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9.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media/image20.jpeg" ContentType="image/jpeg"/>
  <Override PartName="/word/media/image21.jpeg" ContentType="image/jpeg"/>
  <Override PartName="/word/media/image22.jpeg" ContentType="image/jpeg"/>
  <Override PartName="/word/media/image23.jpeg" ContentType="image/jpeg"/>
  <Override PartName="/word/media/image24.jpeg" ContentType="image/jpeg"/>
  <Override PartName="/word/media/image25.jpeg" ContentType="image/jpeg"/>
  <Override PartName="/word/media/image26.jpeg" ContentType="image/jpeg"/>
  <Override PartName="/word/media/image27.jpeg" ContentType="image/jpeg"/>
  <Override PartName="/word/media/image28.jpeg" ContentType="image/jpeg"/>
  <Override PartName="/word/media/image29.jpeg" ContentType="image/jpeg"/>
  <Override PartName="/word/media/image30.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6119495" cy="1257300"/>
            <wp:effectExtent l="0" t="0" r="0" b="0"/>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6119495" cy="1257300"/>
                    </a:xfrm>
                    <a:prstGeom prst="rect">
                      <a:avLst/>
                    </a:prstGeom>
                  </pic:spPr>
                </pic:pic>
              </a:graphicData>
            </a:graphic>
          </wp:inline>
        </w:drawing>
      </w:r>
    </w:p>
    <w:p>
      <w:pPr>
        <w:pStyle w:val="Normal"/>
        <w:widowControl w:val="false"/>
        <w:numPr>
          <w:ilvl w:val="0"/>
          <w:numId w:val="0"/>
        </w:numPr>
        <w:outlineLvl w:val="1"/>
        <w:rPr>
          <w:sz w:val="20"/>
          <w:szCs w:val="20"/>
        </w:rPr>
      </w:pPr>
      <w:bookmarkStart w:id="0" w:name="Par47"/>
      <w:bookmarkEnd w:id="0"/>
      <w:r>
        <w:rPr>
          <w:sz w:val="20"/>
          <w:szCs w:val="20"/>
        </w:rPr>
        <w:t xml:space="preserve"> </w:t>
      </w:r>
    </w:p>
    <w:p>
      <w:pPr>
        <w:pStyle w:val="NoSpacing"/>
        <w:jc w:val="both"/>
        <w:rPr>
          <w:sz w:val="28"/>
          <w:szCs w:val="28"/>
          <w:lang w:eastAsia="ru-RU"/>
        </w:rPr>
      </w:pPr>
      <w:r>
        <w:rPr>
          <w:b/>
          <w:bCs/>
          <w:sz w:val="20"/>
          <w:szCs w:val="20"/>
        </w:rPr>
        <w:t xml:space="preserve"> </w:t>
      </w:r>
      <w:r>
        <w:rPr>
          <w:sz w:val="28"/>
          <w:szCs w:val="28"/>
          <w:lang w:eastAsia="ru-RU"/>
        </w:rPr>
        <w:t>21.03.2023                                                                                                        № 10</w:t>
      </w:r>
    </w:p>
    <w:p>
      <w:pPr>
        <w:pStyle w:val="Normal"/>
        <w:spacing w:lineRule="auto" w:line="254" w:before="0" w:after="160"/>
        <w:jc w:val="both"/>
        <w:rPr>
          <w:b/>
          <w:b/>
          <w:bCs/>
          <w:sz w:val="20"/>
          <w:szCs w:val="20"/>
        </w:rPr>
      </w:pPr>
      <w:r>
        <w:rPr>
          <w:b/>
          <w:bCs/>
          <w:sz w:val="20"/>
          <w:szCs w:val="20"/>
        </w:rPr>
      </w:r>
      <w:bookmarkStart w:id="1" w:name="_GoBack"/>
      <w:bookmarkStart w:id="2" w:name="_GoBack"/>
      <w:bookmarkEnd w:id="2"/>
    </w:p>
    <w:p>
      <w:pPr>
        <w:pStyle w:val="Normal"/>
        <w:spacing w:lineRule="auto" w:line="254" w:before="0" w:after="160"/>
        <w:jc w:val="both"/>
        <w:rPr>
          <w:b/>
          <w:b/>
          <w:bCs/>
          <w:sz w:val="20"/>
          <w:szCs w:val="20"/>
        </w:rPr>
      </w:pPr>
      <w:r>
        <w:rPr>
          <w:b/>
          <w:bCs/>
          <w:sz w:val="20"/>
          <w:szCs w:val="20"/>
        </w:rPr>
      </w:r>
    </w:p>
    <w:tbl>
      <w:tblPr>
        <w:tblW w:w="9819" w:type="dxa"/>
        <w:jc w:val="left"/>
        <w:tblInd w:w="-72" w:type="dxa"/>
        <w:tblCellMar>
          <w:top w:w="0" w:type="dxa"/>
          <w:left w:w="108" w:type="dxa"/>
          <w:bottom w:w="0" w:type="dxa"/>
          <w:right w:w="108" w:type="dxa"/>
        </w:tblCellMar>
        <w:tblLook w:firstRow="1" w:noVBand="0" w:lastRow="1" w:firstColumn="1" w:lastColumn="1" w:noHBand="0" w:val="01e0"/>
      </w:tblPr>
      <w:tblGrid>
        <w:gridCol w:w="4138"/>
        <w:gridCol w:w="1429"/>
        <w:gridCol w:w="4252"/>
      </w:tblGrid>
      <w:tr>
        <w:trPr/>
        <w:tc>
          <w:tcPr>
            <w:tcW w:w="4138" w:type="dxa"/>
            <w:tcBorders/>
            <w:shd w:fill="auto" w:val="clear"/>
          </w:tcPr>
          <w:p>
            <w:pPr>
              <w:pStyle w:val="Normal"/>
              <w:keepNext w:val="true"/>
              <w:numPr>
                <w:ilvl w:val="0"/>
                <w:numId w:val="0"/>
              </w:numPr>
              <w:tabs>
                <w:tab w:val="clear" w:pos="708"/>
                <w:tab w:val="left" w:pos="2025" w:leader="none"/>
              </w:tabs>
              <w:ind w:right="72" w:hanging="0"/>
              <w:jc w:val="center"/>
              <w:outlineLvl w:val="0"/>
              <w:rPr>
                <w:rFonts w:ascii="Arial Cyr Chuv" w:hAnsi="Arial Cyr Chuv"/>
                <w:bCs/>
                <w:iCs/>
                <w:sz w:val="26"/>
              </w:rPr>
            </w:pPr>
            <w:r>
              <w:rPr>
                <w:rFonts w:ascii="Arial Cyr Chuv" w:hAnsi="Arial Cyr Chuv"/>
                <w:bCs/>
                <w:iCs/>
                <w:sz w:val="26"/>
              </w:rPr>
            </w:r>
          </w:p>
          <w:p>
            <w:pPr>
              <w:pStyle w:val="Normal"/>
              <w:ind w:left="-108" w:right="72" w:hanging="0"/>
              <w:jc w:val="center"/>
              <w:rPr/>
            </w:pPr>
            <w:r>
              <w:rPr>
                <w:rFonts w:cs="Arial Cyr Chuv" w:ascii="Arial Cyr Chuv" w:hAnsi="Arial Cyr Chuv"/>
                <w:b/>
                <w:bCs/>
                <w:iCs/>
                <w:sz w:val="26"/>
                <w:szCs w:val="26"/>
              </w:rPr>
              <w:t>Чёваш Республики</w:t>
            </w:r>
          </w:p>
          <w:p>
            <w:pPr>
              <w:pStyle w:val="Normal"/>
              <w:ind w:left="-108" w:right="74" w:hanging="0"/>
              <w:jc w:val="center"/>
              <w:rPr>
                <w:rFonts w:ascii="Arial Cyr Chuv" w:hAnsi="Arial Cyr Chuv" w:cs="Arial Cyr Chuv"/>
                <w:b/>
                <w:b/>
                <w:bCs/>
                <w:sz w:val="12"/>
                <w:szCs w:val="12"/>
              </w:rPr>
            </w:pPr>
            <w:r>
              <w:rPr>
                <w:rFonts w:cs="Arial Cyr Chuv" w:ascii="Arial Cyr Chuv" w:hAnsi="Arial Cyr Chuv"/>
                <w:b/>
                <w:bCs/>
                <w:sz w:val="12"/>
                <w:szCs w:val="12"/>
              </w:rPr>
            </w:r>
          </w:p>
          <w:p>
            <w:pPr>
              <w:pStyle w:val="Normal"/>
              <w:ind w:left="-108" w:right="74" w:hanging="0"/>
              <w:jc w:val="center"/>
              <w:rPr>
                <w:rFonts w:ascii="Arial Cyr Chuv" w:hAnsi="Arial Cyr Chuv" w:cs="Arial Cyr Chuv"/>
                <w:b/>
                <w:b/>
                <w:bCs/>
                <w:sz w:val="26"/>
                <w:szCs w:val="26"/>
              </w:rPr>
            </w:pPr>
            <w:r>
              <w:rPr>
                <w:rFonts w:cs="Arial Cyr Chuv" w:ascii="Arial Cyr Chuv" w:hAnsi="Arial Cyr Chuv"/>
                <w:b/>
                <w:bCs/>
                <w:sz w:val="26"/>
                <w:szCs w:val="26"/>
              </w:rPr>
              <w:t>Елч.к муниципаллё</w:t>
            </w:r>
          </w:p>
          <w:p>
            <w:pPr>
              <w:pStyle w:val="Normal"/>
              <w:ind w:left="-108" w:right="74" w:hanging="0"/>
              <w:jc w:val="center"/>
              <w:rPr>
                <w:rFonts w:ascii="Arial Cyr Chuv" w:hAnsi="Arial Cyr Chuv" w:cs="Arial Cyr Chuv"/>
                <w:b/>
                <w:b/>
                <w:bCs/>
                <w:sz w:val="26"/>
                <w:szCs w:val="26"/>
              </w:rPr>
            </w:pPr>
            <w:r>
              <w:rPr>
                <w:rFonts w:cs="Arial Cyr Chuv" w:ascii="Arial Cyr Chuv" w:hAnsi="Arial Cyr Chuv"/>
                <w:b/>
                <w:bCs/>
                <w:sz w:val="26"/>
                <w:szCs w:val="26"/>
              </w:rPr>
              <w:t>округ.ндепутатсен</w:t>
            </w:r>
          </w:p>
          <w:p>
            <w:pPr>
              <w:pStyle w:val="Normal"/>
              <w:ind w:left="-108" w:right="74" w:hanging="0"/>
              <w:jc w:val="center"/>
              <w:rPr/>
            </w:pPr>
            <w:r>
              <w:rPr>
                <w:rFonts w:cs="Arial Cyr Chuv" w:ascii="Arial Cyr Chuv" w:hAnsi="Arial Cyr Chuv"/>
                <w:b/>
                <w:bCs/>
                <w:sz w:val="26"/>
                <w:szCs w:val="26"/>
              </w:rPr>
              <w:t>Пухёв.</w:t>
            </w:r>
          </w:p>
          <w:p>
            <w:pPr>
              <w:pStyle w:val="Normal"/>
              <w:ind w:left="-108" w:right="74" w:hanging="0"/>
              <w:jc w:val="center"/>
              <w:rPr>
                <w:rFonts w:ascii="Arial Cyr Chuv" w:hAnsi="Arial Cyr Chuv" w:cs="Arial Cyr Chuv"/>
                <w:b/>
                <w:b/>
                <w:bCs/>
                <w:sz w:val="16"/>
                <w:szCs w:val="16"/>
              </w:rPr>
            </w:pPr>
            <w:r>
              <w:rPr>
                <w:rFonts w:cs="Arial Cyr Chuv" w:ascii="Arial Cyr Chuv" w:hAnsi="Arial Cyr Chuv"/>
                <w:b/>
                <w:bCs/>
                <w:sz w:val="16"/>
                <w:szCs w:val="16"/>
              </w:rPr>
            </w:r>
          </w:p>
          <w:p>
            <w:pPr>
              <w:pStyle w:val="Normal"/>
              <w:ind w:left="-108" w:right="74" w:hanging="0"/>
              <w:jc w:val="center"/>
              <w:rPr/>
            </w:pPr>
            <w:r>
              <w:rPr>
                <w:rFonts w:cs="Arial Cyr Chuv" w:ascii="Arial Cyr Chuv" w:hAnsi="Arial Cyr Chuv"/>
                <w:b/>
                <w:sz w:val="26"/>
              </w:rPr>
              <w:t>ЙЫШЁНУ</w:t>
            </w:r>
          </w:p>
          <w:p>
            <w:pPr>
              <w:pStyle w:val="Normal"/>
              <w:jc w:val="center"/>
              <w:rPr>
                <w:rFonts w:ascii="Arial Cyr Chuv" w:hAnsi="Arial Cyr Chuv"/>
              </w:rPr>
            </w:pPr>
            <w:r>
              <w:rPr>
                <w:rFonts w:ascii="Arial Cyr Chuv" w:hAnsi="Arial Cyr Chuv"/>
              </w:rPr>
            </w:r>
          </w:p>
          <w:p>
            <w:pPr>
              <w:pStyle w:val="Normal"/>
              <w:jc w:val="center"/>
              <w:rPr>
                <w:rFonts w:ascii="Arial Cyr Chuv" w:hAnsi="Arial Cyr Chuv"/>
              </w:rPr>
            </w:pPr>
            <w:r>
              <w:rPr>
                <w:rFonts w:ascii="Arial Cyr Chuv" w:hAnsi="Arial Cyr Chuv"/>
              </w:rPr>
              <w:t>2023 =</w:t>
            </w:r>
            <w:r>
              <w:rPr/>
              <w:t>.</w:t>
            </w:r>
            <w:r>
              <w:rPr>
                <w:rFonts w:ascii="Arial Cyr Chuv" w:hAnsi="Arial Cyr Chuv"/>
              </w:rPr>
              <w:t xml:space="preserve"> мартён 21-м.ш. № </w:t>
            </w:r>
            <w:r>
              <w:rPr>
                <w:sz w:val="26"/>
                <w:szCs w:val="26"/>
              </w:rPr>
              <w:t>2/1-с</w:t>
            </w:r>
          </w:p>
          <w:p>
            <w:pPr>
              <w:pStyle w:val="Normal"/>
              <w:jc w:val="center"/>
              <w:rPr>
                <w:rFonts w:ascii="Arial Cyr Chuv" w:hAnsi="Arial Cyr Chuv"/>
                <w:sz w:val="20"/>
                <w:szCs w:val="20"/>
              </w:rPr>
            </w:pPr>
            <w:r>
              <w:rPr>
                <w:rFonts w:ascii="Arial Cyr Chuv" w:hAnsi="Arial Cyr Chuv"/>
                <w:sz w:val="20"/>
                <w:szCs w:val="20"/>
              </w:rPr>
            </w:r>
          </w:p>
          <w:p>
            <w:pPr>
              <w:pStyle w:val="Normal"/>
              <w:jc w:val="center"/>
              <w:rPr>
                <w:sz w:val="18"/>
                <w:szCs w:val="18"/>
              </w:rPr>
            </w:pPr>
            <w:r>
              <w:rPr>
                <w:rFonts w:ascii="Arial Cyr Chuv" w:hAnsi="Arial Cyr Chuv"/>
                <w:sz w:val="18"/>
                <w:szCs w:val="18"/>
              </w:rPr>
              <w:t>Елч.к ял.</w:t>
            </w:r>
          </w:p>
        </w:tc>
        <w:tc>
          <w:tcPr>
            <w:tcW w:w="1429" w:type="dxa"/>
            <w:tcBorders/>
            <w:shd w:fill="auto" w:val="clear"/>
          </w:tcPr>
          <w:p>
            <w:pPr>
              <w:pStyle w:val="Normal"/>
              <w:rPr/>
            </w:pPr>
            <w:r>
              <w:rPr/>
              <w:drawing>
                <wp:inline distT="0" distB="0" distL="0" distR="0">
                  <wp:extent cx="666750" cy="866775"/>
                  <wp:effectExtent l="0" t="0" r="0" b="0"/>
                  <wp:docPr id="2" name="Рисунок 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flag yal"/>
                          <pic:cNvPicPr>
                            <a:picLocks noChangeAspect="1" noChangeArrowheads="1"/>
                          </pic:cNvPicPr>
                        </pic:nvPicPr>
                        <pic:blipFill>
                          <a:blip r:embed="rId3"/>
                          <a:stretch>
                            <a:fillRect/>
                          </a:stretch>
                        </pic:blipFill>
                        <pic:spPr bwMode="auto">
                          <a:xfrm>
                            <a:off x="0" y="0"/>
                            <a:ext cx="666750" cy="866775"/>
                          </a:xfrm>
                          <a:prstGeom prst="rect">
                            <a:avLst/>
                          </a:prstGeom>
                        </pic:spPr>
                      </pic:pic>
                    </a:graphicData>
                  </a:graphic>
                </wp:inline>
              </w:drawing>
            </w:r>
          </w:p>
        </w:tc>
        <w:tc>
          <w:tcPr>
            <w:tcW w:w="4252" w:type="dxa"/>
            <w:tcBorders/>
            <w:shd w:fill="auto" w:val="clear"/>
          </w:tcPr>
          <w:p>
            <w:pPr>
              <w:pStyle w:val="Normal"/>
              <w:ind w:left="-108" w:right="72" w:hanging="0"/>
              <w:jc w:val="center"/>
              <w:rPr>
                <w:b/>
                <w:b/>
                <w:bCs/>
                <w:iCs/>
                <w:sz w:val="26"/>
                <w:szCs w:val="26"/>
              </w:rPr>
            </w:pPr>
            <w:r>
              <w:rPr>
                <w:b/>
                <w:bCs/>
                <w:iCs/>
                <w:sz w:val="26"/>
                <w:szCs w:val="26"/>
              </w:rPr>
              <w:t xml:space="preserve"> </w:t>
            </w:r>
          </w:p>
          <w:p>
            <w:pPr>
              <w:pStyle w:val="Normal"/>
              <w:ind w:left="-108" w:right="72" w:hanging="0"/>
              <w:jc w:val="center"/>
              <w:rPr/>
            </w:pPr>
            <w:r>
              <w:rPr>
                <w:rFonts w:cs="Times New Roman Chuv" w:ascii="Times New Roman Chuv" w:hAnsi="Times New Roman Chuv"/>
                <w:b/>
                <w:bCs/>
                <w:iCs/>
                <w:sz w:val="26"/>
                <w:szCs w:val="26"/>
              </w:rPr>
              <w:t>Чувашская  Республика</w:t>
            </w:r>
          </w:p>
          <w:p>
            <w:pPr>
              <w:pStyle w:val="Normal"/>
              <w:ind w:left="-108" w:right="74" w:hanging="0"/>
              <w:jc w:val="center"/>
              <w:rPr>
                <w:rFonts w:ascii="Times New Roman Chuv" w:hAnsi="Times New Roman Chuv" w:cs="Times New Roman Chuv"/>
                <w:b/>
                <w:b/>
                <w:bCs/>
                <w:sz w:val="12"/>
                <w:szCs w:val="12"/>
              </w:rPr>
            </w:pPr>
            <w:r>
              <w:rPr>
                <w:rFonts w:cs="Times New Roman Chuv" w:ascii="Times New Roman Chuv" w:hAnsi="Times New Roman Chuv"/>
                <w:b/>
                <w:bCs/>
                <w:sz w:val="12"/>
                <w:szCs w:val="12"/>
              </w:rPr>
            </w:r>
          </w:p>
          <w:p>
            <w:pPr>
              <w:pStyle w:val="Normal"/>
              <w:ind w:left="-108" w:right="74" w:hanging="0"/>
              <w:jc w:val="center"/>
              <w:rPr/>
            </w:pPr>
            <w:r>
              <w:rPr>
                <w:rFonts w:cs="Times New Roman Chuv" w:ascii="Times New Roman Chuv" w:hAnsi="Times New Roman Chuv"/>
                <w:b/>
                <w:bCs/>
                <w:sz w:val="26"/>
                <w:szCs w:val="26"/>
              </w:rPr>
              <w:t xml:space="preserve">Собрание депутатов </w:t>
            </w:r>
          </w:p>
          <w:p>
            <w:pPr>
              <w:pStyle w:val="Normal"/>
              <w:ind w:left="-108" w:right="74" w:hanging="0"/>
              <w:jc w:val="center"/>
              <w:rPr>
                <w:rFonts w:ascii="Times New Roman Chuv" w:hAnsi="Times New Roman Chuv" w:cs="Times New Roman Chuv"/>
                <w:b/>
                <w:b/>
                <w:bCs/>
                <w:sz w:val="26"/>
                <w:szCs w:val="26"/>
              </w:rPr>
            </w:pPr>
            <w:r>
              <w:rPr>
                <w:rFonts w:cs="Times New Roman Chuv" w:ascii="Times New Roman Chuv" w:hAnsi="Times New Roman Chuv"/>
                <w:b/>
                <w:bCs/>
                <w:sz w:val="26"/>
                <w:szCs w:val="26"/>
              </w:rPr>
              <w:t>Яльчикского</w:t>
            </w:r>
          </w:p>
          <w:p>
            <w:pPr>
              <w:pStyle w:val="Normal"/>
              <w:ind w:left="-108" w:right="74" w:hanging="0"/>
              <w:jc w:val="center"/>
              <w:rPr/>
            </w:pPr>
            <w:r>
              <w:rPr>
                <w:rFonts w:cs="Times New Roman Chuv" w:ascii="Times New Roman Chuv" w:hAnsi="Times New Roman Chuv"/>
                <w:b/>
                <w:bCs/>
                <w:sz w:val="26"/>
                <w:szCs w:val="26"/>
              </w:rPr>
              <w:t>муниципального округа</w:t>
            </w:r>
          </w:p>
          <w:p>
            <w:pPr>
              <w:pStyle w:val="Normal"/>
              <w:ind w:left="-108" w:right="74" w:hanging="0"/>
              <w:jc w:val="center"/>
              <w:rPr>
                <w:rFonts w:ascii="Times New Roman Chuv" w:hAnsi="Times New Roman Chuv" w:cs="Times New Roman Chuv"/>
                <w:b/>
                <w:b/>
                <w:bCs/>
                <w:sz w:val="16"/>
                <w:szCs w:val="16"/>
              </w:rPr>
            </w:pPr>
            <w:r>
              <w:rPr>
                <w:rFonts w:cs="Times New Roman Chuv" w:ascii="Times New Roman Chuv" w:hAnsi="Times New Roman Chuv"/>
                <w:b/>
                <w:bCs/>
                <w:sz w:val="16"/>
                <w:szCs w:val="16"/>
              </w:rPr>
            </w:r>
          </w:p>
          <w:p>
            <w:pPr>
              <w:pStyle w:val="Normal"/>
              <w:keepNext w:val="true"/>
              <w:numPr>
                <w:ilvl w:val="0"/>
                <w:numId w:val="1"/>
              </w:numPr>
              <w:suppressAutoHyphens w:val="true"/>
              <w:ind w:left="-108" w:right="74" w:hanging="0"/>
              <w:jc w:val="center"/>
              <w:outlineLvl w:val="0"/>
              <w:rPr>
                <w:rFonts w:ascii="Arial Cyr Chuv" w:hAnsi="Arial Cyr Chuv" w:cs="Arial Cyr Chuv"/>
                <w:sz w:val="28"/>
              </w:rPr>
            </w:pPr>
            <w:r>
              <w:rPr>
                <w:rFonts w:cs="Times New Roman Chuv" w:ascii="Times New Roman Chuv" w:hAnsi="Times New Roman Chuv"/>
                <w:b/>
                <w:sz w:val="26"/>
              </w:rPr>
              <w:t>РЕШЕНИЕ</w:t>
            </w:r>
          </w:p>
          <w:p>
            <w:pPr>
              <w:pStyle w:val="Normal"/>
              <w:ind w:left="-108" w:right="-108" w:hanging="0"/>
              <w:jc w:val="center"/>
              <w:rPr>
                <w:sz w:val="26"/>
                <w:szCs w:val="26"/>
              </w:rPr>
            </w:pPr>
            <w:r>
              <w:rPr>
                <w:sz w:val="26"/>
                <w:szCs w:val="26"/>
              </w:rPr>
            </w:r>
          </w:p>
          <w:p>
            <w:pPr>
              <w:pStyle w:val="Normal"/>
              <w:ind w:left="-108" w:right="-108" w:hanging="0"/>
              <w:jc w:val="center"/>
              <w:rPr>
                <w:sz w:val="26"/>
                <w:szCs w:val="26"/>
              </w:rPr>
            </w:pPr>
            <w:r>
              <w:rPr>
                <w:sz w:val="26"/>
                <w:szCs w:val="26"/>
              </w:rPr>
              <w:t>« 21 » марта 2023 г. № 2/1-с</w:t>
            </w:r>
          </w:p>
          <w:p>
            <w:pPr>
              <w:pStyle w:val="Normal"/>
              <w:ind w:firstLine="540"/>
              <w:jc w:val="center"/>
              <w:rPr>
                <w:sz w:val="20"/>
                <w:szCs w:val="20"/>
              </w:rPr>
            </w:pPr>
            <w:r>
              <w:rPr>
                <w:sz w:val="20"/>
                <w:szCs w:val="20"/>
              </w:rPr>
            </w:r>
          </w:p>
          <w:p>
            <w:pPr>
              <w:pStyle w:val="Normal"/>
              <w:ind w:firstLine="540"/>
              <w:jc w:val="center"/>
              <w:rPr>
                <w:sz w:val="18"/>
                <w:szCs w:val="18"/>
              </w:rPr>
            </w:pPr>
            <w:r>
              <w:rPr>
                <w:sz w:val="18"/>
                <w:szCs w:val="18"/>
              </w:rPr>
              <w:t>село Яльчики</w:t>
            </w:r>
          </w:p>
        </w:tc>
      </w:tr>
    </w:tbl>
    <w:p>
      <w:pPr>
        <w:pStyle w:val="Normal"/>
        <w:rPr>
          <w:vertAlign w:val="subscript"/>
        </w:rPr>
      </w:pPr>
      <w:r>
        <w:rPr>
          <w:vertAlign w:val="subscript"/>
        </w:rPr>
      </w:r>
    </w:p>
    <w:p>
      <w:pPr>
        <w:pStyle w:val="Normal"/>
        <w:tabs>
          <w:tab w:val="clear" w:pos="708"/>
          <w:tab w:val="left" w:pos="4820" w:leader="none"/>
        </w:tabs>
        <w:ind w:right="4678" w:hanging="0"/>
        <w:jc w:val="both"/>
        <w:rPr>
          <w:sz w:val="28"/>
          <w:szCs w:val="28"/>
        </w:rPr>
      </w:pPr>
      <w:r>
        <w:rPr>
          <w:sz w:val="28"/>
          <w:szCs w:val="28"/>
        </w:rPr>
        <w:t>О внесении изменений в Решение Собрания депутатов Яльчикского муниципального округа Чувашской Республики «О бюджете Яльчикского муниципального округа Чувашской Республики на 2023 год и на плановый период 2024 и 2025 годов»</w:t>
      </w:r>
    </w:p>
    <w:p>
      <w:pPr>
        <w:pStyle w:val="Style30"/>
        <w:ind w:firstLine="480"/>
        <w:rPr>
          <w:sz w:val="28"/>
          <w:szCs w:val="28"/>
        </w:rPr>
      </w:pPr>
      <w:r>
        <w:rPr>
          <w:sz w:val="28"/>
          <w:szCs w:val="28"/>
        </w:rPr>
      </w:r>
    </w:p>
    <w:p>
      <w:pPr>
        <w:pStyle w:val="Style30"/>
        <w:ind w:left="0" w:right="-82" w:firstLine="480"/>
        <w:rPr/>
      </w:pPr>
      <w:r>
        <w:rPr>
          <w:bCs/>
          <w:sz w:val="28"/>
          <w:szCs w:val="28"/>
        </w:rPr>
        <w:t>Статья 1.</w:t>
      </w:r>
      <w:r>
        <w:rPr>
          <w:sz w:val="28"/>
          <w:szCs w:val="28"/>
        </w:rPr>
        <w:t xml:space="preserve"> </w:t>
      </w:r>
      <w:r>
        <w:rPr>
          <w:b/>
          <w:sz w:val="28"/>
          <w:szCs w:val="28"/>
        </w:rPr>
        <w:t>Собрание депутатов Яльчикского муниципального округа Чувашской Республики р е ш и л о:</w:t>
      </w:r>
    </w:p>
    <w:p>
      <w:pPr>
        <w:pStyle w:val="Normal"/>
        <w:ind w:firstLine="540"/>
        <w:jc w:val="both"/>
        <w:rPr/>
      </w:pPr>
      <w:r>
        <w:rPr>
          <w:sz w:val="28"/>
          <w:szCs w:val="28"/>
        </w:rPr>
        <w:t>Внести в Решение Собрания депутатов Яльчикского муниципального округа Чувашской Республики от 06 декабря 2022 года № 5/2-с «О бюджете Яльчикского муниципального округа Чувашской Республики на 2023 год и на плановый период 2024 и 2025 годов» (Информационный бюллетень «Вестник Яльчикского района», 2022, 09 декабря, № 38</w:t>
      </w:r>
      <w:r>
        <w:rPr>
          <w:color w:val="FF0000"/>
          <w:sz w:val="28"/>
          <w:szCs w:val="28"/>
        </w:rPr>
        <w:t xml:space="preserve"> </w:t>
      </w:r>
      <w:r>
        <w:rPr>
          <w:sz w:val="28"/>
          <w:szCs w:val="28"/>
        </w:rPr>
        <w:t>следующие изменения:</w:t>
      </w:r>
    </w:p>
    <w:p>
      <w:pPr>
        <w:pStyle w:val="Normal"/>
        <w:numPr>
          <w:ilvl w:val="0"/>
          <w:numId w:val="5"/>
        </w:numPr>
        <w:tabs>
          <w:tab w:val="clear" w:pos="708"/>
          <w:tab w:val="left" w:pos="900" w:leader="none"/>
        </w:tabs>
        <w:ind w:left="0" w:firstLine="540"/>
        <w:jc w:val="both"/>
        <w:rPr>
          <w:sz w:val="28"/>
          <w:szCs w:val="28"/>
        </w:rPr>
      </w:pPr>
      <w:r>
        <w:rPr>
          <w:sz w:val="28"/>
          <w:szCs w:val="28"/>
        </w:rPr>
        <w:t>в статье 1:</w:t>
      </w:r>
    </w:p>
    <w:p>
      <w:pPr>
        <w:pStyle w:val="Normal"/>
        <w:ind w:firstLine="540"/>
        <w:rPr/>
      </w:pPr>
      <w:r>
        <w:rPr>
          <w:sz w:val="28"/>
          <w:szCs w:val="28"/>
        </w:rPr>
        <w:t xml:space="preserve">в части </w:t>
      </w:r>
      <w:r>
        <w:rPr>
          <w:caps/>
          <w:sz w:val="28"/>
          <w:szCs w:val="28"/>
        </w:rPr>
        <w:t>1</w:t>
      </w:r>
      <w:r>
        <w:rPr>
          <w:sz w:val="28"/>
          <w:szCs w:val="28"/>
        </w:rPr>
        <w:t>:</w:t>
      </w:r>
    </w:p>
    <w:p>
      <w:pPr>
        <w:pStyle w:val="Normal"/>
        <w:autoSpaceDE w:val="false"/>
        <w:ind w:firstLine="540"/>
        <w:jc w:val="both"/>
        <w:rPr/>
      </w:pPr>
      <w:r>
        <w:rPr>
          <w:sz w:val="28"/>
          <w:szCs w:val="28"/>
        </w:rPr>
        <w:t>в абзаце втором слова «449310500,00 рублей»</w:t>
      </w:r>
      <w:r>
        <w:rPr>
          <w:caps/>
          <w:sz w:val="28"/>
          <w:szCs w:val="28"/>
        </w:rPr>
        <w:t xml:space="preserve"> </w:t>
      </w:r>
      <w:r>
        <w:rPr>
          <w:sz w:val="28"/>
          <w:szCs w:val="28"/>
        </w:rPr>
        <w:t>заменить словами «543574490,27 рублей», слова «328400000,00 рублей» заменить словами «414755126,27 рублей»</w:t>
      </w:r>
      <w:r>
        <w:rPr>
          <w:caps/>
          <w:sz w:val="28"/>
          <w:szCs w:val="28"/>
        </w:rPr>
        <w:t>;</w:t>
      </w:r>
    </w:p>
    <w:p>
      <w:pPr>
        <w:pStyle w:val="Normal"/>
        <w:autoSpaceDE w:val="false"/>
        <w:ind w:firstLine="540"/>
        <w:jc w:val="both"/>
        <w:rPr/>
      </w:pPr>
      <w:r>
        <w:rPr>
          <w:sz w:val="28"/>
          <w:szCs w:val="28"/>
        </w:rPr>
        <w:t>в абзаце третьем слова «462865178,27 рублей»</w:t>
      </w:r>
      <w:r>
        <w:rPr>
          <w:caps/>
          <w:sz w:val="28"/>
          <w:szCs w:val="28"/>
        </w:rPr>
        <w:t xml:space="preserve"> </w:t>
      </w:r>
      <w:r>
        <w:rPr>
          <w:sz w:val="28"/>
          <w:szCs w:val="28"/>
        </w:rPr>
        <w:t>заменить словами «561789687,09 рублей»</w:t>
      </w:r>
      <w:r>
        <w:rPr>
          <w:caps/>
          <w:sz w:val="28"/>
          <w:szCs w:val="28"/>
        </w:rPr>
        <w:t>;</w:t>
      </w:r>
    </w:p>
    <w:p>
      <w:pPr>
        <w:pStyle w:val="Normal"/>
        <w:autoSpaceDE w:val="false"/>
        <w:ind w:firstLine="540"/>
        <w:jc w:val="both"/>
        <w:rPr/>
      </w:pPr>
      <w:r>
        <w:rPr>
          <w:sz w:val="28"/>
          <w:szCs w:val="28"/>
        </w:rPr>
        <w:t>в абзаце шестом слова «13554678,27 рублей»</w:t>
      </w:r>
      <w:r>
        <w:rPr>
          <w:caps/>
          <w:sz w:val="28"/>
          <w:szCs w:val="28"/>
        </w:rPr>
        <w:t xml:space="preserve"> </w:t>
      </w:r>
      <w:r>
        <w:rPr>
          <w:sz w:val="28"/>
          <w:szCs w:val="28"/>
        </w:rPr>
        <w:t>заменить словами «18215196,82 рублей»</w:t>
      </w:r>
      <w:r>
        <w:rPr>
          <w:caps/>
          <w:sz w:val="28"/>
          <w:szCs w:val="28"/>
        </w:rPr>
        <w:t>;</w:t>
      </w:r>
    </w:p>
    <w:p>
      <w:pPr>
        <w:pStyle w:val="Normal"/>
        <w:ind w:firstLine="540"/>
        <w:rPr>
          <w:sz w:val="28"/>
          <w:szCs w:val="28"/>
        </w:rPr>
      </w:pPr>
      <w:r>
        <w:rPr>
          <w:sz w:val="28"/>
          <w:szCs w:val="28"/>
        </w:rPr>
        <w:t>в части 2:</w:t>
      </w:r>
    </w:p>
    <w:p>
      <w:pPr>
        <w:pStyle w:val="Normal"/>
        <w:autoSpaceDE w:val="false"/>
        <w:ind w:firstLine="540"/>
        <w:jc w:val="both"/>
        <w:rPr/>
      </w:pPr>
      <w:r>
        <w:rPr>
          <w:sz w:val="28"/>
          <w:szCs w:val="28"/>
        </w:rPr>
        <w:t>в абзаце втором слова «408682500,00 рублей»</w:t>
      </w:r>
      <w:r>
        <w:rPr>
          <w:caps/>
          <w:sz w:val="28"/>
          <w:szCs w:val="28"/>
        </w:rPr>
        <w:t xml:space="preserve"> </w:t>
      </w:r>
      <w:r>
        <w:rPr>
          <w:sz w:val="28"/>
          <w:szCs w:val="28"/>
        </w:rPr>
        <w:t>заменить словами «405871612,50 рублей», слова «282564200,00 рублей» заменить словами «279753312,50 рублей»</w:t>
      </w:r>
      <w:r>
        <w:rPr>
          <w:caps/>
          <w:sz w:val="28"/>
          <w:szCs w:val="28"/>
        </w:rPr>
        <w:t>;</w:t>
      </w:r>
    </w:p>
    <w:p>
      <w:pPr>
        <w:pStyle w:val="Normal"/>
        <w:autoSpaceDE w:val="false"/>
        <w:ind w:firstLine="540"/>
        <w:jc w:val="both"/>
        <w:rPr/>
      </w:pPr>
      <w:r>
        <w:rPr>
          <w:sz w:val="28"/>
          <w:szCs w:val="28"/>
        </w:rPr>
        <w:t>в абзаце третьем слова «410573500,00 рублей»</w:t>
      </w:r>
      <w:r>
        <w:rPr>
          <w:caps/>
          <w:sz w:val="28"/>
          <w:szCs w:val="28"/>
        </w:rPr>
        <w:t xml:space="preserve"> </w:t>
      </w:r>
      <w:r>
        <w:rPr>
          <w:sz w:val="28"/>
          <w:szCs w:val="28"/>
        </w:rPr>
        <w:t>заменить словами «405871612,50 рублей»</w:t>
      </w:r>
      <w:r>
        <w:rPr>
          <w:caps/>
          <w:sz w:val="28"/>
          <w:szCs w:val="28"/>
        </w:rPr>
        <w:t>;</w:t>
      </w:r>
      <w:r>
        <w:rPr>
          <w:sz w:val="28"/>
          <w:szCs w:val="28"/>
        </w:rPr>
        <w:t xml:space="preserve"> </w:t>
      </w:r>
    </w:p>
    <w:p>
      <w:pPr>
        <w:pStyle w:val="Normal"/>
        <w:autoSpaceDE w:val="false"/>
        <w:ind w:firstLine="540"/>
        <w:jc w:val="both"/>
        <w:rPr/>
      </w:pPr>
      <w:r>
        <w:rPr>
          <w:sz w:val="28"/>
          <w:szCs w:val="28"/>
        </w:rPr>
        <w:t>в абзаце четвертом слова «</w:t>
      </w:r>
      <w:r>
        <w:rPr>
          <w:sz w:val="26"/>
          <w:szCs w:val="26"/>
        </w:rPr>
        <w:t xml:space="preserve">1891000,00 </w:t>
      </w:r>
      <w:r>
        <w:rPr>
          <w:sz w:val="28"/>
          <w:szCs w:val="28"/>
        </w:rPr>
        <w:t>рублей»</w:t>
      </w:r>
      <w:r>
        <w:rPr>
          <w:caps/>
          <w:sz w:val="28"/>
          <w:szCs w:val="28"/>
        </w:rPr>
        <w:t xml:space="preserve"> </w:t>
      </w:r>
      <w:r>
        <w:rPr>
          <w:sz w:val="28"/>
          <w:szCs w:val="28"/>
        </w:rPr>
        <w:t>заменить словами «0,00 рублей»</w:t>
      </w:r>
      <w:r>
        <w:rPr>
          <w:caps/>
          <w:sz w:val="28"/>
          <w:szCs w:val="28"/>
        </w:rPr>
        <w:t>;</w:t>
      </w:r>
    </w:p>
    <w:p>
      <w:pPr>
        <w:pStyle w:val="Normal"/>
        <w:ind w:firstLine="540"/>
        <w:rPr>
          <w:sz w:val="28"/>
          <w:szCs w:val="28"/>
        </w:rPr>
      </w:pPr>
      <w:r>
        <w:rPr>
          <w:sz w:val="28"/>
          <w:szCs w:val="28"/>
        </w:rPr>
        <w:t>в части 3:</w:t>
      </w:r>
    </w:p>
    <w:p>
      <w:pPr>
        <w:pStyle w:val="Normal"/>
        <w:autoSpaceDE w:val="false"/>
        <w:ind w:firstLine="540"/>
        <w:jc w:val="both"/>
        <w:rPr/>
      </w:pPr>
      <w:r>
        <w:rPr>
          <w:sz w:val="28"/>
          <w:szCs w:val="28"/>
        </w:rPr>
        <w:t>в абзаце втором слова «406470900,00 рублей»</w:t>
      </w:r>
      <w:r>
        <w:rPr>
          <w:caps/>
          <w:sz w:val="28"/>
          <w:szCs w:val="28"/>
        </w:rPr>
        <w:t xml:space="preserve"> </w:t>
      </w:r>
      <w:r>
        <w:rPr>
          <w:sz w:val="28"/>
          <w:szCs w:val="28"/>
        </w:rPr>
        <w:t>заменить словами «399904949,03 рублей», слова «274925500,00 рублей» заменить словами «268359549,03 рублей»</w:t>
      </w:r>
      <w:r>
        <w:rPr>
          <w:caps/>
          <w:sz w:val="28"/>
          <w:szCs w:val="28"/>
        </w:rPr>
        <w:t>;</w:t>
      </w:r>
    </w:p>
    <w:p>
      <w:pPr>
        <w:pStyle w:val="Normal"/>
        <w:autoSpaceDE w:val="false"/>
        <w:ind w:firstLine="540"/>
        <w:jc w:val="both"/>
        <w:rPr/>
      </w:pPr>
      <w:r>
        <w:rPr>
          <w:sz w:val="28"/>
          <w:szCs w:val="28"/>
        </w:rPr>
        <w:t>в абзаце третьем слова «408187900,00 рублей»</w:t>
      </w:r>
      <w:r>
        <w:rPr>
          <w:caps/>
          <w:sz w:val="28"/>
          <w:szCs w:val="28"/>
        </w:rPr>
        <w:t xml:space="preserve"> </w:t>
      </w:r>
      <w:r>
        <w:rPr>
          <w:sz w:val="28"/>
          <w:szCs w:val="28"/>
        </w:rPr>
        <w:t>заменить словами «399904949,03 рублей»</w:t>
      </w:r>
      <w:r>
        <w:rPr>
          <w:caps/>
          <w:sz w:val="28"/>
          <w:szCs w:val="28"/>
        </w:rPr>
        <w:t>;</w:t>
      </w:r>
    </w:p>
    <w:p>
      <w:pPr>
        <w:pStyle w:val="Normal"/>
        <w:autoSpaceDE w:val="false"/>
        <w:ind w:firstLine="540"/>
        <w:jc w:val="both"/>
        <w:rPr/>
      </w:pPr>
      <w:r>
        <w:rPr>
          <w:sz w:val="28"/>
          <w:szCs w:val="28"/>
        </w:rPr>
        <w:t>в абзаце четвертом слова «</w:t>
      </w:r>
      <w:r>
        <w:rPr>
          <w:sz w:val="26"/>
          <w:szCs w:val="26"/>
        </w:rPr>
        <w:t xml:space="preserve">1717000,00 </w:t>
      </w:r>
      <w:r>
        <w:rPr>
          <w:sz w:val="28"/>
          <w:szCs w:val="28"/>
        </w:rPr>
        <w:t>рублей»</w:t>
      </w:r>
      <w:r>
        <w:rPr>
          <w:caps/>
          <w:sz w:val="28"/>
          <w:szCs w:val="28"/>
        </w:rPr>
        <w:t xml:space="preserve"> </w:t>
      </w:r>
      <w:r>
        <w:rPr>
          <w:sz w:val="28"/>
          <w:szCs w:val="28"/>
        </w:rPr>
        <w:t>заменить словами «0,00 рублей»</w:t>
      </w:r>
      <w:r>
        <w:rPr>
          <w:caps/>
          <w:sz w:val="28"/>
          <w:szCs w:val="28"/>
        </w:rPr>
        <w:t>;</w:t>
      </w:r>
    </w:p>
    <w:p>
      <w:pPr>
        <w:pStyle w:val="Normal"/>
        <w:autoSpaceDE w:val="false"/>
        <w:ind w:firstLine="540"/>
        <w:jc w:val="both"/>
        <w:rPr>
          <w:sz w:val="28"/>
          <w:szCs w:val="28"/>
        </w:rPr>
      </w:pPr>
      <w:r>
        <w:rPr>
          <w:sz w:val="28"/>
          <w:szCs w:val="28"/>
        </w:rPr>
        <w:t>2) в статье 3:</w:t>
      </w:r>
    </w:p>
    <w:p>
      <w:pPr>
        <w:pStyle w:val="Normal"/>
        <w:ind w:firstLine="540"/>
        <w:jc w:val="both"/>
        <w:rPr>
          <w:sz w:val="28"/>
          <w:szCs w:val="28"/>
        </w:rPr>
      </w:pPr>
      <w:r>
        <w:rPr>
          <w:sz w:val="28"/>
          <w:szCs w:val="28"/>
        </w:rPr>
        <w:t>в части 1:</w:t>
      </w:r>
    </w:p>
    <w:p>
      <w:pPr>
        <w:pStyle w:val="Normal"/>
        <w:ind w:firstLine="540"/>
        <w:jc w:val="both"/>
        <w:rPr/>
      </w:pPr>
      <w:r>
        <w:rPr>
          <w:sz w:val="28"/>
          <w:szCs w:val="28"/>
        </w:rPr>
        <w:t>в пункте «а» слова «приложению 2» заменить словами «приложениям 2-2</w:t>
      </w:r>
      <w:r>
        <w:rPr>
          <w:sz w:val="28"/>
          <w:szCs w:val="28"/>
          <w:vertAlign w:val="superscript"/>
        </w:rPr>
        <w:t>1</w:t>
      </w:r>
      <w:r>
        <w:rPr>
          <w:sz w:val="28"/>
          <w:szCs w:val="28"/>
        </w:rPr>
        <w:t>»;</w:t>
      </w:r>
    </w:p>
    <w:p>
      <w:pPr>
        <w:pStyle w:val="Normal"/>
        <w:ind w:firstLine="540"/>
        <w:jc w:val="both"/>
        <w:rPr/>
      </w:pPr>
      <w:r>
        <w:rPr>
          <w:sz w:val="28"/>
          <w:szCs w:val="28"/>
        </w:rPr>
        <w:t>в пункте «б» слова «приложению 3» заменить словами «приложениям 3-3</w:t>
      </w:r>
      <w:r>
        <w:rPr>
          <w:sz w:val="28"/>
          <w:szCs w:val="28"/>
          <w:vertAlign w:val="superscript"/>
        </w:rPr>
        <w:t>1</w:t>
      </w:r>
      <w:r>
        <w:rPr>
          <w:sz w:val="28"/>
          <w:szCs w:val="28"/>
        </w:rPr>
        <w:t>»;</w:t>
      </w:r>
    </w:p>
    <w:p>
      <w:pPr>
        <w:pStyle w:val="Normal"/>
        <w:ind w:firstLine="540"/>
        <w:jc w:val="both"/>
        <w:rPr/>
      </w:pPr>
      <w:r>
        <w:rPr>
          <w:sz w:val="28"/>
          <w:szCs w:val="28"/>
        </w:rPr>
        <w:t>в пункте «в» слова «приложению 4» заменить словами «приложениям 4-4</w:t>
      </w:r>
      <w:r>
        <w:rPr>
          <w:sz w:val="28"/>
          <w:szCs w:val="28"/>
          <w:vertAlign w:val="superscript"/>
        </w:rPr>
        <w:t>1</w:t>
      </w:r>
      <w:r>
        <w:rPr>
          <w:sz w:val="28"/>
          <w:szCs w:val="28"/>
        </w:rPr>
        <w:t xml:space="preserve">»; </w:t>
      </w:r>
    </w:p>
    <w:p>
      <w:pPr>
        <w:pStyle w:val="Normal"/>
        <w:ind w:firstLine="540"/>
        <w:jc w:val="both"/>
        <w:rPr>
          <w:sz w:val="28"/>
          <w:szCs w:val="28"/>
        </w:rPr>
      </w:pPr>
      <w:r>
        <w:rPr>
          <w:sz w:val="28"/>
          <w:szCs w:val="28"/>
        </w:rPr>
        <w:t>в части 3:</w:t>
      </w:r>
    </w:p>
    <w:p>
      <w:pPr>
        <w:pStyle w:val="Normal"/>
        <w:ind w:firstLine="540"/>
        <w:jc w:val="both"/>
        <w:rPr/>
      </w:pPr>
      <w:r>
        <w:rPr>
          <w:sz w:val="28"/>
          <w:szCs w:val="28"/>
        </w:rPr>
        <w:t>в абзаце втором и шестом слова «на 2023 год в сумме 51301900,00 рублей» заменить словами «на 2023 год в сумме 85935760,00 рублей»;</w:t>
      </w:r>
    </w:p>
    <w:p>
      <w:pPr>
        <w:pStyle w:val="313"/>
        <w:ind w:left="0" w:right="0" w:firstLine="480"/>
        <w:rPr>
          <w:sz w:val="26"/>
          <w:szCs w:val="26"/>
        </w:rPr>
      </w:pPr>
      <w:r>
        <w:rPr>
          <w:sz w:val="26"/>
          <w:szCs w:val="26"/>
        </w:rPr>
      </w:r>
    </w:p>
    <w:p>
      <w:pPr>
        <w:pStyle w:val="Normal"/>
        <w:rPr>
          <w:sz w:val="26"/>
          <w:szCs w:val="26"/>
        </w:rPr>
      </w:pPr>
      <w:r>
        <w:rPr>
          <w:sz w:val="26"/>
          <w:szCs w:val="26"/>
        </w:rPr>
      </w:r>
    </w:p>
    <w:p>
      <w:pPr>
        <w:pStyle w:val="Normal"/>
        <w:ind w:left="-567" w:hanging="0"/>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tabs>
          <w:tab w:val="clear" w:pos="708"/>
          <w:tab w:val="left" w:pos="7702" w:leader="none"/>
        </w:tabs>
        <w:rPr>
          <w:sz w:val="26"/>
          <w:szCs w:val="26"/>
        </w:rPr>
      </w:pPr>
      <w:r>
        <w:rPr>
          <w:sz w:val="26"/>
          <w:szCs w:val="26"/>
        </w:rPr>
        <w:tab/>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sectPr>
          <w:headerReference w:type="default" r:id="rId4"/>
          <w:type w:val="nextPage"/>
          <w:pgSz w:w="11906" w:h="16838"/>
          <w:pgMar w:left="1701" w:right="707" w:header="709" w:top="1134" w:footer="0" w:bottom="851" w:gutter="0"/>
          <w:pgNumType w:fmt="decimal"/>
          <w:formProt w:val="false"/>
          <w:titlePg/>
          <w:textDirection w:val="lrTb"/>
          <w:docGrid w:type="default" w:linePitch="360" w:charSpace="0"/>
        </w:sectPr>
        <w:pStyle w:val="Normal"/>
        <w:rPr>
          <w:sz w:val="26"/>
          <w:szCs w:val="26"/>
        </w:rPr>
      </w:pPr>
      <w:r>
        <w:rPr>
          <w:sz w:val="26"/>
          <w:szCs w:val="26"/>
        </w:rPr>
      </w:r>
    </w:p>
    <w:p>
      <w:pPr>
        <w:pStyle w:val="Normal"/>
        <w:ind w:firstLine="540"/>
        <w:jc w:val="both"/>
        <w:rPr/>
      </w:pPr>
      <w:r>
        <w:rPr>
          <w:sz w:val="28"/>
          <w:szCs w:val="28"/>
        </w:rPr>
        <w:t>3) приложение 1 изложить в следующей редакции:</w:t>
      </w:r>
    </w:p>
    <w:p>
      <w:pPr>
        <w:pStyle w:val="Style32"/>
        <w:keepNext w:val="true"/>
        <w:ind w:left="8505" w:hanging="0"/>
        <w:rPr/>
      </w:pPr>
      <w:r>
        <w:rPr>
          <w:rFonts w:cs="Times New Roman"/>
          <w:i/>
          <w:szCs w:val="24"/>
          <w:lang w:val="ru-RU"/>
        </w:rPr>
        <w:t>«</w:t>
      </w:r>
      <w:r>
        <w:rPr>
          <w:rFonts w:cs="Times New Roman"/>
          <w:i/>
          <w:szCs w:val="24"/>
        </w:rPr>
        <w:t>Приложение 1</w:t>
      </w:r>
    </w:p>
    <w:p>
      <w:pPr>
        <w:pStyle w:val="Normal"/>
        <w:keepNext w:val="true"/>
        <w:ind w:left="8505" w:hanging="0"/>
        <w:jc w:val="center"/>
        <w:rPr/>
      </w:pPr>
      <w:r>
        <w:rPr>
          <w:i/>
        </w:rPr>
        <w:t>к Решению Собрания депутатов Яльчикского муниципального округа Чувашской Республики "О бюджете Яльчикского муниципального округа Чувашской Республики на 2023 год и на плановый период 2024 и 2025 годов"</w:t>
      </w:r>
    </w:p>
    <w:p>
      <w:pPr>
        <w:pStyle w:val="Normal"/>
        <w:keepNext w:val="true"/>
        <w:ind w:left="8505" w:hanging="0"/>
        <w:jc w:val="center"/>
        <w:rPr/>
      </w:pPr>
      <w:r>
        <w:rPr>
          <w:i/>
        </w:rPr>
        <w:t>(в редакции Решения Собрания депутатов Яльчикского муниципального округа Чувашской Республики «О внесении изменений в Решение Собрания депутатов Яльчикского муниципального округа Чувашской Республики «О бюджете Яльчикского муниципального округа Чувашской Республики на 2023 год и на плановый период 2024 и 2025 годов»)</w:t>
      </w:r>
    </w:p>
    <w:p>
      <w:pPr>
        <w:pStyle w:val="Normal"/>
        <w:keepNext w:val="true"/>
        <w:ind w:left="9639" w:hanging="0"/>
        <w:jc w:val="center"/>
        <w:rPr>
          <w:i/>
          <w:i/>
        </w:rPr>
      </w:pPr>
      <w:r>
        <w:rPr>
          <w:i/>
        </w:rPr>
      </w:r>
    </w:p>
    <w:tbl>
      <w:tblPr>
        <w:tblW w:w="15334" w:type="dxa"/>
        <w:jc w:val="left"/>
        <w:tblInd w:w="88" w:type="dxa"/>
        <w:tblCellMar>
          <w:top w:w="0" w:type="dxa"/>
          <w:left w:w="108" w:type="dxa"/>
          <w:bottom w:w="0" w:type="dxa"/>
          <w:right w:w="108" w:type="dxa"/>
        </w:tblCellMar>
      </w:tblPr>
      <w:tblGrid>
        <w:gridCol w:w="2709"/>
        <w:gridCol w:w="7087"/>
        <w:gridCol w:w="1843"/>
        <w:gridCol w:w="1843"/>
        <w:gridCol w:w="1842"/>
        <w:gridCol w:w="10"/>
      </w:tblGrid>
      <w:tr>
        <w:trPr>
          <w:trHeight w:val="315" w:hRule="atLeast"/>
        </w:trPr>
        <w:tc>
          <w:tcPr>
            <w:tcW w:w="15324" w:type="dxa"/>
            <w:gridSpan w:val="5"/>
            <w:tcBorders/>
            <w:shd w:fill="auto" w:val="clear"/>
            <w:vAlign w:val="bottom"/>
          </w:tcPr>
          <w:p>
            <w:pPr>
              <w:pStyle w:val="Normal"/>
              <w:jc w:val="center"/>
              <w:rPr>
                <w:b/>
                <w:b/>
                <w:bCs/>
                <w:caps/>
                <w:color w:val="000000"/>
                <w:sz w:val="28"/>
                <w:szCs w:val="28"/>
                <w:lang w:eastAsia="ru-RU"/>
              </w:rPr>
            </w:pPr>
            <w:r>
              <w:rPr>
                <w:b/>
                <w:bCs/>
                <w:caps/>
                <w:color w:val="000000"/>
                <w:sz w:val="28"/>
                <w:szCs w:val="28"/>
                <w:lang w:eastAsia="ru-RU"/>
              </w:rPr>
              <w:t xml:space="preserve">Прогнозируемые объемы </w:t>
            </w:r>
          </w:p>
        </w:tc>
      </w:tr>
      <w:tr>
        <w:trPr>
          <w:trHeight w:val="255" w:hRule="atLeast"/>
        </w:trPr>
        <w:tc>
          <w:tcPr>
            <w:tcW w:w="15324" w:type="dxa"/>
            <w:gridSpan w:val="5"/>
            <w:tcBorders/>
            <w:shd w:fill="auto" w:val="clear"/>
            <w:vAlign w:val="bottom"/>
          </w:tcPr>
          <w:p>
            <w:pPr>
              <w:pStyle w:val="Normal"/>
              <w:jc w:val="center"/>
              <w:rPr>
                <w:b/>
                <w:b/>
                <w:bCs/>
                <w:color w:val="000000"/>
                <w:sz w:val="28"/>
                <w:szCs w:val="28"/>
                <w:lang w:eastAsia="ru-RU"/>
              </w:rPr>
            </w:pPr>
            <w:r>
              <w:rPr>
                <w:b/>
                <w:bCs/>
                <w:color w:val="000000"/>
                <w:sz w:val="28"/>
                <w:szCs w:val="28"/>
                <w:lang w:eastAsia="ru-RU"/>
              </w:rPr>
              <w:t>поступлений доходов в бюджет Яльчикского муниципального округа Чувашской Республики</w:t>
            </w:r>
          </w:p>
          <w:p>
            <w:pPr>
              <w:pStyle w:val="Normal"/>
              <w:jc w:val="center"/>
              <w:rPr>
                <w:b/>
                <w:b/>
                <w:bCs/>
                <w:color w:val="000000"/>
                <w:sz w:val="28"/>
                <w:szCs w:val="28"/>
              </w:rPr>
            </w:pPr>
            <w:r>
              <w:rPr>
                <w:b/>
                <w:bCs/>
                <w:color w:val="000000"/>
                <w:sz w:val="28"/>
                <w:szCs w:val="28"/>
              </w:rPr>
              <w:t>на 2023 год и на плановый период 2024 и 2025 годов</w:t>
            </w:r>
          </w:p>
        </w:tc>
      </w:tr>
      <w:tr>
        <w:trPr>
          <w:trHeight w:val="284" w:hRule="exact"/>
        </w:trPr>
        <w:tc>
          <w:tcPr>
            <w:tcW w:w="15324" w:type="dxa"/>
            <w:gridSpan w:val="5"/>
            <w:tcBorders/>
            <w:shd w:fill="auto" w:val="clear"/>
            <w:vAlign w:val="bottom"/>
          </w:tcPr>
          <w:p>
            <w:pPr>
              <w:pStyle w:val="Normal"/>
              <w:jc w:val="right"/>
              <w:rPr/>
            </w:pPr>
            <w:r>
              <w:rPr>
                <w:b/>
                <w:bCs/>
                <w:color w:val="000000"/>
                <w:sz w:val="16"/>
                <w:lang w:eastAsia="ru-RU"/>
              </w:rPr>
              <w:t xml:space="preserve"> </w:t>
            </w:r>
            <w:r>
              <w:rPr>
                <w:color w:val="000000"/>
                <w:lang w:eastAsia="ru-RU"/>
              </w:rPr>
              <w:t>(рублей)</w:t>
            </w:r>
          </w:p>
          <w:p>
            <w:pPr>
              <w:pStyle w:val="Normal"/>
              <w:jc w:val="center"/>
              <w:rPr>
                <w:b/>
                <w:b/>
                <w:bCs/>
                <w:color w:val="000000"/>
                <w:lang w:eastAsia="ru-RU"/>
              </w:rPr>
            </w:pPr>
            <w:r>
              <w:rPr>
                <w:b/>
                <w:bCs/>
                <w:color w:val="000000"/>
                <w:lang w:eastAsia="ru-RU"/>
              </w:rPr>
            </w:r>
          </w:p>
        </w:tc>
      </w:tr>
      <w:tr>
        <w:trPr>
          <w:trHeight w:val="317" w:hRule="atLeast"/>
        </w:trPr>
        <w:tc>
          <w:tcPr>
            <w:tcW w:w="2709" w:type="dxa"/>
            <w:vMerge w:val="restart"/>
            <w:tcBorders>
              <w:top w:val="single" w:sz="4" w:space="0" w:color="000000"/>
              <w:left w:val="single" w:sz="4" w:space="0" w:color="000000"/>
            </w:tcBorders>
            <w:shd w:fill="auto" w:val="clear"/>
            <w:vAlign w:val="center"/>
          </w:tcPr>
          <w:p>
            <w:pPr>
              <w:pStyle w:val="Normal"/>
              <w:jc w:val="center"/>
              <w:rPr/>
            </w:pPr>
            <w:r>
              <w:rPr>
                <w:color w:val="000000"/>
                <w:lang w:eastAsia="ru-RU"/>
              </w:rPr>
              <w:t xml:space="preserve">Код бюджетной </w:t>
              <w:br/>
              <w:t>классификации</w:t>
            </w:r>
          </w:p>
        </w:tc>
        <w:tc>
          <w:tcPr>
            <w:tcW w:w="7087" w:type="dxa"/>
            <w:vMerge w:val="restart"/>
            <w:tcBorders>
              <w:top w:val="single" w:sz="4" w:space="0" w:color="000000"/>
              <w:left w:val="single" w:sz="4" w:space="0" w:color="000000"/>
            </w:tcBorders>
            <w:shd w:fill="auto" w:val="clear"/>
            <w:vAlign w:val="center"/>
          </w:tcPr>
          <w:p>
            <w:pPr>
              <w:pStyle w:val="Normal"/>
              <w:jc w:val="center"/>
              <w:rPr>
                <w:color w:val="000000"/>
                <w:lang w:eastAsia="ru-RU"/>
              </w:rPr>
            </w:pPr>
            <w:r>
              <w:rPr>
                <w:color w:val="000000"/>
                <w:lang w:eastAsia="ru-RU"/>
              </w:rPr>
              <w:t>Наименование доходов</w:t>
            </w:r>
          </w:p>
        </w:tc>
        <w:tc>
          <w:tcPr>
            <w:tcW w:w="553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lang w:eastAsia="ru-RU"/>
              </w:rPr>
            </w:pPr>
            <w:r>
              <w:rPr>
                <w:color w:val="000000"/>
                <w:lang w:eastAsia="ru-RU"/>
              </w:rPr>
              <w:t>Сумма</w:t>
            </w:r>
          </w:p>
        </w:tc>
      </w:tr>
      <w:tr>
        <w:trPr>
          <w:trHeight w:val="385" w:hRule="atLeast"/>
        </w:trPr>
        <w:tc>
          <w:tcPr>
            <w:tcW w:w="2709" w:type="dxa"/>
            <w:vMerge w:val="continue"/>
            <w:tcBorders>
              <w:top w:val="single" w:sz="4" w:space="0" w:color="000000"/>
              <w:left w:val="single" w:sz="4" w:space="0" w:color="000000"/>
            </w:tcBorders>
            <w:shd w:fill="auto" w:val="clear"/>
            <w:vAlign w:val="center"/>
          </w:tcPr>
          <w:p>
            <w:pPr>
              <w:pStyle w:val="Normal"/>
              <w:snapToGrid w:val="false"/>
              <w:jc w:val="center"/>
              <w:rPr>
                <w:color w:val="000000"/>
                <w:lang w:eastAsia="ru-RU"/>
              </w:rPr>
            </w:pPr>
            <w:r>
              <w:rPr>
                <w:color w:val="000000"/>
                <w:lang w:eastAsia="ru-RU"/>
              </w:rPr>
            </w:r>
          </w:p>
        </w:tc>
        <w:tc>
          <w:tcPr>
            <w:tcW w:w="7087" w:type="dxa"/>
            <w:vMerge w:val="continue"/>
            <w:tcBorders>
              <w:top w:val="single" w:sz="4" w:space="0" w:color="000000"/>
              <w:left w:val="single" w:sz="4" w:space="0" w:color="000000"/>
            </w:tcBorders>
            <w:shd w:fill="auto" w:val="clear"/>
            <w:vAlign w:val="center"/>
          </w:tcPr>
          <w:p>
            <w:pPr>
              <w:pStyle w:val="Normal"/>
              <w:snapToGrid w:val="false"/>
              <w:jc w:val="center"/>
              <w:rPr>
                <w:color w:val="000000"/>
                <w:lang w:eastAsia="ru-RU"/>
              </w:rPr>
            </w:pPr>
            <w:r>
              <w:rPr>
                <w:color w:val="000000"/>
                <w:lang w:eastAsia="ru-RU"/>
              </w:rPr>
            </w:r>
          </w:p>
        </w:tc>
        <w:tc>
          <w:tcPr>
            <w:tcW w:w="1843" w:type="dxa"/>
            <w:tcBorders>
              <w:top w:val="single" w:sz="4" w:space="0" w:color="000000"/>
              <w:left w:val="single" w:sz="4" w:space="0" w:color="000000"/>
            </w:tcBorders>
            <w:shd w:fill="auto" w:val="clear"/>
            <w:vAlign w:val="center"/>
          </w:tcPr>
          <w:p>
            <w:pPr>
              <w:pStyle w:val="Normal"/>
              <w:widowControl w:val="false"/>
              <w:autoSpaceDE w:val="false"/>
              <w:jc w:val="center"/>
              <w:rPr>
                <w:color w:val="000000"/>
              </w:rPr>
            </w:pPr>
            <w:r>
              <w:rPr>
                <w:color w:val="000000"/>
              </w:rPr>
              <w:t>2023 год</w:t>
            </w:r>
          </w:p>
        </w:tc>
        <w:tc>
          <w:tcPr>
            <w:tcW w:w="1843" w:type="dxa"/>
            <w:tcBorders>
              <w:top w:val="single" w:sz="4" w:space="0" w:color="000000"/>
              <w:left w:val="single" w:sz="4" w:space="0" w:color="000000"/>
            </w:tcBorders>
            <w:shd w:fill="auto" w:val="clear"/>
            <w:vAlign w:val="center"/>
          </w:tcPr>
          <w:p>
            <w:pPr>
              <w:pStyle w:val="Normal"/>
              <w:widowControl w:val="false"/>
              <w:autoSpaceDE w:val="false"/>
              <w:jc w:val="center"/>
              <w:rPr>
                <w:color w:val="000000"/>
              </w:rPr>
            </w:pPr>
            <w:r>
              <w:rPr>
                <w:color w:val="000000"/>
              </w:rPr>
              <w:t>2024 год</w:t>
            </w:r>
          </w:p>
        </w:tc>
        <w:tc>
          <w:tcPr>
            <w:tcW w:w="1852" w:type="dxa"/>
            <w:tcBorders>
              <w:top w:val="single" w:sz="4" w:space="0" w:color="000000"/>
              <w:left w:val="single" w:sz="4" w:space="0" w:color="000000"/>
              <w:right w:val="single" w:sz="4" w:space="0" w:color="000000"/>
            </w:tcBorders>
            <w:shd w:fill="auto" w:val="clear"/>
            <w:vAlign w:val="center"/>
          </w:tcPr>
          <w:p>
            <w:pPr>
              <w:pStyle w:val="Normal"/>
              <w:widowControl w:val="false"/>
              <w:autoSpaceDE w:val="false"/>
              <w:jc w:val="center"/>
              <w:rPr>
                <w:color w:val="000000"/>
              </w:rPr>
            </w:pPr>
            <w:r>
              <w:rPr>
                <w:color w:val="000000"/>
              </w:rPr>
              <w:t>2025 год</w:t>
            </w:r>
          </w:p>
        </w:tc>
      </w:tr>
      <w:tr>
        <w:trPr>
          <w:trHeight w:val="138" w:hRule="atLeast"/>
        </w:trPr>
        <w:tc>
          <w:tcPr>
            <w:tcW w:w="2709" w:type="dxa"/>
            <w:tcBorders>
              <w:top w:val="single" w:sz="4" w:space="0" w:color="000000"/>
              <w:left w:val="single" w:sz="4" w:space="0" w:color="000000"/>
              <w:bottom w:val="single" w:sz="4" w:space="0" w:color="000000"/>
            </w:tcBorders>
            <w:shd w:fill="auto" w:val="clear"/>
            <w:vAlign w:val="center"/>
          </w:tcPr>
          <w:p>
            <w:pPr>
              <w:pStyle w:val="Normal"/>
              <w:jc w:val="center"/>
              <w:rPr>
                <w:color w:val="000000"/>
                <w:lang w:eastAsia="ru-RU"/>
              </w:rPr>
            </w:pPr>
            <w:r>
              <w:rPr>
                <w:color w:val="000000"/>
                <w:lang w:eastAsia="ru-RU"/>
              </w:rPr>
              <w:t>1</w:t>
            </w:r>
          </w:p>
        </w:tc>
        <w:tc>
          <w:tcPr>
            <w:tcW w:w="7087" w:type="dxa"/>
            <w:tcBorders>
              <w:top w:val="single" w:sz="4" w:space="0" w:color="000000"/>
              <w:left w:val="single" w:sz="4" w:space="0" w:color="000000"/>
              <w:bottom w:val="single" w:sz="4" w:space="0" w:color="000000"/>
            </w:tcBorders>
            <w:shd w:fill="auto" w:val="clear"/>
            <w:vAlign w:val="center"/>
          </w:tcPr>
          <w:p>
            <w:pPr>
              <w:pStyle w:val="Normal"/>
              <w:jc w:val="center"/>
              <w:rPr>
                <w:color w:val="000000"/>
                <w:lang w:eastAsia="ru-RU"/>
              </w:rPr>
            </w:pPr>
            <w:r>
              <w:rPr>
                <w:color w:val="000000"/>
                <w:lang w:eastAsia="ru-RU"/>
              </w:rPr>
              <w:t>2</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color w:val="000000"/>
                <w:lang w:eastAsia="ru-RU"/>
              </w:rPr>
            </w:pPr>
            <w:r>
              <w:rPr>
                <w:color w:val="000000"/>
                <w:lang w:eastAsia="ru-RU"/>
              </w:rPr>
              <w:t>3</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color w:val="000000"/>
                <w:lang w:eastAsia="ru-RU"/>
              </w:rPr>
            </w:pPr>
            <w:r>
              <w:rPr>
                <w:color w:val="000000"/>
                <w:lang w:eastAsia="ru-RU"/>
              </w:rPr>
              <w:t>4</w:t>
            </w:r>
          </w:p>
        </w:tc>
        <w:tc>
          <w:tcPr>
            <w:tcW w:w="185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lang w:eastAsia="ru-RU"/>
              </w:rPr>
            </w:pPr>
            <w:r>
              <w:rPr>
                <w:color w:val="000000"/>
                <w:lang w:eastAsia="ru-RU"/>
              </w:rPr>
              <w:t>5</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bCs/>
                <w:color w:val="000000"/>
                <w:lang w:eastAsia="ru-RU"/>
              </w:rPr>
              <w:t>1 00 00000 00 0000 000</w:t>
            </w:r>
          </w:p>
        </w:tc>
        <w:tc>
          <w:tcPr>
            <w:tcW w:w="7087" w:type="dxa"/>
            <w:tcBorders>
              <w:top w:val="single" w:sz="4" w:space="0" w:color="D9D9D9"/>
              <w:left w:val="single" w:sz="4" w:space="0" w:color="D9D9D9"/>
              <w:bottom w:val="single" w:sz="4" w:space="0" w:color="D9D9D9"/>
            </w:tcBorders>
            <w:shd w:fill="auto" w:val="clear"/>
          </w:tcPr>
          <w:p>
            <w:pPr>
              <w:pStyle w:val="Normal"/>
              <w:rPr>
                <w:b/>
                <w:b/>
                <w:bCs/>
                <w:color w:val="000000"/>
                <w:lang w:eastAsia="ru-RU"/>
              </w:rPr>
            </w:pPr>
            <w:r>
              <w:rPr>
                <w:b/>
                <w:bCs/>
                <w:color w:val="000000"/>
                <w:lang w:eastAsia="ru-RU"/>
              </w:rPr>
              <w:t>НАЛОГОВЫЕ И НЕНАЛОГОВЫЕ ДОХОДЫ</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bCs/>
                <w:color w:val="000000"/>
                <w:lang w:eastAsia="ru-RU"/>
              </w:rPr>
              <w:t>128 819 364,00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bCs/>
                <w:color w:val="000000"/>
                <w:lang w:eastAsia="ru-RU"/>
              </w:rPr>
              <w:t>126 118 300,00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pPr>
            <w:r>
              <w:rPr>
                <w:b/>
                <w:bCs/>
                <w:color w:val="000000"/>
                <w:lang w:eastAsia="ru-RU"/>
              </w:rPr>
              <w:t>131 545 400,00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snapToGrid w:val="false"/>
              <w:jc w:val="center"/>
              <w:rPr>
                <w:sz w:val="20"/>
                <w:szCs w:val="20"/>
                <w:lang w:eastAsia="ru-RU"/>
              </w:rPr>
            </w:pPr>
            <w:r>
              <w:rPr>
                <w:sz w:val="20"/>
                <w:szCs w:val="20"/>
                <w:lang w:eastAsia="ru-RU"/>
              </w:rPr>
            </w:r>
          </w:p>
        </w:tc>
        <w:tc>
          <w:tcPr>
            <w:tcW w:w="7087" w:type="dxa"/>
            <w:tcBorders>
              <w:top w:val="single" w:sz="4" w:space="0" w:color="D9D9D9"/>
              <w:left w:val="single" w:sz="4" w:space="0" w:color="D9D9D9"/>
              <w:bottom w:val="single" w:sz="4" w:space="0" w:color="D9D9D9"/>
            </w:tcBorders>
            <w:shd w:fill="auto" w:val="clear"/>
          </w:tcPr>
          <w:p>
            <w:pPr>
              <w:pStyle w:val="Normal"/>
              <w:rPr>
                <w:bCs/>
                <w:color w:val="000000"/>
                <w:lang w:eastAsia="ru-RU"/>
              </w:rPr>
            </w:pPr>
            <w:r>
              <w:rPr>
                <w:bCs/>
                <w:color w:val="000000"/>
                <w:lang w:eastAsia="ru-RU"/>
              </w:rPr>
              <w:t>в том числе:</w:t>
            </w:r>
          </w:p>
        </w:tc>
        <w:tc>
          <w:tcPr>
            <w:tcW w:w="1843" w:type="dxa"/>
            <w:tcBorders>
              <w:top w:val="single" w:sz="4" w:space="0" w:color="D9D9D9"/>
              <w:left w:val="single" w:sz="4" w:space="0" w:color="D9D9D9"/>
              <w:bottom w:val="single" w:sz="4" w:space="0" w:color="D9D9D9"/>
            </w:tcBorders>
            <w:shd w:fill="auto" w:val="clear"/>
            <w:vAlign w:val="bottom"/>
          </w:tcPr>
          <w:p>
            <w:pPr>
              <w:pStyle w:val="Normal"/>
              <w:snapToGrid w:val="false"/>
              <w:jc w:val="right"/>
              <w:rPr>
                <w:sz w:val="20"/>
                <w:szCs w:val="20"/>
                <w:lang w:eastAsia="ru-RU"/>
              </w:rPr>
            </w:pPr>
            <w:r>
              <w:rPr>
                <w:sz w:val="20"/>
                <w:szCs w:val="20"/>
                <w:lang w:eastAsia="ru-RU"/>
              </w:rPr>
            </w:r>
          </w:p>
        </w:tc>
        <w:tc>
          <w:tcPr>
            <w:tcW w:w="1843" w:type="dxa"/>
            <w:tcBorders>
              <w:top w:val="single" w:sz="4" w:space="0" w:color="D9D9D9"/>
              <w:left w:val="single" w:sz="4" w:space="0" w:color="D9D9D9"/>
              <w:bottom w:val="single" w:sz="4" w:space="0" w:color="D9D9D9"/>
            </w:tcBorders>
            <w:shd w:fill="auto" w:val="clear"/>
            <w:vAlign w:val="bottom"/>
          </w:tcPr>
          <w:p>
            <w:pPr>
              <w:pStyle w:val="Normal"/>
              <w:snapToGrid w:val="false"/>
              <w:jc w:val="right"/>
              <w:rPr>
                <w:color w:val="000000"/>
                <w:sz w:val="20"/>
                <w:szCs w:val="20"/>
                <w:lang w:eastAsia="ru-RU"/>
              </w:rPr>
            </w:pPr>
            <w:r>
              <w:rPr>
                <w:color w:val="000000"/>
                <w:sz w:val="20"/>
                <w:szCs w:val="20"/>
                <w:lang w:eastAsia="ru-RU"/>
              </w:rPr>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snapToGrid w:val="false"/>
              <w:jc w:val="right"/>
              <w:rPr>
                <w:color w:val="000000"/>
                <w:lang w:eastAsia="ru-RU"/>
              </w:rPr>
            </w:pPr>
            <w:r>
              <w:rPr>
                <w:color w:val="000000"/>
                <w:lang w:eastAsia="ru-RU"/>
              </w:rPr>
            </w:r>
          </w:p>
        </w:tc>
      </w:tr>
      <w:tr>
        <w:trPr>
          <w:trHeight w:val="125"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1 01 00000 00 0000 000</w:t>
            </w:r>
          </w:p>
        </w:tc>
        <w:tc>
          <w:tcPr>
            <w:tcW w:w="7087" w:type="dxa"/>
            <w:tcBorders>
              <w:top w:val="single" w:sz="4" w:space="0" w:color="D9D9D9"/>
              <w:left w:val="single" w:sz="4" w:space="0" w:color="D9D9D9"/>
              <w:bottom w:val="single" w:sz="4" w:space="0" w:color="D9D9D9"/>
            </w:tcBorders>
            <w:shd w:fill="auto" w:val="clear"/>
          </w:tcPr>
          <w:p>
            <w:pPr>
              <w:pStyle w:val="Normal"/>
              <w:rPr>
                <w:b/>
                <w:b/>
                <w:color w:val="000000"/>
                <w:lang w:eastAsia="ru-RU"/>
              </w:rPr>
            </w:pPr>
            <w:r>
              <w:rPr>
                <w:b/>
                <w:color w:val="000000"/>
                <w:lang w:eastAsia="ru-RU"/>
              </w:rPr>
              <w:t>НАЛОГИ НА ПРИБЫЛЬ, ДОХОДЫ</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color w:val="000000"/>
                <w:lang w:eastAsia="ru-RU"/>
              </w:rPr>
              <w:t>69 450 300,00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color w:val="000000"/>
                <w:lang w:eastAsia="ru-RU"/>
              </w:rPr>
            </w:pPr>
            <w:r>
              <w:rPr>
                <w:b/>
                <w:color w:val="000000"/>
                <w:lang w:eastAsia="ru-RU"/>
              </w:rPr>
              <w:t>67 300 000,00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b/>
                <w:b/>
                <w:color w:val="000000"/>
                <w:lang w:eastAsia="ru-RU"/>
              </w:rPr>
            </w:pPr>
            <w:r>
              <w:rPr>
                <w:b/>
                <w:color w:val="000000"/>
                <w:lang w:eastAsia="ru-RU"/>
              </w:rPr>
              <w:t>71 600 000,00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color w:val="000000"/>
                <w:lang w:eastAsia="ru-RU"/>
              </w:rPr>
              <w:t>1 01 02000 01 0000 110</w:t>
            </w:r>
          </w:p>
        </w:tc>
        <w:tc>
          <w:tcPr>
            <w:tcW w:w="7087" w:type="dxa"/>
            <w:tcBorders>
              <w:top w:val="single" w:sz="4" w:space="0" w:color="D9D9D9"/>
              <w:left w:val="single" w:sz="4" w:space="0" w:color="D9D9D9"/>
              <w:bottom w:val="single" w:sz="4" w:space="0" w:color="D9D9D9"/>
            </w:tcBorders>
            <w:shd w:fill="auto" w:val="clear"/>
          </w:tcPr>
          <w:p>
            <w:pPr>
              <w:pStyle w:val="Normal"/>
              <w:rPr/>
            </w:pPr>
            <w:r>
              <w:rPr>
                <w:color w:val="000000"/>
                <w:lang w:eastAsia="ru-RU"/>
              </w:rPr>
              <w:t>Налог на доходы физических лиц</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color w:val="000000"/>
                <w:lang w:eastAsia="ru-RU"/>
              </w:rPr>
              <w:t>69 450 300,00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color w:val="000000"/>
                <w:lang w:eastAsia="ru-RU"/>
              </w:rPr>
              <w:t>67 300 000,00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pPr>
            <w:r>
              <w:rPr>
                <w:color w:val="000000"/>
                <w:lang w:eastAsia="ru-RU"/>
              </w:rPr>
              <w:t>71 600 000,00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1 03 00000 00 0000 000</w:t>
            </w:r>
          </w:p>
        </w:tc>
        <w:tc>
          <w:tcPr>
            <w:tcW w:w="7087" w:type="dxa"/>
            <w:tcBorders>
              <w:top w:val="single" w:sz="4" w:space="0" w:color="D9D9D9"/>
              <w:left w:val="single" w:sz="4" w:space="0" w:color="D9D9D9"/>
              <w:bottom w:val="single" w:sz="4" w:space="0" w:color="D9D9D9"/>
            </w:tcBorders>
            <w:shd w:fill="auto" w:val="clear"/>
          </w:tcPr>
          <w:p>
            <w:pPr>
              <w:pStyle w:val="Normal"/>
              <w:rPr/>
            </w:pPr>
            <w:r>
              <w:rPr>
                <w:b/>
                <w:color w:val="000000"/>
                <w:lang w:eastAsia="ru-RU"/>
              </w:rPr>
              <w:t>НАЛОГИ НА ТОВАРЫ (РАБОТЫ, УСЛУГИ), РЕАЛИЗУЕМЫЕ НА ТЕРРИТОРИИ РОССИЙСКОЙ ФЕДЕРАЦИИ</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color w:val="000000"/>
                <w:lang w:eastAsia="ru-RU"/>
              </w:rPr>
              <w:t>9 382 000,00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color w:val="000000"/>
                <w:lang w:eastAsia="ru-RU"/>
              </w:rPr>
            </w:pPr>
            <w:r>
              <w:rPr>
                <w:b/>
                <w:color w:val="000000"/>
                <w:lang w:eastAsia="ru-RU"/>
              </w:rPr>
              <w:t>9 955 800,00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b/>
                <w:b/>
                <w:color w:val="000000"/>
                <w:lang w:eastAsia="ru-RU"/>
              </w:rPr>
            </w:pPr>
            <w:r>
              <w:rPr>
                <w:b/>
                <w:color w:val="000000"/>
                <w:lang w:eastAsia="ru-RU"/>
              </w:rPr>
              <w:t>10 470 900,00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color w:val="000000"/>
                <w:lang w:eastAsia="ru-RU"/>
              </w:rPr>
              <w:t>1 03 02000 01 0000 110</w:t>
            </w:r>
          </w:p>
        </w:tc>
        <w:tc>
          <w:tcPr>
            <w:tcW w:w="7087" w:type="dxa"/>
            <w:tcBorders>
              <w:top w:val="single" w:sz="4" w:space="0" w:color="D9D9D9"/>
              <w:left w:val="single" w:sz="4" w:space="0" w:color="D9D9D9"/>
              <w:bottom w:val="single" w:sz="4" w:space="0" w:color="D9D9D9"/>
            </w:tcBorders>
            <w:shd w:fill="auto" w:val="clear"/>
          </w:tcPr>
          <w:p>
            <w:pPr>
              <w:pStyle w:val="Normal"/>
              <w:rPr>
                <w:color w:val="000000"/>
                <w:lang w:eastAsia="ru-RU"/>
              </w:rPr>
            </w:pPr>
            <w:r>
              <w:rPr>
                <w:color w:val="000000"/>
                <w:lang w:eastAsia="ru-RU"/>
              </w:rPr>
              <w:t>Акцизы по подакцизным товарам (продукции), производимым на территории Российской Федерации</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color w:val="000000"/>
                <w:lang w:eastAsia="ru-RU"/>
              </w:rPr>
            </w:pPr>
            <w:r>
              <w:rPr>
                <w:color w:val="000000"/>
                <w:lang w:eastAsia="ru-RU"/>
              </w:rPr>
              <w:t>9 382 000,00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color w:val="000000"/>
                <w:lang w:eastAsia="ru-RU"/>
              </w:rPr>
              <w:t>9 955 800,00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pPr>
            <w:r>
              <w:rPr>
                <w:color w:val="000000"/>
                <w:lang w:eastAsia="ru-RU"/>
              </w:rPr>
              <w:t>10 470 900,00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1 05 00000 00 0000 000</w:t>
            </w:r>
          </w:p>
        </w:tc>
        <w:tc>
          <w:tcPr>
            <w:tcW w:w="7087" w:type="dxa"/>
            <w:tcBorders>
              <w:top w:val="single" w:sz="4" w:space="0" w:color="D9D9D9"/>
              <w:left w:val="single" w:sz="4" w:space="0" w:color="D9D9D9"/>
              <w:bottom w:val="single" w:sz="4" w:space="0" w:color="D9D9D9"/>
            </w:tcBorders>
            <w:shd w:fill="auto" w:val="clear"/>
          </w:tcPr>
          <w:p>
            <w:pPr>
              <w:pStyle w:val="Normal"/>
              <w:rPr>
                <w:b/>
                <w:b/>
                <w:color w:val="000000"/>
                <w:lang w:eastAsia="ru-RU"/>
              </w:rPr>
            </w:pPr>
            <w:r>
              <w:rPr>
                <w:b/>
                <w:color w:val="000000"/>
                <w:lang w:eastAsia="ru-RU"/>
              </w:rPr>
              <w:t>НАЛОГИ НА СОВОКУПНЫЙ ДОХОД</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color w:val="000000"/>
                <w:lang w:eastAsia="ru-RU"/>
              </w:rPr>
              <w:t>17 998 800,00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color w:val="000000"/>
                <w:lang w:eastAsia="ru-RU"/>
              </w:rPr>
              <w:t>18 320 000,00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b/>
                <w:b/>
                <w:color w:val="000000"/>
                <w:lang w:eastAsia="ru-RU"/>
              </w:rPr>
            </w:pPr>
            <w:r>
              <w:rPr>
                <w:b/>
                <w:color w:val="000000"/>
                <w:lang w:eastAsia="ru-RU"/>
              </w:rPr>
              <w:t>18 920 000,00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snapToGrid w:val="false"/>
              <w:jc w:val="center"/>
              <w:rPr>
                <w:b/>
                <w:b/>
                <w:color w:val="000000"/>
                <w:sz w:val="20"/>
                <w:szCs w:val="20"/>
                <w:lang w:eastAsia="ru-RU"/>
              </w:rPr>
            </w:pPr>
            <w:r>
              <w:rPr>
                <w:b/>
                <w:color w:val="000000"/>
                <w:sz w:val="20"/>
                <w:szCs w:val="20"/>
                <w:lang w:eastAsia="ru-RU"/>
              </w:rPr>
            </w:r>
          </w:p>
        </w:tc>
        <w:tc>
          <w:tcPr>
            <w:tcW w:w="7087" w:type="dxa"/>
            <w:tcBorders>
              <w:top w:val="single" w:sz="4" w:space="0" w:color="D9D9D9"/>
              <w:left w:val="single" w:sz="4" w:space="0" w:color="D9D9D9"/>
              <w:bottom w:val="single" w:sz="4" w:space="0" w:color="D9D9D9"/>
            </w:tcBorders>
            <w:shd w:fill="auto" w:val="clear"/>
          </w:tcPr>
          <w:p>
            <w:pPr>
              <w:pStyle w:val="Normal"/>
              <w:rPr>
                <w:color w:val="000000"/>
                <w:lang w:eastAsia="ru-RU"/>
              </w:rPr>
            </w:pPr>
            <w:r>
              <w:rPr>
                <w:color w:val="000000"/>
                <w:lang w:eastAsia="ru-RU"/>
              </w:rPr>
              <w:t>из них:</w:t>
            </w:r>
          </w:p>
        </w:tc>
        <w:tc>
          <w:tcPr>
            <w:tcW w:w="1843" w:type="dxa"/>
            <w:tcBorders>
              <w:top w:val="single" w:sz="4" w:space="0" w:color="D9D9D9"/>
              <w:left w:val="single" w:sz="4" w:space="0" w:color="D9D9D9"/>
              <w:bottom w:val="single" w:sz="4" w:space="0" w:color="D9D9D9"/>
            </w:tcBorders>
            <w:shd w:fill="auto" w:val="clear"/>
            <w:vAlign w:val="bottom"/>
          </w:tcPr>
          <w:p>
            <w:pPr>
              <w:pStyle w:val="Normal"/>
              <w:snapToGrid w:val="false"/>
              <w:jc w:val="right"/>
              <w:rPr>
                <w:color w:val="000000"/>
                <w:lang w:eastAsia="ru-RU"/>
              </w:rPr>
            </w:pPr>
            <w:r>
              <w:rPr>
                <w:color w:val="000000"/>
                <w:lang w:eastAsia="ru-RU"/>
              </w:rPr>
            </w:r>
          </w:p>
        </w:tc>
        <w:tc>
          <w:tcPr>
            <w:tcW w:w="1843" w:type="dxa"/>
            <w:tcBorders>
              <w:top w:val="single" w:sz="4" w:space="0" w:color="D9D9D9"/>
              <w:left w:val="single" w:sz="4" w:space="0" w:color="D9D9D9"/>
              <w:bottom w:val="single" w:sz="4" w:space="0" w:color="D9D9D9"/>
            </w:tcBorders>
            <w:shd w:fill="auto" w:val="clear"/>
            <w:vAlign w:val="bottom"/>
          </w:tcPr>
          <w:p>
            <w:pPr>
              <w:pStyle w:val="Normal"/>
              <w:snapToGrid w:val="false"/>
              <w:jc w:val="right"/>
              <w:rPr>
                <w:color w:val="000000"/>
                <w:lang w:eastAsia="ru-RU"/>
              </w:rPr>
            </w:pPr>
            <w:r>
              <w:rPr>
                <w:color w:val="000000"/>
                <w:lang w:eastAsia="ru-RU"/>
              </w:rPr>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snapToGrid w:val="false"/>
              <w:jc w:val="right"/>
              <w:rPr>
                <w:color w:val="000000"/>
                <w:lang w:eastAsia="ru-RU"/>
              </w:rPr>
            </w:pPr>
            <w:r>
              <w:rPr>
                <w:color w:val="000000"/>
                <w:lang w:eastAsia="ru-RU"/>
              </w:rPr>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color w:val="000000"/>
                <w:lang w:eastAsia="ru-RU"/>
              </w:rPr>
              <w:t>1 05 01000 00 0000 110</w:t>
            </w:r>
          </w:p>
        </w:tc>
        <w:tc>
          <w:tcPr>
            <w:tcW w:w="7087" w:type="dxa"/>
            <w:tcBorders>
              <w:top w:val="single" w:sz="4" w:space="0" w:color="D9D9D9"/>
              <w:left w:val="single" w:sz="4" w:space="0" w:color="D9D9D9"/>
              <w:bottom w:val="single" w:sz="4" w:space="0" w:color="D9D9D9"/>
            </w:tcBorders>
            <w:shd w:fill="auto" w:val="clear"/>
          </w:tcPr>
          <w:p>
            <w:pPr>
              <w:pStyle w:val="Normal"/>
              <w:rPr/>
            </w:pPr>
            <w:r>
              <w:rPr>
                <w:color w:val="000000"/>
                <w:lang w:eastAsia="ru-RU"/>
              </w:rPr>
              <w:t>налог, взимаемый в связи с применением упрощенной системы налогообложения</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color w:val="000000"/>
                <w:lang w:eastAsia="ru-RU"/>
              </w:rPr>
              <w:t>8 770 000,00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color w:val="000000"/>
                <w:lang w:eastAsia="ru-RU"/>
              </w:rPr>
              <w:t>9 300 000,00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pPr>
            <w:r>
              <w:rPr>
                <w:color w:val="000000"/>
                <w:lang w:eastAsia="ru-RU"/>
              </w:rPr>
              <w:t>9 890 000,00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color w:val="000000"/>
                <w:lang w:eastAsia="ru-RU"/>
              </w:rPr>
              <w:t>1 05 03000 01 0000 110</w:t>
            </w:r>
          </w:p>
        </w:tc>
        <w:tc>
          <w:tcPr>
            <w:tcW w:w="7087" w:type="dxa"/>
            <w:tcBorders>
              <w:top w:val="single" w:sz="4" w:space="0" w:color="D9D9D9"/>
              <w:left w:val="single" w:sz="4" w:space="0" w:color="D9D9D9"/>
              <w:bottom w:val="single" w:sz="4" w:space="0" w:color="D9D9D9"/>
            </w:tcBorders>
            <w:shd w:fill="auto" w:val="clear"/>
          </w:tcPr>
          <w:p>
            <w:pPr>
              <w:pStyle w:val="Normal"/>
              <w:rPr/>
            </w:pPr>
            <w:r>
              <w:rPr>
                <w:color w:val="000000"/>
                <w:lang w:eastAsia="ru-RU"/>
              </w:rPr>
              <w:t>единый сельскохозяйственный налог</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color w:val="000000"/>
                <w:lang w:eastAsia="ru-RU"/>
              </w:rPr>
            </w:pPr>
            <w:r>
              <w:rPr>
                <w:color w:val="000000"/>
                <w:lang w:eastAsia="ru-RU"/>
              </w:rPr>
              <w:t>6 710 000,00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lang w:eastAsia="ru-RU"/>
              </w:rPr>
            </w:pPr>
            <w:r>
              <w:rPr>
                <w:lang w:eastAsia="ru-RU"/>
              </w:rPr>
              <w:t>6 850 000,00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lang w:eastAsia="ru-RU"/>
              </w:rPr>
            </w:pPr>
            <w:r>
              <w:rPr>
                <w:lang w:eastAsia="ru-RU"/>
              </w:rPr>
              <w:t>6 840 000,00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color w:val="000000"/>
                <w:lang w:eastAsia="ru-RU"/>
              </w:rPr>
              <w:t>1 05 04000 02 0000 110</w:t>
            </w:r>
          </w:p>
        </w:tc>
        <w:tc>
          <w:tcPr>
            <w:tcW w:w="7087" w:type="dxa"/>
            <w:tcBorders>
              <w:top w:val="single" w:sz="4" w:space="0" w:color="D9D9D9"/>
              <w:left w:val="single" w:sz="4" w:space="0" w:color="D9D9D9"/>
              <w:bottom w:val="single" w:sz="4" w:space="0" w:color="D9D9D9"/>
            </w:tcBorders>
            <w:shd w:fill="auto" w:val="clear"/>
          </w:tcPr>
          <w:p>
            <w:pPr>
              <w:pStyle w:val="Normal"/>
              <w:rPr/>
            </w:pPr>
            <w:r>
              <w:rPr>
                <w:color w:val="000000"/>
                <w:lang w:eastAsia="ru-RU"/>
              </w:rPr>
              <w:t>налог, взимаемый в связи с применением патентной системы налогообложения</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lang w:eastAsia="ru-RU"/>
              </w:rPr>
              <w:t>2 518 800,00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lang w:eastAsia="ru-RU"/>
              </w:rPr>
            </w:pPr>
            <w:r>
              <w:rPr>
                <w:lang w:eastAsia="ru-RU"/>
              </w:rPr>
              <w:t>2 170 000,00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lang w:eastAsia="ru-RU"/>
              </w:rPr>
            </w:pPr>
            <w:r>
              <w:rPr>
                <w:lang w:eastAsia="ru-RU"/>
              </w:rPr>
              <w:t>2 190 000,00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1 06 00000 00 0000 000</w:t>
            </w:r>
          </w:p>
        </w:tc>
        <w:tc>
          <w:tcPr>
            <w:tcW w:w="7087" w:type="dxa"/>
            <w:tcBorders>
              <w:top w:val="single" w:sz="4" w:space="0" w:color="D9D9D9"/>
              <w:left w:val="single" w:sz="4" w:space="0" w:color="D9D9D9"/>
              <w:bottom w:val="single" w:sz="4" w:space="0" w:color="D9D9D9"/>
            </w:tcBorders>
            <w:shd w:fill="auto" w:val="clear"/>
          </w:tcPr>
          <w:p>
            <w:pPr>
              <w:pStyle w:val="Normal"/>
              <w:rPr>
                <w:b/>
                <w:b/>
                <w:color w:val="000000"/>
                <w:lang w:eastAsia="ru-RU"/>
              </w:rPr>
            </w:pPr>
            <w:r>
              <w:rPr>
                <w:b/>
                <w:color w:val="000000"/>
                <w:lang w:eastAsia="ru-RU"/>
              </w:rPr>
              <w:t>НАЛОГИ НА ИМУЩЕСТВО</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lang w:eastAsia="ru-RU"/>
              </w:rPr>
              <w:t>13 968 200,00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13 310 000,00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b/>
                <w:b/>
                <w:lang w:eastAsia="ru-RU"/>
              </w:rPr>
            </w:pPr>
            <w:r>
              <w:rPr>
                <w:b/>
                <w:lang w:eastAsia="ru-RU"/>
              </w:rPr>
              <w:t>13 310 000,00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color w:val="000000"/>
                <w:lang w:eastAsia="ru-RU"/>
              </w:rPr>
              <w:t>1 06 01000 14 0000 110</w:t>
            </w:r>
          </w:p>
        </w:tc>
        <w:tc>
          <w:tcPr>
            <w:tcW w:w="7087" w:type="dxa"/>
            <w:tcBorders>
              <w:top w:val="single" w:sz="4" w:space="0" w:color="D9D9D9"/>
              <w:left w:val="single" w:sz="4" w:space="0" w:color="D9D9D9"/>
              <w:bottom w:val="single" w:sz="4" w:space="0" w:color="D9D9D9"/>
            </w:tcBorders>
            <w:shd w:fill="auto" w:val="clear"/>
          </w:tcPr>
          <w:p>
            <w:pPr>
              <w:pStyle w:val="Normal"/>
              <w:rPr>
                <w:color w:val="000000"/>
                <w:lang w:eastAsia="ru-RU"/>
              </w:rPr>
            </w:pPr>
            <w:r>
              <w:rPr>
                <w:color w:val="000000"/>
                <w:lang w:eastAsia="ru-RU"/>
              </w:rPr>
              <w:t>Налог на имущество физических лиц</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lang w:eastAsia="ru-RU"/>
              </w:rPr>
              <w:t>4 891 800,00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lang w:eastAsia="ru-RU"/>
              </w:rPr>
            </w:pPr>
            <w:r>
              <w:rPr>
                <w:lang w:eastAsia="ru-RU"/>
              </w:rPr>
              <w:t>4 485 000,00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lang w:eastAsia="ru-RU"/>
              </w:rPr>
            </w:pPr>
            <w:r>
              <w:rPr>
                <w:lang w:eastAsia="ru-RU"/>
              </w:rPr>
              <w:t>4 485 000,00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color w:val="000000"/>
                <w:lang w:eastAsia="ru-RU"/>
              </w:rPr>
              <w:t>1 06 04000 02 0000 110</w:t>
            </w:r>
          </w:p>
        </w:tc>
        <w:tc>
          <w:tcPr>
            <w:tcW w:w="7087" w:type="dxa"/>
            <w:tcBorders>
              <w:top w:val="single" w:sz="4" w:space="0" w:color="D9D9D9"/>
              <w:left w:val="single" w:sz="4" w:space="0" w:color="D9D9D9"/>
              <w:bottom w:val="single" w:sz="4" w:space="0" w:color="D9D9D9"/>
            </w:tcBorders>
            <w:shd w:fill="auto" w:val="clear"/>
          </w:tcPr>
          <w:p>
            <w:pPr>
              <w:pStyle w:val="Normal"/>
              <w:rPr>
                <w:color w:val="000000"/>
                <w:lang w:eastAsia="ru-RU"/>
              </w:rPr>
            </w:pPr>
            <w:r>
              <w:rPr>
                <w:color w:val="000000"/>
                <w:lang w:eastAsia="ru-RU"/>
              </w:rPr>
              <w:t>Транспортный налог</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lang w:eastAsia="ru-RU"/>
              </w:rPr>
              <w:t>1 946 000,00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lang w:eastAsia="ru-RU"/>
              </w:rPr>
            </w:pPr>
            <w:r>
              <w:rPr>
                <w:lang w:eastAsia="ru-RU"/>
              </w:rPr>
              <w:t>1 925 000,00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lang w:eastAsia="ru-RU"/>
              </w:rPr>
            </w:pPr>
            <w:r>
              <w:rPr>
                <w:lang w:eastAsia="ru-RU"/>
              </w:rPr>
              <w:t>1 925 000,00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color w:val="000000"/>
                <w:lang w:eastAsia="ru-RU"/>
              </w:rPr>
            </w:pPr>
            <w:r>
              <w:rPr>
                <w:color w:val="000000"/>
                <w:lang w:eastAsia="ru-RU"/>
              </w:rPr>
              <w:t>1 06 06000 14 0000 110</w:t>
            </w:r>
          </w:p>
        </w:tc>
        <w:tc>
          <w:tcPr>
            <w:tcW w:w="7087" w:type="dxa"/>
            <w:tcBorders>
              <w:top w:val="single" w:sz="4" w:space="0" w:color="D9D9D9"/>
              <w:left w:val="single" w:sz="4" w:space="0" w:color="D9D9D9"/>
              <w:bottom w:val="single" w:sz="4" w:space="0" w:color="D9D9D9"/>
            </w:tcBorders>
            <w:shd w:fill="auto" w:val="clear"/>
          </w:tcPr>
          <w:p>
            <w:pPr>
              <w:pStyle w:val="Normal"/>
              <w:rPr>
                <w:color w:val="000000"/>
                <w:lang w:eastAsia="ru-RU"/>
              </w:rPr>
            </w:pPr>
            <w:r>
              <w:rPr>
                <w:color w:val="000000"/>
                <w:lang w:eastAsia="ru-RU"/>
              </w:rPr>
              <w:t>Земельный налог</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lang w:eastAsia="ru-RU"/>
              </w:rPr>
              <w:t>7 130 400,00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lang w:eastAsia="ru-RU"/>
              </w:rPr>
            </w:pPr>
            <w:r>
              <w:rPr>
                <w:lang w:eastAsia="ru-RU"/>
              </w:rPr>
              <w:t>6 900 000,00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lang w:eastAsia="ru-RU"/>
              </w:rPr>
            </w:pPr>
            <w:r>
              <w:rPr>
                <w:lang w:eastAsia="ru-RU"/>
              </w:rPr>
              <w:t>6 900 000,00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1 07 00000 00 0000 000</w:t>
            </w:r>
          </w:p>
        </w:tc>
        <w:tc>
          <w:tcPr>
            <w:tcW w:w="7087" w:type="dxa"/>
            <w:tcBorders>
              <w:top w:val="single" w:sz="4" w:space="0" w:color="D9D9D9"/>
              <w:left w:val="single" w:sz="4" w:space="0" w:color="D9D9D9"/>
              <w:bottom w:val="single" w:sz="4" w:space="0" w:color="D9D9D9"/>
            </w:tcBorders>
            <w:shd w:fill="auto" w:val="clear"/>
          </w:tcPr>
          <w:p>
            <w:pPr>
              <w:pStyle w:val="Normal"/>
              <w:rPr/>
            </w:pPr>
            <w:r>
              <w:rPr>
                <w:b/>
                <w:color w:val="000000"/>
                <w:lang w:eastAsia="ru-RU"/>
              </w:rPr>
              <w:t>НАЛОГИ, СБОРЫ И РЕГУЛЯРНЫЕ ПЛАТЕЖИ ЗА ПОЛЬЗОВАНИЕ ПРИРОДНЫМИ РЕСУРСАМИ</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2 100 000,00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2 100 000,00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b/>
                <w:b/>
                <w:lang w:eastAsia="ru-RU"/>
              </w:rPr>
            </w:pPr>
            <w:r>
              <w:rPr>
                <w:b/>
                <w:lang w:eastAsia="ru-RU"/>
              </w:rPr>
              <w:t>2 100 000,00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color w:val="000000"/>
                <w:lang w:eastAsia="ru-RU"/>
              </w:rPr>
              <w:t>1 07 01000 01 0000 110</w:t>
            </w:r>
          </w:p>
        </w:tc>
        <w:tc>
          <w:tcPr>
            <w:tcW w:w="7087" w:type="dxa"/>
            <w:tcBorders>
              <w:top w:val="single" w:sz="4" w:space="0" w:color="D9D9D9"/>
              <w:left w:val="single" w:sz="4" w:space="0" w:color="D9D9D9"/>
              <w:bottom w:val="single" w:sz="4" w:space="0" w:color="D9D9D9"/>
            </w:tcBorders>
            <w:shd w:fill="auto" w:val="clear"/>
          </w:tcPr>
          <w:p>
            <w:pPr>
              <w:pStyle w:val="Normal"/>
              <w:rPr>
                <w:color w:val="000000"/>
                <w:lang w:eastAsia="ru-RU"/>
              </w:rPr>
            </w:pPr>
            <w:r>
              <w:rPr>
                <w:color w:val="000000"/>
                <w:lang w:eastAsia="ru-RU"/>
              </w:rPr>
              <w:t>Налог на добычу полезных ископаемых</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lang w:eastAsia="ru-RU"/>
              </w:rPr>
            </w:pPr>
            <w:r>
              <w:rPr>
                <w:lang w:eastAsia="ru-RU"/>
              </w:rPr>
              <w:t>2 100 000,00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lang w:eastAsia="ru-RU"/>
              </w:rPr>
            </w:pPr>
            <w:r>
              <w:rPr>
                <w:lang w:eastAsia="ru-RU"/>
              </w:rPr>
              <w:t>2 100 000,00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lang w:eastAsia="ru-RU"/>
              </w:rPr>
            </w:pPr>
            <w:r>
              <w:rPr>
                <w:lang w:eastAsia="ru-RU"/>
              </w:rPr>
              <w:t>2 100 000,00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1 08 00000 00 0000 000</w:t>
            </w:r>
          </w:p>
        </w:tc>
        <w:tc>
          <w:tcPr>
            <w:tcW w:w="7087" w:type="dxa"/>
            <w:tcBorders>
              <w:top w:val="single" w:sz="4" w:space="0" w:color="D9D9D9"/>
              <w:left w:val="single" w:sz="4" w:space="0" w:color="D9D9D9"/>
              <w:bottom w:val="single" w:sz="4" w:space="0" w:color="D9D9D9"/>
            </w:tcBorders>
            <w:shd w:fill="auto" w:val="clear"/>
          </w:tcPr>
          <w:p>
            <w:pPr>
              <w:pStyle w:val="Normal"/>
              <w:rPr>
                <w:b/>
                <w:b/>
                <w:color w:val="000000"/>
                <w:lang w:eastAsia="ru-RU"/>
              </w:rPr>
            </w:pPr>
            <w:r>
              <w:rPr>
                <w:b/>
                <w:color w:val="000000"/>
                <w:lang w:eastAsia="ru-RU"/>
              </w:rPr>
              <w:t>ГОСУДАРСТВЕННАЯ ПОШЛИНА</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lang w:eastAsia="ru-RU"/>
              </w:rPr>
              <w:t>1 764 200,00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1 560 000,00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b/>
                <w:b/>
                <w:lang w:eastAsia="ru-RU"/>
              </w:rPr>
            </w:pPr>
            <w:r>
              <w:rPr>
                <w:b/>
                <w:lang w:eastAsia="ru-RU"/>
              </w:rPr>
              <w:t>1 560 000,00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1 11 00000 00 0000 000</w:t>
            </w:r>
          </w:p>
        </w:tc>
        <w:tc>
          <w:tcPr>
            <w:tcW w:w="7087" w:type="dxa"/>
            <w:tcBorders>
              <w:top w:val="single" w:sz="4" w:space="0" w:color="D9D9D9"/>
              <w:left w:val="single" w:sz="4" w:space="0" w:color="D9D9D9"/>
              <w:bottom w:val="single" w:sz="4" w:space="0" w:color="D9D9D9"/>
            </w:tcBorders>
            <w:shd w:fill="auto" w:val="clear"/>
          </w:tcPr>
          <w:p>
            <w:pPr>
              <w:pStyle w:val="Normal"/>
              <w:rPr/>
            </w:pPr>
            <w:r>
              <w:rPr>
                <w:b/>
                <w:color w:val="000000"/>
                <w:lang w:eastAsia="ru-RU"/>
              </w:rPr>
              <w:t>ДОХОДЫ ОТ ИСПОЛЬЗОВАНИЯ ИМУЩЕСТВА, НАХОДЯЩЕГОСЯ В ГОСУДАРСТВЕННОЙ И МУНИЦИПАЛЬНОЙ СОБСТВЕННОСТИ</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9 304 500,00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9 353 500,00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b/>
                <w:b/>
                <w:lang w:eastAsia="ru-RU"/>
              </w:rPr>
            </w:pPr>
            <w:r>
              <w:rPr>
                <w:b/>
                <w:lang w:eastAsia="ru-RU"/>
              </w:rPr>
              <w:t>9 365 500,00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1 12 00000 00 0000 000</w:t>
            </w:r>
          </w:p>
        </w:tc>
        <w:tc>
          <w:tcPr>
            <w:tcW w:w="7087" w:type="dxa"/>
            <w:tcBorders>
              <w:top w:val="single" w:sz="4" w:space="0" w:color="D9D9D9"/>
              <w:left w:val="single" w:sz="4" w:space="0" w:color="D9D9D9"/>
              <w:bottom w:val="single" w:sz="4" w:space="0" w:color="D9D9D9"/>
            </w:tcBorders>
            <w:shd w:fill="auto" w:val="clear"/>
          </w:tcPr>
          <w:p>
            <w:pPr>
              <w:pStyle w:val="Normal"/>
              <w:rPr/>
            </w:pPr>
            <w:r>
              <w:rPr>
                <w:b/>
                <w:color w:val="000000"/>
                <w:lang w:eastAsia="ru-RU"/>
              </w:rPr>
              <w:t>ПЛАТЕЖИ ПРИ ПОЛЬЗОВАНИИ ПРИРОДНЫМИ РЕСУРСАМИ</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200 000,00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200 000,00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b/>
                <w:b/>
                <w:lang w:eastAsia="ru-RU"/>
              </w:rPr>
            </w:pPr>
            <w:r>
              <w:rPr>
                <w:b/>
                <w:lang w:eastAsia="ru-RU"/>
              </w:rPr>
              <w:t>200 000,00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1 13 00000 00 0000 000</w:t>
            </w:r>
          </w:p>
        </w:tc>
        <w:tc>
          <w:tcPr>
            <w:tcW w:w="7087" w:type="dxa"/>
            <w:tcBorders>
              <w:top w:val="single" w:sz="4" w:space="0" w:color="D9D9D9"/>
              <w:left w:val="single" w:sz="4" w:space="0" w:color="D9D9D9"/>
              <w:bottom w:val="single" w:sz="4" w:space="0" w:color="D9D9D9"/>
            </w:tcBorders>
            <w:shd w:fill="auto" w:val="clear"/>
          </w:tcPr>
          <w:p>
            <w:pPr>
              <w:pStyle w:val="Normal"/>
              <w:rPr/>
            </w:pPr>
            <w:r>
              <w:rPr>
                <w:b/>
                <w:color w:val="000000"/>
                <w:lang w:eastAsia="ru-RU"/>
              </w:rPr>
              <w:t>ДОХОДЫ ОТ ОКАЗАНИЯ ПЛАТНЫХ УСЛУГ И КОМПЕНСАЦИИ ЗАТРАТ ГОСУДАРСТВА</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1 769 000,00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1 769 000,00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b/>
                <w:b/>
                <w:lang w:eastAsia="ru-RU"/>
              </w:rPr>
            </w:pPr>
            <w:r>
              <w:rPr>
                <w:b/>
                <w:lang w:eastAsia="ru-RU"/>
              </w:rPr>
              <w:t>1 769 000,00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1 14 00000 00 0000 000</w:t>
            </w:r>
          </w:p>
        </w:tc>
        <w:tc>
          <w:tcPr>
            <w:tcW w:w="7087" w:type="dxa"/>
            <w:tcBorders>
              <w:top w:val="single" w:sz="4" w:space="0" w:color="D9D9D9"/>
              <w:left w:val="single" w:sz="4" w:space="0" w:color="D9D9D9"/>
              <w:bottom w:val="single" w:sz="4" w:space="0" w:color="D9D9D9"/>
            </w:tcBorders>
            <w:shd w:fill="auto" w:val="clear"/>
          </w:tcPr>
          <w:p>
            <w:pPr>
              <w:pStyle w:val="Normal"/>
              <w:rPr/>
            </w:pPr>
            <w:r>
              <w:rPr>
                <w:b/>
                <w:color w:val="000000"/>
                <w:lang w:eastAsia="ru-RU"/>
              </w:rPr>
              <w:t>ДОХОДЫ ОТ ПРОДАЖИ МАТЕРИАЛЬНЫХ И НЕМАТЕРИАЛЬНЫХ АКТИВОВ</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lang w:eastAsia="ru-RU"/>
              </w:rPr>
              <w:t>1 850 000,00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1 350 000,00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b/>
                <w:b/>
                <w:lang w:eastAsia="ru-RU"/>
              </w:rPr>
            </w:pPr>
            <w:r>
              <w:rPr>
                <w:b/>
                <w:lang w:eastAsia="ru-RU"/>
              </w:rPr>
              <w:t>1 350 000,00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1 16 00000 00 0000 000</w:t>
            </w:r>
          </w:p>
        </w:tc>
        <w:tc>
          <w:tcPr>
            <w:tcW w:w="7087" w:type="dxa"/>
            <w:tcBorders>
              <w:top w:val="single" w:sz="4" w:space="0" w:color="D9D9D9"/>
              <w:left w:val="single" w:sz="4" w:space="0" w:color="D9D9D9"/>
              <w:bottom w:val="single" w:sz="4" w:space="0" w:color="D9D9D9"/>
            </w:tcBorders>
            <w:shd w:fill="auto" w:val="clear"/>
          </w:tcPr>
          <w:p>
            <w:pPr>
              <w:pStyle w:val="Normal"/>
              <w:rPr>
                <w:b/>
                <w:b/>
                <w:color w:val="000000"/>
                <w:lang w:eastAsia="ru-RU"/>
              </w:rPr>
            </w:pPr>
            <w:r>
              <w:rPr>
                <w:b/>
                <w:color w:val="000000"/>
                <w:lang w:eastAsia="ru-RU"/>
              </w:rPr>
              <w:t>ШТРАФЫ, САНКЦИИ, ВОЗМЕЩЕНИЕ УЩЕРБА</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900 000,00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900 000,00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b/>
                <w:b/>
                <w:lang w:eastAsia="ru-RU"/>
              </w:rPr>
            </w:pPr>
            <w:r>
              <w:rPr>
                <w:b/>
                <w:lang w:eastAsia="ru-RU"/>
              </w:rPr>
              <w:t>900 000,00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1 17 00000 00 0000 000</w:t>
            </w:r>
          </w:p>
        </w:tc>
        <w:tc>
          <w:tcPr>
            <w:tcW w:w="7087" w:type="dxa"/>
            <w:tcBorders>
              <w:top w:val="single" w:sz="4" w:space="0" w:color="D9D9D9"/>
              <w:left w:val="single" w:sz="4" w:space="0" w:color="D9D9D9"/>
              <w:bottom w:val="single" w:sz="4" w:space="0" w:color="D9D9D9"/>
            </w:tcBorders>
            <w:shd w:fill="auto" w:val="clear"/>
          </w:tcPr>
          <w:p>
            <w:pPr>
              <w:pStyle w:val="Normal"/>
              <w:rPr>
                <w:b/>
                <w:b/>
                <w:color w:val="000000"/>
                <w:lang w:eastAsia="ru-RU"/>
              </w:rPr>
            </w:pPr>
            <w:r>
              <w:rPr>
                <w:b/>
                <w:color w:val="000000"/>
                <w:lang w:eastAsia="ru-RU"/>
              </w:rPr>
              <w:t>ПРОЧИЕ НЕНАЛОГОВЫЕ ДОХОДЫ</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lang w:eastAsia="ru-RU"/>
              </w:rPr>
            </w:pPr>
            <w:r>
              <w:rPr>
                <w:b/>
                <w:lang w:eastAsia="ru-RU"/>
              </w:rPr>
              <w:t>132 364,00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color w:val="000000"/>
                <w:lang w:val="en-US" w:eastAsia="ru-RU"/>
              </w:rPr>
              <w:t>0</w:t>
            </w:r>
            <w:r>
              <w:rPr>
                <w:b/>
                <w:color w:val="000000"/>
                <w:lang w:eastAsia="ru-RU"/>
              </w:rPr>
              <w:t>,</w:t>
            </w:r>
            <w:r>
              <w:rPr>
                <w:b/>
                <w:color w:val="000000"/>
                <w:lang w:val="en-US" w:eastAsia="ru-RU"/>
              </w:rPr>
              <w:t>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pPr>
            <w:r>
              <w:rPr>
                <w:b/>
                <w:color w:val="000000"/>
                <w:lang w:val="en-US" w:eastAsia="ru-RU"/>
              </w:rPr>
              <w:t>0</w:t>
            </w:r>
            <w:r>
              <w:rPr>
                <w:b/>
                <w:color w:val="000000"/>
                <w:lang w:eastAsia="ru-RU"/>
              </w:rPr>
              <w:t>,</w:t>
            </w:r>
            <w:r>
              <w:rPr>
                <w:b/>
                <w:color w:val="000000"/>
                <w:lang w:val="en-US" w:eastAsia="ru-RU"/>
              </w:rPr>
              <w:t>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2 00 00000 00 0000 000</w:t>
            </w:r>
          </w:p>
        </w:tc>
        <w:tc>
          <w:tcPr>
            <w:tcW w:w="7087" w:type="dxa"/>
            <w:tcBorders>
              <w:top w:val="single" w:sz="4" w:space="0" w:color="D9D9D9"/>
              <w:left w:val="single" w:sz="4" w:space="0" w:color="D9D9D9"/>
              <w:bottom w:val="single" w:sz="4" w:space="0" w:color="D9D9D9"/>
            </w:tcBorders>
            <w:shd w:fill="auto" w:val="clear"/>
          </w:tcPr>
          <w:p>
            <w:pPr>
              <w:pStyle w:val="Normal"/>
              <w:rPr>
                <w:b/>
                <w:b/>
                <w:color w:val="000000"/>
                <w:lang w:eastAsia="ru-RU"/>
              </w:rPr>
            </w:pPr>
            <w:r>
              <w:rPr>
                <w:b/>
                <w:color w:val="000000"/>
                <w:lang w:eastAsia="ru-RU"/>
              </w:rPr>
              <w:t>БЕЗВОЗМЕЗДНЫЕ ПОСТУПЛЕНИЯ</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lang w:eastAsia="ru-RU"/>
              </w:rPr>
              <w:t>414 755 126,27</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color w:val="000000"/>
                <w:lang w:eastAsia="ru-RU"/>
              </w:rPr>
              <w:t>279 753 312,50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b/>
                <w:b/>
                <w:color w:val="000000"/>
                <w:lang w:eastAsia="ru-RU"/>
              </w:rPr>
            </w:pPr>
            <w:r>
              <w:rPr>
                <w:b/>
                <w:color w:val="000000"/>
                <w:lang w:eastAsia="ru-RU"/>
              </w:rPr>
              <w:t>268 359 549,03</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b/>
                <w:color w:val="000000"/>
                <w:lang w:eastAsia="ru-RU"/>
              </w:rPr>
              <w:t>2 02 00000 00 0000 000</w:t>
            </w:r>
          </w:p>
        </w:tc>
        <w:tc>
          <w:tcPr>
            <w:tcW w:w="7087" w:type="dxa"/>
            <w:tcBorders>
              <w:top w:val="single" w:sz="4" w:space="0" w:color="D9D9D9"/>
              <w:left w:val="single" w:sz="4" w:space="0" w:color="D9D9D9"/>
              <w:bottom w:val="single" w:sz="4" w:space="0" w:color="D9D9D9"/>
            </w:tcBorders>
            <w:shd w:fill="auto" w:val="clear"/>
          </w:tcPr>
          <w:p>
            <w:pPr>
              <w:pStyle w:val="Normal"/>
              <w:rPr/>
            </w:pPr>
            <w:r>
              <w:rPr>
                <w:b/>
                <w:color w:val="000000"/>
                <w:lang w:eastAsia="ru-RU"/>
              </w:rPr>
              <w:t>Безвозмездные поступления от других бюджетов бюджетной системы Российской Федерации</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lang w:eastAsia="ru-RU"/>
              </w:rPr>
              <w:t>414 745 836,60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color w:val="000000"/>
                <w:lang w:eastAsia="ru-RU"/>
              </w:rPr>
              <w:t>279 753 312,50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pPr>
            <w:r>
              <w:rPr>
                <w:b/>
                <w:color w:val="000000"/>
                <w:lang w:eastAsia="ru-RU"/>
              </w:rPr>
              <w:t>268 359 549,03</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color w:val="000000"/>
              </w:rPr>
            </w:pPr>
            <w:r>
              <w:rPr>
                <w:color w:val="000000"/>
              </w:rPr>
              <w:t>2 02 10000 00 0000 150</w:t>
            </w:r>
          </w:p>
        </w:tc>
        <w:tc>
          <w:tcPr>
            <w:tcW w:w="7087" w:type="dxa"/>
            <w:tcBorders>
              <w:top w:val="single" w:sz="4" w:space="0" w:color="D9D9D9"/>
              <w:left w:val="single" w:sz="4" w:space="0" w:color="D9D9D9"/>
              <w:bottom w:val="single" w:sz="4" w:space="0" w:color="D9D9D9"/>
            </w:tcBorders>
            <w:shd w:fill="auto" w:val="clear"/>
          </w:tcPr>
          <w:p>
            <w:pPr>
              <w:pStyle w:val="Normal"/>
              <w:rPr/>
            </w:pPr>
            <w:r>
              <w:rPr>
                <w:color w:val="000000"/>
              </w:rPr>
              <w:t>Дотации бюджетам бюджетной системы Российской Федерации</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color w:val="000000"/>
                <w:lang w:eastAsia="ru-RU"/>
              </w:rPr>
            </w:pPr>
            <w:r>
              <w:rPr>
                <w:color w:val="000000"/>
                <w:lang w:eastAsia="ru-RU"/>
              </w:rPr>
              <w:t>60 190 600,00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color w:val="000000"/>
                <w:lang w:eastAsia="ru-RU"/>
              </w:rPr>
            </w:pPr>
            <w:r>
              <w:rPr>
                <w:color w:val="000000"/>
                <w:lang w:eastAsia="ru-RU"/>
              </w:rPr>
              <w:t>30 592 100,00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color w:val="000000"/>
                <w:lang w:eastAsia="ru-RU"/>
              </w:rPr>
            </w:pPr>
            <w:r>
              <w:rPr>
                <w:color w:val="000000"/>
                <w:lang w:eastAsia="ru-RU"/>
              </w:rPr>
              <w:t>28 850 900,00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jc w:val="center"/>
              <w:rPr/>
            </w:pPr>
            <w:r>
              <w:rPr>
                <w:color w:val="000000"/>
              </w:rPr>
              <w:t>2 02 15001 14 0000 150</w:t>
            </w:r>
          </w:p>
        </w:tc>
        <w:tc>
          <w:tcPr>
            <w:tcW w:w="7087" w:type="dxa"/>
            <w:tcBorders>
              <w:top w:val="single" w:sz="4" w:space="0" w:color="D9D9D9"/>
              <w:left w:val="single" w:sz="4" w:space="0" w:color="D9D9D9"/>
              <w:bottom w:val="single" w:sz="4" w:space="0" w:color="D9D9D9"/>
            </w:tcBorders>
            <w:shd w:fill="auto" w:val="clear"/>
          </w:tcPr>
          <w:p>
            <w:pPr>
              <w:pStyle w:val="Normal"/>
              <w:ind w:left="567" w:hanging="0"/>
              <w:rPr/>
            </w:pPr>
            <w:r>
              <w:rPr>
                <w:color w:val="000000"/>
              </w:rPr>
              <w:t>дотации бюджетам муниципальных округов на выравнивание бюджетной обеспеченности из бюджета субъекта Российской Федерации</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color w:val="000000"/>
                <w:lang w:eastAsia="ru-RU"/>
              </w:rPr>
            </w:pPr>
            <w:r>
              <w:rPr>
                <w:color w:val="000000"/>
                <w:lang w:eastAsia="ru-RU"/>
              </w:rPr>
              <w:t>60 190 600,00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color w:val="000000"/>
                <w:lang w:eastAsia="ru-RU"/>
              </w:rPr>
            </w:pPr>
            <w:r>
              <w:rPr>
                <w:color w:val="000000"/>
                <w:lang w:eastAsia="ru-RU"/>
              </w:rPr>
              <w:t>30 592 100,00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color w:val="000000"/>
                <w:lang w:eastAsia="ru-RU"/>
              </w:rPr>
            </w:pPr>
            <w:r>
              <w:rPr>
                <w:color w:val="000000"/>
                <w:lang w:eastAsia="ru-RU"/>
              </w:rPr>
              <w:t>28 850 900,00</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widowControl w:val="false"/>
              <w:autoSpaceDE w:val="false"/>
              <w:rPr/>
            </w:pPr>
            <w:r>
              <w:rPr>
                <w:color w:val="000000"/>
              </w:rPr>
              <w:t>2 02 20000 00 0000 150</w:t>
            </w:r>
          </w:p>
        </w:tc>
        <w:tc>
          <w:tcPr>
            <w:tcW w:w="7087" w:type="dxa"/>
            <w:tcBorders>
              <w:top w:val="single" w:sz="4" w:space="0" w:color="D9D9D9"/>
              <w:left w:val="single" w:sz="4" w:space="0" w:color="D9D9D9"/>
              <w:bottom w:val="single" w:sz="4" w:space="0" w:color="D9D9D9"/>
            </w:tcBorders>
            <w:shd w:fill="auto" w:val="clear"/>
          </w:tcPr>
          <w:p>
            <w:pPr>
              <w:pStyle w:val="Normal"/>
              <w:widowControl w:val="false"/>
              <w:autoSpaceDE w:val="false"/>
              <w:rPr/>
            </w:pPr>
            <w:r>
              <w:rPr>
                <w:color w:val="000000"/>
              </w:rPr>
              <w:t>Субсидии бюджетам бюджетной системы Российской Федерации (межбюджетные субсидии)</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lang w:eastAsia="ru-RU"/>
              </w:rPr>
              <w:t>146 212 986,02</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color w:val="000000"/>
                <w:lang w:eastAsia="ru-RU"/>
              </w:rPr>
              <w:t>56 245 551,83</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pPr>
            <w:r>
              <w:rPr>
                <w:color w:val="000000"/>
                <w:lang w:eastAsia="ru-RU"/>
              </w:rPr>
              <w:t>51 308 399,19</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widowControl w:val="false"/>
              <w:autoSpaceDE w:val="false"/>
              <w:rPr>
                <w:color w:val="000000"/>
              </w:rPr>
            </w:pPr>
            <w:r>
              <w:rPr>
                <w:color w:val="000000"/>
              </w:rPr>
              <w:t>2 02 30000 00 0000 150</w:t>
            </w:r>
          </w:p>
        </w:tc>
        <w:tc>
          <w:tcPr>
            <w:tcW w:w="7087" w:type="dxa"/>
            <w:tcBorders>
              <w:top w:val="single" w:sz="4" w:space="0" w:color="D9D9D9"/>
              <w:left w:val="single" w:sz="4" w:space="0" w:color="D9D9D9"/>
              <w:bottom w:val="single" w:sz="4" w:space="0" w:color="D9D9D9"/>
            </w:tcBorders>
            <w:shd w:fill="auto" w:val="clear"/>
          </w:tcPr>
          <w:p>
            <w:pPr>
              <w:pStyle w:val="Normal"/>
              <w:widowControl w:val="false"/>
              <w:autoSpaceDE w:val="false"/>
              <w:rPr>
                <w:color w:val="000000"/>
              </w:rPr>
            </w:pPr>
            <w:r>
              <w:rPr>
                <w:color w:val="000000"/>
              </w:rPr>
              <w:t>Субвенции бюджетам бюджетной системы Российской Федерации</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lang w:eastAsia="ru-RU"/>
              </w:rPr>
              <w:t>197 069 437,80</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color w:val="000000"/>
                <w:lang w:eastAsia="ru-RU"/>
              </w:rPr>
            </w:pPr>
            <w:r>
              <w:rPr>
                <w:color w:val="000000"/>
                <w:lang w:eastAsia="ru-RU"/>
              </w:rPr>
              <w:t>181 662 120,74</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pPr>
            <w:r>
              <w:rPr>
                <w:color w:val="000000"/>
                <w:lang w:eastAsia="ru-RU"/>
              </w:rPr>
              <w:t>176 919 238,98</w:t>
            </w:r>
          </w:p>
        </w:tc>
      </w:tr>
      <w:tr>
        <w:trPr>
          <w:trHeight w:val="23" w:hRule="atLeast"/>
        </w:trPr>
        <w:tc>
          <w:tcPr>
            <w:tcW w:w="2709" w:type="dxa"/>
            <w:tcBorders>
              <w:top w:val="single" w:sz="4" w:space="0" w:color="D9D9D9"/>
              <w:left w:val="single" w:sz="4" w:space="0" w:color="D9D9D9"/>
              <w:bottom w:val="single" w:sz="4" w:space="0" w:color="D9D9D9"/>
            </w:tcBorders>
            <w:shd w:fill="auto" w:val="clear"/>
          </w:tcPr>
          <w:p>
            <w:pPr>
              <w:pStyle w:val="Normal"/>
              <w:widowControl w:val="false"/>
              <w:autoSpaceDE w:val="false"/>
              <w:rPr>
                <w:color w:val="000000"/>
              </w:rPr>
            </w:pPr>
            <w:r>
              <w:rPr>
                <w:color w:val="000000"/>
              </w:rPr>
              <w:t>2 02 40000 00 0000 150</w:t>
            </w:r>
          </w:p>
        </w:tc>
        <w:tc>
          <w:tcPr>
            <w:tcW w:w="7087" w:type="dxa"/>
            <w:tcBorders>
              <w:top w:val="single" w:sz="4" w:space="0" w:color="D9D9D9"/>
              <w:left w:val="single" w:sz="4" w:space="0" w:color="D9D9D9"/>
              <w:bottom w:val="single" w:sz="4" w:space="0" w:color="D9D9D9"/>
            </w:tcBorders>
            <w:shd w:fill="auto" w:val="clear"/>
          </w:tcPr>
          <w:p>
            <w:pPr>
              <w:pStyle w:val="Normal"/>
              <w:widowControl w:val="false"/>
              <w:autoSpaceDE w:val="false"/>
              <w:rPr>
                <w:color w:val="000000"/>
              </w:rPr>
            </w:pPr>
            <w:r>
              <w:rPr>
                <w:color w:val="000000"/>
              </w:rPr>
              <w:t>Иные межбюджетные трансферты</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color w:val="000000"/>
                <w:lang w:eastAsia="ru-RU"/>
              </w:rPr>
            </w:pPr>
            <w:r>
              <w:rPr>
                <w:color w:val="000000"/>
                <w:lang w:eastAsia="ru-RU"/>
              </w:rPr>
              <w:t>11 272 812,78</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color w:val="000000"/>
                <w:lang w:eastAsia="ru-RU"/>
              </w:rPr>
            </w:pPr>
            <w:r>
              <w:rPr>
                <w:color w:val="000000"/>
                <w:lang w:eastAsia="ru-RU"/>
              </w:rPr>
              <w:t>11 253 539,93</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jc w:val="right"/>
              <w:rPr>
                <w:color w:val="000000"/>
                <w:lang w:eastAsia="ru-RU"/>
              </w:rPr>
            </w:pPr>
            <w:r>
              <w:rPr>
                <w:color w:val="000000"/>
                <w:lang w:eastAsia="ru-RU"/>
              </w:rPr>
              <w:t>11 281 010,86</w:t>
            </w:r>
          </w:p>
        </w:tc>
      </w:tr>
      <w:tr>
        <w:trPr>
          <w:trHeight w:val="70" w:hRule="atLeast"/>
        </w:trPr>
        <w:tc>
          <w:tcPr>
            <w:tcW w:w="2709" w:type="dxa"/>
            <w:tcBorders>
              <w:top w:val="single" w:sz="4" w:space="0" w:color="D9D9D9"/>
              <w:left w:val="single" w:sz="4" w:space="0" w:color="D9D9D9"/>
              <w:bottom w:val="single" w:sz="4" w:space="0" w:color="D9D9D9"/>
            </w:tcBorders>
            <w:shd w:fill="auto" w:val="clear"/>
          </w:tcPr>
          <w:p>
            <w:pPr>
              <w:pStyle w:val="Normal"/>
              <w:rPr/>
            </w:pPr>
            <w:r>
              <w:rPr>
                <w:b/>
                <w:bCs/>
              </w:rPr>
              <w:t>2 18 00000 00 0000 000</w:t>
            </w:r>
          </w:p>
        </w:tc>
        <w:tc>
          <w:tcPr>
            <w:tcW w:w="7087" w:type="dxa"/>
            <w:tcBorders>
              <w:top w:val="single" w:sz="4" w:space="0" w:color="D9D9D9"/>
              <w:left w:val="single" w:sz="4" w:space="0" w:color="D9D9D9"/>
              <w:bottom w:val="single" w:sz="4" w:space="0" w:color="D9D9D9"/>
            </w:tcBorders>
            <w:shd w:fill="auto" w:val="clear"/>
          </w:tcPr>
          <w:p>
            <w:pPr>
              <w:pStyle w:val="Normal"/>
              <w:jc w:val="both"/>
              <w:rPr/>
            </w:pPr>
            <w:r>
              <w:rPr>
                <w:b/>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color w:val="000000"/>
                <w:lang w:eastAsia="ru-RU"/>
              </w:rPr>
            </w:pPr>
            <w:r>
              <w:rPr>
                <w:b/>
                <w:color w:val="000000"/>
                <w:lang w:eastAsia="ru-RU"/>
              </w:rPr>
              <w:t>39 517,89</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color w:val="000000"/>
                <w:lang w:eastAsia="ru-RU"/>
              </w:rPr>
            </w:pPr>
            <w:r>
              <w:rPr>
                <w:b/>
                <w:color w:val="000000"/>
                <w:lang w:eastAsia="ru-RU"/>
              </w:rPr>
              <w:t>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ind w:left="-108" w:hanging="0"/>
              <w:jc w:val="right"/>
              <w:rPr>
                <w:b/>
                <w:b/>
                <w:color w:val="000000"/>
                <w:lang w:eastAsia="ru-RU"/>
              </w:rPr>
            </w:pPr>
            <w:r>
              <w:rPr>
                <w:b/>
                <w:color w:val="000000"/>
                <w:lang w:eastAsia="ru-RU"/>
              </w:rPr>
              <w:t>0,00</w:t>
            </w:r>
          </w:p>
        </w:tc>
      </w:tr>
      <w:tr>
        <w:trPr>
          <w:trHeight w:val="70" w:hRule="atLeast"/>
        </w:trPr>
        <w:tc>
          <w:tcPr>
            <w:tcW w:w="2709" w:type="dxa"/>
            <w:tcBorders>
              <w:top w:val="single" w:sz="4" w:space="0" w:color="D9D9D9"/>
              <w:left w:val="single" w:sz="4" w:space="0" w:color="D9D9D9"/>
              <w:bottom w:val="single" w:sz="4" w:space="0" w:color="D9D9D9"/>
            </w:tcBorders>
            <w:shd w:fill="auto" w:val="clear"/>
          </w:tcPr>
          <w:p>
            <w:pPr>
              <w:pStyle w:val="Normal"/>
              <w:rPr/>
            </w:pPr>
            <w:r>
              <w:rPr>
                <w:b/>
                <w:bCs/>
              </w:rPr>
              <w:t>2 19 00000 00 0000 000</w:t>
            </w:r>
          </w:p>
        </w:tc>
        <w:tc>
          <w:tcPr>
            <w:tcW w:w="7087" w:type="dxa"/>
            <w:tcBorders>
              <w:top w:val="single" w:sz="4" w:space="0" w:color="D9D9D9"/>
              <w:left w:val="single" w:sz="4" w:space="0" w:color="D9D9D9"/>
              <w:bottom w:val="single" w:sz="4" w:space="0" w:color="D9D9D9"/>
            </w:tcBorders>
            <w:shd w:fill="auto" w:val="clear"/>
          </w:tcPr>
          <w:p>
            <w:pPr>
              <w:pStyle w:val="Normal"/>
              <w:jc w:val="both"/>
              <w:rPr>
                <w:b/>
                <w:b/>
                <w:bCs/>
              </w:rPr>
            </w:pPr>
            <w:r>
              <w:rPr>
                <w:b/>
                <w:bCs/>
              </w:rPr>
              <w:t>Возврат остатков субсидий, субвенций и иных межбюджетных трансфертов, имеющих целевое назначение, прошлых лет</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color w:val="000000"/>
                <w:lang w:eastAsia="ru-RU"/>
              </w:rPr>
            </w:pPr>
            <w:r>
              <w:rPr>
                <w:b/>
                <w:color w:val="000000"/>
                <w:lang w:eastAsia="ru-RU"/>
              </w:rPr>
              <w:t>-30 228,22</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color w:val="000000"/>
                <w:lang w:eastAsia="ru-RU"/>
              </w:rPr>
            </w:pPr>
            <w:r>
              <w:rPr>
                <w:b/>
                <w:color w:val="000000"/>
                <w:lang w:eastAsia="ru-RU"/>
              </w:rPr>
              <w:t>0,00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ind w:left="-108" w:hanging="0"/>
              <w:jc w:val="right"/>
              <w:rPr>
                <w:b/>
                <w:b/>
                <w:color w:val="000000"/>
                <w:lang w:eastAsia="ru-RU"/>
              </w:rPr>
            </w:pPr>
            <w:r>
              <w:rPr>
                <w:b/>
                <w:color w:val="000000"/>
                <w:lang w:eastAsia="ru-RU"/>
              </w:rPr>
              <w:t>0,00</w:t>
            </w:r>
          </w:p>
        </w:tc>
      </w:tr>
      <w:tr>
        <w:trPr>
          <w:trHeight w:val="70" w:hRule="atLeast"/>
        </w:trPr>
        <w:tc>
          <w:tcPr>
            <w:tcW w:w="2709" w:type="dxa"/>
            <w:tcBorders>
              <w:top w:val="single" w:sz="4" w:space="0" w:color="D9D9D9"/>
              <w:left w:val="single" w:sz="4" w:space="0" w:color="D9D9D9"/>
              <w:bottom w:val="single" w:sz="4" w:space="0" w:color="D9D9D9"/>
            </w:tcBorders>
            <w:shd w:fill="auto" w:val="clear"/>
          </w:tcPr>
          <w:p>
            <w:pPr>
              <w:pStyle w:val="Normal"/>
              <w:snapToGrid w:val="false"/>
              <w:jc w:val="center"/>
              <w:rPr>
                <w:b/>
                <w:b/>
                <w:color w:val="000000"/>
                <w:lang w:eastAsia="ru-RU"/>
              </w:rPr>
            </w:pPr>
            <w:r>
              <w:rPr>
                <w:b/>
                <w:color w:val="000000"/>
                <w:lang w:eastAsia="ru-RU"/>
              </w:rPr>
            </w:r>
          </w:p>
        </w:tc>
        <w:tc>
          <w:tcPr>
            <w:tcW w:w="7087" w:type="dxa"/>
            <w:tcBorders>
              <w:top w:val="single" w:sz="4" w:space="0" w:color="D9D9D9"/>
              <w:left w:val="single" w:sz="4" w:space="0" w:color="D9D9D9"/>
              <w:bottom w:val="single" w:sz="4" w:space="0" w:color="D9D9D9"/>
            </w:tcBorders>
            <w:shd w:fill="auto" w:val="clear"/>
          </w:tcPr>
          <w:p>
            <w:pPr>
              <w:pStyle w:val="Normal"/>
              <w:rPr>
                <w:b/>
                <w:b/>
                <w:color w:val="000000"/>
                <w:lang w:eastAsia="ru-RU"/>
              </w:rPr>
            </w:pPr>
            <w:r>
              <w:rPr>
                <w:b/>
                <w:color w:val="000000"/>
                <w:lang w:eastAsia="ru-RU"/>
              </w:rPr>
              <w:t>Итого:</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b/>
                <w:b/>
                <w:color w:val="000000"/>
                <w:lang w:eastAsia="ru-RU"/>
              </w:rPr>
            </w:pPr>
            <w:r>
              <w:rPr>
                <w:b/>
                <w:color w:val="000000"/>
                <w:lang w:eastAsia="ru-RU"/>
              </w:rPr>
              <w:t>543 574 490,27</w:t>
            </w:r>
          </w:p>
        </w:tc>
        <w:tc>
          <w:tcPr>
            <w:tcW w:w="1843" w:type="dxa"/>
            <w:tcBorders>
              <w:top w:val="single" w:sz="4" w:space="0" w:color="D9D9D9"/>
              <w:left w:val="single" w:sz="4" w:space="0" w:color="D9D9D9"/>
              <w:bottom w:val="single" w:sz="4" w:space="0" w:color="D9D9D9"/>
            </w:tcBorders>
            <w:shd w:fill="auto" w:val="clear"/>
            <w:vAlign w:val="bottom"/>
          </w:tcPr>
          <w:p>
            <w:pPr>
              <w:pStyle w:val="Normal"/>
              <w:jc w:val="right"/>
              <w:rPr/>
            </w:pPr>
            <w:r>
              <w:rPr>
                <w:b/>
                <w:color w:val="000000"/>
                <w:lang w:eastAsia="ru-RU"/>
              </w:rPr>
              <w:t>405 871 612,50</w:t>
            </w:r>
          </w:p>
        </w:tc>
        <w:tc>
          <w:tcPr>
            <w:tcW w:w="1852" w:type="dxa"/>
            <w:tcBorders>
              <w:top w:val="single" w:sz="4" w:space="0" w:color="D9D9D9"/>
              <w:left w:val="single" w:sz="4" w:space="0" w:color="D9D9D9"/>
              <w:bottom w:val="single" w:sz="4" w:space="0" w:color="D9D9D9"/>
              <w:right w:val="single" w:sz="4" w:space="0" w:color="D9D9D9"/>
            </w:tcBorders>
            <w:shd w:fill="auto" w:val="clear"/>
            <w:vAlign w:val="bottom"/>
          </w:tcPr>
          <w:p>
            <w:pPr>
              <w:pStyle w:val="Normal"/>
              <w:ind w:left="-108" w:hanging="0"/>
              <w:jc w:val="right"/>
              <w:rPr/>
            </w:pPr>
            <w:r>
              <w:rPr>
                <w:b/>
                <w:color w:val="000000"/>
                <w:lang w:eastAsia="ru-RU"/>
              </w:rPr>
              <w:t>399 904 949,03»;</w:t>
            </w:r>
          </w:p>
        </w:tc>
      </w:tr>
    </w:tbl>
    <w:p>
      <w:pPr>
        <w:pStyle w:val="Style32"/>
        <w:tabs>
          <w:tab w:val="clear" w:pos="708"/>
          <w:tab w:val="left" w:pos="540" w:leader="none"/>
        </w:tabs>
        <w:ind w:firstLine="567"/>
        <w:jc w:val="left"/>
        <w:rPr>
          <w:sz w:val="28"/>
          <w:szCs w:val="28"/>
          <w:lang w:val="ru-RU"/>
        </w:rPr>
      </w:pPr>
      <w:r>
        <w:rPr>
          <w:sz w:val="28"/>
          <w:szCs w:val="28"/>
          <w:lang w:val="ru-RU"/>
        </w:rPr>
      </w:r>
    </w:p>
    <w:p>
      <w:pPr>
        <w:pStyle w:val="Style32"/>
        <w:tabs>
          <w:tab w:val="clear" w:pos="708"/>
          <w:tab w:val="left" w:pos="540" w:leader="none"/>
        </w:tabs>
        <w:ind w:firstLine="567"/>
        <w:jc w:val="left"/>
        <w:rPr/>
      </w:pPr>
      <w:r>
        <w:rPr>
          <w:sz w:val="28"/>
          <w:szCs w:val="28"/>
          <w:lang w:val="ru-RU"/>
        </w:rPr>
        <w:t>4</w:t>
      </w:r>
      <w:r>
        <w:rPr>
          <w:sz w:val="28"/>
          <w:szCs w:val="28"/>
        </w:rPr>
        <w:t xml:space="preserve">) дополнить приложением </w:t>
      </w:r>
      <w:r>
        <w:rPr>
          <w:sz w:val="28"/>
          <w:szCs w:val="28"/>
          <w:lang w:val="ru-RU"/>
        </w:rPr>
        <w:t>2</w:t>
      </w:r>
      <w:r>
        <w:rPr>
          <w:sz w:val="28"/>
          <w:szCs w:val="28"/>
          <w:vertAlign w:val="superscript"/>
        </w:rPr>
        <w:t>1</w:t>
      </w:r>
      <w:r>
        <w:rPr>
          <w:sz w:val="28"/>
          <w:szCs w:val="28"/>
        </w:rPr>
        <w:t xml:space="preserve"> следующего содержания:</w:t>
      </w:r>
    </w:p>
    <w:p>
      <w:pPr>
        <w:pStyle w:val="Normal"/>
        <w:widowControl w:val="false"/>
        <w:autoSpaceDE w:val="false"/>
        <w:ind w:left="8789" w:hanging="0"/>
        <w:jc w:val="center"/>
        <w:rPr/>
      </w:pPr>
      <w:r>
        <w:rPr>
          <w:bCs/>
          <w:i/>
          <w:color w:val="000000"/>
        </w:rPr>
        <w:t>«</w:t>
      </w:r>
      <w:r>
        <w:rPr>
          <w:i/>
          <w:iCs/>
          <w:color w:val="000000"/>
        </w:rPr>
        <w:t>Приложение 2</w:t>
      </w:r>
      <w:r>
        <w:rPr>
          <w:i/>
          <w:vertAlign w:val="superscript"/>
        </w:rPr>
        <w:t>1</w:t>
      </w:r>
    </w:p>
    <w:p>
      <w:pPr>
        <w:pStyle w:val="Normal"/>
        <w:widowControl w:val="false"/>
        <w:autoSpaceDE w:val="false"/>
        <w:ind w:left="8789" w:hanging="0"/>
        <w:jc w:val="center"/>
        <w:rPr/>
      </w:pPr>
      <w:r>
        <w:rPr>
          <w:i/>
          <w:iCs/>
          <w:color w:val="000000"/>
        </w:rPr>
        <w:t>к  решению Собрания депутатов Яльчикского муниципального округа Чувашской Республики «О бюджете Яльчикского муниципального округа Чувашской Республики на 2023 год и на плановый период 2024 и 2025 годов</w:t>
      </w:r>
      <w:r>
        <w:rPr>
          <w:bCs/>
          <w:i/>
          <w:color w:val="000000"/>
        </w:rPr>
        <w:t>»</w:t>
      </w:r>
    </w:p>
    <w:p>
      <w:pPr>
        <w:pStyle w:val="NoSpacing"/>
        <w:jc w:val="center"/>
        <w:rPr>
          <w:rFonts w:ascii="Times New Roman" w:hAnsi="Times New Roman" w:cs="Times New Roman"/>
          <w:b/>
          <w:b/>
          <w:bCs/>
          <w:i/>
          <w:i/>
          <w:iCs/>
          <w:color w:val="000000"/>
        </w:rPr>
      </w:pPr>
      <w:r>
        <w:rPr>
          <w:rFonts w:cs="Times New Roman"/>
          <w:b/>
          <w:bCs/>
          <w:i/>
          <w:iCs/>
          <w:color w:val="000000"/>
        </w:rPr>
      </w:r>
    </w:p>
    <w:p>
      <w:pPr>
        <w:pStyle w:val="NoSpacing"/>
        <w:jc w:val="center"/>
        <w:rPr>
          <w:rFonts w:ascii="Times New Roman" w:hAnsi="Times New Roman" w:cs="Times New Roman"/>
          <w:b/>
          <w:b/>
          <w:bCs/>
          <w:color w:val="000000"/>
          <w:sz w:val="24"/>
          <w:szCs w:val="24"/>
        </w:rPr>
      </w:pPr>
      <w:r>
        <w:rPr>
          <w:rFonts w:cs="Times New Roman"/>
          <w:b/>
          <w:bCs/>
          <w:color w:val="000000"/>
          <w:sz w:val="24"/>
          <w:szCs w:val="24"/>
        </w:rPr>
        <w:t>ИЗМЕНЕНИЕ</w:t>
      </w:r>
    </w:p>
    <w:p>
      <w:pPr>
        <w:pStyle w:val="NoSpacing"/>
        <w:jc w:val="center"/>
        <w:rPr/>
      </w:pPr>
      <w:r>
        <w:rPr>
          <w:rFonts w:cs="Times New Roman"/>
          <w:b/>
          <w:bCs/>
          <w:color w:val="000000"/>
          <w:sz w:val="24"/>
          <w:szCs w:val="24"/>
        </w:rPr>
        <w:t>распределения бюджетных ассигнований по разделам, подразделам, целевым (муниципальным программам Яльчикского муниципального округа Чувашской Республики) и группам (группам и подгруппам) видов расходов классификации расходов бюджета Яльчикского муниципального округа Чувашской Республики на 2023 год и на плановый период 2024 и 2025 годов, предусмотренного приложением 2 к Решению Собрания депутатов Яльчикского муниципального округа Чувашской Республики «О бюджете Яльчикского муниципального округа Чувашской Республики на 2023 год и на плановый период 2024 и 2025</w:t>
      </w:r>
      <w:r>
        <w:rPr/>
        <w:t xml:space="preserve"> годов»</w:t>
      </w:r>
    </w:p>
    <w:tbl>
      <w:tblPr>
        <w:tblW w:w="15329" w:type="dxa"/>
        <w:jc w:val="left"/>
        <w:tblInd w:w="0" w:type="dxa"/>
        <w:tblCellMar>
          <w:top w:w="0" w:type="dxa"/>
          <w:left w:w="0" w:type="dxa"/>
          <w:bottom w:w="0" w:type="dxa"/>
          <w:right w:w="0" w:type="dxa"/>
        </w:tblCellMar>
      </w:tblPr>
      <w:tblGrid>
        <w:gridCol w:w="6663"/>
        <w:gridCol w:w="567"/>
        <w:gridCol w:w="567"/>
        <w:gridCol w:w="1559"/>
        <w:gridCol w:w="850"/>
        <w:gridCol w:w="1701"/>
        <w:gridCol w:w="1701"/>
        <w:gridCol w:w="1701"/>
        <w:gridCol w:w="10"/>
        <w:gridCol w:w="10"/>
      </w:tblGrid>
      <w:tr>
        <w:trPr>
          <w:trHeight w:val="345" w:hRule="atLeast"/>
        </w:trPr>
        <w:tc>
          <w:tcPr>
            <w:tcW w:w="15309" w:type="dxa"/>
            <w:gridSpan w:val="8"/>
            <w:tcBorders/>
            <w:shd w:fill="auto" w:val="clear"/>
            <w:vAlign w:val="center"/>
          </w:tcPr>
          <w:p>
            <w:pPr>
              <w:pStyle w:val="Normal"/>
              <w:widowControl w:val="false"/>
              <w:autoSpaceDE w:val="false"/>
              <w:jc w:val="right"/>
              <w:rPr/>
            </w:pPr>
            <w:r>
              <w:rPr>
                <w:color w:val="000000"/>
              </w:rPr>
              <w:t xml:space="preserve"> </w:t>
            </w:r>
            <w:r>
              <w:rPr>
                <w:color w:val="000000"/>
              </w:rPr>
              <w:t>(рублей)</w:t>
            </w:r>
          </w:p>
        </w:tc>
      </w:tr>
      <w:tr>
        <w:trPr>
          <w:trHeight w:val="332" w:hRule="atLeast"/>
        </w:trPr>
        <w:tc>
          <w:tcPr>
            <w:tcW w:w="6663" w:type="dxa"/>
            <w:vMerge w:val="restart"/>
            <w:tcBorders>
              <w:top w:val="single" w:sz="8" w:space="0" w:color="000000"/>
              <w:left w:val="single" w:sz="8" w:space="0" w:color="000000"/>
              <w:bottom w:val="single" w:sz="8" w:space="0" w:color="000000"/>
            </w:tcBorders>
            <w:shd w:fill="auto" w:val="clear"/>
            <w:vAlign w:val="center"/>
          </w:tcPr>
          <w:p>
            <w:pPr>
              <w:pStyle w:val="Normal"/>
              <w:widowControl w:val="false"/>
              <w:autoSpaceDE w:val="false"/>
              <w:jc w:val="center"/>
              <w:rPr>
                <w:color w:val="000000"/>
                <w:sz w:val="20"/>
                <w:szCs w:val="20"/>
              </w:rPr>
            </w:pPr>
            <w:r>
              <w:rPr>
                <w:color w:val="000000"/>
                <w:sz w:val="20"/>
                <w:szCs w:val="20"/>
              </w:rPr>
              <w:t>Наименование</w:t>
            </w:r>
          </w:p>
        </w:tc>
        <w:tc>
          <w:tcPr>
            <w:tcW w:w="567" w:type="dxa"/>
            <w:vMerge w:val="restart"/>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jc w:val="center"/>
              <w:rPr/>
            </w:pPr>
            <w:r>
              <w:rPr>
                <w:color w:val="000000"/>
                <w:sz w:val="20"/>
                <w:szCs w:val="20"/>
              </w:rPr>
              <w:t>Раздел</w:t>
            </w:r>
          </w:p>
        </w:tc>
        <w:tc>
          <w:tcPr>
            <w:tcW w:w="567" w:type="dxa"/>
            <w:vMerge w:val="restart"/>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jc w:val="center"/>
              <w:rPr/>
            </w:pPr>
            <w:r>
              <w:rPr>
                <w:color w:val="000000"/>
                <w:sz w:val="20"/>
                <w:szCs w:val="20"/>
              </w:rPr>
              <w:t>Подраздел</w:t>
            </w:r>
          </w:p>
        </w:tc>
        <w:tc>
          <w:tcPr>
            <w:tcW w:w="1559" w:type="dxa"/>
            <w:vMerge w:val="restart"/>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jc w:val="center"/>
              <w:rPr/>
            </w:pPr>
            <w:r>
              <w:rPr>
                <w:color w:val="000000"/>
                <w:sz w:val="20"/>
                <w:szCs w:val="20"/>
              </w:rPr>
              <w:t>Целевая статья (муниципальные программы)</w:t>
            </w:r>
          </w:p>
        </w:tc>
        <w:tc>
          <w:tcPr>
            <w:tcW w:w="850" w:type="dxa"/>
            <w:vMerge w:val="restart"/>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jc w:val="center"/>
              <w:rPr/>
            </w:pPr>
            <w:r>
              <w:rPr>
                <w:color w:val="000000"/>
                <w:sz w:val="20"/>
                <w:szCs w:val="20"/>
              </w:rPr>
              <w:t>Группа (группа и подгруппа) вида расходов</w:t>
            </w:r>
          </w:p>
        </w:tc>
        <w:tc>
          <w:tcPr>
            <w:tcW w:w="5123" w:type="dxa"/>
            <w:gridSpan w:val="3"/>
            <w:tcBorders>
              <w:top w:val="single" w:sz="8" w:space="0" w:color="000000"/>
              <w:left w:val="single" w:sz="8" w:space="0" w:color="000000"/>
              <w:bottom w:val="single" w:sz="8" w:space="0" w:color="000000"/>
              <w:right w:val="single" w:sz="8" w:space="0" w:color="000000"/>
            </w:tcBorders>
            <w:shd w:fill="auto" w:val="clear"/>
            <w:tcMar>
              <w:left w:w="108" w:type="dxa"/>
              <w:right w:w="108" w:type="dxa"/>
            </w:tcMar>
            <w:vAlign w:val="center"/>
          </w:tcPr>
          <w:p>
            <w:pPr>
              <w:pStyle w:val="Normal"/>
              <w:widowControl w:val="false"/>
              <w:autoSpaceDE w:val="false"/>
              <w:jc w:val="center"/>
              <w:rPr/>
            </w:pPr>
            <w:r>
              <w:rPr>
                <w:color w:val="000000"/>
                <w:sz w:val="20"/>
                <w:szCs w:val="20"/>
              </w:rPr>
              <w:t>Сумма (увеличение, уменьшение(-))</w:t>
            </w:r>
          </w:p>
        </w:tc>
      </w:tr>
      <w:tr>
        <w:trPr>
          <w:trHeight w:val="1260" w:hRule="atLeast"/>
        </w:trPr>
        <w:tc>
          <w:tcPr>
            <w:tcW w:w="6663" w:type="dxa"/>
            <w:vMerge w:val="continue"/>
            <w:tcBorders>
              <w:top w:val="single" w:sz="8" w:space="0" w:color="000000"/>
              <w:left w:val="single" w:sz="8" w:space="0" w:color="000000"/>
              <w:bottom w:val="single" w:sz="8" w:space="0" w:color="000000"/>
            </w:tcBorders>
            <w:shd w:fill="auto" w:val="clear"/>
            <w:vAlign w:val="center"/>
          </w:tcPr>
          <w:p>
            <w:pPr>
              <w:pStyle w:val="Normal"/>
              <w:widowControl w:val="false"/>
              <w:autoSpaceDE w:val="false"/>
              <w:snapToGrid w:val="false"/>
              <w:rPr>
                <w:rFonts w:ascii="Arial" w:hAnsi="Arial" w:cs="Arial"/>
                <w:sz w:val="20"/>
                <w:szCs w:val="20"/>
              </w:rPr>
            </w:pPr>
            <w:r>
              <w:rPr>
                <w:rFonts w:cs="Arial" w:ascii="Arial" w:hAnsi="Arial"/>
                <w:sz w:val="20"/>
                <w:szCs w:val="20"/>
              </w:rPr>
            </w:r>
          </w:p>
        </w:tc>
        <w:tc>
          <w:tcPr>
            <w:tcW w:w="567" w:type="dxa"/>
            <w:vMerge w:val="continue"/>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snapToGrid w:val="false"/>
              <w:rPr>
                <w:sz w:val="20"/>
                <w:szCs w:val="20"/>
              </w:rPr>
            </w:pPr>
            <w:r>
              <w:rPr>
                <w:sz w:val="20"/>
                <w:szCs w:val="20"/>
              </w:rPr>
            </w:r>
          </w:p>
        </w:tc>
        <w:tc>
          <w:tcPr>
            <w:tcW w:w="567" w:type="dxa"/>
            <w:vMerge w:val="continue"/>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snapToGrid w:val="false"/>
              <w:rPr>
                <w:sz w:val="20"/>
                <w:szCs w:val="20"/>
              </w:rPr>
            </w:pPr>
            <w:r>
              <w:rPr>
                <w:sz w:val="20"/>
                <w:szCs w:val="20"/>
              </w:rPr>
            </w:r>
          </w:p>
        </w:tc>
        <w:tc>
          <w:tcPr>
            <w:tcW w:w="1559" w:type="dxa"/>
            <w:vMerge w:val="continue"/>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snapToGrid w:val="false"/>
              <w:rPr>
                <w:sz w:val="20"/>
                <w:szCs w:val="20"/>
              </w:rPr>
            </w:pPr>
            <w:r>
              <w:rPr>
                <w:sz w:val="20"/>
                <w:szCs w:val="20"/>
              </w:rPr>
            </w:r>
          </w:p>
        </w:tc>
        <w:tc>
          <w:tcPr>
            <w:tcW w:w="850" w:type="dxa"/>
            <w:vMerge w:val="continue"/>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snapToGrid w:val="false"/>
              <w:rPr>
                <w:sz w:val="20"/>
                <w:szCs w:val="20"/>
              </w:rPr>
            </w:pPr>
            <w:r>
              <w:rPr>
                <w:sz w:val="20"/>
                <w:szCs w:val="20"/>
              </w:rPr>
            </w:r>
          </w:p>
        </w:tc>
        <w:tc>
          <w:tcPr>
            <w:tcW w:w="1701"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2023 год</w:t>
            </w:r>
          </w:p>
        </w:tc>
        <w:tc>
          <w:tcPr>
            <w:tcW w:w="1701"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2024 год</w:t>
            </w:r>
          </w:p>
        </w:tc>
        <w:tc>
          <w:tcPr>
            <w:tcW w:w="1721" w:type="dxa"/>
            <w:tcBorders>
              <w:top w:val="single" w:sz="8" w:space="0" w:color="000000"/>
              <w:left w:val="single" w:sz="8" w:space="0" w:color="000000"/>
              <w:bottom w:val="single" w:sz="8" w:space="0" w:color="000000"/>
              <w:right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2025 год</w:t>
            </w:r>
          </w:p>
        </w:tc>
      </w:tr>
      <w:tr>
        <w:trPr>
          <w:trHeight w:val="288" w:hRule="atLeast"/>
        </w:trPr>
        <w:tc>
          <w:tcPr>
            <w:tcW w:w="6663" w:type="dxa"/>
            <w:tcBorders>
              <w:top w:val="single" w:sz="8" w:space="0" w:color="000000"/>
              <w:left w:val="single" w:sz="8" w:space="0" w:color="000000"/>
              <w:bottom w:val="single" w:sz="8" w:space="0" w:color="000000"/>
            </w:tcBorders>
            <w:shd w:fill="auto" w:val="clear"/>
            <w:vAlign w:val="center"/>
          </w:tcPr>
          <w:p>
            <w:pPr>
              <w:pStyle w:val="Normal"/>
              <w:widowControl w:val="false"/>
              <w:autoSpaceDE w:val="false"/>
              <w:jc w:val="center"/>
              <w:rPr>
                <w:color w:val="000000"/>
                <w:sz w:val="20"/>
                <w:szCs w:val="20"/>
              </w:rPr>
            </w:pPr>
            <w:r>
              <w:rPr>
                <w:color w:val="000000"/>
                <w:sz w:val="20"/>
                <w:szCs w:val="20"/>
              </w:rPr>
              <w:t>1</w:t>
            </w:r>
          </w:p>
        </w:tc>
        <w:tc>
          <w:tcPr>
            <w:tcW w:w="567"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2</w:t>
            </w:r>
          </w:p>
        </w:tc>
        <w:tc>
          <w:tcPr>
            <w:tcW w:w="567"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3</w:t>
            </w:r>
          </w:p>
        </w:tc>
        <w:tc>
          <w:tcPr>
            <w:tcW w:w="1559"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4</w:t>
            </w:r>
          </w:p>
        </w:tc>
        <w:tc>
          <w:tcPr>
            <w:tcW w:w="850"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5</w:t>
            </w:r>
          </w:p>
        </w:tc>
        <w:tc>
          <w:tcPr>
            <w:tcW w:w="1701"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6</w:t>
            </w:r>
          </w:p>
        </w:tc>
        <w:tc>
          <w:tcPr>
            <w:tcW w:w="1701"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7</w:t>
            </w:r>
          </w:p>
        </w:tc>
        <w:tc>
          <w:tcPr>
            <w:tcW w:w="1721" w:type="dxa"/>
            <w:tcBorders>
              <w:top w:val="single" w:sz="8" w:space="0" w:color="000000"/>
              <w:left w:val="single" w:sz="8" w:space="0" w:color="000000"/>
              <w:bottom w:val="single" w:sz="8" w:space="0" w:color="000000"/>
              <w:right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8</w:t>
            </w:r>
          </w:p>
        </w:tc>
      </w:tr>
      <w:tr>
        <w:trPr>
          <w:trHeight w:val="288" w:hRule="atLeast"/>
        </w:trPr>
        <w:tc>
          <w:tcPr>
            <w:tcW w:w="6663" w:type="dxa"/>
            <w:tcBorders>
              <w:top w:val="single" w:sz="4" w:space="0" w:color="C0C0C0"/>
              <w:left w:val="single" w:sz="4" w:space="0" w:color="C0C0C0"/>
              <w:bottom w:val="single" w:sz="4" w:space="0" w:color="C0C0C0"/>
            </w:tcBorders>
            <w:shd w:fill="auto" w:val="clear"/>
            <w:tcMar>
              <w:left w:w="108" w:type="dxa"/>
              <w:right w:w="108" w:type="dxa"/>
            </w:tcMar>
            <w:vAlign w:val="bottom"/>
          </w:tcPr>
          <w:p>
            <w:pPr>
              <w:pStyle w:val="Normal"/>
              <w:widowControl w:val="false"/>
              <w:autoSpaceDE w:val="false"/>
              <w:snapToGrid w:val="false"/>
              <w:rPr>
                <w:rFonts w:ascii="Arial" w:hAnsi="Arial" w:cs="Arial"/>
                <w:b/>
                <w:b/>
                <w:bCs/>
                <w:color w:val="000000"/>
                <w:sz w:val="20"/>
                <w:szCs w:val="20"/>
              </w:rPr>
            </w:pPr>
            <w:r>
              <w:rPr>
                <w:rFonts w:cs="Arial" w:ascii="Arial" w:hAnsi="Arial"/>
                <w:b/>
                <w:bCs/>
                <w:color w:val="000000"/>
                <w:sz w:val="20"/>
                <w:szCs w:val="20"/>
              </w:rPr>
            </w:r>
          </w:p>
        </w:tc>
        <w:tc>
          <w:tcPr>
            <w:tcW w:w="567" w:type="dxa"/>
            <w:tcBorders>
              <w:top w:val="single" w:sz="4" w:space="0" w:color="C0C0C0"/>
              <w:left w:val="single" w:sz="4" w:space="0" w:color="C0C0C0"/>
              <w:bottom w:val="single" w:sz="4" w:space="0" w:color="C0C0C0"/>
            </w:tcBorders>
            <w:shd w:fill="auto" w:val="clear"/>
            <w:tcMar>
              <w:left w:w="108" w:type="dxa"/>
              <w:right w:w="108" w:type="dxa"/>
            </w:tcMar>
          </w:tcPr>
          <w:p>
            <w:pPr>
              <w:pStyle w:val="Normal"/>
              <w:widowControl w:val="false"/>
              <w:autoSpaceDE w:val="false"/>
              <w:snapToGrid w:val="false"/>
              <w:rPr>
                <w:rFonts w:ascii="Arial" w:hAnsi="Arial" w:cs="Arial"/>
                <w:b/>
                <w:b/>
                <w:bCs/>
                <w:color w:val="000000"/>
              </w:rPr>
            </w:pPr>
            <w:r>
              <w:rPr>
                <w:rFonts w:cs="Arial" w:ascii="Arial" w:hAnsi="Arial"/>
                <w:b/>
                <w:bCs/>
                <w:color w:val="000000"/>
              </w:rPr>
            </w:r>
          </w:p>
        </w:tc>
        <w:tc>
          <w:tcPr>
            <w:tcW w:w="567" w:type="dxa"/>
            <w:tcBorders>
              <w:top w:val="single" w:sz="4" w:space="0" w:color="C0C0C0"/>
              <w:left w:val="single" w:sz="4" w:space="0" w:color="C0C0C0"/>
              <w:bottom w:val="single" w:sz="4" w:space="0" w:color="C0C0C0"/>
            </w:tcBorders>
            <w:shd w:fill="auto" w:val="clear"/>
            <w:tcMar>
              <w:left w:w="108" w:type="dxa"/>
              <w:right w:w="108" w:type="dxa"/>
            </w:tcMar>
          </w:tcPr>
          <w:p>
            <w:pPr>
              <w:pStyle w:val="Normal"/>
              <w:widowControl w:val="false"/>
              <w:autoSpaceDE w:val="false"/>
              <w:snapToGrid w:val="false"/>
              <w:rPr>
                <w:rFonts w:ascii="Arial" w:hAnsi="Arial" w:cs="Arial"/>
              </w:rPr>
            </w:pPr>
            <w:r>
              <w:rPr>
                <w:rFonts w:cs="Arial" w:ascii="Arial" w:hAnsi="Arial"/>
              </w:rPr>
            </w:r>
          </w:p>
        </w:tc>
        <w:tc>
          <w:tcPr>
            <w:tcW w:w="1559" w:type="dxa"/>
            <w:tcBorders>
              <w:top w:val="single" w:sz="4" w:space="0" w:color="C0C0C0"/>
              <w:left w:val="single" w:sz="4" w:space="0" w:color="C0C0C0"/>
              <w:bottom w:val="single" w:sz="4" w:space="0" w:color="C0C0C0"/>
            </w:tcBorders>
            <w:shd w:fill="auto" w:val="clear"/>
          </w:tcPr>
          <w:p>
            <w:pPr>
              <w:pStyle w:val="Normal"/>
              <w:widowControl w:val="false"/>
              <w:autoSpaceDE w:val="false"/>
              <w:snapToGrid w:val="false"/>
              <w:rPr>
                <w:rFonts w:ascii="Arial" w:hAnsi="Arial" w:cs="Arial"/>
              </w:rPr>
            </w:pPr>
            <w:r>
              <w:rPr>
                <w:rFonts w:cs="Arial" w:ascii="Arial" w:hAnsi="Arial"/>
              </w:rPr>
            </w:r>
          </w:p>
        </w:tc>
        <w:tc>
          <w:tcPr>
            <w:tcW w:w="850" w:type="dxa"/>
            <w:tcBorders>
              <w:top w:val="single" w:sz="4" w:space="0" w:color="C0C0C0"/>
              <w:left w:val="single" w:sz="4" w:space="0" w:color="C0C0C0"/>
              <w:bottom w:val="single" w:sz="4" w:space="0" w:color="C0C0C0"/>
            </w:tcBorders>
            <w:shd w:fill="auto" w:val="clear"/>
            <w:tcMar>
              <w:left w:w="100" w:type="dxa"/>
            </w:tcMar>
          </w:tcPr>
          <w:p>
            <w:pPr>
              <w:pStyle w:val="Normal"/>
              <w:widowControl w:val="false"/>
              <w:autoSpaceDE w:val="false"/>
              <w:snapToGrid w:val="false"/>
              <w:rPr>
                <w:rFonts w:ascii="Arial" w:hAnsi="Arial" w:cs="Arial"/>
              </w:rPr>
            </w:pPr>
            <w:r>
              <w:rPr>
                <w:rFonts w:cs="Arial" w:ascii="Arial" w:hAnsi="Arial"/>
              </w:rPr>
            </w:r>
          </w:p>
        </w:tc>
        <w:tc>
          <w:tcPr>
            <w:tcW w:w="1701" w:type="dxa"/>
            <w:tcBorders>
              <w:top w:val="single" w:sz="4" w:space="0" w:color="C0C0C0"/>
              <w:left w:val="single" w:sz="4" w:space="0" w:color="C0C0C0"/>
              <w:bottom w:val="single" w:sz="4" w:space="0" w:color="C0C0C0"/>
            </w:tcBorders>
            <w:shd w:fill="FFFFFF" w:val="clear"/>
            <w:vAlign w:val="bottom"/>
          </w:tcPr>
          <w:p>
            <w:pPr>
              <w:pStyle w:val="Normal"/>
              <w:widowControl w:val="false"/>
              <w:autoSpaceDE w:val="false"/>
              <w:snapToGrid w:val="false"/>
              <w:jc w:val="right"/>
              <w:rPr>
                <w:rFonts w:ascii="Arial" w:hAnsi="Arial" w:cs="Arial"/>
                <w:b/>
                <w:b/>
                <w:bCs/>
                <w:color w:val="000000"/>
              </w:rPr>
            </w:pPr>
            <w:r>
              <w:rPr>
                <w:rFonts w:cs="Arial" w:ascii="Arial" w:hAnsi="Arial"/>
                <w:b/>
                <w:bCs/>
                <w:color w:val="000000"/>
              </w:rPr>
            </w:r>
          </w:p>
        </w:tc>
        <w:tc>
          <w:tcPr>
            <w:tcW w:w="1701" w:type="dxa"/>
            <w:tcBorders>
              <w:top w:val="single" w:sz="4" w:space="0" w:color="C0C0C0"/>
              <w:left w:val="single" w:sz="4" w:space="0" w:color="C0C0C0"/>
              <w:bottom w:val="single" w:sz="4" w:space="0" w:color="C0C0C0"/>
            </w:tcBorders>
            <w:shd w:fill="FFFFFF" w:val="clear"/>
            <w:tcMar>
              <w:left w:w="108" w:type="dxa"/>
              <w:right w:w="108" w:type="dxa"/>
            </w:tcMar>
            <w:vAlign w:val="bottom"/>
          </w:tcPr>
          <w:p>
            <w:pPr>
              <w:pStyle w:val="Normal"/>
              <w:widowControl w:val="false"/>
              <w:autoSpaceDE w:val="false"/>
              <w:snapToGrid w:val="false"/>
              <w:jc w:val="right"/>
              <w:rPr>
                <w:b/>
                <w:b/>
                <w:bCs/>
                <w:color w:val="000000"/>
              </w:rPr>
            </w:pPr>
            <w:r>
              <w:rPr>
                <w:b/>
                <w:bCs/>
                <w:color w:val="000000"/>
              </w:rPr>
            </w:r>
          </w:p>
        </w:tc>
        <w:tc>
          <w:tcPr>
            <w:tcW w:w="1711" w:type="dxa"/>
            <w:tcBorders>
              <w:top w:val="single" w:sz="4" w:space="0" w:color="C0C0C0"/>
              <w:left w:val="single" w:sz="4" w:space="0" w:color="C0C0C0"/>
              <w:bottom w:val="single" w:sz="4" w:space="0" w:color="C0C0C0"/>
              <w:right w:val="single" w:sz="4" w:space="0" w:color="C0C0C0"/>
            </w:tcBorders>
            <w:shd w:fill="FFFFFF" w:val="clear"/>
            <w:tcMar>
              <w:left w:w="108" w:type="dxa"/>
              <w:right w:w="108" w:type="dxa"/>
            </w:tcMar>
            <w:vAlign w:val="bottom"/>
          </w:tcPr>
          <w:p>
            <w:pPr>
              <w:pStyle w:val="Normal"/>
              <w:widowControl w:val="false"/>
              <w:autoSpaceDE w:val="false"/>
              <w:snapToGrid w:val="false"/>
              <w:jc w:val="right"/>
              <w:rPr>
                <w:b/>
                <w:b/>
                <w:bCs/>
                <w:color w:val="000000"/>
              </w:rPr>
            </w:pPr>
            <w:r>
              <w:rPr>
                <w:b/>
                <w:bCs/>
                <w:color w:val="000000"/>
              </w:rPr>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rPr>
                <w:b/>
                <w:b/>
                <w:bCs/>
                <w:color w:val="000000"/>
              </w:rPr>
            </w:pPr>
            <w:r>
              <w:rPr>
                <w:b/>
                <w:bCs/>
                <w:color w:val="000000"/>
              </w:rPr>
              <w:t>Всего</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snapToGrid w:val="false"/>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rPr>
                <w:rFonts w:ascii="Arial" w:hAnsi="Arial" w:cs="Arial"/>
              </w:rPr>
            </w:pPr>
            <w:r>
              <w:rPr>
                <w:rFonts w:cs="Arial" w:ascii="Arial" w:hAnsi="Arial"/>
              </w:rPr>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98 924 508,82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-4 701 887,50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-8 282 950,97</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b/>
                <w:b/>
                <w:bCs/>
                <w:color w:val="000000"/>
              </w:rPr>
            </w:pPr>
            <w:r>
              <w:rPr>
                <w:b/>
                <w:bCs/>
                <w:color w:val="000000"/>
              </w:rPr>
              <w:t>Общегосударственные вопросы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1 000 156,07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-11 971,03</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35 774,27</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-76 297,87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23 028,97</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70 774,27</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потенциала муниципального управления"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-76 297,87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23 028,97</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70 774,27</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реализации муниципальной программы  "Развитие потенциала муниципального управления"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-76 297,87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23 028,97</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70 774,27</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Основное мероприятие "Общепрограммные расходы"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-76 297,87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23 028,97</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70 774,27</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Обеспечение функций муниципальных органов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Ч5Э0100200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-76 297,87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23 028,97</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70 774,27</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Ч5Э0100200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-563 589,68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государственных (муниципальных) органов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Ч5Э0100200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-563 589,68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Ч5Э0100200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-101 297,87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23 028,97</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70 774,27</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Ч5Э0100200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-101 297,87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23 028,97</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70 774,27</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Ч5Э0100200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563 589,68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Ч5Э0100200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563 589,68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Иные бюджетные ассигнования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Ч5Э0100200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800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Уплата налогов, сборов и иных платежей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Ч5Э0100200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850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Резервные фонды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"Управление общественными финансами и муниципальным долгом"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"Развитие бюджетного планирования, формирование  бюджета  на очередной финансовый год и плановый период"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Резервный фонд администрации муниципального образования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Ч410173430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Иные бюджетные ассигнования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Ч410173430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800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Резервные средства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Ч410173430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870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Другие общегосударственные вопросы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1 226 453,94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Муниципальная программа "Развитие земельных и имущественных отношений"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pPr>
            <w:r>
              <w:rPr>
                <w:color w:val="000000"/>
              </w:rPr>
              <w:t>A400000000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A410000000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A410200000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A410277590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A410277590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A410277590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потенциала муниципального управления"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976 453,94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"Организация дополнительного профессионального развития муниципальных служащих в Чувашской Республике"</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Переподготовка и повышение квалификации кадров для муниципальной службы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Ч530273710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Ч530273710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государственных (муниципальных) органов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Ч530273710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Ч530273710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-30 000,00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-30 000,00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Ч530273710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-30 000,00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-30 000,00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реализации муниципальной программы  "Развитие потенциала муниципального управления"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1 011 453,94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Основное мероприятие "Общепрограммные расходы"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1 011 453,94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деятельности (оказание услуг) муниципальных учреждений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Ч5Э0100600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961 453,94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Ч5Э0100600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711 453,94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Расходы на выплаты персоналу казенных учреждений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Ч5Э0100600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711 453,94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Ч5Э0100600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Ч5Э0100600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Выполнение других обязательств муниципального образования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Ч5Э0173770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Ч5Э0173770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-29 532,00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Ч5Э0173770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-29 532,00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Иные бюджетные ассигнования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Ч5Э0173770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800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79 532,00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Уплата налогов, сборов и иных платежей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Ч5Э0173770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850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79 532,00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b/>
                <w:b/>
                <w:bCs/>
                <w:color w:val="000000"/>
              </w:rPr>
            </w:pPr>
            <w:r>
              <w:rPr>
                <w:b/>
                <w:bCs/>
                <w:color w:val="000000"/>
              </w:rPr>
              <w:t>Национальная оборона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02</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Мобилизационная и вневойсковая подготовка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02</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"Управление общественными финансами и муниципальным долгом"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02</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02</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02</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02</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Ч410451180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02</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Ч410451180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-47 711,66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государственных (муниципальных) органов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02</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Ч410451180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-47 711,66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02</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Ч410451180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47 711,66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02</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Ч410451180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47 711,66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b/>
                <w:bCs/>
                <w:color w:val="000000"/>
              </w:rPr>
              <w:t>Национальная безопасность и правоохранительная деятельность</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2 706 433,06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Органы юстиции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-316 800,00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потенциала муниципального управления"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-316 800,00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Ч540000000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-316 800,00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Ч540200000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-316 800,00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Ч540259300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-316 800,00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Ч540259300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-383 915,00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государственных (муниципальных) органов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Ч540259300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-383 915,00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Ч540259300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67 115,00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Ч540259300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67 115,00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3 006 233,06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Муниципальная программа "Комплексное развитие сельских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pPr>
            <w:r>
              <w:rPr>
                <w:color w:val="000000"/>
              </w:rPr>
              <w:t>A600000000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2 661 132,80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2 661 132,80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2 661 132,80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A620176570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1 462 640,00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A620176570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1 462 640,00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A620176570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1 462 640,00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1 198 492,80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1 198 492,80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1 198 492,80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345 100,26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1 105 000,00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225 000,00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Выполнение мероприятий по обеспечению пожарной безопасности на территории поселений и городских округов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Ц810170940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225 000,00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Ц810170940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225 000,00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Ц810170940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225 000,00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Ц810400000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880 000,00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Предупреждение и ликвидация чрезвычайных ситуаций и последствий стихийных бедствий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Ц810475960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880 000,00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Ц810475960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880 000,00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Ц810475960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880 000,00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-759 899,74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"Обеспечение управления оперативной обстановкой в муниципальном образовании"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Ц850500000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-759 899,74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Содержание и развитие единой дежурно-диспетчерской службы (ЕДДС)</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Ц850576320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-759 899,74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Ц850576320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84 498,50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Расходы на выплаты персоналу казенных учреждений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Ц850576320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84 498,50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Ц850576320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-880 000,00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Ц850576320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-880 000,00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Ц850576320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35 601,76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Ц850576320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35 601,76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Другие вопросы в области национальной безопасности и правоохранительной деятельности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17 000,00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Муниципальная программа "Обеспечение общественного порядка и противодействие преступности"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"Дальнейшее развитие многоуровневой системы профилактики правонарушений"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Материальное стимулирование деятельности народных дружинников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A310170380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A310170380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Иные выплаты населению</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A310170380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A310272550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A310272550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A310272550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A310300000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A310376280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A310376280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A310376280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A310600000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A310672560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A310672560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A310672560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A320000000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Основное мероприятие "Совершенствование системы мер по сокращению предложения наркотиков"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A320100000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Комплексные меры противодействия злоупотреблению наркотическими средствами и их незаконному обороту в Чувашской Республике</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pPr>
            <w:r>
              <w:rPr>
                <w:color w:val="000000"/>
              </w:rPr>
              <w:t>A320172630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A320172630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A320172630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A330000000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A330100000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Мероприятия, направленные на снижение количества преступлений, совершаемых несовершеннолетними гражданами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A330179930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A330179930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A330179930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Ц830000000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"Информационная работа по профилактике терроризма и экстремистской деятельности"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Ц830400000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Приобретение (изготовление) информационных материалов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Ц830476030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Ц830476030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Ц830476030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"Мероприятия по профилактике и соблюдению правопорядка на улицах и в других общественных местах"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Ц830500000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Осуществление мер по противодействию терроризму в муниципальном образовании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Ц830574360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Ц830574360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Ц830574360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b/>
                <w:b/>
                <w:bCs/>
                <w:color w:val="000000"/>
              </w:rPr>
            </w:pPr>
            <w:r>
              <w:rPr>
                <w:b/>
                <w:bCs/>
                <w:color w:val="000000"/>
              </w:rPr>
              <w:t>Национальная экономика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35 640 280,26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-2 272 709,73</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-2 427 966,90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Общеэкономические вопросы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Муниципальная программа "Содействие занятости населения"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Ц600000000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Ц610000000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"Мероприятия в области содействия занятости населения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Ц610100000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Организация временного трудоустройства несовершеннолетних граждан в возрасте от 14 до 18 лет в свободное от учебы время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Ц610172260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Ц610172260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Ц610172260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Сельское хозяйство и рыболовство</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-121 549,97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-2 272 709,73</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-2 427 966,90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Ц900000000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-121 549,97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-2 272 709,73</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-2 427 966,90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"Развитие мелиорации земель сельскохозяйственного назначения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Ц9Б0000000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-121 548,69</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-2 272 707,39</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-2 427 966,90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"Подготовка проектов межевания земельных участков и проведение кадастровых работ"</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Ц9Б0300000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-121 548,69</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-2 272 707,39</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-2 427 966,90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Субсидии на подготовку проектов межевания земельных участков и на проведение кадастровых работ</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Ц9Б03L5990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-121 548,69</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-2 272 707,39</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-2 427 966,90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Ц9Б03L5990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-121 548,69</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-2 272 707,39</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-2 427 966,90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Ц9Б03L5990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-121 548,69</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-2 272 707,39</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-2 427 966,90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Ц9И0000000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-2,34</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"Борьба с распространением борщевика Сосновского"</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Ц9И0900000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-2,34</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Реализация комплекса мероприятий по борьбе с распространением борщевика Сосновского на территории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Ц9И09S6810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-2,34</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Ц9И09S6810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-2,34</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Ц9И09S6810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-2,34</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Дорожное хозяйство (дорожные фонды)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34 633 860,00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Муниципальная программа "Комплексное развитие сельских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24 783 746,00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24 783 746,00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24 783 746,00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24 783 746,00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24 783 746,00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24 783 746,00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Муниципальная программа "Развитие транспортной системы"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9 850 114,00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9 850 114,00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9 850 114,00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Ч210374181</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-1 447 976,00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-446 374,80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-446 374,80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Ч210374181</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-1 447 976,00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-446 374,80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-446 374,80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Ч210374181</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-1 447 976,00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-446 374,80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-446 374,80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Содержание автомобильных дорог общего пользования местного значения в границах населенных пунктов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Ч210374192</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Ч210374192</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Ч210374192</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Ч2103S4181</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10 059 668,00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209 554,00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209 554,00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Ч2103S4181</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10 059 668,00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209 554,00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209 554,00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Ч2103S4181</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10 059 668,00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209 554,00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209 554,00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Ч2103S4182</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145 386,00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145 386,00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145 386,00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Ч2103S4182</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145 386,00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145 386,00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145 386,00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Ч2103S4182</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145 386,00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145 386,00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145 386,00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Капитальный ремонт и ремонт автомобильных дорог общего пользования местного значения в границах населенных пунктов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Ч2103S4191</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55 610,60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55 610,60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55 610,60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Ч2103S4191</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55 610,60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55 610,60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55 610,60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Ч2103S4191</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55 610,60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55 610,60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55 610,60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Содержание автомобильных дорог общего пользования местного значения в границах населенных пунктов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Ч2103S4192</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32 628,00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32 628,00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32 628,00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Ч2103S4192</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32 628,00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32 628,00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32 628,00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Ч2103S4192</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32 628,00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32 628,00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32 628,00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Ч2103S4210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4 797,40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3 196,20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3 196,20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Ч2103S4210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4 797,40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3 196,20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3 196,20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Ч2103S4210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4 797,40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3 196,20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3 196,20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Другие вопросы в области национальной экономики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1 027 970,23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Муниципальная программа "Развитие земельных и имущественных отношений"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A400000000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pPr>
            <w:r>
              <w:rPr>
                <w:color w:val="000000"/>
              </w:rPr>
              <w:t>A410000000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A410200000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Формирование земельных участков, предназначенных для предоставления многодетным семьям в собственность бесплатно</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A410274790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A410274790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A410274790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Муниципальная  программа "Развитие строительного комплекса и архитектуры"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Ч900000000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977 970,23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"Градостроительная деятельность" муниципальной программы "Развитие строительного комплекса и архитектуры"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Ч910000000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977 970,23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Ч910400000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977 970,23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Разработка генеральных планов муниципальных образований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Ч9104S2390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-36,17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Ч9104S2390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-36,17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Ч9104S2390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-36,17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на разработку правил землепользования и застройки муниципальных образований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Ч9104S3730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978 006,40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Ч9104S3730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978 006,40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12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Ч9104S3730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978 006,40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b/>
                <w:b/>
                <w:bCs/>
                <w:color w:val="000000"/>
              </w:rPr>
            </w:pPr>
            <w:r>
              <w:rPr>
                <w:b/>
                <w:bCs/>
                <w:color w:val="000000"/>
              </w:rPr>
              <w:t>Жилищно-коммунальное хозяйство</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3 473 594,95</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-2 043 079,49</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-5 584 560,00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Жилищное хозяйство</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Муниципальная программа "Модернизация и развитие сферы жилищно-коммунального хозяйства"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A110300000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A110372950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A110372950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A110372950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Коммунальное хозяйство</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7 000 405,26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Муниципальная программа "Модернизация и развитие сферы жилищно-коммунального хозяйства"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2 422 152,26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A120000000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2 420 152,26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"Развитие систем водоснабжения муниципальных образований"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A120100000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2 420 152,26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Капитальный ремонт источников водоснабжения (водонапорных башен и водозаборных скважин) в населенных пунктах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A12017A010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45,86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A12017A010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45,86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A12017A010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45,86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Капитальный ремонт источников водоснабжения (водонапорных башен и водозаборных скважин) в населенных пунктах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A1201SA010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2 420 106,40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A1201SA010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2 420 106,40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A1201SA010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2 420 106,40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A130000000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"Развитие систем водоснабжения муниципальных образований"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A130100000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Капитальный и текущий ремонт объектов водоснабжения (водозаборных сооружений, водопроводов и др.) муниципальных образований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A130173090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A130173090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A130173090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Муниципальная программа "Комплексное развитие сельских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4 578 253,00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4 578 253,00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4 578 253,00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4 578 253,00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4 578 253,00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4 578 253,00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Благоустройство</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-7 838 990,31</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-2 043 079,49</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-5 584 560,00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Муниципальная  программа "Формирование современной городской среды на территории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A500000000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-12 490 133,11</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-2 043 020,91</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-5 584 560,00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pPr>
            <w:r>
              <w:rPr>
                <w:color w:val="000000"/>
              </w:rPr>
              <w:t>A510000000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-12 490 133,11</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-2 043 020,91</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-5 584 560,00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"Содействие благоустройству населенных пунктов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A510200000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-12 490 168,37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-2 043 037,92</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-1 843 260,00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Реализация мероприятий по благоустройству территории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A510277420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-82 000,00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-2 043 037,92</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-1 843 260,00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A510277420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-82 000,00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-2 043 037,92</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-1 843 260,00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A510277420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-82 000,00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-2 043 037,92</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-1 843 260,00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Реализация мероприятий по благоустройству дворовых территорий и тротуаров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A5102S2710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-12 408 168,37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A5102S2710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-12 408 168,37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A5102S2710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-12 408 168,37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"Реализация мероприятий регионального проекта "Формирование комфортной городской среды"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A51F200000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35,26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17,01</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-3 741 300,00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Реализация программ формирования современной городской среды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A51F255550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35,26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17,01</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-3 741 300,00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A51F255550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35,26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17,01</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-3 741 300,00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A51F255550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35,26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17,01</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-3 741 300,00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Муниципальная программа "Комплексное развитие сельских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4 651 142,80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4 651 142,80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4 651 142,80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A620176570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623 796,80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A620176570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623 796,80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A620176570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623 796,80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A6201L576В</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-4 282 000,00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A6201L576В</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-4 282 000,00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Бюджетные инвестиции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A6201L576В</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410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-4 282 000,00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8 309 346,00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8 309 346,00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8 309 346,00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Муниципальная программа  "Развитие культуры и туризма"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-58,58</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"Развитие культуры" муниципальной программы   "Развитие культуры и туризма"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-58,58</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"Развитие муниципальных учреждений культуры"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-58,58</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Обустройство и восстановление воинских захоронений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Ц4115L2990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-58,58</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Ц4115L2990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-58,58</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Ц4115L2990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-58,58</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Другие вопросы в области жилищно-коммунального хозяйства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4 242 180,00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Муниципальная программа "Комплексное развитие сельских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4 242 180,00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4 242 180,00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4 242 180,00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A6201L576В</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4 242 180,00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A6201L576В</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4 242 180,00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Бюджетные инвестиции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A6201L576В</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410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4 242 180,00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b/>
                <w:b/>
                <w:bCs/>
                <w:color w:val="000000"/>
              </w:rPr>
            </w:pPr>
            <w:r>
              <w:rPr>
                <w:b/>
                <w:bCs/>
                <w:color w:val="000000"/>
              </w:rPr>
              <w:t>Охрана окружающей среды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06</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-894 800,00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Другие вопросы в области охраны окружающей среды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06</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-894 800,00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Муниципальная программа  "Развитие потенциала природно-сырьевых ресурсов и повышение экологической безопасности"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pPr>
            <w:r>
              <w:rPr>
                <w:color w:val="000000"/>
              </w:rPr>
              <w:t>06</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Ч300000000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-894 800,00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06</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Ч360000000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-894 800,00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06</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Ч36G200000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-894 800,00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Государственная поддержка закупки контейнеров для раздельного накопления твердых коммунальных отходов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06</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Ч36G252690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-894 800,00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06</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Ч36G252690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-894 800,00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06</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Ч36G252690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-894 800,00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b/>
                <w:b/>
                <w:bCs/>
                <w:color w:val="000000"/>
              </w:rPr>
            </w:pPr>
            <w:r>
              <w:rPr>
                <w:b/>
                <w:bCs/>
                <w:color w:val="000000"/>
              </w:rPr>
              <w:t>Образование</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41 641 636,86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-500 214,07</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-472 806,14</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Дошкольное образование</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2 768 900,00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 xml:space="preserve">Муниципальная программа "Развитие образования"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2 380 100,00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2 380 100,00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2 380 100,00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Ц710212000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2 380 100,00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Ц710212000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2 380 100,00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Ц710212000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2 380 100,00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"Управление общественными финансами и муниципальным долгом"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388 800,00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388 800,00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388 800,00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Реализация вопросов местного значения в сфере образования, культуры и физической культуры и спорта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Ч4104SA720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388 800,00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Ч4104SA720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388 800,00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Ч4104SA720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388 800,00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Общее образование</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35 025 829,94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-535 167,07</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-575 159,14</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 xml:space="preserve">Муниципальная программа "Развитие образования"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30 935 037,85</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-535 167,07</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-575 159,14</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29 583 425,07</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-1 867 507,00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-1 934 970,00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"Обеспечение деятельности организаций в сфере образования"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-212 152,93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240 245,00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240 245,00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деятельности муниципальных общеобразовательных организаций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Ц710170550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-212 152,93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240 245,00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240 245,00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Ц710170550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-212 152,93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240 245,00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240 245,00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Ц710170550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-212 152,93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240 245,00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240 245,00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50 400,00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137 200,00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137 200,00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Ц710212010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50 400,00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137 200,00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137 200,00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Ц710212010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50 400,00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137 200,00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137 200,00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Ц710212010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50 400,00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137 200,00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137 200,00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"Проведение обязательных периодических медицинских осмотров работников государственных (муниципальных) образовательных организаций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3 300,00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Ц711071880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3 300,00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Ц711071880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3 300,00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Ц711071880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3 300,00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"Меры социальной поддержки"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-2 146 952,00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-2 244 952,00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-2 312 415,00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Ц71142029П</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157 400,00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157 400,00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157 400,00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Ц71142029П</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157 400,00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157 400,00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157 400,00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Ц71142029П</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157 400,00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157 400,00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157 400,00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Организация льготного питания для отдельных категорий учащихся в муниципальных общеобразовательных организациях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Ц711474540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98 000,00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Ц711474540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98 000,00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Ц711474540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98 000,00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Ц7114L3040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92,00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-67 371,00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Ц7114L3040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92,00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-67 371,00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Ц7114L3040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92,00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-67 371,00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Ц7114S1560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-2 402 444,00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-2 402 444,00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-2 402 444,00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Ц7114S1560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-2 402 444,00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-2 402 444,00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-2 402 444,00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Ц7114S1560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-2 402 444,00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-2 402 444,00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-2 402 444,00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"Капитальный ремонт объектов образования"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Ц711500000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1 500 000,00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 </w:t>
            </w:r>
            <w:r>
              <w:rPr>
                <w:color w:val="000000"/>
              </w:rPr>
              <w:t>Капитальный (текущий) ремонт объектов муниципальных образовательных организаций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Ц711572070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1 500 000,00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Ц711572070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1 500 000,00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Ц711572070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1 500 000,00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"Модернизация инфраструктуры муниципальных образовательных организаций"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Ц713000000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30 388 830,00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Ц7130S2700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30 388 830,00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Ц7130S2700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30 388 830,00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Ц7130S2700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30 388 830,00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Ц760000000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1 351 612,78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1 332 339,93</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1 359 810,86</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"Реализация отдельных мероприятий регионального проекта "Патриотическое воспитание граждан Российской Федерации"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Ц76EВ00000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1 351 612,78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1 332 339,93</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1 359 810,86</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Ц76EВ51790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1 351 612,78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1 332 339,93</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1 359 810,86</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Ц76EВ51790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1 351 612,78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1 332 339,93</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1 359 810,86</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Ц76EВ51790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1 351 612,78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1 332 339,93</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1 359 810,86</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208 852,93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194 904,53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Ц810400000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194 904,53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Мероприятия по обеспечению пожарной безопасности муниципальных объектов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Ц810470280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194 904,53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Ц810470280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194 904,53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Ц810470280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194 904,53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13 948,40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"Обеспечение безопасности населения и муниципальной (коммунальной) инфраструктуры"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13 948,40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Ц850276260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13 948,40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Ц850276260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13 948,40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Ц850276260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13 948,40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"Управление общественными финансами и муниципальным долгом"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3 881 939,16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3 881 939,16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3 881 939,16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Реализация вопросов местного значения в сфере образования, культуры и физической культуры и спорта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Ч4104SA720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3 881 939,16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Ч4104SA720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3 881 939,16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Ч4104SA720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3 881 939,16</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Дополнительное образование детей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3 192 017,00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Муниципальная программа  "Развитие культуры и туризма"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5 500,00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"Развитие культуры" муниципальной программы   "Развитие культуры и туризма"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5 500,00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"Развитие образования в сфере культуры и искусства"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Ц410600000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5 500,00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деятельности муниципальных организаций дополнительного образования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Ц410670560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5 500,00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Ц410670560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5 500,00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Ц410670560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5 500,00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Муниципальная программа   "Развитие физической культуры и спорта"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Ц500000000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-8 917,60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Ц520000000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-8 917,60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Основное мероприятие "Содержание спортивных школ"</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Ц520100000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-8 917,60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деятельности муниципальных спортивных школ</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Ц520170340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-8 917,60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Ц520170340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-8 917,60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Ц520170340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-8 917,60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 xml:space="preserve">Муниципальная программа "Развитие образования"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1 931 948,00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1 931 948,00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"Обеспечение деятельности организаций в сфере образования"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1 932 022,00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Ц7101S7080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1 932 022,00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Ц7101S7080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1 932 022,00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Ц7101S7080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437 261,00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Ц7101S7080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1 494 761,00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"Реализация мероприятий регионального проекта "Успех каждого ребенка"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Ц71E200000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Ц71E254910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Ц71E254910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Ц71E254910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3 417,60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20 090,00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Ц810400000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20 090,00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Мероприятия по обеспечению пожарной безопасности муниципальных объектов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Ц810470280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20 090,00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Ц810470280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20 090,00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Ц810470280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20 090,00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-16 672,40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"Обеспечение безопасности населения и муниципальной (коммунальной) инфраструктуры"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-16 672,40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Ц850276260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-16 672,40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Ц850276260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-16 672,40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Ц850276260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-5 500,00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Ц850276260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-11 172,40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"Управление общественными финансами и муниципальным долгом"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1 260 069,00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1 260 069,00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1 260 069,00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Реализация вопросов местного значения в сфере образования, культуры и физической культуры и спорта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Ч4104SA720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1 260 069,00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Ч4104SA720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1 260 069,00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Ч4104SA720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1 260 069,00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Профессиональная подготовка, переподготовка и повышение квалификации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167 900,00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потенциала муниципального управления"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167 900,00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38 000,00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167 900,00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"Организация дополнительного профессионального развития муниципальных служащих в Чувашской Республике"</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167 900,00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Переподготовка и повышение квалификации кадров для муниципальной службы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Ч530273710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167 900,00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38 000,00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Ч530273710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государственных (муниципальных) органов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Ч530273710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Ч530273710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162 900,00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33 000,00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33 000,00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Ч530273710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162 900,00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33 000,00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33 000,00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Другие вопросы в области образования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486 989,92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-3 047,00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64 353,00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 xml:space="preserve">Муниципальная программа "Развитие образования"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489 989,92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-47,00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67 353,00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реализации муниципальной программы  "Развитие образования"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Ц7Э0000000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489 989,92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-47,00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67 353,00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Основное мероприятие "Общепрограммные расходы"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Ц7Э0100000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489 989,92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-47,00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67 353,00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Обеспечение функций муниципальных органов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Ц7Э0100200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Ц7Э0100200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Ц7Э0100200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Обеспечение функций муниципальных учреждений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Ц7Э0100600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473 989,92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-47,00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67 353,00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Ц7Э0100600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Расходы на выплаты персоналу казенных учреждений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Ц7Э0100600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Ц7Э0100600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-26 010,08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-47,00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67 353,00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Ц7Э0100600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-26 010,08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-47,00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67 353,00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потенциала муниципального управления"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"Организация дополнительного профессионального развития муниципальных служащих в Чувашской Республике"</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Переподготовка и повышение квалификации кадров для муниципальной службы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Ч530273710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Ч530273710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Ч530273710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b/>
                <w:b/>
                <w:bCs/>
                <w:color w:val="000000"/>
              </w:rPr>
            </w:pPr>
            <w:r>
              <w:rPr>
                <w:b/>
                <w:bCs/>
                <w:color w:val="000000"/>
              </w:rPr>
              <w:t>Культура, кинематография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6 138 274,63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Культура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6 138 274,63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Муниципальная программа  "Развитие культуры и туризма"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6 138 274,63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"Развитие культуры" муниципальной программы   "Развитие культуры и туризма"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6 138 274,63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rPr/>
            </w:pPr>
            <w:r>
              <w:rPr/>
              <w:t>Основное мероприятие "Реализация мероприятий регионального проекта "Творческие люди"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Ц41A200000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Государственная поддержка лучших работников сельских учреждений культуры и лучших сельских учреждений культуры в рамках поддержки отрасли культуры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Ц41A255194</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Ц41A255194</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Премии и гранты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Ц41A255194</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350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85 000,00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Основное мероприятие "Сохранение и развитие народного творчества"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Ц410700000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-172 100,00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деятельности учреждений в сфере культурно-досугового обслуживания населения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Ц410740390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-172 100,00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Ц410740390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-162 100,00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Ц410740390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-162 100,00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Ц410740390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Ц410740390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"Развитие муниципальных учреждений культуры"</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6 225 374,63</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Укрепление материально-технической базы муниципальных учреждений культурно-досугового типа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Ц411575340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Ц411575340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Ц411575340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Ц4115L4670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1 886 864,84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Ц4115L4670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1 886 864,84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Ц4115L4670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1 886 864,84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Ц4115S7090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3 838 510,64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Ц4115S7090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3 838 510,64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Ц4115S7090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2 438 510,64</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Ц4115S7090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Укрепление материально-технической базы муниципальных библиотек</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Ц4115S9830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-0,85</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Ц4115S9830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-0,85</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Ц4115S9830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-0,85</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b/>
                <w:b/>
                <w:bCs/>
                <w:color w:val="000000"/>
              </w:rPr>
            </w:pPr>
            <w:r>
              <w:rPr>
                <w:b/>
                <w:bCs/>
                <w:color w:val="000000"/>
              </w:rPr>
              <w:t>Социальная политика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7 665 499,51</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126 086,82</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166 607,80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Социальное обеспечение населения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-8 137 892,21</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-4 930 800,00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Муниципальная программа "Обеспечение граждан в Чувашской Республике доступным и комфортным жильем"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-8 287 900,00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-4 930 800,00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-8 287 900,00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-4 930 800,00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Основное мероприятие "Обеспечение граждан доступным жильем"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A210300000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-8 287 900,00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-4 930 800,00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A210312940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-8 287 900,00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-4 930 800,00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A210312940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-8 287 900,00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-4 930 800,00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Бюджетные инвестиции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A210312940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410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-8 287 900,00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-4 930 800,00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Муниципальная программа "Комплексное развитие сельских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7,79</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"Создание условий для обеспечения доступным и комфортным жильем сельского населения"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7,79</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"Улучшение жилищных условий граждан на селе"</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A610100000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7,79</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Улучшение жилищных условий граждан, проживающих на сельских территориях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A6101L5764</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7,79</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A6101L5764</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7,79</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A6101L5764</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7,79</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 xml:space="preserve">Муниципальная программа "Социальная поддержка граждан"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Ц300000000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"Социальное обеспечение граждан" муниципальной программы "Социальная поддержка граждан"</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Ц310000000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Ц310100000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Оказание материальной помощи отдельным категориям граждан</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Ц310170510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Ц310170510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Иные выплаты населению</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Ц310170510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 xml:space="preserve">Муниципальная программа "Управление общественными финансами и муниципальным долгом"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"Развитие бюджетного планирования, формирование  бюджета  на очередной финансовый год и плановый период"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Резервный фонд администрации муниципального образования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Ч410173430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Ч410173430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Ч410173430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100 000,00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Охрана семьи и детства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15 803 391,72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5 056 886,82</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166 607,80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Муниципальная программа "Обеспечение граждан в Чувашской Республике доступным и комфортным жильем"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15 829 391,72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5 082 886,82</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192 607,80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14 721 465,72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5 082 900,87</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159 968,82</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Основное мероприятие "Обеспечение граждан доступным жильем"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A210300000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14 721 465,72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5 082 900,87</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159 968,82</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A210312940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14 549 411,80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4 930 834,79</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A210312940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14 549 411,80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A210312940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pPr>
            <w:r>
              <w:rPr>
                <w:color w:val="000000"/>
              </w:rPr>
              <w:t>320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14 549 411,80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A210312940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4 930 834,79</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Бюджетные инвестиции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A210312940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410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4 930 834,79</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A2103L4970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172 053,92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152 066,08</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159 968,82</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A2103L4970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172 053,92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152 066,08</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159 968,82</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A2103L4970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172 053,92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152 066,08</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159 968,82</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A220000000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1 107 926,00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-14,05</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32 638,98</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A220100000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1 107 926,00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-14,05</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32 638,98</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A22011A820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2 201 951,60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A22011A820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2 407 416,00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A22011A820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320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2 407 416,00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A22011A820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-205 464,40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Бюджетные инвестиции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A22011A820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410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-205 464,40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A2201R0820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-1 094 025,60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-14,05</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32 638,98</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A2201R0820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400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-1 094 025,60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-14,05</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32 638,98</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Бюджетные инвестиции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A2201R0820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410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-1 094 025,60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-14,05</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32 638,98</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 xml:space="preserve">Муниципальная программа "Развитие образования" </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-26 000,00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"Меры социальной поддержки"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pPr>
            <w:r>
              <w:rPr>
                <w:color w:val="000000"/>
              </w:rPr>
              <w:t>-26 000,00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Обеспечение бесплатным двухразовым питанием обучающихся общеобразовательных организаций, находящихся на территории Чувашской Республики, являющихся членами семей лиц, проходящих военную службу в батальоне связи "Атал", а также погибших (умерших) военнослужащих, лиц, проходивших службу в войсках национальной гвардии Российской Федерации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Ц711422170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Ц711422170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Ц711422170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610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-26 000,00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b/>
                <w:b/>
                <w:bCs/>
                <w:color w:val="000000"/>
              </w:rPr>
            </w:pPr>
            <w:r>
              <w:rPr>
                <w:b/>
                <w:bCs/>
                <w:color w:val="000000"/>
              </w:rPr>
              <w:t>Физическая культура и спорт</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1 553 433,48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b/>
                <w:b/>
                <w:bCs/>
                <w:color w:val="000000"/>
              </w:rPr>
            </w:pPr>
            <w:r>
              <w:rPr>
                <w:b/>
                <w:bCs/>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Массовый спорт</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1 553 433,48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Муниципальная программа "Комплексное развитие сельских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1 473 433,48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1 473 433,48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1 473 433,48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1 473 433,48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1 473 433,48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A6201S6570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240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1 473 433,48</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Муниципальная программа   "Развитие физической культуры и спорта"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Ц500000000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Ц510000000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Основное мероприятие "Физкультурно-оздоровительная и спортивно-массовая работа с населением"</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Ц510100000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Организация и проведение официальных физкультурных мероприятий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Ц510111390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Ц510111390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r>
        <w:trPr>
          <w:trHeight w:val="288" w:hRule="atLeast"/>
        </w:trPr>
        <w:tc>
          <w:tcPr>
            <w:tcW w:w="6663"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jc w:val="both"/>
              <w:rPr>
                <w:color w:val="000000"/>
              </w:rPr>
            </w:pPr>
            <w:r>
              <w:rPr>
                <w:color w:val="000000"/>
              </w:rPr>
              <w:t>Расходы на выплаты персоналу казенных учреждений</w:t>
            </w:r>
          </w:p>
        </w:tc>
        <w:tc>
          <w:tcPr>
            <w:tcW w:w="567"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jc w:val="center"/>
              <w:rPr>
                <w:color w:val="000000"/>
              </w:rPr>
            </w:pPr>
            <w:r>
              <w:rPr>
                <w:color w:val="000000"/>
              </w:rPr>
              <w:t>02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Ц510111390</w:t>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jc w:val="center"/>
              <w:rPr>
                <w:color w:val="000000"/>
              </w:rPr>
            </w:pPr>
            <w:r>
              <w:rPr>
                <w:color w:val="000000"/>
              </w:rPr>
              <w:t>110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80 000,00</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1" w:hanging="0"/>
              <w:jc w:val="right"/>
              <w:rPr>
                <w:color w:val="000000"/>
              </w:rPr>
            </w:pPr>
            <w:r>
              <w:rPr>
                <w:color w:val="000000"/>
              </w:rPr>
              <w:t>0,00»;</w:t>
            </w:r>
          </w:p>
        </w:tc>
      </w:tr>
    </w:tbl>
    <w:p>
      <w:pPr>
        <w:pStyle w:val="Normal"/>
        <w:rPr>
          <w:sz w:val="26"/>
          <w:szCs w:val="26"/>
          <w:lang w:val="en-US"/>
        </w:rPr>
      </w:pPr>
      <w:r>
        <w:rPr>
          <w:sz w:val="26"/>
          <w:szCs w:val="26"/>
          <w:lang w:val="en-US"/>
        </w:rPr>
      </w:r>
    </w:p>
    <w:p>
      <w:pPr>
        <w:pStyle w:val="Style32"/>
        <w:tabs>
          <w:tab w:val="clear" w:pos="708"/>
          <w:tab w:val="left" w:pos="540" w:leader="none"/>
        </w:tabs>
        <w:ind w:firstLine="567"/>
        <w:jc w:val="left"/>
        <w:rPr/>
      </w:pPr>
      <w:r>
        <w:rPr>
          <w:sz w:val="28"/>
          <w:szCs w:val="28"/>
          <w:lang w:val="ru-RU"/>
        </w:rPr>
        <w:t>5</w:t>
      </w:r>
      <w:r>
        <w:rPr>
          <w:sz w:val="28"/>
          <w:szCs w:val="28"/>
        </w:rPr>
        <w:t xml:space="preserve">) дополнить приложением </w:t>
      </w:r>
      <w:r>
        <w:rPr>
          <w:sz w:val="28"/>
          <w:szCs w:val="28"/>
          <w:lang w:val="ru-RU"/>
        </w:rPr>
        <w:t>3</w:t>
      </w:r>
      <w:r>
        <w:rPr>
          <w:sz w:val="28"/>
          <w:szCs w:val="28"/>
          <w:vertAlign w:val="superscript"/>
        </w:rPr>
        <w:t>1</w:t>
      </w:r>
      <w:r>
        <w:rPr>
          <w:sz w:val="28"/>
          <w:szCs w:val="28"/>
        </w:rPr>
        <w:t xml:space="preserve"> следующего содержания:</w:t>
      </w:r>
    </w:p>
    <w:p>
      <w:pPr>
        <w:pStyle w:val="Normal"/>
        <w:widowControl w:val="false"/>
        <w:autoSpaceDE w:val="false"/>
        <w:ind w:left="8789" w:hanging="0"/>
        <w:jc w:val="center"/>
        <w:rPr/>
      </w:pPr>
      <w:r>
        <w:rPr>
          <w:bCs/>
          <w:i/>
          <w:color w:val="000000"/>
        </w:rPr>
        <w:t>«</w:t>
      </w:r>
      <w:r>
        <w:rPr>
          <w:i/>
          <w:iCs/>
          <w:color w:val="000000"/>
        </w:rPr>
        <w:t>Приложение 3</w:t>
      </w:r>
      <w:r>
        <w:rPr>
          <w:i/>
          <w:vertAlign w:val="superscript"/>
        </w:rPr>
        <w:t>1</w:t>
      </w:r>
    </w:p>
    <w:p>
      <w:pPr>
        <w:pStyle w:val="Normal"/>
        <w:widowControl w:val="false"/>
        <w:autoSpaceDE w:val="false"/>
        <w:ind w:left="8789" w:hanging="0"/>
        <w:jc w:val="center"/>
        <w:rPr/>
      </w:pPr>
      <w:r>
        <w:rPr>
          <w:i/>
          <w:iCs/>
          <w:color w:val="000000"/>
        </w:rPr>
        <w:t>к  решению Собрания депутатов Яльчикского муниципального округа Чувашской Республики «О бюджете Яльчикского муниципального округа Чувашской Республики на 2023 год и на плановый период 2024 и 2025 годов</w:t>
      </w:r>
      <w:r>
        <w:rPr>
          <w:bCs/>
          <w:i/>
          <w:color w:val="000000"/>
        </w:rPr>
        <w:t>»</w:t>
      </w:r>
    </w:p>
    <w:p>
      <w:pPr>
        <w:pStyle w:val="Normal"/>
        <w:widowControl w:val="false"/>
        <w:autoSpaceDE w:val="false"/>
        <w:jc w:val="center"/>
        <w:rPr>
          <w:b/>
          <w:b/>
          <w:bCs/>
          <w:i/>
          <w:i/>
          <w:iCs/>
          <w:color w:val="000000"/>
        </w:rPr>
      </w:pPr>
      <w:r>
        <w:rPr>
          <w:b/>
          <w:bCs/>
          <w:i/>
          <w:iCs/>
          <w:color w:val="000000"/>
        </w:rPr>
      </w:r>
    </w:p>
    <w:p>
      <w:pPr>
        <w:pStyle w:val="Normal"/>
        <w:widowControl w:val="false"/>
        <w:autoSpaceDE w:val="false"/>
        <w:jc w:val="center"/>
        <w:rPr>
          <w:b/>
          <w:b/>
          <w:bCs/>
          <w:color w:val="000000"/>
        </w:rPr>
      </w:pPr>
      <w:r>
        <w:rPr>
          <w:b/>
          <w:bCs/>
          <w:color w:val="000000"/>
        </w:rPr>
        <w:t>ИЗМЕНЕНИЕ</w:t>
      </w:r>
    </w:p>
    <w:p>
      <w:pPr>
        <w:pStyle w:val="Normal"/>
        <w:jc w:val="center"/>
        <w:rPr>
          <w:sz w:val="26"/>
          <w:szCs w:val="26"/>
        </w:rPr>
      </w:pPr>
      <w:r>
        <w:rPr>
          <w:b/>
          <w:bCs/>
          <w:color w:val="000000"/>
          <w:sz w:val="26"/>
          <w:szCs w:val="26"/>
        </w:rPr>
        <w:t>распределения бюджетных ассигнований по целевым статьям (муниципальным программам Яльчикского муниципального округа Чувашской Республики), группам (группам и подгруппам) видов расходов, разделам, подразделам классификации расходов бюджета Яльчикского муниципального округа Чувашской Республики на 2023 год и на плановый период 2024 и 2025 годов, предусмотренного приложением 3</w:t>
      </w:r>
      <w:r>
        <w:rPr>
          <w:b/>
          <w:sz w:val="26"/>
          <w:szCs w:val="26"/>
        </w:rPr>
        <w:t xml:space="preserve"> </w:t>
      </w:r>
      <w:r>
        <w:rPr>
          <w:b/>
          <w:bCs/>
          <w:color w:val="000000"/>
          <w:sz w:val="26"/>
          <w:szCs w:val="26"/>
        </w:rPr>
        <w:t>к Решению Собрания депутатов Яльчикского муниципального округа Чувашской Республики «О бюджете Яльчикского муниципального округа Чувашской Республики на 2023 год и на плановый период 2024 и 2025 годов»</w:t>
      </w:r>
    </w:p>
    <w:tbl>
      <w:tblPr>
        <w:tblW w:w="15332" w:type="dxa"/>
        <w:jc w:val="left"/>
        <w:tblInd w:w="-13" w:type="dxa"/>
        <w:tblCellMar>
          <w:top w:w="0" w:type="dxa"/>
          <w:left w:w="0" w:type="dxa"/>
          <w:bottom w:w="0" w:type="dxa"/>
          <w:right w:w="0" w:type="dxa"/>
        </w:tblCellMar>
      </w:tblPr>
      <w:tblGrid>
        <w:gridCol w:w="570"/>
        <w:gridCol w:w="26"/>
        <w:gridCol w:w="6353"/>
        <w:gridCol w:w="1701"/>
        <w:gridCol w:w="709"/>
        <w:gridCol w:w="425"/>
        <w:gridCol w:w="567"/>
        <w:gridCol w:w="1843"/>
        <w:gridCol w:w="1559"/>
        <w:gridCol w:w="1559"/>
        <w:gridCol w:w="20"/>
      </w:tblGrid>
      <w:tr>
        <w:trPr>
          <w:trHeight w:val="345" w:hRule="atLeast"/>
        </w:trPr>
        <w:tc>
          <w:tcPr>
            <w:tcW w:w="596" w:type="dxa"/>
            <w:gridSpan w:val="2"/>
            <w:tcBorders/>
            <w:shd w:fill="auto" w:val="clear"/>
            <w:vAlign w:val="center"/>
          </w:tcPr>
          <w:p>
            <w:pPr>
              <w:pStyle w:val="Normal"/>
              <w:widowControl w:val="false"/>
              <w:autoSpaceDE w:val="false"/>
              <w:snapToGrid w:val="false"/>
              <w:rPr>
                <w:rFonts w:ascii="Arial" w:hAnsi="Arial" w:cs="Arial"/>
              </w:rPr>
            </w:pPr>
            <w:r>
              <w:rPr>
                <w:rFonts w:cs="Arial" w:ascii="Arial" w:hAnsi="Arial"/>
              </w:rPr>
            </w:r>
          </w:p>
        </w:tc>
        <w:tc>
          <w:tcPr>
            <w:tcW w:w="14716" w:type="dxa"/>
            <w:gridSpan w:val="8"/>
            <w:tcBorders/>
            <w:shd w:fill="auto" w:val="clear"/>
            <w:tcMar>
              <w:left w:w="108" w:type="dxa"/>
              <w:right w:w="108" w:type="dxa"/>
            </w:tcMar>
            <w:vAlign w:val="center"/>
          </w:tcPr>
          <w:p>
            <w:pPr>
              <w:pStyle w:val="Normal"/>
              <w:widowControl w:val="false"/>
              <w:autoSpaceDE w:val="false"/>
              <w:ind w:right="141" w:hanging="0"/>
              <w:jc w:val="right"/>
              <w:rPr>
                <w:color w:val="000000"/>
              </w:rPr>
            </w:pPr>
            <w:r>
              <w:rPr>
                <w:color w:val="000000"/>
              </w:rPr>
              <w:t>(рублей)</w:t>
            </w:r>
          </w:p>
        </w:tc>
      </w:tr>
      <w:tr>
        <w:trPr>
          <w:trHeight w:val="273" w:hRule="atLeast"/>
        </w:trPr>
        <w:tc>
          <w:tcPr>
            <w:tcW w:w="596" w:type="dxa"/>
            <w:gridSpan w:val="2"/>
            <w:vMerge w:val="restart"/>
            <w:tcBorders>
              <w:top w:val="single" w:sz="8" w:space="0" w:color="000000"/>
              <w:left w:val="single" w:sz="8" w:space="0" w:color="000000"/>
              <w:bottom w:val="single" w:sz="8" w:space="0" w:color="000000"/>
            </w:tcBorders>
            <w:shd w:fill="auto" w:val="clear"/>
            <w:vAlign w:val="center"/>
          </w:tcPr>
          <w:p>
            <w:pPr>
              <w:pStyle w:val="Normal"/>
              <w:widowControl w:val="false"/>
              <w:autoSpaceDE w:val="false"/>
              <w:snapToGrid w:val="false"/>
              <w:rPr>
                <w:rFonts w:ascii="Arial" w:hAnsi="Arial" w:cs="Arial"/>
                <w:sz w:val="20"/>
                <w:szCs w:val="20"/>
              </w:rPr>
            </w:pPr>
            <w:r>
              <w:rPr>
                <w:rFonts w:cs="Arial" w:ascii="Arial" w:hAnsi="Arial"/>
                <w:sz w:val="20"/>
                <w:szCs w:val="20"/>
              </w:rPr>
            </w:r>
          </w:p>
        </w:tc>
        <w:tc>
          <w:tcPr>
            <w:tcW w:w="6353" w:type="dxa"/>
            <w:vMerge w:val="restart"/>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Наименование</w:t>
            </w:r>
          </w:p>
        </w:tc>
        <w:tc>
          <w:tcPr>
            <w:tcW w:w="1701" w:type="dxa"/>
            <w:vMerge w:val="restart"/>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jc w:val="center"/>
              <w:rPr>
                <w:color w:val="000000"/>
                <w:sz w:val="20"/>
                <w:szCs w:val="20"/>
              </w:rPr>
            </w:pPr>
            <w:r>
              <w:rPr>
                <w:color w:val="000000"/>
                <w:sz w:val="20"/>
                <w:szCs w:val="20"/>
              </w:rPr>
              <w:t>Целевая статья (муниципальные программы)</w:t>
            </w:r>
          </w:p>
        </w:tc>
        <w:tc>
          <w:tcPr>
            <w:tcW w:w="709" w:type="dxa"/>
            <w:vMerge w:val="restart"/>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jc w:val="center"/>
              <w:rPr>
                <w:color w:val="000000"/>
                <w:sz w:val="20"/>
                <w:szCs w:val="20"/>
              </w:rPr>
            </w:pPr>
            <w:r>
              <w:rPr>
                <w:color w:val="000000"/>
                <w:sz w:val="20"/>
                <w:szCs w:val="20"/>
              </w:rPr>
              <w:t>Группа (группа и подгруппа) вида расходов</w:t>
            </w:r>
          </w:p>
        </w:tc>
        <w:tc>
          <w:tcPr>
            <w:tcW w:w="425" w:type="dxa"/>
            <w:vMerge w:val="restart"/>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jc w:val="center"/>
              <w:rPr>
                <w:color w:val="000000"/>
                <w:sz w:val="20"/>
                <w:szCs w:val="20"/>
              </w:rPr>
            </w:pPr>
            <w:r>
              <w:rPr>
                <w:color w:val="000000"/>
                <w:sz w:val="20"/>
                <w:szCs w:val="20"/>
              </w:rPr>
              <w:t>Раздел</w:t>
            </w:r>
          </w:p>
        </w:tc>
        <w:tc>
          <w:tcPr>
            <w:tcW w:w="567" w:type="dxa"/>
            <w:vMerge w:val="restart"/>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jc w:val="center"/>
              <w:rPr/>
            </w:pPr>
            <w:r>
              <w:rPr>
                <w:color w:val="000000"/>
                <w:sz w:val="20"/>
                <w:szCs w:val="20"/>
              </w:rPr>
              <w:t>Подраздел</w:t>
            </w:r>
          </w:p>
        </w:tc>
        <w:tc>
          <w:tcPr>
            <w:tcW w:w="4981" w:type="dxa"/>
            <w:gridSpan w:val="3"/>
            <w:tcBorders>
              <w:top w:val="single" w:sz="8" w:space="0" w:color="000000"/>
              <w:left w:val="single" w:sz="8" w:space="0" w:color="000000"/>
              <w:bottom w:val="single" w:sz="8" w:space="0" w:color="000000"/>
              <w:right w:val="single" w:sz="8" w:space="0" w:color="000000"/>
            </w:tcBorders>
            <w:shd w:fill="auto" w:val="clear"/>
            <w:tcMar>
              <w:left w:w="108" w:type="dxa"/>
              <w:right w:w="108" w:type="dxa"/>
            </w:tcMar>
            <w:vAlign w:val="center"/>
          </w:tcPr>
          <w:p>
            <w:pPr>
              <w:pStyle w:val="Normal"/>
              <w:widowControl w:val="false"/>
              <w:autoSpaceDE w:val="false"/>
              <w:jc w:val="center"/>
              <w:rPr/>
            </w:pPr>
            <w:r>
              <w:rPr>
                <w:color w:val="000000"/>
                <w:sz w:val="20"/>
                <w:szCs w:val="20"/>
              </w:rPr>
              <w:t>Сумма (увеличение, уменьшение(-))</w:t>
            </w:r>
          </w:p>
        </w:tc>
      </w:tr>
      <w:tr>
        <w:trPr>
          <w:trHeight w:val="1270" w:hRule="atLeast"/>
        </w:trPr>
        <w:tc>
          <w:tcPr>
            <w:tcW w:w="596" w:type="dxa"/>
            <w:gridSpan w:val="2"/>
            <w:vMerge w:val="continue"/>
            <w:tcBorders>
              <w:top w:val="single" w:sz="8" w:space="0" w:color="000000"/>
              <w:left w:val="single" w:sz="8" w:space="0" w:color="000000"/>
              <w:bottom w:val="single" w:sz="8" w:space="0" w:color="000000"/>
            </w:tcBorders>
            <w:shd w:fill="auto" w:val="clear"/>
            <w:vAlign w:val="center"/>
          </w:tcPr>
          <w:p>
            <w:pPr>
              <w:pStyle w:val="Normal"/>
              <w:widowControl w:val="false"/>
              <w:autoSpaceDE w:val="false"/>
              <w:snapToGrid w:val="false"/>
              <w:rPr>
                <w:rFonts w:ascii="Arial" w:hAnsi="Arial" w:cs="Arial"/>
                <w:sz w:val="20"/>
                <w:szCs w:val="20"/>
              </w:rPr>
            </w:pPr>
            <w:r>
              <w:rPr>
                <w:rFonts w:cs="Arial" w:ascii="Arial" w:hAnsi="Arial"/>
                <w:sz w:val="20"/>
                <w:szCs w:val="20"/>
              </w:rPr>
            </w:r>
          </w:p>
        </w:tc>
        <w:tc>
          <w:tcPr>
            <w:tcW w:w="6353" w:type="dxa"/>
            <w:vMerge w:val="continue"/>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snapToGrid w:val="false"/>
              <w:rPr>
                <w:rFonts w:ascii="Arial" w:hAnsi="Arial" w:cs="Arial"/>
                <w:sz w:val="20"/>
                <w:szCs w:val="20"/>
              </w:rPr>
            </w:pPr>
            <w:r>
              <w:rPr>
                <w:rFonts w:cs="Arial" w:ascii="Arial" w:hAnsi="Arial"/>
                <w:sz w:val="20"/>
                <w:szCs w:val="20"/>
              </w:rPr>
            </w:r>
          </w:p>
        </w:tc>
        <w:tc>
          <w:tcPr>
            <w:tcW w:w="1701" w:type="dxa"/>
            <w:vMerge w:val="continue"/>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snapToGrid w:val="false"/>
              <w:rPr>
                <w:rFonts w:ascii="Arial" w:hAnsi="Arial" w:cs="Arial"/>
                <w:sz w:val="20"/>
                <w:szCs w:val="20"/>
              </w:rPr>
            </w:pPr>
            <w:r>
              <w:rPr>
                <w:rFonts w:cs="Arial" w:ascii="Arial" w:hAnsi="Arial"/>
                <w:sz w:val="20"/>
                <w:szCs w:val="20"/>
              </w:rPr>
            </w:r>
          </w:p>
        </w:tc>
        <w:tc>
          <w:tcPr>
            <w:tcW w:w="709" w:type="dxa"/>
            <w:vMerge w:val="continue"/>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snapToGrid w:val="false"/>
              <w:rPr>
                <w:rFonts w:ascii="Arial" w:hAnsi="Arial" w:cs="Arial"/>
                <w:sz w:val="20"/>
                <w:szCs w:val="20"/>
              </w:rPr>
            </w:pPr>
            <w:r>
              <w:rPr>
                <w:rFonts w:cs="Arial" w:ascii="Arial" w:hAnsi="Arial"/>
                <w:sz w:val="20"/>
                <w:szCs w:val="20"/>
              </w:rPr>
            </w:r>
          </w:p>
        </w:tc>
        <w:tc>
          <w:tcPr>
            <w:tcW w:w="425" w:type="dxa"/>
            <w:vMerge w:val="continue"/>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snapToGrid w:val="false"/>
              <w:rPr>
                <w:rFonts w:ascii="Arial" w:hAnsi="Arial" w:cs="Arial"/>
                <w:sz w:val="20"/>
                <w:szCs w:val="20"/>
              </w:rPr>
            </w:pPr>
            <w:r>
              <w:rPr>
                <w:rFonts w:cs="Arial" w:ascii="Arial" w:hAnsi="Arial"/>
                <w:sz w:val="20"/>
                <w:szCs w:val="20"/>
              </w:rPr>
            </w:r>
          </w:p>
        </w:tc>
        <w:tc>
          <w:tcPr>
            <w:tcW w:w="567" w:type="dxa"/>
            <w:vMerge w:val="continue"/>
            <w:tcBorders>
              <w:top w:val="single" w:sz="8" w:space="0" w:color="000000"/>
              <w:left w:val="single" w:sz="8" w:space="0" w:color="000000"/>
              <w:bottom w:val="single" w:sz="8" w:space="0" w:color="000000"/>
            </w:tcBorders>
            <w:shd w:fill="auto" w:val="clear"/>
            <w:tcMar>
              <w:left w:w="108" w:type="dxa"/>
              <w:right w:w="108" w:type="dxa"/>
            </w:tcMar>
            <w:textDirection w:val="btLr"/>
            <w:vAlign w:val="center"/>
          </w:tcPr>
          <w:p>
            <w:pPr>
              <w:pStyle w:val="Normal"/>
              <w:widowControl w:val="false"/>
              <w:autoSpaceDE w:val="false"/>
              <w:snapToGrid w:val="false"/>
              <w:rPr>
                <w:rFonts w:ascii="Arial" w:hAnsi="Arial" w:cs="Arial"/>
                <w:sz w:val="20"/>
                <w:szCs w:val="20"/>
              </w:rPr>
            </w:pPr>
            <w:r>
              <w:rPr>
                <w:rFonts w:cs="Arial" w:ascii="Arial" w:hAnsi="Arial"/>
                <w:sz w:val="20"/>
                <w:szCs w:val="20"/>
              </w:rPr>
            </w:r>
          </w:p>
        </w:tc>
        <w:tc>
          <w:tcPr>
            <w:tcW w:w="1843"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2023 год</w:t>
            </w:r>
          </w:p>
        </w:tc>
        <w:tc>
          <w:tcPr>
            <w:tcW w:w="1559"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2024 год</w:t>
            </w:r>
          </w:p>
        </w:tc>
        <w:tc>
          <w:tcPr>
            <w:tcW w:w="1579" w:type="dxa"/>
            <w:tcBorders>
              <w:top w:val="single" w:sz="8" w:space="0" w:color="000000"/>
              <w:left w:val="single" w:sz="8" w:space="0" w:color="000000"/>
              <w:bottom w:val="single" w:sz="8" w:space="0" w:color="000000"/>
              <w:right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2025 год</w:t>
            </w:r>
          </w:p>
        </w:tc>
      </w:tr>
      <w:tr>
        <w:trPr>
          <w:trHeight w:val="288" w:hRule="atLeast"/>
        </w:trPr>
        <w:tc>
          <w:tcPr>
            <w:tcW w:w="596" w:type="dxa"/>
            <w:gridSpan w:val="2"/>
            <w:tcBorders>
              <w:top w:val="single" w:sz="8" w:space="0" w:color="000000"/>
              <w:left w:val="single" w:sz="8" w:space="0" w:color="000000"/>
              <w:bottom w:val="single" w:sz="8" w:space="0" w:color="000000"/>
            </w:tcBorders>
            <w:shd w:fill="auto" w:val="clear"/>
          </w:tcPr>
          <w:p>
            <w:pPr>
              <w:pStyle w:val="Normal"/>
              <w:widowControl w:val="false"/>
              <w:autoSpaceDE w:val="false"/>
              <w:jc w:val="center"/>
              <w:rPr>
                <w:color w:val="000000"/>
                <w:sz w:val="20"/>
                <w:szCs w:val="20"/>
              </w:rPr>
            </w:pPr>
            <w:r>
              <w:rPr>
                <w:color w:val="000000"/>
                <w:sz w:val="20"/>
                <w:szCs w:val="20"/>
              </w:rPr>
              <w:t>1</w:t>
            </w:r>
          </w:p>
        </w:tc>
        <w:tc>
          <w:tcPr>
            <w:tcW w:w="6353" w:type="dxa"/>
            <w:tcBorders>
              <w:top w:val="single" w:sz="8" w:space="0" w:color="000000"/>
              <w:left w:val="single" w:sz="8" w:space="0" w:color="000000"/>
              <w:bottom w:val="single" w:sz="8" w:space="0" w:color="000000"/>
            </w:tcBorders>
            <w:shd w:fill="auto" w:val="clear"/>
            <w:tcMar>
              <w:left w:w="108" w:type="dxa"/>
              <w:right w:w="108" w:type="dxa"/>
            </w:tcMar>
          </w:tcPr>
          <w:p>
            <w:pPr>
              <w:pStyle w:val="Normal"/>
              <w:widowControl w:val="false"/>
              <w:autoSpaceDE w:val="false"/>
              <w:jc w:val="center"/>
              <w:rPr>
                <w:color w:val="000000"/>
                <w:sz w:val="20"/>
                <w:szCs w:val="20"/>
              </w:rPr>
            </w:pPr>
            <w:r>
              <w:rPr>
                <w:color w:val="000000"/>
                <w:sz w:val="20"/>
                <w:szCs w:val="20"/>
              </w:rPr>
              <w:t>2</w:t>
            </w:r>
          </w:p>
        </w:tc>
        <w:tc>
          <w:tcPr>
            <w:tcW w:w="1701" w:type="dxa"/>
            <w:tcBorders>
              <w:top w:val="single" w:sz="8" w:space="0" w:color="000000"/>
              <w:left w:val="single" w:sz="8" w:space="0" w:color="000000"/>
              <w:bottom w:val="single" w:sz="8" w:space="0" w:color="000000"/>
            </w:tcBorders>
            <w:shd w:fill="auto" w:val="clear"/>
            <w:tcMar>
              <w:left w:w="108" w:type="dxa"/>
              <w:right w:w="108" w:type="dxa"/>
            </w:tcMar>
          </w:tcPr>
          <w:p>
            <w:pPr>
              <w:pStyle w:val="Normal"/>
              <w:widowControl w:val="false"/>
              <w:autoSpaceDE w:val="false"/>
              <w:jc w:val="center"/>
              <w:rPr>
                <w:color w:val="000000"/>
                <w:sz w:val="20"/>
                <w:szCs w:val="20"/>
              </w:rPr>
            </w:pPr>
            <w:r>
              <w:rPr>
                <w:color w:val="000000"/>
                <w:sz w:val="20"/>
                <w:szCs w:val="20"/>
              </w:rPr>
              <w:t>3</w:t>
            </w:r>
          </w:p>
        </w:tc>
        <w:tc>
          <w:tcPr>
            <w:tcW w:w="709" w:type="dxa"/>
            <w:tcBorders>
              <w:top w:val="single" w:sz="8" w:space="0" w:color="000000"/>
              <w:left w:val="single" w:sz="8" w:space="0" w:color="000000"/>
              <w:bottom w:val="single" w:sz="8" w:space="0" w:color="000000"/>
            </w:tcBorders>
            <w:shd w:fill="auto" w:val="clear"/>
            <w:tcMar>
              <w:left w:w="108" w:type="dxa"/>
              <w:right w:w="108" w:type="dxa"/>
            </w:tcMar>
          </w:tcPr>
          <w:p>
            <w:pPr>
              <w:pStyle w:val="Normal"/>
              <w:widowControl w:val="false"/>
              <w:autoSpaceDE w:val="false"/>
              <w:jc w:val="center"/>
              <w:rPr>
                <w:color w:val="000000"/>
                <w:sz w:val="20"/>
                <w:szCs w:val="20"/>
              </w:rPr>
            </w:pPr>
            <w:r>
              <w:rPr>
                <w:color w:val="000000"/>
                <w:sz w:val="20"/>
                <w:szCs w:val="20"/>
              </w:rPr>
              <w:t>4</w:t>
            </w:r>
          </w:p>
        </w:tc>
        <w:tc>
          <w:tcPr>
            <w:tcW w:w="425" w:type="dxa"/>
            <w:tcBorders>
              <w:top w:val="single" w:sz="8" w:space="0" w:color="000000"/>
              <w:left w:val="single" w:sz="8" w:space="0" w:color="000000"/>
              <w:bottom w:val="single" w:sz="8" w:space="0" w:color="000000"/>
            </w:tcBorders>
            <w:shd w:fill="auto" w:val="clear"/>
            <w:tcMar>
              <w:left w:w="108" w:type="dxa"/>
              <w:right w:w="108" w:type="dxa"/>
            </w:tcMar>
          </w:tcPr>
          <w:p>
            <w:pPr>
              <w:pStyle w:val="Normal"/>
              <w:widowControl w:val="false"/>
              <w:autoSpaceDE w:val="false"/>
              <w:jc w:val="center"/>
              <w:rPr>
                <w:color w:val="000000"/>
                <w:sz w:val="20"/>
                <w:szCs w:val="20"/>
              </w:rPr>
            </w:pPr>
            <w:r>
              <w:rPr>
                <w:color w:val="000000"/>
                <w:sz w:val="20"/>
                <w:szCs w:val="20"/>
              </w:rPr>
              <w:t>5</w:t>
            </w:r>
          </w:p>
        </w:tc>
        <w:tc>
          <w:tcPr>
            <w:tcW w:w="567" w:type="dxa"/>
            <w:tcBorders>
              <w:top w:val="single" w:sz="8" w:space="0" w:color="000000"/>
              <w:left w:val="single" w:sz="8" w:space="0" w:color="000000"/>
              <w:bottom w:val="single" w:sz="8" w:space="0" w:color="000000"/>
            </w:tcBorders>
            <w:shd w:fill="auto" w:val="clear"/>
            <w:tcMar>
              <w:left w:w="108" w:type="dxa"/>
              <w:right w:w="108" w:type="dxa"/>
            </w:tcMar>
          </w:tcPr>
          <w:p>
            <w:pPr>
              <w:pStyle w:val="Normal"/>
              <w:widowControl w:val="false"/>
              <w:autoSpaceDE w:val="false"/>
              <w:jc w:val="center"/>
              <w:rPr>
                <w:color w:val="000000"/>
                <w:sz w:val="20"/>
                <w:szCs w:val="20"/>
              </w:rPr>
            </w:pPr>
            <w:r>
              <w:rPr>
                <w:color w:val="000000"/>
                <w:sz w:val="20"/>
                <w:szCs w:val="20"/>
              </w:rPr>
              <w:t>6</w:t>
            </w:r>
          </w:p>
        </w:tc>
        <w:tc>
          <w:tcPr>
            <w:tcW w:w="1843" w:type="dxa"/>
            <w:tcBorders>
              <w:top w:val="single" w:sz="8" w:space="0" w:color="000000"/>
              <w:left w:val="single" w:sz="8" w:space="0" w:color="000000"/>
              <w:bottom w:val="single" w:sz="8" w:space="0" w:color="000000"/>
            </w:tcBorders>
            <w:shd w:fill="auto" w:val="clear"/>
            <w:tcMar>
              <w:left w:w="108" w:type="dxa"/>
              <w:right w:w="108" w:type="dxa"/>
            </w:tcMar>
          </w:tcPr>
          <w:p>
            <w:pPr>
              <w:pStyle w:val="Normal"/>
              <w:widowControl w:val="false"/>
              <w:autoSpaceDE w:val="false"/>
              <w:jc w:val="center"/>
              <w:rPr>
                <w:color w:val="000000"/>
                <w:sz w:val="20"/>
                <w:szCs w:val="20"/>
              </w:rPr>
            </w:pPr>
            <w:r>
              <w:rPr>
                <w:color w:val="000000"/>
                <w:sz w:val="20"/>
                <w:szCs w:val="20"/>
              </w:rPr>
              <w:t>7</w:t>
            </w:r>
          </w:p>
        </w:tc>
        <w:tc>
          <w:tcPr>
            <w:tcW w:w="1559" w:type="dxa"/>
            <w:tcBorders>
              <w:top w:val="single" w:sz="8" w:space="0" w:color="000000"/>
              <w:left w:val="single" w:sz="8" w:space="0" w:color="000000"/>
              <w:bottom w:val="single" w:sz="8" w:space="0" w:color="000000"/>
            </w:tcBorders>
            <w:shd w:fill="auto" w:val="clear"/>
            <w:tcMar>
              <w:left w:w="108" w:type="dxa"/>
              <w:right w:w="108" w:type="dxa"/>
            </w:tcMar>
          </w:tcPr>
          <w:p>
            <w:pPr>
              <w:pStyle w:val="Normal"/>
              <w:widowControl w:val="false"/>
              <w:autoSpaceDE w:val="false"/>
              <w:jc w:val="center"/>
              <w:rPr>
                <w:color w:val="000000"/>
                <w:sz w:val="20"/>
                <w:szCs w:val="20"/>
              </w:rPr>
            </w:pPr>
            <w:r>
              <w:rPr>
                <w:color w:val="000000"/>
                <w:sz w:val="20"/>
                <w:szCs w:val="20"/>
              </w:rPr>
              <w:t>8</w:t>
            </w:r>
          </w:p>
        </w:tc>
        <w:tc>
          <w:tcPr>
            <w:tcW w:w="1579" w:type="dxa"/>
            <w:tcBorders>
              <w:top w:val="single" w:sz="8" w:space="0" w:color="000000"/>
              <w:left w:val="single" w:sz="8" w:space="0" w:color="000000"/>
              <w:bottom w:val="single" w:sz="8" w:space="0" w:color="000000"/>
              <w:right w:val="single" w:sz="8" w:space="0" w:color="000000"/>
            </w:tcBorders>
            <w:shd w:fill="auto" w:val="clear"/>
            <w:tcMar>
              <w:left w:w="108" w:type="dxa"/>
              <w:right w:w="108" w:type="dxa"/>
            </w:tcMar>
          </w:tcPr>
          <w:p>
            <w:pPr>
              <w:pStyle w:val="Normal"/>
              <w:widowControl w:val="false"/>
              <w:autoSpaceDE w:val="false"/>
              <w:jc w:val="center"/>
              <w:rPr>
                <w:color w:val="000000"/>
                <w:sz w:val="20"/>
                <w:szCs w:val="20"/>
              </w:rPr>
            </w:pPr>
            <w:r>
              <w:rPr>
                <w:color w:val="000000"/>
                <w:sz w:val="20"/>
                <w:szCs w:val="20"/>
              </w:rPr>
              <w:t>9</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snapToGrid w:val="false"/>
              <w:rPr>
                <w:rFonts w:ascii="Arial" w:hAnsi="Arial" w:cs="Arial"/>
                <w:sz w:val="20"/>
                <w:szCs w:val="20"/>
              </w:rPr>
            </w:pPr>
            <w:r>
              <w:rPr>
                <w:rFonts w:cs="Arial" w:ascii="Arial" w:hAnsi="Arial"/>
                <w:sz w:val="20"/>
                <w:szCs w:val="20"/>
              </w:rPr>
            </w:r>
          </w:p>
        </w:tc>
        <w:tc>
          <w:tcPr>
            <w:tcW w:w="6379" w:type="dxa"/>
            <w:gridSpan w:val="2"/>
            <w:tcBorders>
              <w:top w:val="single" w:sz="8" w:space="0" w:color="D9D9D9"/>
              <w:left w:val="single" w:sz="8" w:space="0" w:color="D9D9D9"/>
              <w:bottom w:val="single" w:sz="8" w:space="0" w:color="D9D9D9"/>
            </w:tcBorders>
            <w:shd w:fill="auto" w:val="clear"/>
            <w:tcMar>
              <w:left w:w="100" w:type="dxa"/>
              <w:right w:w="108" w:type="dxa"/>
            </w:tcMar>
          </w:tcPr>
          <w:p>
            <w:pPr>
              <w:pStyle w:val="Normal"/>
              <w:widowControl w:val="false"/>
              <w:autoSpaceDE w:val="false"/>
              <w:snapToGrid w:val="false"/>
              <w:rPr>
                <w:rFonts w:ascii="Arial" w:hAnsi="Arial" w:cs="Arial"/>
                <w:b/>
                <w:b/>
                <w:bCs/>
                <w:color w:val="000000"/>
              </w:rPr>
            </w:pPr>
            <w:r>
              <w:rPr>
                <w:rFonts w:cs="Arial" w:ascii="Arial" w:hAnsi="Arial"/>
                <w:b/>
                <w:bCs/>
                <w:color w:val="000000"/>
              </w:rPr>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snapToGrid w:val="false"/>
              <w:rPr>
                <w:rFonts w:ascii="Arial" w:hAnsi="Arial" w:cs="Arial"/>
                <w:b/>
                <w:b/>
                <w:bCs/>
                <w:color w:val="000000"/>
              </w:rPr>
            </w:pPr>
            <w:r>
              <w:rPr>
                <w:rFonts w:cs="Arial" w:ascii="Arial" w:hAnsi="Arial"/>
                <w:b/>
                <w:bCs/>
                <w:color w:val="000000"/>
              </w:rPr>
            </w:r>
          </w:p>
        </w:tc>
        <w:tc>
          <w:tcPr>
            <w:tcW w:w="709" w:type="dxa"/>
            <w:tcBorders>
              <w:top w:val="single" w:sz="8" w:space="0" w:color="D9D9D9"/>
              <w:left w:val="single" w:sz="8" w:space="0" w:color="D9D9D9"/>
              <w:bottom w:val="single" w:sz="8" w:space="0" w:color="D9D9D9"/>
            </w:tcBorders>
            <w:shd w:fill="auto" w:val="clear"/>
            <w:tcMar>
              <w:left w:w="100" w:type="dxa"/>
            </w:tcMar>
            <w:vAlign w:val="bottom"/>
          </w:tcPr>
          <w:p>
            <w:pPr>
              <w:pStyle w:val="Normal"/>
              <w:widowControl w:val="false"/>
              <w:autoSpaceDE w:val="false"/>
              <w:snapToGrid w:val="false"/>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0" w:type="dxa"/>
              <w:right w:w="108" w:type="dxa"/>
            </w:tcMar>
            <w:vAlign w:val="bottom"/>
          </w:tcPr>
          <w:p>
            <w:pPr>
              <w:pStyle w:val="Normal"/>
              <w:widowControl w:val="false"/>
              <w:autoSpaceDE w:val="false"/>
              <w:snapToGrid w:val="false"/>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right"/>
              <w:rPr>
                <w:rFonts w:ascii="Arial" w:hAnsi="Arial" w:cs="Arial"/>
                <w:b/>
                <w:b/>
                <w:bCs/>
                <w:color w:val="000000"/>
              </w:rPr>
            </w:pPr>
            <w:r>
              <w:rPr>
                <w:rFonts w:cs="Arial" w:ascii="Arial" w:hAnsi="Arial"/>
                <w:b/>
                <w:bCs/>
                <w:color w:val="000000"/>
              </w:rPr>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right"/>
              <w:rPr>
                <w:b/>
                <w:b/>
                <w:bCs/>
                <w:color w:val="000000"/>
              </w:rPr>
            </w:pPr>
            <w:r>
              <w:rPr>
                <w:b/>
                <w:bCs/>
                <w:color w:val="000000"/>
              </w:rPr>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snapToGrid w:val="false"/>
              <w:jc w:val="right"/>
              <w:rPr>
                <w:b/>
                <w:b/>
                <w:bCs/>
                <w:color w:val="000000"/>
              </w:rPr>
            </w:pPr>
            <w:r>
              <w:rPr>
                <w:b/>
                <w:bCs/>
                <w:color w:val="000000"/>
              </w:rPr>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rPr>
                <w:rFonts w:ascii="Arial" w:hAnsi="Arial" w:cs="Arial"/>
                <w:b/>
                <w:b/>
                <w:bCs/>
                <w:color w:val="000000"/>
              </w:rPr>
            </w:pPr>
            <w:r>
              <w:rPr>
                <w:rFonts w:cs="Arial" w:ascii="Arial" w:hAnsi="Arial"/>
                <w:b/>
                <w:bCs/>
                <w:color w:val="000000"/>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rPr>
                <w:b/>
                <w:b/>
                <w:bCs/>
                <w:color w:val="000000"/>
              </w:rPr>
            </w:pPr>
            <w:r>
              <w:rPr>
                <w:b/>
                <w:bCs/>
                <w:color w:val="000000"/>
              </w:rPr>
              <w:t>Всего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snapToGrid w:val="false"/>
              <w:rPr>
                <w:rFonts w:ascii="Arial" w:hAnsi="Arial" w:cs="Arial"/>
              </w:rPr>
            </w:pPr>
            <w:r>
              <w:rPr>
                <w:rFonts w:cs="Arial" w:ascii="Arial" w:hAnsi="Arial"/>
              </w:rPr>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98 924 508,82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-4 701 887,50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-8 282 950,97</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b/>
                <w:b/>
                <w:bCs/>
                <w:color w:val="000000"/>
              </w:rPr>
            </w:pPr>
            <w:r>
              <w:rPr>
                <w:b/>
                <w:bCs/>
                <w:color w:val="000000"/>
              </w:rPr>
              <w:t xml:space="preserve">Муниципальная программа "Социальная поддержка граждан" </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Ц300000000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"Социальное обеспечение граждан" муниципальной программы "Социальная поддержка граждан"</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Ц310000000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Ц310100000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Оказание материальной помощи отдельным категориям граждан</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Ц310170510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Ц310170510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Иные выплаты населению</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Ц310170510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360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Социальная политика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Ц310170510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360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населения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Ц310170510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360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2.</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Муниципальная программа  "Развитие культуры и туризма"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Ц400000000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6 143 774,63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-58,58</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2.1.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b/>
                <w:b/>
                <w:bCs/>
                <w:color w:val="000000"/>
              </w:rPr>
            </w:pPr>
            <w:r>
              <w:rPr>
                <w:b/>
                <w:bCs/>
                <w:color w:val="000000"/>
              </w:rPr>
              <w:t>Подпрограмма "Развитие культуры" муниципальной программы   "Развитие культуры и туризма"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Ц410000000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6 143 774,63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-58,58</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rPr/>
            </w:pPr>
            <w:r>
              <w:rPr/>
              <w:t>Основное мероприятие "Реализация мероприятий регионального проекта "Творческие люди"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pPr>
            <w:r>
              <w:rPr>
                <w:color w:val="000000"/>
              </w:rPr>
              <w:t>Ц41A2</w:t>
            </w:r>
            <w:r>
              <w:rPr>
                <w:color w:val="000000"/>
                <w:lang w:val="en-US"/>
              </w:rPr>
              <w:t>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lang w:val="en-US"/>
              </w:rPr>
            </w:pPr>
            <w:r>
              <w:rPr>
                <w:rFonts w:cs="Arial" w:ascii="Arial" w:hAnsi="Arial"/>
                <w:lang w:val="en-US"/>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Государственная поддержка лучших работников сельских учреждений культуры и лучших сельских учреждений культуры в рамках поддержки отрасли культуры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Ц41A255194</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Ц41A255194</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Премии и гранты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Ц41A255194</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350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 кинематография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Ц41A255194</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350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Ц41A255194</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350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"Развитие образования в сфере культуры и искусства"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Ц410600000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5 500,00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Обеспечение деятельности муниципальных организаций дополнительного образования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Ц410670560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5 500,00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Ц410670560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5 500,00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Ц410670560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5 500,00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Ц410670560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5 500,00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Дополнительное образование детей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Ц410670560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5 500,00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"Сохранение и развитие народного творчества"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Ц410700000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-172 100,00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Обеспечение деятельности учреждений в сфере культурно-досугового обслуживания населения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Ц410740390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-172 100,00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Ц410740390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-162 100,00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Ц410740390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-162 100,00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 кинематография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Ц410740390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-162 100,00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Ц410740390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-162 100,00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Ц410740390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Ц410740390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 кинематография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Ц410740390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Ц410740390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"Развитие муниципальных учреждений культуры"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6 225 374,63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-58,58</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Укрепление материально-технической базы муниципальных учреждений культурно-досугового типа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Ц411575340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Ц411575340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Ц411575340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 кинематография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Ц411575340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Ц411575340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Ц4115L4670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1 886 864,84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Ц4115L4670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1 886 864,84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Ц4115L4670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1 886 864,84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 кинематография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Ц4115L4670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1 886 864,84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Ц4115L4670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1 886 864,84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Ц4115S7090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3 838 510,64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Ц4115S7090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3 838 510,64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Ц4115S7090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2 438 510,64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 кинематография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Ц4115S7090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2 438 510,64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Ц4115S7090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2 438 510,64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Ц4115S7090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 кинематография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Ц4115S7090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Ц4115S7090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Укрепление материально-технической базы муниципальных библиотек</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Ц4115S9830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-0,85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Ц4115S9830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-0,85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Ц4115S9830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-0,85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 кинематография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Ц4115S9830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-0,85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Культура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Ц4115S9830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08</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-0,85</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3.</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b/>
                <w:b/>
                <w:bCs/>
                <w:color w:val="000000"/>
              </w:rPr>
            </w:pPr>
            <w:r>
              <w:rPr>
                <w:b/>
                <w:bCs/>
                <w:color w:val="000000"/>
              </w:rPr>
              <w:t>Муниципальная программа   "Развитие физической культуры и спорта"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Ц500000000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71 082,40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3.1.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Ц510000000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"Физкультурно-оздоровительная и спортивно-массовая работа с населением"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Ц510100000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Организация и проведение официальных физкультурных мероприятий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Ц510111390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Ц510111390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Расходы на выплаты персоналу казенных учреждений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Ц510111390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Физическая культура и спорт</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Ц510111390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Массовый спорт</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Ц510111390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3.2.</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Ц520000000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-8 917,60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"Содержание спортивных школ"</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Ц520100000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-8 917,60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Обеспечение деятельности муниципальных спортивных школ</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Ц520170340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-8 917,60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Ц520170340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-8 917,60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Ц520170340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-8 917,60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Ц520170340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-8 917,60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Дополнительное образование детей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Ц520170340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-8 917,60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4.</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Муниципальная программа "Содействие занятости населения"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Ц600000000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4.1.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Ц610000000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"Мероприятия в области содействия занятости населения "</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Ц610100000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Организация временного трудоустройства несовершеннолетних граждан в возрасте от 14 до 18 лет в свободное от учебы время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Ц610172260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Ц610172260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Ц610172260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Ц610172260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Общеэкономические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Ц610172260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5.</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b/>
                <w:b/>
                <w:bCs/>
                <w:color w:val="000000"/>
              </w:rPr>
            </w:pPr>
            <w:r>
              <w:rPr>
                <w:b/>
                <w:bCs/>
                <w:color w:val="000000"/>
              </w:rPr>
              <w:t xml:space="preserve">Муниципальная программа "Развитие образования" </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Ц700000000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35 711 075,77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b/>
                <w:bCs/>
                <w:color w:val="000000"/>
              </w:rPr>
              <w:t>-561 214,07</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-533 806,14</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5.1.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b/>
                <w:b/>
                <w:bCs/>
                <w:color w:val="000000"/>
              </w:rPr>
            </w:pPr>
            <w:r>
              <w:rPr>
                <w:b/>
                <w:bCs/>
                <w:color w:val="000000"/>
              </w:rPr>
              <w:t>Подпрограмма "Муниципальная поддержка развития образования" муниципальной программы  "Развитие образования"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Ц710000000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33 869 473,07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-1 893 507,00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-1 960 970,00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"Обеспечение деятельности организаций в сфере образования"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1 719 869,07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240 245,00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240 245,00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Обеспечение деятельности муниципальных общеобразовательных организаций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Ц710170550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-212 152,93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240 245,00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240 245,00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Ц710170550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-212 152,93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240 245,00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240 245,00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Ц710170550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-212 152,93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240 245,00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240 245,00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Ц710170550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-212 152,93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240 245,00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240 245,00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Ц710170550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-212 152,93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240 245,00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240 245,00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Ц7101S7080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1 932 022,00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Ц7101S7080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1 932 022,00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Ц7101S7080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437 261,00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Ц7101S7080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437 261,00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Дополнительное образование детей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Ц7101S7080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437 261,00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Ц7101S7080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1 494 761,00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Ц7101S7080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1 494 761,00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Дополнительное образование детей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Ц7101S7080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1 494 761,00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Ц710200000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2 430 500,00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137 200,00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137 200,00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Ц710212000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2 380 100,00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Ц710212000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2 380 100,00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Ц710212000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2 380 100,00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Ц710212000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2 380 100,00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Дошкольное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Ц710212000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2 380 100,00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Ц710212010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50 400,00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137 200,00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137 200,00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Ц710212010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50 400,00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137 200,00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137 200,00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Ц710212010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50 400,00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137 200,00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137 200,00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Ц710212010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50 400,00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137 200,00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137 200,00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Ц710212010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50 400,00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137 200,00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137 200,00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"Проведение обязательных периодических медицинских осмотров работников государственных (муниципальных) образовательных организаций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color w:val="000000"/>
              </w:rPr>
              <w:t>3 300,00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Ц711071880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3 300,00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Ц711071880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3 300,00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Ц711071880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3 300,00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Ц711071880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3 300,00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Ц711071880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3 300,00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"Меры социальной поддержки"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-2 172 952,00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-2 270 952,00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-2 338 415,00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Ц71142029П</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Ц71142029П</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Ц71142029П</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Ц71142029П</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Ц71142029П</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157 400,00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Обеспечение бесплатным двухразовым питанием обучающихся общеобразовательных организаций, находящихся на территории Чувашской Республики, являющихся членами семей лиц, проходящих военную службу в батальоне связи "Атал", а также погибших (умерших) военнослужащих, лиц, проходивших службу в войсках национальной гвардии Российской Федерации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Ц711422170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Ц711422170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Ц711422170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color w:val="000000"/>
              </w:rPr>
              <w:t>-26 000,00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Социальная политика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Ц711422170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Охрана семьи и детства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Ц711422170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Организация льготного питания для отдельных категорий учащихся в муниципальных общеобразовательных организациях</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Ц711474540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98 000,00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Ц711474540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98 000,00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Ц711474540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98 000,00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Ц711474540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98 000,00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Ц711474540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98 000,00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Ц7114L3040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92,00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-67 371,00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Ц7114L3040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92,00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-67 371,00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Ц7114L3040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92,00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-67 371,00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Ц7114L3040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92,00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-67 371,00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Ц7114L3040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92,00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-67 371,00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Ц7114S1560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Ц7114S1560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Ц7114S1560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Ц7114S1560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color w:val="000000"/>
              </w:rPr>
              <w:t>-2 402 444,00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Ц7114S1560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-2 402 444,00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"Капитальный ремонт объектов образования"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Ц711500000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 xml:space="preserve"> </w:t>
            </w:r>
            <w:r>
              <w:rPr>
                <w:color w:val="000000"/>
              </w:rPr>
              <w:t>Капитальный (текущий) ремонт объектов муниципальных образовательных организаций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Ц711572070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Ц711572070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Ц711572070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Ц711572070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Ц711572070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"Модернизация инфраструктуры муниципальных образовательных организаций"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Ц713000000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30 388 830,00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Ц7130S2700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30 388 830,00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Ц7130S2700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30 388 830,00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Ц7130S2700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30 388 830,00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Ц7130S2700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30 388 830,00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Ц7130S2700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30 388 830,00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"Реализация мероприятий регионального проекта "Успех каждого ребенка"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Ц71E200000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Ц71E254910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Ц71E254910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Ц71E254910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Ц71E254910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Дополнительное образование детей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Ц71E254910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5.2.</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Ц760000000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1 351 612,78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1 332 339,93</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1 359 810,86</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"Реализация отдельных мероприятий регионального проекта "Патриотическое воспитание граждан Российской Федерации"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Ц76EВ00000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1 351 612,78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1 332 339,93</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1 359 810,86</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Ц76EВ51790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1 351 612,78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1 332 339,93</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1 359 810,86</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Ц76EВ51790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color w:val="000000"/>
              </w:rPr>
              <w:t>1 351 612,78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1 332 339,93</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1 359 810,86</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Ц76EВ51790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1 351 612,78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1 332 339,93</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1 359 810,86</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Ц76EВ51790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1 351 612,78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1 332 339,93</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1 359 810,86</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Ц76EВ51790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1 351 612,78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color w:val="000000"/>
              </w:rPr>
              <w:t>1 332 339,93</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1 359 810,86</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5.3.</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b/>
                <w:b/>
                <w:bCs/>
                <w:color w:val="000000"/>
              </w:rPr>
            </w:pPr>
            <w:r>
              <w:rPr>
                <w:b/>
                <w:bCs/>
                <w:color w:val="000000"/>
              </w:rPr>
              <w:t>Обеспечение реализации муниципальной программы  "Развитие образования"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Ц7Э0000000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489 989,92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-47,00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67 353,00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"Общепрограммные расходы"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489 989,92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67 353,00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Обеспечение функций муниципальных органов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16 000,00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16 000,00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16 000,00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16 000,00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образования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09</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16 000,00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Обеспечение функций муниципальных учреждений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473 989,92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color w:val="000000"/>
              </w:rPr>
              <w:t>-47,00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67 353,00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Расходы на выплаты персоналу казенных учреждений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образования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09</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-26 010,08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67 353,00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-26 010,08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67 353,00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-26 010,08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67 353,00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образования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Ц7Э0100600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09</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-26 010,08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67 353,00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6.</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Ц800000000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b/>
                <w:bCs/>
                <w:color w:val="000000"/>
              </w:rPr>
              <w:t>560 370,79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6.1.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Ц810000000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1 319 994,53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225 000,00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Выполнение мероприятий по обеспечению пожарной безопасности на территории поселений и городских округов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Ц810170940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225 000,00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Ц810170940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225 000,00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Ц810170940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225 000,00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Ц810170940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225 000,00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Ц810170940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225 000,00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1 094 994,53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 xml:space="preserve">Мероприятия по обеспечению пожарной безопасности муниципальных объектов </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Ц810470280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214 994,53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Ц810470280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214 994,53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Ц810470280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194 904,53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Ц810470280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194 904,53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Ц810470280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194 904,53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Ц810470280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20 090,00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Ц810470280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20 090,00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Дополнительное образование детей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Ц810470280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20 090,00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Предупреждение и ликвидация чрезвычайных ситуаций и последствий стихийных бедствий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Ц810475960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Ц810475960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Ц810475960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Ц810475960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Ц810475960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6.2.</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Ц830000000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"Информационная работа по профилактике терроризма и экстремистской деятельности"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Ц830400000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Приобретение (изготовление) информационных материалов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Ц830476030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Ц830476030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Ц830476030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Ц830476030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национальной безопасности и правоохранительной деятельности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Ц830476030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"Мероприятия по профилактике и соблюдению правопорядка на улицах и в других общественных местах"</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Ц830500000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Осуществление мер по противодействию терроризму в муниципальном образовании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Ц830574360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Ц830574360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Ц830574360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Ц830574360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национальной безопасности и правоохранительной деятельности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Ц830574360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6.3.</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Ц850000000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-762 623,74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"Обеспечение безопасности населения и муниципальной (коммунальной) инфраструктуры"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Ц850200000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-2 724,00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Ц850276260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-2 724,00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Ц850276260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-2 724,00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Ц850276260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8 448,40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Ц850276260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8 448,40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Ц850276260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13 948,40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Дополнительное образование детей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Ц850276260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-5 500,00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Ц850276260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-11 172,40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Ц850276260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-11 172,40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Дополнительное образование детей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Ц850276260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-11 172,40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"Обеспечение управления оперативной обстановкой в муниципальном образовании"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-759 899,74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Содержание и развитие единой дежурно-диспетчерской службы (ЕДДС)</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Ц850576320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-759 899,74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Ц850576320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84 498,50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Расходы на выплаты персоналу казенных учреждений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Ц850576320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84 498,50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Ц850576320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84 498,50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Ц850576320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84 498,50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Ц850576320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Ц850576320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Ц850576320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Ц850576320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-880 000,00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Ц850576320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35 601,76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Ц850576320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35 601,76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Ц850576320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35 601,76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Ц850576320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35 601,76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7.</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Ц900000000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-121 549,97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-2 272 709,73</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-2 427 966,90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7.1.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"Развитие мелиорации земель сельскохозяйственного назначения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Ц9Б0000000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-121 548,69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-2 272 707,39</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-2 427 966,90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"Подготовка проектов межевания земельных участков и проведение кадастровых работ"</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Ц9Б0300000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-121 548,69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-2 272 707,39</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-2 427 966,90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на подготовку проектов межевания земельных участков и на проведение кадастровых работ</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Ц9Б03L5990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-121 548,69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-2 272 707,39</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-2 427 966,90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Ц9Б03L5990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-121 548,69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-2 272 707,39</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-2 427 966,90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Ц9Б03L5990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-121 548,69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-2 272 707,39</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color w:val="000000"/>
              </w:rPr>
              <w:t>-2 427 966,90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Ц9Б03L5990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-121 548,69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-2 272 707,39</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-2 427 966,90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Сельское хозяйство и рыболовство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Ц9Б03L5990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-121 548,69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-2 272 707,39</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-2 427 966,90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7.2.</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Ц9И0000000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-1,28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-2,34</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"Борьба с распространением борщевика Сосновского"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Ц9И0900000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-2,34</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Реализация комплекса мероприятий по борьбе с распространением борщевика Сосновского на территории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Ц9И09S6810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-2,34</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Ц9И09S6810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-2,34</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Ц9И09S6810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-2,34</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Ц9И09S6810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-2,34</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Сельское хозяйство и рыболовство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Ц9И09S6810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-2,34</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8.</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b/>
                <w:b/>
                <w:bCs/>
                <w:color w:val="000000"/>
              </w:rPr>
            </w:pPr>
            <w:r>
              <w:rPr>
                <w:b/>
                <w:bCs/>
                <w:color w:val="000000"/>
              </w:rPr>
              <w:t>Муниципальная программа "Развитие транспортной системы"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Ч200000000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9 850 114,00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8.1.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Ч210000000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9 850 114,00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9 850 114,00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Ч210374181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-1 447 976,00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-446 374,80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-446 374,80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Ч210374181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-1 447 976,00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-446 374,80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-446 374,80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Ч210374181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-1 447 976,00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-446 374,80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-446 374,80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Ч210374181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color w:val="000000"/>
              </w:rPr>
              <w:t>-1 447 976,00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-446 374,80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-446 374,80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Дорожное хозяйство (дорожные фонды)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Ч210374181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09</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-1 447 976,00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-446 374,80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-446 374,80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Содержание автомобильных дорог общего пользования местного значения в границах населенных пунктов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Ч210374192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color w:val="000000"/>
              </w:rPr>
              <w:t>1 000 000,00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Ч210374192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Ч210374192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color w:val="000000"/>
              </w:rPr>
              <w:t>1 000 000,00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Ч210374192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Дорожное хозяйство (дорожные фонды)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Ч210374192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09</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Ч2103S4181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10 059 668,00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209 554,00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209 554,00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Ч2103S4181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10 059 668,00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209 554,00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209 554,00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Ч2103S4181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10 059 668,00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209 554,00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209 554,00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Ч2103S4181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10 059 668,00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209 554,00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209 554,00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Дорожное хозяйство (дорожные фонды)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Ч2103S4181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09</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10 059 668,00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209 554,00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209 554,00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Ч2103S4182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Ч2103S4182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Ч2103S4182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Ч2103S4182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Дорожное хозяйство (дорожные фонды)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Ч2103S4182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09</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145 386,00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Капитальный ремонт и ремонт автомобильных дорог общего пользования местного значения в границах населенных пунктов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Ч2103S4191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Ч2103S4191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Ч2103S4191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Ч2103S4191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Дорожное хозяйство (дорожные фонды)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Ч2103S4191</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09</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55 610,60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Содержание автомобильных дорог общего пользования местного значения в границах населенных пунктов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Ч2103S4192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Ч2103S4192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pPr>
            <w:r>
              <w:rPr>
                <w:color w:val="000000"/>
              </w:rPr>
              <w:t>32 628,00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Ч2103S4192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Ч2103S4192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Дорожное хозяйство (дорожные фонды)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Ч2103S4192</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09</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32 628,00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Ч2103S4210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4 797,40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3 196,20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3 196,20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Ч2103S4210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4 797,40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3 196,20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3 196,20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Ч2103S4210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4 797,40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3 196,20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3 196,20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Ч2103S4210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4 797,40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3 196,20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3 196,20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Дорожное хозяйство (дорожные фонды)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Ч2103S4210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09</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4 797,40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3 196,20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3 196,20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9.</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Муниципальная программа  "Развитие потенциала природно-сырьевых ресурсов и повышение экологической безопасности"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Ч300000000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-894 800,00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9.1.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b/>
                <w:b/>
                <w:bCs/>
                <w:color w:val="000000"/>
              </w:rPr>
            </w:pPr>
            <w:r>
              <w:rPr>
                <w:b/>
                <w:bCs/>
                <w:color w:val="000000"/>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Ч360000000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-894 800,00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Ч36G200000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-894 800,00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Государственная поддержка закупки контейнеров для раздельного накопления твердых коммунальных отходов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Ч36G252690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-894 800,00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Ч36G252690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-894 800,00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Ч36G252690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-894 800,00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Охрана окружающей среды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Ч36G252690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06</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-894 800,00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охраны окружающей среды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Ч36G252690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06</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-894 800,00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10.</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 xml:space="preserve">Муниципальная программа "Управление общественными финансами и муниципальным долгом" </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Ч400000000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5 480 808,16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10.1.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Ч410000000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5 480 808,16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"Развитие бюджетного планирования, формирование  бюджета  на очередной финансовый год и плановый период"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Резервный фонд администрации муниципального образования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Ч410173430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Ч410173430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Ч410173430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Социальная политика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Ч410173430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населения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Ч410173430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Иные бюджетные ассигнования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Ч410173430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800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Резервные средства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Ч410173430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870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Ч410173430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870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Резервные фонды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Ч410173430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870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11</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5 530 808,16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Ч410451180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-47 711,66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Расходы на выплаты персоналу государственных (муниципальных) органов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Ч410451180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-47 711,66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оборона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Ч410451180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-47 711,66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Мобилизационная и вневойсковая подготовка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Ч410451180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-47 711,66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Ч410451180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47 711,66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Ч410451180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47 711,66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оборона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Ч410451180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47 711,66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Мобилизационная и вневойсковая подготовка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Ч410451180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47 711,66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Реализация вопросов местного значения в сфере образования, культуры и физической культуры и спорта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Ч4104SA720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5 530 808,16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Ч4104SA720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5 530 808,16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Ч4104SA720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5 530 808,16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Ч4104SA720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5 530 808,16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Дошкольное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Ч4104SA720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388 800,00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Общее 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Ч4104SA720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3 881 939,16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Дополнительное образование детей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Ч4104SA720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610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1 260 069,00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 xml:space="preserve">Муниципальная программа "Развитие потенциала муниципального управления" </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Ч500000000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748 256,07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23 028,97</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70 774,27</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11.1.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Ч530000000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129 900,00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"Организация дополнительного профессионального развития муниципальных служащих в Чувашской Республике"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Ч530200000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129 900,00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Переподготовка и повышение квалификации кадров для муниципальной службы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Ч530273710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129 900,00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Ч530273710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Ч530273710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Ч530273710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Профессиональная подготовка, переподготовка и повышение квалификации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Ч530273710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Ч530273710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129 900,00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Ч530273710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129 900,00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Ч530273710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Ч530273710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Образование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Ч530273710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159 900,00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Профессиональная подготовка, переподготовка и повышение квалификации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Ч530273710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162 900,00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33 000,00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33 000,00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образования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Ч530273710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07</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09</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11.2.</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Ч540000000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-316 800,00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Ч540200000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-316 800,00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Ч540259300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-316 800,00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Ч540259300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-383 915,00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Расходы на выплаты персоналу государственных (муниципальных) органов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Ч540259300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-383 915,00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Ч540259300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-383 915,00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Органы юстиции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Ч540259300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-383 915,00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Ч540259300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67 115,00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Ч540259300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67 115,00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Ч540259300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67 115,00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Органы юстиции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Ч540259300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67 115,00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11.3.</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b/>
                <w:b/>
                <w:bCs/>
                <w:color w:val="000000"/>
              </w:rPr>
            </w:pPr>
            <w:r>
              <w:rPr>
                <w:b/>
                <w:bCs/>
                <w:color w:val="000000"/>
              </w:rPr>
              <w:t>Обеспечение реализации муниципальной программы  "Развитие потенциала муниципального управления"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Ч5Э0000000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935 156,07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23 028,97</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70 774,27</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"Общепрограммные расходы"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935 156,07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23 028,97</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70 774,27</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Обеспечение функций муниципальных органов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-76 297,87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23 028,97</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70 774,27</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-563 589,68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Расходы на выплаты персоналу государственных (муниципальных) органов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-563 589,68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-563 589,68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-563 589,68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-101 297,87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23 028,97</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70 774,27</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-101 297,87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23 028,97</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70 774,27</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-101 297,87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23 028,97</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70 774,27</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-101 297,87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23 028,97</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70 774,27</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563 589,68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563 589,68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563 589,68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563 589,68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Иные бюджетные ассигнования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800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Уплата налогов, сборов и иных платежей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850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850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Ч5Э0100200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850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25 000,00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Обеспечение деятельности (оказание услуг) муниципальных учреждений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961 453,94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711 453,94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Расходы на выплаты персоналу казенных учреждений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711 453,94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711 453,94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110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711 453,94</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Ч5Э0100600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Выполнение других обязательств муниципального образования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Ч5Э0173770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Ч5Э0173770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-29 532,00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Ч5Э0173770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-29 532,00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Ч5Э0173770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-29 532,00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Ч5Э0173770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-29 532,00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Иные бюджетные ассигнования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Ч5Э0173770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800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79 532,00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Уплата налогов, сборов и иных платежей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Ч5Э0173770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850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79 532,00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Ч5Э0173770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850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79 532,00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Ч5Э0173770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850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79 532,00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12.</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b/>
                <w:b/>
                <w:bCs/>
                <w:color w:val="000000"/>
              </w:rPr>
            </w:pPr>
            <w:r>
              <w:rPr>
                <w:b/>
                <w:bCs/>
                <w:color w:val="000000"/>
              </w:rPr>
              <w:t>Муниципальная  программа "Развитие строительного комплекса и архитектуры"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Ч900000000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977 970,23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12.1.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"Градостроительная деятельность" муниципальной программы "Развитие строительного комплекса и архитектуры"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Ч910000000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977 970,23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Ч910400000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977 970,23</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Разработка генеральных планов муниципальных образований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Ч9104S2390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-36,17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Ч9104S2390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-36,17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Ч9104S2390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-36,17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Ч9104S2390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-36,17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национальной экономики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Ч9104S2390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-36,17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субсидии на разработку правил землепользования и застройки муниципальных образований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Ч9104S3730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978 006,40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Ч9104S3730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978 006,40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Ч9104S3730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978 006,40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Ч9104S3730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978 006,40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национальной экономики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Ч9104S3730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978 006,40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13.</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Муниципальная программа "Модернизация и развитие сферы жилищно-коммунального хозяйства"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A100000000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2 492 152,26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13.1.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A110000000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70 000,00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A110300000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A110372950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A110372950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A110372950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Жилищно-коммунальное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A110372950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Жилищное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A110372950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13.2.</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A120000000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2 420 152,26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"Развитие систем водоснабжения муниципальных образований"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A120100000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2 420 152,26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Капитальный ремонт источников водоснабжения (водонапорных башен и водозаборных скважин) в населенных пунктах</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A12017A010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45,86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A12017A010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45,86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A12017A010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45,86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Жилищно-коммунальное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A12017A010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45,86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A12017A010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45,86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Капитальный ремонт источников водоснабжения (водонапорных башен и водозаборных скважин) в населенных пунктах</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A1201SA010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2 420 106,40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A1201SA010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2 420 106,40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A1201SA010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2 420 106,40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Жилищно-коммунальное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A1201SA010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2 420 106,40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A1201SA010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2 420 106,40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13.3.</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A130000000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2 000,00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"Развитие систем водоснабжения муниципальных образований"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A130100000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Капитальный и текущий ремонт объектов водоснабжения (водозаборных сооружений, водопроводов и др.) муниципальных образований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A130173090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A130173090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A130173090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Жилищно-коммунальное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A130173090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A130173090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14.</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b/>
                <w:b/>
                <w:bCs/>
                <w:color w:val="000000"/>
              </w:rPr>
            </w:pPr>
            <w:r>
              <w:rPr>
                <w:b/>
                <w:bCs/>
                <w:color w:val="000000"/>
              </w:rPr>
              <w:t>Муниципальная программа "Обеспечение граждан в Чувашской Республике доступным и комфортным жильем"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A200000000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7 541 491,72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152 086,82</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192 607,80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14.1.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A210000000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6 433 565,72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152 100,87</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159 968,82</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"Обеспечение граждан доступным жильем"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6 433 565,72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152 100,87</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159 968,82</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A210312940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6 261 511,80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34,79</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A210312940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14 549 411,80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A210312940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14 549 411,80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Социальная политика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A210312940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14 549 411,80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Охрана семьи и детства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A210312940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14 549 411,80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A210312940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-8 287 900,00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34,79</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Бюджетные инвестиции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A210312940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-8 287 900,00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34,79</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Социальная политика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A210312940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-8 287 900,00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34,79</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населения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A210312940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-8 287 900,00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-4 930 800,00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A2103L4970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172 053,92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152 066,08</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159 968,82</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A2103L4970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172 053,92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152 066,08</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159 968,82</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A2103L4970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172 053,92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152 066,08</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159 968,82</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Социальная политика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A2103L4970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172 053,92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152 066,08</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159 968,82</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Охрана семьи и детства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A2103L4970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172 053,92</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152 066,08</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159 968,82</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14.2.</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A220000000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1 107 926,00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-14,05</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32 638,98</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1 107 926,00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-14,05</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32 638,98</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A22011A820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2 201 951,60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A22011A820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2 407 416,00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A22011A820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2 407 416,00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Социальная политика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A22011A820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2 407 416,00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Охрана семьи и детства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A22011A820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2 407 416,00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A22011A820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-205 464,40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Бюджетные инвестиции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A22011A820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-205 464,40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Социальная политика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A22011A820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-205 464,40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Охрана семьи и детства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A22011A820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-205 464,40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A2201R0820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-1 094 025,60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-14,05</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32 638,98</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A2201R0820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-1 094 025,60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-14,05</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32 638,98</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Бюджетные инвестиции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A2201R0820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-1 094 025,60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-14,05</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32 638,98</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Социальная политика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A2201R0820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-1 094 025,60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-14,05</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32 638,98</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Охрана семьи и детства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A2201R0820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-1 094 025,60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-14,05</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32 638,98</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15.</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Муниципальная программа "Обеспечение общественного порядка и противодействие преступности"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A300000000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14 000,00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15.1.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A310000000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8 000,00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"Дальнейшее развитие многоуровневой системы профилактики правонарушений"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Материальное стимулирование деятельности народных дружинников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A310170380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A310170380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Иные выплаты населению</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A310170380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360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A310170380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360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национальной безопасности и правоохранительной деятельности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A310170380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360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A310200000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A310272550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A310272550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A310272550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A310272550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национальной безопасности и правоохранительной деятельности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A310272550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A310300000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A310376280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A310376280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A310376280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A310376280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национальной безопасности и правоохранительной деятельности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A310376280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A310600000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A310672560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A310672560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A310672560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A310672560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национальной безопасности и правоохранительной деятельности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A310672560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15.2.</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A320000000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"Совершенствование системы мер по сокращению предложения наркотиков"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A320100000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Комплексные меры противодействия злоупотреблению наркотическими средствами и их незаконному обороту в Чувашской Республике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A320172630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A320172630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A320172630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A320172630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национальной безопасности и правоохранительной деятельности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A320172630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15.3.</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A330000000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A330100000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Мероприятия, направленные на снижение количества преступлений, совершаемых несовершеннолетними гражданами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A330179930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A330179930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A330179930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A330179930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национальной безопасности и правоохранительной деятельности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A330179930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14</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16.</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b/>
                <w:b/>
                <w:bCs/>
                <w:color w:val="000000"/>
              </w:rPr>
            </w:pPr>
            <w:r>
              <w:rPr>
                <w:b/>
                <w:bCs/>
                <w:color w:val="000000"/>
              </w:rPr>
              <w:t>Муниципальная программа "Развитие земельных и имущественных отношений"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A400000000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300 000,00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16.1.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A410000000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300 000,00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A410200000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300 000,00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Формирование земельных участков, предназначенных для предоставления многодетным семьям в собственность бесплатно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A410274790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A410274790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A410274790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A410274790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вопросы в области национальной экономики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A410274790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A410277590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A410277590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A410277590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A410277590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Другие общегосударственные вопросы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A410277590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250 000,00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17.</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Муниципальная  программа "Формирование современной городской среды на территории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A500000000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-12 490 133,11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-2 043 020,91</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-5 584 560,00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17.1.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A510000000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-12 490 133,11</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-2 043 020,91</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-5 584 560,00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"Содействие благоустройству населенных пунктов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A510200000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-12 490 168,37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-2 043 037,92</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-1 843 260,00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Реализация мероприятий по благоустройству территории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A510277420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-82 000,00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-2 043 037,92</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-1 843 260,00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A510277420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-82 000,00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-2 043 037,92</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-1 843 260,00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A510277420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-82 000,00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-2 043 037,92</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-1 843 260,00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Жилищно-коммунальное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A510277420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-82 000,00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-2 043 037,92</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-1 843 260,00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Благоустройство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A510277420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-82 000,00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-2 043 037,92</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-1 843 260,00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Реализация мероприятий по благоустройству дворовых территорий и тротуаров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A5102S2710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-12 408 168,37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A5102S2710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-12 408 168,37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A5102S2710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-12 408 168,37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Жилищно-коммунальное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A5102S2710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-12 408 168,37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Благоустройство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A5102S2710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-12 408 168,37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"Реализация мероприятий регионального проекта "Формирование комфортной городской среды"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A51F200000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35,26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17,01</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-3 741 300,00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Реализация программ формирования современной городской среды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A51F255550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35,26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17,01</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-3 741 300,00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A51F255550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35,26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17,01</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-3 741 300,00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A51F255550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35,26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17,01</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-3 741 300,00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Жилищно-коммунальное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A51F255550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35,26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17,01</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-3 741 300,00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Благоустройство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A51F255550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35,26</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17,01</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-3 741 300,00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18.</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b/>
                <w:b/>
                <w:bCs/>
                <w:color w:val="000000"/>
              </w:rPr>
            </w:pPr>
            <w:r>
              <w:rPr>
                <w:b/>
                <w:bCs/>
                <w:color w:val="000000"/>
              </w:rPr>
              <w:t>Муниципальная программа "Комплексное развитие сельских территорий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A600000000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42 389 895,87</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18.1.</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"Создание условий для обеспечения доступным и комфортным жильем сельского населения"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A610000000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7,79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Основное мероприятие "Улучшение жилищных условий граждан на селе"</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A610100000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7,79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Улучшение жилищных условий граждан, проживающих на сельских территориях</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A6101L5764</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7,79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A6101L5764</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7,79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A6101L5764</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7,79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Социальная политика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A6101L5764</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7,79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Социальное обеспечение населения</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A6101L5764</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320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7,79</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left="-97" w:hanging="0"/>
              <w:jc w:val="center"/>
              <w:rPr>
                <w:b/>
                <w:b/>
                <w:bCs/>
                <w:color w:val="000000"/>
              </w:rPr>
            </w:pPr>
            <w:r>
              <w:rPr>
                <w:b/>
                <w:bCs/>
                <w:color w:val="000000"/>
              </w:rPr>
              <w:t>18.2.</w:t>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b/>
                <w:bCs/>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b/>
                <w:b/>
                <w:bCs/>
                <w:color w:val="000000"/>
              </w:rPr>
            </w:pPr>
            <w:r>
              <w:rPr>
                <w:b/>
                <w:bCs/>
                <w:color w:val="000000"/>
              </w:rPr>
              <w:t>A620000000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42 389 888,08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b/>
                <w:b/>
                <w:bCs/>
                <w:color w:val="000000"/>
              </w:rPr>
            </w:pPr>
            <w:r>
              <w:rPr>
                <w:b/>
                <w:bCs/>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A620100000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42 389 888,08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A620176570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2 086 436,80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A620176570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2 086 436,80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A620176570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2 086 436,80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A620176570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1 462 640,00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A620176570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1 462 640,00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Жилищно-коммунальное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A620176570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623 796,80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Благоустройство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A620176570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623 796,80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A6201L576В</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-39 820,00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A6201L576В</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-39 820,00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Бюджетные инвестиции</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A6201L576В</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-39 820,00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Жилищно-коммунальное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A6201L576В</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-39 820,00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Благоустройство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A6201L576В</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-4 282 000,00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Другие вопросы в области жилищно-коммунального хозяйства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A6201L576В</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410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4 242 180,00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A6201S6570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40 343 271,28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A6201S6570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200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40 343 271,28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A6201S6570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40 343 271,28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A6201S6570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1 198 492,80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A6201S6570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10</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1 198 492,80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Национальная экономика</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A6201S6570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24 783 746,00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Дорожное хозяйство (дорожные фонды)</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A6201S6570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04</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09</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24 783 746,00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Жилищно-коммунальное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A6201S6570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12 887 599,00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Коммунальное хозяйство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A6201S6570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4 578 253,00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Благоустройство</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A6201S6570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05</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03</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8 309 346,00</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Физическая культура и спорт</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A6201S6570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8" w:hanging="0"/>
              <w:jc w:val="center"/>
              <w:rPr>
                <w:rFonts w:ascii="Arial" w:hAnsi="Arial" w:cs="Arial"/>
              </w:rPr>
            </w:pPr>
            <w:r>
              <w:rPr>
                <w:rFonts w:cs="Arial" w:ascii="Arial" w:hAnsi="Arial"/>
              </w:rPr>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1 473 433,48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r>
        <w:trPr>
          <w:trHeight w:val="288" w:hRule="atLeast"/>
        </w:trPr>
        <w:tc>
          <w:tcPr>
            <w:tcW w:w="570"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snapToGrid w:val="false"/>
              <w:ind w:left="-97" w:hanging="0"/>
              <w:jc w:val="center"/>
              <w:rPr>
                <w:rFonts w:ascii="Arial" w:hAnsi="Arial" w:cs="Arial"/>
              </w:rPr>
            </w:pPr>
            <w:r>
              <w:rPr>
                <w:rFonts w:cs="Arial" w:ascii="Arial" w:hAnsi="Arial"/>
              </w:rPr>
            </w:r>
          </w:p>
        </w:tc>
        <w:tc>
          <w:tcPr>
            <w:tcW w:w="6379" w:type="dxa"/>
            <w:gridSpan w:val="2"/>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ind w:right="142" w:hanging="0"/>
              <w:jc w:val="both"/>
              <w:rPr>
                <w:color w:val="000000"/>
              </w:rPr>
            </w:pPr>
            <w:r>
              <w:rPr>
                <w:color w:val="000000"/>
              </w:rPr>
              <w:t>Массовый спорт</w:t>
            </w:r>
          </w:p>
        </w:tc>
        <w:tc>
          <w:tcPr>
            <w:tcW w:w="1701"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jc w:val="center"/>
              <w:rPr>
                <w:color w:val="000000"/>
              </w:rPr>
            </w:pPr>
            <w:r>
              <w:rPr>
                <w:color w:val="000000"/>
              </w:rPr>
              <w:t>A6201S6570</w:t>
            </w:r>
          </w:p>
        </w:tc>
        <w:tc>
          <w:tcPr>
            <w:tcW w:w="709"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ind w:left="-108" w:hanging="0"/>
              <w:jc w:val="center"/>
              <w:rPr>
                <w:color w:val="000000"/>
              </w:rPr>
            </w:pPr>
            <w:r>
              <w:rPr>
                <w:color w:val="000000"/>
              </w:rPr>
              <w:t>240</w:t>
            </w:r>
          </w:p>
        </w:tc>
        <w:tc>
          <w:tcPr>
            <w:tcW w:w="425"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11</w:t>
            </w:r>
          </w:p>
        </w:tc>
        <w:tc>
          <w:tcPr>
            <w:tcW w:w="567"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hanging="0"/>
              <w:jc w:val="center"/>
              <w:rPr>
                <w:color w:val="000000"/>
              </w:rPr>
            </w:pPr>
            <w:r>
              <w:rPr>
                <w:color w:val="000000"/>
              </w:rPr>
              <w:t>02</w:t>
            </w:r>
          </w:p>
        </w:tc>
        <w:tc>
          <w:tcPr>
            <w:tcW w:w="1843"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1 473 433,48</w:t>
            </w:r>
          </w:p>
        </w:tc>
        <w:tc>
          <w:tcPr>
            <w:tcW w:w="1559"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c>
          <w:tcPr>
            <w:tcW w:w="1579"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108" w:right="142" w:hanging="0"/>
              <w:jc w:val="right"/>
              <w:rPr>
                <w:color w:val="000000"/>
              </w:rPr>
            </w:pPr>
            <w:r>
              <w:rPr>
                <w:color w:val="000000"/>
              </w:rPr>
              <w:t>0,00»;</w:t>
            </w:r>
          </w:p>
        </w:tc>
      </w:tr>
    </w:tbl>
    <w:p>
      <w:pPr>
        <w:pStyle w:val="Normal"/>
        <w:rPr>
          <w:sz w:val="26"/>
          <w:szCs w:val="26"/>
        </w:rPr>
      </w:pPr>
      <w:r>
        <w:rPr>
          <w:sz w:val="26"/>
          <w:szCs w:val="26"/>
        </w:rPr>
      </w:r>
    </w:p>
    <w:p>
      <w:pPr>
        <w:pStyle w:val="Style32"/>
        <w:tabs>
          <w:tab w:val="clear" w:pos="708"/>
          <w:tab w:val="left" w:pos="540" w:leader="none"/>
        </w:tabs>
        <w:ind w:firstLine="567"/>
        <w:jc w:val="left"/>
        <w:rPr/>
      </w:pPr>
      <w:r>
        <w:rPr>
          <w:sz w:val="28"/>
          <w:szCs w:val="28"/>
          <w:lang w:val="ru-RU"/>
        </w:rPr>
        <w:t>6</w:t>
      </w:r>
      <w:r>
        <w:rPr>
          <w:sz w:val="28"/>
          <w:szCs w:val="28"/>
        </w:rPr>
        <w:t xml:space="preserve">) дополнить приложением </w:t>
      </w:r>
      <w:r>
        <w:rPr>
          <w:sz w:val="28"/>
          <w:szCs w:val="28"/>
          <w:lang w:val="ru-RU"/>
        </w:rPr>
        <w:t>4</w:t>
      </w:r>
      <w:r>
        <w:rPr>
          <w:sz w:val="28"/>
          <w:szCs w:val="28"/>
          <w:vertAlign w:val="superscript"/>
        </w:rPr>
        <w:t>1</w:t>
      </w:r>
      <w:r>
        <w:rPr>
          <w:sz w:val="28"/>
          <w:szCs w:val="28"/>
        </w:rPr>
        <w:t xml:space="preserve"> следующего содержания:</w:t>
      </w:r>
    </w:p>
    <w:p>
      <w:pPr>
        <w:pStyle w:val="Normal"/>
        <w:widowControl w:val="false"/>
        <w:autoSpaceDE w:val="false"/>
        <w:ind w:left="9639" w:hanging="0"/>
        <w:jc w:val="center"/>
        <w:rPr/>
      </w:pPr>
      <w:r>
        <w:rPr>
          <w:bCs/>
          <w:i/>
          <w:color w:val="000000"/>
        </w:rPr>
        <w:t>«</w:t>
      </w:r>
      <w:r>
        <w:rPr>
          <w:i/>
          <w:iCs/>
          <w:color w:val="000000"/>
        </w:rPr>
        <w:t>Приложение 4</w:t>
      </w:r>
      <w:r>
        <w:rPr>
          <w:i/>
          <w:vertAlign w:val="superscript"/>
        </w:rPr>
        <w:t>1</w:t>
      </w:r>
    </w:p>
    <w:p>
      <w:pPr>
        <w:pStyle w:val="Normal"/>
        <w:widowControl w:val="false"/>
        <w:autoSpaceDE w:val="false"/>
        <w:ind w:left="9639" w:hanging="0"/>
        <w:jc w:val="center"/>
        <w:rPr/>
      </w:pPr>
      <w:r>
        <w:rPr>
          <w:i/>
          <w:iCs/>
          <w:color w:val="000000"/>
        </w:rPr>
        <w:t>к  решению Собрания депутатов Яльчикского муниципального округа Чувашской Республики «О бюджете Яльчикского муниципального округа Чувашской Республики на 2023 год и на плановый период 2024 и 2025 годов</w:t>
      </w:r>
      <w:r>
        <w:rPr>
          <w:bCs/>
          <w:i/>
          <w:color w:val="000000"/>
        </w:rPr>
        <w:t>»</w:t>
      </w:r>
    </w:p>
    <w:p>
      <w:pPr>
        <w:pStyle w:val="Normal"/>
        <w:widowControl w:val="false"/>
        <w:autoSpaceDE w:val="false"/>
        <w:jc w:val="center"/>
        <w:rPr>
          <w:b/>
          <w:b/>
          <w:bCs/>
          <w:i/>
          <w:i/>
          <w:iCs/>
          <w:color w:val="000000"/>
        </w:rPr>
      </w:pPr>
      <w:r>
        <w:rPr>
          <w:b/>
          <w:bCs/>
          <w:i/>
          <w:iCs/>
          <w:color w:val="000000"/>
        </w:rPr>
      </w:r>
    </w:p>
    <w:p>
      <w:pPr>
        <w:pStyle w:val="Normal"/>
        <w:widowControl w:val="false"/>
        <w:autoSpaceDE w:val="false"/>
        <w:jc w:val="center"/>
        <w:rPr>
          <w:b/>
          <w:b/>
          <w:bCs/>
          <w:color w:val="000000"/>
        </w:rPr>
      </w:pPr>
      <w:r>
        <w:rPr>
          <w:b/>
          <w:bCs/>
          <w:color w:val="000000"/>
        </w:rPr>
        <w:t>ИЗМЕНЕНИЕ</w:t>
      </w:r>
    </w:p>
    <w:p>
      <w:pPr>
        <w:pStyle w:val="Normal"/>
        <w:jc w:val="center"/>
        <w:rPr>
          <w:sz w:val="26"/>
          <w:szCs w:val="26"/>
        </w:rPr>
      </w:pPr>
      <w:r>
        <w:rPr>
          <w:b/>
          <w:bCs/>
          <w:color w:val="000000"/>
          <w:sz w:val="26"/>
          <w:szCs w:val="26"/>
        </w:rPr>
        <w:t>ведомственной структуры расходов бюджета Яльчикского муниципального округа Чувашской Республики на 2023 год и на плановый период 2024 и 2025 годов, предусмотренного приложением 4</w:t>
      </w:r>
      <w:r>
        <w:rPr>
          <w:b/>
          <w:sz w:val="26"/>
          <w:szCs w:val="26"/>
        </w:rPr>
        <w:t xml:space="preserve"> </w:t>
      </w:r>
      <w:r>
        <w:rPr>
          <w:b/>
          <w:bCs/>
          <w:color w:val="000000"/>
          <w:sz w:val="26"/>
          <w:szCs w:val="26"/>
        </w:rPr>
        <w:t>к Решению Собрания депутатов Яльчикского муниципального округа Чувашской Республики «О бюджете Яльчикского муниципального округа Чувашской Республики на 2023 год и на плановый период 2024 и 2025 годов»</w:t>
      </w:r>
    </w:p>
    <w:tbl>
      <w:tblPr>
        <w:tblW w:w="15329" w:type="dxa"/>
        <w:jc w:val="left"/>
        <w:tblInd w:w="0" w:type="dxa"/>
        <w:tblCellMar>
          <w:top w:w="0" w:type="dxa"/>
          <w:left w:w="0" w:type="dxa"/>
          <w:bottom w:w="0" w:type="dxa"/>
          <w:right w:w="0" w:type="dxa"/>
        </w:tblCellMar>
      </w:tblPr>
      <w:tblGrid>
        <w:gridCol w:w="6521"/>
        <w:gridCol w:w="567"/>
        <w:gridCol w:w="425"/>
        <w:gridCol w:w="425"/>
        <w:gridCol w:w="1418"/>
        <w:gridCol w:w="850"/>
        <w:gridCol w:w="1701"/>
        <w:gridCol w:w="1701"/>
        <w:gridCol w:w="1701"/>
        <w:gridCol w:w="10"/>
        <w:gridCol w:w="10"/>
      </w:tblGrid>
      <w:tr>
        <w:trPr>
          <w:trHeight w:val="345" w:hRule="atLeast"/>
        </w:trPr>
        <w:tc>
          <w:tcPr>
            <w:tcW w:w="15309" w:type="dxa"/>
            <w:gridSpan w:val="9"/>
            <w:tcBorders/>
            <w:shd w:fill="auto" w:val="clear"/>
            <w:vAlign w:val="center"/>
          </w:tcPr>
          <w:p>
            <w:pPr>
              <w:pStyle w:val="Normal"/>
              <w:widowControl w:val="false"/>
              <w:autoSpaceDE w:val="false"/>
              <w:jc w:val="right"/>
              <w:rPr>
                <w:color w:val="000000"/>
                <w:sz w:val="20"/>
                <w:szCs w:val="20"/>
              </w:rPr>
            </w:pPr>
            <w:r>
              <w:rPr>
                <w:color w:val="000000"/>
                <w:sz w:val="20"/>
                <w:szCs w:val="20"/>
              </w:rPr>
              <w:t>(рублей)</w:t>
            </w:r>
          </w:p>
        </w:tc>
      </w:tr>
      <w:tr>
        <w:trPr>
          <w:trHeight w:val="325" w:hRule="atLeast"/>
        </w:trPr>
        <w:tc>
          <w:tcPr>
            <w:tcW w:w="6521" w:type="dxa"/>
            <w:vMerge w:val="restart"/>
            <w:tcBorders>
              <w:top w:val="single" w:sz="8" w:space="0" w:color="000000"/>
              <w:left w:val="single" w:sz="8" w:space="0" w:color="000000"/>
            </w:tcBorders>
            <w:shd w:fill="auto" w:val="clear"/>
            <w:vAlign w:val="center"/>
          </w:tcPr>
          <w:p>
            <w:pPr>
              <w:pStyle w:val="Normal"/>
              <w:widowControl w:val="false"/>
              <w:autoSpaceDE w:val="false"/>
              <w:jc w:val="center"/>
              <w:rPr>
                <w:color w:val="000000"/>
                <w:sz w:val="20"/>
                <w:szCs w:val="20"/>
              </w:rPr>
            </w:pPr>
            <w:r>
              <w:rPr>
                <w:color w:val="000000"/>
                <w:sz w:val="20"/>
                <w:szCs w:val="20"/>
              </w:rPr>
              <w:t>Наименование</w:t>
            </w:r>
          </w:p>
        </w:tc>
        <w:tc>
          <w:tcPr>
            <w:tcW w:w="567" w:type="dxa"/>
            <w:vMerge w:val="restart"/>
            <w:tcBorders>
              <w:top w:val="single" w:sz="8" w:space="0" w:color="000000"/>
              <w:left w:val="single" w:sz="8" w:space="0" w:color="000000"/>
            </w:tcBorders>
            <w:shd w:fill="auto" w:val="clear"/>
            <w:tcMar>
              <w:left w:w="108" w:type="dxa"/>
              <w:right w:w="108" w:type="dxa"/>
            </w:tcMar>
            <w:textDirection w:val="btLr"/>
            <w:vAlign w:val="center"/>
          </w:tcPr>
          <w:p>
            <w:pPr>
              <w:pStyle w:val="Normal"/>
              <w:widowControl w:val="false"/>
              <w:autoSpaceDE w:val="false"/>
              <w:jc w:val="center"/>
              <w:rPr>
                <w:color w:val="000000"/>
                <w:sz w:val="20"/>
                <w:szCs w:val="20"/>
              </w:rPr>
            </w:pPr>
            <w:r>
              <w:rPr>
                <w:color w:val="000000"/>
                <w:sz w:val="20"/>
                <w:szCs w:val="20"/>
              </w:rPr>
              <w:t xml:space="preserve">Главный </w:t>
            </w:r>
          </w:p>
          <w:p>
            <w:pPr>
              <w:pStyle w:val="Normal"/>
              <w:widowControl w:val="false"/>
              <w:autoSpaceDE w:val="false"/>
              <w:jc w:val="center"/>
              <w:rPr/>
            </w:pPr>
            <w:r>
              <w:rPr>
                <w:color w:val="000000"/>
                <w:sz w:val="20"/>
                <w:szCs w:val="20"/>
              </w:rPr>
              <w:t>распорядитель</w:t>
            </w:r>
          </w:p>
        </w:tc>
        <w:tc>
          <w:tcPr>
            <w:tcW w:w="425" w:type="dxa"/>
            <w:vMerge w:val="restart"/>
            <w:tcBorders>
              <w:top w:val="single" w:sz="8" w:space="0" w:color="000000"/>
              <w:left w:val="single" w:sz="8" w:space="0" w:color="000000"/>
            </w:tcBorders>
            <w:shd w:fill="auto" w:val="clear"/>
            <w:tcMar>
              <w:left w:w="108" w:type="dxa"/>
              <w:right w:w="108" w:type="dxa"/>
            </w:tcMar>
            <w:textDirection w:val="btLr"/>
            <w:vAlign w:val="center"/>
          </w:tcPr>
          <w:p>
            <w:pPr>
              <w:pStyle w:val="Normal"/>
              <w:widowControl w:val="false"/>
              <w:autoSpaceDE w:val="false"/>
              <w:jc w:val="center"/>
              <w:rPr>
                <w:color w:val="000000"/>
                <w:sz w:val="20"/>
                <w:szCs w:val="20"/>
              </w:rPr>
            </w:pPr>
            <w:r>
              <w:rPr>
                <w:color w:val="000000"/>
                <w:sz w:val="20"/>
                <w:szCs w:val="20"/>
              </w:rPr>
              <w:t>Раздел</w:t>
            </w:r>
          </w:p>
        </w:tc>
        <w:tc>
          <w:tcPr>
            <w:tcW w:w="425" w:type="dxa"/>
            <w:vMerge w:val="restart"/>
            <w:tcBorders>
              <w:top w:val="single" w:sz="8" w:space="0" w:color="000000"/>
              <w:left w:val="single" w:sz="8" w:space="0" w:color="000000"/>
            </w:tcBorders>
            <w:shd w:fill="auto" w:val="clear"/>
            <w:tcMar>
              <w:left w:w="108" w:type="dxa"/>
              <w:right w:w="108" w:type="dxa"/>
            </w:tcMar>
            <w:textDirection w:val="btLr"/>
            <w:vAlign w:val="center"/>
          </w:tcPr>
          <w:p>
            <w:pPr>
              <w:pStyle w:val="Normal"/>
              <w:widowControl w:val="false"/>
              <w:autoSpaceDE w:val="false"/>
              <w:jc w:val="center"/>
              <w:rPr>
                <w:color w:val="000000"/>
                <w:sz w:val="20"/>
                <w:szCs w:val="20"/>
              </w:rPr>
            </w:pPr>
            <w:r>
              <w:rPr>
                <w:color w:val="000000"/>
                <w:sz w:val="20"/>
                <w:szCs w:val="20"/>
              </w:rPr>
              <w:t>Подраздел</w:t>
            </w:r>
          </w:p>
        </w:tc>
        <w:tc>
          <w:tcPr>
            <w:tcW w:w="1418" w:type="dxa"/>
            <w:vMerge w:val="restart"/>
            <w:tcBorders>
              <w:top w:val="single" w:sz="8" w:space="0" w:color="000000"/>
              <w:left w:val="single" w:sz="8" w:space="0" w:color="000000"/>
            </w:tcBorders>
            <w:shd w:fill="auto" w:val="clear"/>
            <w:tcMar>
              <w:left w:w="108" w:type="dxa"/>
              <w:right w:w="108" w:type="dxa"/>
            </w:tcMar>
            <w:textDirection w:val="btLr"/>
            <w:vAlign w:val="center"/>
          </w:tcPr>
          <w:p>
            <w:pPr>
              <w:pStyle w:val="Normal"/>
              <w:widowControl w:val="false"/>
              <w:autoSpaceDE w:val="false"/>
              <w:jc w:val="center"/>
              <w:rPr/>
            </w:pPr>
            <w:r>
              <w:rPr>
                <w:color w:val="000000"/>
                <w:sz w:val="20"/>
                <w:szCs w:val="20"/>
              </w:rPr>
              <w:t>Целевая статья (муниципальные программы)</w:t>
            </w:r>
          </w:p>
        </w:tc>
        <w:tc>
          <w:tcPr>
            <w:tcW w:w="850" w:type="dxa"/>
            <w:vMerge w:val="restart"/>
            <w:tcBorders>
              <w:top w:val="single" w:sz="8" w:space="0" w:color="000000"/>
              <w:left w:val="single" w:sz="8" w:space="0" w:color="000000"/>
            </w:tcBorders>
            <w:shd w:fill="auto" w:val="clear"/>
            <w:tcMar>
              <w:left w:w="108" w:type="dxa"/>
              <w:right w:w="108" w:type="dxa"/>
            </w:tcMar>
            <w:textDirection w:val="btLr"/>
            <w:vAlign w:val="center"/>
          </w:tcPr>
          <w:p>
            <w:pPr>
              <w:pStyle w:val="Normal"/>
              <w:widowControl w:val="false"/>
              <w:autoSpaceDE w:val="false"/>
              <w:jc w:val="center"/>
              <w:rPr/>
            </w:pPr>
            <w:r>
              <w:rPr>
                <w:color w:val="000000"/>
                <w:sz w:val="20"/>
                <w:szCs w:val="20"/>
              </w:rPr>
              <w:t>Группа (группа и подгруппа) вида расходов</w:t>
            </w:r>
          </w:p>
        </w:tc>
        <w:tc>
          <w:tcPr>
            <w:tcW w:w="5123" w:type="dxa"/>
            <w:gridSpan w:val="3"/>
            <w:tcBorders>
              <w:top w:val="single" w:sz="8" w:space="0" w:color="000000"/>
              <w:left w:val="single" w:sz="8" w:space="0" w:color="000000"/>
              <w:bottom w:val="single" w:sz="8" w:space="0" w:color="000000"/>
              <w:right w:val="single" w:sz="8" w:space="0" w:color="000000"/>
            </w:tcBorders>
            <w:shd w:fill="auto" w:val="clear"/>
            <w:tcMar>
              <w:left w:w="108" w:type="dxa"/>
              <w:right w:w="108" w:type="dxa"/>
            </w:tcMar>
            <w:vAlign w:val="center"/>
          </w:tcPr>
          <w:p>
            <w:pPr>
              <w:pStyle w:val="Normal"/>
              <w:widowControl w:val="false"/>
              <w:autoSpaceDE w:val="false"/>
              <w:jc w:val="center"/>
              <w:rPr/>
            </w:pPr>
            <w:r>
              <w:rPr>
                <w:color w:val="000000"/>
                <w:sz w:val="20"/>
                <w:szCs w:val="20"/>
              </w:rPr>
              <w:t>Сумма (увеличение, уменьшение(-))</w:t>
            </w:r>
          </w:p>
        </w:tc>
      </w:tr>
      <w:tr>
        <w:trPr>
          <w:trHeight w:val="1124" w:hRule="atLeast"/>
        </w:trPr>
        <w:tc>
          <w:tcPr>
            <w:tcW w:w="6521" w:type="dxa"/>
            <w:vMerge w:val="continue"/>
            <w:tcBorders>
              <w:top w:val="single" w:sz="8" w:space="0" w:color="000000"/>
              <w:left w:val="single" w:sz="8" w:space="0" w:color="000000"/>
            </w:tcBorders>
            <w:shd w:fill="auto" w:val="clear"/>
            <w:vAlign w:val="center"/>
          </w:tcPr>
          <w:p>
            <w:pPr>
              <w:pStyle w:val="Normal"/>
              <w:widowControl w:val="false"/>
              <w:autoSpaceDE w:val="false"/>
              <w:snapToGrid w:val="false"/>
              <w:jc w:val="center"/>
              <w:rPr>
                <w:rFonts w:ascii="Arial" w:hAnsi="Arial" w:cs="Arial"/>
                <w:color w:val="000000"/>
                <w:sz w:val="20"/>
                <w:szCs w:val="20"/>
              </w:rPr>
            </w:pPr>
            <w:r>
              <w:rPr>
                <w:rFonts w:cs="Arial" w:ascii="Arial" w:hAnsi="Arial"/>
                <w:color w:val="000000"/>
                <w:sz w:val="20"/>
                <w:szCs w:val="20"/>
              </w:rPr>
            </w:r>
          </w:p>
        </w:tc>
        <w:tc>
          <w:tcPr>
            <w:tcW w:w="567" w:type="dxa"/>
            <w:vMerge w:val="continue"/>
            <w:tcBorders>
              <w:top w:val="single" w:sz="8" w:space="0" w:color="000000"/>
              <w:left w:val="single" w:sz="8" w:space="0" w:color="000000"/>
            </w:tcBorders>
            <w:shd w:fill="auto" w:val="clear"/>
            <w:tcMar>
              <w:left w:w="108" w:type="dxa"/>
              <w:right w:w="108" w:type="dxa"/>
            </w:tcMar>
            <w:textDirection w:val="btLr"/>
            <w:vAlign w:val="center"/>
          </w:tcPr>
          <w:p>
            <w:pPr>
              <w:pStyle w:val="Normal"/>
              <w:widowControl w:val="false"/>
              <w:autoSpaceDE w:val="false"/>
              <w:snapToGrid w:val="false"/>
              <w:jc w:val="center"/>
              <w:rPr>
                <w:rFonts w:ascii="Arial" w:hAnsi="Arial" w:cs="Arial"/>
                <w:sz w:val="20"/>
                <w:szCs w:val="20"/>
              </w:rPr>
            </w:pPr>
            <w:r>
              <w:rPr>
                <w:rFonts w:cs="Arial" w:ascii="Arial" w:hAnsi="Arial"/>
                <w:sz w:val="20"/>
                <w:szCs w:val="20"/>
              </w:rPr>
            </w:r>
          </w:p>
        </w:tc>
        <w:tc>
          <w:tcPr>
            <w:tcW w:w="425" w:type="dxa"/>
            <w:vMerge w:val="continue"/>
            <w:tcBorders>
              <w:top w:val="single" w:sz="8" w:space="0" w:color="000000"/>
              <w:left w:val="single" w:sz="8" w:space="0" w:color="000000"/>
            </w:tcBorders>
            <w:shd w:fill="auto" w:val="clear"/>
            <w:tcMar>
              <w:left w:w="108" w:type="dxa"/>
              <w:right w:w="108" w:type="dxa"/>
            </w:tcMar>
            <w:textDirection w:val="btLr"/>
            <w:vAlign w:val="center"/>
          </w:tcPr>
          <w:p>
            <w:pPr>
              <w:pStyle w:val="Normal"/>
              <w:widowControl w:val="false"/>
              <w:autoSpaceDE w:val="false"/>
              <w:snapToGrid w:val="false"/>
              <w:jc w:val="center"/>
              <w:rPr>
                <w:rFonts w:ascii="Arial" w:hAnsi="Arial" w:cs="Arial"/>
                <w:sz w:val="20"/>
                <w:szCs w:val="20"/>
              </w:rPr>
            </w:pPr>
            <w:r>
              <w:rPr>
                <w:rFonts w:cs="Arial" w:ascii="Arial" w:hAnsi="Arial"/>
                <w:sz w:val="20"/>
                <w:szCs w:val="20"/>
              </w:rPr>
            </w:r>
          </w:p>
        </w:tc>
        <w:tc>
          <w:tcPr>
            <w:tcW w:w="425" w:type="dxa"/>
            <w:vMerge w:val="continue"/>
            <w:tcBorders>
              <w:top w:val="single" w:sz="8" w:space="0" w:color="000000"/>
              <w:left w:val="single" w:sz="8" w:space="0" w:color="000000"/>
            </w:tcBorders>
            <w:shd w:fill="auto" w:val="clear"/>
            <w:tcMar>
              <w:left w:w="108" w:type="dxa"/>
              <w:right w:w="108" w:type="dxa"/>
            </w:tcMar>
            <w:textDirection w:val="btLr"/>
            <w:vAlign w:val="center"/>
          </w:tcPr>
          <w:p>
            <w:pPr>
              <w:pStyle w:val="Normal"/>
              <w:widowControl w:val="false"/>
              <w:autoSpaceDE w:val="false"/>
              <w:snapToGrid w:val="false"/>
              <w:jc w:val="center"/>
              <w:rPr>
                <w:rFonts w:ascii="Arial" w:hAnsi="Arial" w:cs="Arial"/>
                <w:sz w:val="20"/>
                <w:szCs w:val="20"/>
              </w:rPr>
            </w:pPr>
            <w:r>
              <w:rPr>
                <w:rFonts w:cs="Arial" w:ascii="Arial" w:hAnsi="Arial"/>
                <w:sz w:val="20"/>
                <w:szCs w:val="20"/>
              </w:rPr>
            </w:r>
          </w:p>
        </w:tc>
        <w:tc>
          <w:tcPr>
            <w:tcW w:w="1418" w:type="dxa"/>
            <w:vMerge w:val="continue"/>
            <w:tcBorders>
              <w:top w:val="single" w:sz="8" w:space="0" w:color="000000"/>
              <w:left w:val="single" w:sz="8" w:space="0" w:color="000000"/>
            </w:tcBorders>
            <w:shd w:fill="auto" w:val="clear"/>
            <w:tcMar>
              <w:left w:w="108" w:type="dxa"/>
              <w:right w:w="108" w:type="dxa"/>
            </w:tcMar>
            <w:textDirection w:val="btLr"/>
            <w:vAlign w:val="center"/>
          </w:tcPr>
          <w:p>
            <w:pPr>
              <w:pStyle w:val="Normal"/>
              <w:widowControl w:val="false"/>
              <w:autoSpaceDE w:val="false"/>
              <w:snapToGrid w:val="false"/>
              <w:jc w:val="center"/>
              <w:rPr>
                <w:rFonts w:ascii="Arial" w:hAnsi="Arial" w:cs="Arial"/>
                <w:sz w:val="20"/>
                <w:szCs w:val="20"/>
              </w:rPr>
            </w:pPr>
            <w:r>
              <w:rPr>
                <w:rFonts w:cs="Arial" w:ascii="Arial" w:hAnsi="Arial"/>
                <w:sz w:val="20"/>
                <w:szCs w:val="20"/>
              </w:rPr>
            </w:r>
          </w:p>
        </w:tc>
        <w:tc>
          <w:tcPr>
            <w:tcW w:w="850" w:type="dxa"/>
            <w:vMerge w:val="continue"/>
            <w:tcBorders>
              <w:top w:val="single" w:sz="8" w:space="0" w:color="000000"/>
              <w:left w:val="single" w:sz="8" w:space="0" w:color="000000"/>
            </w:tcBorders>
            <w:shd w:fill="auto" w:val="clear"/>
            <w:tcMar>
              <w:left w:w="108" w:type="dxa"/>
              <w:right w:w="108" w:type="dxa"/>
            </w:tcMar>
            <w:textDirection w:val="btLr"/>
            <w:vAlign w:val="center"/>
          </w:tcPr>
          <w:p>
            <w:pPr>
              <w:pStyle w:val="Normal"/>
              <w:widowControl w:val="false"/>
              <w:autoSpaceDE w:val="false"/>
              <w:snapToGrid w:val="false"/>
              <w:jc w:val="center"/>
              <w:rPr>
                <w:rFonts w:ascii="Arial" w:hAnsi="Arial" w:cs="Arial"/>
                <w:sz w:val="20"/>
                <w:szCs w:val="20"/>
              </w:rPr>
            </w:pPr>
            <w:r>
              <w:rPr>
                <w:rFonts w:cs="Arial" w:ascii="Arial" w:hAnsi="Arial"/>
                <w:sz w:val="20"/>
                <w:szCs w:val="20"/>
              </w:rPr>
            </w:r>
          </w:p>
        </w:tc>
        <w:tc>
          <w:tcPr>
            <w:tcW w:w="1701"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2023 год</w:t>
            </w:r>
          </w:p>
        </w:tc>
        <w:tc>
          <w:tcPr>
            <w:tcW w:w="1701"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2024 год</w:t>
            </w:r>
          </w:p>
        </w:tc>
        <w:tc>
          <w:tcPr>
            <w:tcW w:w="1721" w:type="dxa"/>
            <w:tcBorders>
              <w:top w:val="single" w:sz="8" w:space="0" w:color="000000"/>
              <w:left w:val="single" w:sz="8" w:space="0" w:color="000000"/>
              <w:bottom w:val="single" w:sz="8" w:space="0" w:color="000000"/>
              <w:right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2025 год</w:t>
            </w:r>
          </w:p>
        </w:tc>
      </w:tr>
      <w:tr>
        <w:trPr>
          <w:trHeight w:val="288" w:hRule="atLeast"/>
        </w:trPr>
        <w:tc>
          <w:tcPr>
            <w:tcW w:w="6521" w:type="dxa"/>
            <w:tcBorders>
              <w:top w:val="single" w:sz="8" w:space="0" w:color="000000"/>
              <w:left w:val="single" w:sz="8" w:space="0" w:color="000000"/>
              <w:bottom w:val="single" w:sz="8" w:space="0" w:color="000000"/>
            </w:tcBorders>
            <w:shd w:fill="auto" w:val="clear"/>
            <w:vAlign w:val="center"/>
          </w:tcPr>
          <w:p>
            <w:pPr>
              <w:pStyle w:val="Normal"/>
              <w:widowControl w:val="false"/>
              <w:autoSpaceDE w:val="false"/>
              <w:jc w:val="center"/>
              <w:rPr>
                <w:color w:val="000000"/>
                <w:sz w:val="20"/>
                <w:szCs w:val="20"/>
              </w:rPr>
            </w:pPr>
            <w:r>
              <w:rPr>
                <w:color w:val="000000"/>
                <w:sz w:val="20"/>
                <w:szCs w:val="20"/>
              </w:rPr>
              <w:t>1</w:t>
            </w:r>
          </w:p>
        </w:tc>
        <w:tc>
          <w:tcPr>
            <w:tcW w:w="567"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2</w:t>
            </w:r>
          </w:p>
        </w:tc>
        <w:tc>
          <w:tcPr>
            <w:tcW w:w="425"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3</w:t>
            </w:r>
          </w:p>
        </w:tc>
        <w:tc>
          <w:tcPr>
            <w:tcW w:w="425"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4</w:t>
            </w:r>
          </w:p>
        </w:tc>
        <w:tc>
          <w:tcPr>
            <w:tcW w:w="1418"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5</w:t>
            </w:r>
          </w:p>
        </w:tc>
        <w:tc>
          <w:tcPr>
            <w:tcW w:w="850"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6</w:t>
            </w:r>
          </w:p>
        </w:tc>
        <w:tc>
          <w:tcPr>
            <w:tcW w:w="1701"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7</w:t>
            </w:r>
          </w:p>
        </w:tc>
        <w:tc>
          <w:tcPr>
            <w:tcW w:w="1701" w:type="dxa"/>
            <w:tcBorders>
              <w:top w:val="single" w:sz="8" w:space="0" w:color="000000"/>
              <w:left w:val="single" w:sz="8" w:space="0" w:color="000000"/>
              <w:bottom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8</w:t>
            </w:r>
          </w:p>
        </w:tc>
        <w:tc>
          <w:tcPr>
            <w:tcW w:w="1721" w:type="dxa"/>
            <w:tcBorders>
              <w:top w:val="single" w:sz="8" w:space="0" w:color="000000"/>
              <w:left w:val="single" w:sz="8" w:space="0" w:color="000000"/>
              <w:bottom w:val="single" w:sz="8" w:space="0" w:color="000000"/>
              <w:right w:val="single" w:sz="8" w:space="0" w:color="000000"/>
            </w:tcBorders>
            <w:shd w:fill="auto" w:val="clear"/>
            <w:tcMar>
              <w:left w:w="108" w:type="dxa"/>
              <w:right w:w="108" w:type="dxa"/>
            </w:tcMar>
            <w:vAlign w:val="center"/>
          </w:tcPr>
          <w:p>
            <w:pPr>
              <w:pStyle w:val="Normal"/>
              <w:widowControl w:val="false"/>
              <w:autoSpaceDE w:val="false"/>
              <w:jc w:val="center"/>
              <w:rPr>
                <w:color w:val="000000"/>
                <w:sz w:val="20"/>
                <w:szCs w:val="20"/>
              </w:rPr>
            </w:pPr>
            <w:r>
              <w:rPr>
                <w:color w:val="000000"/>
                <w:sz w:val="20"/>
                <w:szCs w:val="20"/>
              </w:rPr>
              <w:t>9</w:t>
            </w:r>
          </w:p>
        </w:tc>
      </w:tr>
      <w:tr>
        <w:trPr>
          <w:trHeight w:val="288" w:hRule="atLeast"/>
        </w:trPr>
        <w:tc>
          <w:tcPr>
            <w:tcW w:w="6521" w:type="dxa"/>
            <w:tcBorders>
              <w:top w:val="single" w:sz="4" w:space="0" w:color="D9D9D9"/>
              <w:left w:val="single" w:sz="4" w:space="0" w:color="D9D9D9"/>
              <w:bottom w:val="single" w:sz="4" w:space="0" w:color="D9D9D9"/>
            </w:tcBorders>
            <w:shd w:fill="auto" w:val="clear"/>
            <w:tcMar>
              <w:left w:w="108" w:type="dxa"/>
              <w:right w:w="108" w:type="dxa"/>
            </w:tcMar>
            <w:vAlign w:val="bottom"/>
          </w:tcPr>
          <w:p>
            <w:pPr>
              <w:pStyle w:val="Normal"/>
              <w:widowControl w:val="false"/>
              <w:autoSpaceDE w:val="false"/>
              <w:snapToGrid w:val="false"/>
              <w:rPr>
                <w:rFonts w:ascii="Arial" w:hAnsi="Arial" w:cs="Arial"/>
                <w:b/>
                <w:b/>
                <w:bCs/>
                <w:color w:val="000000"/>
                <w:sz w:val="20"/>
                <w:szCs w:val="20"/>
              </w:rPr>
            </w:pPr>
            <w:r>
              <w:rPr>
                <w:rFonts w:cs="Arial" w:ascii="Arial" w:hAnsi="Arial"/>
                <w:b/>
                <w:bCs/>
                <w:color w:val="000000"/>
                <w:sz w:val="20"/>
                <w:szCs w:val="20"/>
              </w:rPr>
            </w:r>
          </w:p>
        </w:tc>
        <w:tc>
          <w:tcPr>
            <w:tcW w:w="567" w:type="dxa"/>
            <w:tcBorders>
              <w:top w:val="single" w:sz="4" w:space="0" w:color="D9D9D9"/>
              <w:left w:val="single" w:sz="4" w:space="0" w:color="D9D9D9"/>
              <w:bottom w:val="single" w:sz="4" w:space="0" w:color="D9D9D9"/>
            </w:tcBorders>
            <w:shd w:fill="auto" w:val="clear"/>
            <w:tcMar>
              <w:left w:w="108" w:type="dxa"/>
              <w:right w:w="108" w:type="dxa"/>
            </w:tcMar>
          </w:tcPr>
          <w:p>
            <w:pPr>
              <w:pStyle w:val="Normal"/>
              <w:widowControl w:val="false"/>
              <w:autoSpaceDE w:val="false"/>
              <w:snapToGrid w:val="false"/>
              <w:rPr>
                <w:rFonts w:ascii="Arial" w:hAnsi="Arial" w:cs="Arial"/>
                <w:b/>
                <w:b/>
                <w:bCs/>
                <w:color w:val="000000"/>
              </w:rPr>
            </w:pPr>
            <w:r>
              <w:rPr>
                <w:rFonts w:cs="Arial" w:ascii="Arial" w:hAnsi="Arial"/>
                <w:b/>
                <w:bCs/>
                <w:color w:val="000000"/>
              </w:rPr>
            </w:r>
          </w:p>
        </w:tc>
        <w:tc>
          <w:tcPr>
            <w:tcW w:w="425" w:type="dxa"/>
            <w:tcBorders>
              <w:top w:val="single" w:sz="4" w:space="0" w:color="D9D9D9"/>
              <w:left w:val="single" w:sz="4" w:space="0" w:color="D9D9D9"/>
              <w:bottom w:val="single" w:sz="4" w:space="0" w:color="D9D9D9"/>
            </w:tcBorders>
            <w:shd w:fill="auto" w:val="clear"/>
            <w:tcMar>
              <w:left w:w="108" w:type="dxa"/>
              <w:right w:w="108" w:type="dxa"/>
            </w:tcMar>
          </w:tcPr>
          <w:p>
            <w:pPr>
              <w:pStyle w:val="Normal"/>
              <w:widowControl w:val="false"/>
              <w:autoSpaceDE w:val="false"/>
              <w:snapToGrid w:val="false"/>
              <w:rPr>
                <w:rFonts w:ascii="Arial" w:hAnsi="Arial" w:cs="Arial"/>
              </w:rPr>
            </w:pPr>
            <w:r>
              <w:rPr>
                <w:rFonts w:cs="Arial" w:ascii="Arial" w:hAnsi="Arial"/>
              </w:rPr>
            </w:r>
          </w:p>
        </w:tc>
        <w:tc>
          <w:tcPr>
            <w:tcW w:w="425" w:type="dxa"/>
            <w:tcBorders>
              <w:top w:val="single" w:sz="4" w:space="0" w:color="D9D9D9"/>
              <w:left w:val="single" w:sz="4" w:space="0" w:color="D9D9D9"/>
              <w:bottom w:val="single" w:sz="4" w:space="0" w:color="D9D9D9"/>
            </w:tcBorders>
            <w:shd w:fill="auto" w:val="clear"/>
          </w:tcPr>
          <w:p>
            <w:pPr>
              <w:pStyle w:val="Normal"/>
              <w:widowControl w:val="false"/>
              <w:autoSpaceDE w:val="false"/>
              <w:snapToGrid w:val="false"/>
              <w:rPr>
                <w:rFonts w:ascii="Arial" w:hAnsi="Arial" w:cs="Arial"/>
              </w:rPr>
            </w:pPr>
            <w:r>
              <w:rPr>
                <w:rFonts w:cs="Arial" w:ascii="Arial" w:hAnsi="Arial"/>
              </w:rPr>
            </w:r>
          </w:p>
        </w:tc>
        <w:tc>
          <w:tcPr>
            <w:tcW w:w="1418" w:type="dxa"/>
            <w:tcBorders>
              <w:top w:val="single" w:sz="4" w:space="0" w:color="D9D9D9"/>
              <w:left w:val="single" w:sz="4" w:space="0" w:color="D9D9D9"/>
              <w:bottom w:val="single" w:sz="4" w:space="0" w:color="D9D9D9"/>
            </w:tcBorders>
            <w:shd w:fill="auto" w:val="clear"/>
            <w:tcMar>
              <w:left w:w="100" w:type="dxa"/>
            </w:tcMar>
          </w:tcPr>
          <w:p>
            <w:pPr>
              <w:pStyle w:val="Normal"/>
              <w:widowControl w:val="false"/>
              <w:autoSpaceDE w:val="false"/>
              <w:snapToGrid w:val="false"/>
              <w:rPr>
                <w:rFonts w:ascii="Arial" w:hAnsi="Arial" w:cs="Arial"/>
              </w:rPr>
            </w:pPr>
            <w:r>
              <w:rPr>
                <w:rFonts w:cs="Arial" w:ascii="Arial" w:hAnsi="Arial"/>
              </w:rPr>
            </w:r>
          </w:p>
        </w:tc>
        <w:tc>
          <w:tcPr>
            <w:tcW w:w="850" w:type="dxa"/>
            <w:tcBorders>
              <w:top w:val="single" w:sz="4" w:space="0" w:color="D9D9D9"/>
              <w:left w:val="single" w:sz="4" w:space="0" w:color="D9D9D9"/>
              <w:bottom w:val="single" w:sz="4" w:space="0" w:color="D9D9D9"/>
            </w:tcBorders>
            <w:shd w:fill="auto" w:val="clear"/>
          </w:tcPr>
          <w:p>
            <w:pPr>
              <w:pStyle w:val="Normal"/>
              <w:widowControl w:val="false"/>
              <w:autoSpaceDE w:val="false"/>
              <w:snapToGrid w:val="false"/>
              <w:rPr>
                <w:rFonts w:ascii="Arial" w:hAnsi="Arial" w:cs="Arial"/>
              </w:rPr>
            </w:pPr>
            <w:r>
              <w:rPr>
                <w:rFonts w:cs="Arial" w:ascii="Arial" w:hAnsi="Arial"/>
              </w:rPr>
            </w:r>
          </w:p>
        </w:tc>
        <w:tc>
          <w:tcPr>
            <w:tcW w:w="1701" w:type="dxa"/>
            <w:tcBorders>
              <w:top w:val="single" w:sz="4" w:space="0" w:color="D9D9D9"/>
              <w:left w:val="single" w:sz="4" w:space="0" w:color="D9D9D9"/>
              <w:bottom w:val="single" w:sz="4" w:space="0" w:color="D9D9D9"/>
            </w:tcBorders>
            <w:shd w:fill="auto" w:val="clear"/>
            <w:tcMar>
              <w:left w:w="108" w:type="dxa"/>
              <w:right w:w="108" w:type="dxa"/>
            </w:tcMar>
            <w:vAlign w:val="bottom"/>
          </w:tcPr>
          <w:p>
            <w:pPr>
              <w:pStyle w:val="Normal"/>
              <w:widowControl w:val="false"/>
              <w:autoSpaceDE w:val="false"/>
              <w:snapToGrid w:val="false"/>
              <w:jc w:val="right"/>
              <w:rPr>
                <w:rFonts w:ascii="Arial" w:hAnsi="Arial" w:cs="Arial"/>
                <w:b/>
                <w:b/>
                <w:bCs/>
                <w:color w:val="000000"/>
              </w:rPr>
            </w:pPr>
            <w:r>
              <w:rPr>
                <w:rFonts w:cs="Arial" w:ascii="Arial" w:hAnsi="Arial"/>
                <w:b/>
                <w:bCs/>
                <w:color w:val="000000"/>
              </w:rPr>
            </w:r>
          </w:p>
        </w:tc>
        <w:tc>
          <w:tcPr>
            <w:tcW w:w="1701" w:type="dxa"/>
            <w:tcBorders>
              <w:top w:val="single" w:sz="4" w:space="0" w:color="D9D9D9"/>
              <w:left w:val="single" w:sz="4" w:space="0" w:color="D9D9D9"/>
              <w:bottom w:val="single" w:sz="4" w:space="0" w:color="D9D9D9"/>
            </w:tcBorders>
            <w:shd w:fill="auto" w:val="clear"/>
            <w:tcMar>
              <w:left w:w="108" w:type="dxa"/>
              <w:right w:w="108" w:type="dxa"/>
            </w:tcMar>
            <w:vAlign w:val="bottom"/>
          </w:tcPr>
          <w:p>
            <w:pPr>
              <w:pStyle w:val="Normal"/>
              <w:widowControl w:val="false"/>
              <w:autoSpaceDE w:val="false"/>
              <w:snapToGrid w:val="false"/>
              <w:jc w:val="right"/>
              <w:rPr>
                <w:b/>
                <w:b/>
                <w:bCs/>
                <w:color w:val="000000"/>
              </w:rPr>
            </w:pPr>
            <w:r>
              <w:rPr>
                <w:b/>
                <w:bCs/>
                <w:color w:val="000000"/>
              </w:rPr>
            </w:r>
          </w:p>
        </w:tc>
        <w:tc>
          <w:tcPr>
            <w:tcW w:w="1711" w:type="dxa"/>
            <w:tcBorders>
              <w:top w:val="single" w:sz="4" w:space="0" w:color="D9D9D9"/>
              <w:left w:val="single" w:sz="4" w:space="0" w:color="D9D9D9"/>
              <w:bottom w:val="single" w:sz="4" w:space="0" w:color="D9D9D9"/>
              <w:right w:val="single" w:sz="4" w:space="0" w:color="D9D9D9"/>
            </w:tcBorders>
            <w:shd w:fill="auto" w:val="clear"/>
            <w:tcMar>
              <w:left w:w="108" w:type="dxa"/>
              <w:right w:w="108" w:type="dxa"/>
            </w:tcMar>
            <w:vAlign w:val="bottom"/>
          </w:tcPr>
          <w:p>
            <w:pPr>
              <w:pStyle w:val="Normal"/>
              <w:widowControl w:val="false"/>
              <w:autoSpaceDE w:val="false"/>
              <w:snapToGrid w:val="false"/>
              <w:jc w:val="right"/>
              <w:rPr>
                <w:b/>
                <w:b/>
                <w:bCs/>
                <w:color w:val="000000"/>
              </w:rPr>
            </w:pPr>
            <w:r>
              <w:rPr>
                <w:b/>
                <w:bCs/>
                <w:color w:val="000000"/>
              </w:rPr>
            </w:r>
          </w:p>
        </w:tc>
      </w:tr>
      <w:tr>
        <w:trPr>
          <w:trHeight w:val="288" w:hRule="atLeast"/>
        </w:trPr>
        <w:tc>
          <w:tcPr>
            <w:tcW w:w="6521" w:type="dxa"/>
            <w:tcBorders>
              <w:top w:val="single" w:sz="8" w:space="0" w:color="D9D9D9"/>
              <w:left w:val="single" w:sz="8" w:space="0" w:color="D9D9D9"/>
              <w:bottom w:val="single" w:sz="8" w:space="0" w:color="D9D9D9"/>
            </w:tcBorders>
            <w:shd w:fill="auto" w:val="clear"/>
            <w:tcMar>
              <w:left w:w="100" w:type="dxa"/>
            </w:tcMar>
          </w:tcPr>
          <w:p>
            <w:pPr>
              <w:pStyle w:val="Normal"/>
              <w:widowControl w:val="false"/>
              <w:autoSpaceDE w:val="false"/>
              <w:ind w:right="142" w:hanging="0"/>
              <w:rPr>
                <w:b/>
                <w:b/>
                <w:bCs/>
                <w:color w:val="000000"/>
              </w:rPr>
            </w:pPr>
            <w:r>
              <w:rPr>
                <w:b/>
                <w:bCs/>
                <w:color w:val="000000"/>
              </w:rPr>
              <w:t>Всего</w:t>
            </w:r>
          </w:p>
        </w:tc>
        <w:tc>
          <w:tcPr>
            <w:tcW w:w="567" w:type="dxa"/>
            <w:tcBorders>
              <w:top w:val="single" w:sz="8" w:space="0" w:color="D9D9D9"/>
              <w:left w:val="single" w:sz="8" w:space="0" w:color="D9D9D9"/>
              <w:bottom w:val="single" w:sz="8" w:space="0" w:color="D9D9D9"/>
            </w:tcBorders>
            <w:shd w:fill="auto" w:val="clear"/>
            <w:tcMar>
              <w:left w:w="108" w:type="dxa"/>
              <w:right w:w="108" w:type="dxa"/>
            </w:tcMar>
          </w:tcPr>
          <w:p>
            <w:pPr>
              <w:pStyle w:val="Normal"/>
              <w:widowControl w:val="false"/>
              <w:autoSpaceDE w:val="false"/>
              <w:snapToGrid w:val="false"/>
              <w:ind w:left="-100"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425" w:type="dxa"/>
            <w:tcBorders>
              <w:top w:val="single" w:sz="8" w:space="0" w:color="D9D9D9"/>
              <w:left w:val="single" w:sz="8" w:space="0" w:color="D9D9D9"/>
              <w:bottom w:val="single" w:sz="8" w:space="0" w:color="D9D9D9"/>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33" w:right="41" w:hanging="0"/>
              <w:jc w:val="right"/>
              <w:rPr>
                <w:b/>
                <w:b/>
                <w:bCs/>
                <w:color w:val="000000"/>
              </w:rPr>
            </w:pPr>
            <w:r>
              <w:rPr>
                <w:b/>
                <w:bCs/>
                <w:color w:val="000000"/>
              </w:rPr>
              <w:t>98 924 508,82</w:t>
            </w:r>
          </w:p>
        </w:tc>
        <w:tc>
          <w:tcPr>
            <w:tcW w:w="1701" w:type="dxa"/>
            <w:tcBorders>
              <w:top w:val="single" w:sz="8" w:space="0" w:color="D9D9D9"/>
              <w:left w:val="single" w:sz="8" w:space="0" w:color="D9D9D9"/>
              <w:bottom w:val="single" w:sz="8" w:space="0" w:color="D9D9D9"/>
            </w:tcBorders>
            <w:shd w:fill="auto" w:val="clear"/>
            <w:tcMar>
              <w:left w:w="108" w:type="dxa"/>
              <w:right w:w="108" w:type="dxa"/>
            </w:tcMar>
            <w:vAlign w:val="bottom"/>
          </w:tcPr>
          <w:p>
            <w:pPr>
              <w:pStyle w:val="Normal"/>
              <w:widowControl w:val="false"/>
              <w:autoSpaceDE w:val="false"/>
              <w:ind w:left="-33" w:right="41" w:hanging="0"/>
              <w:jc w:val="right"/>
              <w:rPr>
                <w:b/>
                <w:b/>
                <w:bCs/>
                <w:color w:val="000000"/>
              </w:rPr>
            </w:pPr>
            <w:r>
              <w:rPr>
                <w:b/>
                <w:bCs/>
                <w:color w:val="000000"/>
              </w:rPr>
              <w:t>-4 701 887,50</w:t>
            </w:r>
          </w:p>
        </w:tc>
        <w:tc>
          <w:tcPr>
            <w:tcW w:w="1721" w:type="dxa"/>
            <w:tcBorders>
              <w:top w:val="single" w:sz="8" w:space="0" w:color="D9D9D9"/>
              <w:left w:val="single" w:sz="8" w:space="0" w:color="D9D9D9"/>
              <w:bottom w:val="single" w:sz="8" w:space="0" w:color="D9D9D9"/>
              <w:right w:val="single" w:sz="8" w:space="0" w:color="D9D9D9"/>
            </w:tcBorders>
            <w:shd w:fill="auto" w:val="clear"/>
            <w:tcMar>
              <w:left w:w="108" w:type="dxa"/>
              <w:right w:w="108" w:type="dxa"/>
            </w:tcMar>
            <w:vAlign w:val="bottom"/>
          </w:tcPr>
          <w:p>
            <w:pPr>
              <w:pStyle w:val="Normal"/>
              <w:widowControl w:val="false"/>
              <w:autoSpaceDE w:val="false"/>
              <w:ind w:left="-33" w:right="41" w:hanging="0"/>
              <w:jc w:val="right"/>
              <w:rPr>
                <w:b/>
                <w:b/>
                <w:bCs/>
                <w:color w:val="000000"/>
              </w:rPr>
            </w:pPr>
            <w:r>
              <w:rPr>
                <w:b/>
                <w:bCs/>
                <w:color w:val="000000"/>
              </w:rPr>
              <w:t>-8 282 950,97</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b/>
                <w:b/>
                <w:bCs/>
                <w:color w:val="000000"/>
              </w:rPr>
            </w:pPr>
            <w:r>
              <w:rPr>
                <w:b/>
                <w:bCs/>
                <w:color w:val="000000"/>
              </w:rPr>
              <w:t>Администрация Яльчикского муниципального округа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b/>
                <w:b/>
                <w:bCs/>
                <w:color w:val="000000"/>
              </w:rPr>
            </w:pPr>
            <w:r>
              <w:rPr>
                <w:b/>
                <w:bCs/>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b/>
                <w:b/>
                <w:bCs/>
                <w:color w:val="000000"/>
              </w:rPr>
            </w:pPr>
            <w:r>
              <w:rPr>
                <w:b/>
                <w:bCs/>
                <w:color w:val="000000"/>
              </w:rPr>
              <w:t>7 129 286,38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b/>
                <w:b/>
                <w:bCs/>
                <w:color w:val="000000"/>
              </w:rPr>
            </w:pPr>
            <w:r>
              <w:rPr>
                <w:b/>
                <w:bCs/>
                <w:color w:val="000000"/>
              </w:rPr>
              <w:t>-2 249 680,76</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b/>
                <w:b/>
                <w:bCs/>
                <w:color w:val="000000"/>
              </w:rPr>
            </w:pPr>
            <w:r>
              <w:rPr>
                <w:b/>
                <w:bCs/>
                <w:color w:val="000000"/>
              </w:rPr>
              <w:t>-2 357 192,63</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1 027 956,07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-11 971,03</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35 774,27</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-48 497,87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23 028,97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70 774,27</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потенциала муниципального управления"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-48 497,87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23 028,97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70 774,27</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реализации муниципальной программы  "Развитие потенциала муниципального управления"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-48 497,87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23 028,97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70 774,27</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Основное мероприятие "Общепрограммные расходы"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-48 497,87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23 028,97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70 774,27</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Обеспечение функций муниципальных органов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-48 497,87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23 028,97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70 774,27</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-563 589,68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Расходы на выплаты персоналу государственных (муниципальных) органов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-563 589,68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-73 497,87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23 028,97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70 774,27</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-73 497,87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23 028,97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70 774,27</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563 589,68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563 589,68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Иные бюджетные ассигнования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800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Уплата налогов, сборов и иных платежей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850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Резервные фонды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"Управление общественными финансами и муниципальным долгом"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"Развитие бюджетного планирования, формирование  бюджета  на очередной финансовый год и плановый период"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Резервный фонд администрации муниципального образования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Ч410173430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Иные бюджетные ассигнования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Ч410173430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800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Резервные средства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Ч410173430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870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Другие общегосударственные вопросы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1 226 453,94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"Развитие земельных и имущественных отношений"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A400000000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A410000000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A410200000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A410277590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A410277590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A410277590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потенциала муниципального управления"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976 453,94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"Организация дополнительного профессионального развития муниципальных служащих в Чувашской Республике"</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Переподготовка и повышение квалификации кадров для муниципальной службы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Расходы на выплаты персоналу государственных (муниципальных) органов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реализации муниципальной программы  "Развитие потенциала муниципального управления"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1 011 453,94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Основное мероприятие "Общепрограммные расходы"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1 011 453,94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деятельности (оказание услуг) муниципальных учреждений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Ч5Э0100600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961 453,94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Ч5Э0100600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711 453,94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Расходы на выплаты персоналу казенных учреждений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Ч5Э0100600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711 453,94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Ч5Э0100600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Ч5Э0100600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Выполнение других обязательств муниципального образования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Ч5Э0173770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Ч5Э0173770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-29 532,00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Ч5Э0173770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-29 532,00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Иные бюджетные ассигнования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Ч5Э0173770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800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79 532,00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Уплата налогов, сборов и иных платежей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Ч5Э0173770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850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79 532,00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Национальная оборона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02</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Мобилизационная и вневойсковая подготовка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02</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"Управление общественными финансами и муниципальным долгом"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02</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02</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02</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02</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Ч410451180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02</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Ч410451180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-47 711,66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Расходы на выплаты персоналу государственных (муниципальных) органов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02</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Ч410451180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-47 711,66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02</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Ч410451180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47 711,66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02</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Ч410451180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47 711,66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45 300,26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Органы юстиции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-316 800,00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потенциала муниципального управления"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-316 800,00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Ч540000000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-316 800,00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Ч540200000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-316 800,00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Ч540259300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-316 800,00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Ч540259300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-383 915,00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Расходы на выплаты персоналу государственных (муниципальных) органов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Ч540259300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-383 915,00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Ч540259300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67 115,00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Ч540259300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67 115,00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345 100,26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345 100,26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1 105 000,00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225 000,00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Выполнение мероприятий по обеспечению пожарной безопасности на территории поселений и городских округов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Ц810170940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225 000,00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Ц810170940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225 000,00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Ц810170940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225 000,00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Ц810400000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880 000,00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Предупреждение и ликвидация чрезвычайных ситуаций и последствий стихийных бедствий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Ц810475960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880 000,00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Ц810475960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880 000,00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Ц810475960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880 000,00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-759 899,74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"Обеспечение управления оперативной обстановкой в муниципальном образовании"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Ц850500000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-759 899,74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Содержание и развитие единой дежурно-диспетчерской службы (ЕДДС)</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Ц850576320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-759 899,74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Ц850576320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84 498,50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Расходы на выплаты персоналу казенных учреждений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Ц850576320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84 498,50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Ц850576320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-880 000,00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Ц850576320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-880 000,00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Ц850576320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35 601,76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Ц850576320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35 601,76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Другие вопросы в области национальной безопасности и правоохранительной деятельности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17 000,00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"Обеспечение общественного порядка и противодействие преступности"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"Дальнейшее развитие многоуровневой системы профилактики правонарушений"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Материальное стимулирование деятельности народных дружинников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A310170380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A310170380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Иные выплаты населению</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A310170380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A310272550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A310272550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A310272550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A310300000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A310376280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A310376280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A310376280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A310600000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A310672560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A310672560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A310672560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A320000000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Основное мероприятие "Совершенствование системы мер по сокращению предложения наркотиков"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A320100000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Комплексные меры противодействия злоупотреблению наркотическими средствами и их незаконному обороту в Чувашской Республике</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A320172630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A320172630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A320172630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A330000000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A330100000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Мероприятия, направленные на снижение количества преступлений, совершаемых несовершеннолетними гражданами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A330179930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A330179930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A330179930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Ц830000000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"Информационная работа по профилактике терроризма и экстремистской деятельности"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Ц830400000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Приобретение (изготовление) информационных материалов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Ц830476030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Ц830476030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Ц830476030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"Мероприятия по профилактике и соблюдению правопорядка на улицах и в других общественных местах"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Ц830500000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Осуществление мер по противодействию терроризму в муниципальном образовании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Ц830574360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Ц830574360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Ц830574360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Национальная экономика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1 957 520,26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-2 272 709,73</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-2 427 966,90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Сельское хозяйство и рыболовство</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-121 549,97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-2 272 709,73</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-2 427 966,90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Ц900000000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-121 549,97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-2 272 709,73</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-2 427 966,90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"Развитие мелиорации земель сельскохозяйственного назначения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Ц9Б0000000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-121 548,69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-2 272 707,39</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-2 427 966,90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"Подготовка проектов межевания земельных участков и проведение кадастровых работ"</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Ц9Б0300000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-121 548,69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-2 272 707,39</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-2 427 966,90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Субсидии на подготовку проектов межевания земельных участков и на проведение кадастровых работ</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Ц9Б03L5990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-121 548,69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-2 272 707,39</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-2 427 966,90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Ц9Б03L5990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-121 548,69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-2 272 707,39</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-2 427 966,90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Ц9Б03L5990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-121 548,69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-2 272 707,39</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-2 427 966,90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Ц9И0000000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-2,34</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"Борьба с распространением борщевика Сосновского"</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Ц9И0900000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-2,34</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Реализация комплекса мероприятий по борьбе с распространением борщевика Сосновского на территории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Ц9И09S6810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-2,34</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Ц9И09S6810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-2,34</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Ц9И09S6810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-2,34</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Другие вопросы в области национальной экономики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2 079 070,23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"Развитие земельных и имущественных отношений"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A400000000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A410000000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A410200000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Формирование земельных участков, предназначенных для предоставления многодетным семьям в собственность бесплатно</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A410274790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A410274790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A410274790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"Развитие строительного комплекса и архитектуры"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2 029 070,23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"Градостроительная деятельность" муниципальной программы "Развитие строительного комплекса и архитектуры"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2 029 070,23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Ч910400000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2 029 070,23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Разработка генеральных планов муниципальных образований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Ч9104S2390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1 051 063,83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Ч9104S2390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1 051 063,83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Ч9104S2390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1 051 063,83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субсидии на разработку правил землепользования и застройки муниципальных образований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Ч9104S3730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978 006,40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Ч9104S3730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978 006,40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Ч9104S3730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978 006,40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Образование</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Профессиональная подготовка, переподготовка и повышение квалификации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потенциала муниципального управления"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"Организация дополнительного профессионального развития муниципальных служащих в Чувашской Республике"</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Переподготовка и повышение квалификации кадров для муниципальной службы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Расходы на выплаты персоналу государственных (муниципальных) органов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Культура, кинематография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3 913 509,79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Культура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3 913 509,79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"Развитие культуры и туризма"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3 913 509,79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"Развитие культуры" муниципальной программы   "Развитие культуры и туризма"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3 913 509,79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rPr/>
            </w:pPr>
            <w:r>
              <w:rPr/>
              <w:t>Основное мероприятие "Реализация мероприятий регионального проекта "Творческие люди"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Ц41A200000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lang w:val="en-US"/>
              </w:rPr>
            </w:pPr>
            <w:r>
              <w:rPr>
                <w:rFonts w:cs="Arial" w:ascii="Arial" w:hAnsi="Arial"/>
                <w:lang w:val="en-US"/>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Государственная поддержка лучших работников сельских учреждений культуры и лучших сельских учреждений культуры в рамках поддержки отрасли культуры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Ц41A255194</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Ц41A255194</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Премии и гранты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Ц41A255194</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350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85 000,00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"Сохранение и развитие народного творчества"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Ц410700000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деятельности учреждений в сфере культурно-досугового обслуживания населения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Ц410740390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Ц410740390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Ц410740390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"Развитие муниципальных учреждений культуры"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3 838 509,79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Ц4115S7090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3 838 510,64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Ц4115S7090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3 838 510,64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Ц4115S7090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2 438 510,64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Ц4115S7090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1 400 000,00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Укрепление материально-технической базы муниципальных библиотек</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Ц4115S9830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-0,85</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Ц4115S9830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-0,85</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Ц4115S9830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-0,85</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Социальная политика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Социальное обеспечение населения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"Социальная поддержка граждан"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Ц300000000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"Социальное обеспечение граждан" муниципальной программы "Социальная поддержка граждан"</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Ц310000000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Ц310100000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Оказание материальной помощи отдельным категориям граждан</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Ц310170510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Ц310170510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Иные выплаты населению</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Ц310170510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"Управление общественными финансами и муниципальным долгом"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"Развитие бюджетного планирования, формирование  бюджета  на очередной финансовый год и плановый период"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Резервный фонд администрации муниципального образования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Ч410173430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Ч410173430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903</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Ч410173430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b/>
                <w:bCs/>
                <w:color w:val="000000"/>
              </w:rPr>
              <w:t>Отдел образования и молодежной политики администрации Яльчикского муниципального округа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b/>
                <w:b/>
                <w:bCs/>
                <w:color w:val="000000"/>
              </w:rPr>
            </w:pPr>
            <w:r>
              <w:rPr>
                <w:b/>
                <w:bCs/>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b/>
                <w:b/>
                <w:bCs/>
                <w:color w:val="000000"/>
              </w:rPr>
            </w:pPr>
            <w:r>
              <w:rPr>
                <w:b/>
                <w:bCs/>
                <w:color w:val="000000"/>
              </w:rPr>
              <w:t>41 560 736,86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b/>
                <w:b/>
                <w:bCs/>
                <w:color w:val="000000"/>
              </w:rPr>
            </w:pPr>
            <w:r>
              <w:rPr>
                <w:b/>
                <w:bCs/>
                <w:color w:val="000000"/>
              </w:rPr>
              <w:t>-561 214,07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b/>
                <w:b/>
                <w:bCs/>
                <w:color w:val="000000"/>
              </w:rPr>
            </w:pPr>
            <w:r>
              <w:rPr>
                <w:b/>
                <w:bCs/>
                <w:color w:val="000000"/>
              </w:rPr>
              <w:t>-533 806,14</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Национальная экономика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Общеэкономические вопросы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"Содействие занятости населения"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Ц600000000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Ц610000000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"Мероприятия в области содействия занятости населения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Ц610100000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Организация временного трудоустройства несовершеннолетних граждан в возрасте от 14 до 18 лет в свободное от учебы время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Ц610172260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Ц610172260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Ц610172260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Образование</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41 486 736,86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-535 214,07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-507 806,14</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Дошкольное образование</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2 768 900,00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 xml:space="preserve">Муниципальная программа "Развитие образования"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2 380 100,00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2 380 100,00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2 380 100,00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Ц710212000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2 380 100,00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Ц710212000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2 380 100,00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Ц710212000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2 380 100,00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"Управление общественными финансами и муниципальным долгом"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388 800,00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388 800,00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388 800,00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Реализация вопросов местного значения в сфере образования, культуры и физической культуры и спорта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Ч4104SA720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388 800,00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Ч4104SA720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388 800,00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Ч4104SA720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388 800,00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Общее образование</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35 025 829,94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-535 167,07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-575 159,14</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 xml:space="preserve">Муниципальная программа "Развитие образования"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30 935 037,85</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-535 167,07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-575 159,14</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29 583 425,07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-1 867 507,00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-1 934 970,00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"Обеспечение деятельности организаций в сфере образования"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-212 152,93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240 245,00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240 245,00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деятельности муниципальных общеобразовательных организаций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Ц710170550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-212 152,93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240 245,00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240 245,00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Ц710170550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-212 152,93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240 245,00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240 245,00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Ц710170550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-212 152,93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240 245,00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240 245,00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50 400,00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137 200,00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137 200,00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Ц710212010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50 400,00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137 200,00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137 200,00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Ц710212010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50 400,00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137 200,00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137 200,00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Ц710212010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50 400,00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137 200,00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137 200,00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"Проведение обязательных периодических медицинских осмотров работников государственных (муниципальных) образовательных организаций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3 300,00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Ц711071880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3 300,00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Ц711071880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3 300,00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Ц711071880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3 300,00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Основное мероприятие "Меры социальной поддержки"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-2 146 952,00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-2 244 952,00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-2 312 415,00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Ц71142029П</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157 400,00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157 400,00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157 400,00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Ц71142029П</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157 400,00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157 400,00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157 400,00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Ц71142029П</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157 400,00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157 400,00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157 400,00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Организация льготного питания для отдельных категорий учащихся в муниципальных общеобразовательных организациях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Ц711474540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98 000,00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Ц711474540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98 000,00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Ц711474540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98 000,00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Ц7114L3040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92,00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-67 371,00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Ц7114L3040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92,00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-67 371,00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Ц7114L3040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92,00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-67 371,00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Ц7114S1560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-2 402 444,00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-2 402 444,00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-2 402 444,00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Ц7114S1560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-2 402 444,00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-2 402 444,00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-2 402 444,00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Ц7114S1560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-2 402 444,00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-2 402 444,00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-2 402 444,00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"Капитальный ремонт объектов образования"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Ц711500000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1 500 000,00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 </w:t>
            </w:r>
            <w:r>
              <w:rPr>
                <w:color w:val="000000"/>
              </w:rPr>
              <w:t>Капитальный (текущий) ремонт объектов муниципальных образовательных организаций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Ц711572070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1 500 000,00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Ц711572070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1 500 000,00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Ц711572070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1 500 000,00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Основное мероприятие "Модернизация инфраструктуры муниципальных образовательных организаций"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Ц713000000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30 388 830,00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Ц7130S2700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30 388 830,00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Ц7130S2700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30 388 830,00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Ц7130S2700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30 388 830,00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Ц760000000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1 351 612,78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1 332 339,93</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1 359 810,86</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"Реализация отдельных мероприятий регионального проекта "Патриотическое воспитание граждан Российской Федерации"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Ц76EВ00000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1 351 612,78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1 332 339,93</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1 359 810,86</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Ц76EВ51790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1 351 612,78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1 332 339,93</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1 359 810,86</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Ц76EВ51790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1 351 612,78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1 332 339,93</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1 359 810,86</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Ц76EВ51790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1 351 612,78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1 332 339,93</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1 359 810,86</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208 852,93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194 904,53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Ц810400000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194 904,53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Мероприятия по обеспечению пожарной безопасности муниципальных объектов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Ц810470280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194 904,53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Ц810470280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194 904,53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Ц810470280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194 904,53</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13 948,40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"Обеспечение безопасности населения и муниципальной (коммунальной) инфраструктуры"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13 948,40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Ц850276260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13 948,40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Ц850276260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13 948,40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Ц850276260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13 948,40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"Управление общественными финансами и муниципальным долгом"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3 881 939,16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3 881 939,16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3 881 939,16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Реализация вопросов местного значения в сфере образования, культуры и физической культуры и спорта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Ч4104SA720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3 881 939,16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Ч4104SA720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3 881 939,16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Ч4104SA720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3 881 939,16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Дополнительное образование детей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3 192 017,00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"Развитие культуры и туризма"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5 500,00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"Развитие культуры" муниципальной программы   "Развитие культуры и туризма"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5 500,00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"Развитие образования в сфере культуры и искусства"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Ц410600000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5 500,00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деятельности муниципальных организаций дополнительного образования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Ц410670560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5 500,00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Ц410670560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5 500,00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Ц410670560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5 500,00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"Развитие физической культуры и спорта"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Ц500000000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-8 917,60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Ц520000000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-8 917,60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Основное мероприятие "Содержание спортивных школ"</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Ц520100000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-8 917,60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Обеспечение деятельности муниципальных спортивных школ</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Ц520170340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-8 917,60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Ц520170340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-8 917,60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Ц520170340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-8 917,60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 xml:space="preserve">Муниципальная программа "Развитие образования"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1 931 948,00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1 931 948,00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"Обеспечение деятельности организаций в сфере образования"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1 932 022,00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Ц7101S7080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1 932 022,00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Ц7101S7080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1 932 022,00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Ц7101S7080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437 261,00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Ц7101S7080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1 494 761,00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"Реализация мероприятий регионального проекта "Успех каждого ребенка"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Ц71E200000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Ц71E254910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Ц71E254910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Ц71E254910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3 417,60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20 090,00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Ц810400000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20 090,00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Мероприятия по обеспечению пожарной безопасности муниципальных объектов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Ц810470280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20 090,00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Ц810470280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20 090,00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Ц810470280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20 090,00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-16 672,40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"Обеспечение безопасности населения и муниципальной (коммунальной) инфраструктуры"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-16 672,40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Ц850276260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-16 672,40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Ц850276260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-16 672,40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Ц850276260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-5 500,00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автономным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Ц850276260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-11 172,40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"Управление общественными финансами и муниципальным долгом"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1 260 069,00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1 260 069,00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1 260 069,00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Реализация вопросов местного значения в сфере образования, культуры и физической культуры и спорта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Ч4104SA720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1 260 069,00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Ч4104SA720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1 260 069,00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Ч4104SA720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1 260 069,00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Профессиональная подготовка, переподготовка и повышение квалификации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потенциала муниципального управления"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"Организация дополнительного профессионального развития муниципальных служащих в Чувашской Республике"</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Переподготовка и повышение квалификации кадров для муниципальной службы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Другие вопросы в области образования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486 989,92</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-3 047,00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64 353,00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 xml:space="preserve">Муниципальная программа "Развитие образования"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489 989,92</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-47,00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67 353,00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реализации муниципальной программы  "Развитие образования"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Ц7Э0000000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489 989,92</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-47,00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67 353,00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Основное мероприятие "Общепрограммные расходы"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Ц7Э0100000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489 989,92</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-47,00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67 353,00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Обеспечение функций муниципальных органов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16 000,00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16 000,00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16 000,00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Обеспечение функций муниципальных учреждений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Ц7Э0100600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473 989,92</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-47,00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67 353,00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Ц7Э0100600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Расходы на выплаты персоналу казенных учреждений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Ц7Э0100600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110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Ц7Э0100600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-26 010,08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-47,00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67 353,00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Ц7Э0100600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-26 010,08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-47,00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67 353,00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потенциала муниципального управления"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"Организация дополнительного профессионального развития муниципальных служащих в Чувашской Республике"</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Переподготовка и повышение квалификации кадров для муниципальной службы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Социальная политика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Охрана семьи и детства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 xml:space="preserve">Муниципальная программа "Развитие образования"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Основное мероприятие "Меры социальной поддержки"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бесплатным двухразовым питанием обучающихся общеобразовательных организаций, находящихся на территории Чувашской Республики, являющихся членами семей лиц, проходящих военную службу в батальоне связи "Атал", а также погибших (умерших) военнослужащих, лиц, проходивших службу в войсках национальной гвардии Российской Федерации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Ц711422170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субсидий  бюджетным, автономным учреждениям и иным некоммерческим организациям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Ц711422170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Субсидии бюджетным учреждениям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974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Ц711422170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610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-26 000,00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b/>
                <w:bCs/>
                <w:color w:val="000000"/>
              </w:rPr>
              <w:t>Управление по благоустройству и развитию территорий администрации Яльчикского муниципального округа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b/>
                <w:b/>
                <w:bCs/>
                <w:color w:val="000000"/>
              </w:rPr>
            </w:pPr>
            <w:r>
              <w:rPr>
                <w:b/>
                <w:bCs/>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b/>
                <w:b/>
                <w:bCs/>
                <w:color w:val="000000"/>
              </w:rPr>
            </w:pPr>
            <w:r>
              <w:rPr>
                <w:b/>
                <w:bCs/>
                <w:color w:val="000000"/>
              </w:rPr>
              <w:t>50 234 485,58</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b/>
                <w:b/>
                <w:bCs/>
                <w:color w:val="000000"/>
              </w:rPr>
            </w:pPr>
            <w:r>
              <w:rPr>
                <w:b/>
                <w:bCs/>
                <w:color w:val="000000"/>
              </w:rPr>
              <w:t>-1 890 992,67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b/>
                <w:b/>
                <w:bCs/>
                <w:color w:val="000000"/>
              </w:rPr>
            </w:pPr>
            <w:r>
              <w:rPr>
                <w:b/>
                <w:bCs/>
                <w:color w:val="000000"/>
              </w:rPr>
              <w:t>-5 391 952,20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Общегосударственные вопросы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-27 800,00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-27 800,00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потенциала муниципального управления"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-27 800,00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реализации муниципальной программы  "Развитие потенциала муниципального управления"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-27 800,00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Основное мероприятие "Общепрограммные расходы"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-27 800,00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Обеспечение функций муниципальных органов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-27 800,00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-27 800,00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01</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Ч5Э0100200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-27 800,00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Национальная безопасность и правоохранительная деятельность</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2 661 132,80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2 661 132,80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"Комплексное развитие сельских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2 661 132,80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2 661 132,80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2 661 132,80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A620176570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1 462 640,00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A620176570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1 462 640,00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A620176570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1 462 640,00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A6201S6570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1 198 492,80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A6201S6570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1 198 492,80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03</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10</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A6201S6570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1 198 492,80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Национальная экономика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33 582 760,00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Дорожное хозяйство (дорожные фонды)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34 633 860,00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"Комплексное развитие сельских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24 783 746,00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24 783 746,00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24 783 746,00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A6201S6570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24 783 746,00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A6201S6570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24 783 746,00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A6201S6570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24 783 746,00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"Развитие транспортной системы"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9 850 114,00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9 850 114,00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9 850 114,00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Ч210374181</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-1 447 976,00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-446 374,80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-446 374,80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Ч210374181</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-1 447 976,00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-446 374,80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-446 374,80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Ч210374181</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-1 447 976,00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-446 374,80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-446 374,80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Содержание автомобильных дорог общего пользования местного значения в границах населенных пунктов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Ч210374192</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Ч210374192</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Ч210374192</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Ч2103S4181</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10 059 668,00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209 554,00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209 554,00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Ч2103S4181</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10 059 668,00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209 554,00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209 554,00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Ч2103S4181</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10 059 668,00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209 554,00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209 554,00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Ч2103S4182</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145 386,00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145 386,00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145 386,00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Ч2103S4182</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145 386,00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145 386,00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145 386,00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Ч2103S4182</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145 386,00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145 386,00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145 386,00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Капитальный ремонт и ремонт автомобильных дорог общего пользования местного значения в границах населенных пунктов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Ч2103S4191</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55 610,60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55 610,60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55 610,60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Ч2103S4191</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55 610,60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55 610,60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55 610,60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Ч2103S4191</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55 610,60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55 610,60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55 610,60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Содержание автомобильных дорог общего пользования местного значения в границах населенных пунктов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Ч2103S4192</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32 628,00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32 628,00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32 628,00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Ч2103S4192</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32 628,00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32 628,00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32 628,00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Ч2103S4192</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32 628,00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32 628,00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32 628,00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Ч2103S4210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4 797,40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3 196,20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3 196,20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Ч2103S4210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4 797,40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3 196,20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3 196,20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09</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Ч2103S4210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4 797,40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3 196,20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3 196,20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Другие вопросы в области национальной экономики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-1 051 100,00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"Развитие строительного комплекса и архитектуры"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-1 051 100,00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"Градостроительная деятельность" муниципальной программы "Развитие строительного комплекса и архитектуры"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-1 051 100,00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Ч910400000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-1 051 100,00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Разработка генеральных планов муниципальных образований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Ч9104S2390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-1 051 100,00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Ч9104S2390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-1 051 100,00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04</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12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Ч9104S2390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-1 051 100,00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Жилищно-коммунальное хозяйство</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3 473 594,95</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-2 043 079,49</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-5 584 560,00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Жилищное хозяйство</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"Модернизация и развитие сферы жилищно-коммунального хозяйства"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A110300000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A110372950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A110372950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A110372950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Коммунальное хозяйство</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7 000 405,26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"Модернизация и развитие сферы жилищно-коммунального хозяйства"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2 422 152,26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A120000000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2 420 152,26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"Развитие систем водоснабжения муниципальных образований"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A120100000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2 420 152,26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Капитальный ремонт источников водоснабжения (водонапорных башен и водозаборных скважин) в населенных пунктах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A12017A010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45,86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A12017A010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45,86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A12017A010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45,86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Капитальный ремонт источников водоснабжения (водонапорных башен и водозаборных скважин) в населенных пунктах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A1201SA010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2 420 106,40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A1201SA010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2 420 106,40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A1201SA010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2 420 106,40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A130000000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"Развитие систем водоснабжения муниципальных образований"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A130100000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Капитальный и текущий ремонт объектов водоснабжения (водозаборных сооружений, водопроводов и др.) муниципальных образований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A130173090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A130173090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A130173090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"Комплексное развитие сельских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4 578 253,00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4 578 253,00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4 578 253,00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A6201S6570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4 578 253,00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A6201S6570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4 578 253,00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02</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A6201S6570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4 578 253,00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Благоустройство</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-7 838 990,31</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-2 043 079,49</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-5 584 560,00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"Формирование современной городской среды на территории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A500000000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-12 490 133,11</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-2 043 020,91</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-5 584 560,00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A510000000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-12 490 133,11</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-2 043 020,91</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-5 584 560,00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"Содействие благоустройству населенных пунктов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A510200000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-12 490 168,37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-2 043 037,92</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-1 843 260,00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Реализация мероприятий по благоустройству территории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A510277420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-82 000,00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-2 043 037,92</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-1 843 260,00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A510277420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-82 000,00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-2 043 037,92</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-1 843 260,00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A510277420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-82 000,00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-2 043 037,92</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-1 843 260,00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Реализация мероприятий по благоустройству дворовых территорий и тротуаров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A5102S2710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-12 408 168,37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A5102S2710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-12 408 168,37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A5102S2710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-12 408 168,37</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"Реализация мероприятий регионального проекта "Формирование комфортной городской среды"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A51F200000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35,26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17,01</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-3 741 300,00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Реализация программ формирования современной городской среды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A51F255550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35,26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17,01</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-3 741 300,00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A51F255550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35,26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17,01</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-3 741 300,00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A51F255550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35,26</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17,01</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-3 741 300,00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"Комплексное развитие сельских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4 651 142,80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4 651 142,80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4 651 142,80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A620176570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623 796,80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A620176570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623 796,80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A620176570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623 796,80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A6201L576В</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-4 282 000,00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A6201L576В</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-4 282 000,00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Бюджетные инвестиции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A6201L576В</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410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-4 282 000,00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Реализация инициативных проектов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A6201S6570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8 309 346,00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A6201S6570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8 309 346,00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A6201S6570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8 309 346,00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"Развитие культуры и туризма"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-58,58</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"Развитие культуры" муниципальной программы   "Развитие культуры и туризма"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-58,58</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"Развитие муниципальных учреждений культуры"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-58,58</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Обустройство и восстановление воинских захоронений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Ц4115L2990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-58,58</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Ц4115L2990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-58,58</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Ц4115L2990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-58,58</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Другие вопросы в области жилищно-коммунального хозяйства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4 242 180,00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"Комплексное развитие сельских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4 242 180,00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4 242 180,00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4 242 180,00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A6201L576В</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4 242 180,00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A6201L576В</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4 242 180,00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Бюджетные инвестиции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05</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A6201L576В</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410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4 242 180,00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Охрана окружающей среды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06</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-894 800,00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Другие вопросы в области охраны окружающей среды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06</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-894 800,00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"Развитие потенциала природно-сырьевых ресурсов и повышение экологической безопасности"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06</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Ч300000000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-894 800,00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06</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Ч360000000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-894 800,00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06</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Ч36G200000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-894 800,00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Государственная поддержка закупки контейнеров для раздельного накопления твердых коммунальных отходов</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06</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Ч36G252690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-894 800,00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06</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Ч36G252690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-894 800,00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06</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Ч36G252690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-894 800,00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Образование</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119 900,00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Профессиональная подготовка, переподготовка и повышение квалификации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119 900,00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 xml:space="preserve">Муниципальная программа "Развитие потенциала муниципального управления" </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119 900,00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119 900,00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"Организация дополнительного профессионального развития муниципальных служащих в Чувашской Республике"</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119 900,00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Переподготовка и повышение квалификации кадров для муниципальной службы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119 900,00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119 900,00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07</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05</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Ч530273710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119 900,00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Культура, кинематография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2 224 764,84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Культура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2 224 764,84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"Развитие культуры и туризма"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2 224 764,84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"Развитие культуры" муниципальной программы   "Развитие культуры и туризма"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2 224 764,84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"Сохранение и развитие народного творчества"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Ц410700000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-162 100,00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деятельности учреждений в сфере культурно-досугового обслуживания населения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Ц410740390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-162 100,00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Ц410740390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-162 100,00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Ц410740390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-162 100,00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"Развитие муниципальных учреждений культуры"</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2 386 864,84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Укрепление материально-технической базы муниципальных учреждений культурно-досугового типа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Ц411575340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Ц411575340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Ц411575340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500 000,00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Ц4115L4670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1 886 864,84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Закупка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Ц4115L4670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1 886 864,84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Иные закупки товаров, работ и услуг для обеспечения государственных (муниципальных) нужд</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08</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01</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Ц4115L4670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240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1 886 864,84</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Социальная политика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7 541 499,51</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152 086,82</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192 607,80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Социальное обеспечение населения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-8 287 892,21</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-4 930 800,00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"Обеспечение граждан в Чувашской Республике доступным и комфортным жильем"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-8 287 900,00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-4 930 800,00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-8 287 900,00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-4 930 800,00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Основное мероприятие "Обеспечение граждан доступным жильем"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A210300000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-8 287 900,00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-4 930 800,00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A210312940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-8 287 900,00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-4 930 800,00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A210312940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-8 287 900,00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-4 930 800,00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Бюджетные инвестиции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A210312940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410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-8 287 900,00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-4 930 800,00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"Комплексное развитие сельских территорий Чувашской Республики"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7,79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"Создание условий для обеспечения доступным и комфортным жильем сельского населения"</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7,79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Основное мероприятие "Улучшение жилищных условий граждан на селе"</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A610100000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7,79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Улучшение жилищных условий граждан, проживающих на сельских территориях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A6101L5764</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7,79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A6101L5764</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7,79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03</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A6101L5764</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7,79</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Охрана семьи и детства</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15 829 391,72</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5 082 886,82</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192 607,80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Муниципальная программа "Обеспечение граждан в Чувашской Республике доступным и комфортным жильем"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A200000000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15 829 391,72</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5 082 886,82</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192 607,80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14 721 465,72</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5 082 900,87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159 968,82</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Основное мероприятие "Обеспечение граждан доступным жильем"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A210300000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14 721 465,72</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5 082 900,87</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159 968,82</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A210312940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14 549 411,80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4 930 834,79</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A210312940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14 549 411,80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A210312940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14 549 411,80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A210312940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4 930 834,79</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Бюджетные инвестиции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A210312940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410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4 930 834,79</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A2103L4970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172 053,92</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152 066,08</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159 968,82</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A2103L4970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172 053,92</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152 066,08</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159 968,82</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A2103L4970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172 053,92</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152 066,08</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159 968,82</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A220000000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1 107 926,00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-14,05</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32 638,98</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A220100000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1 107 926,00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-14,05</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32 638,98</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A22011A820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2 201 951,60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Социальное обеспечение и иные выплаты населению</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A22011A820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2 407 416,00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Социальные выплаты гражданам, кроме публичных нормативных социальных выплат</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A22011A820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320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2 407 416,00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A22011A820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-205 464,40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Бюджетные инвестиции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A22011A820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410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-205 464,40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0,00</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A2201R0820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snapToGrid w:val="false"/>
              <w:ind w:left="-100" w:hanging="0"/>
              <w:jc w:val="center"/>
              <w:rPr>
                <w:rFonts w:ascii="Arial" w:hAnsi="Arial" w:cs="Arial"/>
              </w:rPr>
            </w:pPr>
            <w:r>
              <w:rPr>
                <w:rFonts w:cs="Arial" w:ascii="Arial" w:hAnsi="Arial"/>
              </w:rPr>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-1 094 025,60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-14,05</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32 638,98</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pPr>
            <w:r>
              <w:rPr>
                <w:color w:val="000000"/>
              </w:rPr>
              <w:t>Капитальные вложения в объекты государственной (муниципальной) собственности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A2201R0820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400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-1 094 025,60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-14,05</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32 638,98</w:t>
            </w:r>
          </w:p>
        </w:tc>
      </w:tr>
      <w:tr>
        <w:trPr>
          <w:trHeight w:val="288" w:hRule="atLeast"/>
        </w:trPr>
        <w:tc>
          <w:tcPr>
            <w:tcW w:w="6521" w:type="dxa"/>
            <w:tcBorders>
              <w:top w:val="single" w:sz="8" w:space="0" w:color="C0C0C0"/>
              <w:left w:val="single" w:sz="8" w:space="0" w:color="C0C0C0"/>
              <w:bottom w:val="single" w:sz="8" w:space="0" w:color="C0C0C0"/>
            </w:tcBorders>
            <w:shd w:fill="FFFFFF" w:val="clear"/>
            <w:tcMar>
              <w:left w:w="100" w:type="dxa"/>
            </w:tcMar>
          </w:tcPr>
          <w:p>
            <w:pPr>
              <w:pStyle w:val="Normal"/>
              <w:widowControl w:val="false"/>
              <w:autoSpaceDE w:val="false"/>
              <w:ind w:right="142" w:hanging="0"/>
              <w:jc w:val="both"/>
              <w:rPr>
                <w:color w:val="000000"/>
              </w:rPr>
            </w:pPr>
            <w:r>
              <w:rPr>
                <w:color w:val="000000"/>
              </w:rPr>
              <w:t>Бюджетные инвестиции</w:t>
            </w:r>
          </w:p>
        </w:tc>
        <w:tc>
          <w:tcPr>
            <w:tcW w:w="567"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994</w:t>
            </w:r>
          </w:p>
        </w:tc>
        <w:tc>
          <w:tcPr>
            <w:tcW w:w="425" w:type="dxa"/>
            <w:tcBorders>
              <w:top w:val="single" w:sz="8" w:space="0" w:color="C0C0C0"/>
              <w:left w:val="single" w:sz="8" w:space="0" w:color="C0C0C0"/>
              <w:bottom w:val="single" w:sz="8" w:space="0" w:color="C0C0C0"/>
            </w:tcBorders>
            <w:shd w:fill="auto" w:val="clear"/>
            <w:vAlign w:val="bottom"/>
          </w:tcPr>
          <w:p>
            <w:pPr>
              <w:pStyle w:val="Normal"/>
              <w:widowControl w:val="false"/>
              <w:autoSpaceDE w:val="false"/>
              <w:ind w:left="-100" w:hanging="0"/>
              <w:jc w:val="center"/>
              <w:rPr>
                <w:color w:val="000000"/>
              </w:rPr>
            </w:pPr>
            <w:r>
              <w:rPr>
                <w:color w:val="000000"/>
              </w:rPr>
              <w:t>10</w:t>
            </w:r>
          </w:p>
        </w:tc>
        <w:tc>
          <w:tcPr>
            <w:tcW w:w="425" w:type="dxa"/>
            <w:tcBorders>
              <w:top w:val="single" w:sz="8" w:space="0" w:color="C0C0C0"/>
              <w:left w:val="single" w:sz="8" w:space="0" w:color="C0C0C0"/>
              <w:bottom w:val="single" w:sz="8" w:space="0" w:color="C0C0C0"/>
            </w:tcBorders>
            <w:shd w:fill="auto" w:val="clear"/>
            <w:tcMar>
              <w:left w:w="108" w:type="dxa"/>
            </w:tcMar>
            <w:vAlign w:val="bottom"/>
          </w:tcPr>
          <w:p>
            <w:pPr>
              <w:pStyle w:val="Normal"/>
              <w:widowControl w:val="false"/>
              <w:autoSpaceDE w:val="false"/>
              <w:ind w:left="-100" w:hanging="0"/>
              <w:jc w:val="center"/>
              <w:rPr>
                <w:color w:val="000000"/>
              </w:rPr>
            </w:pPr>
            <w:r>
              <w:rPr>
                <w:color w:val="000000"/>
              </w:rPr>
              <w:t>04</w:t>
            </w:r>
          </w:p>
        </w:tc>
        <w:tc>
          <w:tcPr>
            <w:tcW w:w="1418"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A2201R0820</w:t>
            </w:r>
          </w:p>
        </w:tc>
        <w:tc>
          <w:tcPr>
            <w:tcW w:w="850"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100" w:hanging="0"/>
              <w:jc w:val="center"/>
              <w:rPr>
                <w:color w:val="000000"/>
              </w:rPr>
            </w:pPr>
            <w:r>
              <w:rPr>
                <w:color w:val="000000"/>
              </w:rPr>
              <w:t>410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-1 094 025,60</w:t>
            </w:r>
          </w:p>
        </w:tc>
        <w:tc>
          <w:tcPr>
            <w:tcW w:w="1701" w:type="dxa"/>
            <w:tcBorders>
              <w:top w:val="single" w:sz="8" w:space="0" w:color="C0C0C0"/>
              <w:left w:val="single" w:sz="8" w:space="0" w:color="C0C0C0"/>
              <w:bottom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color w:val="000000"/>
              </w:rPr>
            </w:pPr>
            <w:r>
              <w:rPr>
                <w:color w:val="000000"/>
              </w:rPr>
              <w:t>-14,05</w:t>
            </w:r>
          </w:p>
        </w:tc>
        <w:tc>
          <w:tcPr>
            <w:tcW w:w="1721" w:type="dxa"/>
            <w:tcBorders>
              <w:top w:val="single" w:sz="8" w:space="0" w:color="C0C0C0"/>
              <w:left w:val="single" w:sz="8" w:space="0" w:color="C0C0C0"/>
              <w:bottom w:val="single" w:sz="8" w:space="0" w:color="C0C0C0"/>
              <w:right w:val="single" w:sz="8" w:space="0" w:color="C0C0C0"/>
            </w:tcBorders>
            <w:shd w:fill="auto" w:val="clear"/>
            <w:tcMar>
              <w:left w:w="108" w:type="dxa"/>
              <w:right w:w="108" w:type="dxa"/>
            </w:tcMar>
            <w:vAlign w:val="bottom"/>
          </w:tcPr>
          <w:p>
            <w:pPr>
              <w:pStyle w:val="Normal"/>
              <w:widowControl w:val="false"/>
              <w:autoSpaceDE w:val="false"/>
              <w:ind w:left="-33" w:right="41" w:hanging="0"/>
              <w:jc w:val="right"/>
              <w:rPr/>
            </w:pPr>
            <w:r>
              <w:rPr>
                <w:color w:val="000000"/>
              </w:rPr>
              <w:t>32 638,98»;</w:t>
            </w:r>
          </w:p>
        </w:tc>
      </w:tr>
    </w:tbl>
    <w:p>
      <w:pPr>
        <w:sectPr>
          <w:headerReference w:type="default" r:id="rId5"/>
          <w:headerReference w:type="first" r:id="rId6"/>
          <w:type w:val="nextPage"/>
          <w:pgSz w:orient="landscape" w:w="16838" w:h="11906"/>
          <w:pgMar w:left="851" w:right="1134" w:header="709" w:top="1701" w:footer="0" w:bottom="851" w:gutter="0"/>
          <w:pgNumType w:fmt="decimal"/>
          <w:formProt w:val="false"/>
          <w:titlePg/>
          <w:textDirection w:val="lrTb"/>
          <w:docGrid w:type="default" w:linePitch="360" w:charSpace="0"/>
        </w:sectPr>
      </w:pPr>
    </w:p>
    <w:p>
      <w:pPr>
        <w:pStyle w:val="Normal"/>
        <w:ind w:firstLine="540"/>
        <w:rPr/>
      </w:pPr>
      <w:r>
        <w:rPr>
          <w:sz w:val="28"/>
          <w:szCs w:val="28"/>
        </w:rPr>
        <w:t>7) приложение 5 изложить в следующей редакции:</w:t>
      </w:r>
    </w:p>
    <w:p>
      <w:pPr>
        <w:pStyle w:val="Normal"/>
        <w:widowControl w:val="false"/>
        <w:autoSpaceDE w:val="false"/>
        <w:ind w:left="5103" w:hanging="0"/>
        <w:jc w:val="right"/>
        <w:rPr>
          <w:i/>
          <w:i/>
          <w:iCs/>
          <w:color w:val="000000"/>
          <w:sz w:val="22"/>
          <w:szCs w:val="22"/>
        </w:rPr>
      </w:pPr>
      <w:r>
        <w:rPr>
          <w:i/>
          <w:iCs/>
          <w:color w:val="000000"/>
          <w:sz w:val="22"/>
          <w:szCs w:val="22"/>
        </w:rPr>
      </w:r>
    </w:p>
    <w:p>
      <w:pPr>
        <w:pStyle w:val="Normal"/>
        <w:widowControl w:val="false"/>
        <w:autoSpaceDE w:val="false"/>
        <w:ind w:left="4536" w:hanging="0"/>
        <w:jc w:val="center"/>
        <w:rPr>
          <w:i/>
          <w:i/>
          <w:iCs/>
          <w:color w:val="000000"/>
        </w:rPr>
      </w:pPr>
      <w:r>
        <w:rPr>
          <w:i/>
          <w:iCs/>
          <w:color w:val="000000"/>
        </w:rPr>
        <w:t>«Приложение 5</w:t>
      </w:r>
    </w:p>
    <w:p>
      <w:pPr>
        <w:pStyle w:val="Normal"/>
        <w:keepNext w:val="true"/>
        <w:ind w:left="4395" w:hanging="0"/>
        <w:jc w:val="center"/>
        <w:rPr/>
      </w:pPr>
      <w:r>
        <w:rPr>
          <w:i/>
        </w:rPr>
        <w:t>к  решению Собрания депутатов Яльчикского муниципального округа Чувашской Республики «О бюджете Яльчикского муниципального округа Чувашской Республики на 2023 год и на плановый период 2024 и 2025 годов</w:t>
      </w:r>
    </w:p>
    <w:p>
      <w:pPr>
        <w:pStyle w:val="Normal"/>
        <w:keepNext w:val="true"/>
        <w:ind w:left="4395" w:hanging="0"/>
        <w:jc w:val="center"/>
        <w:rPr/>
      </w:pPr>
      <w:r>
        <w:rPr>
          <w:i/>
        </w:rPr>
        <w:t>(в редакции Решения Собрания депутатов Яльчикского муниципального округа Чувашской Республики «О внесении изменений в Решение Собрания депутатов Яльчикского муниципального округа Чувашской Республики «О бюджете Яльчикского муниципального округа Чувашской Республики на 2023 год и на плановый период 2024 и 2025 годов»)</w:t>
      </w:r>
    </w:p>
    <w:p>
      <w:pPr>
        <w:pStyle w:val="Normal"/>
        <w:rPr>
          <w:i/>
          <w:i/>
        </w:rPr>
      </w:pPr>
      <w:r>
        <w:rPr>
          <w:i/>
        </w:rPr>
      </w:r>
    </w:p>
    <w:p>
      <w:pPr>
        <w:pStyle w:val="Normal"/>
        <w:widowControl w:val="false"/>
        <w:jc w:val="center"/>
        <w:rPr>
          <w:b/>
          <w:b/>
          <w:sz w:val="26"/>
          <w:szCs w:val="26"/>
        </w:rPr>
      </w:pPr>
      <w:r>
        <w:rPr>
          <w:b/>
          <w:sz w:val="26"/>
          <w:szCs w:val="26"/>
        </w:rPr>
        <w:t>ИСТОЧНИКИ</w:t>
      </w:r>
    </w:p>
    <w:p>
      <w:pPr>
        <w:pStyle w:val="Normal"/>
        <w:widowControl w:val="false"/>
        <w:autoSpaceDE w:val="false"/>
        <w:jc w:val="center"/>
        <w:rPr/>
      </w:pPr>
      <w:r>
        <w:rPr>
          <w:b/>
          <w:sz w:val="26"/>
          <w:szCs w:val="26"/>
        </w:rPr>
        <w:t>внутреннего финансирования дефицита бюджета</w:t>
      </w:r>
    </w:p>
    <w:p>
      <w:pPr>
        <w:pStyle w:val="Normal"/>
        <w:widowControl w:val="false"/>
        <w:autoSpaceDE w:val="false"/>
        <w:jc w:val="center"/>
        <w:rPr>
          <w:b/>
          <w:b/>
          <w:bCs/>
          <w:color w:val="000000"/>
        </w:rPr>
      </w:pPr>
      <w:r>
        <w:rPr>
          <w:b/>
          <w:bCs/>
          <w:color w:val="000000"/>
        </w:rPr>
        <w:t xml:space="preserve">Яльчикского муниципального округа Чувашской Республики </w:t>
      </w:r>
    </w:p>
    <w:p>
      <w:pPr>
        <w:pStyle w:val="Normal"/>
        <w:widowControl w:val="false"/>
        <w:jc w:val="center"/>
        <w:rPr/>
      </w:pPr>
      <w:r>
        <w:rPr>
          <w:b/>
          <w:sz w:val="26"/>
          <w:szCs w:val="26"/>
        </w:rPr>
        <w:t>на 2023 год и на плановый период 2024 и 2025 годов</w:t>
      </w:r>
    </w:p>
    <w:p>
      <w:pPr>
        <w:pStyle w:val="Normal"/>
        <w:widowControl w:val="false"/>
        <w:spacing w:lineRule="auto" w:line="312"/>
        <w:jc w:val="center"/>
        <w:rPr>
          <w:b/>
          <w:b/>
          <w:sz w:val="26"/>
          <w:szCs w:val="26"/>
        </w:rPr>
      </w:pPr>
      <w:r>
        <w:rPr>
          <w:b/>
          <w:sz w:val="26"/>
          <w:szCs w:val="26"/>
        </w:rPr>
      </w:r>
    </w:p>
    <w:p>
      <w:pPr>
        <w:pStyle w:val="Normal"/>
        <w:widowControl w:val="false"/>
        <w:numPr>
          <w:ilvl w:val="0"/>
          <w:numId w:val="6"/>
        </w:numPr>
        <w:ind w:left="0" w:hanging="0"/>
        <w:jc w:val="center"/>
        <w:rPr/>
      </w:pPr>
      <w:r>
        <w:rPr>
          <w:b/>
        </w:rPr>
        <w:t xml:space="preserve">Источники внутреннего финансирования дефицита бюджета Яльчикского муниципального округа Чувашской Республики </w:t>
      </w:r>
    </w:p>
    <w:p>
      <w:pPr>
        <w:pStyle w:val="Normal"/>
        <w:widowControl w:val="false"/>
        <w:jc w:val="center"/>
        <w:rPr>
          <w:b/>
          <w:b/>
        </w:rPr>
      </w:pPr>
      <w:r>
        <w:rPr>
          <w:b/>
        </w:rPr>
        <w:t>на 2023 год</w:t>
      </w:r>
    </w:p>
    <w:p>
      <w:pPr>
        <w:pStyle w:val="Normal"/>
        <w:widowControl w:val="false"/>
        <w:ind w:right="-38" w:hanging="0"/>
        <w:jc w:val="right"/>
        <w:rPr>
          <w:b/>
          <w:b/>
        </w:rPr>
      </w:pPr>
      <w:r>
        <w:rPr>
          <w:b/>
        </w:rPr>
        <w:t>(рублей)</w:t>
      </w:r>
    </w:p>
    <w:tbl>
      <w:tblPr>
        <w:tblW w:w="5050" w:type="pct"/>
        <w:jc w:val="left"/>
        <w:tblInd w:w="-5" w:type="dxa"/>
        <w:tblCellMar>
          <w:top w:w="0" w:type="dxa"/>
          <w:left w:w="40" w:type="dxa"/>
          <w:bottom w:w="0" w:type="dxa"/>
          <w:right w:w="40" w:type="dxa"/>
        </w:tblCellMar>
      </w:tblPr>
      <w:tblGrid>
        <w:gridCol w:w="3031"/>
        <w:gridCol w:w="4839"/>
        <w:gridCol w:w="1709"/>
        <w:gridCol w:w="10"/>
      </w:tblGrid>
      <w:tr>
        <w:trPr>
          <w:trHeight w:val="23" w:hRule="atLeast"/>
          <w:cantSplit w:val="true"/>
        </w:trPr>
        <w:tc>
          <w:tcPr>
            <w:tcW w:w="3031" w:type="dxa"/>
            <w:tcBorders>
              <w:top w:val="single" w:sz="4" w:space="0" w:color="000000"/>
              <w:left w:val="single" w:sz="4" w:space="0" w:color="000000"/>
              <w:bottom w:val="single" w:sz="4" w:space="0" w:color="000000"/>
            </w:tcBorders>
            <w:shd w:fill="auto" w:val="clear"/>
            <w:vAlign w:val="center"/>
          </w:tcPr>
          <w:p>
            <w:pPr>
              <w:pStyle w:val="Normal"/>
              <w:widowControl w:val="false"/>
              <w:jc w:val="center"/>
              <w:rPr/>
            </w:pPr>
            <w:r>
              <w:rPr/>
              <w:t>Код бюджетной</w:t>
            </w:r>
          </w:p>
          <w:p>
            <w:pPr>
              <w:pStyle w:val="Normal"/>
              <w:widowControl w:val="false"/>
              <w:jc w:val="center"/>
              <w:rPr/>
            </w:pPr>
            <w:r>
              <w:rPr/>
              <w:t>классификации</w:t>
            </w:r>
          </w:p>
          <w:p>
            <w:pPr>
              <w:pStyle w:val="Normal"/>
              <w:widowControl w:val="false"/>
              <w:jc w:val="center"/>
              <w:rPr/>
            </w:pPr>
            <w:r>
              <w:rPr/>
              <w:t>Российской Федерации</w:t>
            </w:r>
          </w:p>
        </w:tc>
        <w:tc>
          <w:tcPr>
            <w:tcW w:w="4839" w:type="dxa"/>
            <w:tcBorders>
              <w:top w:val="single" w:sz="4" w:space="0" w:color="000000"/>
              <w:left w:val="single" w:sz="4" w:space="0" w:color="000000"/>
              <w:bottom w:val="single" w:sz="4" w:space="0" w:color="000000"/>
            </w:tcBorders>
            <w:shd w:fill="auto" w:val="clear"/>
            <w:vAlign w:val="center"/>
          </w:tcPr>
          <w:p>
            <w:pPr>
              <w:pStyle w:val="Normal"/>
              <w:widowControl w:val="false"/>
              <w:jc w:val="center"/>
              <w:rPr/>
            </w:pPr>
            <w:r>
              <w:rPr/>
              <w:t>Наименование</w:t>
            </w:r>
          </w:p>
        </w:tc>
        <w:tc>
          <w:tcPr>
            <w:tcW w:w="17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pPr>
            <w:r>
              <w:rPr/>
              <w:t>Сумма</w:t>
            </w:r>
          </w:p>
        </w:tc>
      </w:tr>
      <w:tr>
        <w:trPr>
          <w:trHeight w:val="23" w:hRule="atLeast"/>
          <w:cantSplit w:val="true"/>
        </w:trPr>
        <w:tc>
          <w:tcPr>
            <w:tcW w:w="3031" w:type="dxa"/>
            <w:tcBorders>
              <w:top w:val="single" w:sz="4" w:space="0" w:color="000000"/>
              <w:left w:val="single" w:sz="4" w:space="0" w:color="000000"/>
              <w:bottom w:val="single" w:sz="4" w:space="0" w:color="000000"/>
            </w:tcBorders>
            <w:shd w:fill="auto" w:val="clear"/>
            <w:vAlign w:val="center"/>
          </w:tcPr>
          <w:p>
            <w:pPr>
              <w:pStyle w:val="Normal"/>
              <w:widowControl w:val="false"/>
              <w:jc w:val="center"/>
              <w:rPr/>
            </w:pPr>
            <w:r>
              <w:rPr/>
              <w:t>1</w:t>
            </w:r>
          </w:p>
        </w:tc>
        <w:tc>
          <w:tcPr>
            <w:tcW w:w="4839" w:type="dxa"/>
            <w:tcBorders>
              <w:top w:val="single" w:sz="4" w:space="0" w:color="000000"/>
              <w:left w:val="single" w:sz="4" w:space="0" w:color="000000"/>
              <w:bottom w:val="single" w:sz="4" w:space="0" w:color="000000"/>
            </w:tcBorders>
            <w:shd w:fill="auto" w:val="clear"/>
            <w:vAlign w:val="center"/>
          </w:tcPr>
          <w:p>
            <w:pPr>
              <w:pStyle w:val="Normal"/>
              <w:widowControl w:val="false"/>
              <w:jc w:val="center"/>
              <w:rPr/>
            </w:pPr>
            <w:r>
              <w:rPr/>
              <w:t>2</w:t>
            </w:r>
          </w:p>
        </w:tc>
        <w:tc>
          <w:tcPr>
            <w:tcW w:w="171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jc w:val="center"/>
              <w:rPr/>
            </w:pPr>
            <w:r>
              <w:rPr/>
              <w:t>3</w:t>
            </w:r>
          </w:p>
        </w:tc>
      </w:tr>
      <w:tr>
        <w:trPr>
          <w:trHeight w:val="23" w:hRule="atLeast"/>
          <w:cantSplit w:val="true"/>
        </w:trPr>
        <w:tc>
          <w:tcPr>
            <w:tcW w:w="3031" w:type="dxa"/>
            <w:tcBorders>
              <w:top w:val="single" w:sz="4" w:space="0" w:color="000000"/>
            </w:tcBorders>
            <w:shd w:fill="auto" w:val="clear"/>
            <w:vAlign w:val="center"/>
          </w:tcPr>
          <w:p>
            <w:pPr>
              <w:pStyle w:val="Normal"/>
              <w:widowControl w:val="false"/>
              <w:autoSpaceDE w:val="false"/>
              <w:ind w:left="-100" w:hanging="0"/>
              <w:jc w:val="center"/>
              <w:rPr/>
            </w:pPr>
            <w:r>
              <w:rPr/>
              <w:t>000 01 02 00 00 00 0000 000</w:t>
            </w:r>
          </w:p>
        </w:tc>
        <w:tc>
          <w:tcPr>
            <w:tcW w:w="4839" w:type="dxa"/>
            <w:tcBorders>
              <w:top w:val="single" w:sz="4" w:space="0" w:color="000000"/>
            </w:tcBorders>
            <w:shd w:fill="auto" w:val="clear"/>
          </w:tcPr>
          <w:p>
            <w:pPr>
              <w:pStyle w:val="Normal"/>
              <w:widowControl w:val="false"/>
              <w:autoSpaceDE w:val="false"/>
              <w:ind w:right="142" w:hanging="0"/>
              <w:jc w:val="both"/>
              <w:rPr/>
            </w:pPr>
            <w:r>
              <w:rPr/>
              <w:t>Кредиты кредитных организаций в валюте Российской Федерации</w:t>
            </w:r>
          </w:p>
        </w:tc>
        <w:tc>
          <w:tcPr>
            <w:tcW w:w="1709" w:type="dxa"/>
            <w:tcBorders>
              <w:top w:val="single" w:sz="4" w:space="0" w:color="000000"/>
            </w:tcBorders>
            <w:shd w:fill="auto" w:val="clear"/>
            <w:vAlign w:val="bottom"/>
          </w:tcPr>
          <w:p>
            <w:pPr>
              <w:pStyle w:val="Normal"/>
              <w:widowControl w:val="false"/>
              <w:snapToGrid w:val="false"/>
              <w:jc w:val="right"/>
              <w:rPr/>
            </w:pPr>
            <w:r>
              <w:rPr/>
            </w:r>
          </w:p>
          <w:p>
            <w:pPr>
              <w:pStyle w:val="Normal"/>
              <w:widowControl w:val="false"/>
              <w:jc w:val="right"/>
              <w:rPr/>
            </w:pPr>
            <w:r>
              <w:rPr/>
              <w:t>0,00</w:t>
            </w:r>
          </w:p>
        </w:tc>
      </w:tr>
      <w:tr>
        <w:trPr>
          <w:trHeight w:val="23" w:hRule="atLeast"/>
          <w:cantSplit w:val="true"/>
        </w:trPr>
        <w:tc>
          <w:tcPr>
            <w:tcW w:w="3031" w:type="dxa"/>
            <w:tcBorders/>
            <w:shd w:fill="auto" w:val="clear"/>
            <w:vAlign w:val="center"/>
          </w:tcPr>
          <w:p>
            <w:pPr>
              <w:pStyle w:val="Normal"/>
              <w:widowControl w:val="false"/>
              <w:tabs>
                <w:tab w:val="left" w:pos="708" w:leader="none"/>
                <w:tab w:val="center" w:pos="4677" w:leader="none"/>
                <w:tab w:val="right" w:pos="9355" w:leader="none"/>
              </w:tabs>
              <w:ind w:left="-100" w:hanging="0"/>
              <w:jc w:val="center"/>
              <w:rPr/>
            </w:pPr>
            <w:r>
              <w:rPr/>
              <w:t>000 01 0</w:t>
            </w:r>
            <w:r>
              <w:rPr>
                <w:lang w:val="en-US"/>
              </w:rPr>
              <w:t>3</w:t>
            </w:r>
            <w:r>
              <w:rPr/>
              <w:t xml:space="preserve"> 0</w:t>
            </w:r>
            <w:r>
              <w:rPr>
                <w:lang w:val="en-US"/>
              </w:rPr>
              <w:t>0</w:t>
            </w:r>
            <w:r>
              <w:rPr/>
              <w:t xml:space="preserve"> 00 00 0000 000</w:t>
            </w:r>
          </w:p>
        </w:tc>
        <w:tc>
          <w:tcPr>
            <w:tcW w:w="4839" w:type="dxa"/>
            <w:tcBorders/>
            <w:shd w:fill="auto" w:val="clear"/>
          </w:tcPr>
          <w:p>
            <w:pPr>
              <w:pStyle w:val="Normal"/>
              <w:widowControl w:val="false"/>
              <w:ind w:right="142" w:hanging="0"/>
              <w:jc w:val="both"/>
              <w:rPr/>
            </w:pPr>
            <w:r>
              <w:rPr/>
              <w:t>Бюджетные кредиты из других бюджетов бюджетной системы Российской Федерации</w:t>
            </w:r>
          </w:p>
        </w:tc>
        <w:tc>
          <w:tcPr>
            <w:tcW w:w="1709" w:type="dxa"/>
            <w:tcBorders/>
            <w:shd w:fill="auto" w:val="clear"/>
            <w:vAlign w:val="bottom"/>
          </w:tcPr>
          <w:p>
            <w:pPr>
              <w:pStyle w:val="Normal"/>
              <w:widowControl w:val="false"/>
              <w:jc w:val="right"/>
              <w:rPr/>
            </w:pPr>
            <w:r>
              <w:rPr/>
              <w:t>0,00</w:t>
            </w:r>
          </w:p>
        </w:tc>
      </w:tr>
      <w:tr>
        <w:trPr>
          <w:trHeight w:val="23" w:hRule="atLeast"/>
          <w:cantSplit w:val="true"/>
        </w:trPr>
        <w:tc>
          <w:tcPr>
            <w:tcW w:w="3031" w:type="dxa"/>
            <w:tcBorders/>
            <w:shd w:fill="auto" w:val="clear"/>
            <w:vAlign w:val="center"/>
          </w:tcPr>
          <w:p>
            <w:pPr>
              <w:pStyle w:val="Normal"/>
              <w:widowControl w:val="false"/>
              <w:tabs>
                <w:tab w:val="left" w:pos="708" w:leader="none"/>
                <w:tab w:val="center" w:pos="4677" w:leader="none"/>
                <w:tab w:val="right" w:pos="9355" w:leader="none"/>
              </w:tabs>
              <w:ind w:left="-100" w:hanging="0"/>
              <w:jc w:val="center"/>
              <w:rPr/>
            </w:pPr>
            <w:r>
              <w:rPr/>
              <w:t>000 01 05 00 00 00 0000 000</w:t>
            </w:r>
          </w:p>
        </w:tc>
        <w:tc>
          <w:tcPr>
            <w:tcW w:w="4839" w:type="dxa"/>
            <w:tcBorders/>
            <w:shd w:fill="auto" w:val="clear"/>
          </w:tcPr>
          <w:p>
            <w:pPr>
              <w:pStyle w:val="Normal"/>
              <w:widowControl w:val="false"/>
              <w:ind w:right="142" w:hanging="0"/>
              <w:jc w:val="both"/>
              <w:rPr/>
            </w:pPr>
            <w:r>
              <w:rPr/>
              <w:t>Изменение остатков средств на счетах по учету средств бюджетов</w:t>
            </w:r>
          </w:p>
        </w:tc>
        <w:tc>
          <w:tcPr>
            <w:tcW w:w="1709" w:type="dxa"/>
            <w:tcBorders/>
            <w:shd w:fill="auto" w:val="clear"/>
            <w:vAlign w:val="bottom"/>
          </w:tcPr>
          <w:p>
            <w:pPr>
              <w:pStyle w:val="Normal"/>
              <w:widowControl w:val="false"/>
              <w:jc w:val="right"/>
              <w:rPr/>
            </w:pPr>
            <w:r>
              <w:rPr/>
              <w:t>18 215 196,82</w:t>
            </w:r>
          </w:p>
        </w:tc>
      </w:tr>
      <w:tr>
        <w:trPr>
          <w:trHeight w:val="23" w:hRule="atLeast"/>
          <w:cantSplit w:val="true"/>
        </w:trPr>
        <w:tc>
          <w:tcPr>
            <w:tcW w:w="3031" w:type="dxa"/>
            <w:tcBorders/>
            <w:shd w:fill="auto" w:val="clear"/>
            <w:vAlign w:val="center"/>
          </w:tcPr>
          <w:p>
            <w:pPr>
              <w:pStyle w:val="Normal"/>
              <w:widowControl w:val="false"/>
              <w:autoSpaceDE w:val="false"/>
              <w:ind w:left="-100" w:hanging="0"/>
              <w:jc w:val="center"/>
              <w:rPr/>
            </w:pPr>
            <w:r>
              <w:rPr/>
              <w:t>000 01 06 00 00 00 0000 000</w:t>
            </w:r>
          </w:p>
        </w:tc>
        <w:tc>
          <w:tcPr>
            <w:tcW w:w="4839" w:type="dxa"/>
            <w:tcBorders/>
            <w:shd w:fill="auto" w:val="clear"/>
            <w:vAlign w:val="bottom"/>
          </w:tcPr>
          <w:p>
            <w:pPr>
              <w:pStyle w:val="Normal"/>
              <w:widowControl w:val="false"/>
              <w:autoSpaceDE w:val="false"/>
              <w:ind w:right="142" w:hanging="0"/>
              <w:jc w:val="both"/>
              <w:rPr/>
            </w:pPr>
            <w:r>
              <w:rPr>
                <w:rStyle w:val="Style16"/>
                <w:bCs/>
                <w:i w:val="false"/>
                <w:shd w:fill="FFFFFF" w:val="clear"/>
              </w:rPr>
              <w:t>Иные источники внутреннего финансирования дефицитов бюджетов</w:t>
            </w:r>
          </w:p>
        </w:tc>
        <w:tc>
          <w:tcPr>
            <w:tcW w:w="1709" w:type="dxa"/>
            <w:tcBorders/>
            <w:shd w:fill="auto" w:val="clear"/>
            <w:vAlign w:val="bottom"/>
          </w:tcPr>
          <w:p>
            <w:pPr>
              <w:pStyle w:val="Normal"/>
              <w:widowControl w:val="false"/>
              <w:jc w:val="right"/>
              <w:rPr/>
            </w:pPr>
            <w:r>
              <w:rPr/>
              <w:t>0,00</w:t>
            </w:r>
          </w:p>
        </w:tc>
      </w:tr>
      <w:tr>
        <w:trPr>
          <w:trHeight w:val="23" w:hRule="atLeast"/>
          <w:cantSplit w:val="true"/>
        </w:trPr>
        <w:tc>
          <w:tcPr>
            <w:tcW w:w="3031" w:type="dxa"/>
            <w:tcBorders/>
            <w:shd w:fill="auto" w:val="clear"/>
          </w:tcPr>
          <w:p>
            <w:pPr>
              <w:pStyle w:val="Normal"/>
              <w:widowControl w:val="false"/>
              <w:tabs>
                <w:tab w:val="left" w:pos="708" w:leader="none"/>
                <w:tab w:val="center" w:pos="4677" w:leader="none"/>
                <w:tab w:val="right" w:pos="9355" w:leader="none"/>
              </w:tabs>
              <w:jc w:val="both"/>
              <w:rPr>
                <w:b/>
                <w:b/>
              </w:rPr>
            </w:pPr>
            <w:r>
              <w:rPr>
                <w:b/>
              </w:rPr>
              <w:t>Итого</w:t>
            </w:r>
          </w:p>
        </w:tc>
        <w:tc>
          <w:tcPr>
            <w:tcW w:w="4839" w:type="dxa"/>
            <w:tcBorders/>
            <w:shd w:fill="auto" w:val="clear"/>
          </w:tcPr>
          <w:p>
            <w:pPr>
              <w:pStyle w:val="Normal"/>
              <w:widowControl w:val="false"/>
              <w:snapToGrid w:val="false"/>
              <w:jc w:val="both"/>
              <w:rPr>
                <w:b/>
                <w:b/>
              </w:rPr>
            </w:pPr>
            <w:r>
              <w:rPr>
                <w:b/>
              </w:rPr>
            </w:r>
          </w:p>
        </w:tc>
        <w:tc>
          <w:tcPr>
            <w:tcW w:w="1709" w:type="dxa"/>
            <w:tcBorders/>
            <w:shd w:fill="auto" w:val="clear"/>
            <w:vAlign w:val="bottom"/>
          </w:tcPr>
          <w:p>
            <w:pPr>
              <w:pStyle w:val="Normal"/>
              <w:widowControl w:val="false"/>
              <w:jc w:val="right"/>
              <w:rPr/>
            </w:pPr>
            <w:r>
              <w:rPr>
                <w:b/>
              </w:rPr>
              <w:t>18 215 196,82</w:t>
            </w:r>
          </w:p>
        </w:tc>
      </w:tr>
    </w:tbl>
    <w:p>
      <w:pPr>
        <w:pStyle w:val="Normal"/>
        <w:widowControl w:val="false"/>
        <w:autoSpaceDE w:val="false"/>
        <w:spacing w:lineRule="auto" w:line="228"/>
        <w:ind w:left="4496" w:hanging="0"/>
        <w:jc w:val="center"/>
        <w:rPr>
          <w:bCs/>
          <w:color w:val="000000"/>
          <w:sz w:val="26"/>
          <w:szCs w:val="26"/>
        </w:rPr>
      </w:pPr>
      <w:r>
        <w:rPr>
          <w:bCs/>
          <w:color w:val="000000"/>
          <w:sz w:val="26"/>
          <w:szCs w:val="26"/>
        </w:rPr>
      </w:r>
    </w:p>
    <w:p>
      <w:pPr>
        <w:pStyle w:val="Normal"/>
        <w:widowControl w:val="false"/>
        <w:numPr>
          <w:ilvl w:val="0"/>
          <w:numId w:val="6"/>
        </w:numPr>
        <w:ind w:left="0" w:hanging="0"/>
        <w:jc w:val="center"/>
        <w:rPr/>
      </w:pPr>
      <w:r>
        <w:rPr>
          <w:b/>
        </w:rPr>
        <w:t xml:space="preserve">Источники внутреннего финансирования дефицита бюджета Яльчикского муниципального округа Чувашской Республики </w:t>
      </w:r>
    </w:p>
    <w:p>
      <w:pPr>
        <w:pStyle w:val="Normal"/>
        <w:widowControl w:val="false"/>
        <w:jc w:val="center"/>
        <w:rPr>
          <w:b/>
          <w:b/>
        </w:rPr>
      </w:pPr>
      <w:r>
        <w:rPr>
          <w:b/>
        </w:rPr>
        <w:t>на 2024 и 2025 годы</w:t>
      </w:r>
    </w:p>
    <w:p>
      <w:pPr>
        <w:pStyle w:val="Normal"/>
        <w:widowControl w:val="false"/>
        <w:spacing w:lineRule="auto" w:line="228"/>
        <w:ind w:right="-161" w:hanging="0"/>
        <w:jc w:val="right"/>
        <w:rPr>
          <w:sz w:val="26"/>
          <w:szCs w:val="26"/>
        </w:rPr>
      </w:pPr>
      <w:r>
        <w:rPr>
          <w:sz w:val="26"/>
          <w:szCs w:val="26"/>
        </w:rPr>
        <w:t>(рублей)</w:t>
      </w:r>
    </w:p>
    <w:tbl>
      <w:tblPr>
        <w:tblW w:w="9791" w:type="dxa"/>
        <w:jc w:val="left"/>
        <w:tblInd w:w="40" w:type="dxa"/>
        <w:tblCellMar>
          <w:top w:w="0" w:type="dxa"/>
          <w:left w:w="40" w:type="dxa"/>
          <w:bottom w:w="0" w:type="dxa"/>
          <w:right w:w="40" w:type="dxa"/>
        </w:tblCellMar>
      </w:tblPr>
      <w:tblGrid>
        <w:gridCol w:w="2977"/>
        <w:gridCol w:w="3544"/>
        <w:gridCol w:w="1701"/>
        <w:gridCol w:w="1559"/>
        <w:gridCol w:w="10"/>
      </w:tblGrid>
      <w:tr>
        <w:trPr>
          <w:trHeight w:val="430" w:hRule="atLeast"/>
          <w:cantSplit w:val="true"/>
        </w:trPr>
        <w:tc>
          <w:tcPr>
            <w:tcW w:w="2977" w:type="dxa"/>
            <w:vMerge w:val="restart"/>
            <w:tcBorders>
              <w:top w:val="single" w:sz="4" w:space="0" w:color="000000"/>
              <w:left w:val="single" w:sz="4" w:space="0" w:color="000000"/>
            </w:tcBorders>
            <w:shd w:fill="auto" w:val="clear"/>
            <w:vAlign w:val="center"/>
          </w:tcPr>
          <w:p>
            <w:pPr>
              <w:pStyle w:val="Normal"/>
              <w:widowControl w:val="false"/>
              <w:spacing w:lineRule="auto" w:line="228"/>
              <w:jc w:val="center"/>
              <w:rPr/>
            </w:pPr>
            <w:r>
              <w:rPr/>
              <w:t>Кодд бюджетной</w:t>
            </w:r>
          </w:p>
          <w:p>
            <w:pPr>
              <w:pStyle w:val="Normal"/>
              <w:widowControl w:val="false"/>
              <w:spacing w:lineRule="auto" w:line="228"/>
              <w:jc w:val="center"/>
              <w:rPr/>
            </w:pPr>
            <w:r>
              <w:rPr/>
              <w:t>классификации Российской Федерации</w:t>
            </w:r>
          </w:p>
        </w:tc>
        <w:tc>
          <w:tcPr>
            <w:tcW w:w="3544" w:type="dxa"/>
            <w:vMerge w:val="restart"/>
            <w:tcBorders>
              <w:top w:val="single" w:sz="4" w:space="0" w:color="000000"/>
              <w:left w:val="single" w:sz="4" w:space="0" w:color="000000"/>
            </w:tcBorders>
            <w:shd w:fill="auto" w:val="clear"/>
            <w:vAlign w:val="center"/>
          </w:tcPr>
          <w:p>
            <w:pPr>
              <w:pStyle w:val="Normal"/>
              <w:widowControl w:val="false"/>
              <w:spacing w:lineRule="auto" w:line="228"/>
              <w:jc w:val="center"/>
              <w:rPr/>
            </w:pPr>
            <w:r>
              <w:rPr/>
              <w:t>Наименование</w:t>
            </w:r>
          </w:p>
        </w:tc>
        <w:tc>
          <w:tcPr>
            <w:tcW w:w="32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28"/>
              <w:jc w:val="center"/>
              <w:rPr/>
            </w:pPr>
            <w:r>
              <w:rPr/>
              <w:t xml:space="preserve">Сумма </w:t>
            </w:r>
          </w:p>
        </w:tc>
      </w:tr>
      <w:tr>
        <w:trPr>
          <w:trHeight w:val="377" w:hRule="atLeast"/>
          <w:cantSplit w:val="true"/>
        </w:trPr>
        <w:tc>
          <w:tcPr>
            <w:tcW w:w="2977" w:type="dxa"/>
            <w:vMerge w:val="continue"/>
            <w:tcBorders>
              <w:top w:val="single" w:sz="4" w:space="0" w:color="000000"/>
              <w:left w:val="single" w:sz="4" w:space="0" w:color="000000"/>
            </w:tcBorders>
            <w:shd w:fill="auto" w:val="clear"/>
            <w:vAlign w:val="center"/>
          </w:tcPr>
          <w:p>
            <w:pPr>
              <w:pStyle w:val="Normal"/>
              <w:widowControl w:val="false"/>
              <w:snapToGrid w:val="false"/>
              <w:spacing w:lineRule="auto" w:line="228"/>
              <w:jc w:val="center"/>
              <w:rPr>
                <w:rFonts w:ascii="Calibri" w:hAnsi="Calibri" w:cs="Calibri"/>
                <w:sz w:val="22"/>
                <w:szCs w:val="22"/>
              </w:rPr>
            </w:pPr>
            <w:r>
              <w:rPr>
                <w:rFonts w:cs="Calibri" w:ascii="Calibri" w:hAnsi="Calibri"/>
                <w:sz w:val="22"/>
                <w:szCs w:val="22"/>
              </w:rPr>
            </w:r>
          </w:p>
        </w:tc>
        <w:tc>
          <w:tcPr>
            <w:tcW w:w="3544" w:type="dxa"/>
            <w:vMerge w:val="continue"/>
            <w:tcBorders>
              <w:top w:val="single" w:sz="4" w:space="0" w:color="000000"/>
              <w:left w:val="single" w:sz="4" w:space="0" w:color="000000"/>
            </w:tcBorders>
            <w:shd w:fill="auto" w:val="clear"/>
            <w:vAlign w:val="center"/>
          </w:tcPr>
          <w:p>
            <w:pPr>
              <w:pStyle w:val="Normal"/>
              <w:widowControl w:val="false"/>
              <w:snapToGrid w:val="false"/>
              <w:spacing w:lineRule="auto" w:line="228"/>
              <w:jc w:val="center"/>
              <w:rPr/>
            </w:pPr>
            <w:r>
              <w:rPr/>
            </w:r>
          </w:p>
        </w:tc>
        <w:tc>
          <w:tcPr>
            <w:tcW w:w="1701" w:type="dxa"/>
            <w:tcBorders>
              <w:top w:val="single" w:sz="4" w:space="0" w:color="000000"/>
              <w:left w:val="single" w:sz="4" w:space="0" w:color="000000"/>
            </w:tcBorders>
            <w:shd w:fill="auto" w:val="clear"/>
            <w:vAlign w:val="center"/>
          </w:tcPr>
          <w:p>
            <w:pPr>
              <w:pStyle w:val="Normal"/>
              <w:widowControl w:val="false"/>
              <w:spacing w:lineRule="auto" w:line="228"/>
              <w:jc w:val="center"/>
              <w:rPr/>
            </w:pPr>
            <w:r>
              <w:rPr/>
              <w:t>2024 год</w:t>
            </w:r>
          </w:p>
        </w:tc>
        <w:tc>
          <w:tcPr>
            <w:tcW w:w="1569" w:type="dxa"/>
            <w:tcBorders>
              <w:top w:val="single" w:sz="4" w:space="0" w:color="000000"/>
              <w:left w:val="single" w:sz="4" w:space="0" w:color="000000"/>
              <w:right w:val="single" w:sz="4" w:space="0" w:color="000000"/>
            </w:tcBorders>
            <w:shd w:fill="auto" w:val="clear"/>
            <w:vAlign w:val="center"/>
          </w:tcPr>
          <w:p>
            <w:pPr>
              <w:pStyle w:val="Normal"/>
              <w:widowControl w:val="false"/>
              <w:spacing w:lineRule="auto" w:line="228"/>
              <w:jc w:val="center"/>
              <w:rPr/>
            </w:pPr>
            <w:r>
              <w:rPr/>
              <w:t>2025 год</w:t>
            </w:r>
          </w:p>
        </w:tc>
      </w:tr>
      <w:tr>
        <w:trPr/>
        <w:tc>
          <w:tcPr>
            <w:tcW w:w="2977"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28"/>
              <w:jc w:val="center"/>
              <w:rPr/>
            </w:pPr>
            <w:r>
              <w:rPr/>
              <w:t>1</w:t>
            </w:r>
          </w:p>
        </w:tc>
        <w:tc>
          <w:tcPr>
            <w:tcW w:w="3544"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28"/>
              <w:jc w:val="center"/>
              <w:rPr/>
            </w:pPr>
            <w:r>
              <w:rPr/>
              <w:t>2</w:t>
            </w:r>
          </w:p>
        </w:tc>
        <w:tc>
          <w:tcPr>
            <w:tcW w:w="170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28"/>
              <w:jc w:val="center"/>
              <w:rPr/>
            </w:pPr>
            <w:r>
              <w:rPr/>
              <w:t>3</w:t>
            </w:r>
          </w:p>
        </w:tc>
        <w:tc>
          <w:tcPr>
            <w:tcW w:w="156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28"/>
              <w:jc w:val="center"/>
              <w:rPr/>
            </w:pPr>
            <w:r>
              <w:rPr/>
              <w:t>4</w:t>
            </w:r>
          </w:p>
        </w:tc>
      </w:tr>
      <w:tr>
        <w:trPr>
          <w:trHeight w:val="614" w:hRule="atLeast"/>
        </w:trPr>
        <w:tc>
          <w:tcPr>
            <w:tcW w:w="2977" w:type="dxa"/>
            <w:tcBorders>
              <w:top w:val="single" w:sz="4" w:space="0" w:color="000000"/>
            </w:tcBorders>
            <w:shd w:fill="auto" w:val="clear"/>
            <w:vAlign w:val="center"/>
          </w:tcPr>
          <w:p>
            <w:pPr>
              <w:pStyle w:val="Normal"/>
              <w:widowControl w:val="false"/>
              <w:autoSpaceDE w:val="false"/>
              <w:ind w:left="-100" w:hanging="0"/>
              <w:jc w:val="center"/>
              <w:rPr/>
            </w:pPr>
            <w:r>
              <w:rPr/>
              <w:t>000 01 02 00 00 00 0000 000</w:t>
            </w:r>
          </w:p>
        </w:tc>
        <w:tc>
          <w:tcPr>
            <w:tcW w:w="3544" w:type="dxa"/>
            <w:tcBorders>
              <w:top w:val="single" w:sz="4" w:space="0" w:color="000000"/>
            </w:tcBorders>
            <w:shd w:fill="auto" w:val="clear"/>
          </w:tcPr>
          <w:p>
            <w:pPr>
              <w:pStyle w:val="Normal"/>
              <w:widowControl w:val="false"/>
              <w:autoSpaceDE w:val="false"/>
              <w:ind w:right="142" w:hanging="0"/>
              <w:jc w:val="both"/>
              <w:rPr/>
            </w:pPr>
            <w:r>
              <w:rPr/>
              <w:t>Кредиты кредитных организаций в валюте Российской Федерации</w:t>
            </w:r>
          </w:p>
        </w:tc>
        <w:tc>
          <w:tcPr>
            <w:tcW w:w="1701" w:type="dxa"/>
            <w:tcBorders>
              <w:top w:val="single" w:sz="4" w:space="0" w:color="000000"/>
            </w:tcBorders>
            <w:shd w:fill="auto" w:val="clear"/>
            <w:vAlign w:val="bottom"/>
          </w:tcPr>
          <w:p>
            <w:pPr>
              <w:pStyle w:val="Normal"/>
              <w:widowControl w:val="false"/>
              <w:snapToGrid w:val="false"/>
              <w:jc w:val="right"/>
              <w:rPr/>
            </w:pPr>
            <w:r>
              <w:rPr/>
            </w:r>
          </w:p>
          <w:p>
            <w:pPr>
              <w:pStyle w:val="Normal"/>
              <w:widowControl w:val="false"/>
              <w:jc w:val="right"/>
              <w:rPr/>
            </w:pPr>
            <w:r>
              <w:rPr/>
              <w:t>0,00</w:t>
            </w:r>
          </w:p>
        </w:tc>
        <w:tc>
          <w:tcPr>
            <w:tcW w:w="1559" w:type="dxa"/>
            <w:tcBorders>
              <w:top w:val="single" w:sz="4" w:space="0" w:color="000000"/>
            </w:tcBorders>
            <w:shd w:fill="auto" w:val="clear"/>
            <w:vAlign w:val="bottom"/>
          </w:tcPr>
          <w:p>
            <w:pPr>
              <w:pStyle w:val="Normal"/>
              <w:widowControl w:val="false"/>
              <w:snapToGrid w:val="false"/>
              <w:jc w:val="right"/>
              <w:rPr/>
            </w:pPr>
            <w:r>
              <w:rPr/>
            </w:r>
          </w:p>
          <w:p>
            <w:pPr>
              <w:pStyle w:val="Normal"/>
              <w:widowControl w:val="false"/>
              <w:jc w:val="right"/>
              <w:rPr/>
            </w:pPr>
            <w:r>
              <w:rPr/>
              <w:t>0,00</w:t>
            </w:r>
          </w:p>
        </w:tc>
      </w:tr>
      <w:tr>
        <w:trPr>
          <w:trHeight w:val="258" w:hRule="atLeast"/>
        </w:trPr>
        <w:tc>
          <w:tcPr>
            <w:tcW w:w="2977" w:type="dxa"/>
            <w:tcBorders/>
            <w:shd w:fill="auto" w:val="clear"/>
            <w:vAlign w:val="center"/>
          </w:tcPr>
          <w:p>
            <w:pPr>
              <w:pStyle w:val="Normal"/>
              <w:widowControl w:val="false"/>
              <w:tabs>
                <w:tab w:val="left" w:pos="708" w:leader="none"/>
                <w:tab w:val="center" w:pos="4677" w:leader="none"/>
                <w:tab w:val="right" w:pos="9355" w:leader="none"/>
              </w:tabs>
              <w:ind w:left="-100" w:hanging="0"/>
              <w:jc w:val="center"/>
              <w:rPr/>
            </w:pPr>
            <w:r>
              <w:rPr/>
              <w:t>000 01 0</w:t>
            </w:r>
            <w:r>
              <w:rPr>
                <w:lang w:val="en-US"/>
              </w:rPr>
              <w:t>3</w:t>
            </w:r>
            <w:r>
              <w:rPr/>
              <w:t xml:space="preserve"> 0</w:t>
            </w:r>
            <w:r>
              <w:rPr>
                <w:lang w:val="en-US"/>
              </w:rPr>
              <w:t>0</w:t>
            </w:r>
            <w:r>
              <w:rPr/>
              <w:t xml:space="preserve"> 00 00 0000 000</w:t>
            </w:r>
          </w:p>
        </w:tc>
        <w:tc>
          <w:tcPr>
            <w:tcW w:w="3544" w:type="dxa"/>
            <w:tcBorders/>
            <w:shd w:fill="auto" w:val="clear"/>
          </w:tcPr>
          <w:p>
            <w:pPr>
              <w:pStyle w:val="Normal"/>
              <w:widowControl w:val="false"/>
              <w:ind w:right="142" w:hanging="0"/>
              <w:jc w:val="both"/>
              <w:rPr/>
            </w:pPr>
            <w:r>
              <w:rPr/>
              <w:t>Бюджетные кредиты из других бюджетов бюджетной системы Российской Федерации</w:t>
            </w:r>
          </w:p>
        </w:tc>
        <w:tc>
          <w:tcPr>
            <w:tcW w:w="1701" w:type="dxa"/>
            <w:tcBorders/>
            <w:shd w:fill="auto" w:val="clear"/>
            <w:vAlign w:val="bottom"/>
          </w:tcPr>
          <w:p>
            <w:pPr>
              <w:pStyle w:val="Normal"/>
              <w:widowControl w:val="false"/>
              <w:jc w:val="right"/>
              <w:rPr/>
            </w:pPr>
            <w:r>
              <w:rPr/>
              <w:t>0,00</w:t>
            </w:r>
          </w:p>
        </w:tc>
        <w:tc>
          <w:tcPr>
            <w:tcW w:w="1559" w:type="dxa"/>
            <w:tcBorders/>
            <w:shd w:fill="auto" w:val="clear"/>
            <w:vAlign w:val="bottom"/>
          </w:tcPr>
          <w:p>
            <w:pPr>
              <w:pStyle w:val="Normal"/>
              <w:widowControl w:val="false"/>
              <w:jc w:val="right"/>
              <w:rPr/>
            </w:pPr>
            <w:r>
              <w:rPr/>
              <w:t>0,00</w:t>
            </w:r>
          </w:p>
        </w:tc>
      </w:tr>
      <w:tr>
        <w:trPr>
          <w:trHeight w:val="258" w:hRule="atLeast"/>
        </w:trPr>
        <w:tc>
          <w:tcPr>
            <w:tcW w:w="2977" w:type="dxa"/>
            <w:tcBorders/>
            <w:shd w:fill="auto" w:val="clear"/>
            <w:vAlign w:val="center"/>
          </w:tcPr>
          <w:p>
            <w:pPr>
              <w:pStyle w:val="Normal"/>
              <w:widowControl w:val="false"/>
              <w:tabs>
                <w:tab w:val="left" w:pos="708" w:leader="none"/>
                <w:tab w:val="center" w:pos="4677" w:leader="none"/>
                <w:tab w:val="right" w:pos="9355" w:leader="none"/>
              </w:tabs>
              <w:ind w:left="-100" w:hanging="0"/>
              <w:jc w:val="center"/>
              <w:rPr/>
            </w:pPr>
            <w:r>
              <w:rPr/>
              <w:t>000 01 05 00 00 00 0000 000</w:t>
            </w:r>
          </w:p>
        </w:tc>
        <w:tc>
          <w:tcPr>
            <w:tcW w:w="3544" w:type="dxa"/>
            <w:tcBorders/>
            <w:shd w:fill="auto" w:val="clear"/>
          </w:tcPr>
          <w:p>
            <w:pPr>
              <w:pStyle w:val="Normal"/>
              <w:widowControl w:val="false"/>
              <w:ind w:right="142" w:hanging="0"/>
              <w:jc w:val="both"/>
              <w:rPr/>
            </w:pPr>
            <w:r>
              <w:rPr/>
              <w:t>Изменение остатков средств на счетах по учету средств бюджетов</w:t>
            </w:r>
          </w:p>
        </w:tc>
        <w:tc>
          <w:tcPr>
            <w:tcW w:w="1701" w:type="dxa"/>
            <w:tcBorders/>
            <w:shd w:fill="auto" w:val="clear"/>
            <w:vAlign w:val="bottom"/>
          </w:tcPr>
          <w:p>
            <w:pPr>
              <w:pStyle w:val="Normal"/>
              <w:widowControl w:val="false"/>
              <w:spacing w:lineRule="auto" w:line="228"/>
              <w:jc w:val="right"/>
              <w:rPr/>
            </w:pPr>
            <w:r>
              <w:rPr/>
              <w:t>0,00</w:t>
            </w:r>
          </w:p>
        </w:tc>
        <w:tc>
          <w:tcPr>
            <w:tcW w:w="1559" w:type="dxa"/>
            <w:tcBorders/>
            <w:shd w:fill="auto" w:val="clear"/>
            <w:vAlign w:val="bottom"/>
          </w:tcPr>
          <w:p>
            <w:pPr>
              <w:pStyle w:val="Normal"/>
              <w:widowControl w:val="false"/>
              <w:spacing w:lineRule="auto" w:line="228"/>
              <w:jc w:val="right"/>
              <w:rPr/>
            </w:pPr>
            <w:r>
              <w:rPr/>
              <w:t>0,00</w:t>
            </w:r>
          </w:p>
        </w:tc>
      </w:tr>
      <w:tr>
        <w:trPr>
          <w:trHeight w:val="614" w:hRule="atLeast"/>
        </w:trPr>
        <w:tc>
          <w:tcPr>
            <w:tcW w:w="2977" w:type="dxa"/>
            <w:tcBorders/>
            <w:shd w:fill="auto" w:val="clear"/>
            <w:vAlign w:val="center"/>
          </w:tcPr>
          <w:p>
            <w:pPr>
              <w:pStyle w:val="Normal"/>
              <w:widowControl w:val="false"/>
              <w:autoSpaceDE w:val="false"/>
              <w:ind w:left="-100" w:hanging="0"/>
              <w:jc w:val="center"/>
              <w:rPr/>
            </w:pPr>
            <w:r>
              <w:rPr/>
              <w:t>000 01 06 00 00 00 0000 000</w:t>
            </w:r>
          </w:p>
        </w:tc>
        <w:tc>
          <w:tcPr>
            <w:tcW w:w="3544" w:type="dxa"/>
            <w:tcBorders/>
            <w:shd w:fill="auto" w:val="clear"/>
            <w:vAlign w:val="bottom"/>
          </w:tcPr>
          <w:p>
            <w:pPr>
              <w:pStyle w:val="Normal"/>
              <w:widowControl w:val="false"/>
              <w:autoSpaceDE w:val="false"/>
              <w:ind w:right="142" w:hanging="0"/>
              <w:jc w:val="both"/>
              <w:rPr/>
            </w:pPr>
            <w:r>
              <w:rPr>
                <w:rStyle w:val="Style16"/>
                <w:bCs/>
                <w:i w:val="false"/>
                <w:shd w:fill="FFFFFF" w:val="clear"/>
              </w:rPr>
              <w:t>Иные источники внутреннего финансирования дефицитов бюджетов</w:t>
            </w:r>
          </w:p>
        </w:tc>
        <w:tc>
          <w:tcPr>
            <w:tcW w:w="1701" w:type="dxa"/>
            <w:tcBorders/>
            <w:shd w:fill="auto" w:val="clear"/>
            <w:vAlign w:val="bottom"/>
          </w:tcPr>
          <w:p>
            <w:pPr>
              <w:pStyle w:val="Normal"/>
              <w:widowControl w:val="false"/>
              <w:snapToGrid w:val="false"/>
              <w:spacing w:lineRule="auto" w:line="244"/>
              <w:jc w:val="right"/>
              <w:rPr>
                <w:i/>
                <w:i/>
              </w:rPr>
            </w:pPr>
            <w:r>
              <w:rPr>
                <w:i/>
              </w:rPr>
            </w:r>
          </w:p>
          <w:p>
            <w:pPr>
              <w:pStyle w:val="Normal"/>
              <w:widowControl w:val="false"/>
              <w:spacing w:lineRule="auto" w:line="244"/>
              <w:jc w:val="right"/>
              <w:rPr/>
            </w:pPr>
            <w:r>
              <w:rPr/>
            </w:r>
          </w:p>
          <w:p>
            <w:pPr>
              <w:pStyle w:val="Normal"/>
              <w:widowControl w:val="false"/>
              <w:spacing w:lineRule="auto" w:line="244"/>
              <w:jc w:val="right"/>
              <w:rPr/>
            </w:pPr>
            <w:r>
              <w:rPr/>
              <w:t>0,00</w:t>
            </w:r>
          </w:p>
        </w:tc>
        <w:tc>
          <w:tcPr>
            <w:tcW w:w="1559" w:type="dxa"/>
            <w:tcBorders/>
            <w:shd w:fill="auto" w:val="clear"/>
            <w:vAlign w:val="bottom"/>
          </w:tcPr>
          <w:p>
            <w:pPr>
              <w:pStyle w:val="Normal"/>
              <w:widowControl w:val="false"/>
              <w:snapToGrid w:val="false"/>
              <w:spacing w:lineRule="auto" w:line="244"/>
              <w:jc w:val="right"/>
              <w:rPr/>
            </w:pPr>
            <w:r>
              <w:rPr/>
            </w:r>
          </w:p>
          <w:p>
            <w:pPr>
              <w:pStyle w:val="Normal"/>
              <w:widowControl w:val="false"/>
              <w:spacing w:lineRule="auto" w:line="244"/>
              <w:jc w:val="right"/>
              <w:rPr/>
            </w:pPr>
            <w:r>
              <w:rPr/>
            </w:r>
          </w:p>
          <w:p>
            <w:pPr>
              <w:pStyle w:val="Normal"/>
              <w:widowControl w:val="false"/>
              <w:spacing w:lineRule="auto" w:line="244"/>
              <w:jc w:val="right"/>
              <w:rPr/>
            </w:pPr>
            <w:r>
              <w:rPr/>
              <w:t>0,00</w:t>
            </w:r>
          </w:p>
        </w:tc>
      </w:tr>
      <w:tr>
        <w:trPr>
          <w:trHeight w:val="283" w:hRule="atLeast"/>
        </w:trPr>
        <w:tc>
          <w:tcPr>
            <w:tcW w:w="2977" w:type="dxa"/>
            <w:tcBorders/>
            <w:shd w:fill="auto" w:val="clear"/>
          </w:tcPr>
          <w:p>
            <w:pPr>
              <w:pStyle w:val="Normal"/>
              <w:widowControl w:val="false"/>
              <w:tabs>
                <w:tab w:val="left" w:pos="708" w:leader="none"/>
                <w:tab w:val="center" w:pos="4677" w:leader="none"/>
                <w:tab w:val="right" w:pos="9355" w:leader="none"/>
              </w:tabs>
              <w:spacing w:lineRule="auto" w:line="228"/>
              <w:jc w:val="both"/>
              <w:rPr>
                <w:b/>
                <w:b/>
              </w:rPr>
            </w:pPr>
            <w:r>
              <w:rPr>
                <w:b/>
              </w:rPr>
              <w:t>Итого</w:t>
            </w:r>
          </w:p>
        </w:tc>
        <w:tc>
          <w:tcPr>
            <w:tcW w:w="3544" w:type="dxa"/>
            <w:tcBorders/>
            <w:shd w:fill="auto" w:val="clear"/>
          </w:tcPr>
          <w:p>
            <w:pPr>
              <w:pStyle w:val="Normal"/>
              <w:widowControl w:val="false"/>
              <w:snapToGrid w:val="false"/>
              <w:spacing w:lineRule="auto" w:line="228"/>
              <w:jc w:val="both"/>
              <w:rPr>
                <w:b/>
                <w:b/>
              </w:rPr>
            </w:pPr>
            <w:r>
              <w:rPr>
                <w:b/>
              </w:rPr>
            </w:r>
          </w:p>
        </w:tc>
        <w:tc>
          <w:tcPr>
            <w:tcW w:w="1701" w:type="dxa"/>
            <w:tcBorders/>
            <w:shd w:fill="auto" w:val="clear"/>
            <w:vAlign w:val="bottom"/>
          </w:tcPr>
          <w:p>
            <w:pPr>
              <w:pStyle w:val="Normal"/>
              <w:widowControl w:val="false"/>
              <w:spacing w:lineRule="auto" w:line="228"/>
              <w:jc w:val="right"/>
              <w:rPr>
                <w:b/>
                <w:b/>
              </w:rPr>
            </w:pPr>
            <w:r>
              <w:rPr>
                <w:b/>
              </w:rPr>
              <w:t>0,00</w:t>
            </w:r>
          </w:p>
        </w:tc>
        <w:tc>
          <w:tcPr>
            <w:tcW w:w="1559" w:type="dxa"/>
            <w:tcBorders/>
            <w:shd w:fill="auto" w:val="clear"/>
            <w:vAlign w:val="bottom"/>
          </w:tcPr>
          <w:p>
            <w:pPr>
              <w:pStyle w:val="Normal"/>
              <w:widowControl w:val="false"/>
              <w:spacing w:lineRule="auto" w:line="228"/>
              <w:jc w:val="right"/>
              <w:rPr/>
            </w:pPr>
            <w:r>
              <w:rPr>
                <w:b/>
              </w:rPr>
              <w:t>0,00».</w:t>
            </w:r>
          </w:p>
        </w:tc>
      </w:tr>
    </w:tbl>
    <w:p>
      <w:pPr>
        <w:pStyle w:val="Normal"/>
        <w:jc w:val="both"/>
        <w:rPr/>
      </w:pPr>
      <w:r>
        <w:rPr/>
      </w:r>
    </w:p>
    <w:p>
      <w:pPr>
        <w:pStyle w:val="Normal"/>
        <w:jc w:val="both"/>
        <w:rPr/>
      </w:pPr>
      <w:r>
        <w:rPr/>
      </w:r>
    </w:p>
    <w:p>
      <w:pPr>
        <w:pStyle w:val="Normal"/>
        <w:jc w:val="both"/>
        <w:rPr/>
      </w:pPr>
      <w:r>
        <w:rPr/>
      </w:r>
    </w:p>
    <w:p>
      <w:pPr>
        <w:pStyle w:val="Normal"/>
        <w:jc w:val="both"/>
        <w:rPr/>
      </w:pPr>
      <w:r>
        <w:rPr>
          <w:bCs/>
          <w:sz w:val="26"/>
          <w:szCs w:val="26"/>
        </w:rPr>
        <w:t>Председатель Собрания депутатов</w:t>
      </w:r>
    </w:p>
    <w:p>
      <w:pPr>
        <w:pStyle w:val="Normal"/>
        <w:jc w:val="both"/>
        <w:rPr/>
      </w:pPr>
      <w:r>
        <w:rPr>
          <w:bCs/>
          <w:sz w:val="26"/>
          <w:szCs w:val="26"/>
        </w:rPr>
        <w:t>Яльчикского муниципального</w:t>
      </w:r>
    </w:p>
    <w:p>
      <w:pPr>
        <w:pStyle w:val="Normal"/>
        <w:jc w:val="both"/>
        <w:rPr/>
      </w:pPr>
      <w:r>
        <w:rPr>
          <w:bCs/>
          <w:sz w:val="26"/>
          <w:szCs w:val="26"/>
        </w:rPr>
        <w:t>округа Чувашской Республики                                                                    В.В.Сядуков</w:t>
      </w:r>
    </w:p>
    <w:p>
      <w:pPr>
        <w:pStyle w:val="Normal"/>
        <w:jc w:val="both"/>
        <w:rPr>
          <w:bCs/>
          <w:sz w:val="26"/>
          <w:szCs w:val="26"/>
        </w:rPr>
      </w:pPr>
      <w:r>
        <w:rPr>
          <w:bCs/>
          <w:sz w:val="26"/>
          <w:szCs w:val="26"/>
        </w:rPr>
      </w:r>
    </w:p>
    <w:p>
      <w:pPr>
        <w:pStyle w:val="Normal"/>
        <w:jc w:val="both"/>
        <w:rPr/>
      </w:pPr>
      <w:r>
        <w:rPr>
          <w:bCs/>
          <w:sz w:val="26"/>
          <w:szCs w:val="26"/>
        </w:rPr>
        <w:t>Глава Яльчикского муниципального</w:t>
      </w:r>
    </w:p>
    <w:p>
      <w:pPr>
        <w:pStyle w:val="Normal"/>
        <w:jc w:val="both"/>
        <w:rPr>
          <w:b w:val="false"/>
          <w:b w:val="false"/>
          <w:bCs w:val="false"/>
          <w:sz w:val="26"/>
          <w:szCs w:val="26"/>
          <w:lang w:eastAsia="ru-RU"/>
        </w:rPr>
      </w:pPr>
      <w:r>
        <w:rPr>
          <w:b w:val="false"/>
          <w:bCs w:val="false"/>
          <w:sz w:val="26"/>
          <w:szCs w:val="26"/>
          <w:lang w:eastAsia="ru-RU"/>
        </w:rPr>
        <w:t>округа Чувашской Республики</w:t>
        <w:tab/>
        <w:tab/>
        <w:tab/>
        <w:tab/>
        <w:tab/>
        <w:tab/>
        <w:tab/>
        <w:t xml:space="preserve"> Л.В.Левый</w:t>
      </w:r>
    </w:p>
    <w:p>
      <w:pPr>
        <w:pStyle w:val="Normal"/>
        <w:jc w:val="both"/>
        <w:rPr>
          <w:b/>
          <w:b/>
          <w:bCs/>
          <w:sz w:val="26"/>
          <w:szCs w:val="26"/>
        </w:rPr>
      </w:pPr>
      <w:r>
        <w:rPr>
          <w:sz w:val="28"/>
          <w:szCs w:val="28"/>
        </w:rPr>
      </w:r>
    </w:p>
    <w:p>
      <w:pPr>
        <w:pStyle w:val="Normal"/>
        <w:rPr>
          <w:sz w:val="28"/>
          <w:szCs w:val="28"/>
        </w:rPr>
      </w:pPr>
      <w:r>
        <w:rPr>
          <w:sz w:val="28"/>
          <w:szCs w:val="28"/>
        </w:rPr>
      </w:r>
    </w:p>
    <w:p>
      <w:pPr>
        <w:pStyle w:val="Normal"/>
        <w:jc w:val="center"/>
        <w:rPr/>
      </w:pPr>
      <w:r>
        <w:rPr/>
      </w:r>
    </w:p>
    <w:tbl>
      <w:tblPr>
        <w:tblW w:w="10230" w:type="dxa"/>
        <w:jc w:val="left"/>
        <w:tblInd w:w="-72" w:type="dxa"/>
        <w:tblCellMar>
          <w:top w:w="0" w:type="dxa"/>
          <w:left w:w="108" w:type="dxa"/>
          <w:bottom w:w="0" w:type="dxa"/>
          <w:right w:w="108" w:type="dxa"/>
        </w:tblCellMar>
        <w:tblLook w:firstRow="1" w:noVBand="1" w:lastRow="0" w:firstColumn="1" w:lastColumn="0" w:noHBand="0" w:val="04a0"/>
      </w:tblPr>
      <w:tblGrid>
        <w:gridCol w:w="4184"/>
        <w:gridCol w:w="1832"/>
        <w:gridCol w:w="4214"/>
      </w:tblGrid>
      <w:tr>
        <w:trPr/>
        <w:tc>
          <w:tcPr>
            <w:tcW w:w="4184" w:type="dxa"/>
            <w:tcBorders/>
            <w:shd w:fill="auto" w:val="clear"/>
          </w:tcPr>
          <w:p>
            <w:pPr>
              <w:pStyle w:val="Normal"/>
              <w:keepNext w:val="true"/>
              <w:numPr>
                <w:ilvl w:val="0"/>
                <w:numId w:val="2"/>
              </w:numPr>
              <w:tabs>
                <w:tab w:val="clear" w:pos="708"/>
                <w:tab w:val="left" w:pos="2025" w:leader="none"/>
              </w:tabs>
              <w:suppressAutoHyphens w:val="true"/>
              <w:snapToGrid w:val="false"/>
              <w:spacing w:lineRule="auto" w:line="254" w:before="0" w:after="160"/>
              <w:ind w:left="0" w:right="72" w:hanging="0"/>
              <w:jc w:val="center"/>
              <w:outlineLvl w:val="0"/>
              <w:rPr>
                <w:rFonts w:ascii="Arial Cyr Chuv" w:hAnsi="Arial Cyr Chuv" w:cs="Arial Cyr Chuv"/>
                <w:bCs/>
                <w:iCs/>
                <w:sz w:val="26"/>
              </w:rPr>
            </w:pPr>
            <w:r>
              <w:rPr>
                <w:rFonts w:cs="Arial Cyr Chuv" w:ascii="Arial Cyr Chuv" w:hAnsi="Arial Cyr Chuv"/>
                <w:bCs/>
                <w:iCs/>
                <w:sz w:val="26"/>
              </w:rPr>
            </w:r>
          </w:p>
          <w:p>
            <w:pPr>
              <w:pStyle w:val="Normal"/>
              <w:suppressAutoHyphens w:val="true"/>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left="-108" w:right="74" w:hanging="0"/>
              <w:jc w:val="center"/>
              <w:rPr>
                <w:lang w:eastAsia="zh-CN"/>
              </w:rPr>
            </w:pPr>
            <w:r>
              <w:rPr>
                <w:rFonts w:cs="Arial Cyr Chuv" w:ascii="Arial Cyr Chuv" w:hAnsi="Arial Cyr Chuv"/>
                <w:b/>
                <w:sz w:val="26"/>
                <w:lang w:eastAsia="zh-CN"/>
              </w:rPr>
              <w:t>ЙЫШЁНУ</w:t>
            </w:r>
          </w:p>
          <w:p>
            <w:pPr>
              <w:pStyle w:val="Normal"/>
              <w:suppressAutoHyphens w:val="true"/>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lang w:eastAsia="zh-CN"/>
              </w:rPr>
            </w:pPr>
            <w:r>
              <w:rPr>
                <w:rFonts w:eastAsia="Arial Cyr Chuv" w:cs="Arial Cyr Chuv" w:ascii="Arial Cyr Chuv" w:hAnsi="Arial Cyr Chuv"/>
                <w:lang w:eastAsia="zh-CN"/>
              </w:rPr>
              <w:t xml:space="preserve">    </w:t>
            </w:r>
            <w:r>
              <w:rPr>
                <w:rFonts w:cs="Arial Cyr Chuv" w:ascii="Arial Cyr Chuv" w:hAnsi="Arial Cyr Chuv"/>
                <w:lang w:eastAsia="zh-CN"/>
              </w:rPr>
              <w:t>2023 =?   мартён   21-м.ш. №</w:t>
            </w:r>
            <w:r>
              <w:rPr>
                <w:lang w:eastAsia="zh-CN"/>
              </w:rPr>
              <w:t xml:space="preserve">  </w:t>
            </w:r>
            <w:r>
              <w:rPr/>
              <w:t>2/3-с</w:t>
            </w:r>
          </w:p>
          <w:p>
            <w:pPr>
              <w:pStyle w:val="Normal"/>
              <w:suppressAutoHyphens w:val="true"/>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ind w:left="-108" w:hanging="0"/>
              <w:jc w:val="center"/>
              <w:rPr>
                <w:lang w:eastAsia="zh-CN"/>
              </w:rPr>
            </w:pPr>
            <w:r>
              <w:rPr>
                <w:rFonts w:cs="Arial Cyr Chuv" w:ascii="Arial Cyr Chuv" w:hAnsi="Arial Cyr Chuv"/>
                <w:sz w:val="18"/>
                <w:szCs w:val="18"/>
                <w:lang w:eastAsia="zh-CN"/>
              </w:rPr>
              <w:t>Елч.к ял.</w:t>
            </w:r>
          </w:p>
        </w:tc>
        <w:tc>
          <w:tcPr>
            <w:tcW w:w="1832"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7"/>
                          <a:stretch>
                            <a:fillRect/>
                          </a:stretch>
                        </pic:blipFill>
                        <pic:spPr bwMode="auto">
                          <a:xfrm>
                            <a:off x="0" y="0"/>
                            <a:ext cx="676275" cy="914400"/>
                          </a:xfrm>
                          <a:prstGeom prst="rect">
                            <a:avLst/>
                          </a:prstGeom>
                        </pic:spPr>
                      </pic:pic>
                    </a:graphicData>
                  </a:graphic>
                </wp:inline>
              </w:drawing>
            </w:r>
          </w:p>
        </w:tc>
        <w:tc>
          <w:tcPr>
            <w:tcW w:w="4214" w:type="dxa"/>
            <w:tcBorders/>
            <w:shd w:fill="auto" w:val="clear"/>
          </w:tcPr>
          <w:p>
            <w:pPr>
              <w:pStyle w:val="Normal"/>
              <w:suppressAutoHyphens w:val="true"/>
              <w:snapToGrid w:val="false"/>
              <w:ind w:left="-108" w:right="72" w:hanging="0"/>
              <w:jc w:val="center"/>
              <w:rPr>
                <w:rFonts w:ascii="Times New Roman Chuv" w:hAnsi="Times New Roman Chuv" w:cs="Times New Roman Chuv"/>
                <w:bCs/>
                <w:iCs/>
                <w:sz w:val="26"/>
                <w:szCs w:val="26"/>
                <w:lang w:eastAsia="zh-CN"/>
              </w:rPr>
            </w:pPr>
            <w:r>
              <w:rPr>
                <w:rFonts w:cs="Times New Roman Chuv" w:ascii="Times New Roman Chuv" w:hAnsi="Times New Roman Chuv"/>
                <w:bCs/>
                <w:iCs/>
                <w:sz w:val="26"/>
                <w:szCs w:val="26"/>
                <w:lang w:eastAsia="zh-CN"/>
              </w:rPr>
              <w:t xml:space="preserve"> </w:t>
            </w:r>
          </w:p>
          <w:p>
            <w:pPr>
              <w:pStyle w:val="Normal"/>
              <w:suppressAutoHyphens w:val="true"/>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left="-108" w:right="-108" w:hanging="0"/>
              <w:rPr>
                <w:lang w:eastAsia="zh-CN"/>
              </w:rPr>
            </w:pPr>
            <w:r>
              <w:rPr>
                <w:lang w:eastAsia="zh-CN"/>
              </w:rPr>
              <w:t xml:space="preserve">       </w:t>
            </w:r>
            <w:r>
              <w:rPr>
                <w:lang w:eastAsia="zh-CN"/>
              </w:rPr>
              <w:t xml:space="preserve">« 21 » марта  2023 г. № </w:t>
            </w:r>
            <w:r>
              <w:rPr>
                <w:sz w:val="22"/>
                <w:szCs w:val="22"/>
                <w:lang w:eastAsia="zh-CN"/>
              </w:rPr>
              <w:t xml:space="preserve"> </w:t>
            </w:r>
            <w:r>
              <w:rPr/>
              <w:t>2/3-с</w:t>
            </w:r>
          </w:p>
          <w:p>
            <w:pPr>
              <w:pStyle w:val="Normal"/>
              <w:suppressAutoHyphens w:val="true"/>
              <w:ind w:left="-108" w:hanging="0"/>
              <w:jc w:val="center"/>
              <w:rPr>
                <w:sz w:val="16"/>
                <w:szCs w:val="16"/>
                <w:lang w:eastAsia="zh-CN"/>
              </w:rPr>
            </w:pPr>
            <w:r>
              <w:rPr>
                <w:sz w:val="16"/>
                <w:szCs w:val="16"/>
                <w:lang w:eastAsia="zh-CN"/>
              </w:rPr>
            </w:r>
          </w:p>
          <w:p>
            <w:pPr>
              <w:pStyle w:val="Normal"/>
              <w:suppressAutoHyphens w:val="true"/>
              <w:ind w:left="-108" w:hanging="0"/>
              <w:jc w:val="center"/>
              <w:rPr>
                <w:lang w:eastAsia="zh-CN"/>
              </w:rPr>
            </w:pPr>
            <w:r>
              <w:rPr>
                <w:sz w:val="18"/>
                <w:szCs w:val="18"/>
                <w:lang w:eastAsia="zh-CN"/>
              </w:rPr>
              <w:t>село Яльчики</w:t>
            </w:r>
          </w:p>
        </w:tc>
      </w:tr>
    </w:tbl>
    <w:p>
      <w:pPr>
        <w:pStyle w:val="Normal"/>
        <w:ind w:right="5244" w:hanging="0"/>
        <w:jc w:val="both"/>
        <w:rPr>
          <w:sz w:val="26"/>
          <w:szCs w:val="26"/>
        </w:rPr>
      </w:pPr>
      <w:r>
        <w:rPr>
          <w:sz w:val="26"/>
          <w:szCs w:val="26"/>
        </w:rPr>
        <w:t xml:space="preserve">Об утверждении ликвидационного баланса Собрания депутатов </w:t>
      </w:r>
      <w:r>
        <w:rPr>
          <w:bCs/>
          <w:sz w:val="26"/>
          <w:szCs w:val="26"/>
        </w:rPr>
        <w:t xml:space="preserve"> </w:t>
      </w:r>
      <w:r>
        <w:rPr>
          <w:sz w:val="26"/>
          <w:szCs w:val="26"/>
        </w:rPr>
        <w:t xml:space="preserve"> Яльчикского района </w:t>
      </w:r>
      <w:r>
        <w:rPr>
          <w:rFonts w:eastAsia="Calibri"/>
          <w:sz w:val="26"/>
          <w:szCs w:val="26"/>
        </w:rPr>
        <w:t>Чувашской Республики</w:t>
      </w:r>
    </w:p>
    <w:p>
      <w:pPr>
        <w:pStyle w:val="Normal"/>
        <w:ind w:right="5244" w:hanging="0"/>
        <w:jc w:val="both"/>
        <w:rPr>
          <w:sz w:val="26"/>
          <w:szCs w:val="26"/>
        </w:rPr>
      </w:pPr>
      <w:r>
        <w:rPr>
          <w:sz w:val="26"/>
          <w:szCs w:val="26"/>
        </w:rPr>
      </w:r>
    </w:p>
    <w:p>
      <w:pPr>
        <w:pStyle w:val="Normal"/>
        <w:ind w:firstLine="720"/>
        <w:jc w:val="both"/>
        <w:rPr>
          <w:bCs/>
          <w:sz w:val="26"/>
          <w:szCs w:val="26"/>
        </w:rPr>
      </w:pPr>
      <w:r>
        <w:rPr>
          <w:bCs/>
          <w:sz w:val="26"/>
          <w:szCs w:val="26"/>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августа 2001 года № 129-ФЗ «О государственной регистрации юридических лиц и индивидуальных предпринимателей»,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Уставом Яльчикского муниципального округа Чувашской Республики, решением Собрания депутатов Яльчикского муниципального округа Чувашской Республики от 29 сентября 2022 года № 1/10-с «О ликвидации  Собрания депутатов Яльчикского района Чувашской Республики как юридического лица», Собрание депутатов Яльчикского муниципального округа Чувашской Республики решило:</w:t>
      </w:r>
    </w:p>
    <w:p>
      <w:pPr>
        <w:pStyle w:val="Normal"/>
        <w:ind w:firstLine="720"/>
        <w:jc w:val="both"/>
        <w:rPr>
          <w:bCs/>
          <w:sz w:val="26"/>
          <w:szCs w:val="26"/>
        </w:rPr>
      </w:pPr>
      <w:r>
        <w:rPr>
          <w:sz w:val="26"/>
          <w:szCs w:val="26"/>
        </w:rPr>
        <w:t xml:space="preserve">1. </w:t>
      </w:r>
      <w:r>
        <w:rPr>
          <w:rFonts w:eastAsia="Calibri"/>
          <w:sz w:val="26"/>
          <w:szCs w:val="26"/>
        </w:rPr>
        <w:t xml:space="preserve">Утвердить ликвидационный баланс Собрания депутатов </w:t>
      </w:r>
      <w:r>
        <w:rPr>
          <w:bCs/>
          <w:sz w:val="26"/>
          <w:szCs w:val="26"/>
        </w:rPr>
        <w:t xml:space="preserve">  </w:t>
      </w:r>
      <w:r>
        <w:rPr>
          <w:rFonts w:eastAsia="Calibri"/>
          <w:sz w:val="26"/>
          <w:szCs w:val="26"/>
        </w:rPr>
        <w:t xml:space="preserve"> Яльчикского района Чувашской Республики, </w:t>
      </w:r>
      <w:r>
        <w:rPr>
          <w:sz w:val="26"/>
          <w:szCs w:val="26"/>
        </w:rPr>
        <w:t>ОГРН: 1052132011887, ИНН: 2120002821, адрес: 429380, Чувашская Республика, Яльчикский района, с. Яльчики, улица Иванова, 16,</w:t>
      </w:r>
      <w:r>
        <w:rPr>
          <w:bCs/>
          <w:sz w:val="26"/>
          <w:szCs w:val="26"/>
        </w:rPr>
        <w:t>согласно приложению.</w:t>
      </w:r>
    </w:p>
    <w:p>
      <w:pPr>
        <w:pStyle w:val="Normal"/>
        <w:ind w:firstLine="708"/>
        <w:jc w:val="both"/>
        <w:rPr>
          <w:sz w:val="26"/>
          <w:szCs w:val="26"/>
        </w:rPr>
      </w:pPr>
      <w:r>
        <w:rPr>
          <w:rFonts w:eastAsia="Calibri"/>
          <w:sz w:val="26"/>
          <w:szCs w:val="26"/>
        </w:rPr>
        <w:t xml:space="preserve">2. </w:t>
      </w:r>
      <w:r>
        <w:rPr>
          <w:sz w:val="26"/>
          <w:szCs w:val="26"/>
        </w:rPr>
        <w:t xml:space="preserve">Председателю ликвидационной комиссии </w:t>
      </w:r>
      <w:r>
        <w:rPr>
          <w:rFonts w:eastAsia="Calibri"/>
          <w:sz w:val="26"/>
          <w:szCs w:val="26"/>
        </w:rPr>
        <w:t>Собрания депутатов  Яльчикского района Чувашской Республики</w:t>
      </w:r>
      <w:r>
        <w:rPr>
          <w:sz w:val="26"/>
          <w:szCs w:val="26"/>
        </w:rPr>
        <w:t xml:space="preserve"> Филимоновой Т.Н в течение 3 (трёх) рабочих дней после утверждения ликвидационного баланса уведомить регистрирующий орган о составлении ликвидационного баланса.</w:t>
      </w:r>
    </w:p>
    <w:p>
      <w:pPr>
        <w:pStyle w:val="Normal"/>
        <w:ind w:firstLine="708"/>
        <w:jc w:val="both"/>
        <w:rPr>
          <w:rFonts w:eastAsia="Calibri"/>
          <w:sz w:val="26"/>
          <w:szCs w:val="26"/>
        </w:rPr>
      </w:pPr>
      <w:r>
        <w:rPr>
          <w:rFonts w:eastAsia="Calibri"/>
          <w:sz w:val="26"/>
          <w:szCs w:val="26"/>
        </w:rPr>
        <w:t>3. Настоящее решение вступает в силу со дня его подписания.</w:t>
      </w:r>
    </w:p>
    <w:p>
      <w:pPr>
        <w:pStyle w:val="Normal"/>
        <w:jc w:val="both"/>
        <w:rPr>
          <w:bCs/>
          <w:sz w:val="26"/>
          <w:szCs w:val="26"/>
        </w:rPr>
      </w:pPr>
      <w:r>
        <w:rPr>
          <w:bCs/>
          <w:sz w:val="26"/>
          <w:szCs w:val="26"/>
        </w:rPr>
      </w:r>
    </w:p>
    <w:p>
      <w:pPr>
        <w:pStyle w:val="Normal"/>
        <w:jc w:val="both"/>
        <w:rPr>
          <w:bCs/>
          <w:sz w:val="26"/>
          <w:szCs w:val="26"/>
        </w:rPr>
      </w:pPr>
      <w:bookmarkStart w:id="3" w:name="__DdeLink__81591_405105454"/>
      <w:r>
        <w:rPr>
          <w:bCs/>
          <w:sz w:val="26"/>
          <w:szCs w:val="26"/>
        </w:rPr>
        <w:t>Председатель Собрания депутатов</w:t>
      </w:r>
    </w:p>
    <w:p>
      <w:pPr>
        <w:pStyle w:val="Normal"/>
        <w:jc w:val="both"/>
        <w:rPr>
          <w:bCs/>
          <w:sz w:val="26"/>
          <w:szCs w:val="26"/>
        </w:rPr>
      </w:pPr>
      <w:r>
        <w:rPr>
          <w:bCs/>
          <w:sz w:val="26"/>
          <w:szCs w:val="26"/>
        </w:rPr>
        <w:t>Яльчикского муниципального</w:t>
      </w:r>
    </w:p>
    <w:p>
      <w:pPr>
        <w:pStyle w:val="Normal"/>
        <w:jc w:val="both"/>
        <w:rPr>
          <w:bCs/>
          <w:sz w:val="26"/>
          <w:szCs w:val="26"/>
        </w:rPr>
      </w:pPr>
      <w:r>
        <w:rPr>
          <w:bCs/>
          <w:sz w:val="26"/>
          <w:szCs w:val="26"/>
        </w:rPr>
        <w:t>округа Чувашской Республики                                                                    В.В.Сядуков</w:t>
      </w:r>
    </w:p>
    <w:p>
      <w:pPr>
        <w:pStyle w:val="Normal"/>
        <w:jc w:val="both"/>
        <w:rPr>
          <w:bCs/>
          <w:sz w:val="26"/>
          <w:szCs w:val="26"/>
        </w:rPr>
      </w:pPr>
      <w:r>
        <w:rPr>
          <w:bCs/>
          <w:sz w:val="26"/>
          <w:szCs w:val="26"/>
        </w:rPr>
      </w:r>
    </w:p>
    <w:p>
      <w:pPr>
        <w:pStyle w:val="Normal"/>
        <w:jc w:val="both"/>
        <w:rPr>
          <w:bCs/>
          <w:sz w:val="26"/>
          <w:szCs w:val="26"/>
        </w:rPr>
      </w:pPr>
      <w:r>
        <w:rPr>
          <w:bCs/>
          <w:sz w:val="26"/>
          <w:szCs w:val="26"/>
        </w:rPr>
        <w:t>Глава Яльчикского муниципального</w:t>
      </w:r>
    </w:p>
    <w:p>
      <w:pPr>
        <w:pStyle w:val="Normal"/>
        <w:jc w:val="both"/>
        <w:rPr>
          <w:bCs/>
          <w:sz w:val="26"/>
          <w:szCs w:val="26"/>
        </w:rPr>
      </w:pPr>
      <w:bookmarkStart w:id="4" w:name="__DdeLink__81591_405105454"/>
      <w:r>
        <w:rPr>
          <w:bCs/>
          <w:sz w:val="26"/>
          <w:szCs w:val="26"/>
        </w:rPr>
        <w:t>округа Чувашской Республики</w:t>
        <w:tab/>
        <w:tab/>
        <w:tab/>
        <w:tab/>
        <w:tab/>
        <w:tab/>
        <w:tab/>
        <w:t xml:space="preserve"> Л.В.Левый</w:t>
      </w:r>
      <w:bookmarkEnd w:id="4"/>
    </w:p>
    <w:p>
      <w:pPr>
        <w:pStyle w:val="Normal"/>
        <w:spacing w:lineRule="auto" w:line="254" w:before="0" w:after="160"/>
        <w:jc w:val="both"/>
        <w:rPr>
          <w:b/>
          <w:b/>
          <w:bCs/>
          <w:sz w:val="20"/>
          <w:szCs w:val="20"/>
        </w:rPr>
      </w:pPr>
      <w:r>
        <w:rPr>
          <w:b/>
          <w:bCs/>
          <w:sz w:val="20"/>
          <w:szCs w:val="20"/>
        </w:rPr>
      </w:r>
    </w:p>
    <w:tbl>
      <w:tblPr>
        <w:tblW w:w="3963" w:type="dxa"/>
        <w:jc w:val="left"/>
        <w:tblInd w:w="-72" w:type="dxa"/>
        <w:tblCellMar>
          <w:top w:w="0" w:type="dxa"/>
          <w:left w:w="108" w:type="dxa"/>
          <w:bottom w:w="0" w:type="dxa"/>
          <w:right w:w="108" w:type="dxa"/>
        </w:tblCellMar>
        <w:tblLook w:firstRow="1" w:noVBand="0" w:lastRow="1" w:firstColumn="1" w:lastColumn="1" w:noHBand="0" w:val="01e0"/>
      </w:tblPr>
      <w:tblGrid>
        <w:gridCol w:w="3963"/>
      </w:tblGrid>
      <w:tr>
        <w:trPr/>
        <w:tc>
          <w:tcPr>
            <w:tcW w:w="3963" w:type="dxa"/>
            <w:tcBorders/>
            <w:shd w:fill="auto" w:val="clear"/>
          </w:tcPr>
          <w:p>
            <w:pPr>
              <w:pStyle w:val="Normal"/>
              <w:ind w:firstLine="540"/>
              <w:jc w:val="center"/>
              <w:rPr>
                <w:sz w:val="18"/>
                <w:szCs w:val="18"/>
              </w:rPr>
            </w:pPr>
            <w:r>
              <w:rPr>
                <w:sz w:val="18"/>
                <w:szCs w:val="18"/>
              </w:rPr>
            </w:r>
          </w:p>
        </w:tc>
      </w:tr>
    </w:tbl>
    <w:p>
      <w:pPr>
        <w:pStyle w:val="Normal"/>
        <w:rPr>
          <w:sz w:val="28"/>
          <w:szCs w:val="28"/>
        </w:rPr>
      </w:pPr>
      <w:r>
        <w:rPr>
          <w:sz w:val="28"/>
          <w:szCs w:val="28"/>
        </w:rPr>
        <w:t xml:space="preserve"> </w:t>
      </w:r>
    </w:p>
    <w:tbl>
      <w:tblPr>
        <w:tblW w:w="10230" w:type="dxa"/>
        <w:jc w:val="left"/>
        <w:tblInd w:w="-72" w:type="dxa"/>
        <w:tblCellMar>
          <w:top w:w="0" w:type="dxa"/>
          <w:left w:w="108" w:type="dxa"/>
          <w:bottom w:w="0" w:type="dxa"/>
          <w:right w:w="108" w:type="dxa"/>
        </w:tblCellMar>
        <w:tblLook w:firstRow="1" w:noVBand="1" w:lastRow="0" w:firstColumn="1" w:lastColumn="0" w:noHBand="0" w:val="04a0"/>
      </w:tblPr>
      <w:tblGrid>
        <w:gridCol w:w="4184"/>
        <w:gridCol w:w="1832"/>
        <w:gridCol w:w="4214"/>
      </w:tblGrid>
      <w:tr>
        <w:trPr/>
        <w:tc>
          <w:tcPr>
            <w:tcW w:w="4184" w:type="dxa"/>
            <w:tcBorders/>
            <w:shd w:fill="auto" w:val="clear"/>
          </w:tcPr>
          <w:p>
            <w:pPr>
              <w:pStyle w:val="Normal"/>
              <w:keepNext w:val="true"/>
              <w:numPr>
                <w:ilvl w:val="0"/>
                <w:numId w:val="2"/>
              </w:numPr>
              <w:tabs>
                <w:tab w:val="clear" w:pos="708"/>
                <w:tab w:val="left" w:pos="2025" w:leader="none"/>
              </w:tabs>
              <w:suppressAutoHyphens w:val="true"/>
              <w:snapToGrid w:val="false"/>
              <w:spacing w:lineRule="auto" w:line="254" w:before="0" w:after="160"/>
              <w:ind w:left="0" w:right="72" w:hanging="0"/>
              <w:jc w:val="center"/>
              <w:outlineLvl w:val="0"/>
              <w:rPr>
                <w:rFonts w:ascii="Arial Cyr Chuv" w:hAnsi="Arial Cyr Chuv" w:cs="Arial Cyr Chuv"/>
                <w:bCs/>
                <w:iCs/>
                <w:sz w:val="26"/>
              </w:rPr>
            </w:pPr>
            <w:r>
              <w:rPr>
                <w:rFonts w:cs="Arial Cyr Chuv" w:ascii="Arial Cyr Chuv" w:hAnsi="Arial Cyr Chuv"/>
                <w:bCs/>
                <w:iCs/>
                <w:sz w:val="26"/>
              </w:rPr>
            </w:r>
          </w:p>
          <w:p>
            <w:pPr>
              <w:pStyle w:val="Normal"/>
              <w:suppressAutoHyphens w:val="true"/>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left="-108" w:right="74" w:hanging="0"/>
              <w:jc w:val="center"/>
              <w:rPr>
                <w:lang w:eastAsia="zh-CN"/>
              </w:rPr>
            </w:pPr>
            <w:r>
              <w:rPr>
                <w:rFonts w:cs="Arial Cyr Chuv" w:ascii="Arial Cyr Chuv" w:hAnsi="Arial Cyr Chuv"/>
                <w:b/>
                <w:sz w:val="26"/>
                <w:lang w:eastAsia="zh-CN"/>
              </w:rPr>
              <w:t>ЙЫШЁНУ</w:t>
            </w:r>
          </w:p>
          <w:p>
            <w:pPr>
              <w:pStyle w:val="Normal"/>
              <w:suppressAutoHyphens w:val="true"/>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lang w:eastAsia="zh-CN"/>
              </w:rPr>
            </w:pPr>
            <w:r>
              <w:rPr>
                <w:rFonts w:eastAsia="Arial Cyr Chuv" w:cs="Arial Cyr Chuv" w:ascii="Arial Cyr Chuv" w:hAnsi="Arial Cyr Chuv"/>
                <w:lang w:eastAsia="zh-CN"/>
              </w:rPr>
              <w:t xml:space="preserve">    </w:t>
            </w:r>
            <w:r>
              <w:rPr>
                <w:rFonts w:cs="Arial Cyr Chuv" w:ascii="Arial Cyr Chuv" w:hAnsi="Arial Cyr Chuv"/>
                <w:lang w:eastAsia="zh-CN"/>
              </w:rPr>
              <w:t>2023 =?  мартён   21 -м.ш. №</w:t>
            </w:r>
            <w:r>
              <w:rPr>
                <w:lang w:eastAsia="zh-CN"/>
              </w:rPr>
              <w:t xml:space="preserve">  </w:t>
            </w:r>
            <w:r>
              <w:rPr/>
              <w:t>2/4-с</w:t>
            </w:r>
          </w:p>
          <w:p>
            <w:pPr>
              <w:pStyle w:val="Normal"/>
              <w:suppressAutoHyphens w:val="true"/>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ind w:left="-108" w:hanging="0"/>
              <w:jc w:val="center"/>
              <w:rPr>
                <w:lang w:eastAsia="zh-CN"/>
              </w:rPr>
            </w:pPr>
            <w:r>
              <w:rPr>
                <w:rFonts w:cs="Arial Cyr Chuv" w:ascii="Arial Cyr Chuv" w:hAnsi="Arial Cyr Chuv"/>
                <w:sz w:val="18"/>
                <w:szCs w:val="18"/>
                <w:lang w:eastAsia="zh-CN"/>
              </w:rPr>
              <w:t>Елч.к ял.</w:t>
            </w:r>
          </w:p>
        </w:tc>
        <w:tc>
          <w:tcPr>
            <w:tcW w:w="1832"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6"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
                          <pic:cNvPicPr>
                            <a:picLocks noChangeAspect="1" noChangeArrowheads="1"/>
                          </pic:cNvPicPr>
                        </pic:nvPicPr>
                        <pic:blipFill>
                          <a:blip r:embed="rId8"/>
                          <a:stretch>
                            <a:fillRect/>
                          </a:stretch>
                        </pic:blipFill>
                        <pic:spPr bwMode="auto">
                          <a:xfrm>
                            <a:off x="0" y="0"/>
                            <a:ext cx="676275" cy="914400"/>
                          </a:xfrm>
                          <a:prstGeom prst="rect">
                            <a:avLst/>
                          </a:prstGeom>
                        </pic:spPr>
                      </pic:pic>
                    </a:graphicData>
                  </a:graphic>
                </wp:inline>
              </w:drawing>
            </w:r>
          </w:p>
        </w:tc>
        <w:tc>
          <w:tcPr>
            <w:tcW w:w="4214" w:type="dxa"/>
            <w:tcBorders/>
            <w:shd w:fill="auto" w:val="clear"/>
          </w:tcPr>
          <w:p>
            <w:pPr>
              <w:pStyle w:val="Normal"/>
              <w:suppressAutoHyphens w:val="true"/>
              <w:snapToGrid w:val="false"/>
              <w:ind w:left="-108" w:right="72" w:hanging="0"/>
              <w:jc w:val="center"/>
              <w:rPr>
                <w:rFonts w:ascii="Times New Roman Chuv" w:hAnsi="Times New Roman Chuv" w:cs="Times New Roman Chuv"/>
                <w:bCs/>
                <w:iCs/>
                <w:sz w:val="26"/>
                <w:szCs w:val="26"/>
                <w:lang w:eastAsia="zh-CN"/>
              </w:rPr>
            </w:pPr>
            <w:r>
              <w:rPr>
                <w:rFonts w:cs="Times New Roman Chuv" w:ascii="Times New Roman Chuv" w:hAnsi="Times New Roman Chuv"/>
                <w:bCs/>
                <w:iCs/>
                <w:sz w:val="26"/>
                <w:szCs w:val="26"/>
                <w:lang w:eastAsia="zh-CN"/>
              </w:rPr>
              <w:t xml:space="preserve">  </w:t>
            </w:r>
          </w:p>
          <w:p>
            <w:pPr>
              <w:pStyle w:val="Normal"/>
              <w:suppressAutoHyphens w:val="true"/>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left="-108" w:right="-108" w:hanging="0"/>
              <w:rPr>
                <w:lang w:eastAsia="zh-CN"/>
              </w:rPr>
            </w:pPr>
            <w:r>
              <w:rPr>
                <w:lang w:eastAsia="zh-CN"/>
              </w:rPr>
              <w:t xml:space="preserve">       </w:t>
            </w:r>
            <w:r>
              <w:rPr>
                <w:lang w:eastAsia="zh-CN"/>
              </w:rPr>
              <w:t xml:space="preserve">«  21 » марта  2023 г. № </w:t>
            </w:r>
            <w:r>
              <w:rPr>
                <w:sz w:val="22"/>
                <w:szCs w:val="22"/>
                <w:lang w:eastAsia="zh-CN"/>
              </w:rPr>
              <w:t xml:space="preserve"> </w:t>
            </w:r>
            <w:r>
              <w:rPr/>
              <w:t>2/4-с</w:t>
            </w:r>
          </w:p>
          <w:p>
            <w:pPr>
              <w:pStyle w:val="Normal"/>
              <w:suppressAutoHyphens w:val="true"/>
              <w:ind w:left="-108" w:hanging="0"/>
              <w:jc w:val="center"/>
              <w:rPr>
                <w:sz w:val="16"/>
                <w:szCs w:val="16"/>
                <w:lang w:eastAsia="zh-CN"/>
              </w:rPr>
            </w:pPr>
            <w:r>
              <w:rPr>
                <w:sz w:val="16"/>
                <w:szCs w:val="16"/>
                <w:lang w:eastAsia="zh-CN"/>
              </w:rPr>
            </w:r>
          </w:p>
          <w:p>
            <w:pPr>
              <w:pStyle w:val="Normal"/>
              <w:suppressAutoHyphens w:val="true"/>
              <w:ind w:left="-108" w:hanging="0"/>
              <w:jc w:val="center"/>
              <w:rPr>
                <w:lang w:eastAsia="zh-CN"/>
              </w:rPr>
            </w:pPr>
            <w:r>
              <w:rPr>
                <w:sz w:val="18"/>
                <w:szCs w:val="18"/>
                <w:lang w:eastAsia="zh-CN"/>
              </w:rPr>
              <w:t>село Яльчики</w:t>
            </w:r>
          </w:p>
        </w:tc>
      </w:tr>
    </w:tbl>
    <w:p>
      <w:pPr>
        <w:pStyle w:val="Normal"/>
        <w:ind w:right="5244" w:hanging="0"/>
        <w:jc w:val="both"/>
        <w:rPr>
          <w:sz w:val="26"/>
          <w:szCs w:val="26"/>
        </w:rPr>
      </w:pPr>
      <w:r>
        <w:rPr>
          <w:sz w:val="26"/>
          <w:szCs w:val="26"/>
        </w:rPr>
        <w:t xml:space="preserve">Об утверждении ликвидационного баланса Собрания депутатов </w:t>
      </w:r>
      <w:r>
        <w:rPr>
          <w:bCs/>
          <w:sz w:val="26"/>
          <w:szCs w:val="26"/>
        </w:rPr>
        <w:t>Большетаябинского сельского поселения</w:t>
      </w:r>
      <w:r>
        <w:rPr>
          <w:sz w:val="26"/>
          <w:szCs w:val="26"/>
        </w:rPr>
        <w:t xml:space="preserve"> Яльчикского района </w:t>
      </w:r>
      <w:r>
        <w:rPr>
          <w:rFonts w:eastAsia="Calibri"/>
          <w:sz w:val="26"/>
          <w:szCs w:val="26"/>
        </w:rPr>
        <w:t>Чувашской Республики</w:t>
      </w:r>
    </w:p>
    <w:p>
      <w:pPr>
        <w:pStyle w:val="Normal"/>
        <w:ind w:firstLine="720"/>
        <w:jc w:val="both"/>
        <w:rPr>
          <w:bCs/>
          <w:sz w:val="26"/>
          <w:szCs w:val="26"/>
        </w:rPr>
      </w:pPr>
      <w:r>
        <w:rPr>
          <w:bCs/>
          <w:sz w:val="26"/>
          <w:szCs w:val="26"/>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августа 2001 года № 129-ФЗ «О государственной регистрации юридических лиц и индивидуальных предпринимателей»,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Уставом Яльчикского муниципального округа Чувашской Республики, решением Собрания депутатов Яльчикского муниципального округа Чувашской Республики от 29 сентября 2022 года № 1/11-с «О ликвидации представительных органов местного самоуправления как юридических лиц», Собрание депутатов Яльчикского муниципального округа Чувашской Республики решило:</w:t>
      </w:r>
    </w:p>
    <w:p>
      <w:pPr>
        <w:pStyle w:val="Normal"/>
        <w:ind w:firstLine="720"/>
        <w:jc w:val="both"/>
        <w:rPr>
          <w:bCs/>
          <w:sz w:val="26"/>
          <w:szCs w:val="26"/>
        </w:rPr>
      </w:pPr>
      <w:r>
        <w:rPr>
          <w:sz w:val="26"/>
          <w:szCs w:val="26"/>
        </w:rPr>
        <w:t xml:space="preserve">1. </w:t>
      </w:r>
      <w:r>
        <w:rPr>
          <w:rFonts w:eastAsia="Calibri"/>
          <w:sz w:val="26"/>
          <w:szCs w:val="26"/>
        </w:rPr>
        <w:t xml:space="preserve">Утвердить ликвидационный баланс Собрания депутатов </w:t>
      </w:r>
      <w:r>
        <w:rPr>
          <w:bCs/>
          <w:sz w:val="26"/>
          <w:szCs w:val="26"/>
        </w:rPr>
        <w:t>Большетаябинского сельского поселения</w:t>
      </w:r>
      <w:r>
        <w:rPr>
          <w:rFonts w:eastAsia="Calibri"/>
          <w:sz w:val="26"/>
          <w:szCs w:val="26"/>
        </w:rPr>
        <w:t xml:space="preserve"> Яльчикского района Чувашской Республики, </w:t>
      </w:r>
      <w:r>
        <w:rPr>
          <w:sz w:val="26"/>
          <w:szCs w:val="26"/>
        </w:rPr>
        <w:t>ОГРН: 1052132012096, ИНН: 2120002973, адрес: Чувашская Республика, Яльчикский район, с. Большая Таяба, ул. Центральная, д.10</w:t>
      </w:r>
      <w:r>
        <w:rPr>
          <w:bCs/>
          <w:sz w:val="26"/>
          <w:szCs w:val="26"/>
        </w:rPr>
        <w:t>, согласно приложению.</w:t>
      </w:r>
    </w:p>
    <w:p>
      <w:pPr>
        <w:pStyle w:val="Normal"/>
        <w:ind w:firstLine="708"/>
        <w:jc w:val="both"/>
        <w:rPr>
          <w:sz w:val="26"/>
          <w:szCs w:val="26"/>
        </w:rPr>
      </w:pPr>
      <w:r>
        <w:rPr>
          <w:rFonts w:eastAsia="Calibri"/>
          <w:sz w:val="26"/>
          <w:szCs w:val="26"/>
        </w:rPr>
        <w:t xml:space="preserve">2. </w:t>
      </w:r>
      <w:r>
        <w:rPr>
          <w:sz w:val="26"/>
          <w:szCs w:val="26"/>
        </w:rPr>
        <w:t xml:space="preserve">Председателю ликвидационной комиссии </w:t>
      </w:r>
      <w:r>
        <w:rPr>
          <w:rFonts w:eastAsia="Calibri"/>
          <w:sz w:val="26"/>
          <w:szCs w:val="26"/>
        </w:rPr>
        <w:t xml:space="preserve">Собрания депутатов </w:t>
      </w:r>
      <w:r>
        <w:rPr>
          <w:bCs/>
          <w:sz w:val="26"/>
          <w:szCs w:val="26"/>
        </w:rPr>
        <w:t>Большетаябинского сельского поселения</w:t>
      </w:r>
      <w:r>
        <w:rPr>
          <w:rFonts w:eastAsia="Calibri"/>
          <w:sz w:val="26"/>
          <w:szCs w:val="26"/>
        </w:rPr>
        <w:t xml:space="preserve"> Яльчикского района Чувашской Республики</w:t>
      </w:r>
      <w:r>
        <w:rPr>
          <w:sz w:val="26"/>
          <w:szCs w:val="26"/>
        </w:rPr>
        <w:t xml:space="preserve"> Ивановой Н.В. в течение 3 (трёх) рабочих дней после утверждения ликвидационного баланса уведомить регистрирующий орган о составлении ликвидационного баланса.</w:t>
      </w:r>
    </w:p>
    <w:p>
      <w:pPr>
        <w:pStyle w:val="Normal"/>
        <w:ind w:firstLine="708"/>
        <w:jc w:val="both"/>
        <w:rPr>
          <w:rFonts w:eastAsia="Calibri"/>
          <w:sz w:val="26"/>
          <w:szCs w:val="26"/>
        </w:rPr>
      </w:pPr>
      <w:r>
        <w:rPr>
          <w:rFonts w:eastAsia="Calibri"/>
          <w:sz w:val="26"/>
          <w:szCs w:val="26"/>
        </w:rPr>
        <w:t>3. Настоящее решение вступает в силу со дня его подписания.</w:t>
      </w:r>
    </w:p>
    <w:p>
      <w:pPr>
        <w:pStyle w:val="Normal"/>
        <w:jc w:val="both"/>
        <w:rPr>
          <w:bCs/>
          <w:sz w:val="26"/>
          <w:szCs w:val="26"/>
        </w:rPr>
      </w:pPr>
      <w:r>
        <w:rPr>
          <w:bCs/>
          <w:sz w:val="26"/>
          <w:szCs w:val="26"/>
        </w:rPr>
      </w:r>
    </w:p>
    <w:p>
      <w:pPr>
        <w:pStyle w:val="Normal"/>
        <w:jc w:val="both"/>
        <w:rPr>
          <w:bCs/>
          <w:sz w:val="26"/>
          <w:szCs w:val="26"/>
        </w:rPr>
      </w:pPr>
      <w:r>
        <w:rPr>
          <w:bCs/>
          <w:sz w:val="26"/>
          <w:szCs w:val="26"/>
        </w:rPr>
        <w:t>Председатель Собрания депутатов</w:t>
      </w:r>
    </w:p>
    <w:p>
      <w:pPr>
        <w:pStyle w:val="Normal"/>
        <w:jc w:val="both"/>
        <w:rPr>
          <w:bCs/>
          <w:sz w:val="26"/>
          <w:szCs w:val="26"/>
        </w:rPr>
      </w:pPr>
      <w:r>
        <w:rPr>
          <w:bCs/>
          <w:sz w:val="26"/>
          <w:szCs w:val="26"/>
        </w:rPr>
        <w:t>Яльчикского муниципального</w:t>
      </w:r>
    </w:p>
    <w:p>
      <w:pPr>
        <w:pStyle w:val="Normal"/>
        <w:jc w:val="both"/>
        <w:rPr>
          <w:bCs/>
          <w:sz w:val="26"/>
          <w:szCs w:val="26"/>
        </w:rPr>
      </w:pPr>
      <w:r>
        <w:rPr>
          <w:bCs/>
          <w:sz w:val="26"/>
          <w:szCs w:val="26"/>
        </w:rPr>
        <w:t>округа Чувашской Республики                                                              В.В.Сядуков</w:t>
      </w:r>
    </w:p>
    <w:p>
      <w:pPr>
        <w:pStyle w:val="Normal"/>
        <w:jc w:val="both"/>
        <w:rPr>
          <w:bCs/>
          <w:sz w:val="26"/>
          <w:szCs w:val="26"/>
        </w:rPr>
      </w:pPr>
      <w:r>
        <w:rPr>
          <w:bCs/>
          <w:sz w:val="26"/>
          <w:szCs w:val="26"/>
        </w:rPr>
      </w:r>
    </w:p>
    <w:p>
      <w:pPr>
        <w:pStyle w:val="Normal"/>
        <w:jc w:val="both"/>
        <w:rPr>
          <w:bCs/>
          <w:sz w:val="26"/>
          <w:szCs w:val="26"/>
        </w:rPr>
      </w:pPr>
      <w:r>
        <w:rPr>
          <w:bCs/>
          <w:sz w:val="26"/>
          <w:szCs w:val="26"/>
        </w:rPr>
        <w:t>Глава Яльчикского муниципального</w:t>
      </w:r>
    </w:p>
    <w:p>
      <w:pPr>
        <w:pStyle w:val="Normal"/>
        <w:jc w:val="both"/>
        <w:rPr>
          <w:bCs/>
          <w:sz w:val="26"/>
          <w:szCs w:val="26"/>
        </w:rPr>
      </w:pPr>
      <w:r>
        <w:rPr>
          <w:bCs/>
          <w:sz w:val="26"/>
          <w:szCs w:val="26"/>
        </w:rPr>
        <w:t>округа Чувашской Республики</w:t>
        <w:tab/>
        <w:tab/>
        <w:tab/>
        <w:tab/>
        <w:tab/>
        <w:tab/>
        <w:tab/>
        <w:t xml:space="preserve"> Л.В.Левый</w:t>
      </w:r>
    </w:p>
    <w:p>
      <w:pPr>
        <w:pStyle w:val="Normal"/>
        <w:rPr>
          <w:sz w:val="28"/>
          <w:szCs w:val="28"/>
        </w:rPr>
      </w:pPr>
      <w:r>
        <w:rPr>
          <w:sz w:val="28"/>
          <w:szCs w:val="28"/>
        </w:rPr>
      </w:r>
    </w:p>
    <w:tbl>
      <w:tblPr>
        <w:tblW w:w="10230" w:type="dxa"/>
        <w:jc w:val="left"/>
        <w:tblInd w:w="-72" w:type="dxa"/>
        <w:tblCellMar>
          <w:top w:w="0" w:type="dxa"/>
          <w:left w:w="108" w:type="dxa"/>
          <w:bottom w:w="0" w:type="dxa"/>
          <w:right w:w="108" w:type="dxa"/>
        </w:tblCellMar>
        <w:tblLook w:firstRow="1" w:noVBand="1" w:lastRow="0" w:firstColumn="1" w:lastColumn="0" w:noHBand="0" w:val="04a0"/>
      </w:tblPr>
      <w:tblGrid>
        <w:gridCol w:w="4184"/>
        <w:gridCol w:w="1832"/>
        <w:gridCol w:w="4214"/>
      </w:tblGrid>
      <w:tr>
        <w:trPr/>
        <w:tc>
          <w:tcPr>
            <w:tcW w:w="4184" w:type="dxa"/>
            <w:tcBorders/>
            <w:shd w:fill="auto" w:val="clear"/>
          </w:tcPr>
          <w:p>
            <w:pPr>
              <w:pStyle w:val="Normal"/>
              <w:keepNext w:val="true"/>
              <w:numPr>
                <w:ilvl w:val="0"/>
                <w:numId w:val="2"/>
              </w:numPr>
              <w:tabs>
                <w:tab w:val="clear" w:pos="708"/>
                <w:tab w:val="left" w:pos="2025" w:leader="none"/>
              </w:tabs>
              <w:suppressAutoHyphens w:val="true"/>
              <w:snapToGrid w:val="false"/>
              <w:spacing w:lineRule="auto" w:line="254" w:before="0" w:after="160"/>
              <w:ind w:left="0" w:right="72" w:hanging="0"/>
              <w:jc w:val="center"/>
              <w:outlineLvl w:val="0"/>
              <w:rPr>
                <w:rFonts w:ascii="Arial Cyr Chuv" w:hAnsi="Arial Cyr Chuv" w:cs="Arial Cyr Chuv"/>
                <w:bCs/>
                <w:iCs/>
                <w:sz w:val="26"/>
              </w:rPr>
            </w:pPr>
            <w:r>
              <w:rPr>
                <w:rFonts w:cs="Arial Cyr Chuv" w:ascii="Arial Cyr Chuv" w:hAnsi="Arial Cyr Chuv"/>
                <w:bCs/>
                <w:iCs/>
                <w:sz w:val="26"/>
              </w:rPr>
            </w:r>
          </w:p>
          <w:p>
            <w:pPr>
              <w:pStyle w:val="Normal"/>
              <w:suppressAutoHyphens w:val="true"/>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left="-108" w:right="74" w:hanging="0"/>
              <w:jc w:val="center"/>
              <w:rPr>
                <w:lang w:eastAsia="zh-CN"/>
              </w:rPr>
            </w:pPr>
            <w:r>
              <w:rPr>
                <w:rFonts w:cs="Arial Cyr Chuv" w:ascii="Arial Cyr Chuv" w:hAnsi="Arial Cyr Chuv"/>
                <w:b/>
                <w:sz w:val="26"/>
                <w:lang w:eastAsia="zh-CN"/>
              </w:rPr>
              <w:t>ЙЫШЁНУ</w:t>
            </w:r>
          </w:p>
          <w:p>
            <w:pPr>
              <w:pStyle w:val="Normal"/>
              <w:suppressAutoHyphens w:val="true"/>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lang w:eastAsia="zh-CN"/>
              </w:rPr>
            </w:pPr>
            <w:r>
              <w:rPr>
                <w:rFonts w:eastAsia="Arial Cyr Chuv" w:cs="Arial Cyr Chuv" w:ascii="Arial Cyr Chuv" w:hAnsi="Arial Cyr Chuv"/>
                <w:lang w:eastAsia="zh-CN"/>
              </w:rPr>
              <w:t xml:space="preserve">    </w:t>
            </w:r>
            <w:r>
              <w:rPr>
                <w:rFonts w:cs="Arial Cyr Chuv" w:ascii="Arial Cyr Chuv" w:hAnsi="Arial Cyr Chuv"/>
                <w:lang w:eastAsia="zh-CN"/>
              </w:rPr>
              <w:t>2023 =?   мартён  21  -м.ш. №</w:t>
            </w:r>
            <w:r>
              <w:rPr/>
              <w:t>2/5-с</w:t>
            </w:r>
            <w:r>
              <w:rPr>
                <w:lang w:eastAsia="zh-CN"/>
              </w:rPr>
              <w:t xml:space="preserve">  </w:t>
            </w:r>
          </w:p>
          <w:p>
            <w:pPr>
              <w:pStyle w:val="Normal"/>
              <w:suppressAutoHyphens w:val="true"/>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ind w:left="-108" w:hanging="0"/>
              <w:jc w:val="center"/>
              <w:rPr>
                <w:lang w:eastAsia="zh-CN"/>
              </w:rPr>
            </w:pPr>
            <w:r>
              <w:rPr>
                <w:rFonts w:cs="Arial Cyr Chuv" w:ascii="Arial Cyr Chuv" w:hAnsi="Arial Cyr Chuv"/>
                <w:sz w:val="18"/>
                <w:szCs w:val="18"/>
                <w:lang w:eastAsia="zh-CN"/>
              </w:rPr>
              <w:t>Елч.к ял.</w:t>
            </w:r>
          </w:p>
        </w:tc>
        <w:tc>
          <w:tcPr>
            <w:tcW w:w="1832"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7"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
                          <pic:cNvPicPr>
                            <a:picLocks noChangeAspect="1" noChangeArrowheads="1"/>
                          </pic:cNvPicPr>
                        </pic:nvPicPr>
                        <pic:blipFill>
                          <a:blip r:embed="rId9"/>
                          <a:stretch>
                            <a:fillRect/>
                          </a:stretch>
                        </pic:blipFill>
                        <pic:spPr bwMode="auto">
                          <a:xfrm>
                            <a:off x="0" y="0"/>
                            <a:ext cx="676275" cy="914400"/>
                          </a:xfrm>
                          <a:prstGeom prst="rect">
                            <a:avLst/>
                          </a:prstGeom>
                        </pic:spPr>
                      </pic:pic>
                    </a:graphicData>
                  </a:graphic>
                </wp:inline>
              </w:drawing>
            </w:r>
          </w:p>
        </w:tc>
        <w:tc>
          <w:tcPr>
            <w:tcW w:w="4214" w:type="dxa"/>
            <w:tcBorders/>
            <w:shd w:fill="auto" w:val="clear"/>
          </w:tcPr>
          <w:p>
            <w:pPr>
              <w:pStyle w:val="Normal"/>
              <w:suppressAutoHyphens w:val="true"/>
              <w:snapToGrid w:val="false"/>
              <w:ind w:left="-108" w:right="72" w:hanging="0"/>
              <w:jc w:val="center"/>
              <w:rPr>
                <w:rFonts w:ascii="Times New Roman Chuv" w:hAnsi="Times New Roman Chuv" w:cs="Times New Roman Chuv"/>
                <w:bCs/>
                <w:iCs/>
                <w:sz w:val="26"/>
                <w:szCs w:val="26"/>
                <w:lang w:eastAsia="zh-CN"/>
              </w:rPr>
            </w:pPr>
            <w:r>
              <w:rPr>
                <w:rFonts w:cs="Times New Roman Chuv" w:ascii="Times New Roman Chuv" w:hAnsi="Times New Roman Chuv"/>
                <w:bCs/>
                <w:iCs/>
                <w:sz w:val="26"/>
                <w:szCs w:val="26"/>
                <w:lang w:eastAsia="zh-CN"/>
              </w:rPr>
              <w:t xml:space="preserve"> </w:t>
            </w:r>
          </w:p>
          <w:p>
            <w:pPr>
              <w:pStyle w:val="Normal"/>
              <w:suppressAutoHyphens w:val="true"/>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left="-108" w:right="-108" w:hanging="0"/>
              <w:rPr>
                <w:lang w:eastAsia="zh-CN"/>
              </w:rPr>
            </w:pPr>
            <w:r>
              <w:rPr>
                <w:lang w:eastAsia="zh-CN"/>
              </w:rPr>
              <w:t xml:space="preserve">       </w:t>
            </w:r>
            <w:r>
              <w:rPr>
                <w:lang w:eastAsia="zh-CN"/>
              </w:rPr>
              <w:t xml:space="preserve">« 21 » марта  2023 г. № </w:t>
            </w:r>
            <w:r>
              <w:rPr/>
              <w:t>2/5-с</w:t>
            </w:r>
            <w:r>
              <w:rPr>
                <w:sz w:val="22"/>
                <w:szCs w:val="22"/>
                <w:lang w:eastAsia="zh-CN"/>
              </w:rPr>
              <w:t xml:space="preserve"> </w:t>
            </w:r>
          </w:p>
          <w:p>
            <w:pPr>
              <w:pStyle w:val="Normal"/>
              <w:suppressAutoHyphens w:val="true"/>
              <w:ind w:left="-108" w:hanging="0"/>
              <w:jc w:val="center"/>
              <w:rPr>
                <w:sz w:val="16"/>
                <w:szCs w:val="16"/>
                <w:lang w:eastAsia="zh-CN"/>
              </w:rPr>
            </w:pPr>
            <w:r>
              <w:rPr>
                <w:sz w:val="16"/>
                <w:szCs w:val="16"/>
                <w:lang w:eastAsia="zh-CN"/>
              </w:rPr>
            </w:r>
          </w:p>
          <w:p>
            <w:pPr>
              <w:pStyle w:val="Normal"/>
              <w:suppressAutoHyphens w:val="true"/>
              <w:ind w:left="-108" w:hanging="0"/>
              <w:jc w:val="center"/>
              <w:rPr>
                <w:lang w:eastAsia="zh-CN"/>
              </w:rPr>
            </w:pPr>
            <w:r>
              <w:rPr>
                <w:sz w:val="18"/>
                <w:szCs w:val="18"/>
                <w:lang w:eastAsia="zh-CN"/>
              </w:rPr>
              <w:t>село Яльчики</w:t>
            </w:r>
          </w:p>
        </w:tc>
      </w:tr>
    </w:tbl>
    <w:p>
      <w:pPr>
        <w:pStyle w:val="Normal"/>
        <w:ind w:right="5244" w:hanging="0"/>
        <w:jc w:val="both"/>
        <w:rPr>
          <w:sz w:val="26"/>
          <w:szCs w:val="26"/>
        </w:rPr>
      </w:pPr>
      <w:r>
        <w:rPr>
          <w:sz w:val="26"/>
          <w:szCs w:val="26"/>
        </w:rPr>
        <w:t xml:space="preserve">Об утверждении ликвидационного баланса Собрания депутатов </w:t>
      </w:r>
      <w:r>
        <w:rPr>
          <w:bCs/>
          <w:sz w:val="26"/>
          <w:szCs w:val="26"/>
        </w:rPr>
        <w:t>Большеяльчикского сельского поселения</w:t>
      </w:r>
      <w:r>
        <w:rPr>
          <w:sz w:val="26"/>
          <w:szCs w:val="26"/>
        </w:rPr>
        <w:t xml:space="preserve"> Яльчикского района </w:t>
      </w:r>
      <w:r>
        <w:rPr>
          <w:rFonts w:eastAsia="Calibri"/>
          <w:sz w:val="26"/>
          <w:szCs w:val="26"/>
        </w:rPr>
        <w:t>Чувашской Республики</w:t>
      </w:r>
    </w:p>
    <w:p>
      <w:pPr>
        <w:pStyle w:val="Normal"/>
        <w:ind w:firstLine="720"/>
        <w:jc w:val="both"/>
        <w:rPr>
          <w:bCs/>
          <w:sz w:val="26"/>
          <w:szCs w:val="26"/>
        </w:rPr>
      </w:pPr>
      <w:r>
        <w:rPr>
          <w:bCs/>
          <w:sz w:val="26"/>
          <w:szCs w:val="26"/>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августа 2001 года № 129-ФЗ «О государственной регистрации юридических лиц и индивидуальных предпринимателей»,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Уставом Яльчикского муниципального округа Чувашской Республики, решением Собрания депутатов Яльчикского муниципального округа Чувашской Республики от 29 сентября 2022 года № 1/11-с «О ликвидации представительных органов местного самоуправления как юридических лиц», Собрание депутатов Яльчикского муниципального округа Чувашской Республики решило:</w:t>
      </w:r>
    </w:p>
    <w:p>
      <w:pPr>
        <w:pStyle w:val="Normal"/>
        <w:ind w:firstLine="720"/>
        <w:jc w:val="both"/>
        <w:rPr>
          <w:bCs/>
          <w:sz w:val="26"/>
          <w:szCs w:val="26"/>
        </w:rPr>
      </w:pPr>
      <w:r>
        <w:rPr>
          <w:sz w:val="26"/>
          <w:szCs w:val="26"/>
        </w:rPr>
        <w:t xml:space="preserve">1. </w:t>
      </w:r>
      <w:r>
        <w:rPr>
          <w:rFonts w:eastAsia="Calibri"/>
          <w:sz w:val="26"/>
          <w:szCs w:val="26"/>
        </w:rPr>
        <w:t xml:space="preserve">Утвердить ликвидационный баланс Собрания депутатов </w:t>
      </w:r>
      <w:r>
        <w:rPr>
          <w:bCs/>
          <w:sz w:val="26"/>
          <w:szCs w:val="26"/>
        </w:rPr>
        <w:t>Большеяльчикского сельского поселения</w:t>
      </w:r>
      <w:r>
        <w:rPr>
          <w:rFonts w:eastAsia="Calibri"/>
          <w:sz w:val="26"/>
          <w:szCs w:val="26"/>
        </w:rPr>
        <w:t xml:space="preserve"> Яльчикского района Чувашской Республики, </w:t>
      </w:r>
      <w:r>
        <w:rPr>
          <w:sz w:val="26"/>
          <w:szCs w:val="26"/>
        </w:rPr>
        <w:t xml:space="preserve">ОГРН: 1052138008801, ИНН:  2118002180,  адрес:  Чувашская Республика,   Яльчикский район,  с.  Большие Яльчики, </w:t>
      </w:r>
    </w:p>
    <w:p>
      <w:pPr>
        <w:pStyle w:val="ConsPlusNormal"/>
        <w:jc w:val="both"/>
        <w:rPr>
          <w:sz w:val="26"/>
          <w:szCs w:val="26"/>
        </w:rPr>
      </w:pPr>
      <w:r>
        <w:rPr>
          <w:sz w:val="26"/>
          <w:szCs w:val="26"/>
        </w:rPr>
        <w:t>ул. Кооперативная, д.15</w:t>
      </w:r>
      <w:r>
        <w:rPr>
          <w:bCs/>
          <w:sz w:val="26"/>
          <w:szCs w:val="26"/>
        </w:rPr>
        <w:t>, согласно приложению.</w:t>
      </w:r>
    </w:p>
    <w:p>
      <w:pPr>
        <w:pStyle w:val="Normal"/>
        <w:ind w:firstLine="708"/>
        <w:jc w:val="both"/>
        <w:rPr>
          <w:sz w:val="26"/>
          <w:szCs w:val="26"/>
        </w:rPr>
      </w:pPr>
      <w:r>
        <w:rPr>
          <w:rFonts w:eastAsia="Calibri"/>
          <w:sz w:val="26"/>
          <w:szCs w:val="26"/>
        </w:rPr>
        <w:t xml:space="preserve">2. </w:t>
      </w:r>
      <w:r>
        <w:rPr>
          <w:sz w:val="26"/>
          <w:szCs w:val="26"/>
        </w:rPr>
        <w:t xml:space="preserve">Председателю ликвидационной комиссии </w:t>
      </w:r>
      <w:r>
        <w:rPr>
          <w:rFonts w:eastAsia="Calibri"/>
          <w:sz w:val="26"/>
          <w:szCs w:val="26"/>
        </w:rPr>
        <w:t xml:space="preserve">Собрания депутатов </w:t>
      </w:r>
      <w:r>
        <w:rPr>
          <w:bCs/>
          <w:sz w:val="26"/>
          <w:szCs w:val="26"/>
        </w:rPr>
        <w:t>Большеяльчикского сельского поселения</w:t>
      </w:r>
      <w:r>
        <w:rPr>
          <w:rFonts w:eastAsia="Calibri"/>
          <w:sz w:val="26"/>
          <w:szCs w:val="26"/>
        </w:rPr>
        <w:t xml:space="preserve"> Яльчикского района Чувашской Республики</w:t>
      </w:r>
      <w:r>
        <w:rPr>
          <w:sz w:val="26"/>
          <w:szCs w:val="26"/>
        </w:rPr>
        <w:t xml:space="preserve"> Адюковой Г.А. в течение 3 (трёх) рабочих дней после утверждения ликвидационного баланса уведомить регистрирующий орган о составлении ликвидационного баланса.</w:t>
      </w:r>
    </w:p>
    <w:p>
      <w:pPr>
        <w:pStyle w:val="Normal"/>
        <w:ind w:firstLine="708"/>
        <w:jc w:val="both"/>
        <w:rPr>
          <w:rFonts w:eastAsia="Calibri"/>
          <w:sz w:val="26"/>
          <w:szCs w:val="26"/>
        </w:rPr>
      </w:pPr>
      <w:r>
        <w:rPr>
          <w:rFonts w:eastAsia="Calibri"/>
          <w:sz w:val="26"/>
          <w:szCs w:val="26"/>
        </w:rPr>
        <w:t>3. Настоящее решение вступает в силу со дня его подписания.</w:t>
      </w:r>
    </w:p>
    <w:p>
      <w:pPr>
        <w:pStyle w:val="Normal"/>
        <w:jc w:val="both"/>
        <w:rPr>
          <w:bCs/>
          <w:sz w:val="26"/>
          <w:szCs w:val="26"/>
        </w:rPr>
      </w:pPr>
      <w:r>
        <w:rPr>
          <w:bCs/>
          <w:sz w:val="26"/>
          <w:szCs w:val="26"/>
        </w:rPr>
      </w:r>
    </w:p>
    <w:p>
      <w:pPr>
        <w:pStyle w:val="Normal"/>
        <w:jc w:val="both"/>
        <w:rPr>
          <w:bCs/>
          <w:sz w:val="26"/>
          <w:szCs w:val="26"/>
        </w:rPr>
      </w:pPr>
      <w:r>
        <w:rPr>
          <w:bCs/>
          <w:sz w:val="26"/>
          <w:szCs w:val="26"/>
        </w:rPr>
        <w:t>Председатель Собрания депутатов</w:t>
      </w:r>
    </w:p>
    <w:p>
      <w:pPr>
        <w:pStyle w:val="Normal"/>
        <w:jc w:val="both"/>
        <w:rPr>
          <w:bCs/>
          <w:sz w:val="26"/>
          <w:szCs w:val="26"/>
        </w:rPr>
      </w:pPr>
      <w:r>
        <w:rPr>
          <w:bCs/>
          <w:sz w:val="26"/>
          <w:szCs w:val="26"/>
        </w:rPr>
        <w:t>Яльчикского муниципального</w:t>
      </w:r>
    </w:p>
    <w:p>
      <w:pPr>
        <w:pStyle w:val="Normal"/>
        <w:jc w:val="both"/>
        <w:rPr>
          <w:bCs/>
          <w:sz w:val="26"/>
          <w:szCs w:val="26"/>
        </w:rPr>
      </w:pPr>
      <w:r>
        <w:rPr>
          <w:bCs/>
          <w:sz w:val="26"/>
          <w:szCs w:val="26"/>
        </w:rPr>
        <w:t>округа Чувашской Республики                                                                 В.В.Сядуков</w:t>
      </w:r>
    </w:p>
    <w:p>
      <w:pPr>
        <w:pStyle w:val="Normal"/>
        <w:jc w:val="both"/>
        <w:rPr>
          <w:bCs/>
          <w:sz w:val="26"/>
          <w:szCs w:val="26"/>
        </w:rPr>
      </w:pPr>
      <w:r>
        <w:rPr>
          <w:bCs/>
          <w:sz w:val="26"/>
          <w:szCs w:val="26"/>
        </w:rPr>
      </w:r>
    </w:p>
    <w:p>
      <w:pPr>
        <w:pStyle w:val="Normal"/>
        <w:jc w:val="both"/>
        <w:rPr>
          <w:bCs/>
          <w:sz w:val="26"/>
          <w:szCs w:val="26"/>
        </w:rPr>
      </w:pPr>
      <w:r>
        <w:rPr>
          <w:bCs/>
          <w:sz w:val="26"/>
          <w:szCs w:val="26"/>
        </w:rPr>
        <w:t>Глава Яльчикского муниципального</w:t>
      </w:r>
    </w:p>
    <w:p>
      <w:pPr>
        <w:pStyle w:val="Normal"/>
        <w:jc w:val="both"/>
        <w:rPr>
          <w:bCs/>
          <w:sz w:val="26"/>
          <w:szCs w:val="26"/>
        </w:rPr>
      </w:pPr>
      <w:r>
        <w:rPr>
          <w:bCs/>
          <w:sz w:val="26"/>
          <w:szCs w:val="26"/>
        </w:rPr>
        <w:t>округа Чувашской Республики</w:t>
        <w:tab/>
        <w:tab/>
        <w:tab/>
        <w:tab/>
        <w:tab/>
        <w:tab/>
        <w:tab/>
        <w:t xml:space="preserve"> Л.В.Левый</w:t>
      </w:r>
    </w:p>
    <w:tbl>
      <w:tblPr>
        <w:tblW w:w="10230" w:type="dxa"/>
        <w:jc w:val="left"/>
        <w:tblInd w:w="-72" w:type="dxa"/>
        <w:tblCellMar>
          <w:top w:w="0" w:type="dxa"/>
          <w:left w:w="108" w:type="dxa"/>
          <w:bottom w:w="0" w:type="dxa"/>
          <w:right w:w="108" w:type="dxa"/>
        </w:tblCellMar>
        <w:tblLook w:firstRow="1" w:noVBand="1" w:lastRow="0" w:firstColumn="1" w:lastColumn="0" w:noHBand="0" w:val="04a0"/>
      </w:tblPr>
      <w:tblGrid>
        <w:gridCol w:w="4184"/>
        <w:gridCol w:w="1832"/>
        <w:gridCol w:w="4214"/>
      </w:tblGrid>
      <w:tr>
        <w:trPr/>
        <w:tc>
          <w:tcPr>
            <w:tcW w:w="4184" w:type="dxa"/>
            <w:tcBorders/>
            <w:shd w:fill="auto" w:val="clear"/>
          </w:tcPr>
          <w:p>
            <w:pPr>
              <w:pStyle w:val="Normal"/>
              <w:keepNext w:val="true"/>
              <w:numPr>
                <w:ilvl w:val="0"/>
                <w:numId w:val="2"/>
              </w:numPr>
              <w:tabs>
                <w:tab w:val="clear" w:pos="708"/>
                <w:tab w:val="left" w:pos="2025" w:leader="none"/>
              </w:tabs>
              <w:suppressAutoHyphens w:val="true"/>
              <w:snapToGrid w:val="false"/>
              <w:spacing w:lineRule="auto" w:line="254" w:before="0" w:after="160"/>
              <w:ind w:left="0" w:right="72" w:hanging="0"/>
              <w:jc w:val="center"/>
              <w:outlineLvl w:val="0"/>
              <w:rPr>
                <w:rFonts w:ascii="Arial Cyr Chuv" w:hAnsi="Arial Cyr Chuv" w:cs="Arial Cyr Chuv"/>
                <w:bCs/>
                <w:iCs/>
                <w:sz w:val="26"/>
              </w:rPr>
            </w:pPr>
            <w:r>
              <w:rPr>
                <w:rFonts w:cs="Arial Cyr Chuv" w:ascii="Arial Cyr Chuv" w:hAnsi="Arial Cyr Chuv"/>
                <w:bCs/>
                <w:iCs/>
                <w:sz w:val="26"/>
              </w:rPr>
            </w:r>
          </w:p>
          <w:p>
            <w:pPr>
              <w:pStyle w:val="Normal"/>
              <w:suppressAutoHyphens w:val="true"/>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left="-108" w:right="74" w:hanging="0"/>
              <w:jc w:val="center"/>
              <w:rPr>
                <w:lang w:eastAsia="zh-CN"/>
              </w:rPr>
            </w:pPr>
            <w:r>
              <w:rPr>
                <w:rFonts w:cs="Arial Cyr Chuv" w:ascii="Arial Cyr Chuv" w:hAnsi="Arial Cyr Chuv"/>
                <w:b/>
                <w:sz w:val="26"/>
                <w:lang w:eastAsia="zh-CN"/>
              </w:rPr>
              <w:t>ЙЫШЁНУ</w:t>
            </w:r>
          </w:p>
          <w:p>
            <w:pPr>
              <w:pStyle w:val="Normal"/>
              <w:suppressAutoHyphens w:val="true"/>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lang w:eastAsia="zh-CN"/>
              </w:rPr>
            </w:pPr>
            <w:r>
              <w:rPr>
                <w:rFonts w:eastAsia="Arial Cyr Chuv" w:cs="Arial Cyr Chuv" w:ascii="Arial Cyr Chuv" w:hAnsi="Arial Cyr Chuv"/>
                <w:lang w:eastAsia="zh-CN"/>
              </w:rPr>
              <w:t xml:space="preserve">    </w:t>
            </w:r>
            <w:r>
              <w:rPr>
                <w:rFonts w:cs="Arial Cyr Chuv" w:ascii="Arial Cyr Chuv" w:hAnsi="Arial Cyr Chuv"/>
                <w:lang w:eastAsia="zh-CN"/>
              </w:rPr>
              <w:t>2023 =?   мартён   21 -м.ш. №</w:t>
            </w:r>
            <w:r>
              <w:rPr>
                <w:lang w:eastAsia="zh-CN"/>
              </w:rPr>
              <w:t xml:space="preserve"> </w:t>
            </w:r>
            <w:r>
              <w:rPr/>
              <w:t>2/6-с</w:t>
            </w:r>
            <w:r>
              <w:rPr>
                <w:lang w:eastAsia="zh-CN"/>
              </w:rPr>
              <w:t xml:space="preserve"> </w:t>
            </w:r>
          </w:p>
          <w:p>
            <w:pPr>
              <w:pStyle w:val="Normal"/>
              <w:suppressAutoHyphens w:val="true"/>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ind w:left="-108" w:hanging="0"/>
              <w:jc w:val="center"/>
              <w:rPr>
                <w:lang w:eastAsia="zh-CN"/>
              </w:rPr>
            </w:pPr>
            <w:r>
              <w:rPr>
                <w:rFonts w:cs="Arial Cyr Chuv" w:ascii="Arial Cyr Chuv" w:hAnsi="Arial Cyr Chuv"/>
                <w:sz w:val="18"/>
                <w:szCs w:val="18"/>
                <w:lang w:eastAsia="zh-CN"/>
              </w:rPr>
              <w:t>Елч.к ял.</w:t>
            </w:r>
          </w:p>
        </w:tc>
        <w:tc>
          <w:tcPr>
            <w:tcW w:w="1832"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8"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descr=""/>
                          <pic:cNvPicPr>
                            <a:picLocks noChangeAspect="1" noChangeArrowheads="1"/>
                          </pic:cNvPicPr>
                        </pic:nvPicPr>
                        <pic:blipFill>
                          <a:blip r:embed="rId10"/>
                          <a:stretch>
                            <a:fillRect/>
                          </a:stretch>
                        </pic:blipFill>
                        <pic:spPr bwMode="auto">
                          <a:xfrm>
                            <a:off x="0" y="0"/>
                            <a:ext cx="676275" cy="914400"/>
                          </a:xfrm>
                          <a:prstGeom prst="rect">
                            <a:avLst/>
                          </a:prstGeom>
                        </pic:spPr>
                      </pic:pic>
                    </a:graphicData>
                  </a:graphic>
                </wp:inline>
              </w:drawing>
            </w:r>
          </w:p>
        </w:tc>
        <w:tc>
          <w:tcPr>
            <w:tcW w:w="4214" w:type="dxa"/>
            <w:tcBorders/>
            <w:shd w:fill="auto" w:val="clear"/>
          </w:tcPr>
          <w:p>
            <w:pPr>
              <w:pStyle w:val="Normal"/>
              <w:suppressAutoHyphens w:val="true"/>
              <w:snapToGrid w:val="false"/>
              <w:ind w:left="-108" w:right="72" w:hanging="0"/>
              <w:jc w:val="center"/>
              <w:rPr>
                <w:rFonts w:ascii="Times New Roman Chuv" w:hAnsi="Times New Roman Chuv" w:cs="Times New Roman Chuv"/>
                <w:bCs/>
                <w:iCs/>
                <w:sz w:val="26"/>
                <w:szCs w:val="26"/>
                <w:lang w:eastAsia="zh-CN"/>
              </w:rPr>
            </w:pPr>
            <w:r>
              <w:rPr>
                <w:rFonts w:cs="Times New Roman Chuv" w:ascii="Times New Roman Chuv" w:hAnsi="Times New Roman Chuv"/>
                <w:bCs/>
                <w:iCs/>
                <w:sz w:val="26"/>
                <w:szCs w:val="26"/>
                <w:lang w:eastAsia="zh-CN"/>
              </w:rPr>
              <w:t xml:space="preserve"> </w:t>
            </w:r>
          </w:p>
          <w:p>
            <w:pPr>
              <w:pStyle w:val="Normal"/>
              <w:suppressAutoHyphens w:val="true"/>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left="-108" w:right="-108" w:hanging="0"/>
              <w:rPr>
                <w:lang w:eastAsia="zh-CN"/>
              </w:rPr>
            </w:pPr>
            <w:r>
              <w:rPr>
                <w:lang w:eastAsia="zh-CN"/>
              </w:rPr>
              <w:t xml:space="preserve">       </w:t>
            </w:r>
            <w:r>
              <w:rPr>
                <w:lang w:eastAsia="zh-CN"/>
              </w:rPr>
              <w:t>«21 » марта  2023 г. №</w:t>
            </w:r>
            <w:r>
              <w:rPr/>
              <w:t>2/6-с</w:t>
            </w:r>
            <w:r>
              <w:rPr>
                <w:lang w:eastAsia="zh-CN"/>
              </w:rPr>
              <w:t xml:space="preserve"> </w:t>
            </w:r>
            <w:r>
              <w:rPr>
                <w:sz w:val="22"/>
                <w:szCs w:val="22"/>
                <w:lang w:eastAsia="zh-CN"/>
              </w:rPr>
              <w:t xml:space="preserve"> </w:t>
            </w:r>
          </w:p>
          <w:p>
            <w:pPr>
              <w:pStyle w:val="Normal"/>
              <w:suppressAutoHyphens w:val="true"/>
              <w:ind w:left="-108" w:hanging="0"/>
              <w:jc w:val="center"/>
              <w:rPr>
                <w:sz w:val="16"/>
                <w:szCs w:val="16"/>
                <w:lang w:eastAsia="zh-CN"/>
              </w:rPr>
            </w:pPr>
            <w:r>
              <w:rPr>
                <w:sz w:val="16"/>
                <w:szCs w:val="16"/>
                <w:lang w:eastAsia="zh-CN"/>
              </w:rPr>
            </w:r>
          </w:p>
          <w:p>
            <w:pPr>
              <w:pStyle w:val="Normal"/>
              <w:suppressAutoHyphens w:val="true"/>
              <w:ind w:left="-108" w:hanging="0"/>
              <w:jc w:val="center"/>
              <w:rPr>
                <w:lang w:eastAsia="zh-CN"/>
              </w:rPr>
            </w:pPr>
            <w:r>
              <w:rPr>
                <w:sz w:val="18"/>
                <w:szCs w:val="18"/>
                <w:lang w:eastAsia="zh-CN"/>
              </w:rPr>
              <w:t>село Яльчики</w:t>
            </w:r>
          </w:p>
        </w:tc>
      </w:tr>
    </w:tbl>
    <w:p>
      <w:pPr>
        <w:pStyle w:val="Normal"/>
        <w:ind w:right="5244" w:hanging="0"/>
        <w:jc w:val="both"/>
        <w:rPr>
          <w:sz w:val="26"/>
          <w:szCs w:val="26"/>
        </w:rPr>
      </w:pPr>
      <w:r>
        <w:rPr>
          <w:sz w:val="26"/>
          <w:szCs w:val="26"/>
        </w:rPr>
        <w:t xml:space="preserve">Об утверждении ликвидационного баланса Собрания депутатов </w:t>
      </w:r>
      <w:r>
        <w:rPr>
          <w:bCs/>
          <w:sz w:val="26"/>
          <w:szCs w:val="26"/>
        </w:rPr>
        <w:t>Кильдюшевского сельского поселения</w:t>
      </w:r>
      <w:r>
        <w:rPr>
          <w:sz w:val="26"/>
          <w:szCs w:val="26"/>
        </w:rPr>
        <w:t xml:space="preserve"> Яльчикского района </w:t>
      </w:r>
      <w:r>
        <w:rPr>
          <w:rFonts w:eastAsia="Calibri"/>
          <w:sz w:val="26"/>
          <w:szCs w:val="26"/>
        </w:rPr>
        <w:t>Чувашской Республики</w:t>
      </w:r>
    </w:p>
    <w:p>
      <w:pPr>
        <w:pStyle w:val="Normal"/>
        <w:ind w:firstLine="720"/>
        <w:jc w:val="both"/>
        <w:rPr>
          <w:bCs/>
          <w:sz w:val="26"/>
          <w:szCs w:val="26"/>
        </w:rPr>
      </w:pPr>
      <w:r>
        <w:rPr>
          <w:bCs/>
          <w:sz w:val="26"/>
          <w:szCs w:val="26"/>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августа 2001 года № 129-ФЗ «О государственной регистрации юридических лиц и индивидуальных предпринимателей»,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Уставом Яльчикского муниципального округа Чувашской Республики, решением Собрания депутатов Яльчикского муниципального округа Чувашской Республики от 29 сентября 2022 года № 1/11-с «О ликвидации представительных органов местного самоуправления как юридических лиц», Собрание депутатов Яльчикского муниципального округа Чувашской Республики решило:</w:t>
      </w:r>
    </w:p>
    <w:p>
      <w:pPr>
        <w:pStyle w:val="Normal"/>
        <w:ind w:firstLine="720"/>
        <w:jc w:val="both"/>
        <w:rPr>
          <w:bCs/>
          <w:sz w:val="26"/>
          <w:szCs w:val="26"/>
        </w:rPr>
      </w:pPr>
      <w:r>
        <w:rPr>
          <w:sz w:val="26"/>
          <w:szCs w:val="26"/>
        </w:rPr>
        <w:t xml:space="preserve">1. </w:t>
      </w:r>
      <w:r>
        <w:rPr>
          <w:rFonts w:eastAsia="Calibri"/>
          <w:sz w:val="26"/>
          <w:szCs w:val="26"/>
        </w:rPr>
        <w:t xml:space="preserve">Утвердить ликвидационный баланс Собрания депутатов </w:t>
      </w:r>
      <w:r>
        <w:rPr>
          <w:bCs/>
          <w:sz w:val="26"/>
          <w:szCs w:val="26"/>
        </w:rPr>
        <w:t>Кильдюшевского сельского поселения</w:t>
      </w:r>
      <w:r>
        <w:rPr>
          <w:rFonts w:eastAsia="Calibri"/>
          <w:sz w:val="26"/>
          <w:szCs w:val="26"/>
        </w:rPr>
        <w:t xml:space="preserve"> Яльчикского района Чувашской Республики, </w:t>
      </w:r>
      <w:r>
        <w:rPr>
          <w:sz w:val="26"/>
          <w:szCs w:val="26"/>
        </w:rPr>
        <w:t>ОГРН: 1052132011910, ИНН: 2120002853, адрес: Чувашская Республика, Яльчикский район, д. Кильдюшщево, ул. 40 лет Победы.д.19,</w:t>
      </w:r>
      <w:r>
        <w:rPr>
          <w:bCs/>
          <w:sz w:val="26"/>
          <w:szCs w:val="26"/>
        </w:rPr>
        <w:t xml:space="preserve"> согласно приложению.</w:t>
      </w:r>
    </w:p>
    <w:p>
      <w:pPr>
        <w:pStyle w:val="Normal"/>
        <w:ind w:firstLine="708"/>
        <w:jc w:val="both"/>
        <w:rPr>
          <w:sz w:val="26"/>
          <w:szCs w:val="26"/>
        </w:rPr>
      </w:pPr>
      <w:r>
        <w:rPr>
          <w:rFonts w:eastAsia="Calibri"/>
          <w:sz w:val="26"/>
          <w:szCs w:val="26"/>
        </w:rPr>
        <w:t xml:space="preserve">2. </w:t>
      </w:r>
      <w:r>
        <w:rPr>
          <w:sz w:val="26"/>
          <w:szCs w:val="26"/>
        </w:rPr>
        <w:t xml:space="preserve">Председателю ликвидационной комиссии </w:t>
      </w:r>
      <w:r>
        <w:rPr>
          <w:rFonts w:eastAsia="Calibri"/>
          <w:sz w:val="26"/>
          <w:szCs w:val="26"/>
        </w:rPr>
        <w:t xml:space="preserve">Собрания депутатов </w:t>
      </w:r>
      <w:r>
        <w:rPr>
          <w:bCs/>
          <w:sz w:val="26"/>
          <w:szCs w:val="26"/>
        </w:rPr>
        <w:t>Кильдюшевского сельского поселения</w:t>
      </w:r>
      <w:r>
        <w:rPr>
          <w:rFonts w:eastAsia="Calibri"/>
          <w:sz w:val="26"/>
          <w:szCs w:val="26"/>
        </w:rPr>
        <w:t xml:space="preserve"> Яльчикского района Чувашской Республики</w:t>
      </w:r>
      <w:r>
        <w:rPr>
          <w:sz w:val="26"/>
          <w:szCs w:val="26"/>
        </w:rPr>
        <w:t xml:space="preserve"> Вороновой И.Н. в течение 3 (трёх) рабочих дней после утверждения ликвидационного баланса уведомить регистрирующий орган о составлении ликвидационного баланса.</w:t>
      </w:r>
    </w:p>
    <w:p>
      <w:pPr>
        <w:pStyle w:val="Normal"/>
        <w:ind w:firstLine="708"/>
        <w:jc w:val="both"/>
        <w:rPr>
          <w:rFonts w:eastAsia="Calibri"/>
          <w:sz w:val="26"/>
          <w:szCs w:val="26"/>
        </w:rPr>
      </w:pPr>
      <w:r>
        <w:rPr>
          <w:rFonts w:eastAsia="Calibri"/>
          <w:sz w:val="26"/>
          <w:szCs w:val="26"/>
        </w:rPr>
        <w:t>3. Настоящее решение вступает в силу со дня его подписания.</w:t>
      </w:r>
    </w:p>
    <w:p>
      <w:pPr>
        <w:pStyle w:val="Normal"/>
        <w:jc w:val="both"/>
        <w:rPr>
          <w:bCs/>
          <w:sz w:val="26"/>
          <w:szCs w:val="26"/>
        </w:rPr>
      </w:pPr>
      <w:r>
        <w:rPr>
          <w:bCs/>
          <w:sz w:val="26"/>
          <w:szCs w:val="26"/>
        </w:rPr>
      </w:r>
    </w:p>
    <w:p>
      <w:pPr>
        <w:pStyle w:val="Normal"/>
        <w:jc w:val="both"/>
        <w:rPr>
          <w:bCs/>
          <w:sz w:val="26"/>
          <w:szCs w:val="26"/>
        </w:rPr>
      </w:pPr>
      <w:r>
        <w:rPr>
          <w:bCs/>
          <w:sz w:val="26"/>
          <w:szCs w:val="26"/>
        </w:rPr>
        <w:t>Председатель Собрания депутатов</w:t>
      </w:r>
    </w:p>
    <w:p>
      <w:pPr>
        <w:pStyle w:val="Normal"/>
        <w:jc w:val="both"/>
        <w:rPr>
          <w:bCs/>
          <w:sz w:val="26"/>
          <w:szCs w:val="26"/>
        </w:rPr>
      </w:pPr>
      <w:r>
        <w:rPr>
          <w:bCs/>
          <w:sz w:val="26"/>
          <w:szCs w:val="26"/>
        </w:rPr>
        <w:t>Яльчикского муниципального</w:t>
      </w:r>
    </w:p>
    <w:p>
      <w:pPr>
        <w:pStyle w:val="Normal"/>
        <w:jc w:val="both"/>
        <w:rPr>
          <w:bCs/>
          <w:sz w:val="26"/>
          <w:szCs w:val="26"/>
        </w:rPr>
      </w:pPr>
      <w:r>
        <w:rPr>
          <w:bCs/>
          <w:sz w:val="26"/>
          <w:szCs w:val="26"/>
        </w:rPr>
        <w:t>округа Чувашской Республики                                                                    В.В.Сядуков</w:t>
      </w:r>
    </w:p>
    <w:p>
      <w:pPr>
        <w:pStyle w:val="Normal"/>
        <w:jc w:val="both"/>
        <w:rPr>
          <w:bCs/>
          <w:sz w:val="26"/>
          <w:szCs w:val="26"/>
        </w:rPr>
      </w:pPr>
      <w:r>
        <w:rPr>
          <w:bCs/>
          <w:sz w:val="26"/>
          <w:szCs w:val="26"/>
        </w:rPr>
      </w:r>
    </w:p>
    <w:p>
      <w:pPr>
        <w:pStyle w:val="Normal"/>
        <w:jc w:val="both"/>
        <w:rPr>
          <w:bCs/>
          <w:sz w:val="26"/>
          <w:szCs w:val="26"/>
        </w:rPr>
      </w:pPr>
      <w:r>
        <w:rPr>
          <w:bCs/>
          <w:sz w:val="26"/>
          <w:szCs w:val="26"/>
        </w:rPr>
      </w:r>
    </w:p>
    <w:p>
      <w:pPr>
        <w:pStyle w:val="Normal"/>
        <w:jc w:val="both"/>
        <w:rPr>
          <w:bCs/>
          <w:sz w:val="26"/>
          <w:szCs w:val="26"/>
        </w:rPr>
      </w:pPr>
      <w:r>
        <w:rPr>
          <w:bCs/>
          <w:sz w:val="26"/>
          <w:szCs w:val="26"/>
        </w:rPr>
        <w:t>Глава Яльчикского муниципального</w:t>
      </w:r>
    </w:p>
    <w:p>
      <w:pPr>
        <w:pStyle w:val="Normal"/>
        <w:jc w:val="both"/>
        <w:rPr>
          <w:bCs/>
          <w:sz w:val="26"/>
          <w:szCs w:val="26"/>
        </w:rPr>
      </w:pPr>
      <w:r>
        <w:rPr>
          <w:bCs/>
          <w:sz w:val="26"/>
          <w:szCs w:val="26"/>
        </w:rPr>
        <w:t>округа Чувашской Республики</w:t>
        <w:tab/>
        <w:tab/>
        <w:tab/>
        <w:tab/>
        <w:tab/>
        <w:tab/>
        <w:tab/>
        <w:t xml:space="preserve"> Л.В.Левый</w:t>
      </w:r>
    </w:p>
    <w:tbl>
      <w:tblPr>
        <w:tblW w:w="10230" w:type="dxa"/>
        <w:jc w:val="left"/>
        <w:tblInd w:w="-72" w:type="dxa"/>
        <w:tblCellMar>
          <w:top w:w="0" w:type="dxa"/>
          <w:left w:w="108" w:type="dxa"/>
          <w:bottom w:w="0" w:type="dxa"/>
          <w:right w:w="108" w:type="dxa"/>
        </w:tblCellMar>
        <w:tblLook w:firstRow="1" w:noVBand="1" w:lastRow="0" w:firstColumn="1" w:lastColumn="0" w:noHBand="0" w:val="04a0"/>
      </w:tblPr>
      <w:tblGrid>
        <w:gridCol w:w="4184"/>
        <w:gridCol w:w="1832"/>
        <w:gridCol w:w="4214"/>
      </w:tblGrid>
      <w:tr>
        <w:trPr/>
        <w:tc>
          <w:tcPr>
            <w:tcW w:w="4184" w:type="dxa"/>
            <w:tcBorders/>
            <w:shd w:fill="auto" w:val="clear"/>
          </w:tcPr>
          <w:p>
            <w:pPr>
              <w:pStyle w:val="Normal"/>
              <w:keepNext w:val="true"/>
              <w:numPr>
                <w:ilvl w:val="0"/>
                <w:numId w:val="2"/>
              </w:numPr>
              <w:tabs>
                <w:tab w:val="clear" w:pos="708"/>
                <w:tab w:val="left" w:pos="2025" w:leader="none"/>
              </w:tabs>
              <w:suppressAutoHyphens w:val="true"/>
              <w:snapToGrid w:val="false"/>
              <w:spacing w:lineRule="auto" w:line="254" w:before="0" w:after="160"/>
              <w:ind w:left="0" w:right="72" w:hanging="0"/>
              <w:jc w:val="center"/>
              <w:outlineLvl w:val="0"/>
              <w:rPr>
                <w:rFonts w:ascii="Arial Cyr Chuv" w:hAnsi="Arial Cyr Chuv" w:cs="Arial Cyr Chuv"/>
                <w:bCs/>
                <w:iCs/>
                <w:sz w:val="26"/>
              </w:rPr>
            </w:pPr>
            <w:r>
              <w:rPr>
                <w:rFonts w:cs="Arial Cyr Chuv" w:ascii="Arial Cyr Chuv" w:hAnsi="Arial Cyr Chuv"/>
                <w:bCs/>
                <w:iCs/>
                <w:sz w:val="26"/>
              </w:rPr>
            </w:r>
          </w:p>
          <w:p>
            <w:pPr>
              <w:pStyle w:val="Normal"/>
              <w:suppressAutoHyphens w:val="true"/>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left="-108" w:right="74" w:hanging="0"/>
              <w:jc w:val="center"/>
              <w:rPr>
                <w:lang w:eastAsia="zh-CN"/>
              </w:rPr>
            </w:pPr>
            <w:r>
              <w:rPr>
                <w:rFonts w:cs="Arial Cyr Chuv" w:ascii="Arial Cyr Chuv" w:hAnsi="Arial Cyr Chuv"/>
                <w:b/>
                <w:sz w:val="26"/>
                <w:lang w:eastAsia="zh-CN"/>
              </w:rPr>
              <w:t>ЙЫШЁНУ</w:t>
            </w:r>
          </w:p>
          <w:p>
            <w:pPr>
              <w:pStyle w:val="Normal"/>
              <w:suppressAutoHyphens w:val="true"/>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lang w:eastAsia="zh-CN"/>
              </w:rPr>
            </w:pPr>
            <w:r>
              <w:rPr>
                <w:rFonts w:eastAsia="Arial Cyr Chuv" w:cs="Arial Cyr Chuv" w:ascii="Arial Cyr Chuv" w:hAnsi="Arial Cyr Chuv"/>
                <w:lang w:eastAsia="zh-CN"/>
              </w:rPr>
              <w:t xml:space="preserve">    </w:t>
            </w:r>
            <w:r>
              <w:rPr>
                <w:rFonts w:cs="Arial Cyr Chuv" w:ascii="Arial Cyr Chuv" w:hAnsi="Arial Cyr Chuv"/>
                <w:lang w:eastAsia="zh-CN"/>
              </w:rPr>
              <w:t>2023 =?   мартён  21 -м.ш. №</w:t>
            </w:r>
            <w:r>
              <w:rPr/>
              <w:t>2/7-с</w:t>
            </w:r>
            <w:r>
              <w:rPr>
                <w:lang w:eastAsia="zh-CN"/>
              </w:rPr>
              <w:t xml:space="preserve">  </w:t>
            </w:r>
          </w:p>
          <w:p>
            <w:pPr>
              <w:pStyle w:val="Normal"/>
              <w:suppressAutoHyphens w:val="true"/>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ind w:left="-108" w:hanging="0"/>
              <w:jc w:val="center"/>
              <w:rPr>
                <w:lang w:eastAsia="zh-CN"/>
              </w:rPr>
            </w:pPr>
            <w:r>
              <w:rPr>
                <w:rFonts w:cs="Arial Cyr Chuv" w:ascii="Arial Cyr Chuv" w:hAnsi="Arial Cyr Chuv"/>
                <w:sz w:val="18"/>
                <w:szCs w:val="18"/>
                <w:lang w:eastAsia="zh-CN"/>
              </w:rPr>
              <w:t>Елч.к ял.</w:t>
            </w:r>
          </w:p>
        </w:tc>
        <w:tc>
          <w:tcPr>
            <w:tcW w:w="1832"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9"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
                          <pic:cNvPicPr>
                            <a:picLocks noChangeAspect="1" noChangeArrowheads="1"/>
                          </pic:cNvPicPr>
                        </pic:nvPicPr>
                        <pic:blipFill>
                          <a:blip r:embed="rId11"/>
                          <a:stretch>
                            <a:fillRect/>
                          </a:stretch>
                        </pic:blipFill>
                        <pic:spPr bwMode="auto">
                          <a:xfrm>
                            <a:off x="0" y="0"/>
                            <a:ext cx="676275" cy="914400"/>
                          </a:xfrm>
                          <a:prstGeom prst="rect">
                            <a:avLst/>
                          </a:prstGeom>
                        </pic:spPr>
                      </pic:pic>
                    </a:graphicData>
                  </a:graphic>
                </wp:inline>
              </w:drawing>
            </w:r>
          </w:p>
        </w:tc>
        <w:tc>
          <w:tcPr>
            <w:tcW w:w="4214" w:type="dxa"/>
            <w:tcBorders/>
            <w:shd w:fill="auto" w:val="clear"/>
          </w:tcPr>
          <w:p>
            <w:pPr>
              <w:pStyle w:val="Normal"/>
              <w:suppressAutoHyphens w:val="true"/>
              <w:snapToGrid w:val="false"/>
              <w:ind w:left="-108" w:right="72" w:hanging="0"/>
              <w:jc w:val="center"/>
              <w:rPr>
                <w:rFonts w:ascii="Times New Roman Chuv" w:hAnsi="Times New Roman Chuv" w:cs="Times New Roman Chuv"/>
                <w:bCs/>
                <w:iCs/>
                <w:sz w:val="26"/>
                <w:szCs w:val="26"/>
                <w:lang w:eastAsia="zh-CN"/>
              </w:rPr>
            </w:pPr>
            <w:r>
              <w:rPr>
                <w:rFonts w:cs="Times New Roman Chuv" w:ascii="Times New Roman Chuv" w:hAnsi="Times New Roman Chuv"/>
                <w:bCs/>
                <w:iCs/>
                <w:sz w:val="26"/>
                <w:szCs w:val="26"/>
                <w:lang w:eastAsia="zh-CN"/>
              </w:rPr>
              <w:t xml:space="preserve"> </w:t>
            </w:r>
          </w:p>
          <w:p>
            <w:pPr>
              <w:pStyle w:val="Normal"/>
              <w:suppressAutoHyphens w:val="true"/>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left="-108" w:right="-108" w:hanging="0"/>
              <w:rPr>
                <w:lang w:eastAsia="zh-CN"/>
              </w:rPr>
            </w:pPr>
            <w:r>
              <w:rPr>
                <w:lang w:eastAsia="zh-CN"/>
              </w:rPr>
              <w:t xml:space="preserve">       </w:t>
            </w:r>
            <w:r>
              <w:rPr>
                <w:lang w:eastAsia="zh-CN"/>
              </w:rPr>
              <w:t xml:space="preserve">«  21 » марта  2023 г. № </w:t>
            </w:r>
            <w:r>
              <w:rPr>
                <w:sz w:val="22"/>
                <w:szCs w:val="22"/>
                <w:lang w:eastAsia="zh-CN"/>
              </w:rPr>
              <w:t xml:space="preserve"> </w:t>
            </w:r>
            <w:r>
              <w:rPr/>
              <w:t>2/7-с</w:t>
            </w:r>
          </w:p>
          <w:p>
            <w:pPr>
              <w:pStyle w:val="Normal"/>
              <w:suppressAutoHyphens w:val="true"/>
              <w:ind w:left="-108" w:hanging="0"/>
              <w:jc w:val="center"/>
              <w:rPr>
                <w:sz w:val="16"/>
                <w:szCs w:val="16"/>
                <w:lang w:eastAsia="zh-CN"/>
              </w:rPr>
            </w:pPr>
            <w:r>
              <w:rPr>
                <w:sz w:val="16"/>
                <w:szCs w:val="16"/>
                <w:lang w:eastAsia="zh-CN"/>
              </w:rPr>
            </w:r>
          </w:p>
          <w:p>
            <w:pPr>
              <w:pStyle w:val="Normal"/>
              <w:suppressAutoHyphens w:val="true"/>
              <w:ind w:left="-108" w:hanging="0"/>
              <w:jc w:val="center"/>
              <w:rPr>
                <w:lang w:eastAsia="zh-CN"/>
              </w:rPr>
            </w:pPr>
            <w:r>
              <w:rPr>
                <w:sz w:val="18"/>
                <w:szCs w:val="18"/>
                <w:lang w:eastAsia="zh-CN"/>
              </w:rPr>
              <w:t>село Яльчики</w:t>
            </w:r>
          </w:p>
        </w:tc>
      </w:tr>
    </w:tbl>
    <w:p>
      <w:pPr>
        <w:pStyle w:val="Normal"/>
        <w:ind w:right="5244" w:hanging="0"/>
        <w:jc w:val="both"/>
        <w:rPr>
          <w:sz w:val="26"/>
          <w:szCs w:val="26"/>
        </w:rPr>
      </w:pPr>
      <w:r>
        <w:rPr>
          <w:sz w:val="26"/>
          <w:szCs w:val="26"/>
        </w:rPr>
        <w:t xml:space="preserve">Об утверждении ликвидационного баланса Собрания депутатов </w:t>
      </w:r>
      <w:r>
        <w:rPr>
          <w:bCs/>
          <w:sz w:val="26"/>
          <w:szCs w:val="26"/>
        </w:rPr>
        <w:t>Лащ-Таябинского сельского поселения</w:t>
      </w:r>
      <w:r>
        <w:rPr>
          <w:sz w:val="26"/>
          <w:szCs w:val="26"/>
        </w:rPr>
        <w:t xml:space="preserve"> Яльчикского района </w:t>
      </w:r>
      <w:r>
        <w:rPr>
          <w:rFonts w:eastAsia="Calibri"/>
          <w:sz w:val="26"/>
          <w:szCs w:val="26"/>
        </w:rPr>
        <w:t>Чувашской Республики</w:t>
      </w:r>
    </w:p>
    <w:p>
      <w:pPr>
        <w:pStyle w:val="Normal"/>
        <w:ind w:firstLine="720"/>
        <w:jc w:val="both"/>
        <w:rPr>
          <w:bCs/>
          <w:sz w:val="26"/>
          <w:szCs w:val="26"/>
        </w:rPr>
      </w:pPr>
      <w:r>
        <w:rPr>
          <w:bCs/>
          <w:sz w:val="26"/>
          <w:szCs w:val="26"/>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августа 2001 года № 129-ФЗ «О государственной регистрации юридических лиц и индивидуальных предпринимателей»,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Уставом Яльчикского муниципального округа Чувашской Республики, решением Собрания депутатов Яльчикского муниципального округа Чувашской Республики от 29 сентября 2022 года № 1/11-с «О ликвидации представительных органов местного самоуправления как юридических лиц», Собрание депутатов Яльчикского муниципального округа Чувашской Республики решило:</w:t>
      </w:r>
    </w:p>
    <w:p>
      <w:pPr>
        <w:pStyle w:val="Normal"/>
        <w:ind w:firstLine="720"/>
        <w:jc w:val="both"/>
        <w:rPr>
          <w:bCs/>
          <w:sz w:val="26"/>
          <w:szCs w:val="26"/>
        </w:rPr>
      </w:pPr>
      <w:r>
        <w:rPr>
          <w:sz w:val="26"/>
          <w:szCs w:val="26"/>
        </w:rPr>
        <w:t xml:space="preserve">1. </w:t>
      </w:r>
      <w:r>
        <w:rPr>
          <w:rFonts w:eastAsia="Calibri"/>
          <w:sz w:val="26"/>
          <w:szCs w:val="26"/>
        </w:rPr>
        <w:t xml:space="preserve">Утвердить ликвидационный баланс Собрания депутатов </w:t>
      </w:r>
      <w:r>
        <w:rPr>
          <w:bCs/>
          <w:sz w:val="26"/>
          <w:szCs w:val="26"/>
        </w:rPr>
        <w:t>Лащ- Таябинского сельского поселения</w:t>
      </w:r>
      <w:r>
        <w:rPr>
          <w:rFonts w:eastAsia="Calibri"/>
          <w:sz w:val="26"/>
          <w:szCs w:val="26"/>
        </w:rPr>
        <w:t xml:space="preserve"> Яльчикского района Чувашской Республики, </w:t>
      </w:r>
      <w:r>
        <w:rPr>
          <w:sz w:val="26"/>
          <w:szCs w:val="26"/>
        </w:rPr>
        <w:t>ОГРН: 1052132012030, ИНН: 2120002910, адрес: Чувашская Республика, Яльчикский район, с. Лащ-Таяба, ул. Почтовая, д. 7,</w:t>
      </w:r>
      <w:r>
        <w:rPr>
          <w:bCs/>
          <w:sz w:val="26"/>
          <w:szCs w:val="26"/>
        </w:rPr>
        <w:t xml:space="preserve"> согласно приложению.</w:t>
      </w:r>
    </w:p>
    <w:p>
      <w:pPr>
        <w:pStyle w:val="Normal"/>
        <w:ind w:firstLine="708"/>
        <w:jc w:val="both"/>
        <w:rPr>
          <w:sz w:val="26"/>
          <w:szCs w:val="26"/>
        </w:rPr>
      </w:pPr>
      <w:r>
        <w:rPr>
          <w:rFonts w:eastAsia="Calibri"/>
          <w:sz w:val="26"/>
          <w:szCs w:val="26"/>
        </w:rPr>
        <w:t xml:space="preserve">2. </w:t>
      </w:r>
      <w:r>
        <w:rPr>
          <w:sz w:val="26"/>
          <w:szCs w:val="26"/>
        </w:rPr>
        <w:t xml:space="preserve">Председателю ликвидационной комиссии </w:t>
      </w:r>
      <w:r>
        <w:rPr>
          <w:rFonts w:eastAsia="Calibri"/>
          <w:sz w:val="26"/>
          <w:szCs w:val="26"/>
        </w:rPr>
        <w:t xml:space="preserve">Собрания депутатов </w:t>
      </w:r>
      <w:r>
        <w:rPr>
          <w:bCs/>
          <w:sz w:val="26"/>
          <w:szCs w:val="26"/>
        </w:rPr>
        <w:t>Лащ-Таябинского сельского поселения</w:t>
      </w:r>
      <w:r>
        <w:rPr>
          <w:rFonts w:eastAsia="Calibri"/>
          <w:sz w:val="26"/>
          <w:szCs w:val="26"/>
        </w:rPr>
        <w:t xml:space="preserve"> Яльчикского района Чувашской Республики</w:t>
      </w:r>
      <w:r>
        <w:rPr>
          <w:sz w:val="26"/>
          <w:szCs w:val="26"/>
        </w:rPr>
        <w:t xml:space="preserve"> Евдокимовой С.М. в течение 3 (трёх) рабочих дней после утверждения ликвидационного баланса уведомить регистрирующий орган о составлении ликвидационного баланса.</w:t>
      </w:r>
    </w:p>
    <w:p>
      <w:pPr>
        <w:pStyle w:val="Normal"/>
        <w:ind w:firstLine="708"/>
        <w:jc w:val="both"/>
        <w:rPr>
          <w:rFonts w:eastAsia="Calibri"/>
          <w:sz w:val="26"/>
          <w:szCs w:val="26"/>
        </w:rPr>
      </w:pPr>
      <w:r>
        <w:rPr>
          <w:rFonts w:eastAsia="Calibri"/>
          <w:sz w:val="26"/>
          <w:szCs w:val="26"/>
        </w:rPr>
        <w:t>3. Настоящее решение вступает в силу со дня его подписания.</w:t>
      </w:r>
    </w:p>
    <w:p>
      <w:pPr>
        <w:pStyle w:val="Normal"/>
        <w:jc w:val="both"/>
        <w:rPr>
          <w:bCs/>
          <w:sz w:val="26"/>
          <w:szCs w:val="26"/>
        </w:rPr>
      </w:pPr>
      <w:r>
        <w:rPr>
          <w:bCs/>
          <w:sz w:val="26"/>
          <w:szCs w:val="26"/>
        </w:rPr>
      </w:r>
    </w:p>
    <w:p>
      <w:pPr>
        <w:pStyle w:val="Normal"/>
        <w:jc w:val="both"/>
        <w:rPr>
          <w:bCs/>
          <w:sz w:val="26"/>
          <w:szCs w:val="26"/>
        </w:rPr>
      </w:pPr>
      <w:r>
        <w:rPr>
          <w:bCs/>
          <w:sz w:val="26"/>
          <w:szCs w:val="26"/>
        </w:rPr>
      </w:r>
    </w:p>
    <w:p>
      <w:pPr>
        <w:pStyle w:val="Normal"/>
        <w:jc w:val="both"/>
        <w:rPr>
          <w:bCs/>
          <w:sz w:val="26"/>
          <w:szCs w:val="26"/>
        </w:rPr>
      </w:pPr>
      <w:r>
        <w:rPr>
          <w:bCs/>
          <w:sz w:val="26"/>
          <w:szCs w:val="26"/>
        </w:rPr>
        <w:t>Председатель Собрания депутатов</w:t>
      </w:r>
    </w:p>
    <w:p>
      <w:pPr>
        <w:pStyle w:val="Normal"/>
        <w:jc w:val="both"/>
        <w:rPr>
          <w:bCs/>
          <w:sz w:val="26"/>
          <w:szCs w:val="26"/>
        </w:rPr>
      </w:pPr>
      <w:r>
        <w:rPr>
          <w:bCs/>
          <w:sz w:val="26"/>
          <w:szCs w:val="26"/>
        </w:rPr>
        <w:t>Яльчикского муниципального</w:t>
      </w:r>
    </w:p>
    <w:p>
      <w:pPr>
        <w:pStyle w:val="Normal"/>
        <w:jc w:val="both"/>
        <w:rPr>
          <w:bCs/>
          <w:sz w:val="26"/>
          <w:szCs w:val="26"/>
        </w:rPr>
      </w:pPr>
      <w:r>
        <w:rPr>
          <w:bCs/>
          <w:sz w:val="26"/>
          <w:szCs w:val="26"/>
        </w:rPr>
        <w:t>округа Чувашской Республики                                                                   В.В.Сядуков</w:t>
      </w:r>
    </w:p>
    <w:p>
      <w:pPr>
        <w:pStyle w:val="Normal"/>
        <w:jc w:val="both"/>
        <w:rPr>
          <w:bCs/>
          <w:sz w:val="26"/>
          <w:szCs w:val="26"/>
        </w:rPr>
      </w:pPr>
      <w:r>
        <w:rPr>
          <w:bCs/>
          <w:sz w:val="26"/>
          <w:szCs w:val="26"/>
        </w:rPr>
      </w:r>
    </w:p>
    <w:p>
      <w:pPr>
        <w:pStyle w:val="Normal"/>
        <w:jc w:val="both"/>
        <w:rPr>
          <w:bCs/>
          <w:sz w:val="26"/>
          <w:szCs w:val="26"/>
        </w:rPr>
      </w:pPr>
      <w:r>
        <w:rPr>
          <w:bCs/>
          <w:sz w:val="26"/>
          <w:szCs w:val="26"/>
        </w:rPr>
        <w:t>Глава Яльчикского муниципального</w:t>
      </w:r>
    </w:p>
    <w:p>
      <w:pPr>
        <w:pStyle w:val="Normal"/>
        <w:jc w:val="both"/>
        <w:rPr>
          <w:bCs/>
          <w:sz w:val="26"/>
          <w:szCs w:val="26"/>
        </w:rPr>
      </w:pPr>
      <w:r>
        <w:rPr>
          <w:bCs/>
          <w:sz w:val="26"/>
          <w:szCs w:val="26"/>
        </w:rPr>
        <w:t>округа Чувашской Республики</w:t>
        <w:tab/>
        <w:tab/>
        <w:tab/>
        <w:tab/>
        <w:tab/>
        <w:tab/>
        <w:tab/>
        <w:t xml:space="preserve"> Л.В.Левый</w:t>
      </w:r>
    </w:p>
    <w:tbl>
      <w:tblPr>
        <w:tblW w:w="10230" w:type="dxa"/>
        <w:jc w:val="left"/>
        <w:tblInd w:w="-72" w:type="dxa"/>
        <w:tblCellMar>
          <w:top w:w="0" w:type="dxa"/>
          <w:left w:w="108" w:type="dxa"/>
          <w:bottom w:w="0" w:type="dxa"/>
          <w:right w:w="108" w:type="dxa"/>
        </w:tblCellMar>
        <w:tblLook w:firstRow="1" w:noVBand="1" w:lastRow="0" w:firstColumn="1" w:lastColumn="0" w:noHBand="0" w:val="04a0"/>
      </w:tblPr>
      <w:tblGrid>
        <w:gridCol w:w="4184"/>
        <w:gridCol w:w="1832"/>
        <w:gridCol w:w="4214"/>
      </w:tblGrid>
      <w:tr>
        <w:trPr/>
        <w:tc>
          <w:tcPr>
            <w:tcW w:w="4184" w:type="dxa"/>
            <w:tcBorders/>
            <w:shd w:fill="auto" w:val="clear"/>
          </w:tcPr>
          <w:p>
            <w:pPr>
              <w:pStyle w:val="Normal"/>
              <w:keepNext w:val="true"/>
              <w:numPr>
                <w:ilvl w:val="0"/>
                <w:numId w:val="2"/>
              </w:numPr>
              <w:tabs>
                <w:tab w:val="clear" w:pos="708"/>
                <w:tab w:val="left" w:pos="2025" w:leader="none"/>
              </w:tabs>
              <w:suppressAutoHyphens w:val="true"/>
              <w:snapToGrid w:val="false"/>
              <w:spacing w:lineRule="auto" w:line="254" w:before="0" w:after="160"/>
              <w:ind w:left="0" w:right="72" w:hanging="0"/>
              <w:jc w:val="center"/>
              <w:outlineLvl w:val="0"/>
              <w:rPr>
                <w:rFonts w:ascii="Arial Cyr Chuv" w:hAnsi="Arial Cyr Chuv" w:cs="Arial Cyr Chuv"/>
                <w:bCs/>
                <w:iCs/>
                <w:sz w:val="26"/>
              </w:rPr>
            </w:pPr>
            <w:r>
              <w:rPr>
                <w:rFonts w:cs="Arial Cyr Chuv" w:ascii="Arial Cyr Chuv" w:hAnsi="Arial Cyr Chuv"/>
                <w:bCs/>
                <w:iCs/>
                <w:sz w:val="26"/>
              </w:rPr>
            </w:r>
          </w:p>
          <w:p>
            <w:pPr>
              <w:pStyle w:val="Normal"/>
              <w:suppressAutoHyphens w:val="true"/>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left="-108" w:right="74" w:hanging="0"/>
              <w:jc w:val="center"/>
              <w:rPr>
                <w:lang w:eastAsia="zh-CN"/>
              </w:rPr>
            </w:pPr>
            <w:r>
              <w:rPr>
                <w:rFonts w:cs="Arial Cyr Chuv" w:ascii="Arial Cyr Chuv" w:hAnsi="Arial Cyr Chuv"/>
                <w:b/>
                <w:sz w:val="26"/>
                <w:lang w:eastAsia="zh-CN"/>
              </w:rPr>
              <w:t>ЙЫШЁНУ</w:t>
            </w:r>
          </w:p>
          <w:p>
            <w:pPr>
              <w:pStyle w:val="Normal"/>
              <w:suppressAutoHyphens w:val="true"/>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lang w:eastAsia="zh-CN"/>
              </w:rPr>
            </w:pPr>
            <w:r>
              <w:rPr>
                <w:rFonts w:eastAsia="Arial Cyr Chuv" w:cs="Arial Cyr Chuv" w:ascii="Arial Cyr Chuv" w:hAnsi="Arial Cyr Chuv"/>
                <w:lang w:eastAsia="zh-CN"/>
              </w:rPr>
              <w:t xml:space="preserve">    </w:t>
            </w:r>
            <w:r>
              <w:rPr>
                <w:rFonts w:cs="Arial Cyr Chuv" w:ascii="Arial Cyr Chuv" w:hAnsi="Arial Cyr Chuv"/>
                <w:lang w:eastAsia="zh-CN"/>
              </w:rPr>
              <w:t xml:space="preserve">2023 =?   мартён  21 -м.ш. № </w:t>
            </w:r>
            <w:r>
              <w:rPr/>
              <w:t>2/8-с</w:t>
            </w:r>
            <w:r>
              <w:rPr>
                <w:lang w:eastAsia="zh-CN"/>
              </w:rPr>
              <w:t xml:space="preserve">  </w:t>
            </w:r>
          </w:p>
          <w:p>
            <w:pPr>
              <w:pStyle w:val="Normal"/>
              <w:suppressAutoHyphens w:val="true"/>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ind w:left="-108" w:hanging="0"/>
              <w:jc w:val="center"/>
              <w:rPr>
                <w:lang w:eastAsia="zh-CN"/>
              </w:rPr>
            </w:pPr>
            <w:r>
              <w:rPr>
                <w:rFonts w:cs="Arial Cyr Chuv" w:ascii="Arial Cyr Chuv" w:hAnsi="Arial Cyr Chuv"/>
                <w:sz w:val="18"/>
                <w:szCs w:val="18"/>
                <w:lang w:eastAsia="zh-CN"/>
              </w:rPr>
              <w:t>Елч.к ял.</w:t>
            </w:r>
          </w:p>
        </w:tc>
        <w:tc>
          <w:tcPr>
            <w:tcW w:w="1832"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10"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
                          <pic:cNvPicPr>
                            <a:picLocks noChangeAspect="1" noChangeArrowheads="1"/>
                          </pic:cNvPicPr>
                        </pic:nvPicPr>
                        <pic:blipFill>
                          <a:blip r:embed="rId12"/>
                          <a:stretch>
                            <a:fillRect/>
                          </a:stretch>
                        </pic:blipFill>
                        <pic:spPr bwMode="auto">
                          <a:xfrm>
                            <a:off x="0" y="0"/>
                            <a:ext cx="676275" cy="914400"/>
                          </a:xfrm>
                          <a:prstGeom prst="rect">
                            <a:avLst/>
                          </a:prstGeom>
                        </pic:spPr>
                      </pic:pic>
                    </a:graphicData>
                  </a:graphic>
                </wp:inline>
              </w:drawing>
            </w:r>
          </w:p>
        </w:tc>
        <w:tc>
          <w:tcPr>
            <w:tcW w:w="4214" w:type="dxa"/>
            <w:tcBorders/>
            <w:shd w:fill="auto" w:val="clear"/>
          </w:tcPr>
          <w:p>
            <w:pPr>
              <w:pStyle w:val="Normal"/>
              <w:suppressAutoHyphens w:val="true"/>
              <w:snapToGrid w:val="false"/>
              <w:ind w:left="-108" w:right="72" w:hanging="0"/>
              <w:jc w:val="center"/>
              <w:rPr>
                <w:rFonts w:ascii="Times New Roman Chuv" w:hAnsi="Times New Roman Chuv" w:cs="Times New Roman Chuv"/>
                <w:bCs/>
                <w:iCs/>
                <w:sz w:val="26"/>
                <w:szCs w:val="26"/>
                <w:lang w:eastAsia="zh-CN"/>
              </w:rPr>
            </w:pPr>
            <w:r>
              <w:rPr>
                <w:rFonts w:cs="Times New Roman Chuv" w:ascii="Times New Roman Chuv" w:hAnsi="Times New Roman Chuv"/>
                <w:bCs/>
                <w:iCs/>
                <w:sz w:val="26"/>
                <w:szCs w:val="26"/>
                <w:lang w:eastAsia="zh-CN"/>
              </w:rPr>
              <w:t xml:space="preserve"> </w:t>
            </w:r>
          </w:p>
          <w:p>
            <w:pPr>
              <w:pStyle w:val="Normal"/>
              <w:suppressAutoHyphens w:val="true"/>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left="-108" w:right="-108" w:hanging="0"/>
              <w:rPr>
                <w:lang w:eastAsia="zh-CN"/>
              </w:rPr>
            </w:pPr>
            <w:r>
              <w:rPr>
                <w:lang w:eastAsia="zh-CN"/>
              </w:rPr>
              <w:t xml:space="preserve">       </w:t>
            </w:r>
            <w:r>
              <w:rPr>
                <w:lang w:eastAsia="zh-CN"/>
              </w:rPr>
              <w:t xml:space="preserve">«21 » марта  2023 г. № </w:t>
            </w:r>
            <w:r>
              <w:rPr>
                <w:sz w:val="22"/>
                <w:szCs w:val="22"/>
                <w:lang w:eastAsia="zh-CN"/>
              </w:rPr>
              <w:t xml:space="preserve"> </w:t>
            </w:r>
            <w:r>
              <w:rPr/>
              <w:t>2/8-с</w:t>
            </w:r>
          </w:p>
          <w:p>
            <w:pPr>
              <w:pStyle w:val="Normal"/>
              <w:suppressAutoHyphens w:val="true"/>
              <w:ind w:left="-108" w:hanging="0"/>
              <w:jc w:val="center"/>
              <w:rPr>
                <w:sz w:val="16"/>
                <w:szCs w:val="16"/>
                <w:lang w:eastAsia="zh-CN"/>
              </w:rPr>
            </w:pPr>
            <w:r>
              <w:rPr>
                <w:sz w:val="16"/>
                <w:szCs w:val="16"/>
                <w:lang w:eastAsia="zh-CN"/>
              </w:rPr>
            </w:r>
          </w:p>
          <w:p>
            <w:pPr>
              <w:pStyle w:val="Normal"/>
              <w:suppressAutoHyphens w:val="true"/>
              <w:ind w:left="-108" w:hanging="0"/>
              <w:jc w:val="center"/>
              <w:rPr>
                <w:lang w:eastAsia="zh-CN"/>
              </w:rPr>
            </w:pPr>
            <w:r>
              <w:rPr>
                <w:sz w:val="18"/>
                <w:szCs w:val="18"/>
                <w:lang w:eastAsia="zh-CN"/>
              </w:rPr>
              <w:t>село Яльчики</w:t>
            </w:r>
          </w:p>
        </w:tc>
      </w:tr>
    </w:tbl>
    <w:p>
      <w:pPr>
        <w:pStyle w:val="Normal"/>
        <w:ind w:right="5244" w:hanging="0"/>
        <w:jc w:val="both"/>
        <w:rPr>
          <w:sz w:val="26"/>
          <w:szCs w:val="26"/>
        </w:rPr>
      </w:pPr>
      <w:r>
        <w:rPr>
          <w:sz w:val="26"/>
          <w:szCs w:val="26"/>
        </w:rPr>
        <w:t xml:space="preserve">Об утверждении ликвидационного баланса Собрания депутатов </w:t>
      </w:r>
      <w:r>
        <w:rPr>
          <w:bCs/>
          <w:sz w:val="26"/>
          <w:szCs w:val="26"/>
        </w:rPr>
        <w:t>Малотаябинского сельского поселения</w:t>
      </w:r>
      <w:r>
        <w:rPr>
          <w:sz w:val="26"/>
          <w:szCs w:val="26"/>
        </w:rPr>
        <w:t xml:space="preserve"> Яльчикского района </w:t>
      </w:r>
      <w:r>
        <w:rPr>
          <w:rFonts w:eastAsia="Calibri"/>
          <w:sz w:val="26"/>
          <w:szCs w:val="26"/>
        </w:rPr>
        <w:t>Чувашской Республики</w:t>
      </w:r>
    </w:p>
    <w:p>
      <w:pPr>
        <w:pStyle w:val="Normal"/>
        <w:ind w:firstLine="720"/>
        <w:jc w:val="both"/>
        <w:rPr>
          <w:bCs/>
          <w:sz w:val="26"/>
          <w:szCs w:val="26"/>
        </w:rPr>
      </w:pPr>
      <w:r>
        <w:rPr>
          <w:bCs/>
          <w:sz w:val="26"/>
          <w:szCs w:val="26"/>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августа 2001 года № 129-ФЗ «О государственной регистрации юридических лиц и индивидуальных предпринимателей»,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Уставом Яльчикского муниципального округа Чувашской Республики, решением Собрания депутатов Яльчикского муниципального округа Чувашской Республики от 29 сентября 2022 года № 1/11-с «О ликвидации представительных органов местного самоуправления как юридических лиц», Собрание депутатов Яльчикского муниципального округа Чувашской Республики решило:</w:t>
      </w:r>
    </w:p>
    <w:p>
      <w:pPr>
        <w:pStyle w:val="Normal"/>
        <w:ind w:firstLine="720"/>
        <w:jc w:val="both"/>
        <w:rPr>
          <w:bCs/>
          <w:sz w:val="26"/>
          <w:szCs w:val="26"/>
        </w:rPr>
      </w:pPr>
      <w:r>
        <w:rPr>
          <w:sz w:val="26"/>
          <w:szCs w:val="26"/>
        </w:rPr>
        <w:t xml:space="preserve">1. </w:t>
      </w:r>
      <w:r>
        <w:rPr>
          <w:rFonts w:eastAsia="Calibri"/>
          <w:sz w:val="26"/>
          <w:szCs w:val="26"/>
        </w:rPr>
        <w:t xml:space="preserve">Утвердить ликвидационный баланс Собрания депутатов </w:t>
      </w:r>
      <w:r>
        <w:rPr>
          <w:bCs/>
          <w:sz w:val="26"/>
          <w:szCs w:val="26"/>
        </w:rPr>
        <w:t>Малотаябинского сельского поселения</w:t>
      </w:r>
      <w:r>
        <w:rPr>
          <w:rFonts w:eastAsia="Calibri"/>
          <w:sz w:val="26"/>
          <w:szCs w:val="26"/>
        </w:rPr>
        <w:t xml:space="preserve"> Яльчикского района Чувашской Республики, </w:t>
      </w:r>
      <w:r>
        <w:rPr>
          <w:sz w:val="26"/>
          <w:szCs w:val="26"/>
        </w:rPr>
        <w:t>ОГРН: 1052132012052, ИНН: 2120002934, адрес: Чувашская Республика, Яльчикский район, д. Малая Таяба, ул. Новая, д. 2,</w:t>
      </w:r>
      <w:r>
        <w:rPr>
          <w:bCs/>
          <w:sz w:val="26"/>
          <w:szCs w:val="26"/>
        </w:rPr>
        <w:t xml:space="preserve"> согласно приложению.</w:t>
      </w:r>
    </w:p>
    <w:p>
      <w:pPr>
        <w:pStyle w:val="Normal"/>
        <w:ind w:firstLine="708"/>
        <w:jc w:val="both"/>
        <w:rPr>
          <w:sz w:val="26"/>
          <w:szCs w:val="26"/>
        </w:rPr>
      </w:pPr>
      <w:r>
        <w:rPr>
          <w:rFonts w:eastAsia="Calibri"/>
          <w:sz w:val="26"/>
          <w:szCs w:val="26"/>
        </w:rPr>
        <w:t xml:space="preserve">2. </w:t>
      </w:r>
      <w:r>
        <w:rPr>
          <w:sz w:val="26"/>
          <w:szCs w:val="26"/>
        </w:rPr>
        <w:t xml:space="preserve">Председателю ликвидационной комиссии </w:t>
      </w:r>
      <w:r>
        <w:rPr>
          <w:rFonts w:eastAsia="Calibri"/>
          <w:sz w:val="26"/>
          <w:szCs w:val="26"/>
        </w:rPr>
        <w:t>Собрания депутатов Малот</w:t>
      </w:r>
      <w:r>
        <w:rPr>
          <w:bCs/>
          <w:sz w:val="26"/>
          <w:szCs w:val="26"/>
        </w:rPr>
        <w:t>аябинского сельского поселения</w:t>
      </w:r>
      <w:r>
        <w:rPr>
          <w:rFonts w:eastAsia="Calibri"/>
          <w:sz w:val="26"/>
          <w:szCs w:val="26"/>
        </w:rPr>
        <w:t xml:space="preserve"> Яльчикского района Чувашской Республики</w:t>
      </w:r>
      <w:r>
        <w:rPr>
          <w:sz w:val="26"/>
          <w:szCs w:val="26"/>
        </w:rPr>
        <w:t xml:space="preserve"> Ильиной Л.Н. в течение 3 (трёх) рабочих дней после утверждения ликвидационного баланса уведомить регистрирующий орган о составлении ликвидационного баланса.</w:t>
      </w:r>
    </w:p>
    <w:p>
      <w:pPr>
        <w:pStyle w:val="Normal"/>
        <w:ind w:firstLine="708"/>
        <w:jc w:val="both"/>
        <w:rPr>
          <w:rFonts w:eastAsia="Calibri"/>
          <w:sz w:val="26"/>
          <w:szCs w:val="26"/>
        </w:rPr>
      </w:pPr>
      <w:r>
        <w:rPr>
          <w:rFonts w:eastAsia="Calibri"/>
          <w:sz w:val="26"/>
          <w:szCs w:val="26"/>
        </w:rPr>
        <w:t>3. Настоящее решение вступает в силу со дня его подписания.</w:t>
      </w:r>
    </w:p>
    <w:p>
      <w:pPr>
        <w:pStyle w:val="Normal"/>
        <w:jc w:val="both"/>
        <w:rPr>
          <w:bCs/>
          <w:sz w:val="26"/>
          <w:szCs w:val="26"/>
        </w:rPr>
      </w:pPr>
      <w:r>
        <w:rPr>
          <w:bCs/>
          <w:sz w:val="26"/>
          <w:szCs w:val="26"/>
        </w:rPr>
      </w:r>
    </w:p>
    <w:p>
      <w:pPr>
        <w:pStyle w:val="Normal"/>
        <w:jc w:val="both"/>
        <w:rPr>
          <w:bCs/>
          <w:sz w:val="26"/>
          <w:szCs w:val="26"/>
        </w:rPr>
      </w:pPr>
      <w:r>
        <w:rPr>
          <w:bCs/>
          <w:sz w:val="26"/>
          <w:szCs w:val="26"/>
        </w:rPr>
        <w:t>Председатель Собрания депутатов</w:t>
      </w:r>
    </w:p>
    <w:p>
      <w:pPr>
        <w:pStyle w:val="Normal"/>
        <w:jc w:val="both"/>
        <w:rPr>
          <w:bCs/>
          <w:sz w:val="26"/>
          <w:szCs w:val="26"/>
        </w:rPr>
      </w:pPr>
      <w:r>
        <w:rPr>
          <w:bCs/>
          <w:sz w:val="26"/>
          <w:szCs w:val="26"/>
        </w:rPr>
        <w:t>Яльчикского муниципального</w:t>
      </w:r>
    </w:p>
    <w:p>
      <w:pPr>
        <w:pStyle w:val="Normal"/>
        <w:jc w:val="both"/>
        <w:rPr>
          <w:bCs/>
          <w:sz w:val="26"/>
          <w:szCs w:val="26"/>
        </w:rPr>
      </w:pPr>
      <w:r>
        <w:rPr>
          <w:bCs/>
          <w:sz w:val="26"/>
          <w:szCs w:val="26"/>
        </w:rPr>
        <w:t>округа Чувашской Республики                                                                  В.В.Сядуков</w:t>
      </w:r>
    </w:p>
    <w:p>
      <w:pPr>
        <w:pStyle w:val="Normal"/>
        <w:jc w:val="both"/>
        <w:rPr>
          <w:bCs/>
          <w:sz w:val="26"/>
          <w:szCs w:val="26"/>
        </w:rPr>
      </w:pPr>
      <w:r>
        <w:rPr>
          <w:bCs/>
          <w:sz w:val="26"/>
          <w:szCs w:val="26"/>
        </w:rPr>
      </w:r>
    </w:p>
    <w:p>
      <w:pPr>
        <w:pStyle w:val="Normal"/>
        <w:jc w:val="both"/>
        <w:rPr>
          <w:bCs/>
          <w:sz w:val="26"/>
          <w:szCs w:val="26"/>
        </w:rPr>
      </w:pPr>
      <w:r>
        <w:rPr>
          <w:bCs/>
          <w:sz w:val="26"/>
          <w:szCs w:val="26"/>
        </w:rPr>
      </w:r>
    </w:p>
    <w:p>
      <w:pPr>
        <w:pStyle w:val="Normal"/>
        <w:jc w:val="both"/>
        <w:rPr>
          <w:bCs/>
          <w:sz w:val="26"/>
          <w:szCs w:val="26"/>
        </w:rPr>
      </w:pPr>
      <w:r>
        <w:rPr>
          <w:bCs/>
          <w:sz w:val="26"/>
          <w:szCs w:val="26"/>
        </w:rPr>
        <w:t>Глава Яльчикского муниципального</w:t>
      </w:r>
    </w:p>
    <w:p>
      <w:pPr>
        <w:pStyle w:val="Normal"/>
        <w:jc w:val="both"/>
        <w:rPr>
          <w:bCs/>
          <w:sz w:val="26"/>
          <w:szCs w:val="26"/>
        </w:rPr>
      </w:pPr>
      <w:r>
        <w:rPr>
          <w:bCs/>
          <w:sz w:val="26"/>
          <w:szCs w:val="26"/>
        </w:rPr>
        <w:t>округа Чувашской Республики</w:t>
        <w:tab/>
        <w:tab/>
        <w:tab/>
        <w:tab/>
        <w:tab/>
        <w:tab/>
        <w:tab/>
        <w:t xml:space="preserve"> Л.В.Левый</w:t>
      </w:r>
    </w:p>
    <w:tbl>
      <w:tblPr>
        <w:tblW w:w="10230" w:type="dxa"/>
        <w:jc w:val="left"/>
        <w:tblInd w:w="-72" w:type="dxa"/>
        <w:tblCellMar>
          <w:top w:w="0" w:type="dxa"/>
          <w:left w:w="108" w:type="dxa"/>
          <w:bottom w:w="0" w:type="dxa"/>
          <w:right w:w="108" w:type="dxa"/>
        </w:tblCellMar>
        <w:tblLook w:firstRow="1" w:noVBand="1" w:lastRow="0" w:firstColumn="1" w:lastColumn="0" w:noHBand="0" w:val="04a0"/>
      </w:tblPr>
      <w:tblGrid>
        <w:gridCol w:w="4184"/>
        <w:gridCol w:w="1832"/>
        <w:gridCol w:w="4214"/>
      </w:tblGrid>
      <w:tr>
        <w:trPr/>
        <w:tc>
          <w:tcPr>
            <w:tcW w:w="4184" w:type="dxa"/>
            <w:tcBorders/>
            <w:shd w:fill="auto" w:val="clear"/>
          </w:tcPr>
          <w:p>
            <w:pPr>
              <w:pStyle w:val="Normal"/>
              <w:keepNext w:val="true"/>
              <w:numPr>
                <w:ilvl w:val="0"/>
                <w:numId w:val="2"/>
              </w:numPr>
              <w:tabs>
                <w:tab w:val="clear" w:pos="708"/>
                <w:tab w:val="left" w:pos="2025" w:leader="none"/>
              </w:tabs>
              <w:suppressAutoHyphens w:val="true"/>
              <w:snapToGrid w:val="false"/>
              <w:spacing w:lineRule="auto" w:line="254" w:before="0" w:after="160"/>
              <w:ind w:left="0" w:right="72" w:hanging="0"/>
              <w:jc w:val="center"/>
              <w:outlineLvl w:val="0"/>
              <w:rPr>
                <w:rFonts w:ascii="Arial Cyr Chuv" w:hAnsi="Arial Cyr Chuv" w:cs="Arial Cyr Chuv"/>
                <w:bCs/>
                <w:iCs/>
                <w:sz w:val="26"/>
              </w:rPr>
            </w:pPr>
            <w:r>
              <w:rPr>
                <w:rFonts w:cs="Arial Cyr Chuv" w:ascii="Arial Cyr Chuv" w:hAnsi="Arial Cyr Chuv"/>
                <w:bCs/>
                <w:iCs/>
                <w:sz w:val="26"/>
              </w:rPr>
            </w:r>
          </w:p>
          <w:p>
            <w:pPr>
              <w:pStyle w:val="Normal"/>
              <w:suppressAutoHyphens w:val="true"/>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left="-108" w:right="74" w:hanging="0"/>
              <w:jc w:val="center"/>
              <w:rPr>
                <w:lang w:eastAsia="zh-CN"/>
              </w:rPr>
            </w:pPr>
            <w:r>
              <w:rPr>
                <w:rFonts w:cs="Arial Cyr Chuv" w:ascii="Arial Cyr Chuv" w:hAnsi="Arial Cyr Chuv"/>
                <w:b/>
                <w:sz w:val="26"/>
                <w:lang w:eastAsia="zh-CN"/>
              </w:rPr>
              <w:t>ЙЫШЁНУ</w:t>
            </w:r>
          </w:p>
          <w:p>
            <w:pPr>
              <w:pStyle w:val="Normal"/>
              <w:suppressAutoHyphens w:val="true"/>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lang w:eastAsia="zh-CN"/>
              </w:rPr>
            </w:pPr>
            <w:r>
              <w:rPr>
                <w:rFonts w:eastAsia="Arial Cyr Chuv" w:cs="Arial Cyr Chuv" w:ascii="Arial Cyr Chuv" w:hAnsi="Arial Cyr Chuv"/>
                <w:lang w:eastAsia="zh-CN"/>
              </w:rPr>
              <w:t xml:space="preserve">    </w:t>
            </w:r>
            <w:r>
              <w:rPr>
                <w:rFonts w:cs="Arial Cyr Chuv" w:ascii="Arial Cyr Chuv" w:hAnsi="Arial Cyr Chuv"/>
                <w:lang w:eastAsia="zh-CN"/>
              </w:rPr>
              <w:t xml:space="preserve">2023 =?   мартён  21 -м.ш. № </w:t>
            </w:r>
            <w:r>
              <w:rPr/>
              <w:t>2/9-с</w:t>
            </w:r>
            <w:r>
              <w:rPr>
                <w:lang w:eastAsia="zh-CN"/>
              </w:rPr>
              <w:t xml:space="preserve">  </w:t>
            </w:r>
          </w:p>
          <w:p>
            <w:pPr>
              <w:pStyle w:val="Normal"/>
              <w:suppressAutoHyphens w:val="true"/>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ind w:left="-108" w:hanging="0"/>
              <w:jc w:val="center"/>
              <w:rPr>
                <w:lang w:eastAsia="zh-CN"/>
              </w:rPr>
            </w:pPr>
            <w:r>
              <w:rPr>
                <w:rFonts w:cs="Arial Cyr Chuv" w:ascii="Arial Cyr Chuv" w:hAnsi="Arial Cyr Chuv"/>
                <w:sz w:val="18"/>
                <w:szCs w:val="18"/>
                <w:lang w:eastAsia="zh-CN"/>
              </w:rPr>
              <w:t>Елч.к ял.</w:t>
            </w:r>
          </w:p>
        </w:tc>
        <w:tc>
          <w:tcPr>
            <w:tcW w:w="1832"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11"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descr=""/>
                          <pic:cNvPicPr>
                            <a:picLocks noChangeAspect="1" noChangeArrowheads="1"/>
                          </pic:cNvPicPr>
                        </pic:nvPicPr>
                        <pic:blipFill>
                          <a:blip r:embed="rId13"/>
                          <a:stretch>
                            <a:fillRect/>
                          </a:stretch>
                        </pic:blipFill>
                        <pic:spPr bwMode="auto">
                          <a:xfrm>
                            <a:off x="0" y="0"/>
                            <a:ext cx="676275" cy="914400"/>
                          </a:xfrm>
                          <a:prstGeom prst="rect">
                            <a:avLst/>
                          </a:prstGeom>
                        </pic:spPr>
                      </pic:pic>
                    </a:graphicData>
                  </a:graphic>
                </wp:inline>
              </w:drawing>
            </w:r>
          </w:p>
        </w:tc>
        <w:tc>
          <w:tcPr>
            <w:tcW w:w="4214" w:type="dxa"/>
            <w:tcBorders/>
            <w:shd w:fill="auto" w:val="clear"/>
          </w:tcPr>
          <w:p>
            <w:pPr>
              <w:pStyle w:val="Normal"/>
              <w:suppressAutoHyphens w:val="true"/>
              <w:snapToGrid w:val="false"/>
              <w:ind w:left="-108" w:right="72" w:hanging="0"/>
              <w:jc w:val="center"/>
              <w:rPr>
                <w:rFonts w:ascii="Times New Roman Chuv" w:hAnsi="Times New Roman Chuv" w:cs="Times New Roman Chuv"/>
                <w:bCs/>
                <w:iCs/>
                <w:sz w:val="26"/>
                <w:szCs w:val="26"/>
                <w:lang w:eastAsia="zh-CN"/>
              </w:rPr>
            </w:pPr>
            <w:r>
              <w:rPr>
                <w:rFonts w:cs="Times New Roman Chuv" w:ascii="Times New Roman Chuv" w:hAnsi="Times New Roman Chuv"/>
                <w:bCs/>
                <w:iCs/>
                <w:sz w:val="26"/>
                <w:szCs w:val="26"/>
                <w:lang w:eastAsia="zh-CN"/>
              </w:rPr>
              <w:t xml:space="preserve"> </w:t>
            </w:r>
          </w:p>
          <w:p>
            <w:pPr>
              <w:pStyle w:val="Normal"/>
              <w:suppressAutoHyphens w:val="true"/>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left="-108" w:right="-108" w:hanging="0"/>
              <w:rPr>
                <w:lang w:eastAsia="zh-CN"/>
              </w:rPr>
            </w:pPr>
            <w:r>
              <w:rPr>
                <w:lang w:eastAsia="zh-CN"/>
              </w:rPr>
              <w:t xml:space="preserve">       </w:t>
            </w:r>
            <w:r>
              <w:rPr>
                <w:lang w:eastAsia="zh-CN"/>
              </w:rPr>
              <w:t xml:space="preserve">« 21 » марта  2023 г. № </w:t>
            </w:r>
            <w:r>
              <w:rPr/>
              <w:t>2/9-с</w:t>
            </w:r>
            <w:r>
              <w:rPr>
                <w:sz w:val="22"/>
                <w:szCs w:val="22"/>
                <w:lang w:eastAsia="zh-CN"/>
              </w:rPr>
              <w:t xml:space="preserve"> </w:t>
            </w:r>
          </w:p>
          <w:p>
            <w:pPr>
              <w:pStyle w:val="Normal"/>
              <w:suppressAutoHyphens w:val="true"/>
              <w:ind w:left="-108" w:hanging="0"/>
              <w:jc w:val="center"/>
              <w:rPr>
                <w:sz w:val="16"/>
                <w:szCs w:val="16"/>
                <w:lang w:eastAsia="zh-CN"/>
              </w:rPr>
            </w:pPr>
            <w:r>
              <w:rPr>
                <w:sz w:val="16"/>
                <w:szCs w:val="16"/>
                <w:lang w:eastAsia="zh-CN"/>
              </w:rPr>
            </w:r>
          </w:p>
          <w:p>
            <w:pPr>
              <w:pStyle w:val="Normal"/>
              <w:suppressAutoHyphens w:val="true"/>
              <w:ind w:left="-108" w:hanging="0"/>
              <w:jc w:val="center"/>
              <w:rPr>
                <w:lang w:eastAsia="zh-CN"/>
              </w:rPr>
            </w:pPr>
            <w:r>
              <w:rPr>
                <w:sz w:val="18"/>
                <w:szCs w:val="18"/>
                <w:lang w:eastAsia="zh-CN"/>
              </w:rPr>
              <w:t>село Яльчики</w:t>
            </w:r>
          </w:p>
        </w:tc>
      </w:tr>
    </w:tbl>
    <w:p>
      <w:pPr>
        <w:pStyle w:val="Normal"/>
        <w:ind w:right="5244" w:hanging="0"/>
        <w:jc w:val="both"/>
        <w:rPr>
          <w:sz w:val="26"/>
          <w:szCs w:val="26"/>
        </w:rPr>
      </w:pPr>
      <w:r>
        <w:rPr>
          <w:sz w:val="26"/>
          <w:szCs w:val="26"/>
        </w:rPr>
        <w:t xml:space="preserve">Об утверждении ликвидационного баланса Собрания депутатов </w:t>
      </w:r>
      <w:r>
        <w:rPr>
          <w:bCs/>
          <w:sz w:val="26"/>
          <w:szCs w:val="26"/>
        </w:rPr>
        <w:t>Сабанчинского сельского поселения</w:t>
      </w:r>
      <w:r>
        <w:rPr>
          <w:sz w:val="26"/>
          <w:szCs w:val="26"/>
        </w:rPr>
        <w:t xml:space="preserve"> Яльчикского района </w:t>
      </w:r>
      <w:r>
        <w:rPr>
          <w:rFonts w:eastAsia="Calibri"/>
          <w:sz w:val="26"/>
          <w:szCs w:val="26"/>
        </w:rPr>
        <w:t>Чувашской Республики</w:t>
      </w:r>
    </w:p>
    <w:p>
      <w:pPr>
        <w:pStyle w:val="Normal"/>
        <w:ind w:firstLine="720"/>
        <w:jc w:val="both"/>
        <w:rPr>
          <w:bCs/>
          <w:sz w:val="26"/>
          <w:szCs w:val="26"/>
        </w:rPr>
      </w:pPr>
      <w:r>
        <w:rPr>
          <w:bCs/>
          <w:sz w:val="26"/>
          <w:szCs w:val="26"/>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августа 2001 года № 129-ФЗ «О государственной регистрации юридических лиц и индивидуальных предпринимателей»,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Уставом Яльчикского муниципального округа Чувашской Республики, решением Собрания депутатов Яльчикского муниципального округа Чувашской Республики от 29 сентября 2022 года № 1/11-с «О ликвидации представительных органов местного самоуправления как юридических лиц», Собрание депутатов Яльчикского муниципального округа Чувашской Республики решило:</w:t>
      </w:r>
    </w:p>
    <w:p>
      <w:pPr>
        <w:pStyle w:val="Normal"/>
        <w:ind w:firstLine="720"/>
        <w:jc w:val="both"/>
        <w:rPr>
          <w:bCs/>
          <w:sz w:val="26"/>
          <w:szCs w:val="26"/>
        </w:rPr>
      </w:pPr>
      <w:r>
        <w:rPr>
          <w:sz w:val="26"/>
          <w:szCs w:val="26"/>
        </w:rPr>
        <w:t xml:space="preserve">1. </w:t>
      </w:r>
      <w:r>
        <w:rPr>
          <w:rFonts w:eastAsia="Calibri"/>
          <w:sz w:val="26"/>
          <w:szCs w:val="26"/>
        </w:rPr>
        <w:t xml:space="preserve">Утвердить ликвидационный баланс Собрания депутатов </w:t>
      </w:r>
      <w:r>
        <w:rPr>
          <w:bCs/>
          <w:sz w:val="26"/>
          <w:szCs w:val="26"/>
        </w:rPr>
        <w:t>Сабанчинского сельского поселения</w:t>
      </w:r>
      <w:r>
        <w:rPr>
          <w:rFonts w:eastAsia="Calibri"/>
          <w:sz w:val="26"/>
          <w:szCs w:val="26"/>
        </w:rPr>
        <w:t xml:space="preserve"> Яльчикского района Чувашской Республики, </w:t>
      </w:r>
      <w:r>
        <w:rPr>
          <w:sz w:val="26"/>
          <w:szCs w:val="26"/>
        </w:rPr>
        <w:t>ОГРН: 1052132011898, ИНН: 2120002839, адрес: Чувашская Республика, Яльчикский район, с. Сабанчино, ул. Центральная, д. 100,</w:t>
      </w:r>
      <w:r>
        <w:rPr>
          <w:bCs/>
          <w:sz w:val="26"/>
          <w:szCs w:val="26"/>
        </w:rPr>
        <w:t xml:space="preserve"> согласно приложению.</w:t>
      </w:r>
    </w:p>
    <w:p>
      <w:pPr>
        <w:pStyle w:val="Normal"/>
        <w:ind w:firstLine="708"/>
        <w:jc w:val="both"/>
        <w:rPr>
          <w:sz w:val="26"/>
          <w:szCs w:val="26"/>
        </w:rPr>
      </w:pPr>
      <w:r>
        <w:rPr>
          <w:rFonts w:eastAsia="Calibri"/>
          <w:sz w:val="26"/>
          <w:szCs w:val="26"/>
        </w:rPr>
        <w:t xml:space="preserve">2. </w:t>
      </w:r>
      <w:r>
        <w:rPr>
          <w:sz w:val="26"/>
          <w:szCs w:val="26"/>
        </w:rPr>
        <w:t xml:space="preserve">Председателю ликвидационной комиссии </w:t>
      </w:r>
      <w:r>
        <w:rPr>
          <w:rFonts w:eastAsia="Calibri"/>
          <w:sz w:val="26"/>
          <w:szCs w:val="26"/>
        </w:rPr>
        <w:t xml:space="preserve">Собрания депутатов Сабанчинского </w:t>
      </w:r>
      <w:r>
        <w:rPr>
          <w:bCs/>
          <w:sz w:val="26"/>
          <w:szCs w:val="26"/>
        </w:rPr>
        <w:t>сельского поселения</w:t>
      </w:r>
      <w:r>
        <w:rPr>
          <w:rFonts w:eastAsia="Calibri"/>
          <w:sz w:val="26"/>
          <w:szCs w:val="26"/>
        </w:rPr>
        <w:t xml:space="preserve"> Яльчикского района Чувашской Республики</w:t>
      </w:r>
      <w:r>
        <w:rPr>
          <w:sz w:val="26"/>
          <w:szCs w:val="26"/>
        </w:rPr>
        <w:t xml:space="preserve"> Смирновой Л.Г. в течение 3 (трёх) рабочих дней после утверждения ликвидационного баланса уведомить регистрирующий орган о составлении ликвидационного баланса.</w:t>
      </w:r>
    </w:p>
    <w:p>
      <w:pPr>
        <w:pStyle w:val="Normal"/>
        <w:ind w:firstLine="708"/>
        <w:jc w:val="both"/>
        <w:rPr>
          <w:rFonts w:eastAsia="Calibri"/>
          <w:sz w:val="26"/>
          <w:szCs w:val="26"/>
        </w:rPr>
      </w:pPr>
      <w:r>
        <w:rPr>
          <w:rFonts w:eastAsia="Calibri"/>
          <w:sz w:val="26"/>
          <w:szCs w:val="26"/>
        </w:rPr>
        <w:t>3. Настоящее решение вступает в силу со дня его подписания.</w:t>
      </w:r>
    </w:p>
    <w:p>
      <w:pPr>
        <w:pStyle w:val="Normal"/>
        <w:jc w:val="both"/>
        <w:rPr>
          <w:bCs/>
          <w:sz w:val="26"/>
          <w:szCs w:val="26"/>
        </w:rPr>
      </w:pPr>
      <w:r>
        <w:rPr>
          <w:bCs/>
          <w:sz w:val="26"/>
          <w:szCs w:val="26"/>
        </w:rPr>
      </w:r>
    </w:p>
    <w:p>
      <w:pPr>
        <w:pStyle w:val="Normal"/>
        <w:jc w:val="both"/>
        <w:rPr>
          <w:bCs/>
          <w:sz w:val="26"/>
          <w:szCs w:val="26"/>
        </w:rPr>
      </w:pPr>
      <w:r>
        <w:rPr>
          <w:bCs/>
          <w:sz w:val="26"/>
          <w:szCs w:val="26"/>
        </w:rPr>
      </w:r>
    </w:p>
    <w:p>
      <w:pPr>
        <w:pStyle w:val="Normal"/>
        <w:jc w:val="both"/>
        <w:rPr>
          <w:bCs/>
          <w:sz w:val="26"/>
          <w:szCs w:val="26"/>
        </w:rPr>
      </w:pPr>
      <w:r>
        <w:rPr>
          <w:bCs/>
          <w:sz w:val="26"/>
          <w:szCs w:val="26"/>
        </w:rPr>
        <w:t>Председатель Собрания депутатов</w:t>
      </w:r>
    </w:p>
    <w:p>
      <w:pPr>
        <w:pStyle w:val="Normal"/>
        <w:jc w:val="both"/>
        <w:rPr>
          <w:bCs/>
          <w:sz w:val="26"/>
          <w:szCs w:val="26"/>
        </w:rPr>
      </w:pPr>
      <w:r>
        <w:rPr>
          <w:bCs/>
          <w:sz w:val="26"/>
          <w:szCs w:val="26"/>
        </w:rPr>
        <w:t>Яльчикского муниципального</w:t>
      </w:r>
    </w:p>
    <w:p>
      <w:pPr>
        <w:pStyle w:val="Normal"/>
        <w:jc w:val="both"/>
        <w:rPr>
          <w:bCs/>
          <w:sz w:val="26"/>
          <w:szCs w:val="26"/>
        </w:rPr>
      </w:pPr>
      <w:r>
        <w:rPr>
          <w:bCs/>
          <w:sz w:val="26"/>
          <w:szCs w:val="26"/>
        </w:rPr>
        <w:t>округа Чувашской Республики                                                                  В.В.Сядуков</w:t>
      </w:r>
    </w:p>
    <w:p>
      <w:pPr>
        <w:pStyle w:val="Normal"/>
        <w:jc w:val="both"/>
        <w:rPr>
          <w:bCs/>
          <w:sz w:val="26"/>
          <w:szCs w:val="26"/>
        </w:rPr>
      </w:pPr>
      <w:r>
        <w:rPr>
          <w:bCs/>
          <w:sz w:val="26"/>
          <w:szCs w:val="26"/>
        </w:rPr>
      </w:r>
    </w:p>
    <w:p>
      <w:pPr>
        <w:pStyle w:val="Normal"/>
        <w:jc w:val="both"/>
        <w:rPr>
          <w:bCs/>
          <w:sz w:val="26"/>
          <w:szCs w:val="26"/>
        </w:rPr>
      </w:pPr>
      <w:r>
        <w:rPr>
          <w:bCs/>
          <w:sz w:val="26"/>
          <w:szCs w:val="26"/>
        </w:rPr>
        <w:t>Глава Яльчикского муниципального</w:t>
      </w:r>
    </w:p>
    <w:p>
      <w:pPr>
        <w:pStyle w:val="Normal"/>
        <w:jc w:val="both"/>
        <w:rPr>
          <w:bCs/>
          <w:sz w:val="26"/>
          <w:szCs w:val="26"/>
        </w:rPr>
      </w:pPr>
      <w:r>
        <w:rPr>
          <w:bCs/>
          <w:sz w:val="26"/>
          <w:szCs w:val="26"/>
        </w:rPr>
        <w:t>округа Чувашской Республики</w:t>
        <w:tab/>
        <w:tab/>
        <w:tab/>
        <w:tab/>
        <w:tab/>
        <w:tab/>
        <w:tab/>
        <w:t xml:space="preserve"> Л.В.Левый</w:t>
      </w:r>
    </w:p>
    <w:tbl>
      <w:tblPr>
        <w:tblW w:w="10230" w:type="dxa"/>
        <w:jc w:val="left"/>
        <w:tblInd w:w="-72" w:type="dxa"/>
        <w:tblCellMar>
          <w:top w:w="0" w:type="dxa"/>
          <w:left w:w="108" w:type="dxa"/>
          <w:bottom w:w="0" w:type="dxa"/>
          <w:right w:w="108" w:type="dxa"/>
        </w:tblCellMar>
        <w:tblLook w:firstRow="1" w:noVBand="1" w:lastRow="0" w:firstColumn="1" w:lastColumn="0" w:noHBand="0" w:val="04a0"/>
      </w:tblPr>
      <w:tblGrid>
        <w:gridCol w:w="4184"/>
        <w:gridCol w:w="1832"/>
        <w:gridCol w:w="4214"/>
      </w:tblGrid>
      <w:tr>
        <w:trPr/>
        <w:tc>
          <w:tcPr>
            <w:tcW w:w="4184" w:type="dxa"/>
            <w:tcBorders/>
            <w:shd w:fill="auto" w:val="clear"/>
          </w:tcPr>
          <w:p>
            <w:pPr>
              <w:pStyle w:val="Normal"/>
              <w:keepNext w:val="true"/>
              <w:numPr>
                <w:ilvl w:val="0"/>
                <w:numId w:val="2"/>
              </w:numPr>
              <w:tabs>
                <w:tab w:val="clear" w:pos="708"/>
                <w:tab w:val="left" w:pos="2025" w:leader="none"/>
              </w:tabs>
              <w:suppressAutoHyphens w:val="true"/>
              <w:snapToGrid w:val="false"/>
              <w:spacing w:lineRule="auto" w:line="254" w:before="0" w:after="160"/>
              <w:ind w:left="0" w:right="72" w:hanging="0"/>
              <w:jc w:val="center"/>
              <w:outlineLvl w:val="0"/>
              <w:rPr>
                <w:rFonts w:ascii="Arial Cyr Chuv" w:hAnsi="Arial Cyr Chuv" w:cs="Arial Cyr Chuv"/>
                <w:bCs/>
                <w:iCs/>
                <w:sz w:val="26"/>
              </w:rPr>
            </w:pPr>
            <w:r>
              <w:rPr>
                <w:rFonts w:cs="Arial Cyr Chuv" w:ascii="Arial Cyr Chuv" w:hAnsi="Arial Cyr Chuv"/>
                <w:bCs/>
                <w:iCs/>
                <w:sz w:val="26"/>
              </w:rPr>
            </w:r>
          </w:p>
          <w:p>
            <w:pPr>
              <w:pStyle w:val="Normal"/>
              <w:suppressAutoHyphens w:val="true"/>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left="-108" w:right="74" w:hanging="0"/>
              <w:jc w:val="center"/>
              <w:rPr>
                <w:lang w:eastAsia="zh-CN"/>
              </w:rPr>
            </w:pPr>
            <w:r>
              <w:rPr>
                <w:rFonts w:cs="Arial Cyr Chuv" w:ascii="Arial Cyr Chuv" w:hAnsi="Arial Cyr Chuv"/>
                <w:b/>
                <w:sz w:val="26"/>
                <w:lang w:eastAsia="zh-CN"/>
              </w:rPr>
              <w:t>ЙЫШЁНУ</w:t>
            </w:r>
          </w:p>
          <w:p>
            <w:pPr>
              <w:pStyle w:val="Normal"/>
              <w:suppressAutoHyphens w:val="true"/>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lang w:eastAsia="zh-CN"/>
              </w:rPr>
            </w:pPr>
            <w:r>
              <w:rPr>
                <w:rFonts w:eastAsia="Arial Cyr Chuv" w:cs="Arial Cyr Chuv" w:ascii="Arial Cyr Chuv" w:hAnsi="Arial Cyr Chuv"/>
                <w:lang w:eastAsia="zh-CN"/>
              </w:rPr>
              <w:t xml:space="preserve">    </w:t>
            </w:r>
            <w:r>
              <w:rPr>
                <w:rFonts w:cs="Arial Cyr Chuv" w:ascii="Arial Cyr Chuv" w:hAnsi="Arial Cyr Chuv"/>
                <w:lang w:eastAsia="zh-CN"/>
              </w:rPr>
              <w:t>2023 =?   мартён  21 -м.ш. №</w:t>
            </w:r>
            <w:r>
              <w:rPr>
                <w:lang w:eastAsia="zh-CN"/>
              </w:rPr>
              <w:t xml:space="preserve"> </w:t>
            </w:r>
            <w:r>
              <w:rPr/>
              <w:t>2/10-с</w:t>
            </w:r>
            <w:r>
              <w:rPr>
                <w:lang w:eastAsia="zh-CN"/>
              </w:rPr>
              <w:t xml:space="preserve"> </w:t>
            </w:r>
          </w:p>
          <w:p>
            <w:pPr>
              <w:pStyle w:val="Normal"/>
              <w:suppressAutoHyphens w:val="true"/>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ind w:left="-108" w:hanging="0"/>
              <w:jc w:val="center"/>
              <w:rPr>
                <w:lang w:eastAsia="zh-CN"/>
              </w:rPr>
            </w:pPr>
            <w:r>
              <w:rPr>
                <w:rFonts w:cs="Arial Cyr Chuv" w:ascii="Arial Cyr Chuv" w:hAnsi="Arial Cyr Chuv"/>
                <w:sz w:val="18"/>
                <w:szCs w:val="18"/>
                <w:lang w:eastAsia="zh-CN"/>
              </w:rPr>
              <w:t>Елч.к ял.</w:t>
            </w:r>
          </w:p>
        </w:tc>
        <w:tc>
          <w:tcPr>
            <w:tcW w:w="1832"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12"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descr=""/>
                          <pic:cNvPicPr>
                            <a:picLocks noChangeAspect="1" noChangeArrowheads="1"/>
                          </pic:cNvPicPr>
                        </pic:nvPicPr>
                        <pic:blipFill>
                          <a:blip r:embed="rId14"/>
                          <a:stretch>
                            <a:fillRect/>
                          </a:stretch>
                        </pic:blipFill>
                        <pic:spPr bwMode="auto">
                          <a:xfrm>
                            <a:off x="0" y="0"/>
                            <a:ext cx="676275" cy="914400"/>
                          </a:xfrm>
                          <a:prstGeom prst="rect">
                            <a:avLst/>
                          </a:prstGeom>
                        </pic:spPr>
                      </pic:pic>
                    </a:graphicData>
                  </a:graphic>
                </wp:inline>
              </w:drawing>
            </w:r>
          </w:p>
        </w:tc>
        <w:tc>
          <w:tcPr>
            <w:tcW w:w="4214" w:type="dxa"/>
            <w:tcBorders/>
            <w:shd w:fill="auto" w:val="clear"/>
          </w:tcPr>
          <w:p>
            <w:pPr>
              <w:pStyle w:val="Normal"/>
              <w:suppressAutoHyphens w:val="true"/>
              <w:snapToGrid w:val="false"/>
              <w:ind w:left="-108" w:right="72" w:hanging="0"/>
              <w:jc w:val="center"/>
              <w:rPr>
                <w:rFonts w:ascii="Times New Roman Chuv" w:hAnsi="Times New Roman Chuv" w:cs="Times New Roman Chuv"/>
                <w:bCs/>
                <w:iCs/>
                <w:sz w:val="26"/>
                <w:szCs w:val="26"/>
                <w:lang w:eastAsia="zh-CN"/>
              </w:rPr>
            </w:pPr>
            <w:r>
              <w:rPr>
                <w:rFonts w:cs="Times New Roman Chuv" w:ascii="Times New Roman Chuv" w:hAnsi="Times New Roman Chuv"/>
                <w:bCs/>
                <w:iCs/>
                <w:sz w:val="26"/>
                <w:szCs w:val="26"/>
                <w:lang w:eastAsia="zh-CN"/>
              </w:rPr>
              <w:t xml:space="preserve"> </w:t>
            </w:r>
          </w:p>
          <w:p>
            <w:pPr>
              <w:pStyle w:val="Normal"/>
              <w:suppressAutoHyphens w:val="true"/>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left="-108" w:right="-108" w:hanging="0"/>
              <w:rPr>
                <w:lang w:eastAsia="zh-CN"/>
              </w:rPr>
            </w:pPr>
            <w:r>
              <w:rPr>
                <w:lang w:eastAsia="zh-CN"/>
              </w:rPr>
              <w:t xml:space="preserve">       </w:t>
            </w:r>
            <w:r>
              <w:rPr>
                <w:lang w:eastAsia="zh-CN"/>
              </w:rPr>
              <w:t xml:space="preserve">« 21» марта  2023 г. № </w:t>
            </w:r>
            <w:r>
              <w:rPr>
                <w:sz w:val="22"/>
                <w:szCs w:val="22"/>
                <w:lang w:eastAsia="zh-CN"/>
              </w:rPr>
              <w:t xml:space="preserve"> </w:t>
            </w:r>
            <w:r>
              <w:rPr/>
              <w:t>2/10-с</w:t>
            </w:r>
          </w:p>
          <w:p>
            <w:pPr>
              <w:pStyle w:val="Normal"/>
              <w:suppressAutoHyphens w:val="true"/>
              <w:ind w:left="-108" w:hanging="0"/>
              <w:jc w:val="center"/>
              <w:rPr>
                <w:sz w:val="16"/>
                <w:szCs w:val="16"/>
                <w:lang w:eastAsia="zh-CN"/>
              </w:rPr>
            </w:pPr>
            <w:r>
              <w:rPr>
                <w:sz w:val="16"/>
                <w:szCs w:val="16"/>
                <w:lang w:eastAsia="zh-CN"/>
              </w:rPr>
            </w:r>
          </w:p>
          <w:p>
            <w:pPr>
              <w:pStyle w:val="Normal"/>
              <w:suppressAutoHyphens w:val="true"/>
              <w:ind w:left="-108" w:hanging="0"/>
              <w:jc w:val="center"/>
              <w:rPr>
                <w:lang w:eastAsia="zh-CN"/>
              </w:rPr>
            </w:pPr>
            <w:r>
              <w:rPr>
                <w:sz w:val="18"/>
                <w:szCs w:val="18"/>
                <w:lang w:eastAsia="zh-CN"/>
              </w:rPr>
              <w:t>село Яльчики</w:t>
            </w:r>
          </w:p>
        </w:tc>
      </w:tr>
    </w:tbl>
    <w:p>
      <w:pPr>
        <w:pStyle w:val="Normal"/>
        <w:ind w:right="5244" w:hanging="0"/>
        <w:jc w:val="both"/>
        <w:rPr>
          <w:sz w:val="26"/>
          <w:szCs w:val="26"/>
        </w:rPr>
      </w:pPr>
      <w:r>
        <w:rPr>
          <w:sz w:val="26"/>
          <w:szCs w:val="26"/>
        </w:rPr>
        <w:t xml:space="preserve">Об утверждении ликвидационного баланса Собрания депутатов </w:t>
      </w:r>
      <w:r>
        <w:rPr>
          <w:bCs/>
          <w:sz w:val="26"/>
          <w:szCs w:val="26"/>
        </w:rPr>
        <w:t>Яльчикского сельского поселения</w:t>
      </w:r>
      <w:r>
        <w:rPr>
          <w:sz w:val="26"/>
          <w:szCs w:val="26"/>
        </w:rPr>
        <w:t xml:space="preserve"> Яльчикского района </w:t>
      </w:r>
      <w:r>
        <w:rPr>
          <w:rFonts w:eastAsia="Calibri"/>
          <w:sz w:val="26"/>
          <w:szCs w:val="26"/>
        </w:rPr>
        <w:t>Чувашской Республики</w:t>
      </w:r>
    </w:p>
    <w:p>
      <w:pPr>
        <w:pStyle w:val="Normal"/>
        <w:ind w:firstLine="720"/>
        <w:jc w:val="both"/>
        <w:rPr>
          <w:bCs/>
          <w:sz w:val="26"/>
          <w:szCs w:val="26"/>
        </w:rPr>
      </w:pPr>
      <w:r>
        <w:rPr>
          <w:bCs/>
          <w:sz w:val="26"/>
          <w:szCs w:val="26"/>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августа 2001 года № 129-ФЗ «О государственной регистрации юридических лиц и индивидуальных предпринимателей»,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Уставом Яльчикского муниципального округа Чувашской Республики, решением Собрания депутатов Яльчикского муниципального округа Чувашской Республики от 29 сентября 2022 года № 1/11-с «О ликвидации представительных органов местного самоуправления как юридических лиц», Собрание депутатов Яльчикского муниципального округа Чувашской Республики решило:</w:t>
      </w:r>
    </w:p>
    <w:p>
      <w:pPr>
        <w:pStyle w:val="Normal"/>
        <w:ind w:firstLine="720"/>
        <w:jc w:val="both"/>
        <w:rPr>
          <w:bCs/>
          <w:sz w:val="26"/>
          <w:szCs w:val="26"/>
        </w:rPr>
      </w:pPr>
      <w:r>
        <w:rPr>
          <w:sz w:val="26"/>
          <w:szCs w:val="26"/>
        </w:rPr>
        <w:t xml:space="preserve">1. </w:t>
      </w:r>
      <w:r>
        <w:rPr>
          <w:rFonts w:eastAsia="Calibri"/>
          <w:sz w:val="26"/>
          <w:szCs w:val="26"/>
        </w:rPr>
        <w:t xml:space="preserve">Утвердить ликвидационный баланс Собрания депутатов </w:t>
      </w:r>
      <w:r>
        <w:rPr>
          <w:bCs/>
          <w:sz w:val="26"/>
          <w:szCs w:val="26"/>
        </w:rPr>
        <w:t>Яльчикского сельского поселения</w:t>
      </w:r>
      <w:r>
        <w:rPr>
          <w:rFonts w:eastAsia="Calibri"/>
          <w:sz w:val="26"/>
          <w:szCs w:val="26"/>
        </w:rPr>
        <w:t xml:space="preserve"> Яльчикского района Чувашской Республики, </w:t>
      </w:r>
      <w:r>
        <w:rPr>
          <w:sz w:val="26"/>
          <w:szCs w:val="26"/>
        </w:rPr>
        <w:t>ОГРН: 1052132012019, ИНН: 2120002892, адрес: Чувашская Республика, Яльчикский район, с. Яльчики ул. Советская, д. 2,</w:t>
      </w:r>
      <w:r>
        <w:rPr>
          <w:bCs/>
          <w:sz w:val="26"/>
          <w:szCs w:val="26"/>
        </w:rPr>
        <w:t xml:space="preserve"> согласно приложению.</w:t>
      </w:r>
    </w:p>
    <w:p>
      <w:pPr>
        <w:pStyle w:val="Normal"/>
        <w:ind w:firstLine="708"/>
        <w:jc w:val="both"/>
        <w:rPr>
          <w:sz w:val="26"/>
          <w:szCs w:val="26"/>
        </w:rPr>
      </w:pPr>
      <w:r>
        <w:rPr>
          <w:rFonts w:eastAsia="Calibri"/>
          <w:sz w:val="26"/>
          <w:szCs w:val="26"/>
        </w:rPr>
        <w:t xml:space="preserve">2. </w:t>
      </w:r>
      <w:r>
        <w:rPr>
          <w:sz w:val="26"/>
          <w:szCs w:val="26"/>
        </w:rPr>
        <w:t xml:space="preserve">Председателю ликвидационной комиссии </w:t>
      </w:r>
      <w:r>
        <w:rPr>
          <w:rFonts w:eastAsia="Calibri"/>
          <w:sz w:val="26"/>
          <w:szCs w:val="26"/>
        </w:rPr>
        <w:t xml:space="preserve">Собрания депутатов Яльчикского </w:t>
      </w:r>
      <w:r>
        <w:rPr>
          <w:bCs/>
          <w:sz w:val="26"/>
          <w:szCs w:val="26"/>
        </w:rPr>
        <w:t>сельского поселения</w:t>
      </w:r>
      <w:r>
        <w:rPr>
          <w:rFonts w:eastAsia="Calibri"/>
          <w:sz w:val="26"/>
          <w:szCs w:val="26"/>
        </w:rPr>
        <w:t xml:space="preserve"> Яльчикского района Чувашской Республики</w:t>
      </w:r>
      <w:r>
        <w:rPr>
          <w:sz w:val="26"/>
          <w:szCs w:val="26"/>
        </w:rPr>
        <w:t xml:space="preserve"> Смирновой А.Г в течение 3 (трёх) рабочих дней после утверждения ликвидационного баланса уведомить регистрирующий орган о составлении ликвидационного баланса.</w:t>
      </w:r>
    </w:p>
    <w:p>
      <w:pPr>
        <w:pStyle w:val="Normal"/>
        <w:ind w:firstLine="708"/>
        <w:jc w:val="both"/>
        <w:rPr>
          <w:rFonts w:eastAsia="Calibri"/>
          <w:sz w:val="26"/>
          <w:szCs w:val="26"/>
        </w:rPr>
      </w:pPr>
      <w:r>
        <w:rPr>
          <w:rFonts w:eastAsia="Calibri"/>
          <w:sz w:val="26"/>
          <w:szCs w:val="26"/>
        </w:rPr>
        <w:t>3. Настоящее решение вступает в силу со дня его подписания.</w:t>
      </w:r>
    </w:p>
    <w:p>
      <w:pPr>
        <w:pStyle w:val="Normal"/>
        <w:jc w:val="both"/>
        <w:rPr>
          <w:bCs/>
          <w:sz w:val="26"/>
          <w:szCs w:val="26"/>
        </w:rPr>
      </w:pPr>
      <w:r>
        <w:rPr>
          <w:bCs/>
          <w:sz w:val="26"/>
          <w:szCs w:val="26"/>
        </w:rPr>
      </w:r>
    </w:p>
    <w:p>
      <w:pPr>
        <w:pStyle w:val="Normal"/>
        <w:jc w:val="both"/>
        <w:rPr>
          <w:bCs/>
          <w:sz w:val="26"/>
          <w:szCs w:val="26"/>
        </w:rPr>
      </w:pPr>
      <w:r>
        <w:rPr>
          <w:bCs/>
          <w:sz w:val="26"/>
          <w:szCs w:val="26"/>
        </w:rPr>
        <w:t>Председатель Собрания депутатов</w:t>
      </w:r>
    </w:p>
    <w:p>
      <w:pPr>
        <w:pStyle w:val="Normal"/>
        <w:jc w:val="both"/>
        <w:rPr>
          <w:bCs/>
          <w:sz w:val="26"/>
          <w:szCs w:val="26"/>
        </w:rPr>
      </w:pPr>
      <w:r>
        <w:rPr>
          <w:bCs/>
          <w:sz w:val="26"/>
          <w:szCs w:val="26"/>
        </w:rPr>
        <w:t>Яльчикского муниципального</w:t>
      </w:r>
    </w:p>
    <w:p>
      <w:pPr>
        <w:pStyle w:val="Normal"/>
        <w:jc w:val="both"/>
        <w:rPr>
          <w:bCs/>
          <w:sz w:val="26"/>
          <w:szCs w:val="26"/>
        </w:rPr>
      </w:pPr>
      <w:r>
        <w:rPr>
          <w:bCs/>
          <w:sz w:val="26"/>
          <w:szCs w:val="26"/>
        </w:rPr>
        <w:t>округа Чувашской Республики                                                                  В.В.Сядуков</w:t>
      </w:r>
    </w:p>
    <w:p>
      <w:pPr>
        <w:pStyle w:val="Normal"/>
        <w:jc w:val="both"/>
        <w:rPr>
          <w:bCs/>
          <w:sz w:val="26"/>
          <w:szCs w:val="26"/>
        </w:rPr>
      </w:pPr>
      <w:r>
        <w:rPr>
          <w:bCs/>
          <w:sz w:val="26"/>
          <w:szCs w:val="26"/>
        </w:rPr>
      </w:r>
    </w:p>
    <w:p>
      <w:pPr>
        <w:pStyle w:val="Normal"/>
        <w:jc w:val="both"/>
        <w:rPr>
          <w:bCs/>
          <w:sz w:val="26"/>
          <w:szCs w:val="26"/>
        </w:rPr>
      </w:pPr>
      <w:r>
        <w:rPr>
          <w:bCs/>
          <w:sz w:val="26"/>
          <w:szCs w:val="26"/>
        </w:rPr>
        <w:t>Глава Яльчикского муниципального</w:t>
      </w:r>
    </w:p>
    <w:p>
      <w:pPr>
        <w:pStyle w:val="Normal"/>
        <w:jc w:val="both"/>
        <w:rPr>
          <w:bCs/>
          <w:sz w:val="26"/>
          <w:szCs w:val="26"/>
        </w:rPr>
      </w:pPr>
      <w:r>
        <w:rPr>
          <w:bCs/>
          <w:sz w:val="26"/>
          <w:szCs w:val="26"/>
        </w:rPr>
        <w:t>округа Чувашской Республики</w:t>
        <w:tab/>
        <w:tab/>
        <w:tab/>
        <w:tab/>
        <w:tab/>
        <w:tab/>
        <w:tab/>
        <w:t xml:space="preserve"> Л.В.Левый</w:t>
      </w:r>
    </w:p>
    <w:tbl>
      <w:tblPr>
        <w:tblW w:w="10230" w:type="dxa"/>
        <w:jc w:val="left"/>
        <w:tblInd w:w="-72" w:type="dxa"/>
        <w:tblCellMar>
          <w:top w:w="0" w:type="dxa"/>
          <w:left w:w="108" w:type="dxa"/>
          <w:bottom w:w="0" w:type="dxa"/>
          <w:right w:w="108" w:type="dxa"/>
        </w:tblCellMar>
        <w:tblLook w:firstRow="1" w:noVBand="1" w:lastRow="0" w:firstColumn="1" w:lastColumn="0" w:noHBand="0" w:val="04a0"/>
      </w:tblPr>
      <w:tblGrid>
        <w:gridCol w:w="4184"/>
        <w:gridCol w:w="1832"/>
        <w:gridCol w:w="4214"/>
      </w:tblGrid>
      <w:tr>
        <w:trPr/>
        <w:tc>
          <w:tcPr>
            <w:tcW w:w="4184" w:type="dxa"/>
            <w:tcBorders/>
            <w:shd w:fill="auto" w:val="clear"/>
          </w:tcPr>
          <w:p>
            <w:pPr>
              <w:pStyle w:val="Normal"/>
              <w:keepNext w:val="true"/>
              <w:numPr>
                <w:ilvl w:val="0"/>
                <w:numId w:val="2"/>
              </w:numPr>
              <w:tabs>
                <w:tab w:val="clear" w:pos="708"/>
                <w:tab w:val="left" w:pos="2025" w:leader="none"/>
              </w:tabs>
              <w:suppressAutoHyphens w:val="true"/>
              <w:snapToGrid w:val="false"/>
              <w:spacing w:lineRule="auto" w:line="254" w:before="0" w:after="160"/>
              <w:ind w:left="0" w:right="72" w:hanging="0"/>
              <w:jc w:val="center"/>
              <w:outlineLvl w:val="0"/>
              <w:rPr>
                <w:rFonts w:ascii="Arial Cyr Chuv" w:hAnsi="Arial Cyr Chuv" w:cs="Arial Cyr Chuv"/>
                <w:bCs/>
                <w:iCs/>
                <w:sz w:val="26"/>
              </w:rPr>
            </w:pPr>
            <w:r>
              <w:rPr>
                <w:rFonts w:cs="Arial Cyr Chuv" w:ascii="Arial Cyr Chuv" w:hAnsi="Arial Cyr Chuv"/>
                <w:bCs/>
                <w:iCs/>
                <w:sz w:val="26"/>
              </w:rPr>
            </w:r>
          </w:p>
          <w:p>
            <w:pPr>
              <w:pStyle w:val="Normal"/>
              <w:suppressAutoHyphens w:val="true"/>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left="-108" w:right="74" w:hanging="0"/>
              <w:jc w:val="center"/>
              <w:rPr>
                <w:lang w:eastAsia="zh-CN"/>
              </w:rPr>
            </w:pPr>
            <w:r>
              <w:rPr>
                <w:rFonts w:cs="Arial Cyr Chuv" w:ascii="Arial Cyr Chuv" w:hAnsi="Arial Cyr Chuv"/>
                <w:b/>
                <w:sz w:val="26"/>
                <w:lang w:eastAsia="zh-CN"/>
              </w:rPr>
              <w:t>ЙЫШЁНУ</w:t>
            </w:r>
          </w:p>
          <w:p>
            <w:pPr>
              <w:pStyle w:val="Normal"/>
              <w:suppressAutoHyphens w:val="true"/>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lang w:eastAsia="zh-CN"/>
              </w:rPr>
            </w:pPr>
            <w:r>
              <w:rPr>
                <w:rFonts w:eastAsia="Arial Cyr Chuv" w:cs="Arial Cyr Chuv" w:ascii="Arial Cyr Chuv" w:hAnsi="Arial Cyr Chuv"/>
                <w:lang w:eastAsia="zh-CN"/>
              </w:rPr>
              <w:t xml:space="preserve">    </w:t>
            </w:r>
            <w:r>
              <w:rPr>
                <w:rFonts w:cs="Arial Cyr Chuv" w:ascii="Arial Cyr Chuv" w:hAnsi="Arial Cyr Chuv"/>
                <w:lang w:eastAsia="zh-CN"/>
              </w:rPr>
              <w:t>2023 =?   мартён 21 -м.ш. №</w:t>
            </w:r>
            <w:r>
              <w:rPr>
                <w:lang w:eastAsia="zh-CN"/>
              </w:rPr>
              <w:t xml:space="preserve">  </w:t>
            </w:r>
            <w:r>
              <w:rPr/>
              <w:t>2/11-с</w:t>
            </w:r>
          </w:p>
          <w:p>
            <w:pPr>
              <w:pStyle w:val="Normal"/>
              <w:suppressAutoHyphens w:val="true"/>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ind w:left="-108" w:hanging="0"/>
              <w:jc w:val="center"/>
              <w:rPr>
                <w:lang w:eastAsia="zh-CN"/>
              </w:rPr>
            </w:pPr>
            <w:r>
              <w:rPr>
                <w:rFonts w:cs="Arial Cyr Chuv" w:ascii="Arial Cyr Chuv" w:hAnsi="Arial Cyr Chuv"/>
                <w:sz w:val="18"/>
                <w:szCs w:val="18"/>
                <w:lang w:eastAsia="zh-CN"/>
              </w:rPr>
              <w:t>Елч.к ял.</w:t>
            </w:r>
          </w:p>
        </w:tc>
        <w:tc>
          <w:tcPr>
            <w:tcW w:w="1832"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13"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
                          <pic:cNvPicPr>
                            <a:picLocks noChangeAspect="1" noChangeArrowheads="1"/>
                          </pic:cNvPicPr>
                        </pic:nvPicPr>
                        <pic:blipFill>
                          <a:blip r:embed="rId15"/>
                          <a:stretch>
                            <a:fillRect/>
                          </a:stretch>
                        </pic:blipFill>
                        <pic:spPr bwMode="auto">
                          <a:xfrm>
                            <a:off x="0" y="0"/>
                            <a:ext cx="676275" cy="914400"/>
                          </a:xfrm>
                          <a:prstGeom prst="rect">
                            <a:avLst/>
                          </a:prstGeom>
                        </pic:spPr>
                      </pic:pic>
                    </a:graphicData>
                  </a:graphic>
                </wp:inline>
              </w:drawing>
            </w:r>
          </w:p>
        </w:tc>
        <w:tc>
          <w:tcPr>
            <w:tcW w:w="4214" w:type="dxa"/>
            <w:tcBorders/>
            <w:shd w:fill="auto" w:val="clear"/>
          </w:tcPr>
          <w:p>
            <w:pPr>
              <w:pStyle w:val="Normal"/>
              <w:suppressAutoHyphens w:val="true"/>
              <w:snapToGrid w:val="false"/>
              <w:ind w:left="-108" w:right="72" w:hanging="0"/>
              <w:jc w:val="center"/>
              <w:rPr>
                <w:rFonts w:ascii="Times New Roman Chuv" w:hAnsi="Times New Roman Chuv" w:cs="Times New Roman Chuv"/>
                <w:bCs/>
                <w:iCs/>
                <w:sz w:val="26"/>
                <w:szCs w:val="26"/>
                <w:lang w:eastAsia="zh-CN"/>
              </w:rPr>
            </w:pPr>
            <w:r>
              <w:rPr>
                <w:rFonts w:cs="Times New Roman Chuv" w:ascii="Times New Roman Chuv" w:hAnsi="Times New Roman Chuv"/>
                <w:bCs/>
                <w:iCs/>
                <w:sz w:val="26"/>
                <w:szCs w:val="26"/>
                <w:lang w:eastAsia="zh-CN"/>
              </w:rPr>
              <w:t xml:space="preserve"> </w:t>
            </w:r>
          </w:p>
          <w:p>
            <w:pPr>
              <w:pStyle w:val="Normal"/>
              <w:suppressAutoHyphens w:val="true"/>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left="-108" w:right="-108" w:hanging="0"/>
              <w:rPr>
                <w:lang w:eastAsia="zh-CN"/>
              </w:rPr>
            </w:pPr>
            <w:r>
              <w:rPr>
                <w:lang w:eastAsia="zh-CN"/>
              </w:rPr>
              <w:t xml:space="preserve">       </w:t>
            </w:r>
            <w:r>
              <w:rPr>
                <w:lang w:eastAsia="zh-CN"/>
              </w:rPr>
              <w:t xml:space="preserve">« 21» марта  2023 г. № </w:t>
            </w:r>
            <w:r>
              <w:rPr>
                <w:sz w:val="22"/>
                <w:szCs w:val="22"/>
                <w:lang w:eastAsia="zh-CN"/>
              </w:rPr>
              <w:t xml:space="preserve"> </w:t>
            </w:r>
            <w:r>
              <w:rPr/>
              <w:t>2/11-с</w:t>
            </w:r>
          </w:p>
          <w:p>
            <w:pPr>
              <w:pStyle w:val="Normal"/>
              <w:suppressAutoHyphens w:val="true"/>
              <w:ind w:left="-108" w:hanging="0"/>
              <w:jc w:val="center"/>
              <w:rPr>
                <w:sz w:val="16"/>
                <w:szCs w:val="16"/>
                <w:lang w:eastAsia="zh-CN"/>
              </w:rPr>
            </w:pPr>
            <w:r>
              <w:rPr>
                <w:sz w:val="16"/>
                <w:szCs w:val="16"/>
                <w:lang w:eastAsia="zh-CN"/>
              </w:rPr>
            </w:r>
          </w:p>
          <w:p>
            <w:pPr>
              <w:pStyle w:val="Normal"/>
              <w:suppressAutoHyphens w:val="true"/>
              <w:ind w:left="-108" w:hanging="0"/>
              <w:jc w:val="center"/>
              <w:rPr>
                <w:lang w:eastAsia="zh-CN"/>
              </w:rPr>
            </w:pPr>
            <w:r>
              <w:rPr>
                <w:sz w:val="18"/>
                <w:szCs w:val="18"/>
                <w:lang w:eastAsia="zh-CN"/>
              </w:rPr>
              <w:t>село Яльчики</w:t>
            </w:r>
          </w:p>
        </w:tc>
      </w:tr>
    </w:tbl>
    <w:p>
      <w:pPr>
        <w:pStyle w:val="Normal"/>
        <w:ind w:right="5244" w:hanging="0"/>
        <w:jc w:val="both"/>
        <w:rPr>
          <w:sz w:val="26"/>
          <w:szCs w:val="26"/>
        </w:rPr>
      </w:pPr>
      <w:r>
        <w:rPr>
          <w:sz w:val="26"/>
          <w:szCs w:val="26"/>
        </w:rPr>
        <w:t xml:space="preserve">Об утверждении ликвидационного баланса Собрания депутатов </w:t>
      </w:r>
      <w:r>
        <w:rPr>
          <w:bCs/>
          <w:sz w:val="26"/>
          <w:szCs w:val="26"/>
        </w:rPr>
        <w:t>Янтиковского сельского поселения</w:t>
      </w:r>
      <w:r>
        <w:rPr>
          <w:sz w:val="26"/>
          <w:szCs w:val="26"/>
        </w:rPr>
        <w:t xml:space="preserve"> Яльчикского района </w:t>
      </w:r>
      <w:r>
        <w:rPr>
          <w:rFonts w:eastAsia="Calibri"/>
          <w:sz w:val="26"/>
          <w:szCs w:val="26"/>
        </w:rPr>
        <w:t>Чувашской Республики</w:t>
      </w:r>
    </w:p>
    <w:p>
      <w:pPr>
        <w:pStyle w:val="Normal"/>
        <w:ind w:firstLine="720"/>
        <w:jc w:val="both"/>
        <w:rPr>
          <w:bCs/>
          <w:sz w:val="26"/>
          <w:szCs w:val="26"/>
        </w:rPr>
      </w:pPr>
      <w:r>
        <w:rPr>
          <w:bCs/>
          <w:sz w:val="26"/>
          <w:szCs w:val="26"/>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августа 2001 года № 129-ФЗ «О государственной регистрации юридических лиц и индивидуальных предпринимателей»,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Уставом Яльчикского муниципального округа Чувашской Республики, решением Собрания депутатов Яльчикского муниципального округа Чувашской Республики от 29 сентября 2022 года № 1/11-с «О ликвидации представительных органов местного самоуправления как юридических лиц», Собрание депутатов Яльчикского муниципального округа Чувашской Республики решило:</w:t>
      </w:r>
    </w:p>
    <w:p>
      <w:pPr>
        <w:pStyle w:val="Normal"/>
        <w:ind w:firstLine="720"/>
        <w:jc w:val="both"/>
        <w:rPr>
          <w:bCs/>
          <w:sz w:val="26"/>
          <w:szCs w:val="26"/>
        </w:rPr>
      </w:pPr>
      <w:r>
        <w:rPr>
          <w:sz w:val="26"/>
          <w:szCs w:val="26"/>
        </w:rPr>
        <w:t xml:space="preserve">1. </w:t>
      </w:r>
      <w:r>
        <w:rPr>
          <w:rFonts w:eastAsia="Calibri"/>
          <w:sz w:val="26"/>
          <w:szCs w:val="26"/>
        </w:rPr>
        <w:t xml:space="preserve">Утвердить ликвидационный баланс Собрания депутатов </w:t>
      </w:r>
      <w:r>
        <w:rPr>
          <w:bCs/>
          <w:sz w:val="26"/>
          <w:szCs w:val="26"/>
        </w:rPr>
        <w:t>Янтиковского сельского поселения</w:t>
      </w:r>
      <w:r>
        <w:rPr>
          <w:rFonts w:eastAsia="Calibri"/>
          <w:sz w:val="26"/>
          <w:szCs w:val="26"/>
        </w:rPr>
        <w:t xml:space="preserve"> Яльчикского района Чувашской Республики, </w:t>
      </w:r>
      <w:r>
        <w:rPr>
          <w:sz w:val="26"/>
          <w:szCs w:val="26"/>
        </w:rPr>
        <w:t xml:space="preserve">ОГРН: </w:t>
      </w:r>
      <w:r>
        <w:rPr>
          <w:rFonts w:eastAsia="Calibri"/>
          <w:sz w:val="26"/>
          <w:szCs w:val="26"/>
          <w:lang w:eastAsia="en-US"/>
        </w:rPr>
        <w:t>1052132012074</w:t>
      </w:r>
      <w:r>
        <w:rPr>
          <w:sz w:val="26"/>
          <w:szCs w:val="26"/>
        </w:rPr>
        <w:t xml:space="preserve">, ИНН: </w:t>
      </w:r>
      <w:r>
        <w:rPr>
          <w:rFonts w:eastAsia="Calibri"/>
          <w:sz w:val="26"/>
          <w:szCs w:val="26"/>
          <w:lang w:eastAsia="en-US"/>
        </w:rPr>
        <w:t>2120002966</w:t>
      </w:r>
      <w:r>
        <w:rPr>
          <w:sz w:val="26"/>
          <w:szCs w:val="26"/>
        </w:rPr>
        <w:t>, адрес: Чувашская Республика, Яльчикский район, с. Янтиково ул. Школьная, д. 2,</w:t>
      </w:r>
      <w:r>
        <w:rPr>
          <w:bCs/>
          <w:sz w:val="26"/>
          <w:szCs w:val="26"/>
        </w:rPr>
        <w:t xml:space="preserve"> согласно приложению.</w:t>
      </w:r>
    </w:p>
    <w:p>
      <w:pPr>
        <w:pStyle w:val="Normal"/>
        <w:ind w:firstLine="708"/>
        <w:jc w:val="both"/>
        <w:rPr>
          <w:sz w:val="26"/>
          <w:szCs w:val="26"/>
        </w:rPr>
      </w:pPr>
      <w:r>
        <w:rPr>
          <w:rFonts w:eastAsia="Calibri"/>
          <w:sz w:val="26"/>
          <w:szCs w:val="26"/>
        </w:rPr>
        <w:t xml:space="preserve">2. </w:t>
      </w:r>
      <w:r>
        <w:rPr>
          <w:sz w:val="26"/>
          <w:szCs w:val="26"/>
        </w:rPr>
        <w:t xml:space="preserve">Председателю ликвидационной комиссии </w:t>
      </w:r>
      <w:r>
        <w:rPr>
          <w:rFonts w:eastAsia="Calibri"/>
          <w:sz w:val="26"/>
          <w:szCs w:val="26"/>
        </w:rPr>
        <w:t xml:space="preserve">Собрания депутатов Янтиковского </w:t>
      </w:r>
      <w:r>
        <w:rPr>
          <w:bCs/>
          <w:sz w:val="26"/>
          <w:szCs w:val="26"/>
        </w:rPr>
        <w:t>сельского поселения</w:t>
      </w:r>
      <w:r>
        <w:rPr>
          <w:rFonts w:eastAsia="Calibri"/>
          <w:sz w:val="26"/>
          <w:szCs w:val="26"/>
        </w:rPr>
        <w:t xml:space="preserve"> Яльчикского района Чувашской Республики</w:t>
      </w:r>
      <w:r>
        <w:rPr>
          <w:sz w:val="26"/>
          <w:szCs w:val="26"/>
        </w:rPr>
        <w:t xml:space="preserve"> Голубевой С.В. в течение 3 (трёх) рабочих дней после утверждения ликвидационного баланса уведомить регистрирующий орган о составлении ликвидационного баланса.</w:t>
      </w:r>
    </w:p>
    <w:p>
      <w:pPr>
        <w:pStyle w:val="Normal"/>
        <w:ind w:firstLine="708"/>
        <w:jc w:val="both"/>
        <w:rPr>
          <w:rFonts w:eastAsia="Calibri"/>
          <w:sz w:val="26"/>
          <w:szCs w:val="26"/>
        </w:rPr>
      </w:pPr>
      <w:r>
        <w:rPr>
          <w:rFonts w:eastAsia="Calibri"/>
          <w:sz w:val="26"/>
          <w:szCs w:val="26"/>
        </w:rPr>
        <w:t>3. Настоящее решение вступает в силу со дня его подписания.</w:t>
      </w:r>
    </w:p>
    <w:p>
      <w:pPr>
        <w:pStyle w:val="Normal"/>
        <w:jc w:val="both"/>
        <w:rPr>
          <w:bCs/>
          <w:sz w:val="26"/>
          <w:szCs w:val="26"/>
        </w:rPr>
      </w:pPr>
      <w:r>
        <w:rPr>
          <w:bCs/>
          <w:sz w:val="26"/>
          <w:szCs w:val="26"/>
        </w:rPr>
      </w:r>
    </w:p>
    <w:p>
      <w:pPr>
        <w:pStyle w:val="Normal"/>
        <w:jc w:val="both"/>
        <w:rPr>
          <w:bCs/>
          <w:sz w:val="26"/>
          <w:szCs w:val="26"/>
        </w:rPr>
      </w:pPr>
      <w:r>
        <w:rPr>
          <w:bCs/>
          <w:sz w:val="26"/>
          <w:szCs w:val="26"/>
        </w:rPr>
        <w:t>Председатель Собрания депутатов</w:t>
      </w:r>
    </w:p>
    <w:p>
      <w:pPr>
        <w:pStyle w:val="Normal"/>
        <w:jc w:val="both"/>
        <w:rPr>
          <w:bCs/>
          <w:sz w:val="26"/>
          <w:szCs w:val="26"/>
        </w:rPr>
      </w:pPr>
      <w:r>
        <w:rPr>
          <w:bCs/>
          <w:sz w:val="26"/>
          <w:szCs w:val="26"/>
        </w:rPr>
        <w:t>Яльчикского муниципального</w:t>
      </w:r>
    </w:p>
    <w:p>
      <w:pPr>
        <w:pStyle w:val="Normal"/>
        <w:jc w:val="both"/>
        <w:rPr>
          <w:bCs/>
          <w:sz w:val="26"/>
          <w:szCs w:val="26"/>
        </w:rPr>
      </w:pPr>
      <w:r>
        <w:rPr>
          <w:bCs/>
          <w:sz w:val="26"/>
          <w:szCs w:val="26"/>
        </w:rPr>
        <w:t>округа Чувашской Республики                                                               В.В.Сядуков</w:t>
      </w:r>
    </w:p>
    <w:p>
      <w:pPr>
        <w:pStyle w:val="Normal"/>
        <w:jc w:val="both"/>
        <w:rPr>
          <w:bCs/>
          <w:sz w:val="26"/>
          <w:szCs w:val="26"/>
        </w:rPr>
      </w:pPr>
      <w:r>
        <w:rPr>
          <w:bCs/>
          <w:sz w:val="26"/>
          <w:szCs w:val="26"/>
        </w:rPr>
      </w:r>
    </w:p>
    <w:p>
      <w:pPr>
        <w:pStyle w:val="Normal"/>
        <w:jc w:val="both"/>
        <w:rPr>
          <w:bCs/>
          <w:sz w:val="26"/>
          <w:szCs w:val="26"/>
        </w:rPr>
      </w:pPr>
      <w:r>
        <w:rPr>
          <w:bCs/>
          <w:sz w:val="26"/>
          <w:szCs w:val="26"/>
        </w:rPr>
        <w:t>Глава Яльчикского муниципального</w:t>
      </w:r>
    </w:p>
    <w:p>
      <w:pPr>
        <w:pStyle w:val="Normal"/>
        <w:jc w:val="both"/>
        <w:rPr>
          <w:bCs/>
          <w:sz w:val="26"/>
          <w:szCs w:val="26"/>
        </w:rPr>
      </w:pPr>
      <w:r>
        <w:rPr>
          <w:bCs/>
          <w:sz w:val="26"/>
          <w:szCs w:val="26"/>
        </w:rPr>
        <w:t>округа Чувашской Республики</w:t>
        <w:tab/>
        <w:tab/>
        <w:tab/>
        <w:tab/>
        <w:tab/>
        <w:tab/>
        <w:tab/>
        <w:t xml:space="preserve"> Л.В.Левый</w:t>
      </w:r>
    </w:p>
    <w:tbl>
      <w:tblPr>
        <w:tblW w:w="10230" w:type="dxa"/>
        <w:jc w:val="left"/>
        <w:tblInd w:w="-72" w:type="dxa"/>
        <w:tblCellMar>
          <w:top w:w="0" w:type="dxa"/>
          <w:left w:w="108" w:type="dxa"/>
          <w:bottom w:w="0" w:type="dxa"/>
          <w:right w:w="108" w:type="dxa"/>
        </w:tblCellMar>
        <w:tblLook w:firstRow="1" w:noVBand="1" w:lastRow="0" w:firstColumn="1" w:lastColumn="0" w:noHBand="0" w:val="04a0"/>
      </w:tblPr>
      <w:tblGrid>
        <w:gridCol w:w="4184"/>
        <w:gridCol w:w="1832"/>
        <w:gridCol w:w="4214"/>
      </w:tblGrid>
      <w:tr>
        <w:trPr/>
        <w:tc>
          <w:tcPr>
            <w:tcW w:w="4184" w:type="dxa"/>
            <w:tcBorders/>
            <w:shd w:fill="auto" w:val="clear"/>
          </w:tcPr>
          <w:p>
            <w:pPr>
              <w:pStyle w:val="Normal"/>
              <w:keepNext w:val="true"/>
              <w:numPr>
                <w:ilvl w:val="0"/>
                <w:numId w:val="2"/>
              </w:numPr>
              <w:tabs>
                <w:tab w:val="clear" w:pos="708"/>
                <w:tab w:val="left" w:pos="2025" w:leader="none"/>
              </w:tabs>
              <w:suppressAutoHyphens w:val="true"/>
              <w:snapToGrid w:val="false"/>
              <w:spacing w:lineRule="auto" w:line="254" w:before="0" w:after="160"/>
              <w:ind w:left="0" w:right="72" w:hanging="0"/>
              <w:jc w:val="center"/>
              <w:outlineLvl w:val="0"/>
              <w:rPr>
                <w:rFonts w:ascii="Arial Cyr Chuv" w:hAnsi="Arial Cyr Chuv" w:cs="Arial Cyr Chuv"/>
                <w:bCs/>
                <w:iCs/>
                <w:sz w:val="26"/>
              </w:rPr>
            </w:pPr>
            <w:r>
              <w:rPr>
                <w:rFonts w:cs="Arial Cyr Chuv" w:ascii="Arial Cyr Chuv" w:hAnsi="Arial Cyr Chuv"/>
                <w:bCs/>
                <w:iCs/>
                <w:sz w:val="26"/>
              </w:rPr>
            </w:r>
          </w:p>
          <w:p>
            <w:pPr>
              <w:pStyle w:val="Normal"/>
              <w:suppressAutoHyphens w:val="true"/>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left="-108" w:right="74" w:hanging="0"/>
              <w:jc w:val="center"/>
              <w:rPr>
                <w:lang w:eastAsia="zh-CN"/>
              </w:rPr>
            </w:pPr>
            <w:r>
              <w:rPr>
                <w:rFonts w:cs="Arial Cyr Chuv" w:ascii="Arial Cyr Chuv" w:hAnsi="Arial Cyr Chuv"/>
                <w:b/>
                <w:sz w:val="26"/>
                <w:lang w:eastAsia="zh-CN"/>
              </w:rPr>
              <w:t>ЙЫШЁНУ</w:t>
            </w:r>
          </w:p>
          <w:p>
            <w:pPr>
              <w:pStyle w:val="Normal"/>
              <w:suppressAutoHyphens w:val="true"/>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lang w:eastAsia="zh-CN"/>
              </w:rPr>
            </w:pPr>
            <w:r>
              <w:rPr>
                <w:rFonts w:eastAsia="Arial Cyr Chuv" w:cs="Arial Cyr Chuv" w:ascii="Arial Cyr Chuv" w:hAnsi="Arial Cyr Chuv"/>
                <w:lang w:eastAsia="zh-CN"/>
              </w:rPr>
              <w:t xml:space="preserve">    </w:t>
            </w:r>
            <w:r>
              <w:rPr>
                <w:rFonts w:cs="Arial Cyr Chuv" w:ascii="Arial Cyr Chuv" w:hAnsi="Arial Cyr Chuv"/>
                <w:lang w:eastAsia="zh-CN"/>
              </w:rPr>
              <w:t>2023 =?   мартён  21 -м.ш. №</w:t>
            </w:r>
            <w:r>
              <w:rPr>
                <w:lang w:eastAsia="zh-CN"/>
              </w:rPr>
              <w:t xml:space="preserve"> </w:t>
            </w:r>
            <w:r>
              <w:rPr/>
              <w:t>2/12-с</w:t>
            </w:r>
            <w:r>
              <w:rPr>
                <w:lang w:eastAsia="zh-CN"/>
              </w:rPr>
              <w:t xml:space="preserve"> </w:t>
            </w:r>
            <w:r>
              <w:rPr>
                <w:sz w:val="22"/>
                <w:szCs w:val="22"/>
                <w:lang w:eastAsia="zh-CN"/>
              </w:rPr>
              <w:t xml:space="preserve"> </w:t>
            </w:r>
          </w:p>
          <w:p>
            <w:pPr>
              <w:pStyle w:val="Normal"/>
              <w:suppressAutoHyphens w:val="true"/>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ind w:left="-108" w:hanging="0"/>
              <w:jc w:val="center"/>
              <w:rPr>
                <w:lang w:eastAsia="zh-CN"/>
              </w:rPr>
            </w:pPr>
            <w:r>
              <w:rPr>
                <w:rFonts w:cs="Arial Cyr Chuv" w:ascii="Arial Cyr Chuv" w:hAnsi="Arial Cyr Chuv"/>
                <w:sz w:val="18"/>
                <w:szCs w:val="18"/>
                <w:lang w:eastAsia="zh-CN"/>
              </w:rPr>
              <w:t>Елч.к ял.</w:t>
            </w:r>
          </w:p>
        </w:tc>
        <w:tc>
          <w:tcPr>
            <w:tcW w:w="1832"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14"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
                          <pic:cNvPicPr>
                            <a:picLocks noChangeAspect="1" noChangeArrowheads="1"/>
                          </pic:cNvPicPr>
                        </pic:nvPicPr>
                        <pic:blipFill>
                          <a:blip r:embed="rId16"/>
                          <a:stretch>
                            <a:fillRect/>
                          </a:stretch>
                        </pic:blipFill>
                        <pic:spPr bwMode="auto">
                          <a:xfrm>
                            <a:off x="0" y="0"/>
                            <a:ext cx="676275" cy="914400"/>
                          </a:xfrm>
                          <a:prstGeom prst="rect">
                            <a:avLst/>
                          </a:prstGeom>
                        </pic:spPr>
                      </pic:pic>
                    </a:graphicData>
                  </a:graphic>
                </wp:inline>
              </w:drawing>
            </w:r>
          </w:p>
        </w:tc>
        <w:tc>
          <w:tcPr>
            <w:tcW w:w="4214" w:type="dxa"/>
            <w:tcBorders/>
            <w:shd w:fill="auto" w:val="clear"/>
          </w:tcPr>
          <w:p>
            <w:pPr>
              <w:pStyle w:val="Normal"/>
              <w:suppressAutoHyphens w:val="true"/>
              <w:snapToGrid w:val="false"/>
              <w:ind w:left="-108" w:right="72" w:hanging="0"/>
              <w:jc w:val="center"/>
              <w:rPr>
                <w:rFonts w:ascii="Times New Roman Chuv" w:hAnsi="Times New Roman Chuv" w:cs="Times New Roman Chuv"/>
                <w:bCs/>
                <w:iCs/>
                <w:sz w:val="26"/>
                <w:szCs w:val="26"/>
                <w:lang w:eastAsia="zh-CN"/>
              </w:rPr>
            </w:pPr>
            <w:r>
              <w:rPr>
                <w:rFonts w:cs="Times New Roman Chuv" w:ascii="Times New Roman Chuv" w:hAnsi="Times New Roman Chuv"/>
                <w:bCs/>
                <w:iCs/>
                <w:sz w:val="26"/>
                <w:szCs w:val="26"/>
                <w:lang w:eastAsia="zh-CN"/>
              </w:rPr>
              <w:t xml:space="preserve"> </w:t>
            </w:r>
          </w:p>
          <w:p>
            <w:pPr>
              <w:pStyle w:val="Normal"/>
              <w:suppressAutoHyphens w:val="true"/>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left="-108" w:right="-108" w:hanging="0"/>
              <w:rPr>
                <w:lang w:eastAsia="zh-CN"/>
              </w:rPr>
            </w:pPr>
            <w:r>
              <w:rPr>
                <w:lang w:eastAsia="zh-CN"/>
              </w:rPr>
              <w:t xml:space="preserve">       </w:t>
            </w:r>
            <w:r>
              <w:rPr>
                <w:lang w:eastAsia="zh-CN"/>
              </w:rPr>
              <w:t xml:space="preserve">« 21 » марта  2023 г. № </w:t>
            </w:r>
            <w:r>
              <w:rPr/>
              <w:t>2/12-с</w:t>
            </w:r>
            <w:r>
              <w:rPr>
                <w:sz w:val="22"/>
                <w:szCs w:val="22"/>
                <w:lang w:eastAsia="zh-CN"/>
              </w:rPr>
              <w:t xml:space="preserve"> </w:t>
            </w:r>
            <w:r>
              <w:rPr>
                <w:lang w:eastAsia="zh-CN"/>
              </w:rPr>
              <w:t xml:space="preserve"> </w:t>
            </w:r>
          </w:p>
          <w:p>
            <w:pPr>
              <w:pStyle w:val="Normal"/>
              <w:suppressAutoHyphens w:val="true"/>
              <w:ind w:left="-108" w:hanging="0"/>
              <w:jc w:val="center"/>
              <w:rPr>
                <w:sz w:val="16"/>
                <w:szCs w:val="16"/>
                <w:lang w:eastAsia="zh-CN"/>
              </w:rPr>
            </w:pPr>
            <w:r>
              <w:rPr>
                <w:sz w:val="16"/>
                <w:szCs w:val="16"/>
                <w:lang w:eastAsia="zh-CN"/>
              </w:rPr>
            </w:r>
          </w:p>
          <w:p>
            <w:pPr>
              <w:pStyle w:val="Normal"/>
              <w:suppressAutoHyphens w:val="true"/>
              <w:ind w:left="-108" w:hanging="0"/>
              <w:jc w:val="center"/>
              <w:rPr>
                <w:lang w:eastAsia="zh-CN"/>
              </w:rPr>
            </w:pPr>
            <w:r>
              <w:rPr>
                <w:sz w:val="18"/>
                <w:szCs w:val="18"/>
                <w:lang w:eastAsia="zh-CN"/>
              </w:rPr>
              <w:t>село Яльчики</w:t>
            </w:r>
          </w:p>
        </w:tc>
      </w:tr>
    </w:tbl>
    <w:p>
      <w:pPr>
        <w:pStyle w:val="Normal"/>
        <w:ind w:right="5244" w:hanging="0"/>
        <w:jc w:val="both"/>
        <w:rPr>
          <w:sz w:val="26"/>
          <w:szCs w:val="26"/>
        </w:rPr>
      </w:pPr>
      <w:r>
        <w:rPr>
          <w:sz w:val="26"/>
          <w:szCs w:val="26"/>
        </w:rPr>
        <w:t xml:space="preserve">Об утверждении промежуточного ликвидационного баланса Собрания депутатов </w:t>
      </w:r>
      <w:r>
        <w:rPr>
          <w:bCs/>
          <w:sz w:val="26"/>
          <w:szCs w:val="26"/>
        </w:rPr>
        <w:t>Новошимкусского сельского поселения</w:t>
      </w:r>
      <w:r>
        <w:rPr>
          <w:sz w:val="26"/>
          <w:szCs w:val="26"/>
        </w:rPr>
        <w:t xml:space="preserve"> Яльчикского района </w:t>
      </w:r>
      <w:r>
        <w:rPr>
          <w:rFonts w:eastAsia="Calibri"/>
          <w:sz w:val="26"/>
          <w:szCs w:val="26"/>
        </w:rPr>
        <w:t>Чувашской Республики</w:t>
      </w:r>
    </w:p>
    <w:p>
      <w:pPr>
        <w:pStyle w:val="Normal"/>
        <w:ind w:firstLine="720"/>
        <w:jc w:val="both"/>
        <w:rPr>
          <w:bCs/>
          <w:sz w:val="26"/>
          <w:szCs w:val="26"/>
        </w:rPr>
      </w:pPr>
      <w:r>
        <w:rPr>
          <w:bCs/>
          <w:sz w:val="26"/>
          <w:szCs w:val="26"/>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августа 2001 года № 129-ФЗ «О государственной регистрации юридических лиц и индивидуальных предпринимателей»,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Уставом Яльчикского муниципального округа Чувашской Республики, решением Собрания депутатов Яльчикского муниципального округа Чувашской Республики от 29 сентября 2022 года № 1/11-с «О ликвидации представительных органов местного самоуправления как юридических лиц», Собрание депутатов Яльчикского муниципального округа Чувашской Республики решило:</w:t>
      </w:r>
    </w:p>
    <w:p>
      <w:pPr>
        <w:pStyle w:val="Normal"/>
        <w:ind w:firstLine="720"/>
        <w:jc w:val="both"/>
        <w:rPr>
          <w:bCs/>
          <w:sz w:val="26"/>
          <w:szCs w:val="26"/>
        </w:rPr>
      </w:pPr>
      <w:r>
        <w:rPr>
          <w:sz w:val="26"/>
          <w:szCs w:val="26"/>
        </w:rPr>
        <w:t xml:space="preserve">1. </w:t>
      </w:r>
      <w:r>
        <w:rPr>
          <w:rFonts w:eastAsia="Calibri"/>
          <w:sz w:val="26"/>
          <w:szCs w:val="26"/>
        </w:rPr>
        <w:t xml:space="preserve">Утвердить  промежуточный ликвидационный баланс Собрания депутатов </w:t>
      </w:r>
      <w:r>
        <w:rPr>
          <w:bCs/>
          <w:sz w:val="26"/>
          <w:szCs w:val="26"/>
        </w:rPr>
        <w:t>Новошимкусского сельского поселения</w:t>
      </w:r>
      <w:r>
        <w:rPr>
          <w:rFonts w:eastAsia="Calibri"/>
          <w:sz w:val="26"/>
          <w:szCs w:val="26"/>
        </w:rPr>
        <w:t xml:space="preserve"> Яльчикского района Чувашской Республики, </w:t>
      </w:r>
      <w:r>
        <w:rPr>
          <w:sz w:val="26"/>
          <w:szCs w:val="26"/>
        </w:rPr>
        <w:t>ОГРН: 1052132012129, ИНН: 2120002998, адрес: Чувашская Республика, Яльчикский район, с. Новые  Шимкусы, ул. Центральная, д. 126,</w:t>
      </w:r>
      <w:r>
        <w:rPr>
          <w:bCs/>
          <w:sz w:val="26"/>
          <w:szCs w:val="26"/>
        </w:rPr>
        <w:t xml:space="preserve"> согласно приложению.</w:t>
      </w:r>
    </w:p>
    <w:p>
      <w:pPr>
        <w:pStyle w:val="Normal"/>
        <w:ind w:firstLine="708"/>
        <w:jc w:val="both"/>
        <w:rPr>
          <w:sz w:val="26"/>
          <w:szCs w:val="26"/>
        </w:rPr>
      </w:pPr>
      <w:r>
        <w:rPr>
          <w:rFonts w:eastAsia="Calibri"/>
          <w:sz w:val="26"/>
          <w:szCs w:val="26"/>
        </w:rPr>
        <w:t xml:space="preserve">2. </w:t>
      </w:r>
      <w:r>
        <w:rPr>
          <w:sz w:val="26"/>
          <w:szCs w:val="26"/>
        </w:rPr>
        <w:t xml:space="preserve">Председателю ликвидационной комиссии </w:t>
      </w:r>
      <w:r>
        <w:rPr>
          <w:rFonts w:eastAsia="Calibri"/>
          <w:sz w:val="26"/>
          <w:szCs w:val="26"/>
        </w:rPr>
        <w:t xml:space="preserve">Собрания депутатов Новошимкусского </w:t>
      </w:r>
      <w:r>
        <w:rPr>
          <w:bCs/>
          <w:sz w:val="26"/>
          <w:szCs w:val="26"/>
        </w:rPr>
        <w:t>сельского поселения</w:t>
      </w:r>
      <w:r>
        <w:rPr>
          <w:rFonts w:eastAsia="Calibri"/>
          <w:sz w:val="26"/>
          <w:szCs w:val="26"/>
        </w:rPr>
        <w:t xml:space="preserve"> Яльчикского района Чувашской Республики</w:t>
      </w:r>
      <w:r>
        <w:rPr>
          <w:sz w:val="26"/>
          <w:szCs w:val="26"/>
        </w:rPr>
        <w:t xml:space="preserve"> Турхан В.П. в течение 3 (трёх) рабочих дней после утверждения ликвидационного баланса уведомить регистрирующий орган о составлении ликвидационного баланса.</w:t>
      </w:r>
    </w:p>
    <w:p>
      <w:pPr>
        <w:pStyle w:val="Normal"/>
        <w:ind w:firstLine="708"/>
        <w:jc w:val="both"/>
        <w:rPr>
          <w:rFonts w:eastAsia="Calibri"/>
          <w:sz w:val="26"/>
          <w:szCs w:val="26"/>
        </w:rPr>
      </w:pPr>
      <w:r>
        <w:rPr>
          <w:rFonts w:eastAsia="Calibri"/>
          <w:sz w:val="26"/>
          <w:szCs w:val="26"/>
        </w:rPr>
        <w:t>3. Настоящее решение вступает в силу со дня его подписания.</w:t>
      </w:r>
    </w:p>
    <w:p>
      <w:pPr>
        <w:pStyle w:val="Normal"/>
        <w:jc w:val="both"/>
        <w:rPr>
          <w:bCs/>
          <w:sz w:val="26"/>
          <w:szCs w:val="26"/>
        </w:rPr>
      </w:pPr>
      <w:r>
        <w:rPr>
          <w:bCs/>
          <w:sz w:val="26"/>
          <w:szCs w:val="26"/>
        </w:rPr>
      </w:r>
    </w:p>
    <w:p>
      <w:pPr>
        <w:pStyle w:val="Normal"/>
        <w:jc w:val="both"/>
        <w:rPr>
          <w:bCs/>
          <w:sz w:val="26"/>
          <w:szCs w:val="26"/>
        </w:rPr>
      </w:pPr>
      <w:r>
        <w:rPr>
          <w:bCs/>
          <w:sz w:val="26"/>
          <w:szCs w:val="26"/>
        </w:rPr>
        <w:t>Председатель Собрания депутатов</w:t>
      </w:r>
    </w:p>
    <w:p>
      <w:pPr>
        <w:pStyle w:val="Normal"/>
        <w:jc w:val="both"/>
        <w:rPr>
          <w:bCs/>
          <w:sz w:val="26"/>
          <w:szCs w:val="26"/>
        </w:rPr>
      </w:pPr>
      <w:r>
        <w:rPr>
          <w:bCs/>
          <w:sz w:val="26"/>
          <w:szCs w:val="26"/>
        </w:rPr>
        <w:t>Яльчикского муниципального</w:t>
      </w:r>
    </w:p>
    <w:p>
      <w:pPr>
        <w:pStyle w:val="Normal"/>
        <w:jc w:val="both"/>
        <w:rPr>
          <w:bCs/>
          <w:sz w:val="26"/>
          <w:szCs w:val="26"/>
        </w:rPr>
      </w:pPr>
      <w:r>
        <w:rPr>
          <w:bCs/>
          <w:sz w:val="26"/>
          <w:szCs w:val="26"/>
        </w:rPr>
        <w:t>округа Чувашской Республики                                                                В.В.Сядуков</w:t>
      </w:r>
    </w:p>
    <w:p>
      <w:pPr>
        <w:pStyle w:val="Normal"/>
        <w:jc w:val="both"/>
        <w:rPr>
          <w:bCs/>
          <w:sz w:val="26"/>
          <w:szCs w:val="26"/>
        </w:rPr>
      </w:pPr>
      <w:r>
        <w:rPr>
          <w:bCs/>
          <w:sz w:val="26"/>
          <w:szCs w:val="26"/>
        </w:rPr>
      </w:r>
    </w:p>
    <w:p>
      <w:pPr>
        <w:pStyle w:val="Normal"/>
        <w:jc w:val="both"/>
        <w:rPr>
          <w:bCs/>
          <w:sz w:val="26"/>
          <w:szCs w:val="26"/>
        </w:rPr>
      </w:pPr>
      <w:r>
        <w:rPr>
          <w:bCs/>
          <w:sz w:val="26"/>
          <w:szCs w:val="26"/>
        </w:rPr>
        <w:t>Глава Яльчикского муниципального</w:t>
      </w:r>
    </w:p>
    <w:p>
      <w:pPr>
        <w:pStyle w:val="Normal"/>
        <w:jc w:val="both"/>
        <w:rPr>
          <w:bCs/>
          <w:sz w:val="26"/>
          <w:szCs w:val="26"/>
        </w:rPr>
      </w:pPr>
      <w:r>
        <w:rPr>
          <w:bCs/>
          <w:sz w:val="26"/>
          <w:szCs w:val="26"/>
        </w:rPr>
        <w:t>округа Чувашской Республики</w:t>
        <w:tab/>
        <w:tab/>
        <w:tab/>
        <w:tab/>
        <w:tab/>
        <w:tab/>
        <w:tab/>
        <w:t xml:space="preserve"> Л.В.Левый</w:t>
      </w:r>
    </w:p>
    <w:tbl>
      <w:tblPr>
        <w:tblW w:w="10230" w:type="dxa"/>
        <w:jc w:val="left"/>
        <w:tblInd w:w="-72" w:type="dxa"/>
        <w:tblCellMar>
          <w:top w:w="0" w:type="dxa"/>
          <w:left w:w="108" w:type="dxa"/>
          <w:bottom w:w="0" w:type="dxa"/>
          <w:right w:w="108" w:type="dxa"/>
        </w:tblCellMar>
        <w:tblLook w:firstRow="1" w:noVBand="1" w:lastRow="0" w:firstColumn="1" w:lastColumn="0" w:noHBand="0" w:val="04a0"/>
      </w:tblPr>
      <w:tblGrid>
        <w:gridCol w:w="4184"/>
        <w:gridCol w:w="1832"/>
        <w:gridCol w:w="4214"/>
      </w:tblGrid>
      <w:tr>
        <w:trPr/>
        <w:tc>
          <w:tcPr>
            <w:tcW w:w="4184" w:type="dxa"/>
            <w:tcBorders/>
            <w:shd w:fill="auto" w:val="clear"/>
          </w:tcPr>
          <w:p>
            <w:pPr>
              <w:pStyle w:val="Normal"/>
              <w:keepNext w:val="true"/>
              <w:numPr>
                <w:ilvl w:val="0"/>
                <w:numId w:val="2"/>
              </w:numPr>
              <w:tabs>
                <w:tab w:val="clear" w:pos="708"/>
                <w:tab w:val="left" w:pos="2025" w:leader="none"/>
              </w:tabs>
              <w:suppressAutoHyphens w:val="true"/>
              <w:snapToGrid w:val="false"/>
              <w:spacing w:lineRule="auto" w:line="254" w:before="0" w:after="160"/>
              <w:ind w:left="0" w:right="72" w:hanging="0"/>
              <w:jc w:val="center"/>
              <w:outlineLvl w:val="0"/>
              <w:rPr>
                <w:rFonts w:ascii="Arial Cyr Chuv" w:hAnsi="Arial Cyr Chuv" w:cs="Arial Cyr Chuv"/>
                <w:bCs/>
                <w:iCs/>
                <w:sz w:val="26"/>
              </w:rPr>
            </w:pPr>
            <w:r>
              <w:rPr>
                <w:rFonts w:cs="Arial Cyr Chuv" w:ascii="Arial Cyr Chuv" w:hAnsi="Arial Cyr Chuv"/>
                <w:bCs/>
                <w:iCs/>
                <w:sz w:val="26"/>
              </w:rPr>
            </w:r>
          </w:p>
          <w:p>
            <w:pPr>
              <w:pStyle w:val="Normal"/>
              <w:suppressAutoHyphens w:val="true"/>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left="-108" w:right="74" w:hanging="0"/>
              <w:jc w:val="center"/>
              <w:rPr>
                <w:lang w:eastAsia="zh-CN"/>
              </w:rPr>
            </w:pPr>
            <w:r>
              <w:rPr>
                <w:rFonts w:cs="Arial Cyr Chuv" w:ascii="Arial Cyr Chuv" w:hAnsi="Arial Cyr Chuv"/>
                <w:b/>
                <w:sz w:val="26"/>
                <w:lang w:eastAsia="zh-CN"/>
              </w:rPr>
              <w:t>ЙЫШЁНУ</w:t>
            </w:r>
          </w:p>
          <w:p>
            <w:pPr>
              <w:pStyle w:val="Normal"/>
              <w:suppressAutoHyphens w:val="true"/>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lang w:eastAsia="zh-CN"/>
              </w:rPr>
            </w:pPr>
            <w:r>
              <w:rPr>
                <w:rFonts w:eastAsia="Arial Cyr Chuv" w:cs="Arial Cyr Chuv" w:ascii="Arial Cyr Chuv" w:hAnsi="Arial Cyr Chuv"/>
                <w:lang w:eastAsia="zh-CN"/>
              </w:rPr>
              <w:t xml:space="preserve">    </w:t>
            </w:r>
            <w:r>
              <w:rPr>
                <w:rFonts w:cs="Arial Cyr Chuv" w:ascii="Arial Cyr Chuv" w:hAnsi="Arial Cyr Chuv"/>
                <w:lang w:eastAsia="zh-CN"/>
              </w:rPr>
              <w:t xml:space="preserve">2023 =?   мартён  21 -м.ш. № </w:t>
            </w:r>
            <w:r>
              <w:rPr/>
              <w:t>2/13-с</w:t>
            </w:r>
            <w:r>
              <w:rPr>
                <w:lang w:eastAsia="zh-CN"/>
              </w:rPr>
              <w:t xml:space="preserve">  </w:t>
            </w:r>
            <w:r>
              <w:rPr>
                <w:sz w:val="22"/>
                <w:szCs w:val="22"/>
                <w:lang w:eastAsia="zh-CN"/>
              </w:rPr>
              <w:t xml:space="preserve"> </w:t>
            </w:r>
          </w:p>
          <w:p>
            <w:pPr>
              <w:pStyle w:val="Normal"/>
              <w:suppressAutoHyphens w:val="true"/>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ind w:left="-108" w:hanging="0"/>
              <w:jc w:val="center"/>
              <w:rPr>
                <w:lang w:eastAsia="zh-CN"/>
              </w:rPr>
            </w:pPr>
            <w:r>
              <w:rPr>
                <w:rFonts w:cs="Arial Cyr Chuv" w:ascii="Arial Cyr Chuv" w:hAnsi="Arial Cyr Chuv"/>
                <w:sz w:val="18"/>
                <w:szCs w:val="18"/>
                <w:lang w:eastAsia="zh-CN"/>
              </w:rPr>
              <w:t>Елч.к ял.</w:t>
            </w:r>
          </w:p>
        </w:tc>
        <w:tc>
          <w:tcPr>
            <w:tcW w:w="1832"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15"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
                          <pic:cNvPicPr>
                            <a:picLocks noChangeAspect="1" noChangeArrowheads="1"/>
                          </pic:cNvPicPr>
                        </pic:nvPicPr>
                        <pic:blipFill>
                          <a:blip r:embed="rId17"/>
                          <a:stretch>
                            <a:fillRect/>
                          </a:stretch>
                        </pic:blipFill>
                        <pic:spPr bwMode="auto">
                          <a:xfrm>
                            <a:off x="0" y="0"/>
                            <a:ext cx="676275" cy="914400"/>
                          </a:xfrm>
                          <a:prstGeom prst="rect">
                            <a:avLst/>
                          </a:prstGeom>
                        </pic:spPr>
                      </pic:pic>
                    </a:graphicData>
                  </a:graphic>
                </wp:inline>
              </w:drawing>
            </w:r>
          </w:p>
        </w:tc>
        <w:tc>
          <w:tcPr>
            <w:tcW w:w="4214" w:type="dxa"/>
            <w:tcBorders/>
            <w:shd w:fill="auto" w:val="clear"/>
          </w:tcPr>
          <w:p>
            <w:pPr>
              <w:pStyle w:val="Normal"/>
              <w:suppressAutoHyphens w:val="true"/>
              <w:snapToGrid w:val="false"/>
              <w:ind w:left="-108" w:right="72" w:hanging="0"/>
              <w:jc w:val="center"/>
              <w:rPr>
                <w:rFonts w:ascii="Times New Roman Chuv" w:hAnsi="Times New Roman Chuv" w:cs="Times New Roman Chuv"/>
                <w:bCs/>
                <w:iCs/>
                <w:sz w:val="26"/>
                <w:szCs w:val="26"/>
                <w:lang w:eastAsia="zh-CN"/>
              </w:rPr>
            </w:pPr>
            <w:r>
              <w:rPr>
                <w:rFonts w:cs="Times New Roman Chuv" w:ascii="Times New Roman Chuv" w:hAnsi="Times New Roman Chuv"/>
                <w:bCs/>
                <w:iCs/>
                <w:sz w:val="26"/>
                <w:szCs w:val="26"/>
                <w:lang w:eastAsia="zh-CN"/>
              </w:rPr>
              <w:t xml:space="preserve"> </w:t>
            </w:r>
          </w:p>
          <w:p>
            <w:pPr>
              <w:pStyle w:val="Normal"/>
              <w:suppressAutoHyphens w:val="true"/>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left="-108" w:right="-108" w:hanging="0"/>
              <w:rPr>
                <w:lang w:eastAsia="zh-CN"/>
              </w:rPr>
            </w:pPr>
            <w:r>
              <w:rPr>
                <w:lang w:eastAsia="zh-CN"/>
              </w:rPr>
              <w:t xml:space="preserve">       </w:t>
            </w:r>
            <w:r>
              <w:rPr>
                <w:lang w:eastAsia="zh-CN"/>
              </w:rPr>
              <w:t xml:space="preserve">« 21 » марта  2023 г. № </w:t>
            </w:r>
            <w:r>
              <w:rPr/>
              <w:t>2/13-с</w:t>
            </w:r>
            <w:r>
              <w:rPr>
                <w:sz w:val="22"/>
                <w:szCs w:val="22"/>
                <w:lang w:eastAsia="zh-CN"/>
              </w:rPr>
              <w:t xml:space="preserve"> </w:t>
            </w:r>
            <w:r>
              <w:rPr>
                <w:lang w:eastAsia="zh-CN"/>
              </w:rPr>
              <w:t xml:space="preserve"> </w:t>
            </w:r>
          </w:p>
          <w:p>
            <w:pPr>
              <w:pStyle w:val="Normal"/>
              <w:suppressAutoHyphens w:val="true"/>
              <w:ind w:left="-108" w:hanging="0"/>
              <w:jc w:val="center"/>
              <w:rPr>
                <w:sz w:val="16"/>
                <w:szCs w:val="16"/>
                <w:lang w:eastAsia="zh-CN"/>
              </w:rPr>
            </w:pPr>
            <w:r>
              <w:rPr>
                <w:sz w:val="16"/>
                <w:szCs w:val="16"/>
                <w:lang w:eastAsia="zh-CN"/>
              </w:rPr>
            </w:r>
          </w:p>
          <w:p>
            <w:pPr>
              <w:pStyle w:val="Normal"/>
              <w:suppressAutoHyphens w:val="true"/>
              <w:ind w:left="-108" w:hanging="0"/>
              <w:jc w:val="center"/>
              <w:rPr>
                <w:lang w:eastAsia="zh-CN"/>
              </w:rPr>
            </w:pPr>
            <w:r>
              <w:rPr>
                <w:sz w:val="18"/>
                <w:szCs w:val="18"/>
                <w:lang w:eastAsia="zh-CN"/>
              </w:rPr>
              <w:t>село Яльчики</w:t>
            </w:r>
          </w:p>
        </w:tc>
      </w:tr>
    </w:tbl>
    <w:p>
      <w:pPr>
        <w:pStyle w:val="Normal"/>
        <w:ind w:right="5244" w:hanging="0"/>
        <w:jc w:val="both"/>
        <w:rPr>
          <w:sz w:val="26"/>
          <w:szCs w:val="26"/>
        </w:rPr>
      </w:pPr>
      <w:r>
        <w:rPr>
          <w:sz w:val="26"/>
          <w:szCs w:val="26"/>
        </w:rPr>
        <w:t xml:space="preserve">Об утверждении   ликвидационного баланса Собрания депутатов </w:t>
      </w:r>
      <w:r>
        <w:rPr>
          <w:bCs/>
          <w:sz w:val="26"/>
          <w:szCs w:val="26"/>
        </w:rPr>
        <w:t>Новошимкусского сельского поселения</w:t>
      </w:r>
      <w:r>
        <w:rPr>
          <w:sz w:val="26"/>
          <w:szCs w:val="26"/>
        </w:rPr>
        <w:t xml:space="preserve"> Яльчикского района </w:t>
      </w:r>
      <w:r>
        <w:rPr>
          <w:rFonts w:eastAsia="Calibri"/>
          <w:sz w:val="26"/>
          <w:szCs w:val="26"/>
        </w:rPr>
        <w:t>Чувашской Республики</w:t>
      </w:r>
    </w:p>
    <w:p>
      <w:pPr>
        <w:pStyle w:val="Normal"/>
        <w:ind w:firstLine="720"/>
        <w:jc w:val="both"/>
        <w:rPr>
          <w:bCs/>
          <w:sz w:val="26"/>
          <w:szCs w:val="26"/>
        </w:rPr>
      </w:pPr>
      <w:r>
        <w:rPr>
          <w:bCs/>
          <w:sz w:val="26"/>
          <w:szCs w:val="26"/>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августа 2001 года № 129-ФЗ «О государственной регистрации юридических лиц и индивидуальных предпринимателей»,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Уставом Яльчикского муниципального округа Чувашской Республики, решением Собрания депутатов Яльчикского муниципального округа Чувашской Республики от 29 сентября 2022 года № 1/11-с «О ликвидации представительных органов местного самоуправления как юридических лиц», Собрание депутатов Яльчикского муниципального округа Чувашской Республики решило:</w:t>
      </w:r>
    </w:p>
    <w:p>
      <w:pPr>
        <w:pStyle w:val="Normal"/>
        <w:ind w:firstLine="720"/>
        <w:jc w:val="both"/>
        <w:rPr>
          <w:bCs/>
          <w:sz w:val="26"/>
          <w:szCs w:val="26"/>
        </w:rPr>
      </w:pPr>
      <w:r>
        <w:rPr>
          <w:sz w:val="26"/>
          <w:szCs w:val="26"/>
        </w:rPr>
        <w:t xml:space="preserve">1. </w:t>
      </w:r>
      <w:r>
        <w:rPr>
          <w:rFonts w:eastAsia="Calibri"/>
          <w:sz w:val="26"/>
          <w:szCs w:val="26"/>
        </w:rPr>
        <w:t xml:space="preserve">Утвердить   ликвидационный баланс Собрания депутатов </w:t>
      </w:r>
      <w:r>
        <w:rPr>
          <w:bCs/>
          <w:sz w:val="26"/>
          <w:szCs w:val="26"/>
        </w:rPr>
        <w:t>Новошимкусского сельского поселения</w:t>
      </w:r>
      <w:r>
        <w:rPr>
          <w:rFonts w:eastAsia="Calibri"/>
          <w:sz w:val="26"/>
          <w:szCs w:val="26"/>
        </w:rPr>
        <w:t xml:space="preserve"> Яльчикского района Чувашской Республики, </w:t>
      </w:r>
      <w:r>
        <w:rPr>
          <w:sz w:val="26"/>
          <w:szCs w:val="26"/>
        </w:rPr>
        <w:t>ОГРН: 1052132012129, ИНН: 2120002998, адрес: Чувашская Республика, Яльчикский район, с. Новые  Шимкусы, ул. Центральная, д. 126,</w:t>
      </w:r>
      <w:r>
        <w:rPr>
          <w:bCs/>
          <w:sz w:val="26"/>
          <w:szCs w:val="26"/>
        </w:rPr>
        <w:t xml:space="preserve"> согласно приложению.</w:t>
      </w:r>
    </w:p>
    <w:p>
      <w:pPr>
        <w:pStyle w:val="Normal"/>
        <w:ind w:firstLine="708"/>
        <w:jc w:val="both"/>
        <w:rPr>
          <w:sz w:val="26"/>
          <w:szCs w:val="26"/>
        </w:rPr>
      </w:pPr>
      <w:r>
        <w:rPr>
          <w:rFonts w:eastAsia="Calibri"/>
          <w:sz w:val="26"/>
          <w:szCs w:val="26"/>
        </w:rPr>
        <w:t xml:space="preserve">2. </w:t>
      </w:r>
      <w:r>
        <w:rPr>
          <w:sz w:val="26"/>
          <w:szCs w:val="26"/>
        </w:rPr>
        <w:t xml:space="preserve">Председателю ликвидационной комиссии </w:t>
      </w:r>
      <w:r>
        <w:rPr>
          <w:rFonts w:eastAsia="Calibri"/>
          <w:sz w:val="26"/>
          <w:szCs w:val="26"/>
        </w:rPr>
        <w:t xml:space="preserve">Собрания депутатов Новошимкусского </w:t>
      </w:r>
      <w:r>
        <w:rPr>
          <w:bCs/>
          <w:sz w:val="26"/>
          <w:szCs w:val="26"/>
        </w:rPr>
        <w:t>сельского поселения</w:t>
      </w:r>
      <w:r>
        <w:rPr>
          <w:rFonts w:eastAsia="Calibri"/>
          <w:sz w:val="26"/>
          <w:szCs w:val="26"/>
        </w:rPr>
        <w:t xml:space="preserve"> Яльчикского района Чувашской Республики</w:t>
      </w:r>
      <w:r>
        <w:rPr>
          <w:sz w:val="26"/>
          <w:szCs w:val="26"/>
        </w:rPr>
        <w:t xml:space="preserve"> Турхан В.П. в течение 3 (трёх) рабочих дней после утверждения ликвидационного баланса уведомить регистрирующий орган о составлении ликвидационного баланса.</w:t>
      </w:r>
    </w:p>
    <w:p>
      <w:pPr>
        <w:pStyle w:val="Normal"/>
        <w:ind w:firstLine="708"/>
        <w:jc w:val="both"/>
        <w:rPr>
          <w:rFonts w:eastAsia="Calibri"/>
          <w:sz w:val="26"/>
          <w:szCs w:val="26"/>
        </w:rPr>
      </w:pPr>
      <w:r>
        <w:rPr>
          <w:rFonts w:eastAsia="Calibri"/>
          <w:sz w:val="26"/>
          <w:szCs w:val="26"/>
        </w:rPr>
        <w:t>3. Настоящее решение вступает в силу со дня его подписания.</w:t>
      </w:r>
    </w:p>
    <w:p>
      <w:pPr>
        <w:pStyle w:val="Normal"/>
        <w:jc w:val="both"/>
        <w:rPr>
          <w:bCs/>
          <w:sz w:val="26"/>
          <w:szCs w:val="26"/>
        </w:rPr>
      </w:pPr>
      <w:r>
        <w:rPr>
          <w:bCs/>
          <w:sz w:val="26"/>
          <w:szCs w:val="26"/>
        </w:rPr>
      </w:r>
    </w:p>
    <w:p>
      <w:pPr>
        <w:pStyle w:val="Normal"/>
        <w:jc w:val="both"/>
        <w:rPr>
          <w:bCs/>
          <w:sz w:val="26"/>
          <w:szCs w:val="26"/>
        </w:rPr>
      </w:pPr>
      <w:r>
        <w:rPr>
          <w:bCs/>
          <w:sz w:val="26"/>
          <w:szCs w:val="26"/>
        </w:rPr>
        <w:t>Председатель Собрания депутатов</w:t>
      </w:r>
    </w:p>
    <w:p>
      <w:pPr>
        <w:pStyle w:val="Normal"/>
        <w:jc w:val="both"/>
        <w:rPr>
          <w:bCs/>
          <w:sz w:val="26"/>
          <w:szCs w:val="26"/>
        </w:rPr>
      </w:pPr>
      <w:r>
        <w:rPr>
          <w:bCs/>
          <w:sz w:val="26"/>
          <w:szCs w:val="26"/>
        </w:rPr>
        <w:t>Яльчикского муниципального</w:t>
      </w:r>
    </w:p>
    <w:p>
      <w:pPr>
        <w:pStyle w:val="Normal"/>
        <w:jc w:val="both"/>
        <w:rPr>
          <w:bCs/>
          <w:sz w:val="26"/>
          <w:szCs w:val="26"/>
        </w:rPr>
      </w:pPr>
      <w:r>
        <w:rPr>
          <w:bCs/>
          <w:sz w:val="26"/>
          <w:szCs w:val="26"/>
        </w:rPr>
        <w:t>округа Чувашской Республики                                                                  В.В.Сядуков</w:t>
      </w:r>
    </w:p>
    <w:p>
      <w:pPr>
        <w:pStyle w:val="Normal"/>
        <w:jc w:val="both"/>
        <w:rPr>
          <w:bCs/>
          <w:sz w:val="26"/>
          <w:szCs w:val="26"/>
        </w:rPr>
      </w:pPr>
      <w:r>
        <w:rPr>
          <w:bCs/>
          <w:sz w:val="26"/>
          <w:szCs w:val="26"/>
        </w:rPr>
      </w:r>
    </w:p>
    <w:p>
      <w:pPr>
        <w:pStyle w:val="Normal"/>
        <w:jc w:val="both"/>
        <w:rPr>
          <w:bCs/>
          <w:sz w:val="26"/>
          <w:szCs w:val="26"/>
        </w:rPr>
      </w:pPr>
      <w:r>
        <w:rPr>
          <w:bCs/>
          <w:sz w:val="26"/>
          <w:szCs w:val="26"/>
        </w:rPr>
        <w:t>Глава Яльчикского муниципального</w:t>
      </w:r>
    </w:p>
    <w:p>
      <w:pPr>
        <w:pStyle w:val="Normal"/>
        <w:jc w:val="both"/>
        <w:rPr>
          <w:bCs/>
          <w:sz w:val="26"/>
          <w:szCs w:val="26"/>
        </w:rPr>
      </w:pPr>
      <w:r>
        <w:rPr>
          <w:bCs/>
          <w:sz w:val="26"/>
          <w:szCs w:val="26"/>
        </w:rPr>
        <w:t>округа Чувашской Республики</w:t>
        <w:tab/>
        <w:tab/>
        <w:tab/>
        <w:tab/>
        <w:tab/>
        <w:tab/>
        <w:tab/>
        <w:t xml:space="preserve"> Л.В.Левый</w:t>
      </w:r>
    </w:p>
    <w:tbl>
      <w:tblPr>
        <w:tblStyle w:val="29"/>
        <w:tblW w:w="10080" w:type="dxa"/>
        <w:jc w:val="left"/>
        <w:tblInd w:w="-180" w:type="dxa"/>
        <w:tblCellMar>
          <w:top w:w="0" w:type="dxa"/>
          <w:left w:w="108" w:type="dxa"/>
          <w:bottom w:w="0" w:type="dxa"/>
          <w:right w:w="108" w:type="dxa"/>
        </w:tblCellMar>
        <w:tblLook w:firstRow="1" w:noVBand="0" w:lastRow="1" w:firstColumn="1" w:lastColumn="1" w:noHBand="0" w:val="01e0"/>
      </w:tblPr>
      <w:tblGrid>
        <w:gridCol w:w="4139"/>
        <w:gridCol w:w="899"/>
        <w:gridCol w:w="902"/>
        <w:gridCol w:w="4140"/>
      </w:tblGrid>
      <w:tr>
        <w:trPr/>
        <w:tc>
          <w:tcPr>
            <w:tcW w:w="5038" w:type="dxa"/>
            <w:gridSpan w:val="2"/>
            <w:tcBorders>
              <w:top w:val="nil"/>
              <w:left w:val="nil"/>
              <w:bottom w:val="nil"/>
              <w:right w:val="nil"/>
            </w:tcBorders>
            <w:shd w:fill="auto" w:val="clear"/>
          </w:tcPr>
          <w:p>
            <w:pPr>
              <w:pStyle w:val="Normal"/>
              <w:widowControl w:val="false"/>
              <w:rPr>
                <w:rFonts w:ascii="Arial" w:hAnsi="Arial" w:eastAsia="" w:cs="Arial" w:eastAsiaTheme="minorEastAsia"/>
                <w:b/>
                <w:b/>
                <w:szCs w:val="22"/>
              </w:rPr>
            </w:pPr>
            <w:r>
              <w:rPr>
                <w:rFonts w:eastAsia="" w:cs="Arial" w:eastAsiaTheme="minorEastAsia" w:ascii="Arial" w:hAnsi="Arial"/>
                <w:b/>
                <w:szCs w:val="22"/>
              </w:rPr>
            </w:r>
          </w:p>
        </w:tc>
        <w:tc>
          <w:tcPr>
            <w:tcW w:w="5042" w:type="dxa"/>
            <w:gridSpan w:val="2"/>
            <w:tcBorders>
              <w:top w:val="nil"/>
              <w:left w:val="nil"/>
              <w:bottom w:val="nil"/>
              <w:right w:val="nil"/>
            </w:tcBorders>
            <w:shd w:fill="auto" w:val="clear"/>
          </w:tcPr>
          <w:p>
            <w:pPr>
              <w:pStyle w:val="Normal"/>
              <w:widowControl w:val="false"/>
              <w:rPr>
                <w:rFonts w:ascii="Arial" w:hAnsi="Arial" w:eastAsia="" w:cs="Arial" w:eastAsiaTheme="minorEastAsia"/>
                <w:b/>
                <w:b/>
              </w:rPr>
            </w:pPr>
            <w:r>
              <w:rPr>
                <w:rFonts w:eastAsia="" w:cs="Arial" w:ascii="Arial" w:hAnsi="Arial" w:eastAsiaTheme="minorEastAsia"/>
                <w:b/>
                <w:szCs w:val="22"/>
              </w:rPr>
              <w:t xml:space="preserve"> </w:t>
            </w:r>
          </w:p>
        </w:tc>
      </w:tr>
      <w:tr>
        <w:trPr/>
        <w:tc>
          <w:tcPr>
            <w:tcW w:w="4139" w:type="dxa"/>
            <w:tcBorders>
              <w:top w:val="nil"/>
              <w:left w:val="nil"/>
              <w:bottom w:val="nil"/>
              <w:right w:val="nil"/>
            </w:tcBorders>
            <w:shd w:fill="auto" w:val="clear"/>
          </w:tcPr>
          <w:p>
            <w:pPr>
              <w:pStyle w:val="Normal"/>
              <w:suppressAutoHyphens w:val="true"/>
              <w:ind w:left="-108" w:right="72" w:hanging="0"/>
              <w:jc w:val="center"/>
              <w:rPr>
                <w:lang w:eastAsia="zh-CN"/>
              </w:rPr>
            </w:pPr>
            <w:r>
              <w:rPr>
                <w:rFonts w:eastAsia="Calibri" w:cs="Arial Cyr Chuv" w:eastAsiaTheme="minorHAnsi"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eastAsia="Calibri" w:cs="Arial Cyr Chuv" w:eastAsiaTheme="minorHAnsi"/>
                <w:b/>
                <w:b/>
                <w:bCs/>
                <w:sz w:val="12"/>
                <w:szCs w:val="12"/>
                <w:lang w:eastAsia="zh-CN"/>
              </w:rPr>
            </w:pPr>
            <w:r>
              <w:rPr>
                <w:rFonts w:eastAsia="Calibri" w:cs="Arial Cyr Chuv" w:eastAsiaTheme="minorHAnsi"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eastAsia="Calibri" w:cs="Arial Cyr Chuv" w:eastAsiaTheme="minorHAnsi"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eastAsia="Calibri" w:cs="Arial Cyr Chuv" w:eastAsiaTheme="minorHAnsi"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eastAsia="Calibri" w:cs="Arial Cyr Chuv" w:eastAsiaTheme="minorHAnsi"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eastAsia="Calibri" w:cs="Arial Cyr Chuv" w:eastAsiaTheme="minorHAnsi"/>
                <w:b/>
                <w:b/>
                <w:bCs/>
                <w:sz w:val="16"/>
                <w:szCs w:val="16"/>
                <w:lang w:eastAsia="zh-CN"/>
              </w:rPr>
            </w:pPr>
            <w:r>
              <w:rPr>
                <w:rFonts w:eastAsia="Calibri" w:cs="Arial Cyr Chuv" w:eastAsiaTheme="minorHAnsi" w:ascii="Arial Cyr Chuv" w:hAnsi="Arial Cyr Chuv"/>
                <w:b/>
                <w:bCs/>
                <w:sz w:val="16"/>
                <w:szCs w:val="16"/>
                <w:lang w:eastAsia="zh-CN"/>
              </w:rPr>
            </w:r>
          </w:p>
          <w:p>
            <w:pPr>
              <w:pStyle w:val="Normal"/>
              <w:suppressAutoHyphens w:val="true"/>
              <w:ind w:left="-108" w:right="74" w:hanging="0"/>
              <w:jc w:val="center"/>
              <w:rPr>
                <w:lang w:eastAsia="zh-CN"/>
              </w:rPr>
            </w:pPr>
            <w:r>
              <w:rPr>
                <w:rFonts w:eastAsia="Calibri" w:cs="Arial Cyr Chuv" w:eastAsiaTheme="minorHAnsi" w:ascii="Arial Cyr Chuv" w:hAnsi="Arial Cyr Chuv"/>
                <w:b/>
                <w:sz w:val="26"/>
                <w:szCs w:val="22"/>
                <w:lang w:eastAsia="zh-CN"/>
              </w:rPr>
              <w:t>ЙЫШЁНУ</w:t>
            </w:r>
          </w:p>
          <w:p>
            <w:pPr>
              <w:pStyle w:val="Normal"/>
              <w:suppressAutoHyphens w:val="true"/>
              <w:ind w:left="-108" w:right="74" w:hanging="0"/>
              <w:jc w:val="center"/>
              <w:rPr>
                <w:rFonts w:ascii="Arial Cyr Chuv" w:hAnsi="Arial Cyr Chuv" w:eastAsia="Calibri" w:cs="Arial Cyr Chuv" w:eastAsiaTheme="minorHAnsi"/>
                <w:b/>
                <w:b/>
                <w:sz w:val="16"/>
                <w:szCs w:val="22"/>
                <w:lang w:eastAsia="zh-CN"/>
              </w:rPr>
            </w:pPr>
            <w:r>
              <w:rPr>
                <w:rFonts w:eastAsia="Calibri" w:cs="Arial Cyr Chuv" w:eastAsiaTheme="minorHAnsi" w:ascii="Arial Cyr Chuv" w:hAnsi="Arial Cyr Chuv"/>
                <w:b/>
                <w:sz w:val="16"/>
                <w:szCs w:val="22"/>
                <w:lang w:eastAsia="zh-CN"/>
              </w:rPr>
            </w:r>
          </w:p>
          <w:p>
            <w:pPr>
              <w:pStyle w:val="Normal"/>
              <w:suppressAutoHyphens w:val="true"/>
              <w:ind w:right="-108" w:hanging="0"/>
              <w:rPr>
                <w:lang w:eastAsia="zh-CN"/>
              </w:rPr>
            </w:pPr>
            <w:r>
              <w:rPr>
                <w:rFonts w:eastAsia="Calibri" w:cs="Arial Cyr Chuv" w:eastAsiaTheme="minorHAnsi" w:ascii="Arial Cyr Chuv" w:hAnsi="Arial Cyr Chuv"/>
                <w:szCs w:val="22"/>
                <w:lang w:eastAsia="zh-CN"/>
              </w:rPr>
              <w:t xml:space="preserve">2023 =? мартён 21 -м.ш. № </w:t>
            </w:r>
            <w:r>
              <w:rPr>
                <w:rFonts w:eastAsia="Calibri" w:cs="" w:cstheme="minorBidi" w:eastAsiaTheme="minorHAnsi" w:ascii="Calibri" w:hAnsi="Calibri"/>
                <w:szCs w:val="22"/>
                <w:lang w:eastAsia="ar-SA"/>
              </w:rPr>
              <w:t>2/14-с</w:t>
            </w:r>
          </w:p>
          <w:p>
            <w:pPr>
              <w:pStyle w:val="Normal"/>
              <w:suppressAutoHyphens w:val="true"/>
              <w:ind w:left="-108" w:hanging="0"/>
              <w:jc w:val="center"/>
              <w:rPr>
                <w:rFonts w:ascii="Arial Cyr Chuv" w:hAnsi="Arial Cyr Chuv" w:eastAsia="Calibri" w:cs="Arial Cyr Chuv" w:eastAsiaTheme="minorHAnsi"/>
                <w:sz w:val="18"/>
                <w:szCs w:val="18"/>
                <w:lang w:eastAsia="zh-CN"/>
              </w:rPr>
            </w:pPr>
            <w:r>
              <w:rPr>
                <w:rFonts w:eastAsia="Calibri" w:cs="Arial Cyr Chuv" w:eastAsiaTheme="minorHAnsi" w:ascii="Arial Cyr Chuv" w:hAnsi="Arial Cyr Chuv"/>
                <w:sz w:val="18"/>
                <w:szCs w:val="18"/>
                <w:lang w:eastAsia="zh-CN"/>
              </w:rPr>
            </w:r>
          </w:p>
          <w:p>
            <w:pPr>
              <w:pStyle w:val="Normal"/>
              <w:suppressAutoHyphens w:val="true"/>
              <w:ind w:left="-108" w:hanging="0"/>
              <w:jc w:val="center"/>
              <w:rPr>
                <w:lang w:eastAsia="zh-CN"/>
              </w:rPr>
            </w:pPr>
            <w:r>
              <w:rPr>
                <w:rFonts w:eastAsia="Calibri" w:cs="Arial Cyr Chuv" w:eastAsiaTheme="minorHAnsi" w:ascii="Arial Cyr Chuv" w:hAnsi="Arial Cyr Chuv"/>
                <w:sz w:val="18"/>
                <w:szCs w:val="18"/>
                <w:lang w:eastAsia="zh-CN"/>
              </w:rPr>
              <w:t>Елч.к ял.</w:t>
            </w:r>
          </w:p>
        </w:tc>
        <w:tc>
          <w:tcPr>
            <w:tcW w:w="1801" w:type="dxa"/>
            <w:gridSpan w:val="2"/>
            <w:tcBorders>
              <w:top w:val="nil"/>
              <w:left w:val="nil"/>
              <w:bottom w:val="nil"/>
              <w:right w:val="nil"/>
            </w:tcBorders>
            <w:shd w:fill="auto" w:val="clear"/>
          </w:tcPr>
          <w:p>
            <w:pPr>
              <w:pStyle w:val="Normal"/>
              <w:suppressAutoHyphens w:val="true"/>
              <w:snapToGrid w:val="false"/>
              <w:rPr>
                <w:rFonts w:ascii="Calibri" w:hAnsi="Calibri" w:eastAsia="Calibri" w:cs="" w:asciiTheme="minorHAnsi" w:cstheme="minorBidi" w:eastAsiaTheme="minorHAnsi" w:hAnsiTheme="minorHAnsi"/>
                <w:sz w:val="18"/>
                <w:szCs w:val="18"/>
                <w:lang w:eastAsia="zh-CN"/>
              </w:rPr>
            </w:pPr>
            <w:r>
              <w:rPr>
                <w:rFonts w:eastAsia="Calibri" w:cs="" w:cstheme="minorBidi" w:eastAsiaTheme="minorHAnsi" w:ascii="Calibri" w:hAnsi="Calibri"/>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rFonts w:eastAsia="Calibri" w:cs="" w:cstheme="minorBidi" w:eastAsiaTheme="minorHAnsi" w:ascii="Calibri" w:hAnsi="Calibri"/>
                <w:szCs w:val="22"/>
              </w:rPr>
              <w:drawing>
                <wp:inline distT="0" distB="0" distL="0" distR="0">
                  <wp:extent cx="670560" cy="914400"/>
                  <wp:effectExtent l="0" t="0" r="0" b="0"/>
                  <wp:docPr id="16"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 descr=""/>
                          <pic:cNvPicPr>
                            <a:picLocks noChangeAspect="1" noChangeArrowheads="1"/>
                          </pic:cNvPicPr>
                        </pic:nvPicPr>
                        <pic:blipFill>
                          <a:blip r:embed="rId18"/>
                          <a:stretch>
                            <a:fillRect/>
                          </a:stretch>
                        </pic:blipFill>
                        <pic:spPr bwMode="auto">
                          <a:xfrm>
                            <a:off x="0" y="0"/>
                            <a:ext cx="670560" cy="914400"/>
                          </a:xfrm>
                          <a:prstGeom prst="rect">
                            <a:avLst/>
                          </a:prstGeom>
                        </pic:spPr>
                      </pic:pic>
                    </a:graphicData>
                  </a:graphic>
                </wp:inline>
              </w:drawing>
            </w:r>
          </w:p>
        </w:tc>
        <w:tc>
          <w:tcPr>
            <w:tcW w:w="4140" w:type="dxa"/>
            <w:tcBorders>
              <w:top w:val="nil"/>
              <w:left w:val="nil"/>
              <w:bottom w:val="nil"/>
              <w:right w:val="nil"/>
            </w:tcBorders>
            <w:shd w:fill="auto" w:val="clear"/>
          </w:tcPr>
          <w:p>
            <w:pPr>
              <w:pStyle w:val="Normal"/>
              <w:suppressAutoHyphens w:val="true"/>
              <w:ind w:left="-108" w:right="72" w:hanging="0"/>
              <w:jc w:val="center"/>
              <w:rPr>
                <w:rFonts w:ascii="Times New Roman Chuv" w:hAnsi="Times New Roman Chuv" w:cs="Times New Roman Chuv"/>
                <w:b/>
                <w:b/>
                <w:bCs/>
                <w:iCs/>
                <w:sz w:val="26"/>
                <w:szCs w:val="26"/>
                <w:lang w:eastAsia="zh-CN"/>
              </w:rPr>
            </w:pPr>
            <w:r>
              <w:rPr>
                <w:rFonts w:eastAsia="Calibri" w:cs="Times New Roman Chuv" w:eastAsiaTheme="minorHAnsi" w:ascii="Times New Roman Chuv" w:hAnsi="Times New Roman Chuv"/>
                <w:b/>
                <w:bCs/>
                <w:iCs/>
                <w:sz w:val="26"/>
                <w:szCs w:val="26"/>
                <w:lang w:eastAsia="zh-CN"/>
              </w:rPr>
              <w:t xml:space="preserve"> </w:t>
            </w:r>
          </w:p>
          <w:p>
            <w:pPr>
              <w:pStyle w:val="Normal"/>
              <w:suppressAutoHyphens w:val="true"/>
              <w:ind w:left="-108" w:right="72" w:hanging="0"/>
              <w:jc w:val="center"/>
              <w:rPr>
                <w:lang w:eastAsia="zh-CN"/>
              </w:rPr>
            </w:pPr>
            <w:r>
              <w:rPr>
                <w:rFonts w:eastAsia="Calibri" w:cs="Times New Roman Chuv" w:eastAsiaTheme="minorHAnsi"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eastAsia="Calibri" w:cs="Times New Roman Chuv" w:eastAsiaTheme="minorHAnsi"/>
                <w:b/>
                <w:b/>
                <w:bCs/>
                <w:sz w:val="12"/>
                <w:szCs w:val="12"/>
                <w:lang w:eastAsia="zh-CN"/>
              </w:rPr>
            </w:pPr>
            <w:r>
              <w:rPr>
                <w:rFonts w:eastAsia="Calibri" w:cs="Times New Roman Chuv" w:eastAsiaTheme="minorHAnsi" w:ascii="Times New Roman Chuv" w:hAnsi="Times New Roman Chuv"/>
                <w:b/>
                <w:bCs/>
                <w:sz w:val="12"/>
                <w:szCs w:val="12"/>
                <w:lang w:eastAsia="zh-CN"/>
              </w:rPr>
            </w:r>
          </w:p>
          <w:p>
            <w:pPr>
              <w:pStyle w:val="Normal"/>
              <w:suppressAutoHyphens w:val="true"/>
              <w:ind w:left="-108" w:right="74" w:hanging="0"/>
              <w:jc w:val="center"/>
              <w:rPr>
                <w:lang w:eastAsia="zh-CN"/>
              </w:rPr>
            </w:pPr>
            <w:r>
              <w:rPr>
                <w:rFonts w:eastAsia="Calibri" w:cs="Times New Roman Chuv" w:eastAsiaTheme="minorHAnsi"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eastAsia="Calibri" w:cs="Times New Roman Chuv" w:eastAsiaTheme="minorHAnsi"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eastAsia="Calibri" w:cs="Times New Roman Chuv" w:eastAsiaTheme="minorHAnsi"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eastAsia="Calibri" w:cs="Times New Roman Chuv" w:eastAsiaTheme="minorHAnsi"/>
                <w:b/>
                <w:b/>
                <w:bCs/>
                <w:sz w:val="16"/>
                <w:szCs w:val="16"/>
                <w:lang w:eastAsia="zh-CN"/>
              </w:rPr>
            </w:pPr>
            <w:r>
              <w:rPr>
                <w:rFonts w:eastAsia="Calibri" w:cs="Times New Roman Chuv" w:eastAsiaTheme="minorHAnsi" w:ascii="Times New Roman Chuv" w:hAnsi="Times New Roman Chuv"/>
                <w:b/>
                <w:bCs/>
                <w:sz w:val="16"/>
                <w:szCs w:val="16"/>
                <w:lang w:eastAsia="zh-CN"/>
              </w:rPr>
            </w:r>
          </w:p>
          <w:p>
            <w:pPr>
              <w:pStyle w:val="Normal"/>
              <w:keepNext w:val="true"/>
              <w:numPr>
                <w:ilvl w:val="0"/>
                <w:numId w:val="2"/>
              </w:numPr>
              <w:suppressAutoHyphens w:val="true"/>
              <w:ind w:left="-108" w:right="74" w:hanging="0"/>
              <w:jc w:val="center"/>
              <w:outlineLvl w:val="0"/>
              <w:rPr>
                <w:rFonts w:ascii="Arial Cyr Chuv" w:hAnsi="Arial Cyr Chuv" w:cs="Arial Cyr Chuv"/>
                <w:sz w:val="28"/>
                <w:lang w:val="x-none" w:eastAsia="zh-CN"/>
              </w:rPr>
            </w:pPr>
            <w:r>
              <w:rPr>
                <w:rFonts w:eastAsia="Calibri" w:cs="Times New Roman Chuv" w:eastAsiaTheme="minorHAnsi" w:ascii="Times New Roman Chuv" w:hAnsi="Times New Roman Chuv"/>
                <w:b/>
                <w:sz w:val="26"/>
                <w:szCs w:val="22"/>
              </w:rPr>
              <w:t>РЕШЕНИЕ</w:t>
            </w:r>
          </w:p>
          <w:p>
            <w:pPr>
              <w:pStyle w:val="Normal"/>
              <w:suppressAutoHyphens w:val="true"/>
              <w:rPr>
                <w:rFonts w:ascii="Times New Roman Chuv" w:hAnsi="Times New Roman Chuv" w:eastAsia="Calibri" w:cs="Times New Roman Chuv" w:eastAsiaTheme="minorHAnsi"/>
                <w:b/>
                <w:b/>
                <w:sz w:val="16"/>
                <w:szCs w:val="16"/>
              </w:rPr>
            </w:pPr>
            <w:r>
              <w:rPr>
                <w:rFonts w:eastAsia="Calibri" w:cs="Times New Roman Chuv" w:eastAsiaTheme="minorHAnsi" w:ascii="Times New Roman Chuv" w:hAnsi="Times New Roman Chuv"/>
                <w:b/>
                <w:sz w:val="16"/>
                <w:szCs w:val="16"/>
              </w:rPr>
            </w:r>
          </w:p>
          <w:p>
            <w:pPr>
              <w:pStyle w:val="Normal"/>
              <w:suppressAutoHyphens w:val="true"/>
              <w:ind w:left="-108" w:right="-108" w:hanging="0"/>
              <w:rPr>
                <w:lang w:eastAsia="zh-CN"/>
              </w:rPr>
            </w:pPr>
            <w:r>
              <w:rPr>
                <w:rFonts w:eastAsia="Calibri" w:cs="" w:cstheme="minorBidi" w:eastAsiaTheme="minorHAnsi" w:ascii="Calibri" w:hAnsi="Calibri"/>
                <w:szCs w:val="22"/>
                <w:lang w:eastAsia="zh-CN"/>
              </w:rPr>
              <w:t xml:space="preserve">       </w:t>
            </w:r>
            <w:r>
              <w:rPr>
                <w:rFonts w:eastAsia="Calibri" w:cs="" w:cstheme="minorBidi" w:eastAsiaTheme="minorHAnsi" w:ascii="Calibri" w:hAnsi="Calibri"/>
                <w:szCs w:val="22"/>
                <w:lang w:eastAsia="zh-CN"/>
              </w:rPr>
              <w:t xml:space="preserve">« 21 »  марта 2023 г. №  </w:t>
            </w:r>
            <w:r>
              <w:rPr>
                <w:rFonts w:eastAsia="Calibri" w:cs="" w:cstheme="minorBidi" w:eastAsiaTheme="minorHAnsi" w:ascii="Calibri" w:hAnsi="Calibri"/>
                <w:szCs w:val="22"/>
                <w:lang w:eastAsia="ar-SA"/>
              </w:rPr>
              <w:t>2/14-с</w:t>
            </w:r>
          </w:p>
          <w:p>
            <w:pPr>
              <w:pStyle w:val="Normal"/>
              <w:suppressAutoHyphens w:val="true"/>
              <w:ind w:left="-108" w:hanging="0"/>
              <w:jc w:val="center"/>
              <w:rPr>
                <w:rFonts w:ascii="Calibri" w:hAnsi="Calibri" w:eastAsia="Calibri" w:cs="" w:asciiTheme="minorHAnsi" w:cstheme="minorBidi" w:eastAsiaTheme="minorHAnsi" w:hAnsiTheme="minorHAnsi"/>
                <w:sz w:val="16"/>
                <w:szCs w:val="16"/>
                <w:lang w:eastAsia="zh-CN"/>
              </w:rPr>
            </w:pPr>
            <w:r>
              <w:rPr>
                <w:rFonts w:eastAsia="Calibri" w:cs="" w:cstheme="minorBidi" w:eastAsiaTheme="minorHAnsi" w:ascii="Calibri" w:hAnsi="Calibri"/>
                <w:sz w:val="16"/>
                <w:szCs w:val="16"/>
                <w:lang w:eastAsia="zh-CN"/>
              </w:rPr>
            </w:r>
          </w:p>
          <w:p>
            <w:pPr>
              <w:pStyle w:val="Normal"/>
              <w:suppressAutoHyphens w:val="true"/>
              <w:ind w:left="-108" w:hanging="0"/>
              <w:jc w:val="center"/>
              <w:rPr>
                <w:lang w:eastAsia="zh-CN"/>
              </w:rPr>
            </w:pPr>
            <w:r>
              <w:rPr>
                <w:rFonts w:eastAsia="Calibri" w:cs="" w:cstheme="minorBidi" w:eastAsiaTheme="minorHAnsi" w:ascii="Calibri" w:hAnsi="Calibri"/>
                <w:sz w:val="18"/>
                <w:szCs w:val="18"/>
                <w:lang w:eastAsia="zh-CN"/>
              </w:rPr>
              <w:t>село Яльчики</w:t>
            </w:r>
          </w:p>
        </w:tc>
      </w:tr>
    </w:tbl>
    <w:p>
      <w:pPr>
        <w:pStyle w:val="Normal"/>
        <w:rPr/>
      </w:pPr>
      <w:r>
        <w:rPr/>
      </w:r>
    </w:p>
    <w:p>
      <w:pPr>
        <w:pStyle w:val="Normal"/>
        <w:widowControl w:val="false"/>
        <w:rPr>
          <w:rFonts w:eastAsia="" w:eastAsiaTheme="minorEastAsia"/>
          <w:sz w:val="26"/>
          <w:szCs w:val="26"/>
        </w:rPr>
      </w:pPr>
      <w:r>
        <w:rPr>
          <w:rFonts w:eastAsia="" w:eastAsiaTheme="minorEastAsia"/>
          <w:sz w:val="26"/>
          <w:szCs w:val="26"/>
        </w:rPr>
        <w:t xml:space="preserve">Об утверждении Положения об установлении </w:t>
      </w:r>
    </w:p>
    <w:p>
      <w:pPr>
        <w:pStyle w:val="Normal"/>
        <w:widowControl w:val="false"/>
        <w:rPr>
          <w:rFonts w:eastAsia="" w:eastAsiaTheme="minorEastAsia"/>
          <w:sz w:val="26"/>
          <w:szCs w:val="26"/>
        </w:rPr>
      </w:pPr>
      <w:r>
        <w:rPr>
          <w:rFonts w:eastAsia="" w:eastAsiaTheme="minorEastAsia"/>
          <w:sz w:val="26"/>
          <w:szCs w:val="26"/>
        </w:rPr>
        <w:t xml:space="preserve">дополнительных выплат за исполнение решений, </w:t>
      </w:r>
    </w:p>
    <w:p>
      <w:pPr>
        <w:pStyle w:val="Normal"/>
        <w:widowControl w:val="false"/>
        <w:rPr>
          <w:rFonts w:eastAsia="" w:eastAsiaTheme="minorEastAsia"/>
          <w:sz w:val="26"/>
          <w:szCs w:val="26"/>
        </w:rPr>
      </w:pPr>
      <w:r>
        <w:rPr>
          <w:rFonts w:eastAsia="" w:eastAsiaTheme="minorEastAsia"/>
          <w:sz w:val="26"/>
          <w:szCs w:val="26"/>
        </w:rPr>
        <w:t xml:space="preserve">распоряжений, поручений, заданий вышестоящих </w:t>
      </w:r>
    </w:p>
    <w:p>
      <w:pPr>
        <w:pStyle w:val="Normal"/>
        <w:widowControl w:val="false"/>
        <w:rPr>
          <w:rFonts w:eastAsia="" w:eastAsiaTheme="minorEastAsia"/>
          <w:sz w:val="26"/>
          <w:szCs w:val="26"/>
        </w:rPr>
      </w:pPr>
      <w:r>
        <w:rPr>
          <w:rFonts w:eastAsia="" w:eastAsiaTheme="minorEastAsia"/>
          <w:sz w:val="26"/>
          <w:szCs w:val="26"/>
        </w:rPr>
        <w:t>органов лицам, замещающим муниципальные</w:t>
      </w:r>
    </w:p>
    <w:p>
      <w:pPr>
        <w:pStyle w:val="Normal"/>
        <w:widowControl w:val="false"/>
        <w:rPr>
          <w:rFonts w:eastAsia="" w:eastAsiaTheme="minorEastAsia"/>
          <w:sz w:val="26"/>
          <w:szCs w:val="26"/>
        </w:rPr>
      </w:pPr>
      <w:r>
        <w:rPr>
          <w:rFonts w:eastAsia="" w:eastAsiaTheme="minorEastAsia"/>
          <w:sz w:val="26"/>
          <w:szCs w:val="26"/>
        </w:rPr>
        <w:t xml:space="preserve">должности в Яльчикском муниципальном округе </w:t>
      </w:r>
    </w:p>
    <w:p>
      <w:pPr>
        <w:pStyle w:val="Normal"/>
        <w:widowControl w:val="false"/>
        <w:rPr>
          <w:rFonts w:eastAsia="" w:eastAsiaTheme="minorEastAsia"/>
          <w:sz w:val="26"/>
          <w:szCs w:val="26"/>
        </w:rPr>
      </w:pPr>
      <w:r>
        <w:rPr>
          <w:rFonts w:eastAsia="" w:eastAsiaTheme="minorEastAsia"/>
          <w:sz w:val="26"/>
          <w:szCs w:val="26"/>
        </w:rPr>
        <w:t>Чувашской Республики и порядок их осуществления</w:t>
      </w:r>
    </w:p>
    <w:p>
      <w:pPr>
        <w:pStyle w:val="Normal"/>
        <w:widowControl w:val="false"/>
        <w:ind w:left="4820" w:hanging="0"/>
        <w:rPr>
          <w:rFonts w:ascii="Arial" w:hAnsi="Arial" w:eastAsia="" w:cs="Arial" w:eastAsiaTheme="minorEastAsia"/>
          <w:b/>
          <w:b/>
          <w:sz w:val="26"/>
          <w:szCs w:val="26"/>
        </w:rPr>
      </w:pPr>
      <w:r>
        <w:rPr>
          <w:rFonts w:eastAsia="" w:cs="Arial" w:eastAsiaTheme="minorEastAsia" w:ascii="Arial" w:hAnsi="Arial"/>
          <w:b/>
          <w:sz w:val="26"/>
          <w:szCs w:val="26"/>
        </w:rPr>
      </w:r>
    </w:p>
    <w:p>
      <w:pPr>
        <w:pStyle w:val="Normal"/>
        <w:widowControl w:val="false"/>
        <w:ind w:firstLine="709"/>
        <w:jc w:val="center"/>
        <w:rPr>
          <w:rFonts w:ascii="Arial" w:hAnsi="Arial" w:eastAsia="" w:cs="Arial" w:eastAsiaTheme="minorEastAsia"/>
          <w:b/>
          <w:b/>
          <w:sz w:val="26"/>
          <w:szCs w:val="26"/>
        </w:rPr>
      </w:pPr>
      <w:r>
        <w:rPr>
          <w:rFonts w:eastAsia="" w:cs="Arial" w:eastAsiaTheme="minorEastAsia" w:ascii="Arial" w:hAnsi="Arial"/>
          <w:b/>
          <w:sz w:val="26"/>
          <w:szCs w:val="26"/>
        </w:rPr>
      </w:r>
    </w:p>
    <w:p>
      <w:pPr>
        <w:pStyle w:val="Normal"/>
        <w:widowControl w:val="false"/>
        <w:ind w:firstLine="567"/>
        <w:jc w:val="both"/>
        <w:rPr>
          <w:rFonts w:eastAsia="" w:eastAsiaTheme="minorEastAsia"/>
          <w:bCs/>
          <w:sz w:val="26"/>
          <w:szCs w:val="26"/>
        </w:rPr>
      </w:pPr>
      <w:r>
        <w:rPr>
          <w:rFonts w:eastAsia="" w:eastAsiaTheme="minorEastAsia"/>
          <w:bCs/>
          <w:sz w:val="26"/>
          <w:szCs w:val="26"/>
        </w:rPr>
        <w:t>В соответствии с Федеральным законом от 06.10.2003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 Федеральный закон от 02.03.2007 № 25-ФЗ   "О муниципальной службе в Российской Федерации", Законом  Чувашской Республики от 05.10.2007 № 62  "О муниципальной службе в Чувашской Республике",   Уставом Яльчикского муниципального округа Чувашской Республики и на основании представления главы Яльчикского муниципального округа Чувашской Республики, Собрание депутатов Яльчикского муниципального округа Чувашской Республики р е ш и л о:</w:t>
      </w:r>
    </w:p>
    <w:p>
      <w:pPr>
        <w:pStyle w:val="Normal"/>
        <w:numPr>
          <w:ilvl w:val="0"/>
          <w:numId w:val="3"/>
        </w:numPr>
        <w:suppressAutoHyphens w:val="true"/>
        <w:spacing w:before="0" w:after="0"/>
        <w:ind w:left="0" w:firstLine="709"/>
        <w:contextualSpacing/>
        <w:jc w:val="both"/>
        <w:rPr>
          <w:rFonts w:eastAsia="" w:eastAsiaTheme="minorEastAsia"/>
          <w:sz w:val="26"/>
          <w:szCs w:val="26"/>
        </w:rPr>
      </w:pPr>
      <w:r>
        <w:rPr>
          <w:rFonts w:eastAsia="" w:eastAsiaTheme="minorEastAsia"/>
          <w:sz w:val="26"/>
          <w:szCs w:val="26"/>
        </w:rPr>
        <w:t xml:space="preserve">Утвердить </w:t>
      </w:r>
      <w:r>
        <w:rPr>
          <w:sz w:val="26"/>
          <w:szCs w:val="26"/>
          <w:lang w:eastAsia="ar-SA"/>
        </w:rPr>
        <w:t xml:space="preserve"> Положение об установлении </w:t>
      </w:r>
      <w:r>
        <w:rPr>
          <w:rFonts w:eastAsia="" w:eastAsiaTheme="minorEastAsia"/>
          <w:sz w:val="26"/>
          <w:szCs w:val="26"/>
        </w:rPr>
        <w:t>дополнительных выплат за исполнение решений, распоряжений, поручений, заданий вышестоящих органов лицам, замещающим муниципальные должности в Яльчикском муниципальном округе  Чувашской Республики и порядок их осуществления согласно приложению к настоящему решению.</w:t>
      </w:r>
    </w:p>
    <w:p>
      <w:pPr>
        <w:pStyle w:val="Normal"/>
        <w:ind w:firstLine="709"/>
        <w:jc w:val="both"/>
        <w:rPr>
          <w:rFonts w:eastAsia="" w:eastAsiaTheme="minorEastAsia"/>
          <w:sz w:val="26"/>
          <w:szCs w:val="26"/>
        </w:rPr>
      </w:pPr>
      <w:r>
        <w:rPr>
          <w:rFonts w:eastAsia="" w:eastAsiaTheme="minorEastAsia"/>
          <w:sz w:val="26"/>
          <w:szCs w:val="26"/>
        </w:rPr>
        <w:t>2. Настоящее решение подлежит опубликованию в периодическом печатном издании "Вестник Яльчикского муниципального округа Чувашской Республики" и размещению на официальном сайте Яльчикского муниципального округа Чувашской Республики в  информационно-телекоммуникационной сети "Интернет".</w:t>
      </w:r>
    </w:p>
    <w:p>
      <w:pPr>
        <w:pStyle w:val="Normal"/>
        <w:ind w:firstLine="567"/>
        <w:jc w:val="both"/>
        <w:rPr>
          <w:rFonts w:eastAsia="Calibri"/>
          <w:sz w:val="26"/>
          <w:szCs w:val="26"/>
          <w:lang w:eastAsia="en-US"/>
        </w:rPr>
      </w:pPr>
      <w:r>
        <w:rPr>
          <w:rFonts w:eastAsia="" w:eastAsiaTheme="minorEastAsia"/>
          <w:sz w:val="26"/>
          <w:szCs w:val="26"/>
        </w:rPr>
        <w:t>3</w:t>
      </w:r>
      <w:r>
        <w:rPr>
          <w:rFonts w:eastAsia="Calibri" w:eastAsiaTheme="minorHAnsi"/>
          <w:sz w:val="26"/>
          <w:szCs w:val="26"/>
          <w:lang w:eastAsia="en-US"/>
        </w:rPr>
        <w:t>. Настоящее решение вступает в силу после его официального опубликования.</w:t>
      </w:r>
    </w:p>
    <w:p>
      <w:pPr>
        <w:pStyle w:val="Normal"/>
        <w:jc w:val="both"/>
        <w:rPr>
          <w:rFonts w:eastAsia="Calibri"/>
          <w:sz w:val="26"/>
          <w:szCs w:val="26"/>
          <w:lang w:eastAsia="en-US"/>
        </w:rPr>
      </w:pPr>
      <w:r>
        <w:rPr>
          <w:rFonts w:eastAsia="Calibri"/>
          <w:sz w:val="26"/>
          <w:szCs w:val="26"/>
          <w:lang w:eastAsia="en-US"/>
        </w:rPr>
      </w:r>
    </w:p>
    <w:p>
      <w:pPr>
        <w:pStyle w:val="Normal"/>
        <w:jc w:val="both"/>
        <w:rPr>
          <w:rFonts w:eastAsia="" w:eastAsiaTheme="minorEastAsia"/>
          <w:sz w:val="26"/>
          <w:szCs w:val="26"/>
        </w:rPr>
      </w:pPr>
      <w:r>
        <w:rPr>
          <w:rFonts w:eastAsia="" w:eastAsiaTheme="minorEastAsia"/>
          <w:sz w:val="26"/>
          <w:szCs w:val="26"/>
        </w:rPr>
        <w:t>Председатель Собрания депутатов</w:t>
      </w:r>
    </w:p>
    <w:p>
      <w:pPr>
        <w:pStyle w:val="Normal"/>
        <w:widowControl w:val="false"/>
        <w:jc w:val="both"/>
        <w:rPr>
          <w:rFonts w:eastAsia="" w:eastAsiaTheme="minorEastAsia"/>
          <w:sz w:val="26"/>
          <w:szCs w:val="26"/>
        </w:rPr>
      </w:pPr>
      <w:r>
        <w:rPr>
          <w:rFonts w:eastAsia="" w:eastAsiaTheme="minorEastAsia"/>
          <w:sz w:val="26"/>
          <w:szCs w:val="26"/>
        </w:rPr>
        <w:t>Яльчикского муниципального округа</w:t>
      </w:r>
    </w:p>
    <w:p>
      <w:pPr>
        <w:pStyle w:val="Normal"/>
        <w:widowControl w:val="false"/>
        <w:jc w:val="both"/>
        <w:rPr>
          <w:rFonts w:eastAsia="" w:eastAsiaTheme="minorEastAsia"/>
          <w:sz w:val="26"/>
          <w:szCs w:val="26"/>
        </w:rPr>
      </w:pPr>
      <w:r>
        <w:rPr>
          <w:rFonts w:eastAsia="" w:eastAsiaTheme="minorEastAsia"/>
          <w:sz w:val="26"/>
          <w:szCs w:val="26"/>
        </w:rPr>
        <w:t>Чувашской Республики                                                                            В.В. Сядуков</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 xml:space="preserve">Глава Яльчикского муниципального </w:t>
      </w:r>
    </w:p>
    <w:p>
      <w:pPr>
        <w:pStyle w:val="Normal"/>
        <w:widowControl w:val="false"/>
        <w:jc w:val="both"/>
        <w:rPr>
          <w:rFonts w:eastAsia="Lucida Sans Unicode" w:cs="Mangal"/>
          <w:kern w:val="2"/>
          <w:sz w:val="26"/>
          <w:szCs w:val="26"/>
          <w:lang w:eastAsia="hi-IN" w:bidi="hi-IN"/>
        </w:rPr>
      </w:pPr>
      <w:r>
        <w:rPr>
          <w:rFonts w:eastAsia="" w:eastAsiaTheme="minorEastAsia"/>
          <w:sz w:val="26"/>
          <w:szCs w:val="26"/>
        </w:rPr>
        <w:t>округа Чувашской Республики                                                               Л.В. Левый</w:t>
      </w:r>
    </w:p>
    <w:p>
      <w:pPr>
        <w:pStyle w:val="Normal"/>
        <w:widowControl w:val="false"/>
        <w:ind w:firstLine="709"/>
        <w:jc w:val="both"/>
        <w:rPr>
          <w:rFonts w:eastAsia="" w:eastAsiaTheme="minorEastAsia"/>
          <w:sz w:val="26"/>
          <w:szCs w:val="26"/>
        </w:rPr>
      </w:pPr>
      <w:r>
        <w:rPr>
          <w:rFonts w:eastAsia="" w:eastAsiaTheme="minorEastAsia"/>
          <w:sz w:val="26"/>
          <w:szCs w:val="26"/>
        </w:rPr>
      </w:r>
    </w:p>
    <w:p>
      <w:pPr>
        <w:pStyle w:val="Normal"/>
        <w:widowControl w:val="false"/>
        <w:ind w:firstLine="709"/>
        <w:rPr>
          <w:rFonts w:ascii="Arial" w:hAnsi="Arial" w:eastAsia="" w:cs="Arial" w:eastAsiaTheme="minorEastAsia"/>
          <w:b/>
          <w:b/>
          <w:sz w:val="26"/>
          <w:szCs w:val="26"/>
        </w:rPr>
      </w:pPr>
      <w:r>
        <w:rPr>
          <w:rFonts w:eastAsia="" w:cs="Arial" w:ascii="Arial" w:hAnsi="Arial" w:eastAsiaTheme="minorEastAsia"/>
          <w:b/>
          <w:sz w:val="26"/>
          <w:szCs w:val="26"/>
        </w:rPr>
        <w:t xml:space="preserve"> </w:t>
      </w:r>
    </w:p>
    <w:p>
      <w:pPr>
        <w:pStyle w:val="Normal"/>
        <w:widowControl w:val="false"/>
        <w:ind w:firstLine="709"/>
        <w:jc w:val="right"/>
        <w:rPr>
          <w:rFonts w:eastAsia="" w:eastAsiaTheme="minorEastAsia"/>
          <w:sz w:val="22"/>
          <w:szCs w:val="22"/>
        </w:rPr>
      </w:pPr>
      <w:r>
        <w:rPr>
          <w:rFonts w:eastAsia="" w:eastAsiaTheme="minorEastAsia"/>
          <w:sz w:val="22"/>
          <w:szCs w:val="22"/>
        </w:rPr>
        <w:t xml:space="preserve"> </w:t>
      </w:r>
      <w:r>
        <w:rPr>
          <w:rFonts w:eastAsia="" w:eastAsiaTheme="minorEastAsia"/>
          <w:sz w:val="22"/>
          <w:szCs w:val="22"/>
        </w:rPr>
        <w:t xml:space="preserve">Приложение </w:t>
      </w:r>
    </w:p>
    <w:p>
      <w:pPr>
        <w:pStyle w:val="Normal"/>
        <w:widowControl w:val="false"/>
        <w:ind w:firstLine="709"/>
        <w:jc w:val="right"/>
        <w:rPr>
          <w:rFonts w:eastAsia="" w:eastAsiaTheme="minorEastAsia"/>
          <w:sz w:val="22"/>
          <w:szCs w:val="22"/>
        </w:rPr>
      </w:pPr>
      <w:r>
        <w:rPr>
          <w:rFonts w:eastAsia="" w:eastAsiaTheme="minorEastAsia"/>
          <w:sz w:val="22"/>
          <w:szCs w:val="22"/>
        </w:rPr>
        <w:t>к решению Собрания депутатов</w:t>
      </w:r>
    </w:p>
    <w:p>
      <w:pPr>
        <w:pStyle w:val="Normal"/>
        <w:widowControl w:val="false"/>
        <w:ind w:firstLine="709"/>
        <w:jc w:val="right"/>
        <w:rPr>
          <w:rFonts w:eastAsia="" w:eastAsiaTheme="minorEastAsia"/>
          <w:sz w:val="22"/>
          <w:szCs w:val="22"/>
        </w:rPr>
      </w:pPr>
      <w:r>
        <w:rPr>
          <w:rFonts w:eastAsia="" w:eastAsiaTheme="minorEastAsia"/>
          <w:sz w:val="22"/>
          <w:szCs w:val="22"/>
        </w:rPr>
        <w:t>Яльчикского муниципального округа</w:t>
      </w:r>
    </w:p>
    <w:p>
      <w:pPr>
        <w:pStyle w:val="Normal"/>
        <w:widowControl w:val="false"/>
        <w:ind w:firstLine="709"/>
        <w:jc w:val="right"/>
        <w:rPr>
          <w:rFonts w:eastAsia="" w:eastAsiaTheme="minorEastAsia"/>
          <w:sz w:val="22"/>
          <w:szCs w:val="22"/>
        </w:rPr>
      </w:pPr>
      <w:r>
        <w:rPr>
          <w:rFonts w:eastAsia="" w:eastAsiaTheme="minorEastAsia"/>
          <w:sz w:val="22"/>
          <w:szCs w:val="22"/>
        </w:rPr>
        <w:t>Чувашской Республики</w:t>
      </w:r>
    </w:p>
    <w:p>
      <w:pPr>
        <w:pStyle w:val="Normal"/>
        <w:widowControl w:val="false"/>
        <w:ind w:firstLine="709"/>
        <w:jc w:val="right"/>
        <w:rPr>
          <w:rFonts w:eastAsia="" w:eastAsiaTheme="minorEastAsia"/>
          <w:sz w:val="22"/>
          <w:szCs w:val="22"/>
        </w:rPr>
      </w:pPr>
      <w:r>
        <w:rPr>
          <w:rFonts w:eastAsia="" w:eastAsiaTheme="minorEastAsia"/>
          <w:sz w:val="22"/>
          <w:szCs w:val="22"/>
        </w:rPr>
        <w:t xml:space="preserve">от  «21 »марта 2023 г.  № </w:t>
      </w:r>
      <w:r>
        <w:rPr>
          <w:lang w:eastAsia="ar-SA"/>
        </w:rPr>
        <w:t>2/14-с</w:t>
      </w:r>
    </w:p>
    <w:p>
      <w:pPr>
        <w:pStyle w:val="Normal"/>
        <w:widowControl w:val="false"/>
        <w:ind w:firstLine="709"/>
        <w:jc w:val="right"/>
        <w:rPr>
          <w:rFonts w:eastAsia="" w:eastAsiaTheme="minorEastAsia"/>
          <w:sz w:val="22"/>
          <w:szCs w:val="22"/>
        </w:rPr>
      </w:pPr>
      <w:r>
        <w:rPr>
          <w:rFonts w:eastAsia="" w:eastAsiaTheme="minorEastAsia"/>
          <w:sz w:val="22"/>
          <w:szCs w:val="22"/>
        </w:rPr>
        <w:t> </w:t>
      </w:r>
    </w:p>
    <w:p>
      <w:pPr>
        <w:pStyle w:val="Normal"/>
        <w:widowControl w:val="false"/>
        <w:ind w:firstLine="709"/>
        <w:jc w:val="right"/>
        <w:rPr>
          <w:rFonts w:eastAsia="" w:eastAsiaTheme="minorEastAsia"/>
          <w:sz w:val="22"/>
          <w:szCs w:val="22"/>
        </w:rPr>
      </w:pPr>
      <w:r>
        <w:rPr>
          <w:rFonts w:eastAsia="" w:eastAsiaTheme="minorEastAsia"/>
          <w:sz w:val="22"/>
          <w:szCs w:val="22"/>
        </w:rPr>
        <w:t xml:space="preserve"> </w:t>
      </w:r>
    </w:p>
    <w:p>
      <w:pPr>
        <w:pStyle w:val="Normal"/>
        <w:widowControl w:val="false"/>
        <w:rPr>
          <w:rFonts w:ascii="Arial" w:hAnsi="Arial" w:eastAsia="" w:cs="Arial" w:eastAsiaTheme="minorEastAsia"/>
          <w:b/>
          <w:b/>
        </w:rPr>
      </w:pPr>
      <w:r>
        <w:rPr>
          <w:rFonts w:eastAsia="" w:cs="Arial" w:eastAsiaTheme="minorEastAsia" w:ascii="Arial" w:hAnsi="Arial"/>
          <w:b/>
        </w:rPr>
      </w:r>
    </w:p>
    <w:p>
      <w:pPr>
        <w:pStyle w:val="Normal"/>
        <w:widowControl w:val="false"/>
        <w:jc w:val="center"/>
        <w:rPr>
          <w:rFonts w:eastAsia="" w:eastAsiaTheme="minorEastAsia"/>
          <w:b/>
          <w:b/>
          <w:sz w:val="26"/>
          <w:szCs w:val="26"/>
        </w:rPr>
      </w:pPr>
      <w:r>
        <w:rPr>
          <w:rFonts w:eastAsia="" w:eastAsiaTheme="minorEastAsia"/>
          <w:b/>
          <w:sz w:val="26"/>
          <w:szCs w:val="26"/>
        </w:rPr>
        <w:t xml:space="preserve">Положения об установлении дополнительных выплат </w:t>
      </w:r>
    </w:p>
    <w:p>
      <w:pPr>
        <w:pStyle w:val="Normal"/>
        <w:widowControl w:val="false"/>
        <w:jc w:val="center"/>
        <w:rPr>
          <w:rFonts w:eastAsia="" w:eastAsiaTheme="minorEastAsia"/>
          <w:b/>
          <w:b/>
          <w:sz w:val="26"/>
          <w:szCs w:val="26"/>
        </w:rPr>
      </w:pPr>
      <w:r>
        <w:rPr>
          <w:rFonts w:eastAsia="" w:eastAsiaTheme="minorEastAsia"/>
          <w:b/>
          <w:sz w:val="26"/>
          <w:szCs w:val="26"/>
        </w:rPr>
        <w:t xml:space="preserve">за исполнение решений,  распоряжений, поручений, заданий вышестоящих </w:t>
      </w:r>
    </w:p>
    <w:p>
      <w:pPr>
        <w:pStyle w:val="Normal"/>
        <w:widowControl w:val="false"/>
        <w:jc w:val="center"/>
        <w:rPr>
          <w:rFonts w:eastAsia="" w:eastAsiaTheme="minorEastAsia"/>
          <w:b/>
          <w:b/>
          <w:sz w:val="26"/>
          <w:szCs w:val="26"/>
        </w:rPr>
      </w:pPr>
      <w:r>
        <w:rPr>
          <w:rFonts w:eastAsia="" w:eastAsiaTheme="minorEastAsia"/>
          <w:b/>
          <w:sz w:val="26"/>
          <w:szCs w:val="26"/>
        </w:rPr>
        <w:t>органов лицам, замещающим муниципальные должности в Яльчикском муниципальном округе Чувашской Республики и порядок их осуществления</w:t>
      </w:r>
    </w:p>
    <w:p>
      <w:pPr>
        <w:pStyle w:val="Normal"/>
        <w:widowControl w:val="false"/>
        <w:jc w:val="center"/>
        <w:rPr>
          <w:rFonts w:ascii="Arial" w:hAnsi="Arial" w:eastAsia="" w:cs="Arial" w:eastAsiaTheme="minorEastAsia"/>
          <w:b/>
          <w:b/>
        </w:rPr>
      </w:pPr>
      <w:r>
        <w:rPr>
          <w:rFonts w:eastAsia="" w:cs="Arial" w:eastAsiaTheme="minorEastAsia" w:ascii="Arial" w:hAnsi="Arial"/>
          <w:b/>
        </w:rPr>
      </w:r>
    </w:p>
    <w:p>
      <w:pPr>
        <w:pStyle w:val="Normal"/>
        <w:suppressAutoHyphens w:val="true"/>
        <w:ind w:firstLine="567"/>
        <w:jc w:val="both"/>
        <w:rPr>
          <w:sz w:val="26"/>
          <w:szCs w:val="26"/>
        </w:rPr>
      </w:pPr>
      <w:r>
        <w:rPr>
          <w:sz w:val="26"/>
          <w:szCs w:val="26"/>
        </w:rPr>
        <w:t xml:space="preserve">1. Настоящие Положение  устанавливает правила и условия дополнительных выплат лицам, замещающих муниципальные должности в Яльчикском муниципальном округе Чувашской Республики на постоянной основе </w:t>
        <w:br/>
        <w:t>за выполнение заданий особой важности и сложности и иных выплат стимулирующего характера.</w:t>
      </w:r>
    </w:p>
    <w:p>
      <w:pPr>
        <w:pStyle w:val="Normal"/>
        <w:suppressAutoHyphens w:val="true"/>
        <w:ind w:firstLine="567"/>
        <w:jc w:val="both"/>
        <w:rPr>
          <w:sz w:val="26"/>
          <w:szCs w:val="26"/>
        </w:rPr>
      </w:pPr>
      <w:r>
        <w:rPr>
          <w:sz w:val="26"/>
          <w:szCs w:val="26"/>
        </w:rPr>
        <w:t>2. Система дополнительных выплат вводится с целью усиления материальной заинтересованности лиц, замещающих муниципальные должности в Яльчикском муниципальном округе Чувашской Республики на постоянной основе, в повышении качества выполнения задач и функций, возложенных на органы местного самоуправления.</w:t>
      </w:r>
    </w:p>
    <w:p>
      <w:pPr>
        <w:pStyle w:val="Normal"/>
        <w:suppressAutoHyphens w:val="true"/>
        <w:ind w:firstLine="567"/>
        <w:jc w:val="both"/>
        <w:rPr>
          <w:sz w:val="26"/>
          <w:szCs w:val="26"/>
        </w:rPr>
      </w:pPr>
      <w:r>
        <w:rPr>
          <w:sz w:val="26"/>
          <w:szCs w:val="26"/>
          <w:lang w:eastAsia="ar-SA"/>
        </w:rPr>
        <w:t xml:space="preserve">3. Дополнительные выплаты </w:t>
      </w:r>
      <w:r>
        <w:rPr>
          <w:sz w:val="26"/>
          <w:szCs w:val="26"/>
        </w:rPr>
        <w:t xml:space="preserve">по итогам работы за квартал, за год, </w:t>
        <w:br/>
        <w:t xml:space="preserve">за выполнение разовых и иных поручений лицами, замещающими муниципальные должности в Яльчикском муниципальном округе Чувашской Республики </w:t>
        <w:br/>
        <w:t>на постоянной основе, производится за своевременное, качественное и успешное выполнение задач и функций, возложенных на органы местного самоуправления за счет и в пределах фонда оплаты труда, предусмотренного на содержание органов местного самоуправления в Яльчикском муниципальном округе Чувашской Республики.</w:t>
      </w:r>
    </w:p>
    <w:p>
      <w:pPr>
        <w:pStyle w:val="Normal"/>
        <w:suppressAutoHyphens w:val="true"/>
        <w:ind w:firstLine="567"/>
        <w:jc w:val="both"/>
        <w:rPr>
          <w:sz w:val="26"/>
          <w:szCs w:val="26"/>
          <w:lang w:eastAsia="ar-SA"/>
        </w:rPr>
      </w:pPr>
      <w:r>
        <w:rPr>
          <w:sz w:val="26"/>
          <w:szCs w:val="26"/>
          <w:lang w:eastAsia="ar-SA"/>
        </w:rPr>
        <w:t xml:space="preserve">4. </w:t>
      </w:r>
      <w:bookmarkStart w:id="5" w:name="P46"/>
      <w:bookmarkEnd w:id="5"/>
      <w:r>
        <w:rPr>
          <w:sz w:val="26"/>
          <w:szCs w:val="26"/>
          <w:lang w:eastAsia="ar-SA"/>
        </w:rPr>
        <w:t>При определении суммы дополнительных выплат учитываются:</w:t>
      </w:r>
    </w:p>
    <w:p>
      <w:pPr>
        <w:pStyle w:val="Normal"/>
        <w:suppressAutoHyphens w:val="true"/>
        <w:ind w:firstLine="567"/>
        <w:jc w:val="both"/>
        <w:rPr>
          <w:sz w:val="26"/>
          <w:szCs w:val="26"/>
          <w:lang w:eastAsia="ar-SA"/>
        </w:rPr>
      </w:pPr>
      <w:r>
        <w:rPr>
          <w:sz w:val="26"/>
          <w:szCs w:val="26"/>
          <w:lang w:eastAsia="ar-SA"/>
        </w:rPr>
        <w:t>а) базовая часть дополнительных выплат (30 процентов), размер которой определяется исходя из:</w:t>
      </w:r>
    </w:p>
    <w:p>
      <w:pPr>
        <w:pStyle w:val="Normal"/>
        <w:suppressAutoHyphens w:val="true"/>
        <w:ind w:firstLine="567"/>
        <w:jc w:val="both"/>
        <w:rPr>
          <w:sz w:val="26"/>
          <w:szCs w:val="26"/>
          <w:lang w:eastAsia="ar-SA"/>
        </w:rPr>
      </w:pPr>
      <w:r>
        <w:rPr>
          <w:sz w:val="26"/>
          <w:szCs w:val="26"/>
          <w:lang w:eastAsia="ar-SA"/>
        </w:rPr>
        <w:t>-результатов исполнения должностных обязанностей;</w:t>
      </w:r>
    </w:p>
    <w:p>
      <w:pPr>
        <w:pStyle w:val="Normal"/>
        <w:suppressAutoHyphens w:val="true"/>
        <w:ind w:firstLine="567"/>
        <w:jc w:val="both"/>
        <w:rPr>
          <w:sz w:val="26"/>
          <w:szCs w:val="26"/>
          <w:lang w:eastAsia="ar-SA"/>
        </w:rPr>
      </w:pPr>
      <w:r>
        <w:rPr>
          <w:sz w:val="26"/>
          <w:szCs w:val="26"/>
          <w:lang w:eastAsia="ar-SA"/>
        </w:rPr>
        <w:t>-своевременного и качественного исполнения протокольных поручений;</w:t>
      </w:r>
    </w:p>
    <w:p>
      <w:pPr>
        <w:pStyle w:val="Normal"/>
        <w:suppressAutoHyphens w:val="true"/>
        <w:ind w:firstLine="567"/>
        <w:jc w:val="both"/>
        <w:rPr>
          <w:sz w:val="26"/>
          <w:szCs w:val="26"/>
          <w:lang w:eastAsia="ar-SA"/>
        </w:rPr>
      </w:pPr>
      <w:r>
        <w:rPr>
          <w:sz w:val="26"/>
          <w:szCs w:val="26"/>
          <w:lang w:eastAsia="ar-SA"/>
        </w:rPr>
        <w:t>-соблюдение служебной дисциплины;</w:t>
      </w:r>
    </w:p>
    <w:p>
      <w:pPr>
        <w:pStyle w:val="Normal"/>
        <w:suppressAutoHyphens w:val="true"/>
        <w:ind w:firstLine="567"/>
        <w:jc w:val="both"/>
        <w:rPr>
          <w:sz w:val="26"/>
          <w:szCs w:val="26"/>
          <w:lang w:eastAsia="ar-SA"/>
        </w:rPr>
      </w:pPr>
      <w:r>
        <w:rPr>
          <w:sz w:val="26"/>
          <w:szCs w:val="26"/>
          <w:lang w:eastAsia="ar-SA"/>
        </w:rPr>
        <w:t>-соблюдения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uppressAutoHyphens w:val="true"/>
        <w:ind w:firstLine="567"/>
        <w:jc w:val="both"/>
        <w:rPr>
          <w:sz w:val="26"/>
          <w:szCs w:val="26"/>
          <w:lang w:eastAsia="ar-SA"/>
        </w:rPr>
      </w:pPr>
      <w:r>
        <w:rPr>
          <w:sz w:val="26"/>
          <w:szCs w:val="26"/>
          <w:lang w:eastAsia="ar-SA"/>
        </w:rPr>
        <w:t xml:space="preserve">-с учетом коэффициентов оценки </w:t>
      </w:r>
      <w:r>
        <w:rPr>
          <w:sz w:val="26"/>
          <w:szCs w:val="26"/>
          <w:shd w:fill="FFFFFF" w:val="clear"/>
          <w:lang w:eastAsia="ar-SA"/>
        </w:rPr>
        <w:t xml:space="preserve">вышестоящими органами в порядке подчиненности </w:t>
      </w:r>
      <w:r>
        <w:rPr>
          <w:sz w:val="26"/>
          <w:szCs w:val="26"/>
          <w:lang w:eastAsia="ar-SA"/>
        </w:rPr>
        <w:t>(Приложение 1).</w:t>
      </w:r>
    </w:p>
    <w:p>
      <w:pPr>
        <w:pStyle w:val="Normal"/>
        <w:suppressAutoHyphens w:val="true"/>
        <w:ind w:firstLine="567"/>
        <w:jc w:val="both"/>
        <w:rPr>
          <w:sz w:val="26"/>
          <w:szCs w:val="26"/>
          <w:lang w:eastAsia="ar-SA"/>
        </w:rPr>
      </w:pPr>
      <w:r>
        <w:rPr>
          <w:sz w:val="26"/>
          <w:szCs w:val="26"/>
          <w:lang w:eastAsia="ar-SA"/>
        </w:rPr>
        <w:t>б) мотивационная часть дополнительных выплат (60 процентов), размер которой определяется исходя из:</w:t>
      </w:r>
    </w:p>
    <w:p>
      <w:pPr>
        <w:pStyle w:val="Normal"/>
        <w:suppressAutoHyphens w:val="true"/>
        <w:ind w:firstLine="567"/>
        <w:jc w:val="both"/>
        <w:rPr>
          <w:sz w:val="26"/>
          <w:szCs w:val="26"/>
          <w:lang w:eastAsia="ar-SA"/>
        </w:rPr>
      </w:pPr>
      <w:r>
        <w:rPr>
          <w:sz w:val="26"/>
          <w:szCs w:val="26"/>
          <w:lang w:eastAsia="ar-SA"/>
        </w:rPr>
        <w:t xml:space="preserve">-своевременного и качественного выполнения задач и функций, поставленных высшим должностным лицом Чувашской Республики, Председателем Кабинета Министров Чувашской Республики, Руководителем Администрации, Первым заместителем Руководителя Администрации Главы Чувашской Республики и возложенных на органы местного самоуправления за счет и в пределах фонда оплаты труда, предусмотренного на содержание органа местного самоуправления в Чувашской Республике. </w:t>
      </w:r>
    </w:p>
    <w:p>
      <w:pPr>
        <w:pStyle w:val="Normal"/>
        <w:suppressAutoHyphens w:val="true"/>
        <w:ind w:firstLine="567"/>
        <w:jc w:val="both"/>
        <w:rPr>
          <w:sz w:val="26"/>
          <w:szCs w:val="26"/>
          <w:lang w:eastAsia="ar-SA"/>
        </w:rPr>
      </w:pPr>
      <w:r>
        <w:rPr>
          <w:sz w:val="26"/>
          <w:szCs w:val="26"/>
          <w:lang w:eastAsia="ar-SA"/>
        </w:rPr>
        <w:t xml:space="preserve">-выполнения целевых показателей (индикаторов) подпрограмм, государственных программ, участником которой является муниципальное образование; </w:t>
      </w:r>
    </w:p>
    <w:p>
      <w:pPr>
        <w:pStyle w:val="Normal"/>
        <w:suppressAutoHyphens w:val="true"/>
        <w:ind w:firstLine="567"/>
        <w:jc w:val="both"/>
        <w:rPr>
          <w:sz w:val="26"/>
          <w:szCs w:val="26"/>
          <w:lang w:eastAsia="ar-SA"/>
        </w:rPr>
      </w:pPr>
      <w:r>
        <w:rPr>
          <w:sz w:val="26"/>
          <w:szCs w:val="26"/>
          <w:lang w:eastAsia="ar-SA"/>
        </w:rPr>
        <w:t>-освоения средств республиканского бюджета, выделяемых муниципальному округу;</w:t>
      </w:r>
    </w:p>
    <w:p>
      <w:pPr>
        <w:pStyle w:val="Normal"/>
        <w:suppressAutoHyphens w:val="true"/>
        <w:ind w:firstLine="567"/>
        <w:jc w:val="both"/>
        <w:rPr>
          <w:sz w:val="26"/>
          <w:szCs w:val="26"/>
          <w:lang w:eastAsia="ar-SA"/>
        </w:rPr>
      </w:pPr>
      <w:r>
        <w:rPr>
          <w:sz w:val="26"/>
          <w:szCs w:val="26"/>
          <w:lang w:eastAsia="ar-SA"/>
        </w:rPr>
        <w:t>- выполнения показателей эффективности.</w:t>
      </w:r>
    </w:p>
    <w:p>
      <w:pPr>
        <w:pStyle w:val="Normal"/>
        <w:suppressAutoHyphens w:val="true"/>
        <w:ind w:firstLine="567"/>
        <w:jc w:val="both"/>
        <w:rPr>
          <w:sz w:val="26"/>
          <w:szCs w:val="26"/>
          <w:lang w:eastAsia="ar-SA"/>
        </w:rPr>
      </w:pPr>
      <w:r>
        <w:rPr>
          <w:sz w:val="26"/>
          <w:szCs w:val="26"/>
          <w:lang w:eastAsia="ar-SA"/>
        </w:rPr>
        <w:t xml:space="preserve">в) дополнительная стимулирующая часть дополнительных выплат </w:t>
        <w:br/>
        <w:t>(10 процентов), размер которой определяется исходя из:</w:t>
      </w:r>
    </w:p>
    <w:p>
      <w:pPr>
        <w:pStyle w:val="Normal"/>
        <w:suppressAutoHyphens w:val="true"/>
        <w:ind w:firstLine="567"/>
        <w:jc w:val="both"/>
        <w:rPr>
          <w:sz w:val="26"/>
          <w:szCs w:val="26"/>
          <w:lang w:eastAsia="ar-SA"/>
        </w:rPr>
      </w:pPr>
      <w:r>
        <w:rPr>
          <w:sz w:val="26"/>
          <w:szCs w:val="26"/>
          <w:lang w:eastAsia="ar-SA"/>
        </w:rPr>
        <w:t>-личного вклада в обеспечение выполнения задач и функций, возложенных на главу муниципального округа;</w:t>
      </w:r>
    </w:p>
    <w:p>
      <w:pPr>
        <w:pStyle w:val="Normal"/>
        <w:suppressAutoHyphens w:val="true"/>
        <w:ind w:firstLine="567"/>
        <w:jc w:val="both"/>
        <w:rPr>
          <w:sz w:val="26"/>
          <w:szCs w:val="26"/>
          <w:lang w:eastAsia="ar-SA"/>
        </w:rPr>
      </w:pPr>
      <w:r>
        <w:rPr>
          <w:sz w:val="26"/>
          <w:szCs w:val="26"/>
          <w:lang w:eastAsia="ar-SA"/>
        </w:rPr>
        <w:t>-предложений по совершенствованию работы администрации Яльчикского муниципального округа Чувашской Республики;</w:t>
      </w:r>
    </w:p>
    <w:p>
      <w:pPr>
        <w:pStyle w:val="Normal"/>
        <w:suppressAutoHyphens w:val="true"/>
        <w:ind w:firstLine="567"/>
        <w:jc w:val="both"/>
        <w:rPr>
          <w:sz w:val="26"/>
          <w:szCs w:val="26"/>
          <w:lang w:eastAsia="ar-SA"/>
        </w:rPr>
      </w:pPr>
      <w:r>
        <w:rPr>
          <w:sz w:val="26"/>
          <w:szCs w:val="26"/>
          <w:lang w:eastAsia="ar-SA"/>
        </w:rPr>
        <w:t>-использования новых форм и методов работы, положительно отразившихся на результатах деятельности муниципального округа;</w:t>
      </w:r>
    </w:p>
    <w:p>
      <w:pPr>
        <w:pStyle w:val="Normal"/>
        <w:suppressAutoHyphens w:val="true"/>
        <w:ind w:firstLine="567"/>
        <w:jc w:val="both"/>
        <w:rPr>
          <w:sz w:val="26"/>
          <w:szCs w:val="26"/>
          <w:lang w:eastAsia="ar-SA"/>
        </w:rPr>
      </w:pPr>
      <w:r>
        <w:rPr>
          <w:sz w:val="26"/>
          <w:szCs w:val="26"/>
          <w:lang w:eastAsia="ar-SA"/>
        </w:rPr>
        <w:t>-участия в проектной деятельности;</w:t>
      </w:r>
    </w:p>
    <w:p>
      <w:pPr>
        <w:pStyle w:val="Normal"/>
        <w:suppressAutoHyphens w:val="true"/>
        <w:ind w:firstLine="567"/>
        <w:jc w:val="both"/>
        <w:rPr>
          <w:sz w:val="26"/>
          <w:szCs w:val="26"/>
          <w:lang w:eastAsia="ar-SA"/>
        </w:rPr>
      </w:pPr>
      <w:r>
        <w:rPr>
          <w:sz w:val="26"/>
          <w:szCs w:val="26"/>
          <w:lang w:eastAsia="ar-SA"/>
        </w:rPr>
        <w:t>- достижения индивидуальных показателей</w:t>
      </w:r>
      <w:r>
        <w:rPr>
          <w:color w:val="FF0000"/>
          <w:sz w:val="26"/>
          <w:szCs w:val="26"/>
          <w:lang w:eastAsia="ar-SA"/>
        </w:rPr>
        <w:t>.</w:t>
      </w:r>
    </w:p>
    <w:p>
      <w:pPr>
        <w:pStyle w:val="Normal"/>
        <w:suppressAutoHyphens w:val="true"/>
        <w:ind w:firstLine="567"/>
        <w:jc w:val="both"/>
        <w:rPr>
          <w:sz w:val="26"/>
          <w:szCs w:val="26"/>
          <w:lang w:eastAsia="ar-SA"/>
        </w:rPr>
      </w:pPr>
      <w:r>
        <w:rPr>
          <w:sz w:val="26"/>
          <w:szCs w:val="26"/>
          <w:lang w:eastAsia="ar-SA"/>
        </w:rPr>
        <w:t>5.</w:t>
      </w:r>
      <w:r>
        <w:rPr>
          <w:b/>
          <w:sz w:val="26"/>
          <w:szCs w:val="26"/>
          <w:lang w:eastAsia="ar-SA"/>
        </w:rPr>
        <w:t xml:space="preserve"> </w:t>
      </w:r>
      <w:r>
        <w:rPr>
          <w:sz w:val="26"/>
          <w:szCs w:val="26"/>
          <w:lang w:eastAsia="ar-SA"/>
        </w:rPr>
        <w:t>Не подлежат оказанию дополнительных выплат лица, замещающие муниципальную должность, имеющие дисциплинарное взыскание в виде выговора или предупреждения о неполном должностном соответствии, за расчетный период, в котором объявлены выговор или предупреждение о неполном должностном соответствии.</w:t>
      </w:r>
    </w:p>
    <w:p>
      <w:pPr>
        <w:pStyle w:val="Normal"/>
        <w:suppressAutoHyphens w:val="true"/>
        <w:ind w:firstLine="567"/>
        <w:jc w:val="both"/>
        <w:rPr>
          <w:sz w:val="26"/>
          <w:szCs w:val="26"/>
          <w:lang w:eastAsia="ar-SA"/>
        </w:rPr>
      </w:pPr>
      <w:r>
        <w:rPr>
          <w:sz w:val="26"/>
          <w:szCs w:val="26"/>
          <w:lang w:eastAsia="ar-SA"/>
        </w:rPr>
        <w:t>6. Коэффициенты соответствующей части дополнительных выплат исчисляются по определенным формулам:</w:t>
      </w:r>
    </w:p>
    <w:p>
      <w:pPr>
        <w:pStyle w:val="Normal"/>
        <w:suppressAutoHyphens w:val="true"/>
        <w:ind w:firstLine="567"/>
        <w:jc w:val="both"/>
        <w:rPr>
          <w:rFonts w:eastAsia="Calibri"/>
          <w:sz w:val="26"/>
          <w:szCs w:val="26"/>
          <w:lang w:eastAsia="ar-SA"/>
        </w:rPr>
      </w:pPr>
      <w:r>
        <w:rPr>
          <w:rFonts w:eastAsia="Calibri"/>
          <w:sz w:val="26"/>
          <w:szCs w:val="26"/>
          <w:lang w:eastAsia="ar-SA"/>
        </w:rPr>
        <w:t>а) коэффициент базовой части дополнительных выплат (0,3), размер которой определяется исходя из формулы:</w:t>
      </w:r>
    </w:p>
    <w:p>
      <w:pPr>
        <w:pStyle w:val="Normal"/>
        <w:suppressAutoHyphens w:val="true"/>
        <w:ind w:firstLine="567"/>
        <w:jc w:val="both"/>
        <w:rPr>
          <w:rFonts w:eastAsia="Calibri"/>
          <w:sz w:val="26"/>
          <w:szCs w:val="26"/>
          <w:lang w:val="en-US" w:eastAsia="ar-SA"/>
        </w:rPr>
      </w:pPr>
      <w:r>
        <w:rPr>
          <w:rFonts w:eastAsia="Calibri"/>
          <w:b/>
          <w:sz w:val="26"/>
          <w:szCs w:val="26"/>
          <w:lang w:val="en-US" w:eastAsia="ar-SA"/>
        </w:rPr>
        <w:t>(a1+a2+…+an)/(m*100)</w:t>
      </w:r>
      <w:r>
        <w:rPr>
          <w:rFonts w:eastAsia="Calibri"/>
          <w:sz w:val="26"/>
          <w:szCs w:val="26"/>
          <w:lang w:val="en-US" w:eastAsia="ar-SA"/>
        </w:rPr>
        <w:t>=</w:t>
      </w:r>
      <w:r>
        <w:rPr>
          <w:rFonts w:eastAsia="Calibri"/>
          <w:b/>
          <w:sz w:val="26"/>
          <w:szCs w:val="26"/>
          <w:lang w:eastAsia="ar-SA"/>
        </w:rPr>
        <w:t>Б</w:t>
      </w:r>
      <w:r>
        <w:rPr>
          <w:rFonts w:eastAsia="Calibri"/>
          <w:sz w:val="26"/>
          <w:szCs w:val="26"/>
          <w:lang w:val="en-US" w:eastAsia="ar-SA"/>
        </w:rPr>
        <w:t xml:space="preserve">, </w:t>
      </w:r>
      <w:r>
        <w:rPr>
          <w:rFonts w:eastAsia="Calibri"/>
          <w:sz w:val="26"/>
          <w:szCs w:val="26"/>
          <w:lang w:eastAsia="ar-SA"/>
        </w:rPr>
        <w:t>где</w:t>
      </w:r>
      <w:r>
        <w:rPr>
          <w:rFonts w:eastAsia="Calibri"/>
          <w:sz w:val="26"/>
          <w:szCs w:val="26"/>
          <w:lang w:val="en-US" w:eastAsia="ar-SA"/>
        </w:rPr>
        <w:t>;</w:t>
      </w:r>
    </w:p>
    <w:p>
      <w:pPr>
        <w:pStyle w:val="Normal"/>
        <w:suppressAutoHyphens w:val="true"/>
        <w:ind w:firstLine="567"/>
        <w:jc w:val="both"/>
        <w:rPr>
          <w:rFonts w:eastAsia="Calibri"/>
          <w:sz w:val="26"/>
          <w:szCs w:val="26"/>
          <w:lang w:val="en-US" w:eastAsia="ar-SA"/>
        </w:rPr>
      </w:pPr>
      <w:r>
        <w:rPr>
          <w:rFonts w:eastAsia="Calibri"/>
          <w:sz w:val="26"/>
          <w:szCs w:val="26"/>
          <w:lang w:val="en-US" w:eastAsia="ar-SA"/>
        </w:rPr>
        <w:t>a=30;</w:t>
      </w:r>
    </w:p>
    <w:p>
      <w:pPr>
        <w:pStyle w:val="Normal"/>
        <w:suppressAutoHyphens w:val="true"/>
        <w:ind w:firstLine="567"/>
        <w:jc w:val="both"/>
        <w:rPr>
          <w:rFonts w:eastAsia="Calibri"/>
          <w:sz w:val="26"/>
          <w:szCs w:val="26"/>
          <w:lang w:eastAsia="ar-SA"/>
        </w:rPr>
      </w:pPr>
      <w:r>
        <w:rPr>
          <w:rFonts w:eastAsia="Calibri"/>
          <w:sz w:val="26"/>
          <w:szCs w:val="26"/>
          <w:lang w:eastAsia="ar-SA"/>
        </w:rPr>
        <w:t>n= количество выполненных поручений (базовой части);</w:t>
      </w:r>
    </w:p>
    <w:p>
      <w:pPr>
        <w:pStyle w:val="Normal"/>
        <w:suppressAutoHyphens w:val="true"/>
        <w:ind w:firstLine="567"/>
        <w:jc w:val="both"/>
        <w:rPr>
          <w:rFonts w:eastAsia="Calibri"/>
          <w:sz w:val="26"/>
          <w:szCs w:val="26"/>
          <w:lang w:eastAsia="ar-SA"/>
        </w:rPr>
      </w:pPr>
      <w:r>
        <w:rPr>
          <w:rFonts w:eastAsia="Calibri"/>
          <w:sz w:val="26"/>
          <w:szCs w:val="26"/>
          <w:lang w:eastAsia="ar-SA"/>
        </w:rPr>
        <w:t>m= общее количество поручений (базовой части);</w:t>
      </w:r>
    </w:p>
    <w:p>
      <w:pPr>
        <w:pStyle w:val="Normal"/>
        <w:suppressAutoHyphens w:val="true"/>
        <w:ind w:firstLine="567"/>
        <w:jc w:val="both"/>
        <w:rPr>
          <w:rFonts w:eastAsia="Calibri"/>
          <w:sz w:val="26"/>
          <w:szCs w:val="26"/>
          <w:lang w:eastAsia="ar-SA"/>
        </w:rPr>
      </w:pPr>
      <w:r>
        <w:rPr>
          <w:rFonts w:eastAsia="Calibri"/>
          <w:sz w:val="26"/>
          <w:szCs w:val="26"/>
          <w:lang w:eastAsia="ar-SA"/>
        </w:rPr>
        <w:t>Б – коэффициент базовой части дополнительных выплат.</w:t>
      </w:r>
    </w:p>
    <w:p>
      <w:pPr>
        <w:pStyle w:val="Normal"/>
        <w:suppressAutoHyphens w:val="true"/>
        <w:ind w:firstLine="567"/>
        <w:jc w:val="both"/>
        <w:rPr>
          <w:sz w:val="26"/>
          <w:szCs w:val="26"/>
          <w:lang w:eastAsia="ar-SA"/>
        </w:rPr>
      </w:pPr>
      <w:r>
        <w:rPr>
          <w:sz w:val="26"/>
          <w:szCs w:val="26"/>
          <w:lang w:eastAsia="ar-SA"/>
        </w:rPr>
        <w:t>б) мотивационная часть дополнительных выплат (0,6) рассчитывается по следующей формуле:</w:t>
      </w:r>
    </w:p>
    <w:p>
      <w:pPr>
        <w:pStyle w:val="Normal"/>
        <w:suppressAutoHyphens w:val="true"/>
        <w:ind w:firstLine="567"/>
        <w:jc w:val="both"/>
        <w:rPr>
          <w:rFonts w:eastAsia="Calibri"/>
          <w:sz w:val="26"/>
          <w:szCs w:val="26"/>
          <w:lang w:eastAsia="ar-SA"/>
        </w:rPr>
      </w:pPr>
      <w:r>
        <w:rPr>
          <w:rFonts w:eastAsia="Calibri"/>
          <w:sz w:val="26"/>
          <w:szCs w:val="26"/>
          <w:lang w:eastAsia="ar-SA"/>
        </w:rPr>
        <w:t xml:space="preserve"> </w:t>
      </w:r>
      <w:r>
        <w:rPr>
          <w:rFonts w:eastAsia="Calibri"/>
          <w:b/>
          <w:sz w:val="26"/>
          <w:szCs w:val="26"/>
          <w:lang w:eastAsia="ar-SA"/>
        </w:rPr>
        <w:t>(b1+b2+…+bn)/(m*100)=М</w:t>
      </w:r>
      <w:r>
        <w:rPr>
          <w:rFonts w:eastAsia="Calibri"/>
          <w:sz w:val="26"/>
          <w:szCs w:val="26"/>
          <w:lang w:eastAsia="ar-SA"/>
        </w:rPr>
        <w:t xml:space="preserve">, где;  </w:t>
      </w:r>
    </w:p>
    <w:p>
      <w:pPr>
        <w:pStyle w:val="Normal"/>
        <w:suppressAutoHyphens w:val="true"/>
        <w:ind w:firstLine="567"/>
        <w:jc w:val="both"/>
        <w:rPr>
          <w:rFonts w:eastAsia="Calibri"/>
          <w:sz w:val="26"/>
          <w:szCs w:val="26"/>
          <w:lang w:eastAsia="ar-SA"/>
        </w:rPr>
      </w:pPr>
      <w:r>
        <w:rPr>
          <w:rFonts w:eastAsia="Calibri"/>
          <w:sz w:val="26"/>
          <w:szCs w:val="26"/>
          <w:lang w:eastAsia="ar-SA"/>
        </w:rPr>
        <w:t>b=60;</w:t>
      </w:r>
    </w:p>
    <w:p>
      <w:pPr>
        <w:pStyle w:val="Normal"/>
        <w:suppressAutoHyphens w:val="true"/>
        <w:ind w:firstLine="567"/>
        <w:jc w:val="both"/>
        <w:rPr>
          <w:rFonts w:eastAsia="Calibri"/>
          <w:sz w:val="26"/>
          <w:szCs w:val="26"/>
          <w:lang w:eastAsia="ar-SA"/>
        </w:rPr>
      </w:pPr>
      <w:r>
        <w:rPr>
          <w:rFonts w:eastAsia="Calibri"/>
          <w:sz w:val="26"/>
          <w:szCs w:val="26"/>
          <w:lang w:eastAsia="ar-SA"/>
        </w:rPr>
        <w:t>n= количество выполненных показателей мотивационной части;</w:t>
      </w:r>
    </w:p>
    <w:p>
      <w:pPr>
        <w:pStyle w:val="Normal"/>
        <w:suppressAutoHyphens w:val="true"/>
        <w:ind w:firstLine="567"/>
        <w:jc w:val="both"/>
        <w:rPr>
          <w:rFonts w:eastAsia="Calibri"/>
          <w:sz w:val="26"/>
          <w:szCs w:val="26"/>
          <w:lang w:eastAsia="ar-SA"/>
        </w:rPr>
      </w:pPr>
      <w:r>
        <w:rPr>
          <w:rFonts w:eastAsia="Calibri"/>
          <w:sz w:val="26"/>
          <w:szCs w:val="26"/>
          <w:lang w:eastAsia="ar-SA"/>
        </w:rPr>
        <w:t>m= общее количество показателей мотивационной части;</w:t>
      </w:r>
    </w:p>
    <w:p>
      <w:pPr>
        <w:pStyle w:val="Normal"/>
        <w:suppressAutoHyphens w:val="true"/>
        <w:ind w:firstLine="567"/>
        <w:jc w:val="both"/>
        <w:rPr>
          <w:rFonts w:eastAsia="Calibri"/>
          <w:sz w:val="26"/>
          <w:szCs w:val="26"/>
          <w:lang w:eastAsia="ar-SA"/>
        </w:rPr>
      </w:pPr>
      <w:r>
        <w:rPr>
          <w:rFonts w:eastAsia="Calibri"/>
          <w:sz w:val="26"/>
          <w:szCs w:val="26"/>
          <w:lang w:eastAsia="ar-SA"/>
        </w:rPr>
        <w:t>M – коэффициент мотивационной части дополнительных выплат.</w:t>
      </w:r>
    </w:p>
    <w:p>
      <w:pPr>
        <w:pStyle w:val="Normal"/>
        <w:suppressAutoHyphens w:val="true"/>
        <w:ind w:firstLine="567"/>
        <w:jc w:val="both"/>
        <w:rPr>
          <w:rFonts w:eastAsia="Calibri"/>
          <w:sz w:val="26"/>
          <w:szCs w:val="26"/>
          <w:lang w:eastAsia="ar-SA"/>
        </w:rPr>
      </w:pPr>
      <w:r>
        <w:rPr>
          <w:rFonts w:eastAsia="Calibri"/>
          <w:sz w:val="26"/>
          <w:szCs w:val="26"/>
          <w:lang w:eastAsia="ar-SA"/>
        </w:rPr>
        <w:t>в) стимулирующей части дополнительных выплат (0,1) рассчитывается по формуле:</w:t>
      </w:r>
    </w:p>
    <w:p>
      <w:pPr>
        <w:pStyle w:val="Normal"/>
        <w:suppressAutoHyphens w:val="true"/>
        <w:ind w:firstLine="567"/>
        <w:jc w:val="both"/>
        <w:rPr>
          <w:rFonts w:eastAsia="Calibri"/>
          <w:sz w:val="26"/>
          <w:szCs w:val="26"/>
          <w:lang w:eastAsia="ar-SA"/>
        </w:rPr>
      </w:pPr>
      <w:r>
        <w:rPr>
          <w:rFonts w:eastAsia="Calibri"/>
          <w:b/>
          <w:sz w:val="26"/>
          <w:szCs w:val="26"/>
          <w:lang w:eastAsia="ar-SA"/>
        </w:rPr>
        <w:t>(</w:t>
      </w:r>
      <w:r>
        <w:rPr>
          <w:rFonts w:eastAsia="Calibri"/>
          <w:b/>
          <w:sz w:val="26"/>
          <w:szCs w:val="26"/>
          <w:lang w:val="en-US" w:eastAsia="ar-SA"/>
        </w:rPr>
        <w:t>c</w:t>
      </w:r>
      <w:r>
        <w:rPr>
          <w:rFonts w:eastAsia="Calibri"/>
          <w:b/>
          <w:sz w:val="26"/>
          <w:szCs w:val="26"/>
          <w:lang w:eastAsia="ar-SA"/>
        </w:rPr>
        <w:t>1+</w:t>
      </w:r>
      <w:r>
        <w:rPr>
          <w:rFonts w:eastAsia="Calibri"/>
          <w:b/>
          <w:sz w:val="26"/>
          <w:szCs w:val="26"/>
          <w:lang w:val="en-US" w:eastAsia="ar-SA"/>
        </w:rPr>
        <w:t>c</w:t>
      </w:r>
      <w:r>
        <w:rPr>
          <w:rFonts w:eastAsia="Calibri"/>
          <w:b/>
          <w:sz w:val="26"/>
          <w:szCs w:val="26"/>
          <w:lang w:eastAsia="ar-SA"/>
        </w:rPr>
        <w:t>2+…+</w:t>
      </w:r>
      <w:r>
        <w:rPr>
          <w:rFonts w:eastAsia="Calibri"/>
          <w:b/>
          <w:sz w:val="26"/>
          <w:szCs w:val="26"/>
          <w:lang w:val="en-US" w:eastAsia="ar-SA"/>
        </w:rPr>
        <w:t>cn</w:t>
      </w:r>
      <w:r>
        <w:rPr>
          <w:rFonts w:eastAsia="Calibri"/>
          <w:b/>
          <w:sz w:val="26"/>
          <w:szCs w:val="26"/>
          <w:lang w:eastAsia="ar-SA"/>
        </w:rPr>
        <w:t>)/(</w:t>
      </w:r>
      <w:r>
        <w:rPr>
          <w:rFonts w:eastAsia="Calibri"/>
          <w:b/>
          <w:sz w:val="26"/>
          <w:szCs w:val="26"/>
          <w:lang w:val="en-US" w:eastAsia="ar-SA"/>
        </w:rPr>
        <w:t>m</w:t>
      </w:r>
      <w:r>
        <w:rPr>
          <w:rFonts w:eastAsia="Calibri"/>
          <w:b/>
          <w:sz w:val="26"/>
          <w:szCs w:val="26"/>
          <w:lang w:eastAsia="ar-SA"/>
        </w:rPr>
        <w:t>*100)=</w:t>
      </w:r>
      <w:r>
        <w:rPr>
          <w:rFonts w:eastAsia="Calibri"/>
          <w:b/>
          <w:sz w:val="26"/>
          <w:szCs w:val="26"/>
          <w:lang w:val="en-US" w:eastAsia="ar-SA"/>
        </w:rPr>
        <w:t>C</w:t>
      </w:r>
      <w:r>
        <w:rPr>
          <w:rFonts w:eastAsia="Calibri"/>
          <w:sz w:val="26"/>
          <w:szCs w:val="26"/>
          <w:lang w:eastAsia="ar-SA"/>
        </w:rPr>
        <w:t>, где;</w:t>
      </w:r>
    </w:p>
    <w:p>
      <w:pPr>
        <w:pStyle w:val="Normal"/>
        <w:suppressAutoHyphens w:val="true"/>
        <w:ind w:firstLine="567"/>
        <w:jc w:val="both"/>
        <w:rPr>
          <w:rFonts w:eastAsia="Calibri"/>
          <w:sz w:val="26"/>
          <w:szCs w:val="26"/>
          <w:lang w:eastAsia="ar-SA"/>
        </w:rPr>
      </w:pPr>
      <w:r>
        <w:rPr>
          <w:rFonts w:eastAsia="Calibri"/>
          <w:sz w:val="26"/>
          <w:szCs w:val="26"/>
          <w:lang w:val="en-US" w:eastAsia="ar-SA"/>
        </w:rPr>
        <w:t>c</w:t>
      </w:r>
      <w:r>
        <w:rPr>
          <w:rFonts w:eastAsia="Calibri"/>
          <w:sz w:val="26"/>
          <w:szCs w:val="26"/>
          <w:lang w:eastAsia="ar-SA"/>
        </w:rPr>
        <w:t>=10;</w:t>
      </w:r>
    </w:p>
    <w:p>
      <w:pPr>
        <w:pStyle w:val="Normal"/>
        <w:suppressAutoHyphens w:val="true"/>
        <w:ind w:firstLine="567"/>
        <w:jc w:val="both"/>
        <w:rPr>
          <w:rFonts w:eastAsia="Calibri"/>
          <w:sz w:val="26"/>
          <w:szCs w:val="26"/>
          <w:lang w:eastAsia="ar-SA"/>
        </w:rPr>
      </w:pPr>
      <w:r>
        <w:rPr>
          <w:rFonts w:eastAsia="Calibri"/>
          <w:sz w:val="26"/>
          <w:szCs w:val="26"/>
          <w:lang w:eastAsia="ar-SA"/>
        </w:rPr>
        <w:t>n= количество выполненных показателей стимулирующей части;</w:t>
      </w:r>
    </w:p>
    <w:p>
      <w:pPr>
        <w:pStyle w:val="Normal"/>
        <w:suppressAutoHyphens w:val="true"/>
        <w:ind w:firstLine="567"/>
        <w:jc w:val="both"/>
        <w:rPr>
          <w:rFonts w:eastAsia="Calibri"/>
          <w:sz w:val="26"/>
          <w:szCs w:val="26"/>
          <w:lang w:eastAsia="ar-SA"/>
        </w:rPr>
      </w:pPr>
      <w:r>
        <w:rPr>
          <w:rFonts w:eastAsia="Calibri"/>
          <w:sz w:val="26"/>
          <w:szCs w:val="26"/>
          <w:lang w:eastAsia="ar-SA"/>
        </w:rPr>
        <w:t>m= общее количество показателей стимулирующей части;</w:t>
      </w:r>
    </w:p>
    <w:p>
      <w:pPr>
        <w:pStyle w:val="Normal"/>
        <w:suppressAutoHyphens w:val="true"/>
        <w:ind w:firstLine="567"/>
        <w:jc w:val="both"/>
        <w:rPr>
          <w:rFonts w:eastAsia="Calibri"/>
          <w:sz w:val="26"/>
          <w:szCs w:val="26"/>
          <w:lang w:eastAsia="ar-SA"/>
        </w:rPr>
      </w:pPr>
      <w:r>
        <w:rPr>
          <w:rFonts w:eastAsia="Calibri"/>
          <w:sz w:val="26"/>
          <w:szCs w:val="26"/>
          <w:lang w:val="en-US" w:eastAsia="ar-SA"/>
        </w:rPr>
        <w:t>C</w:t>
      </w:r>
      <w:r>
        <w:rPr>
          <w:rFonts w:eastAsia="Calibri"/>
          <w:sz w:val="26"/>
          <w:szCs w:val="26"/>
          <w:lang w:eastAsia="ar-SA"/>
        </w:rPr>
        <w:t xml:space="preserve"> – коэффициент стимулирующей части дополнительных выплат.</w:t>
      </w:r>
    </w:p>
    <w:p>
      <w:pPr>
        <w:pStyle w:val="Normal"/>
        <w:suppressAutoHyphens w:val="true"/>
        <w:ind w:firstLine="567"/>
        <w:jc w:val="both"/>
        <w:rPr>
          <w:rFonts w:eastAsia="Calibri"/>
          <w:sz w:val="26"/>
          <w:szCs w:val="26"/>
          <w:lang w:eastAsia="ar-SA"/>
        </w:rPr>
      </w:pPr>
      <w:r>
        <w:rPr>
          <w:rFonts w:eastAsia="Calibri"/>
          <w:sz w:val="26"/>
          <w:szCs w:val="26"/>
          <w:lang w:eastAsia="ar-SA"/>
        </w:rPr>
        <w:t xml:space="preserve">Итоговая сумма премирования рассчитывается путем суммирования базовой, мотивационной и стимулирующей части дополнительных выплат </w:t>
        <w:br/>
        <w:t>по следующей формуле:</w:t>
      </w:r>
    </w:p>
    <w:p>
      <w:pPr>
        <w:pStyle w:val="Normal"/>
        <w:suppressAutoHyphens w:val="true"/>
        <w:ind w:firstLine="567"/>
        <w:jc w:val="both"/>
        <w:rPr>
          <w:rFonts w:eastAsia="Calibri"/>
          <w:sz w:val="26"/>
          <w:szCs w:val="26"/>
          <w:lang w:eastAsia="ar-SA"/>
        </w:rPr>
      </w:pPr>
      <w:r>
        <w:rPr>
          <w:rFonts w:eastAsia="Calibri"/>
          <w:sz w:val="26"/>
          <w:szCs w:val="26"/>
          <w:lang w:eastAsia="ar-SA"/>
        </w:rPr>
        <w:t xml:space="preserve"> </w:t>
      </w:r>
      <w:r>
        <w:rPr>
          <w:rFonts w:eastAsia="Calibri"/>
          <w:b/>
          <w:i/>
          <w:sz w:val="26"/>
          <w:szCs w:val="26"/>
          <w:lang w:eastAsia="ar-SA"/>
        </w:rPr>
        <w:t xml:space="preserve">Б+М+С=К, </w:t>
      </w:r>
      <w:r>
        <w:rPr>
          <w:rFonts w:eastAsia="Calibri"/>
          <w:sz w:val="26"/>
          <w:szCs w:val="26"/>
          <w:lang w:eastAsia="ar-SA"/>
        </w:rPr>
        <w:t>где;</w:t>
      </w:r>
    </w:p>
    <w:p>
      <w:pPr>
        <w:pStyle w:val="Normal"/>
        <w:suppressAutoHyphens w:val="true"/>
        <w:ind w:firstLine="567"/>
        <w:jc w:val="both"/>
        <w:rPr>
          <w:rFonts w:eastAsia="Calibri"/>
          <w:sz w:val="26"/>
          <w:szCs w:val="26"/>
          <w:lang w:eastAsia="ar-SA"/>
        </w:rPr>
      </w:pPr>
      <w:r>
        <w:rPr>
          <w:rFonts w:eastAsia="Calibri"/>
          <w:sz w:val="26"/>
          <w:szCs w:val="26"/>
          <w:lang w:eastAsia="ar-SA"/>
        </w:rPr>
        <w:t>К – общий коэффициент;</w:t>
      </w:r>
    </w:p>
    <w:p>
      <w:pPr>
        <w:pStyle w:val="Normal"/>
        <w:suppressAutoHyphens w:val="true"/>
        <w:ind w:firstLine="567"/>
        <w:jc w:val="both"/>
        <w:rPr>
          <w:rFonts w:eastAsia="Calibri"/>
          <w:sz w:val="26"/>
          <w:szCs w:val="26"/>
          <w:lang w:eastAsia="ar-SA"/>
        </w:rPr>
      </w:pPr>
      <w:r>
        <w:rPr>
          <w:rFonts w:eastAsia="Calibri"/>
          <w:sz w:val="26"/>
          <w:szCs w:val="26"/>
          <w:lang w:eastAsia="ar-SA"/>
        </w:rPr>
        <w:t>Б - коэффициент базовой части дополнительных выплат;</w:t>
      </w:r>
    </w:p>
    <w:p>
      <w:pPr>
        <w:pStyle w:val="Normal"/>
        <w:suppressAutoHyphens w:val="true"/>
        <w:ind w:firstLine="567"/>
        <w:jc w:val="both"/>
        <w:rPr>
          <w:rFonts w:eastAsia="Calibri"/>
          <w:sz w:val="26"/>
          <w:szCs w:val="26"/>
          <w:lang w:eastAsia="ar-SA"/>
        </w:rPr>
      </w:pPr>
      <w:r>
        <w:rPr>
          <w:rFonts w:eastAsia="Calibri"/>
          <w:sz w:val="26"/>
          <w:szCs w:val="26"/>
          <w:lang w:eastAsia="ar-SA"/>
        </w:rPr>
        <w:t>М - коэффициент мотивационной части дополнительных выплат;</w:t>
      </w:r>
    </w:p>
    <w:p>
      <w:pPr>
        <w:pStyle w:val="Normal"/>
        <w:suppressAutoHyphens w:val="true"/>
        <w:ind w:firstLine="567"/>
        <w:jc w:val="both"/>
        <w:rPr>
          <w:rFonts w:eastAsia="Calibri"/>
          <w:sz w:val="26"/>
          <w:szCs w:val="26"/>
          <w:lang w:eastAsia="ar-SA"/>
        </w:rPr>
      </w:pPr>
      <w:r>
        <w:rPr>
          <w:rFonts w:eastAsia="Calibri"/>
          <w:sz w:val="26"/>
          <w:szCs w:val="26"/>
          <w:lang w:eastAsia="ar-SA"/>
        </w:rPr>
        <w:t>С - коэффициент стимулирующей части дополнительных выплат.</w:t>
      </w:r>
    </w:p>
    <w:p>
      <w:pPr>
        <w:pStyle w:val="Normal"/>
        <w:suppressAutoHyphens w:val="true"/>
        <w:ind w:firstLine="567"/>
        <w:jc w:val="both"/>
        <w:rPr/>
      </w:pPr>
      <w:r>
        <w:rPr>
          <w:sz w:val="26"/>
          <w:szCs w:val="26"/>
          <w:lang w:eastAsia="ar-SA"/>
        </w:rPr>
        <w:t xml:space="preserve">7. Размер базовой и мотивационной частей дополнительных выплат может быть снижен по итогам оценки эффективности деятельности лица, замещающего муниципальную должность. Основания, предусмотренные </w:t>
      </w:r>
      <w:hyperlink w:anchor="P46">
        <w:r>
          <w:rPr>
            <w:rStyle w:val="Style"/>
            <w:sz w:val="26"/>
            <w:szCs w:val="26"/>
            <w:lang w:eastAsia="ar-SA"/>
          </w:rPr>
          <w:t xml:space="preserve">пунктом </w:t>
        </w:r>
      </w:hyperlink>
      <w:r>
        <w:rPr>
          <w:sz w:val="26"/>
          <w:szCs w:val="26"/>
          <w:lang w:eastAsia="ar-SA"/>
        </w:rPr>
        <w:t xml:space="preserve">5, с учетом которых вносится такое предложение, оформляются Председателем Собрания депутатов </w:t>
      </w:r>
      <w:r>
        <w:rPr>
          <w:sz w:val="26"/>
          <w:szCs w:val="26"/>
        </w:rPr>
        <w:t xml:space="preserve">Яльчикского муниципального округа Чувашской Республики </w:t>
      </w:r>
      <w:r>
        <w:rPr>
          <w:sz w:val="26"/>
          <w:szCs w:val="26"/>
          <w:lang w:eastAsia="ar-SA"/>
        </w:rPr>
        <w:t xml:space="preserve">на основании рекомендации постоянной комиссии Собрания депутатов </w:t>
      </w:r>
      <w:r>
        <w:rPr>
          <w:sz w:val="26"/>
          <w:szCs w:val="26"/>
        </w:rPr>
        <w:t>Яльчикского муниципального округа Чувашской Республики</w:t>
      </w:r>
      <w:r>
        <w:rPr>
          <w:sz w:val="26"/>
          <w:szCs w:val="26"/>
          <w:lang w:eastAsia="ar-SA"/>
        </w:rPr>
        <w:t xml:space="preserve">, рассматривающей результаты деятельности лица, замещающего муниципальную должность в </w:t>
      </w:r>
      <w:r>
        <w:rPr>
          <w:sz w:val="26"/>
          <w:szCs w:val="26"/>
        </w:rPr>
        <w:t xml:space="preserve">Яльчикском муниципальном округе Чувашской Республики </w:t>
      </w:r>
      <w:r>
        <w:rPr>
          <w:sz w:val="26"/>
          <w:szCs w:val="26"/>
          <w:lang w:eastAsia="ar-SA"/>
        </w:rPr>
        <w:t>за отчетный период.</w:t>
      </w:r>
    </w:p>
    <w:p>
      <w:pPr>
        <w:pStyle w:val="Normal"/>
        <w:suppressAutoHyphens w:val="true"/>
        <w:ind w:firstLine="567"/>
        <w:jc w:val="both"/>
        <w:rPr>
          <w:sz w:val="26"/>
          <w:szCs w:val="26"/>
          <w:lang w:eastAsia="ar-SA"/>
        </w:rPr>
      </w:pPr>
      <w:r>
        <w:rPr>
          <w:sz w:val="26"/>
          <w:szCs w:val="26"/>
          <w:lang w:eastAsia="ar-SA"/>
        </w:rPr>
        <w:t xml:space="preserve">                                                                                                       </w:t>
      </w:r>
      <w:r>
        <w:rPr>
          <w:sz w:val="26"/>
          <w:szCs w:val="26"/>
          <w:lang w:eastAsia="ar-SA"/>
        </w:rPr>
        <w:t>Приложение № 1</w:t>
      </w:r>
    </w:p>
    <w:p>
      <w:pPr>
        <w:pStyle w:val="Normal"/>
        <w:widowControl w:val="false"/>
        <w:numPr>
          <w:ilvl w:val="0"/>
          <w:numId w:val="0"/>
        </w:numPr>
        <w:jc w:val="right"/>
        <w:outlineLvl w:val="0"/>
        <w:rPr>
          <w:sz w:val="26"/>
          <w:szCs w:val="26"/>
        </w:rPr>
      </w:pPr>
      <w:r>
        <w:rPr>
          <w:sz w:val="26"/>
          <w:szCs w:val="26"/>
        </w:rPr>
        <w:t>утверждено решением</w:t>
      </w:r>
    </w:p>
    <w:p>
      <w:pPr>
        <w:pStyle w:val="Normal"/>
        <w:widowControl w:val="false"/>
        <w:jc w:val="right"/>
        <w:rPr>
          <w:sz w:val="26"/>
          <w:szCs w:val="26"/>
        </w:rPr>
      </w:pPr>
      <w:r>
        <w:rPr>
          <w:sz w:val="26"/>
          <w:szCs w:val="26"/>
        </w:rPr>
        <w:t>Собрания депутатов</w:t>
      </w:r>
    </w:p>
    <w:p>
      <w:pPr>
        <w:pStyle w:val="Normal"/>
        <w:widowControl w:val="false"/>
        <w:jc w:val="right"/>
        <w:rPr>
          <w:sz w:val="26"/>
          <w:szCs w:val="26"/>
        </w:rPr>
      </w:pPr>
      <w:r>
        <w:rPr>
          <w:sz w:val="26"/>
          <w:szCs w:val="26"/>
        </w:rPr>
        <w:t>Яльчикского муниципального округа</w:t>
      </w:r>
    </w:p>
    <w:p>
      <w:pPr>
        <w:pStyle w:val="Normal"/>
        <w:widowControl w:val="false"/>
        <w:jc w:val="right"/>
        <w:rPr>
          <w:sz w:val="26"/>
          <w:szCs w:val="26"/>
        </w:rPr>
      </w:pPr>
      <w:r>
        <w:rPr>
          <w:sz w:val="26"/>
          <w:szCs w:val="26"/>
        </w:rPr>
        <w:t>Чувашской Республики</w:t>
      </w:r>
    </w:p>
    <w:p>
      <w:pPr>
        <w:pStyle w:val="Normal"/>
        <w:widowControl w:val="false"/>
        <w:jc w:val="right"/>
        <w:rPr>
          <w:sz w:val="26"/>
          <w:szCs w:val="26"/>
        </w:rPr>
      </w:pPr>
      <w:r>
        <w:rPr>
          <w:sz w:val="26"/>
          <w:szCs w:val="26"/>
        </w:rPr>
        <w:t xml:space="preserve">от 21 марта 2023 г. N </w:t>
      </w:r>
      <w:r>
        <w:rPr>
          <w:lang w:eastAsia="ar-SA"/>
        </w:rPr>
        <w:t>2/14-с</w:t>
      </w:r>
    </w:p>
    <w:p>
      <w:pPr>
        <w:pStyle w:val="Normal"/>
        <w:widowControl w:val="false"/>
        <w:jc w:val="both"/>
        <w:rPr>
          <w:sz w:val="26"/>
          <w:szCs w:val="26"/>
        </w:rPr>
      </w:pPr>
      <w:r>
        <w:rPr>
          <w:sz w:val="26"/>
          <w:szCs w:val="26"/>
        </w:rPr>
      </w:r>
    </w:p>
    <w:p>
      <w:pPr>
        <w:pStyle w:val="Normal"/>
        <w:spacing w:lineRule="auto" w:line="276" w:before="0" w:after="200"/>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tbl>
      <w:tblPr>
        <w:tblStyle w:val="29"/>
        <w:tblW w:w="9355" w:type="dxa"/>
        <w:jc w:val="left"/>
        <w:tblInd w:w="0" w:type="dxa"/>
        <w:tblCellMar>
          <w:top w:w="0" w:type="dxa"/>
          <w:left w:w="108" w:type="dxa"/>
          <w:bottom w:w="0" w:type="dxa"/>
          <w:right w:w="108" w:type="dxa"/>
        </w:tblCellMar>
        <w:tblLook w:firstRow="1" w:noVBand="1" w:lastRow="0" w:firstColumn="1" w:lastColumn="0" w:noHBand="0" w:val="04a0"/>
      </w:tblPr>
      <w:tblGrid>
        <w:gridCol w:w="3291"/>
        <w:gridCol w:w="6063"/>
      </w:tblGrid>
      <w:tr>
        <w:trPr/>
        <w:tc>
          <w:tcPr>
            <w:tcW w:w="9354" w:type="dxa"/>
            <w:gridSpan w:val="2"/>
            <w:tcBorders>
              <w:top w:val="nil"/>
              <w:left w:val="nil"/>
              <w:bottom w:val="nil"/>
              <w:right w:val="nil"/>
            </w:tcBorders>
            <w:shd w:fill="auto" w:val="clear"/>
          </w:tcPr>
          <w:p>
            <w:pPr>
              <w:pStyle w:val="Normal"/>
              <w:rPr>
                <w:rFonts w:ascii="Calibri" w:hAnsi="Calibri" w:eastAsia="Calibri" w:cs=""/>
                <w:bCs/>
                <w:color w:val="000000"/>
                <w:sz w:val="26"/>
                <w:szCs w:val="26"/>
                <w:lang w:eastAsia="en-US"/>
              </w:rPr>
            </w:pPr>
            <w:r>
              <w:rPr>
                <w:rFonts w:eastAsia="Calibri" w:cs="" w:ascii="Calibri" w:hAnsi="Calibri"/>
                <w:bCs/>
                <w:color w:val="000000"/>
                <w:sz w:val="26"/>
                <w:szCs w:val="26"/>
                <w:lang w:eastAsia="en-US"/>
              </w:rPr>
            </w:r>
          </w:p>
        </w:tc>
      </w:tr>
      <w:tr>
        <w:trPr/>
        <w:tc>
          <w:tcPr>
            <w:tcW w:w="9354" w:type="dxa"/>
            <w:gridSpan w:val="2"/>
            <w:tcBorders>
              <w:top w:val="nil"/>
              <w:left w:val="nil"/>
              <w:right w:val="nil"/>
            </w:tcBorders>
            <w:shd w:fill="auto" w:val="clear"/>
          </w:tcPr>
          <w:p>
            <w:pPr>
              <w:pStyle w:val="Normal"/>
              <w:jc w:val="center"/>
              <w:rPr>
                <w:sz w:val="26"/>
                <w:szCs w:val="26"/>
                <w:lang w:eastAsia="en-US"/>
              </w:rPr>
            </w:pPr>
            <w:r>
              <w:rPr>
                <w:rFonts w:eastAsia="Calibri" w:cs="" w:cstheme="minorBidi" w:eastAsiaTheme="minorHAnsi" w:ascii="Calibri" w:hAnsi="Calibri"/>
                <w:sz w:val="26"/>
                <w:szCs w:val="26"/>
                <w:lang w:eastAsia="en-US"/>
              </w:rPr>
              <w:t>Критерии оценки эффективности деятельности лиц, замещающих муниципальные должности в Яльчикском муниципальном округе Чувашской Республики</w:t>
            </w:r>
          </w:p>
          <w:p>
            <w:pPr>
              <w:pStyle w:val="Normal"/>
              <w:jc w:val="center"/>
              <w:rPr>
                <w:rFonts w:ascii="Calibri" w:hAnsi="Calibri" w:eastAsia="Calibri" w:cs="" w:asciiTheme="minorHAnsi" w:cstheme="minorBidi" w:eastAsiaTheme="minorHAnsi" w:hAnsiTheme="minorHAnsi"/>
                <w:sz w:val="26"/>
                <w:szCs w:val="26"/>
                <w:lang w:eastAsia="en-US"/>
              </w:rPr>
            </w:pPr>
            <w:r>
              <w:rPr>
                <w:rFonts w:eastAsia="Calibri" w:cs="" w:cstheme="minorBidi" w:eastAsiaTheme="minorHAnsi" w:ascii="Calibri" w:hAnsi="Calibri"/>
                <w:sz w:val="26"/>
                <w:szCs w:val="26"/>
                <w:lang w:eastAsia="en-US"/>
              </w:rPr>
            </w:r>
          </w:p>
        </w:tc>
      </w:tr>
      <w:tr>
        <w:trPr/>
        <w:tc>
          <w:tcPr>
            <w:tcW w:w="9354" w:type="dxa"/>
            <w:gridSpan w:val="2"/>
            <w:tcBorders/>
            <w:shd w:fill="auto" w:val="clear"/>
          </w:tcPr>
          <w:p>
            <w:pPr>
              <w:pStyle w:val="Normal"/>
              <w:jc w:val="center"/>
              <w:rPr>
                <w:sz w:val="26"/>
                <w:szCs w:val="26"/>
                <w:lang w:eastAsia="en-US"/>
              </w:rPr>
            </w:pPr>
            <w:r>
              <w:rPr>
                <w:rFonts w:eastAsia="Calibri" w:cs="" w:cstheme="minorBidi" w:eastAsiaTheme="minorHAnsi" w:ascii="Calibri" w:hAnsi="Calibri"/>
                <w:sz w:val="26"/>
                <w:szCs w:val="26"/>
                <w:lang w:eastAsia="en-US"/>
              </w:rPr>
              <w:t>Базовая часть премии 30%</w:t>
            </w:r>
          </w:p>
        </w:tc>
      </w:tr>
      <w:tr>
        <w:trPr/>
        <w:tc>
          <w:tcPr>
            <w:tcW w:w="3291"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Управление внутренней политики Администрации Главы Чувашской Республики.</w:t>
            </w:r>
          </w:p>
          <w:p>
            <w:pPr>
              <w:pStyle w:val="Normal"/>
              <w:rPr>
                <w:rFonts w:ascii="Calibri" w:hAnsi="Calibri" w:eastAsia="Calibri" w:cs="" w:asciiTheme="minorHAnsi" w:cstheme="minorBidi" w:eastAsiaTheme="minorHAnsi" w:hAnsiTheme="minorHAnsi"/>
                <w:sz w:val="26"/>
                <w:szCs w:val="26"/>
                <w:lang w:eastAsia="en-US"/>
              </w:rPr>
            </w:pPr>
            <w:r>
              <w:rPr>
                <w:rFonts w:eastAsia="Calibri" w:cs="" w:cstheme="minorBidi" w:eastAsiaTheme="minorHAnsi" w:ascii="Calibri" w:hAnsi="Calibri"/>
                <w:sz w:val="26"/>
                <w:szCs w:val="26"/>
                <w:lang w:eastAsia="en-US"/>
              </w:rPr>
            </w:r>
          </w:p>
        </w:tc>
        <w:tc>
          <w:tcPr>
            <w:tcW w:w="6063"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Исполнение должностных обязанностей.</w:t>
            </w:r>
          </w:p>
          <w:p>
            <w:pPr>
              <w:pStyle w:val="Normal"/>
              <w:rPr>
                <w:sz w:val="26"/>
                <w:szCs w:val="26"/>
                <w:lang w:eastAsia="en-US"/>
              </w:rPr>
            </w:pPr>
            <w:r>
              <w:rPr>
                <w:rFonts w:eastAsia="Calibri" w:cs="" w:cstheme="minorBidi" w:eastAsiaTheme="minorHAnsi" w:ascii="Calibri" w:hAnsi="Calibri"/>
                <w:sz w:val="26"/>
                <w:szCs w:val="26"/>
                <w:lang w:eastAsia="en-US"/>
              </w:rPr>
              <w:t xml:space="preserve">Своевременное и качественное исполнение протокольных поручений. </w:t>
            </w:r>
          </w:p>
          <w:p>
            <w:pPr>
              <w:pStyle w:val="Normal"/>
              <w:rPr>
                <w:sz w:val="26"/>
                <w:szCs w:val="26"/>
                <w:lang w:eastAsia="en-US"/>
              </w:rPr>
            </w:pPr>
            <w:r>
              <w:rPr>
                <w:rFonts w:eastAsia="Calibri" w:cs="" w:cstheme="minorBidi" w:eastAsiaTheme="minorHAnsi" w:ascii="Calibri" w:hAnsi="Calibri"/>
                <w:sz w:val="26"/>
                <w:szCs w:val="26"/>
                <w:lang w:eastAsia="en-US"/>
              </w:rPr>
              <w:t xml:space="preserve">Соблюдение служебной дисциплины, в том числе с учетом мнения исполнительных органов Чувашской Республики: </w:t>
            </w:r>
          </w:p>
          <w:p>
            <w:pPr>
              <w:pStyle w:val="Normal"/>
              <w:rPr>
                <w:sz w:val="26"/>
                <w:szCs w:val="26"/>
                <w:lang w:eastAsia="en-US"/>
              </w:rPr>
            </w:pPr>
            <w:r>
              <w:rPr>
                <w:rFonts w:eastAsia="Calibri" w:cs="" w:cstheme="minorBidi" w:eastAsiaTheme="minorHAnsi" w:ascii="Calibri" w:hAnsi="Calibri"/>
                <w:sz w:val="26"/>
                <w:szCs w:val="26"/>
                <w:lang w:eastAsia="en-US"/>
              </w:rPr>
              <w:t>Минпромэнерго Чувашии:</w:t>
            </w:r>
          </w:p>
          <w:p>
            <w:pPr>
              <w:pStyle w:val="Normal"/>
              <w:spacing w:before="0" w:after="0"/>
              <w:ind w:left="1026" w:hanging="0"/>
              <w:contextualSpacing/>
              <w:rPr>
                <w:sz w:val="26"/>
                <w:szCs w:val="26"/>
                <w:lang w:eastAsia="en-US"/>
              </w:rPr>
            </w:pPr>
            <w:r>
              <w:rPr>
                <w:rFonts w:eastAsia="Calibri" w:cs="" w:cstheme="minorBidi" w:eastAsiaTheme="minorHAnsi" w:ascii="Calibri" w:hAnsi="Calibri"/>
                <w:sz w:val="26"/>
                <w:szCs w:val="26"/>
                <w:lang w:eastAsia="en-US"/>
              </w:rPr>
              <w:t>Предоставление данных в Минпромэнерго Чувашии для расчета целевых показателей в области энергосбережения и повышения энергетической эффективности подпрограммы «Энергосбережение в Чувашской Республике» в соответствии с запрашиваемыми формами»</w:t>
            </w:r>
          </w:p>
          <w:p>
            <w:pPr>
              <w:pStyle w:val="Normal"/>
              <w:rPr>
                <w:sz w:val="26"/>
                <w:szCs w:val="26"/>
                <w:lang w:eastAsia="en-US"/>
              </w:rPr>
            </w:pPr>
            <w:r>
              <w:rPr>
                <w:rFonts w:eastAsia="Calibri" w:cs="" w:cstheme="minorBidi" w:eastAsiaTheme="minorHAnsi" w:ascii="Calibri" w:hAnsi="Calibri"/>
                <w:sz w:val="26"/>
                <w:szCs w:val="26"/>
                <w:lang w:eastAsia="en-US"/>
              </w:rPr>
              <w:t>Минстрой Чувашии:</w:t>
            </w:r>
          </w:p>
          <w:p>
            <w:pPr>
              <w:pStyle w:val="Normal"/>
              <w:spacing w:before="0" w:after="0"/>
              <w:ind w:left="1065" w:hanging="0"/>
              <w:contextualSpacing/>
              <w:rPr>
                <w:sz w:val="26"/>
                <w:szCs w:val="26"/>
                <w:lang w:eastAsia="en-US"/>
              </w:rPr>
            </w:pPr>
            <w:r>
              <w:rPr>
                <w:rFonts w:eastAsia="Calibri" w:cs="" w:cstheme="minorBidi" w:eastAsiaTheme="minorHAnsi" w:ascii="Calibri" w:hAnsi="Calibri"/>
                <w:sz w:val="26"/>
                <w:szCs w:val="26"/>
                <w:lang w:eastAsia="en-US"/>
              </w:rPr>
              <w:t>Представление информации по отчетам АИС "Реформа ЖКХ";</w:t>
            </w:r>
          </w:p>
          <w:p>
            <w:pPr>
              <w:pStyle w:val="Normal"/>
              <w:spacing w:before="0" w:after="0"/>
              <w:ind w:left="1065" w:hanging="0"/>
              <w:contextualSpacing/>
              <w:rPr>
                <w:sz w:val="26"/>
                <w:szCs w:val="26"/>
                <w:lang w:eastAsia="en-US"/>
              </w:rPr>
            </w:pPr>
            <w:r>
              <w:rPr>
                <w:rFonts w:eastAsia="Calibri" w:cs="" w:cstheme="minorBidi" w:eastAsiaTheme="minorHAnsi" w:ascii="Calibri" w:hAnsi="Calibri"/>
                <w:sz w:val="26"/>
                <w:szCs w:val="26"/>
                <w:lang w:eastAsia="en-US"/>
              </w:rPr>
              <w:t xml:space="preserve">Исполнение поручений Администрации Главы Чувашской Республики по синхронизации коммунальных паспортов и комплексной программы социально-экономического развития муниципальных образований; </w:t>
            </w:r>
          </w:p>
          <w:p>
            <w:pPr>
              <w:pStyle w:val="Normal"/>
              <w:rPr>
                <w:sz w:val="26"/>
                <w:szCs w:val="26"/>
                <w:lang w:eastAsia="en-US"/>
              </w:rPr>
            </w:pPr>
            <w:r>
              <w:rPr>
                <w:rFonts w:eastAsia="Calibri" w:cs="" w:cstheme="minorBidi" w:eastAsiaTheme="minorHAnsi" w:ascii="Calibri" w:hAnsi="Calibri"/>
                <w:sz w:val="26"/>
                <w:szCs w:val="26"/>
                <w:lang w:eastAsia="en-US"/>
              </w:rPr>
              <w:t>Минфин Чувашии</w:t>
            </w:r>
          </w:p>
          <w:p>
            <w:pPr>
              <w:pStyle w:val="Normal"/>
              <w:ind w:left="1026" w:hanging="0"/>
              <w:rPr>
                <w:sz w:val="26"/>
                <w:szCs w:val="26"/>
                <w:lang w:eastAsia="en-US"/>
              </w:rPr>
            </w:pPr>
            <w:r>
              <w:rPr>
                <w:rFonts w:eastAsia="Calibri" w:cs="" w:cstheme="minorBidi" w:eastAsiaTheme="minorHAnsi" w:ascii="Calibri" w:hAnsi="Calibri"/>
                <w:sz w:val="26"/>
                <w:szCs w:val="26"/>
                <w:lang w:eastAsia="en-US"/>
              </w:rPr>
              <w:t>Отсутствие просроченной кредиторской задолженности по бюджету муниципального (городского) округа Чувашской Республики и бюджетных, автономных учреждений муниципального (городского) округа;</w:t>
            </w:r>
          </w:p>
          <w:p>
            <w:pPr>
              <w:pStyle w:val="Normal"/>
              <w:ind w:left="1026" w:hanging="0"/>
              <w:rPr>
                <w:sz w:val="26"/>
                <w:szCs w:val="26"/>
                <w:lang w:eastAsia="en-US"/>
              </w:rPr>
            </w:pPr>
            <w:r>
              <w:rPr>
                <w:rFonts w:eastAsia="Calibri" w:cs="" w:cstheme="minorBidi" w:eastAsiaTheme="minorHAnsi" w:ascii="Calibri" w:hAnsi="Calibri"/>
                <w:sz w:val="26"/>
                <w:szCs w:val="26"/>
                <w:lang w:eastAsia="en-US"/>
              </w:rPr>
              <w:t>Обеспечение заключения соглашений о предоставлении из республиканского бюджета Чувашской Республики субсидий, иных межбюджетных трансфертов, распределенных Законом о республиканском бюджете на 2023 год и на плановый период 2024 и 2025 годов, в срок до 15 февраля 2023 г. – не менее 100 % от планируемых к заключению соглашений;</w:t>
            </w:r>
          </w:p>
          <w:p>
            <w:pPr>
              <w:pStyle w:val="Normal"/>
              <w:ind w:left="1026" w:hanging="0"/>
              <w:rPr>
                <w:sz w:val="26"/>
                <w:szCs w:val="26"/>
                <w:lang w:eastAsia="en-US"/>
              </w:rPr>
            </w:pPr>
            <w:r>
              <w:rPr>
                <w:rFonts w:eastAsia="Calibri" w:cs="" w:cstheme="minorBidi" w:eastAsiaTheme="minorHAnsi" w:ascii="Calibri" w:hAnsi="Calibri"/>
                <w:sz w:val="26"/>
                <w:szCs w:val="26"/>
                <w:lang w:eastAsia="en-US"/>
              </w:rPr>
              <w:t xml:space="preserve">Обеспечение контрактации бюджетных средств и закупочных процедур в части федеральных средств к 1 марта 2023 г. – не менее 100 %. </w:t>
            </w:r>
          </w:p>
          <w:p>
            <w:pPr>
              <w:pStyle w:val="Normal"/>
              <w:rPr>
                <w:sz w:val="26"/>
                <w:szCs w:val="26"/>
                <w:lang w:eastAsia="en-US"/>
              </w:rPr>
            </w:pPr>
            <w:r>
              <w:rPr>
                <w:rFonts w:eastAsia="Calibri" w:cs="" w:cstheme="minorBidi" w:eastAsiaTheme="minorHAnsi" w:ascii="Calibri" w:hAnsi="Calibri"/>
                <w:sz w:val="26"/>
                <w:szCs w:val="26"/>
                <w:lang w:eastAsia="en-US"/>
              </w:rPr>
              <w:t>Минэкономразвития Чувашии:</w:t>
            </w:r>
          </w:p>
          <w:p>
            <w:pPr>
              <w:pStyle w:val="Normal"/>
              <w:spacing w:before="0" w:after="0"/>
              <w:ind w:left="1065" w:hanging="0"/>
              <w:contextualSpacing/>
              <w:rPr>
                <w:sz w:val="26"/>
                <w:szCs w:val="26"/>
                <w:lang w:eastAsia="en-US"/>
              </w:rPr>
            </w:pPr>
            <w:r>
              <w:rPr>
                <w:rFonts w:eastAsia="Calibri" w:cs="" w:cstheme="minorBidi" w:eastAsiaTheme="minorHAnsi" w:ascii="Calibri" w:hAnsi="Calibri"/>
                <w:sz w:val="26"/>
                <w:szCs w:val="26"/>
                <w:lang w:eastAsia="en-US"/>
              </w:rPr>
              <w:t>Заключение соглашений об информационном взаимодействии с системообразующими, крупными, экономически и социально значимыми организациями Чувашской Республики;</w:t>
            </w:r>
          </w:p>
          <w:p>
            <w:pPr>
              <w:pStyle w:val="Normal"/>
              <w:spacing w:before="0" w:after="0"/>
              <w:ind w:left="1065" w:hanging="0"/>
              <w:contextualSpacing/>
              <w:rPr>
                <w:sz w:val="26"/>
                <w:szCs w:val="26"/>
                <w:lang w:eastAsia="en-US"/>
              </w:rPr>
            </w:pPr>
            <w:r>
              <w:rPr>
                <w:rFonts w:eastAsia="Calibri" w:cs="" w:cstheme="minorBidi" w:eastAsiaTheme="minorHAnsi" w:ascii="Calibri" w:hAnsi="Calibri"/>
                <w:sz w:val="26"/>
                <w:szCs w:val="26"/>
                <w:lang w:eastAsia="en-US"/>
              </w:rPr>
              <w:t>Проведение контрольным (надзорным) органом профилактических мероприятий,  предусмотренных программой профилактики рисков причинения вреда;</w:t>
            </w:r>
          </w:p>
          <w:p>
            <w:pPr>
              <w:pStyle w:val="Normal"/>
              <w:spacing w:before="0" w:after="0"/>
              <w:ind w:left="1065" w:hanging="0"/>
              <w:contextualSpacing/>
              <w:rPr>
                <w:sz w:val="26"/>
                <w:szCs w:val="26"/>
                <w:lang w:eastAsia="en-US"/>
              </w:rPr>
            </w:pPr>
            <w:r>
              <w:rPr>
                <w:rFonts w:eastAsia="Calibri" w:cs="" w:cstheme="minorBidi" w:eastAsiaTheme="minorHAnsi" w:ascii="Calibri" w:hAnsi="Calibri"/>
                <w:sz w:val="26"/>
                <w:szCs w:val="26"/>
                <w:lang w:eastAsia="en-US"/>
              </w:rPr>
              <w:t>Проведение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(наличие информации на портале "Народный контроль") и официальном сайте администрации МО.</w:t>
            </w:r>
          </w:p>
          <w:p>
            <w:pPr>
              <w:pStyle w:val="Normal"/>
              <w:rPr>
                <w:sz w:val="26"/>
                <w:szCs w:val="26"/>
                <w:lang w:eastAsia="en-US"/>
              </w:rPr>
            </w:pPr>
            <w:r>
              <w:rPr>
                <w:rFonts w:eastAsia="Calibri" w:cs="" w:cstheme="minorBidi" w:eastAsiaTheme="minorHAnsi" w:ascii="Calibri" w:hAnsi="Calibri"/>
                <w:sz w:val="26"/>
                <w:szCs w:val="26"/>
                <w:lang w:eastAsia="en-US"/>
              </w:rPr>
              <w:t>Госветслужба Чувашии:</w:t>
              <w:tab/>
            </w:r>
          </w:p>
          <w:p>
            <w:pPr>
              <w:pStyle w:val="Normal"/>
              <w:spacing w:before="0" w:after="0"/>
              <w:ind w:left="1065" w:hanging="0"/>
              <w:contextualSpacing/>
              <w:rPr>
                <w:sz w:val="26"/>
                <w:szCs w:val="26"/>
                <w:lang w:eastAsia="en-US"/>
              </w:rPr>
            </w:pPr>
            <w:r>
              <w:rPr>
                <w:rFonts w:eastAsia="Calibri" w:cs="" w:cstheme="minorBidi" w:eastAsiaTheme="minorHAnsi" w:ascii="Calibri" w:hAnsi="Calibri"/>
                <w:sz w:val="26"/>
                <w:szCs w:val="26"/>
                <w:lang w:eastAsia="en-US"/>
              </w:rPr>
              <w:t xml:space="preserve">Ежеквартальное представление не позднее 15 апреля в Госветслужбу Чувашии информации об организации мероприятий при осуществлении деятельности по обращению с животными без владельцев в соответствии с постановлением Кабинета Министров ЧР от 14.12.2022 </w:t>
            </w:r>
            <w:r>
              <w:rPr>
                <w:rFonts w:eastAsia="Calibri" w:cs="" w:cstheme="minorBidi" w:eastAsiaTheme="minorHAnsi" w:ascii="Calibri" w:hAnsi="Calibri"/>
                <w:sz w:val="26"/>
                <w:szCs w:val="26"/>
                <w:lang w:val="en-US" w:eastAsia="en-US"/>
              </w:rPr>
              <w:t>N</w:t>
            </w:r>
            <w:r>
              <w:rPr>
                <w:rFonts w:eastAsia="Calibri" w:cs="" w:cstheme="minorBidi" w:eastAsiaTheme="minorHAnsi" w:ascii="Calibri" w:hAnsi="Calibri"/>
                <w:sz w:val="26"/>
                <w:szCs w:val="26"/>
                <w:lang w:eastAsia="en-US"/>
              </w:rPr>
              <w:t xml:space="preserve"> 675. </w:t>
            </w:r>
          </w:p>
          <w:p>
            <w:pPr>
              <w:pStyle w:val="Normal"/>
              <w:rPr>
                <w:sz w:val="26"/>
                <w:szCs w:val="26"/>
                <w:lang w:eastAsia="en-US"/>
              </w:rPr>
            </w:pPr>
            <w:r>
              <w:rPr>
                <w:rFonts w:eastAsia="Calibri" w:cs="" w:cstheme="minorBidi" w:eastAsiaTheme="minorHAnsi" w:ascii="Calibri" w:hAnsi="Calibri"/>
                <w:sz w:val="26"/>
                <w:szCs w:val="26"/>
                <w:lang w:eastAsia="en-US"/>
              </w:rPr>
              <w:t>Госслужба Чувашии по делам юстиции:</w:t>
            </w:r>
          </w:p>
          <w:p>
            <w:pPr>
              <w:pStyle w:val="Normal"/>
              <w:spacing w:before="0" w:after="0"/>
              <w:ind w:left="1065" w:hanging="0"/>
              <w:contextualSpacing/>
              <w:rPr>
                <w:sz w:val="26"/>
                <w:szCs w:val="26"/>
                <w:lang w:eastAsia="en-US"/>
              </w:rPr>
            </w:pPr>
            <w:r>
              <w:rPr>
                <w:rFonts w:eastAsia="Calibri" w:cs="" w:cstheme="minorBidi" w:eastAsiaTheme="minorHAnsi" w:ascii="Calibri" w:hAnsi="Calibri"/>
                <w:sz w:val="26"/>
                <w:szCs w:val="26"/>
                <w:lang w:eastAsia="en-US"/>
              </w:rPr>
              <w:t xml:space="preserve">Своевременность представления муниципальных нормативных правовых актов в Госслужбу Чувашии по делам юстиции для включения в регистр муниципальных нормативных правовых актов Чувашской Республики. </w:t>
            </w:r>
          </w:p>
          <w:p>
            <w:pPr>
              <w:pStyle w:val="Normal"/>
              <w:rPr>
                <w:sz w:val="26"/>
                <w:szCs w:val="26"/>
                <w:lang w:eastAsia="en-US"/>
              </w:rPr>
            </w:pPr>
            <w:r>
              <w:rPr>
                <w:rFonts w:eastAsia="Calibri" w:cs="" w:cstheme="minorBidi" w:eastAsiaTheme="minorHAnsi" w:ascii="Calibri" w:hAnsi="Calibri"/>
                <w:sz w:val="26"/>
                <w:szCs w:val="26"/>
                <w:lang w:eastAsia="en-US"/>
              </w:rPr>
              <w:t>Госслужба Чувашии по конкурентной политике и тарифам:</w:t>
            </w:r>
          </w:p>
          <w:p>
            <w:pPr>
              <w:pStyle w:val="Normal"/>
              <w:ind w:left="1026" w:hanging="0"/>
              <w:rPr>
                <w:sz w:val="26"/>
                <w:szCs w:val="26"/>
                <w:lang w:eastAsia="en-US"/>
              </w:rPr>
            </w:pPr>
            <w:r>
              <w:rPr>
                <w:rFonts w:eastAsia="Calibri" w:cs="" w:cstheme="minorBidi" w:eastAsiaTheme="minorHAnsi" w:ascii="Calibri" w:hAnsi="Calibri"/>
                <w:sz w:val="26"/>
                <w:szCs w:val="26"/>
                <w:lang w:eastAsia="en-US"/>
              </w:rPr>
              <w:t>Доля действующих договоров аренды, концессионных соглашений, договоров хозяйственного ведения и договоров о передаче на ином праве пользования    муниципальных объектов коммунального хозяйства от заключенных договоров со сроком действия не менее 1 года, необходимых для установления тарифов в сфере коммунальных услуг . (100%)</w:t>
            </w:r>
          </w:p>
          <w:p>
            <w:pPr>
              <w:pStyle w:val="Normal"/>
              <w:rPr>
                <w:sz w:val="26"/>
                <w:szCs w:val="26"/>
                <w:lang w:eastAsia="en-US"/>
              </w:rPr>
            </w:pPr>
            <w:r>
              <w:rPr>
                <w:rFonts w:eastAsia="Calibri" w:cs="" w:cstheme="minorBidi" w:eastAsiaTheme="minorHAnsi" w:ascii="Calibri" w:hAnsi="Calibri"/>
                <w:sz w:val="26"/>
                <w:szCs w:val="26"/>
                <w:lang w:eastAsia="en-US"/>
              </w:rPr>
              <w:t>ЦУР Чувашии:</w:t>
            </w:r>
          </w:p>
          <w:p>
            <w:pPr>
              <w:pStyle w:val="Normal"/>
              <w:spacing w:before="0" w:after="0"/>
              <w:ind w:left="1065" w:hanging="0"/>
              <w:contextualSpacing/>
              <w:rPr>
                <w:sz w:val="26"/>
                <w:szCs w:val="26"/>
                <w:lang w:eastAsia="en-US"/>
              </w:rPr>
            </w:pPr>
            <w:r>
              <w:rPr>
                <w:rFonts w:eastAsia="Calibri" w:cs="" w:cstheme="minorBidi" w:eastAsiaTheme="minorHAnsi" w:ascii="Calibri" w:hAnsi="Calibri"/>
                <w:sz w:val="26"/>
                <w:szCs w:val="26"/>
                <w:lang w:eastAsia="en-US"/>
              </w:rPr>
              <w:t xml:space="preserve">Просроченные инциденты при работе с сообщениями из социальных сетей;  </w:t>
            </w:r>
          </w:p>
          <w:p>
            <w:pPr>
              <w:pStyle w:val="Normal"/>
              <w:spacing w:before="0" w:after="0"/>
              <w:ind w:left="1065" w:hanging="0"/>
              <w:contextualSpacing/>
              <w:rPr>
                <w:sz w:val="26"/>
                <w:szCs w:val="26"/>
                <w:lang w:eastAsia="en-US"/>
              </w:rPr>
            </w:pPr>
            <w:r>
              <w:rPr>
                <w:rFonts w:eastAsia="Calibri" w:cs="" w:cstheme="minorBidi" w:eastAsiaTheme="minorHAnsi" w:ascii="Calibri" w:hAnsi="Calibri"/>
                <w:sz w:val="26"/>
                <w:szCs w:val="26"/>
                <w:lang w:eastAsia="en-US"/>
              </w:rPr>
              <w:t>Просроченные инциденты при работе с сообщениями через ПОС "Госуслуги. Решаем вместе".</w:t>
            </w:r>
          </w:p>
        </w:tc>
      </w:tr>
    </w:tbl>
    <w:p>
      <w:pPr>
        <w:pStyle w:val="Normal"/>
        <w:spacing w:lineRule="auto" w:line="276" w:before="0" w:after="200"/>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p>
      <w:pPr>
        <w:pStyle w:val="Normal"/>
        <w:spacing w:lineRule="auto" w:line="276" w:before="0" w:after="200"/>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p>
      <w:pPr>
        <w:pStyle w:val="Normal"/>
        <w:spacing w:lineRule="auto" w:line="276" w:before="0" w:after="200"/>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p>
      <w:pPr>
        <w:pStyle w:val="Normal"/>
        <w:spacing w:lineRule="auto" w:line="276" w:before="0" w:after="200"/>
        <w:rPr>
          <w:rFonts w:ascii="Calibri" w:hAnsi="Calibri" w:eastAsia="Calibri" w:cs="" w:asciiTheme="minorHAnsi" w:cstheme="minorBidi" w:eastAsiaTheme="minorHAnsi" w:hAnsiTheme="minorHAnsi"/>
          <w:sz w:val="22"/>
          <w:szCs w:val="22"/>
          <w:lang w:val="en-US" w:eastAsia="en-US"/>
        </w:rPr>
      </w:pPr>
      <w:r>
        <w:rPr>
          <w:rFonts w:eastAsia="Calibri" w:cs="" w:cstheme="minorBidi" w:eastAsiaTheme="minorHAnsi" w:ascii="Calibri" w:hAnsi="Calibri"/>
          <w:sz w:val="22"/>
          <w:szCs w:val="22"/>
          <w:lang w:val="en-US" w:eastAsia="en-US"/>
        </w:rPr>
      </w:r>
    </w:p>
    <w:tbl>
      <w:tblPr>
        <w:tblStyle w:val="29"/>
        <w:tblW w:w="9571" w:type="dxa"/>
        <w:jc w:val="left"/>
        <w:tblInd w:w="0" w:type="dxa"/>
        <w:tblCellMar>
          <w:top w:w="0" w:type="dxa"/>
          <w:left w:w="108" w:type="dxa"/>
          <w:bottom w:w="0" w:type="dxa"/>
          <w:right w:w="108" w:type="dxa"/>
        </w:tblCellMar>
        <w:tblLook w:firstRow="1" w:noVBand="1" w:lastRow="0" w:firstColumn="1" w:lastColumn="0" w:noHBand="0" w:val="04a0"/>
      </w:tblPr>
      <w:tblGrid>
        <w:gridCol w:w="3368"/>
        <w:gridCol w:w="6202"/>
      </w:tblGrid>
      <w:tr>
        <w:trPr/>
        <w:tc>
          <w:tcPr>
            <w:tcW w:w="9570" w:type="dxa"/>
            <w:gridSpan w:val="2"/>
            <w:tcBorders/>
            <w:shd w:fill="auto" w:val="clear"/>
          </w:tcPr>
          <w:p>
            <w:pPr>
              <w:pStyle w:val="Normal"/>
              <w:jc w:val="center"/>
              <w:rPr>
                <w:sz w:val="26"/>
                <w:szCs w:val="26"/>
                <w:lang w:eastAsia="en-US"/>
              </w:rPr>
            </w:pPr>
            <w:r>
              <w:rPr>
                <w:rFonts w:eastAsia="Calibri" w:cs="" w:cstheme="minorBidi" w:eastAsiaTheme="minorHAnsi" w:ascii="Calibri" w:hAnsi="Calibri"/>
                <w:sz w:val="26"/>
                <w:szCs w:val="26"/>
                <w:lang w:eastAsia="en-US"/>
              </w:rPr>
              <w:t>Мотивационная часть премии 60%</w:t>
            </w:r>
          </w:p>
        </w:tc>
      </w:tr>
      <w:tr>
        <w:trPr>
          <w:trHeight w:val="710" w:hRule="atLeast"/>
        </w:trPr>
        <w:tc>
          <w:tcPr>
            <w:tcW w:w="3368"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Минздрав Чувашии</w:t>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Младенческая смертность в быту  (не более 0 смертей)</w:t>
            </w:r>
          </w:p>
        </w:tc>
      </w:tr>
      <w:tr>
        <w:trPr>
          <w:trHeight w:val="2400" w:hRule="atLeast"/>
        </w:trPr>
        <w:tc>
          <w:tcPr>
            <w:tcW w:w="3368"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Минкультуры Чувашии</w:t>
            </w:r>
          </w:p>
          <w:p>
            <w:pPr>
              <w:pStyle w:val="Normal"/>
              <w:rPr>
                <w:rFonts w:ascii="Calibri" w:hAnsi="Calibri" w:eastAsia="Calibri" w:cs="" w:asciiTheme="minorHAnsi" w:cstheme="minorBidi" w:eastAsiaTheme="minorHAnsi" w:hAnsiTheme="minorHAnsi"/>
                <w:sz w:val="26"/>
                <w:szCs w:val="26"/>
                <w:lang w:eastAsia="en-US"/>
              </w:rPr>
            </w:pPr>
            <w:r>
              <w:rPr>
                <w:rFonts w:eastAsia="Calibri" w:cs="" w:cstheme="minorBidi" w:eastAsiaTheme="minorHAnsi" w:ascii="Calibri" w:hAnsi="Calibri"/>
                <w:sz w:val="26"/>
                <w:szCs w:val="26"/>
                <w:lang w:eastAsia="en-US"/>
              </w:rPr>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 xml:space="preserve">Соотношение средней заработной платы работников муниципальных учреждений культуры и оценки среднемесячного дохода от трудовой деятельности по Чувашской Республике. (Индивидуальный показатель каждого муниципального округа доведен  Минкультуры Чувашии письмом от 10.01.2023 г. </w:t>
              <w:br/>
              <w:t>№ 06/13-67)</w:t>
            </w:r>
          </w:p>
        </w:tc>
      </w:tr>
      <w:tr>
        <w:trPr/>
        <w:tc>
          <w:tcPr>
            <w:tcW w:w="3368" w:type="dxa"/>
            <w:vMerge w:val="restart"/>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Минсельхоз Чувашии</w:t>
            </w:r>
          </w:p>
          <w:p>
            <w:pPr>
              <w:pStyle w:val="Normal"/>
              <w:rPr>
                <w:rFonts w:ascii="Calibri" w:hAnsi="Calibri" w:eastAsia="Calibri" w:cs="" w:asciiTheme="minorHAnsi" w:cstheme="minorBidi" w:eastAsiaTheme="minorHAnsi" w:hAnsiTheme="minorHAnsi"/>
                <w:sz w:val="26"/>
                <w:szCs w:val="26"/>
                <w:lang w:eastAsia="en-US"/>
              </w:rPr>
            </w:pPr>
            <w:r>
              <w:rPr>
                <w:rFonts w:eastAsia="Calibri" w:cs="" w:cstheme="minorBidi" w:eastAsiaTheme="minorHAnsi" w:ascii="Calibri" w:hAnsi="Calibri"/>
                <w:sz w:val="26"/>
                <w:szCs w:val="26"/>
                <w:lang w:eastAsia="en-US"/>
              </w:rPr>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 xml:space="preserve">Индекс физического объема продукции сельского хозяйства увеличение показателя не менее 1%  в сопоставимых ценах, %  соответствующего периода прошлого года </w:t>
            </w:r>
          </w:p>
        </w:tc>
      </w:tr>
      <w:tr>
        <w:trPr>
          <w:trHeight w:val="1302" w:hRule="atLeast"/>
        </w:trPr>
        <w:tc>
          <w:tcPr>
            <w:tcW w:w="3368" w:type="dxa"/>
            <w:vMerge w:val="continue"/>
            <w:tcBorders/>
            <w:shd w:fill="auto" w:val="clear"/>
          </w:tcPr>
          <w:p>
            <w:pPr>
              <w:pStyle w:val="Normal"/>
              <w:rPr>
                <w:rFonts w:ascii="Calibri" w:hAnsi="Calibri" w:eastAsia="Calibri" w:cs="" w:asciiTheme="minorHAnsi" w:cstheme="minorBidi" w:eastAsiaTheme="minorHAnsi" w:hAnsiTheme="minorHAnsi"/>
                <w:sz w:val="26"/>
                <w:szCs w:val="26"/>
                <w:lang w:eastAsia="en-US"/>
              </w:rPr>
            </w:pPr>
            <w:r>
              <w:rPr>
                <w:rFonts w:eastAsia="Calibri" w:cs="" w:cstheme="minorBidi" w:eastAsiaTheme="minorHAnsi" w:ascii="Calibri" w:hAnsi="Calibri"/>
                <w:sz w:val="26"/>
                <w:szCs w:val="26"/>
                <w:lang w:eastAsia="en-US"/>
              </w:rPr>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Темп роста среднемесячной заработной платы в сельском хозяйстве не менее 3% (по сельскохозяйственным организациям, не отнесенным к субъектам малого предпринимательства).</w:t>
            </w:r>
          </w:p>
        </w:tc>
      </w:tr>
      <w:tr>
        <w:trPr>
          <w:trHeight w:val="755" w:hRule="atLeast"/>
        </w:trPr>
        <w:tc>
          <w:tcPr>
            <w:tcW w:w="3368"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Минспорт Чувашии</w:t>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 xml:space="preserve">Доля граждан, систематически занимающихся физической культурой и спортом, не менее  55% </w:t>
            </w:r>
          </w:p>
        </w:tc>
      </w:tr>
      <w:tr>
        <w:trPr>
          <w:trHeight w:val="1038" w:hRule="atLeast"/>
        </w:trPr>
        <w:tc>
          <w:tcPr>
            <w:tcW w:w="3368"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Минстрой Чувашии</w:t>
            </w:r>
          </w:p>
          <w:p>
            <w:pPr>
              <w:pStyle w:val="Normal"/>
              <w:rPr>
                <w:rFonts w:ascii="Calibri" w:hAnsi="Calibri" w:eastAsia="Calibri" w:cs="" w:asciiTheme="minorHAnsi" w:cstheme="minorBidi" w:eastAsiaTheme="minorHAnsi" w:hAnsiTheme="minorHAnsi"/>
                <w:sz w:val="26"/>
                <w:szCs w:val="26"/>
                <w:lang w:eastAsia="en-US"/>
              </w:rPr>
            </w:pPr>
            <w:r>
              <w:rPr>
                <w:rFonts w:eastAsia="Calibri" w:cs="" w:cstheme="minorBidi" w:eastAsiaTheme="minorHAnsi" w:ascii="Calibri" w:hAnsi="Calibri"/>
                <w:sz w:val="26"/>
                <w:szCs w:val="26"/>
                <w:lang w:eastAsia="en-US"/>
              </w:rPr>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Обеспечение сноса аварийных МКД в рамках реализации программы переселения граждан из аварийного жилищного фонда.</w:t>
            </w:r>
          </w:p>
        </w:tc>
      </w:tr>
      <w:tr>
        <w:trPr/>
        <w:tc>
          <w:tcPr>
            <w:tcW w:w="3368"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Минтруд Чувашии</w:t>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Доля граждан трудоспособного возраста,  по которым подтверждены сведения о заключении трудовых договоров в результате проведенной сверки данных закрепляемости на рабочих местах,- не менее 30 % от числа выявленных граждан.</w:t>
            </w:r>
          </w:p>
        </w:tc>
      </w:tr>
      <w:tr>
        <w:trPr>
          <w:trHeight w:val="1062" w:hRule="atLeast"/>
        </w:trPr>
        <w:tc>
          <w:tcPr>
            <w:tcW w:w="3368" w:type="dxa"/>
            <w:vMerge w:val="restart"/>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Минфин Чувашии</w:t>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Обеспечение контрактации бюджетных средств и закупочных процедур в части республиканских средств к 1 апреля 2023 г. – не менее 40 %»</w:t>
            </w:r>
          </w:p>
        </w:tc>
      </w:tr>
      <w:tr>
        <w:trPr/>
        <w:tc>
          <w:tcPr>
            <w:tcW w:w="3368" w:type="dxa"/>
            <w:vMerge w:val="continue"/>
            <w:tcBorders/>
            <w:shd w:fill="auto" w:val="clear"/>
          </w:tcPr>
          <w:p>
            <w:pPr>
              <w:pStyle w:val="Normal"/>
              <w:rPr>
                <w:rFonts w:ascii="Calibri" w:hAnsi="Calibri" w:eastAsia="Calibri" w:cs="" w:asciiTheme="minorHAnsi" w:cstheme="minorBidi" w:eastAsiaTheme="minorHAnsi" w:hAnsiTheme="minorHAnsi"/>
                <w:sz w:val="26"/>
                <w:szCs w:val="26"/>
                <w:lang w:eastAsia="en-US"/>
              </w:rPr>
            </w:pPr>
            <w:r>
              <w:rPr>
                <w:rFonts w:eastAsia="Calibri" w:cs="" w:cstheme="minorBidi" w:eastAsiaTheme="minorHAnsi" w:ascii="Calibri" w:hAnsi="Calibri"/>
                <w:sz w:val="26"/>
                <w:szCs w:val="26"/>
                <w:lang w:eastAsia="en-US"/>
              </w:rPr>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Освоение целевых межбюджетных трансфертов (за исключением отдельных объектов строительства, реконструкции, по которым соглашениями о предоставлении субсидий установлен график выполнения мероприятий по проектированию и (или) строительству (реконструкции) объектов капитального строительства) за I квартал 2023 года – не менее 20 % к плановым назначениям»;</w:t>
            </w:r>
          </w:p>
        </w:tc>
      </w:tr>
      <w:tr>
        <w:trPr/>
        <w:tc>
          <w:tcPr>
            <w:tcW w:w="3368"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Минцифры Чувашии</w:t>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Достижение показателя  "Доля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- 45%.</w:t>
            </w:r>
          </w:p>
        </w:tc>
      </w:tr>
      <w:tr>
        <w:trPr/>
        <w:tc>
          <w:tcPr>
            <w:tcW w:w="3368" w:type="dxa"/>
            <w:vMerge w:val="restart"/>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Минэкономразвития Чувашии</w:t>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Обеспечение легального рынка продаж пива и пивной продукции за счет доведения доли продаж продукции региональных производителей до уровня 60% общего объема ее реализации .</w:t>
            </w:r>
          </w:p>
        </w:tc>
      </w:tr>
      <w:tr>
        <w:trPr>
          <w:trHeight w:val="907" w:hRule="atLeast"/>
        </w:trPr>
        <w:tc>
          <w:tcPr>
            <w:tcW w:w="3368" w:type="dxa"/>
            <w:vMerge w:val="continue"/>
            <w:tcBorders/>
            <w:shd w:fill="auto" w:val="clear"/>
          </w:tcPr>
          <w:p>
            <w:pPr>
              <w:pStyle w:val="Normal"/>
              <w:rPr>
                <w:rFonts w:ascii="Calibri" w:hAnsi="Calibri" w:eastAsia="Calibri" w:cs="" w:asciiTheme="minorHAnsi" w:cstheme="minorBidi" w:eastAsiaTheme="minorHAnsi" w:hAnsiTheme="minorHAnsi"/>
                <w:sz w:val="26"/>
                <w:szCs w:val="26"/>
                <w:lang w:eastAsia="en-US"/>
              </w:rPr>
            </w:pPr>
            <w:r>
              <w:rPr>
                <w:rFonts w:eastAsia="Calibri" w:cs="" w:cstheme="minorBidi" w:eastAsiaTheme="minorHAnsi" w:ascii="Calibri" w:hAnsi="Calibri"/>
                <w:sz w:val="26"/>
                <w:szCs w:val="26"/>
                <w:lang w:eastAsia="en-US"/>
              </w:rPr>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 xml:space="preserve">Увеличение численности занятых в сфере МСП, в том числе самозанятых (на 2%).                </w:t>
            </w:r>
          </w:p>
        </w:tc>
      </w:tr>
    </w:tbl>
    <w:p>
      <w:pPr>
        <w:pStyle w:val="Normal"/>
        <w:spacing w:lineRule="auto" w:line="276" w:before="0" w:after="200"/>
        <w:rPr>
          <w:rFonts w:eastAsia="Calibri" w:eastAsiaTheme="minorHAnsi"/>
          <w:sz w:val="26"/>
          <w:szCs w:val="26"/>
          <w:lang w:eastAsia="en-US"/>
        </w:rPr>
      </w:pPr>
      <w:r>
        <w:rPr>
          <w:rFonts w:eastAsia="Calibri" w:eastAsiaTheme="minorHAnsi"/>
          <w:sz w:val="26"/>
          <w:szCs w:val="26"/>
          <w:lang w:eastAsia="en-US"/>
        </w:rPr>
      </w:r>
    </w:p>
    <w:tbl>
      <w:tblPr>
        <w:tblStyle w:val="29"/>
        <w:tblW w:w="9571" w:type="dxa"/>
        <w:jc w:val="left"/>
        <w:tblInd w:w="0" w:type="dxa"/>
        <w:tblCellMar>
          <w:top w:w="0" w:type="dxa"/>
          <w:left w:w="108" w:type="dxa"/>
          <w:bottom w:w="0" w:type="dxa"/>
          <w:right w:w="108" w:type="dxa"/>
        </w:tblCellMar>
        <w:tblLook w:firstRow="1" w:noVBand="1" w:lastRow="0" w:firstColumn="1" w:lastColumn="0" w:noHBand="0" w:val="04a0"/>
      </w:tblPr>
      <w:tblGrid>
        <w:gridCol w:w="3368"/>
        <w:gridCol w:w="6202"/>
      </w:tblGrid>
      <w:tr>
        <w:trPr/>
        <w:tc>
          <w:tcPr>
            <w:tcW w:w="9570" w:type="dxa"/>
            <w:gridSpan w:val="2"/>
            <w:tcBorders/>
            <w:shd w:fill="auto" w:val="clear"/>
          </w:tcPr>
          <w:p>
            <w:pPr>
              <w:pStyle w:val="Normal"/>
              <w:jc w:val="center"/>
              <w:rPr>
                <w:sz w:val="26"/>
                <w:szCs w:val="26"/>
                <w:lang w:eastAsia="en-US"/>
              </w:rPr>
            </w:pPr>
            <w:r>
              <w:rPr>
                <w:rFonts w:eastAsia="Calibri" w:cs="" w:cstheme="minorBidi" w:eastAsiaTheme="minorHAnsi" w:ascii="Calibri" w:hAnsi="Calibri"/>
                <w:sz w:val="26"/>
                <w:szCs w:val="26"/>
                <w:lang w:eastAsia="en-US"/>
              </w:rPr>
              <w:t>Стимулирующая часть премии 10%</w:t>
            </w:r>
          </w:p>
        </w:tc>
      </w:tr>
      <w:tr>
        <w:trPr/>
        <w:tc>
          <w:tcPr>
            <w:tcW w:w="3368"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Минкультуры Чувашии</w:t>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 xml:space="preserve">Доля детей и молодежи, охваченных программой "Пушкинская карта",  70 % от общего числа потенциальных участников программы. </w:t>
            </w:r>
          </w:p>
        </w:tc>
      </w:tr>
      <w:tr>
        <w:trPr/>
        <w:tc>
          <w:tcPr>
            <w:tcW w:w="3368"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Минприроды Чувашии</w:t>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 xml:space="preserve">Активная поддержка общественных экологических мероприятий, вклад в экологическое просвещение населения, в.т.ч. мотивация населения к раздельному накоплению ТКО (Не менее 35 мероприятий). </w:t>
            </w:r>
          </w:p>
        </w:tc>
      </w:tr>
      <w:tr>
        <w:trPr>
          <w:trHeight w:val="510" w:hRule="atLeast"/>
        </w:trPr>
        <w:tc>
          <w:tcPr>
            <w:tcW w:w="3368" w:type="dxa"/>
            <w:vMerge w:val="restart"/>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Минспорт Чувашии</w:t>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Доля населения, зарегистрированного в ЭБД ВФСК «ГТО», от общей численности населения  ввозрасте от 6 лет, проживающего на территории муниципального образования не менее 39 %</w:t>
            </w:r>
          </w:p>
        </w:tc>
      </w:tr>
      <w:tr>
        <w:trPr>
          <w:trHeight w:val="1008" w:hRule="atLeast"/>
        </w:trPr>
        <w:tc>
          <w:tcPr>
            <w:tcW w:w="3368" w:type="dxa"/>
            <w:vMerge w:val="continue"/>
            <w:tcBorders/>
            <w:shd w:fill="auto" w:val="clear"/>
          </w:tcPr>
          <w:p>
            <w:pPr>
              <w:pStyle w:val="Normal"/>
              <w:rPr>
                <w:rFonts w:ascii="Calibri" w:hAnsi="Calibri" w:eastAsia="Calibri" w:cs="" w:asciiTheme="minorHAnsi" w:cstheme="minorBidi" w:eastAsiaTheme="minorHAnsi" w:hAnsiTheme="minorHAnsi"/>
                <w:sz w:val="26"/>
                <w:szCs w:val="26"/>
                <w:lang w:eastAsia="en-US"/>
              </w:rPr>
            </w:pPr>
            <w:r>
              <w:rPr>
                <w:rFonts w:eastAsia="Calibri" w:cs="" w:cstheme="minorBidi" w:eastAsiaTheme="minorHAnsi" w:ascii="Calibri" w:hAnsi="Calibri"/>
                <w:sz w:val="26"/>
                <w:szCs w:val="26"/>
                <w:lang w:eastAsia="en-US"/>
              </w:rPr>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Доля расходов муниципального бюджета на физическую культуру и спорт от общего объема муниципального бюджета не 5 %</w:t>
            </w:r>
          </w:p>
        </w:tc>
      </w:tr>
      <w:tr>
        <w:trPr>
          <w:trHeight w:val="2813" w:hRule="atLeast"/>
        </w:trPr>
        <w:tc>
          <w:tcPr>
            <w:tcW w:w="3368" w:type="dxa"/>
            <w:vMerge w:val="restart"/>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Минэкономразвития Чувашии</w:t>
            </w:r>
          </w:p>
          <w:p>
            <w:pPr>
              <w:pStyle w:val="Normal"/>
              <w:rPr>
                <w:rFonts w:ascii="Calibri" w:hAnsi="Calibri" w:eastAsia="Calibri" w:cs="" w:asciiTheme="minorHAnsi" w:cstheme="minorBidi" w:eastAsiaTheme="minorHAnsi" w:hAnsiTheme="minorHAnsi"/>
                <w:sz w:val="26"/>
                <w:szCs w:val="26"/>
                <w:lang w:eastAsia="en-US"/>
              </w:rPr>
            </w:pPr>
            <w:r>
              <w:rPr>
                <w:rFonts w:eastAsia="Calibri" w:cs="" w:cstheme="minorBidi" w:eastAsiaTheme="minorHAnsi" w:ascii="Calibri" w:hAnsi="Calibri"/>
                <w:sz w:val="26"/>
                <w:szCs w:val="26"/>
                <w:lang w:eastAsia="en-US"/>
              </w:rPr>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Представление предложений для включения в Единый информационный ресурс об отдельных объектах недвижимого имущества, расположенных на территории Чувашской Республики (ЕИР), в отношении всех свободных от прав третьих лиц земельных участков в соответствии с порядком, утвержденным постановлением Кабинета Министров Чувашской Республики от 12.12.2012 № 550, а также сведения об освоении включенных в ЕИР земельных участков. (Представлялись предложения (да/нет))</w:t>
            </w:r>
          </w:p>
        </w:tc>
      </w:tr>
      <w:tr>
        <w:trPr>
          <w:trHeight w:val="1306" w:hRule="atLeast"/>
        </w:trPr>
        <w:tc>
          <w:tcPr>
            <w:tcW w:w="3368" w:type="dxa"/>
            <w:vMerge w:val="continue"/>
            <w:tcBorders/>
            <w:shd w:fill="auto" w:val="clear"/>
          </w:tcPr>
          <w:p>
            <w:pPr>
              <w:pStyle w:val="Normal"/>
              <w:rPr>
                <w:rFonts w:ascii="Calibri" w:hAnsi="Calibri" w:eastAsia="Calibri" w:cs="" w:asciiTheme="minorHAnsi" w:cstheme="minorBidi" w:eastAsiaTheme="minorHAnsi" w:hAnsiTheme="minorHAnsi"/>
                <w:sz w:val="26"/>
                <w:szCs w:val="26"/>
                <w:lang w:eastAsia="en-US"/>
              </w:rPr>
            </w:pPr>
            <w:r>
              <w:rPr>
                <w:rFonts w:eastAsia="Calibri" w:cs="" w:cstheme="minorBidi" w:eastAsiaTheme="minorHAnsi" w:ascii="Calibri" w:hAnsi="Calibri"/>
                <w:sz w:val="26"/>
                <w:szCs w:val="26"/>
                <w:lang w:eastAsia="en-US"/>
              </w:rPr>
            </w:r>
          </w:p>
        </w:tc>
        <w:tc>
          <w:tcPr>
            <w:tcW w:w="6202" w:type="dxa"/>
            <w:tcBorders/>
            <w:shd w:fill="auto" w:val="clear"/>
          </w:tcPr>
          <w:p>
            <w:pPr>
              <w:pStyle w:val="Normal"/>
              <w:rPr>
                <w:sz w:val="26"/>
                <w:szCs w:val="26"/>
                <w:lang w:eastAsia="en-US"/>
              </w:rPr>
            </w:pPr>
            <w:r>
              <w:rPr>
                <w:rFonts w:eastAsia="Calibri" w:cs="" w:cstheme="minorBidi" w:eastAsiaTheme="minorHAnsi" w:ascii="Calibri" w:hAnsi="Calibri"/>
                <w:sz w:val="26"/>
                <w:szCs w:val="26"/>
                <w:lang w:eastAsia="en-US"/>
              </w:rPr>
              <w:t>Проведение мероприятий по выявлению правообладателей  объектов недвижимого имущества, признаваемых в соответствии с Федеральным законом №518-ФЗ ранее учтенными. (Проводились мероприятие (да/нет))</w:t>
            </w:r>
          </w:p>
        </w:tc>
      </w:tr>
    </w:tbl>
    <w:p>
      <w:pPr>
        <w:pStyle w:val="Normal"/>
        <w:spacing w:lineRule="auto" w:line="276" w:before="0" w:after="200"/>
        <w:rPr>
          <w:rFonts w:eastAsia="Calibri" w:eastAsiaTheme="minorHAnsi"/>
          <w:sz w:val="26"/>
          <w:szCs w:val="26"/>
          <w:lang w:eastAsia="en-US"/>
        </w:rPr>
      </w:pPr>
      <w:r>
        <w:rPr>
          <w:rFonts w:eastAsia="Calibri" w:eastAsiaTheme="minorHAnsi"/>
          <w:sz w:val="26"/>
          <w:szCs w:val="26"/>
          <w:lang w:eastAsia="en-US"/>
        </w:rPr>
      </w:r>
    </w:p>
    <w:p>
      <w:pPr>
        <w:pStyle w:val="Normal"/>
        <w:suppressAutoHyphens w:val="true"/>
        <w:ind w:firstLine="567"/>
        <w:jc w:val="both"/>
        <w:rPr>
          <w:sz w:val="26"/>
          <w:szCs w:val="26"/>
          <w:lang w:eastAsia="ar-SA"/>
        </w:rPr>
      </w:pPr>
      <w:r>
        <w:rPr>
          <w:sz w:val="26"/>
          <w:szCs w:val="26"/>
          <w:lang w:eastAsia="ar-SA"/>
        </w:rPr>
      </w:r>
    </w:p>
    <w:p>
      <w:pPr>
        <w:pStyle w:val="Normal"/>
        <w:suppressAutoHyphens w:val="true"/>
        <w:ind w:firstLine="567"/>
        <w:jc w:val="center"/>
        <w:rPr>
          <w:sz w:val="26"/>
          <w:szCs w:val="26"/>
          <w:lang w:eastAsia="ar-SA"/>
        </w:rPr>
      </w:pPr>
      <w:r>
        <w:rPr>
          <w:sz w:val="26"/>
          <w:szCs w:val="26"/>
          <w:lang w:eastAsia="ar-SA"/>
        </w:rPr>
        <w:t>____________________________</w:t>
      </w:r>
    </w:p>
    <w:p>
      <w:pPr>
        <w:pStyle w:val="Normal"/>
        <w:suppressAutoHyphens w:val="true"/>
        <w:ind w:firstLine="567"/>
        <w:jc w:val="both"/>
        <w:rPr>
          <w:sz w:val="26"/>
          <w:szCs w:val="26"/>
          <w:lang w:eastAsia="ar-SA"/>
        </w:rPr>
      </w:pPr>
      <w:r>
        <w:rPr>
          <w:sz w:val="26"/>
          <w:szCs w:val="26"/>
          <w:lang w:eastAsia="ar-SA"/>
        </w:rPr>
      </w:r>
    </w:p>
    <w:p>
      <w:pPr>
        <w:pStyle w:val="Normal"/>
        <w:suppressAutoHyphens w:val="true"/>
        <w:ind w:firstLine="567"/>
        <w:jc w:val="both"/>
        <w:rPr>
          <w:sz w:val="26"/>
          <w:szCs w:val="26"/>
          <w:lang w:eastAsia="ar-SA"/>
        </w:rPr>
      </w:pPr>
      <w:r>
        <w:rPr>
          <w:sz w:val="26"/>
          <w:szCs w:val="26"/>
          <w:lang w:eastAsia="ar-SA"/>
        </w:rPr>
      </w:r>
    </w:p>
    <w:p>
      <w:pPr>
        <w:pStyle w:val="Normal"/>
        <w:suppressAutoHyphens w:val="true"/>
        <w:ind w:firstLine="567"/>
        <w:jc w:val="both"/>
        <w:rPr>
          <w:bCs/>
          <w:sz w:val="26"/>
          <w:szCs w:val="26"/>
          <w:lang w:eastAsia="ar-SA"/>
        </w:rPr>
      </w:pPr>
      <w:r>
        <w:rPr>
          <w:bCs/>
          <w:sz w:val="26"/>
          <w:szCs w:val="26"/>
          <w:lang w:eastAsia="ar-SA"/>
        </w:rPr>
      </w:r>
    </w:p>
    <w:p>
      <w:pPr>
        <w:pStyle w:val="Normal"/>
        <w:suppressAutoHyphens w:val="true"/>
        <w:jc w:val="both"/>
        <w:rPr>
          <w:sz w:val="26"/>
          <w:szCs w:val="26"/>
          <w:lang w:eastAsia="ar-SA"/>
        </w:rPr>
      </w:pPr>
      <w:r>
        <w:rPr>
          <w:sz w:val="26"/>
          <w:szCs w:val="26"/>
          <w:lang w:eastAsia="ar-SA"/>
        </w:rPr>
      </w:r>
    </w:p>
    <w:p>
      <w:pPr>
        <w:pStyle w:val="Normal"/>
        <w:widowControl w:val="false"/>
        <w:rPr>
          <w:rFonts w:ascii="Tahoma" w:hAnsi="Tahoma" w:eastAsia="" w:cs="Tahoma" w:eastAsiaTheme="minorEastAsia"/>
          <w:sz w:val="20"/>
          <w:szCs w:val="22"/>
        </w:rPr>
      </w:pPr>
      <w:r>
        <w:rPr>
          <w:rFonts w:eastAsia="" w:cs="Tahoma" w:ascii="Tahoma" w:hAnsi="Tahoma" w:eastAsiaTheme="minorEastAsia"/>
          <w:sz w:val="20"/>
          <w:szCs w:val="22"/>
        </w:rPr>
        <w:br/>
      </w:r>
    </w:p>
    <w:tbl>
      <w:tblPr>
        <w:tblW w:w="10230" w:type="dxa"/>
        <w:jc w:val="left"/>
        <w:tblInd w:w="-72" w:type="dxa"/>
        <w:tblCellMar>
          <w:top w:w="0" w:type="dxa"/>
          <w:left w:w="108" w:type="dxa"/>
          <w:bottom w:w="0" w:type="dxa"/>
          <w:right w:w="108" w:type="dxa"/>
        </w:tblCellMar>
        <w:tblLook w:firstRow="1" w:noVBand="1" w:lastRow="0" w:firstColumn="1" w:lastColumn="0" w:noHBand="0" w:val="04a0"/>
      </w:tblPr>
      <w:tblGrid>
        <w:gridCol w:w="4184"/>
        <w:gridCol w:w="1832"/>
        <w:gridCol w:w="4214"/>
      </w:tblGrid>
      <w:tr>
        <w:trPr/>
        <w:tc>
          <w:tcPr>
            <w:tcW w:w="4184" w:type="dxa"/>
            <w:tcBorders/>
            <w:shd w:fill="auto" w:val="clear"/>
          </w:tcPr>
          <w:p>
            <w:pPr>
              <w:pStyle w:val="Normal"/>
              <w:keepNext w:val="true"/>
              <w:widowControl w:val="false"/>
              <w:numPr>
                <w:ilvl w:val="0"/>
                <w:numId w:val="2"/>
              </w:numPr>
              <w:tabs>
                <w:tab w:val="clear" w:pos="708"/>
                <w:tab w:val="left" w:pos="2025" w:leader="none"/>
              </w:tabs>
              <w:suppressAutoHyphens w:val="true"/>
              <w:snapToGrid w:val="false"/>
              <w:spacing w:lineRule="auto" w:line="254" w:before="0" w:after="160"/>
              <w:ind w:left="0" w:right="72" w:hanging="0"/>
              <w:jc w:val="center"/>
              <w:outlineLvl w:val="0"/>
              <w:rPr>
                <w:rFonts w:ascii="Arial Cyr Chuv" w:hAnsi="Arial Cyr Chuv" w:cs="Arial Cyr Chuv"/>
                <w:bCs/>
                <w:iCs/>
                <w:sz w:val="26"/>
              </w:rPr>
            </w:pPr>
            <w:r>
              <w:rPr>
                <w:rFonts w:cs="Arial Cyr Chuv" w:ascii="Arial Cyr Chuv" w:hAnsi="Arial Cyr Chuv"/>
                <w:bCs/>
                <w:iCs/>
                <w:sz w:val="26"/>
              </w:rPr>
            </w:r>
          </w:p>
          <w:p>
            <w:pPr>
              <w:pStyle w:val="Normal"/>
              <w:suppressAutoHyphens w:val="true"/>
              <w:ind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right="74" w:hanging="0"/>
              <w:jc w:val="center"/>
              <w:rPr>
                <w:lang w:eastAsia="zh-CN"/>
              </w:rPr>
            </w:pPr>
            <w:r>
              <w:rPr>
                <w:rFonts w:cs="Arial Cyr Chuv" w:ascii="Arial Cyr Chuv" w:hAnsi="Arial Cyr Chuv"/>
                <w:b/>
                <w:sz w:val="26"/>
                <w:lang w:eastAsia="zh-CN"/>
              </w:rPr>
              <w:t>ЙЫШЁНУ</w:t>
            </w:r>
          </w:p>
          <w:p>
            <w:pPr>
              <w:pStyle w:val="Normal"/>
              <w:suppressAutoHyphens w:val="true"/>
              <w:ind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sz w:val="20"/>
                <w:szCs w:val="20"/>
                <w:lang w:eastAsia="zh-CN"/>
              </w:rPr>
            </w:pPr>
            <w:r>
              <w:rPr>
                <w:rFonts w:eastAsia="Arial Cyr Chuv" w:cs="Arial Cyr Chuv" w:ascii="Arial Cyr Chuv" w:hAnsi="Arial Cyr Chuv"/>
                <w:lang w:eastAsia="zh-CN"/>
              </w:rPr>
              <w:t xml:space="preserve">    </w:t>
            </w:r>
            <w:r>
              <w:rPr>
                <w:rFonts w:cs="Arial Cyr Chuv" w:ascii="Arial Cyr Chuv" w:hAnsi="Arial Cyr Chuv"/>
                <w:sz w:val="20"/>
                <w:szCs w:val="20"/>
                <w:lang w:eastAsia="zh-CN"/>
              </w:rPr>
              <w:t>2023 =?   мартён  21  -м.ш. №</w:t>
            </w:r>
            <w:r>
              <w:rPr>
                <w:sz w:val="20"/>
                <w:szCs w:val="20"/>
                <w:lang w:eastAsia="zh-CN"/>
              </w:rPr>
              <w:t xml:space="preserve">  </w:t>
            </w:r>
            <w:r>
              <w:rPr>
                <w:rFonts w:cs="Arial" w:ascii="Arial" w:hAnsi="Arial"/>
                <w:sz w:val="20"/>
                <w:szCs w:val="20"/>
              </w:rPr>
              <w:t>2/15-с</w:t>
            </w:r>
          </w:p>
          <w:p>
            <w:pPr>
              <w:pStyle w:val="Normal"/>
              <w:suppressAutoHyphens w:val="true"/>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jc w:val="center"/>
              <w:rPr>
                <w:lang w:eastAsia="zh-CN"/>
              </w:rPr>
            </w:pPr>
            <w:r>
              <w:rPr>
                <w:rFonts w:cs="Arial Cyr Chuv" w:ascii="Arial Cyr Chuv" w:hAnsi="Arial Cyr Chuv"/>
                <w:sz w:val="18"/>
                <w:szCs w:val="18"/>
                <w:lang w:eastAsia="zh-CN"/>
              </w:rPr>
              <w:t>Елч.к ял.</w:t>
            </w:r>
          </w:p>
        </w:tc>
        <w:tc>
          <w:tcPr>
            <w:tcW w:w="1832"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17"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5" descr=""/>
                          <pic:cNvPicPr>
                            <a:picLocks noChangeAspect="1" noChangeArrowheads="1"/>
                          </pic:cNvPicPr>
                        </pic:nvPicPr>
                        <pic:blipFill>
                          <a:blip r:embed="rId19"/>
                          <a:stretch>
                            <a:fillRect/>
                          </a:stretch>
                        </pic:blipFill>
                        <pic:spPr bwMode="auto">
                          <a:xfrm>
                            <a:off x="0" y="0"/>
                            <a:ext cx="676275" cy="914400"/>
                          </a:xfrm>
                          <a:prstGeom prst="rect">
                            <a:avLst/>
                          </a:prstGeom>
                        </pic:spPr>
                      </pic:pic>
                    </a:graphicData>
                  </a:graphic>
                </wp:inline>
              </w:drawing>
            </w:r>
          </w:p>
        </w:tc>
        <w:tc>
          <w:tcPr>
            <w:tcW w:w="4214" w:type="dxa"/>
            <w:tcBorders/>
            <w:shd w:fill="auto" w:val="clear"/>
          </w:tcPr>
          <w:p>
            <w:pPr>
              <w:pStyle w:val="Normal"/>
              <w:suppressAutoHyphens w:val="true"/>
              <w:snapToGrid w:val="false"/>
              <w:ind w:right="72" w:hanging="0"/>
              <w:jc w:val="center"/>
              <w:rPr>
                <w:rFonts w:ascii="Times New Roman Chuv" w:hAnsi="Times New Roman Chuv" w:cs="Times New Roman Chuv"/>
                <w:bCs/>
                <w:iCs/>
                <w:sz w:val="26"/>
                <w:szCs w:val="26"/>
                <w:lang w:eastAsia="zh-CN"/>
              </w:rPr>
            </w:pPr>
            <w:r>
              <w:rPr>
                <w:rFonts w:cs="Times New Roman Chuv" w:ascii="Times New Roman Chuv" w:hAnsi="Times New Roman Chuv"/>
                <w:bCs/>
                <w:iCs/>
                <w:sz w:val="26"/>
                <w:szCs w:val="26"/>
                <w:lang w:eastAsia="zh-CN"/>
              </w:rPr>
              <w:t xml:space="preserve"> </w:t>
            </w:r>
          </w:p>
          <w:p>
            <w:pPr>
              <w:pStyle w:val="Normal"/>
              <w:suppressAutoHyphens w:val="true"/>
              <w:ind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suppressAutoHyphens w:val="true"/>
              <w:ind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widowControl w:val="fals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right="-108" w:hanging="0"/>
              <w:rPr>
                <w:lang w:eastAsia="zh-CN"/>
              </w:rPr>
            </w:pPr>
            <w:r>
              <w:rPr>
                <w:lang w:eastAsia="zh-CN"/>
              </w:rPr>
              <w:t xml:space="preserve">       </w:t>
            </w:r>
            <w:r>
              <w:rPr>
                <w:lang w:eastAsia="zh-CN"/>
              </w:rPr>
              <w:t xml:space="preserve">« 21  » марта  2023 г. № </w:t>
            </w:r>
            <w:r>
              <w:rPr>
                <w:rFonts w:cs="Arial" w:ascii="Arial" w:hAnsi="Arial"/>
                <w:sz w:val="20"/>
                <w:szCs w:val="20"/>
              </w:rPr>
              <w:t>2/15-с</w:t>
            </w:r>
            <w:r>
              <w:rPr>
                <w:lang w:eastAsia="zh-CN"/>
              </w:rPr>
              <w:t xml:space="preserve"> </w:t>
            </w:r>
            <w:r>
              <w:rPr>
                <w:sz w:val="22"/>
                <w:szCs w:val="22"/>
                <w:lang w:eastAsia="zh-CN"/>
              </w:rPr>
              <w:t xml:space="preserve"> </w:t>
            </w:r>
          </w:p>
          <w:p>
            <w:pPr>
              <w:pStyle w:val="Normal"/>
              <w:suppressAutoHyphens w:val="true"/>
              <w:jc w:val="center"/>
              <w:rPr>
                <w:sz w:val="16"/>
                <w:szCs w:val="16"/>
                <w:lang w:eastAsia="zh-CN"/>
              </w:rPr>
            </w:pPr>
            <w:r>
              <w:rPr>
                <w:sz w:val="16"/>
                <w:szCs w:val="16"/>
                <w:lang w:eastAsia="zh-CN"/>
              </w:rPr>
            </w:r>
          </w:p>
          <w:p>
            <w:pPr>
              <w:pStyle w:val="Normal"/>
              <w:suppressAutoHyphens w:val="true"/>
              <w:jc w:val="center"/>
              <w:rPr>
                <w:lang w:eastAsia="zh-CN"/>
              </w:rPr>
            </w:pPr>
            <w:r>
              <w:rPr>
                <w:sz w:val="18"/>
                <w:szCs w:val="18"/>
                <w:lang w:eastAsia="zh-CN"/>
              </w:rPr>
              <w:t>село Яльчики</w:t>
            </w:r>
          </w:p>
        </w:tc>
      </w:tr>
    </w:tbl>
    <w:p>
      <w:pPr>
        <w:pStyle w:val="Normal"/>
        <w:widowControl w:val="false"/>
        <w:rPr>
          <w:rFonts w:ascii="Tahoma" w:hAnsi="Tahoma" w:eastAsia="" w:cs="Tahoma" w:eastAsiaTheme="minorEastAsia"/>
          <w:sz w:val="20"/>
          <w:szCs w:val="22"/>
        </w:rPr>
      </w:pPr>
      <w:r>
        <w:rPr>
          <w:rFonts w:eastAsia="" w:cs="Tahoma" w:eastAsiaTheme="minorEastAsia" w:ascii="Tahoma" w:hAnsi="Tahoma"/>
          <w:sz w:val="20"/>
          <w:szCs w:val="22"/>
        </w:rPr>
      </w:r>
    </w:p>
    <w:p>
      <w:pPr>
        <w:pStyle w:val="Normal"/>
        <w:widowControl w:val="false"/>
        <w:rPr>
          <w:rFonts w:eastAsia="" w:eastAsiaTheme="minorEastAsia"/>
          <w:sz w:val="26"/>
          <w:szCs w:val="26"/>
        </w:rPr>
      </w:pPr>
      <w:r>
        <w:rPr>
          <w:rFonts w:eastAsia="" w:eastAsiaTheme="minorEastAsia"/>
          <w:sz w:val="26"/>
          <w:szCs w:val="26"/>
        </w:rPr>
        <w:t xml:space="preserve"> </w:t>
      </w:r>
    </w:p>
    <w:p>
      <w:pPr>
        <w:pStyle w:val="Normal"/>
        <w:widowControl w:val="false"/>
        <w:rPr>
          <w:rFonts w:eastAsia="" w:eastAsiaTheme="minorEastAsia"/>
          <w:sz w:val="26"/>
          <w:szCs w:val="26"/>
        </w:rPr>
      </w:pPr>
      <w:r>
        <w:rPr>
          <w:rFonts w:eastAsia="" w:eastAsiaTheme="minorEastAsia"/>
          <w:sz w:val="26"/>
          <w:szCs w:val="26"/>
        </w:rPr>
        <w:t xml:space="preserve">Об утверждении Положения о порядке назначения </w:t>
      </w:r>
    </w:p>
    <w:p>
      <w:pPr>
        <w:pStyle w:val="Normal"/>
        <w:widowControl w:val="false"/>
        <w:rPr>
          <w:rFonts w:eastAsia="" w:eastAsiaTheme="minorEastAsia"/>
          <w:sz w:val="26"/>
          <w:szCs w:val="26"/>
        </w:rPr>
      </w:pPr>
      <w:r>
        <w:rPr>
          <w:rFonts w:eastAsia="" w:eastAsiaTheme="minorEastAsia"/>
          <w:sz w:val="26"/>
          <w:szCs w:val="26"/>
        </w:rPr>
        <w:t>пенсии за выслугу лет муниципальным служащим и</w:t>
      </w:r>
    </w:p>
    <w:p>
      <w:pPr>
        <w:pStyle w:val="Normal"/>
        <w:widowControl w:val="false"/>
        <w:rPr>
          <w:rFonts w:eastAsia="" w:eastAsiaTheme="minorEastAsia"/>
          <w:sz w:val="26"/>
          <w:szCs w:val="26"/>
        </w:rPr>
      </w:pPr>
      <w:r>
        <w:rPr>
          <w:rFonts w:eastAsia="" w:eastAsiaTheme="minorEastAsia"/>
          <w:sz w:val="26"/>
          <w:szCs w:val="26"/>
        </w:rPr>
        <w:t xml:space="preserve">ежемесячной доплаты к пенсии, устанавливаемой </w:t>
      </w:r>
    </w:p>
    <w:p>
      <w:pPr>
        <w:pStyle w:val="Normal"/>
        <w:widowControl w:val="false"/>
        <w:rPr>
          <w:rFonts w:eastAsia="" w:eastAsiaTheme="minorEastAsia"/>
          <w:sz w:val="26"/>
          <w:szCs w:val="26"/>
        </w:rPr>
      </w:pPr>
      <w:r>
        <w:rPr>
          <w:rFonts w:eastAsia="" w:eastAsiaTheme="minorEastAsia"/>
          <w:sz w:val="26"/>
          <w:szCs w:val="26"/>
        </w:rPr>
        <w:t xml:space="preserve">лицам, замещавшим на постоянной основе муниципальные </w:t>
      </w:r>
    </w:p>
    <w:p>
      <w:pPr>
        <w:pStyle w:val="Normal"/>
        <w:widowControl w:val="false"/>
        <w:rPr>
          <w:rFonts w:eastAsia="" w:eastAsiaTheme="minorEastAsia"/>
          <w:sz w:val="26"/>
          <w:szCs w:val="26"/>
        </w:rPr>
      </w:pPr>
      <w:r>
        <w:rPr>
          <w:rFonts w:eastAsia="" w:eastAsiaTheme="minorEastAsia"/>
          <w:sz w:val="26"/>
          <w:szCs w:val="26"/>
        </w:rPr>
        <w:t xml:space="preserve">должности в органах местного самоуправления </w:t>
      </w:r>
    </w:p>
    <w:p>
      <w:pPr>
        <w:pStyle w:val="Normal"/>
        <w:widowControl w:val="false"/>
        <w:rPr>
          <w:rFonts w:eastAsia="" w:eastAsiaTheme="minorEastAsia"/>
          <w:sz w:val="26"/>
          <w:szCs w:val="26"/>
        </w:rPr>
      </w:pPr>
      <w:r>
        <w:rPr>
          <w:rFonts w:eastAsia="" w:eastAsiaTheme="minorEastAsia"/>
          <w:sz w:val="26"/>
          <w:szCs w:val="26"/>
        </w:rPr>
        <w:t>Яльчикского муниципального округа Чувашской Республики</w:t>
      </w:r>
    </w:p>
    <w:p>
      <w:pPr>
        <w:pStyle w:val="Normal"/>
        <w:widowControl w:val="false"/>
        <w:rPr>
          <w:rFonts w:eastAsia="" w:eastAsiaTheme="minorEastAsia"/>
          <w:sz w:val="26"/>
          <w:szCs w:val="26"/>
        </w:rPr>
      </w:pPr>
      <w:r>
        <w:rPr>
          <w:rFonts w:eastAsia="" w:eastAsiaTheme="minorEastAsia"/>
          <w:sz w:val="26"/>
          <w:szCs w:val="26"/>
        </w:rPr>
        <w:t xml:space="preserve"> </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pPr>
      <w:r>
        <w:rPr>
          <w:rFonts w:eastAsia="" w:eastAsiaTheme="minorEastAsia"/>
          <w:sz w:val="26"/>
          <w:szCs w:val="26"/>
        </w:rPr>
        <w:t xml:space="preserve">В соответствии с федеральными законами от 6 октября 2003 г. </w:t>
      </w:r>
      <w:hyperlink r:id="rId20">
        <w:r>
          <w:rPr>
            <w:rStyle w:val="Style"/>
            <w:rFonts w:eastAsia="" w:eastAsiaTheme="minorEastAsia"/>
            <w:color w:val="0000FF"/>
            <w:sz w:val="26"/>
            <w:szCs w:val="26"/>
          </w:rPr>
          <w:t>N 131-ФЗ</w:t>
        </w:r>
      </w:hyperlink>
      <w:r>
        <w:rPr>
          <w:rFonts w:eastAsia="" w:eastAsiaTheme="minorEastAsia"/>
          <w:sz w:val="26"/>
          <w:szCs w:val="26"/>
        </w:rPr>
        <w:t xml:space="preserve"> "Об общих принципах организации местного самоуправления в Российской Федерации", от 2 марта 2007 г. </w:t>
      </w:r>
      <w:hyperlink r:id="rId21">
        <w:r>
          <w:rPr>
            <w:rStyle w:val="Style"/>
            <w:rFonts w:eastAsia="" w:eastAsiaTheme="minorEastAsia"/>
            <w:color w:val="0000FF"/>
            <w:sz w:val="26"/>
            <w:szCs w:val="26"/>
          </w:rPr>
          <w:t>N 25-ФЗ</w:t>
        </w:r>
      </w:hyperlink>
      <w:r>
        <w:rPr>
          <w:rFonts w:eastAsia="" w:eastAsiaTheme="minorEastAsia"/>
          <w:sz w:val="26"/>
          <w:szCs w:val="26"/>
        </w:rPr>
        <w:t xml:space="preserve"> "О муниципальной службе в Российской Федерации", от 28 декабря 2013 г. </w:t>
      </w:r>
      <w:hyperlink r:id="rId22">
        <w:r>
          <w:rPr>
            <w:rStyle w:val="Style"/>
            <w:rFonts w:eastAsia="" w:eastAsiaTheme="minorEastAsia"/>
            <w:color w:val="0000FF"/>
            <w:sz w:val="26"/>
            <w:szCs w:val="26"/>
          </w:rPr>
          <w:t>N 400-ФЗ</w:t>
        </w:r>
      </w:hyperlink>
      <w:r>
        <w:rPr>
          <w:rFonts w:eastAsia="" w:eastAsiaTheme="minorEastAsia"/>
          <w:sz w:val="26"/>
          <w:szCs w:val="26"/>
        </w:rPr>
        <w:t xml:space="preserve"> "О страховых пенсиях", </w:t>
      </w:r>
      <w:hyperlink r:id="rId23">
        <w:r>
          <w:rPr>
            <w:rStyle w:val="Style"/>
            <w:rFonts w:eastAsia="" w:eastAsiaTheme="minorEastAsia"/>
            <w:color w:val="0000FF"/>
            <w:sz w:val="26"/>
            <w:szCs w:val="26"/>
          </w:rPr>
          <w:t>Законом</w:t>
        </w:r>
      </w:hyperlink>
      <w:r>
        <w:rPr>
          <w:rFonts w:eastAsia="" w:eastAsiaTheme="minorEastAsia"/>
          <w:sz w:val="26"/>
          <w:szCs w:val="26"/>
        </w:rPr>
        <w:t xml:space="preserve"> Чувашской Республики от 30 мая 2003 г. N 16 "Об условиях предоставления права на пенсию за выслугу лет государственным гражданским служащим Чувашской Республики", </w:t>
      </w:r>
      <w:hyperlink r:id="rId24">
        <w:r>
          <w:rPr>
            <w:rStyle w:val="Style"/>
            <w:rFonts w:eastAsia="" w:eastAsiaTheme="minorEastAsia"/>
            <w:color w:val="0000FF"/>
            <w:sz w:val="26"/>
            <w:szCs w:val="26"/>
          </w:rPr>
          <w:t>Законом</w:t>
        </w:r>
      </w:hyperlink>
      <w:r>
        <w:rPr>
          <w:rFonts w:eastAsia="" w:eastAsiaTheme="minorEastAsia"/>
          <w:sz w:val="26"/>
          <w:szCs w:val="26"/>
        </w:rPr>
        <w:t xml:space="preserve"> Чувашской Республики от 05.10.2007 N 62 "О муниципальной службе в Чувашской Республике", </w:t>
      </w:r>
      <w:hyperlink r:id="rId25">
        <w:r>
          <w:rPr>
            <w:rStyle w:val="Style"/>
            <w:rFonts w:eastAsia="" w:eastAsiaTheme="minorEastAsia"/>
            <w:color w:val="0000FF"/>
            <w:sz w:val="26"/>
            <w:szCs w:val="26"/>
          </w:rPr>
          <w:t>постановлением</w:t>
        </w:r>
      </w:hyperlink>
      <w:r>
        <w:rPr>
          <w:rFonts w:eastAsia="" w:eastAsiaTheme="minorEastAsia"/>
          <w:sz w:val="26"/>
          <w:szCs w:val="26"/>
        </w:rPr>
        <w:t xml:space="preserve"> Кабинета Министров Чувашской Республики от 30.12.1999 N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w:t>
      </w:r>
      <w:hyperlink r:id="rId26">
        <w:r>
          <w:rPr>
            <w:rStyle w:val="Style"/>
            <w:rFonts w:eastAsia="" w:eastAsiaTheme="minorEastAsia"/>
            <w:color w:val="0000FF"/>
            <w:sz w:val="26"/>
            <w:szCs w:val="26"/>
          </w:rPr>
          <w:t>Уставом</w:t>
        </w:r>
      </w:hyperlink>
      <w:r>
        <w:rPr>
          <w:rFonts w:eastAsia="" w:eastAsiaTheme="minorEastAsia"/>
          <w:sz w:val="26"/>
          <w:szCs w:val="26"/>
        </w:rPr>
        <w:t xml:space="preserve"> Яльчикского муниципального округа Чувашской Республики Собрание депутатов Яльчикского муниципального округа Чувашской Республики решило:</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rPr>
          <w:rFonts w:eastAsia="" w:eastAsiaTheme="minorEastAsia"/>
          <w:sz w:val="26"/>
          <w:szCs w:val="26"/>
        </w:rPr>
      </w:pPr>
      <w:r>
        <w:rPr>
          <w:rFonts w:eastAsia="" w:eastAsiaTheme="minorEastAsia"/>
          <w:sz w:val="26"/>
          <w:szCs w:val="26"/>
        </w:rPr>
        <w:t>1. Утвердить прилагаемое</w:t>
      </w:r>
      <w:r>
        <w:rPr>
          <w:rFonts w:eastAsia="" w:eastAsiaTheme="minorEastAsia"/>
          <w:b/>
          <w:sz w:val="26"/>
          <w:szCs w:val="26"/>
        </w:rPr>
        <w:t xml:space="preserve"> </w:t>
      </w:r>
      <w:r>
        <w:rPr>
          <w:rFonts w:eastAsia="" w:eastAsiaTheme="minorEastAsia"/>
          <w:sz w:val="26"/>
          <w:szCs w:val="26"/>
        </w:rPr>
        <w:t>Положение о порядке назначения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Яльчикского муниципального округа Чувашской Республики.</w:t>
      </w:r>
    </w:p>
    <w:p>
      <w:pPr>
        <w:pStyle w:val="Normal"/>
        <w:widowControl w:val="false"/>
        <w:spacing w:before="200" w:after="0"/>
        <w:jc w:val="both"/>
        <w:rPr>
          <w:rFonts w:eastAsia="" w:eastAsiaTheme="minorEastAsia"/>
          <w:sz w:val="26"/>
          <w:szCs w:val="26"/>
        </w:rPr>
      </w:pPr>
      <w:r>
        <w:rPr>
          <w:rFonts w:eastAsia="" w:eastAsiaTheme="minorEastAsia"/>
          <w:sz w:val="26"/>
          <w:szCs w:val="26"/>
        </w:rPr>
        <w:t>2. Признать утратившими силу:</w:t>
      </w:r>
    </w:p>
    <w:p>
      <w:pPr>
        <w:pStyle w:val="Normal"/>
        <w:jc w:val="both"/>
        <w:rPr/>
      </w:pPr>
      <w:hyperlink r:id="rId27">
        <w:r>
          <w:rPr>
            <w:rStyle w:val="Style"/>
            <w:color w:val="0000FF"/>
            <w:sz w:val="26"/>
            <w:szCs w:val="26"/>
          </w:rPr>
          <w:t>решение</w:t>
        </w:r>
      </w:hyperlink>
      <w:r>
        <w:rPr>
          <w:sz w:val="26"/>
          <w:szCs w:val="26"/>
        </w:rPr>
        <w:t xml:space="preserve"> Собрания депутатов Яльчикского района Чувашской Республики от 17.11.2017г. N 12/6-с "</w:t>
      </w:r>
      <w:r>
        <w:rPr>
          <w:sz w:val="26"/>
          <w:szCs w:val="26"/>
          <w:lang w:eastAsia="en-US"/>
        </w:rPr>
        <w:t>Об утверждении Положения об условиях предоставления права на пенсию за выслугу лет муниципальным служащим Яльчикского района Чувашской Республики, порядок ее назначения,</w:t>
      </w:r>
      <w:r>
        <w:rPr>
          <w:sz w:val="26"/>
          <w:szCs w:val="26"/>
        </w:rPr>
        <w:t xml:space="preserve"> перерасчета и выплаты";</w:t>
      </w:r>
    </w:p>
    <w:p>
      <w:pPr>
        <w:pStyle w:val="Normal"/>
        <w:widowControl w:val="false"/>
        <w:spacing w:before="200" w:after="0"/>
        <w:jc w:val="both"/>
        <w:rPr/>
      </w:pPr>
      <w:hyperlink r:id="rId28">
        <w:r>
          <w:rPr>
            <w:rStyle w:val="Style"/>
            <w:rFonts w:eastAsia="" w:eastAsiaTheme="minorEastAsia"/>
            <w:color w:val="0000FF"/>
            <w:sz w:val="26"/>
            <w:szCs w:val="26"/>
          </w:rPr>
          <w:t>решение</w:t>
        </w:r>
      </w:hyperlink>
      <w:r>
        <w:rPr>
          <w:rFonts w:eastAsia="" w:eastAsiaTheme="minorEastAsia"/>
          <w:sz w:val="26"/>
          <w:szCs w:val="26"/>
        </w:rPr>
        <w:t xml:space="preserve"> Собрания депутатов Яльчикского района Чувашской Республики от 31.10.2019 г N 37/3-с "О внесении изменения в Положение </w:t>
      </w:r>
      <w:r>
        <w:rPr>
          <w:rFonts w:eastAsia="" w:eastAsiaTheme="minorEastAsia"/>
          <w:sz w:val="26"/>
          <w:szCs w:val="26"/>
          <w:lang w:eastAsia="en-US"/>
        </w:rPr>
        <w:t>об условиях предоставления права на пенсию за выслугу лет муниципальным служащим Яльчикского района Чувашской Республики, порядок ее назначения,</w:t>
      </w:r>
      <w:r>
        <w:rPr>
          <w:rFonts w:eastAsia="" w:eastAsiaTheme="minorEastAsia"/>
          <w:sz w:val="26"/>
          <w:szCs w:val="26"/>
        </w:rPr>
        <w:t xml:space="preserve"> перерасчета и выплаты";</w:t>
      </w:r>
    </w:p>
    <w:p>
      <w:pPr>
        <w:pStyle w:val="Normal"/>
        <w:widowControl w:val="false"/>
        <w:spacing w:before="200" w:after="0"/>
        <w:jc w:val="both"/>
        <w:rPr/>
      </w:pPr>
      <w:hyperlink r:id="rId29">
        <w:r>
          <w:rPr>
            <w:rStyle w:val="Style"/>
            <w:rFonts w:eastAsia="" w:eastAsiaTheme="minorEastAsia"/>
            <w:color w:val="0000FF"/>
            <w:sz w:val="26"/>
            <w:szCs w:val="26"/>
          </w:rPr>
          <w:t>решение</w:t>
        </w:r>
      </w:hyperlink>
      <w:r>
        <w:rPr>
          <w:rFonts w:eastAsia="" w:eastAsiaTheme="minorEastAsia"/>
          <w:sz w:val="26"/>
          <w:szCs w:val="26"/>
        </w:rPr>
        <w:t xml:space="preserve"> Собрания депутатов Яльчикского района Чувашской Республики от 23.06.2020 г. N 41/6-с "О внесении изменения в Положение </w:t>
      </w:r>
      <w:r>
        <w:rPr>
          <w:rFonts w:eastAsia="" w:eastAsiaTheme="minorEastAsia"/>
          <w:sz w:val="26"/>
          <w:szCs w:val="26"/>
          <w:lang w:eastAsia="en-US"/>
        </w:rPr>
        <w:t>об условиях предоставления права на пенсию за выслугу лет муниципальным служащим Яльчикского района Чувашской Республики, порядок ее назначения,</w:t>
      </w:r>
      <w:r>
        <w:rPr>
          <w:rFonts w:eastAsia="" w:eastAsiaTheme="minorEastAsia"/>
          <w:sz w:val="26"/>
          <w:szCs w:val="26"/>
        </w:rPr>
        <w:t xml:space="preserve"> перерасчета и выплаты ";</w:t>
      </w:r>
    </w:p>
    <w:p>
      <w:pPr>
        <w:pStyle w:val="Normal"/>
        <w:widowControl w:val="false"/>
        <w:spacing w:before="200" w:after="0"/>
        <w:jc w:val="both"/>
        <w:rPr>
          <w:rFonts w:eastAsia="" w:eastAsiaTheme="minorEastAsia"/>
          <w:sz w:val="26"/>
          <w:szCs w:val="26"/>
        </w:rPr>
      </w:pPr>
      <w:r>
        <w:rPr>
          <w:rFonts w:eastAsia="" w:eastAsiaTheme="minorEastAsia"/>
          <w:sz w:val="26"/>
          <w:szCs w:val="26"/>
        </w:rPr>
        <w:t xml:space="preserve"> </w:t>
      </w:r>
    </w:p>
    <w:p>
      <w:pPr>
        <w:pStyle w:val="Normal"/>
        <w:widowControl w:val="false"/>
        <w:spacing w:before="200" w:after="0"/>
        <w:jc w:val="both"/>
        <w:rPr>
          <w:rFonts w:eastAsia="" w:eastAsiaTheme="minorEastAsia"/>
          <w:sz w:val="26"/>
          <w:szCs w:val="26"/>
        </w:rPr>
      </w:pPr>
      <w:r>
        <w:rPr>
          <w:rFonts w:eastAsia="" w:eastAsiaTheme="minorEastAsia"/>
          <w:sz w:val="26"/>
          <w:szCs w:val="26"/>
        </w:rPr>
        <w:t>3. Настоящее решение вступает в силу после официального опубликования в печатном издании "Вестник Яльчикского муниципального округа" и распространяется на правоотношения, возникшие с 1 января 2023 года.</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rPr>
          <w:rFonts w:eastAsia="" w:eastAsiaTheme="minorEastAsia"/>
          <w:sz w:val="26"/>
          <w:szCs w:val="26"/>
        </w:rPr>
      </w:pPr>
      <w:r>
        <w:rPr>
          <w:rFonts w:eastAsia="" w:eastAsiaTheme="minorEastAsia"/>
          <w:sz w:val="26"/>
          <w:szCs w:val="26"/>
        </w:rPr>
        <w:t>Председатель Собрания депутатов</w:t>
      </w:r>
    </w:p>
    <w:p>
      <w:pPr>
        <w:pStyle w:val="Normal"/>
        <w:widowControl w:val="false"/>
        <w:rPr>
          <w:rFonts w:eastAsia="" w:eastAsiaTheme="minorEastAsia"/>
          <w:sz w:val="26"/>
          <w:szCs w:val="26"/>
        </w:rPr>
      </w:pPr>
      <w:r>
        <w:rPr>
          <w:rFonts w:eastAsia="" w:eastAsiaTheme="minorEastAsia"/>
          <w:sz w:val="26"/>
          <w:szCs w:val="26"/>
        </w:rPr>
        <w:t>Яльчикского муниципального округа</w:t>
      </w:r>
    </w:p>
    <w:p>
      <w:pPr>
        <w:pStyle w:val="Normal"/>
        <w:widowControl w:val="false"/>
        <w:rPr>
          <w:rFonts w:eastAsia="" w:eastAsiaTheme="minorEastAsia"/>
          <w:sz w:val="26"/>
          <w:szCs w:val="26"/>
        </w:rPr>
      </w:pPr>
      <w:r>
        <w:rPr>
          <w:rFonts w:eastAsia="" w:eastAsiaTheme="minorEastAsia"/>
          <w:sz w:val="26"/>
          <w:szCs w:val="26"/>
        </w:rPr>
        <w:t>Чувашской Республики                                                                   В.В.Сядуков</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rPr>
          <w:rFonts w:eastAsia="" w:eastAsiaTheme="minorEastAsia"/>
          <w:sz w:val="26"/>
          <w:szCs w:val="26"/>
        </w:rPr>
      </w:pPr>
      <w:r>
        <w:rPr>
          <w:rFonts w:eastAsia="" w:eastAsiaTheme="minorEastAsia"/>
          <w:sz w:val="26"/>
          <w:szCs w:val="26"/>
        </w:rPr>
        <w:t xml:space="preserve">Глава Яльчикского муниципального </w:t>
      </w:r>
    </w:p>
    <w:p>
      <w:pPr>
        <w:pStyle w:val="Normal"/>
        <w:widowControl w:val="false"/>
        <w:rPr>
          <w:rFonts w:eastAsia="" w:eastAsiaTheme="minorEastAsia"/>
          <w:sz w:val="26"/>
          <w:szCs w:val="26"/>
        </w:rPr>
      </w:pPr>
      <w:r>
        <w:rPr>
          <w:rFonts w:eastAsia="" w:eastAsiaTheme="minorEastAsia"/>
          <w:sz w:val="26"/>
          <w:szCs w:val="26"/>
        </w:rPr>
        <w:t>округа Чувашской Республики                                                      Л.В.Левый</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0"/>
        <w:rPr>
          <w:rFonts w:eastAsia="" w:eastAsiaTheme="minorEastAsia"/>
          <w:sz w:val="26"/>
          <w:szCs w:val="26"/>
        </w:rPr>
      </w:pPr>
      <w:r>
        <w:rPr>
          <w:rFonts w:eastAsia="" w:eastAsiaTheme="minorEastAsia"/>
          <w:sz w:val="26"/>
          <w:szCs w:val="26"/>
        </w:rPr>
        <w:t>Приложение к решению</w:t>
      </w:r>
    </w:p>
    <w:p>
      <w:pPr>
        <w:pStyle w:val="Normal"/>
        <w:widowControl w:val="false"/>
        <w:jc w:val="right"/>
        <w:rPr>
          <w:rFonts w:eastAsia="" w:eastAsiaTheme="minorEastAsia"/>
          <w:sz w:val="26"/>
          <w:szCs w:val="26"/>
        </w:rPr>
      </w:pPr>
      <w:r>
        <w:rPr>
          <w:rFonts w:eastAsia="" w:eastAsiaTheme="minorEastAsia"/>
          <w:sz w:val="26"/>
          <w:szCs w:val="26"/>
        </w:rPr>
        <w:t>Собрания депутатов</w:t>
      </w:r>
    </w:p>
    <w:p>
      <w:pPr>
        <w:pStyle w:val="Normal"/>
        <w:widowControl w:val="false"/>
        <w:jc w:val="right"/>
        <w:rPr>
          <w:rFonts w:eastAsia="" w:eastAsiaTheme="minorEastAsia"/>
          <w:sz w:val="26"/>
          <w:szCs w:val="26"/>
        </w:rPr>
      </w:pPr>
      <w:r>
        <w:rPr>
          <w:rFonts w:eastAsia="" w:eastAsiaTheme="minorEastAsia"/>
          <w:sz w:val="26"/>
          <w:szCs w:val="26"/>
        </w:rPr>
        <w:t>Яльчикского муниципального округа</w:t>
      </w:r>
    </w:p>
    <w:p>
      <w:pPr>
        <w:pStyle w:val="Normal"/>
        <w:widowControl w:val="false"/>
        <w:jc w:val="right"/>
        <w:rPr>
          <w:rFonts w:eastAsia="" w:eastAsiaTheme="minorEastAsia"/>
          <w:sz w:val="26"/>
          <w:szCs w:val="26"/>
        </w:rPr>
      </w:pPr>
      <w:r>
        <w:rPr>
          <w:rFonts w:eastAsia="" w:eastAsiaTheme="minorEastAsia"/>
          <w:sz w:val="26"/>
          <w:szCs w:val="26"/>
        </w:rPr>
        <w:t xml:space="preserve">от 21 марта 2023 г. N </w:t>
      </w:r>
      <w:r>
        <w:rPr>
          <w:rFonts w:cs="Arial" w:ascii="Arial" w:hAnsi="Arial"/>
          <w:sz w:val="20"/>
          <w:szCs w:val="20"/>
        </w:rPr>
        <w:t>2/15-с</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center"/>
        <w:rPr>
          <w:rFonts w:eastAsia="" w:eastAsiaTheme="minorEastAsia"/>
          <w:sz w:val="26"/>
          <w:szCs w:val="26"/>
        </w:rPr>
      </w:pPr>
      <w:bookmarkStart w:id="6" w:name="P65"/>
      <w:bookmarkEnd w:id="6"/>
      <w:r>
        <w:rPr>
          <w:rFonts w:eastAsia="" w:eastAsiaTheme="minorEastAsia"/>
          <w:sz w:val="26"/>
          <w:szCs w:val="26"/>
        </w:rPr>
        <w:t>Положение о порядке назначения пенсии за выслугу лет</w:t>
      </w:r>
    </w:p>
    <w:p>
      <w:pPr>
        <w:pStyle w:val="Normal"/>
        <w:widowControl w:val="false"/>
        <w:jc w:val="center"/>
        <w:rPr>
          <w:rFonts w:eastAsia="" w:eastAsiaTheme="minorEastAsia"/>
          <w:sz w:val="26"/>
          <w:szCs w:val="26"/>
        </w:rPr>
      </w:pPr>
      <w:r>
        <w:rPr>
          <w:rFonts w:eastAsia="" w:eastAsiaTheme="minorEastAsia"/>
          <w:sz w:val="26"/>
          <w:szCs w:val="26"/>
        </w:rPr>
        <w:t>муниципальным служащим и ежемесячной доплаты к пенсии,</w:t>
      </w:r>
    </w:p>
    <w:p>
      <w:pPr>
        <w:pStyle w:val="Normal"/>
        <w:widowControl w:val="false"/>
        <w:jc w:val="center"/>
        <w:rPr>
          <w:rFonts w:eastAsia="" w:eastAsiaTheme="minorEastAsia"/>
          <w:sz w:val="26"/>
          <w:szCs w:val="26"/>
        </w:rPr>
      </w:pPr>
      <w:r>
        <w:rPr>
          <w:rFonts w:eastAsia="" w:eastAsiaTheme="minorEastAsia"/>
          <w:sz w:val="26"/>
          <w:szCs w:val="26"/>
        </w:rPr>
        <w:t>устанавливаемой лицам, замещавшим на постоянной основе муниципальные должности в органах местного самоуправления  Яльчикского</w:t>
      </w:r>
    </w:p>
    <w:p>
      <w:pPr>
        <w:pStyle w:val="Normal"/>
        <w:widowControl w:val="false"/>
        <w:jc w:val="center"/>
        <w:rPr>
          <w:rFonts w:eastAsia="" w:eastAsiaTheme="minorEastAsia"/>
          <w:sz w:val="26"/>
          <w:szCs w:val="26"/>
        </w:rPr>
      </w:pPr>
      <w:r>
        <w:rPr>
          <w:rFonts w:eastAsia="" w:eastAsiaTheme="minorEastAsia"/>
          <w:sz w:val="26"/>
          <w:szCs w:val="26"/>
        </w:rPr>
        <w:t>муниципального округа Чувашской Республики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r>
        <w:rPr>
          <w:rFonts w:eastAsia="" w:eastAsiaTheme="minorEastAsia"/>
          <w:b/>
          <w:sz w:val="26"/>
          <w:szCs w:val="26"/>
        </w:rPr>
        <w:t>1. Общие положения</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1.1. Настоящее Положение определяет условия, порядок назначения, выплаты, перерасчета, приостановления, возобновления, прекращения пенсии за выслугу лет и ежемесячной доплаты к пенсии, назначаемой лицам, замещавшим должности муниципальной службы в органах местного самоуправления Яльчикского муниципального округа Чувашской Республики (далее - муниципальные служащие или заявители), при наличии условий, дающих право на выплату пенсии за выслугу лет и ежемесячной доплаты к пенсии, предусмотренных действующим законодательством.</w:t>
      </w:r>
    </w:p>
    <w:p>
      <w:pPr>
        <w:pStyle w:val="Normal"/>
        <w:widowControl w:val="false"/>
        <w:spacing w:before="200" w:after="0"/>
        <w:jc w:val="both"/>
        <w:rPr/>
      </w:pPr>
      <w:r>
        <w:rPr>
          <w:rFonts w:eastAsia="" w:eastAsiaTheme="minorEastAsia"/>
          <w:sz w:val="26"/>
          <w:szCs w:val="26"/>
        </w:rPr>
        <w:t xml:space="preserve">1.2. Настоящее Положение разработано в соответствии с федеральными законами от 28 декабря 2013 года </w:t>
      </w:r>
      <w:hyperlink r:id="rId30">
        <w:r>
          <w:rPr>
            <w:rStyle w:val="Style"/>
            <w:rFonts w:eastAsia="" w:eastAsiaTheme="minorEastAsia"/>
            <w:color w:val="0000FF"/>
            <w:sz w:val="26"/>
            <w:szCs w:val="26"/>
          </w:rPr>
          <w:t>N 400-ФЗ</w:t>
        </w:r>
      </w:hyperlink>
      <w:r>
        <w:rPr>
          <w:rFonts w:eastAsia="" w:eastAsiaTheme="minorEastAsia"/>
          <w:sz w:val="26"/>
          <w:szCs w:val="26"/>
        </w:rPr>
        <w:t xml:space="preserve"> "О страховых пенсиях" (далее по тексту - Федеральный закон N 400-ФЗ), от 15 декабря 2001 года </w:t>
      </w:r>
      <w:hyperlink r:id="rId31">
        <w:r>
          <w:rPr>
            <w:rStyle w:val="Style"/>
            <w:rFonts w:eastAsia="" w:eastAsiaTheme="minorEastAsia"/>
            <w:color w:val="0000FF"/>
            <w:sz w:val="26"/>
            <w:szCs w:val="26"/>
          </w:rPr>
          <w:t>N 166-ФЗ</w:t>
        </w:r>
      </w:hyperlink>
      <w:r>
        <w:rPr>
          <w:rFonts w:eastAsia="" w:eastAsiaTheme="minorEastAsia"/>
          <w:sz w:val="26"/>
          <w:szCs w:val="26"/>
        </w:rPr>
        <w:t xml:space="preserve"> "О государственном пенсионном обеспечении в Российской Федерации", от 23 мая 2016 года </w:t>
      </w:r>
      <w:hyperlink r:id="rId32">
        <w:r>
          <w:rPr>
            <w:rStyle w:val="Style"/>
            <w:rFonts w:eastAsia="" w:eastAsiaTheme="minorEastAsia"/>
            <w:color w:val="0000FF"/>
            <w:sz w:val="26"/>
            <w:szCs w:val="26"/>
          </w:rPr>
          <w:t>N 143-ФЗ</w:t>
        </w:r>
      </w:hyperlink>
      <w:r>
        <w:rPr>
          <w:rFonts w:eastAsia="" w:eastAsiaTheme="minorEastAsia"/>
          <w:sz w:val="26"/>
          <w:szCs w:val="26"/>
        </w:rP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 от 6 октября 2003 года </w:t>
      </w:r>
      <w:hyperlink r:id="rId33">
        <w:r>
          <w:rPr>
            <w:rStyle w:val="Style"/>
            <w:rFonts w:eastAsia="" w:eastAsiaTheme="minorEastAsia"/>
            <w:color w:val="0000FF"/>
            <w:sz w:val="26"/>
            <w:szCs w:val="26"/>
          </w:rPr>
          <w:t>N 131-ФЗ</w:t>
        </w:r>
      </w:hyperlink>
      <w:r>
        <w:rPr>
          <w:rFonts w:eastAsia="" w:eastAsiaTheme="minorEastAsia"/>
          <w:sz w:val="26"/>
          <w:szCs w:val="26"/>
        </w:rPr>
        <w:t xml:space="preserve"> "Об общих принципах организации местного самоуправления в Российской Федерации", от 2 марта 2007 года </w:t>
      </w:r>
      <w:hyperlink r:id="rId34">
        <w:r>
          <w:rPr>
            <w:rStyle w:val="Style"/>
            <w:rFonts w:eastAsia="" w:eastAsiaTheme="minorEastAsia"/>
            <w:color w:val="0000FF"/>
            <w:sz w:val="26"/>
            <w:szCs w:val="26"/>
          </w:rPr>
          <w:t>N 25-ФЗ</w:t>
        </w:r>
      </w:hyperlink>
      <w:r>
        <w:rPr>
          <w:rFonts w:eastAsia="" w:eastAsiaTheme="minorEastAsia"/>
          <w:sz w:val="26"/>
          <w:szCs w:val="26"/>
        </w:rPr>
        <w:t xml:space="preserve"> "О муниципальной службе в Российской Федерации", законами Чувашской Республики от 5 октября 2007 года </w:t>
      </w:r>
      <w:hyperlink r:id="rId35">
        <w:r>
          <w:rPr>
            <w:rStyle w:val="Style"/>
            <w:rFonts w:eastAsia="" w:eastAsiaTheme="minorEastAsia"/>
            <w:color w:val="0000FF"/>
            <w:sz w:val="26"/>
            <w:szCs w:val="26"/>
          </w:rPr>
          <w:t>N 62</w:t>
        </w:r>
      </w:hyperlink>
      <w:r>
        <w:rPr>
          <w:rFonts w:eastAsia="" w:eastAsiaTheme="minorEastAsia"/>
          <w:sz w:val="26"/>
          <w:szCs w:val="26"/>
        </w:rPr>
        <w:t xml:space="preserve"> "О муниципальной службе в Чувашской Республике", от 30 мая 2003 года </w:t>
      </w:r>
      <w:hyperlink r:id="rId36">
        <w:r>
          <w:rPr>
            <w:rStyle w:val="Style"/>
            <w:rFonts w:eastAsia="" w:eastAsiaTheme="minorEastAsia"/>
            <w:color w:val="0000FF"/>
            <w:sz w:val="26"/>
            <w:szCs w:val="26"/>
          </w:rPr>
          <w:t>N 16</w:t>
        </w:r>
      </w:hyperlink>
      <w:r>
        <w:rPr>
          <w:rFonts w:eastAsia="" w:eastAsiaTheme="minorEastAsia"/>
          <w:sz w:val="26"/>
          <w:szCs w:val="26"/>
        </w:rPr>
        <w:t xml:space="preserve"> "Об условиях предоставления права на пенсию за выслугу лет государственным гражданским служащим Чувашской Республики".</w:t>
      </w:r>
    </w:p>
    <w:p>
      <w:pPr>
        <w:pStyle w:val="Normal"/>
        <w:widowControl w:val="false"/>
        <w:spacing w:before="200" w:after="0"/>
        <w:jc w:val="both"/>
        <w:rPr>
          <w:rFonts w:eastAsia="" w:eastAsiaTheme="minorEastAsia"/>
          <w:sz w:val="26"/>
          <w:szCs w:val="26"/>
        </w:rPr>
      </w:pPr>
      <w:r>
        <w:rPr>
          <w:rFonts w:eastAsia="" w:eastAsiaTheme="minorEastAsia"/>
          <w:sz w:val="26"/>
          <w:szCs w:val="26"/>
        </w:rPr>
        <w:t>1.3. В настоящем Положении используются следующие основные понятия:</w:t>
      </w:r>
    </w:p>
    <w:p>
      <w:pPr>
        <w:pStyle w:val="Normal"/>
        <w:widowControl w:val="false"/>
        <w:spacing w:before="200" w:after="0"/>
        <w:jc w:val="both"/>
        <w:rPr>
          <w:rFonts w:eastAsia="" w:eastAsiaTheme="minorEastAsia"/>
          <w:sz w:val="26"/>
          <w:szCs w:val="26"/>
        </w:rPr>
      </w:pPr>
      <w:r>
        <w:rPr>
          <w:rFonts w:eastAsia="" w:eastAsiaTheme="minorEastAsia"/>
          <w:sz w:val="26"/>
          <w:szCs w:val="26"/>
        </w:rPr>
        <w:t>- пенсия за выслугу лет муниципальному служащему (далее - пенсия за выслугу лет) -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w:t>
      </w:r>
    </w:p>
    <w:p>
      <w:pPr>
        <w:pStyle w:val="Normal"/>
        <w:widowControl w:val="false"/>
        <w:spacing w:before="200" w:after="0"/>
        <w:jc w:val="both"/>
        <w:rPr>
          <w:rFonts w:eastAsia="" w:eastAsiaTheme="minorEastAsia"/>
          <w:sz w:val="26"/>
          <w:szCs w:val="26"/>
        </w:rPr>
      </w:pPr>
      <w:r>
        <w:rPr>
          <w:rFonts w:eastAsia="" w:eastAsiaTheme="minorEastAsia"/>
          <w:sz w:val="26"/>
          <w:szCs w:val="26"/>
        </w:rPr>
        <w:t>- стаж муниципальной службы - суммарная продолжительность периодов осуществления муниципальной и государственной службы и иной деятельности, учитываемая при определении права на пенсию за выслугу лет и при исчислении размера этой пенсии;</w:t>
      </w:r>
    </w:p>
    <w:p>
      <w:pPr>
        <w:pStyle w:val="Normal"/>
        <w:widowControl w:val="false"/>
        <w:spacing w:before="200" w:after="0"/>
        <w:jc w:val="both"/>
        <w:rPr>
          <w:rFonts w:eastAsia="" w:eastAsiaTheme="minorEastAsia"/>
          <w:sz w:val="26"/>
          <w:szCs w:val="26"/>
        </w:rPr>
      </w:pPr>
      <w:r>
        <w:rPr>
          <w:rFonts w:eastAsia="" w:eastAsiaTheme="minorEastAsia"/>
          <w:sz w:val="26"/>
          <w:szCs w:val="26"/>
        </w:rPr>
        <w:t>- среднемесячный заработок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pPr>
        <w:pStyle w:val="Normal"/>
        <w:widowControl w:val="false"/>
        <w:spacing w:before="200" w:after="0"/>
        <w:jc w:val="both"/>
        <w:rPr>
          <w:rFonts w:eastAsia="" w:eastAsiaTheme="minorEastAsia"/>
          <w:sz w:val="26"/>
          <w:szCs w:val="26"/>
        </w:rPr>
      </w:pPr>
      <w:r>
        <w:rPr>
          <w:rFonts w:eastAsia="" w:eastAsiaTheme="minorEastAsia"/>
          <w:sz w:val="26"/>
          <w:szCs w:val="26"/>
        </w:rPr>
        <w:t>- муниципальная должность - выборное должностное лицо, замещавшее на постоянной основе муниципальную должность;</w:t>
      </w:r>
    </w:p>
    <w:p>
      <w:pPr>
        <w:pStyle w:val="Normal"/>
        <w:widowControl w:val="false"/>
        <w:spacing w:before="200" w:after="0"/>
        <w:jc w:val="both"/>
        <w:rPr>
          <w:rFonts w:eastAsia="" w:eastAsiaTheme="minorEastAsia"/>
          <w:sz w:val="26"/>
          <w:szCs w:val="26"/>
        </w:rPr>
      </w:pPr>
      <w:r>
        <w:rPr>
          <w:rFonts w:eastAsia="" w:eastAsiaTheme="minorEastAsia"/>
          <w:sz w:val="26"/>
          <w:szCs w:val="26"/>
        </w:rPr>
        <w:t>- муниципальные служащие (далее - муниципальные служащие, гражданин, заявитель) - лица, замещавшие должности муниципальной службы, предусмотренные Реестром должностей муниципальной службы муниципального образования Яльчикского муниципального округа, также лица, замещавшие на постоянной основе муниципальные должности в органах местного самоуправления Яльчикского муниципального округа, Яльчикского района, Чувашской ССР, Чувашской Республики;</w:t>
      </w:r>
    </w:p>
    <w:p>
      <w:pPr>
        <w:pStyle w:val="Normal"/>
        <w:widowControl w:val="false"/>
        <w:spacing w:before="200" w:after="0"/>
        <w:jc w:val="both"/>
        <w:rPr>
          <w:rFonts w:eastAsia="" w:eastAsiaTheme="minorEastAsia"/>
          <w:sz w:val="26"/>
          <w:szCs w:val="26"/>
        </w:rPr>
      </w:pPr>
      <w:r>
        <w:rPr>
          <w:rFonts w:eastAsia="" w:eastAsiaTheme="minorEastAsia"/>
          <w:sz w:val="26"/>
          <w:szCs w:val="26"/>
        </w:rPr>
        <w:t>- оклад месячного денежного содержания - оклад, который состоит из месячного оклада муниципального служащего в соответствии с замещаемой им должностью муниципальной службы (далее - должностной оклад) и ежемесячной выплаты за классный чин муниципального служащего в соответствии с присвоенным ему классным чином муниципальной службы;</w:t>
      </w:r>
    </w:p>
    <w:p>
      <w:pPr>
        <w:pStyle w:val="Normal"/>
        <w:widowControl w:val="false"/>
        <w:spacing w:before="200" w:after="0"/>
        <w:jc w:val="both"/>
        <w:rPr>
          <w:rFonts w:eastAsia="" w:eastAsiaTheme="minorEastAsia"/>
          <w:sz w:val="26"/>
          <w:szCs w:val="26"/>
        </w:rPr>
      </w:pPr>
      <w:r>
        <w:rPr>
          <w:rFonts w:eastAsia="" w:eastAsiaTheme="minorEastAsia"/>
          <w:sz w:val="26"/>
          <w:szCs w:val="26"/>
        </w:rPr>
        <w:t>- должностной оклад - месячный оклад лица, замещавшего на постоянной основе муниципальную должность или муниципального служащего в соответствии с замещаемой им должностью муниципальной службы, устанавливаемый органами местного самоуправления Яльчикского муниципального округа Чувашской Республики;</w:t>
      </w:r>
    </w:p>
    <w:p>
      <w:pPr>
        <w:pStyle w:val="Normal"/>
        <w:widowControl w:val="false"/>
        <w:spacing w:before="200" w:after="0"/>
        <w:jc w:val="both"/>
        <w:rPr>
          <w:rFonts w:eastAsia="" w:eastAsiaTheme="minorEastAsia"/>
          <w:sz w:val="26"/>
          <w:szCs w:val="26"/>
        </w:rPr>
      </w:pPr>
      <w:r>
        <w:rPr>
          <w:rFonts w:eastAsia="" w:eastAsiaTheme="minorEastAsia"/>
          <w:sz w:val="26"/>
          <w:szCs w:val="26"/>
        </w:rPr>
        <w:t>- денежное содержание муниципального служащего - месячный оклад муниципального служащего в соответствии с замещаемой им должностью муниципальной службы, а также ежемесячные и иные дополнительные выплаты;</w:t>
      </w:r>
    </w:p>
    <w:p>
      <w:pPr>
        <w:pStyle w:val="Normal"/>
        <w:widowControl w:val="false"/>
        <w:spacing w:before="200" w:after="0"/>
        <w:jc w:val="both"/>
        <w:rPr>
          <w:rFonts w:eastAsia="" w:eastAsiaTheme="minorEastAsia"/>
          <w:sz w:val="26"/>
          <w:szCs w:val="26"/>
        </w:rPr>
      </w:pPr>
      <w:r>
        <w:rPr>
          <w:rFonts w:eastAsia="" w:eastAsiaTheme="minorEastAsia"/>
          <w:sz w:val="26"/>
          <w:szCs w:val="26"/>
        </w:rPr>
        <w:t>- установление пенсии за выслугу лет - назначение пенсии за выслугу лет, перерасчет ее размера;</w:t>
      </w:r>
    </w:p>
    <w:p>
      <w:pPr>
        <w:pStyle w:val="Normal"/>
        <w:widowControl w:val="false"/>
        <w:spacing w:before="200" w:after="0"/>
        <w:jc w:val="both"/>
        <w:rPr/>
      </w:pPr>
      <w:r>
        <w:rPr>
          <w:rFonts w:eastAsia="" w:eastAsiaTheme="minorEastAsia"/>
          <w:sz w:val="26"/>
          <w:szCs w:val="26"/>
        </w:rPr>
        <w:t xml:space="preserve">- должности муниципальной службы - должности в органе местного самоуправления Яльчикского муниципального округа Чувашской Республики, которые образуются в соответствии с </w:t>
      </w:r>
      <w:hyperlink r:id="rId37">
        <w:r>
          <w:rPr>
            <w:rStyle w:val="Style"/>
            <w:rFonts w:eastAsia="" w:eastAsiaTheme="minorEastAsia"/>
            <w:color w:val="0000FF"/>
            <w:sz w:val="26"/>
            <w:szCs w:val="26"/>
          </w:rPr>
          <w:t>Уставом</w:t>
        </w:r>
      </w:hyperlink>
      <w:r>
        <w:rPr>
          <w:rFonts w:eastAsia="" w:eastAsiaTheme="minorEastAsia"/>
          <w:sz w:val="26"/>
          <w:szCs w:val="26"/>
        </w:rPr>
        <w:t xml:space="preserve"> муниципального образования Яльчикского муниципального округа Чувашской Республики, с установленным кругом обязанностей по обеспечению исполнения полномочий органа местного самоуправления;</w:t>
      </w:r>
    </w:p>
    <w:p>
      <w:pPr>
        <w:pStyle w:val="Normal"/>
        <w:widowControl w:val="false"/>
        <w:spacing w:before="200" w:after="0"/>
        <w:jc w:val="both"/>
        <w:rPr/>
      </w:pPr>
      <w:r>
        <w:rPr>
          <w:rFonts w:eastAsia="" w:eastAsiaTheme="minorEastAsia"/>
          <w:sz w:val="26"/>
          <w:szCs w:val="26"/>
        </w:rPr>
        <w:t xml:space="preserve">- ежемесячная доплата к пенсии - ежемесячная денежная выплата к пенсии, назначенной в соответствии с федеральными законами от 15 декабря 2001 года </w:t>
      </w:r>
      <w:hyperlink r:id="rId38">
        <w:r>
          <w:rPr>
            <w:rStyle w:val="Style"/>
            <w:rFonts w:eastAsia="" w:eastAsiaTheme="minorEastAsia"/>
            <w:color w:val="0000FF"/>
            <w:sz w:val="26"/>
            <w:szCs w:val="26"/>
          </w:rPr>
          <w:t>N 166-ФЗ</w:t>
        </w:r>
      </w:hyperlink>
      <w:r>
        <w:rPr>
          <w:rFonts w:eastAsia="" w:eastAsiaTheme="minorEastAsia"/>
          <w:sz w:val="26"/>
          <w:szCs w:val="26"/>
        </w:rPr>
        <w:t xml:space="preserve"> "О государственном пенсионном обеспечении в Российской Федерации", от 28 декабря 2013 года </w:t>
      </w:r>
      <w:hyperlink r:id="rId39">
        <w:r>
          <w:rPr>
            <w:rStyle w:val="Style"/>
            <w:rFonts w:eastAsia="" w:eastAsiaTheme="minorEastAsia"/>
            <w:color w:val="0000FF"/>
            <w:sz w:val="26"/>
            <w:szCs w:val="26"/>
          </w:rPr>
          <w:t>N 400-ФЗ</w:t>
        </w:r>
      </w:hyperlink>
      <w:r>
        <w:rPr>
          <w:rFonts w:eastAsia="" w:eastAsiaTheme="minorEastAsia"/>
          <w:sz w:val="26"/>
          <w:szCs w:val="26"/>
        </w:rPr>
        <w:t xml:space="preserve"> "О страховых пенсиях", право на получение которой имеется у лиц, замещавшим на постоянной основе муниципальные должности в органах местного самоуправления Яльчикского муниципального округа Чувашской АССР, Чувашской ССР, Чувашской Республики;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r>
        <w:rPr>
          <w:rFonts w:eastAsia="" w:eastAsiaTheme="minorEastAsia"/>
          <w:b/>
          <w:sz w:val="26"/>
          <w:szCs w:val="26"/>
        </w:rPr>
        <w:t>2. Условия назначения пенсии</w:t>
      </w:r>
    </w:p>
    <w:p>
      <w:pPr>
        <w:pStyle w:val="Normal"/>
        <w:widowControl w:val="false"/>
        <w:jc w:val="center"/>
        <w:rPr>
          <w:rFonts w:eastAsia="" w:eastAsiaTheme="minorEastAsia"/>
          <w:b/>
          <w:b/>
          <w:sz w:val="26"/>
          <w:szCs w:val="26"/>
        </w:rPr>
      </w:pPr>
      <w:r>
        <w:rPr>
          <w:rFonts w:eastAsia="" w:eastAsiaTheme="minorEastAsia"/>
          <w:b/>
          <w:sz w:val="26"/>
          <w:szCs w:val="26"/>
        </w:rPr>
        <w:t>за выслугу лет (ежемесячной доплаты к пенсии)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pPr>
      <w:r>
        <w:rPr>
          <w:rFonts w:eastAsia="" w:eastAsiaTheme="minorEastAsia"/>
          <w:sz w:val="26"/>
          <w:szCs w:val="26"/>
        </w:rPr>
        <w:t xml:space="preserve">2.1. Лица, замещавшие должности муниципальной службы, при наличии </w:t>
      </w:r>
      <w:hyperlink w:anchor="P278">
        <w:r>
          <w:rPr>
            <w:rStyle w:val="Style"/>
            <w:rFonts w:eastAsia="" w:eastAsiaTheme="minorEastAsia"/>
            <w:color w:val="0000FF"/>
            <w:sz w:val="26"/>
            <w:szCs w:val="26"/>
          </w:rPr>
          <w:t>стажа</w:t>
        </w:r>
      </w:hyperlink>
      <w:r>
        <w:rPr>
          <w:rFonts w:eastAsia="" w:eastAsiaTheme="minorEastAsia"/>
          <w:sz w:val="26"/>
          <w:szCs w:val="26"/>
        </w:rPr>
        <w:t xml:space="preserve"> муниципальной службы не менее, чем определено приложением N 2 к настоящему Положению после приобретения права на страховую пенсию по старости (инвалидности) имеют право на пенсию за выслугу лет в случае увольнения с муниципальной службы по следующим основаниям:</w:t>
      </w:r>
    </w:p>
    <w:p>
      <w:pPr>
        <w:pStyle w:val="Normal"/>
        <w:widowControl w:val="false"/>
        <w:spacing w:before="200" w:after="0"/>
        <w:jc w:val="both"/>
        <w:rPr>
          <w:rFonts w:eastAsia="" w:eastAsiaTheme="minorEastAsia"/>
          <w:sz w:val="26"/>
          <w:szCs w:val="26"/>
        </w:rPr>
      </w:pPr>
      <w:r>
        <w:rPr>
          <w:rFonts w:eastAsia="" w:eastAsiaTheme="minorEastAsia"/>
          <w:sz w:val="26"/>
          <w:szCs w:val="26"/>
        </w:rPr>
        <w:t>1) соглашение сторон служебного контракта;</w:t>
      </w:r>
    </w:p>
    <w:p>
      <w:pPr>
        <w:pStyle w:val="Normal"/>
        <w:widowControl w:val="false"/>
        <w:spacing w:before="200" w:after="0"/>
        <w:jc w:val="both"/>
        <w:rPr>
          <w:rFonts w:eastAsia="" w:eastAsiaTheme="minorEastAsia"/>
          <w:sz w:val="26"/>
          <w:szCs w:val="26"/>
        </w:rPr>
      </w:pPr>
      <w:bookmarkStart w:id="7" w:name="P92"/>
      <w:bookmarkEnd w:id="7"/>
      <w:r>
        <w:rPr>
          <w:rFonts w:eastAsia="" w:eastAsiaTheme="minorEastAsia"/>
          <w:sz w:val="26"/>
          <w:szCs w:val="26"/>
        </w:rPr>
        <w:t>2) истечение срока действия срочного трудового договора;</w:t>
      </w:r>
    </w:p>
    <w:p>
      <w:pPr>
        <w:pStyle w:val="Normal"/>
        <w:widowControl w:val="false"/>
        <w:spacing w:before="200" w:after="0"/>
        <w:jc w:val="both"/>
        <w:rPr>
          <w:rFonts w:eastAsia="" w:eastAsiaTheme="minorEastAsia"/>
          <w:sz w:val="26"/>
          <w:szCs w:val="26"/>
        </w:rPr>
      </w:pPr>
      <w:r>
        <w:rPr>
          <w:rFonts w:eastAsia="" w:eastAsiaTheme="minorEastAsia"/>
          <w:sz w:val="26"/>
          <w:szCs w:val="26"/>
        </w:rPr>
        <w:t>3) расторжение трудового договора по инициативе муниципального служащего;</w:t>
      </w:r>
    </w:p>
    <w:p>
      <w:pPr>
        <w:pStyle w:val="Normal"/>
        <w:widowControl w:val="false"/>
        <w:spacing w:before="200" w:after="0"/>
        <w:jc w:val="both"/>
        <w:rPr>
          <w:rFonts w:eastAsia="" w:eastAsiaTheme="minorEastAsia"/>
          <w:sz w:val="26"/>
          <w:szCs w:val="26"/>
        </w:rPr>
      </w:pPr>
      <w:r>
        <w:rPr>
          <w:rFonts w:eastAsia="" w:eastAsiaTheme="minorEastAsia"/>
          <w:sz w:val="26"/>
          <w:szCs w:val="26"/>
        </w:rPr>
        <w:t>4)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pPr>
        <w:pStyle w:val="Normal"/>
        <w:widowControl w:val="false"/>
        <w:spacing w:before="200" w:after="0"/>
        <w:jc w:val="both"/>
        <w:rPr>
          <w:rFonts w:eastAsia="" w:eastAsiaTheme="minorEastAsia"/>
          <w:sz w:val="26"/>
          <w:szCs w:val="26"/>
        </w:rPr>
      </w:pPr>
      <w:bookmarkStart w:id="8" w:name="P95"/>
      <w:bookmarkEnd w:id="8"/>
      <w:r>
        <w:rPr>
          <w:rFonts w:eastAsia="" w:eastAsiaTheme="minorEastAsia"/>
          <w:sz w:val="26"/>
          <w:szCs w:val="26"/>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pPr>
        <w:pStyle w:val="Normal"/>
        <w:widowControl w:val="false"/>
        <w:spacing w:before="200" w:after="0"/>
        <w:jc w:val="both"/>
        <w:rPr>
          <w:rFonts w:eastAsia="" w:eastAsiaTheme="minorEastAsia"/>
          <w:sz w:val="26"/>
          <w:szCs w:val="26"/>
        </w:rPr>
      </w:pPr>
      <w:bookmarkStart w:id="9" w:name="P96"/>
      <w:bookmarkEnd w:id="9"/>
      <w:r>
        <w:rPr>
          <w:rFonts w:eastAsia="" w:eastAsiaTheme="minorEastAsia"/>
          <w:sz w:val="26"/>
          <w:szCs w:val="26"/>
        </w:rPr>
        <w:t>6) отказ муниципального служащего от перевода в другую местность вместе с муниципальным органом;</w:t>
      </w:r>
    </w:p>
    <w:p>
      <w:pPr>
        <w:pStyle w:val="Normal"/>
        <w:widowControl w:val="false"/>
        <w:spacing w:before="200" w:after="0"/>
        <w:jc w:val="both"/>
        <w:rPr>
          <w:rFonts w:eastAsia="" w:eastAsiaTheme="minorEastAsia"/>
          <w:sz w:val="26"/>
          <w:szCs w:val="26"/>
        </w:rPr>
      </w:pPr>
      <w:r>
        <w:rPr>
          <w:rFonts w:eastAsia="" w:eastAsiaTheme="minorEastAsia"/>
          <w:sz w:val="26"/>
          <w:szCs w:val="26"/>
        </w:rPr>
        <w:t>7) несоответствие муниципального служащего замещаемой должности муниципальной службы:</w:t>
      </w:r>
    </w:p>
    <w:p>
      <w:pPr>
        <w:pStyle w:val="Normal"/>
        <w:widowControl w:val="false"/>
        <w:spacing w:before="200" w:after="0"/>
        <w:jc w:val="both"/>
        <w:rPr>
          <w:rFonts w:eastAsia="" w:eastAsiaTheme="minorEastAsia"/>
          <w:sz w:val="26"/>
          <w:szCs w:val="26"/>
        </w:rPr>
      </w:pPr>
      <w:bookmarkStart w:id="10" w:name="P98"/>
      <w:bookmarkEnd w:id="10"/>
      <w:r>
        <w:rPr>
          <w:rFonts w:eastAsia="" w:eastAsiaTheme="minorEastAsia"/>
          <w:sz w:val="26"/>
          <w:szCs w:val="26"/>
        </w:rPr>
        <w:t>а) по состоянию здоровья в соответствии с медицинским заключением;</w:t>
      </w:r>
    </w:p>
    <w:p>
      <w:pPr>
        <w:pStyle w:val="Normal"/>
        <w:widowControl w:val="false"/>
        <w:spacing w:before="200" w:after="0"/>
        <w:jc w:val="both"/>
        <w:rPr>
          <w:rFonts w:eastAsia="" w:eastAsiaTheme="minorEastAsia"/>
          <w:sz w:val="26"/>
          <w:szCs w:val="26"/>
        </w:rPr>
      </w:pPr>
      <w:r>
        <w:rPr>
          <w:rFonts w:eastAsia="" w:eastAsiaTheme="minorEastAsia"/>
          <w:sz w:val="26"/>
          <w:szCs w:val="26"/>
        </w:rPr>
        <w:t>б) вследствие недостаточной квалификации, подтвержденной результатами аттестации;</w:t>
      </w:r>
    </w:p>
    <w:p>
      <w:pPr>
        <w:pStyle w:val="Normal"/>
        <w:widowControl w:val="false"/>
        <w:spacing w:before="200" w:after="0"/>
        <w:jc w:val="both"/>
        <w:rPr>
          <w:rFonts w:eastAsia="" w:eastAsiaTheme="minorEastAsia"/>
          <w:sz w:val="26"/>
          <w:szCs w:val="26"/>
        </w:rPr>
      </w:pPr>
      <w:bookmarkStart w:id="11" w:name="P100"/>
      <w:bookmarkEnd w:id="11"/>
      <w:r>
        <w:rPr>
          <w:rFonts w:eastAsia="" w:eastAsiaTheme="minorEastAsia"/>
          <w:sz w:val="26"/>
          <w:szCs w:val="26"/>
        </w:rPr>
        <w:t>8) сокращение должностей муниципальной службы в муниципальном органе;</w:t>
      </w:r>
    </w:p>
    <w:p>
      <w:pPr>
        <w:pStyle w:val="Normal"/>
        <w:widowControl w:val="false"/>
        <w:spacing w:before="200" w:after="0"/>
        <w:jc w:val="both"/>
        <w:rPr>
          <w:rFonts w:eastAsia="" w:eastAsiaTheme="minorEastAsia"/>
          <w:sz w:val="26"/>
          <w:szCs w:val="26"/>
        </w:rPr>
      </w:pPr>
      <w:r>
        <w:rPr>
          <w:rFonts w:eastAsia="" w:eastAsiaTheme="minorEastAsia"/>
          <w:sz w:val="26"/>
          <w:szCs w:val="26"/>
        </w:rPr>
        <w:t>9) упразднение, в том числе ликвидация органа местного самоуправления Яльчикского муниципального округа, а также сокращение численности штата муниципальных служащих в этих органах;</w:t>
      </w:r>
    </w:p>
    <w:p>
      <w:pPr>
        <w:pStyle w:val="Normal"/>
        <w:widowControl w:val="false"/>
        <w:spacing w:before="200" w:after="0"/>
        <w:jc w:val="both"/>
        <w:rPr>
          <w:rFonts w:eastAsia="" w:eastAsiaTheme="minorEastAsia"/>
          <w:sz w:val="26"/>
          <w:szCs w:val="26"/>
        </w:rPr>
      </w:pPr>
      <w:r>
        <w:rPr>
          <w:rFonts w:eastAsia="" w:eastAsiaTheme="minorEastAsia"/>
          <w:sz w:val="26"/>
          <w:szCs w:val="26"/>
        </w:rPr>
        <w:t>10) восстановление на службе муниципального служащего, ранее замещавшего эту должность муниципальной службы, по решению суда;</w:t>
      </w:r>
    </w:p>
    <w:p>
      <w:pPr>
        <w:pStyle w:val="Normal"/>
        <w:widowControl w:val="false"/>
        <w:spacing w:before="200" w:after="0"/>
        <w:jc w:val="both"/>
        <w:rPr>
          <w:rFonts w:eastAsia="" w:eastAsiaTheme="minorEastAsia"/>
          <w:sz w:val="26"/>
          <w:szCs w:val="26"/>
        </w:rPr>
      </w:pPr>
      <w:r>
        <w:rPr>
          <w:rFonts w:eastAsia="" w:eastAsiaTheme="minorEastAsia"/>
          <w:sz w:val="26"/>
          <w:szCs w:val="26"/>
        </w:rPr>
        <w:t>11) 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w:t>
      </w:r>
    </w:p>
    <w:p>
      <w:pPr>
        <w:pStyle w:val="Normal"/>
        <w:widowControl w:val="false"/>
        <w:spacing w:before="200" w:after="0"/>
        <w:jc w:val="both"/>
        <w:rPr>
          <w:rFonts w:eastAsia="" w:eastAsiaTheme="minorEastAsia"/>
          <w:sz w:val="26"/>
          <w:szCs w:val="26"/>
        </w:rPr>
      </w:pPr>
      <w:r>
        <w:rPr>
          <w:rFonts w:eastAsia="" w:eastAsiaTheme="minorEastAsia"/>
          <w:sz w:val="26"/>
          <w:szCs w:val="26"/>
        </w:rPr>
        <w:t>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pPr>
        <w:pStyle w:val="Normal"/>
        <w:widowControl w:val="false"/>
        <w:spacing w:before="200" w:after="0"/>
        <w:jc w:val="both"/>
        <w:rPr>
          <w:rFonts w:eastAsia="" w:eastAsiaTheme="minorEastAsia"/>
          <w:sz w:val="26"/>
          <w:szCs w:val="26"/>
        </w:rPr>
      </w:pPr>
      <w:r>
        <w:rPr>
          <w:rFonts w:eastAsia="" w:eastAsiaTheme="minorEastAsia"/>
          <w:sz w:val="26"/>
          <w:szCs w:val="26"/>
        </w:rPr>
        <w:t>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pPr>
        <w:pStyle w:val="Normal"/>
        <w:widowControl w:val="false"/>
        <w:spacing w:before="200" w:after="0"/>
        <w:jc w:val="both"/>
        <w:rPr>
          <w:rFonts w:eastAsia="" w:eastAsiaTheme="minorEastAsia"/>
          <w:sz w:val="26"/>
          <w:szCs w:val="26"/>
        </w:rPr>
      </w:pPr>
      <w:bookmarkStart w:id="12" w:name="P106"/>
      <w:bookmarkEnd w:id="12"/>
      <w:r>
        <w:rPr>
          <w:rFonts w:eastAsia="" w:eastAsiaTheme="minorEastAsia"/>
          <w:sz w:val="26"/>
          <w:szCs w:val="26"/>
        </w:rPr>
        <w:t>14) признание муниципального служащего недееспособным или ограниченно дееспособным решением суда, вступившим в законную силу;</w:t>
      </w:r>
    </w:p>
    <w:p>
      <w:pPr>
        <w:pStyle w:val="Normal"/>
        <w:widowControl w:val="false"/>
        <w:spacing w:before="200" w:after="0"/>
        <w:jc w:val="both"/>
        <w:rPr>
          <w:rFonts w:eastAsia="" w:eastAsiaTheme="minorEastAsia"/>
          <w:sz w:val="26"/>
          <w:szCs w:val="26"/>
        </w:rPr>
      </w:pPr>
      <w:r>
        <w:rPr>
          <w:rFonts w:eastAsia="" w:eastAsiaTheme="minorEastAsia"/>
          <w:sz w:val="26"/>
          <w:szCs w:val="26"/>
        </w:rPr>
        <w:t>15) достижение предельного возраста, установленного законодательством для замещения должности муниципальной службы в Чувашской Республике.</w:t>
      </w:r>
    </w:p>
    <w:p>
      <w:pPr>
        <w:pStyle w:val="Normal"/>
        <w:widowControl w:val="false"/>
        <w:spacing w:before="200" w:after="0"/>
        <w:jc w:val="both"/>
        <w:rPr/>
      </w:pPr>
      <w:r>
        <w:rPr>
          <w:rFonts w:eastAsia="" w:eastAsiaTheme="minorEastAsia"/>
          <w:sz w:val="26"/>
          <w:szCs w:val="26"/>
        </w:rPr>
        <w:t xml:space="preserve">2.2. Муниципальные служащие при увольнении с муниципальной службы по основаниям, предусмотренным подпунктами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подпунктами 3 и 4, абзацем третьим подпункта 7 и подпунктом 15 пункта 2.1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40">
        <w:r>
          <w:rPr>
            <w:rStyle w:val="Style"/>
            <w:rFonts w:eastAsia="" w:eastAsiaTheme="minorEastAsia"/>
            <w:color w:val="0000FF"/>
            <w:sz w:val="26"/>
            <w:szCs w:val="26"/>
          </w:rPr>
          <w:t>частью 1 статьи 8</w:t>
        </w:r>
      </w:hyperlink>
      <w:r>
        <w:rPr>
          <w:rFonts w:eastAsia="" w:eastAsiaTheme="minorEastAsia"/>
          <w:sz w:val="26"/>
          <w:szCs w:val="26"/>
        </w:rPr>
        <w:t xml:space="preserve"> и </w:t>
      </w:r>
      <w:hyperlink r:id="rId41">
        <w:r>
          <w:rPr>
            <w:rStyle w:val="Style"/>
            <w:rFonts w:eastAsia="" w:eastAsiaTheme="minorEastAsia"/>
            <w:color w:val="0000FF"/>
            <w:sz w:val="26"/>
            <w:szCs w:val="26"/>
          </w:rPr>
          <w:t>статьями 9</w:t>
        </w:r>
      </w:hyperlink>
      <w:r>
        <w:rPr>
          <w:rFonts w:eastAsia="" w:eastAsiaTheme="minorEastAsia"/>
          <w:sz w:val="26"/>
          <w:szCs w:val="26"/>
        </w:rPr>
        <w:t xml:space="preserve">, </w:t>
      </w:r>
      <w:hyperlink r:id="rId42">
        <w:r>
          <w:rPr>
            <w:rStyle w:val="Style"/>
            <w:rFonts w:eastAsia="" w:eastAsiaTheme="minorEastAsia"/>
            <w:color w:val="0000FF"/>
            <w:sz w:val="26"/>
            <w:szCs w:val="26"/>
          </w:rPr>
          <w:t>30</w:t>
        </w:r>
      </w:hyperlink>
      <w:r>
        <w:rPr>
          <w:rFonts w:eastAsia="" w:eastAsiaTheme="minorEastAsia"/>
          <w:sz w:val="26"/>
          <w:szCs w:val="26"/>
        </w:rPr>
        <w:t xml:space="preserve"> - </w:t>
      </w:r>
      <w:hyperlink r:id="rId43">
        <w:r>
          <w:rPr>
            <w:rStyle w:val="Style"/>
            <w:rFonts w:eastAsia="" w:eastAsiaTheme="minorEastAsia"/>
            <w:color w:val="0000FF"/>
            <w:sz w:val="26"/>
            <w:szCs w:val="26"/>
          </w:rPr>
          <w:t>33</w:t>
        </w:r>
      </w:hyperlink>
      <w:r>
        <w:rPr>
          <w:rFonts w:eastAsia="" w:eastAsiaTheme="minorEastAsia"/>
          <w:sz w:val="26"/>
          <w:szCs w:val="26"/>
        </w:rPr>
        <w:t xml:space="preserve"> Федерального закона N 400-ФЗ и непосредственно перед увольнением замещали должности муниципальной службы не менее 12 полных месяцев.</w:t>
      </w:r>
    </w:p>
    <w:p>
      <w:pPr>
        <w:pStyle w:val="Normal"/>
        <w:widowControl w:val="false"/>
        <w:spacing w:before="200" w:after="0"/>
        <w:jc w:val="both"/>
        <w:rPr/>
      </w:pPr>
      <w:r>
        <w:rPr>
          <w:rFonts w:eastAsia="" w:eastAsiaTheme="minorEastAsia"/>
          <w:sz w:val="26"/>
          <w:szCs w:val="26"/>
        </w:rPr>
        <w:t xml:space="preserve">2.3. Муниципальные служащие при увольнении с муниципальной службы по основаниям, предусмотренным </w:t>
      </w:r>
      <w:hyperlink w:anchor="P92">
        <w:r>
          <w:rPr>
            <w:rStyle w:val="Style"/>
            <w:rFonts w:eastAsia="" w:eastAsiaTheme="minorEastAsia"/>
            <w:color w:val="0000FF"/>
            <w:sz w:val="26"/>
            <w:szCs w:val="26"/>
          </w:rPr>
          <w:t>подпунктом 2 пункта 2.1</w:t>
        </w:r>
      </w:hyperlink>
      <w:r>
        <w:rPr>
          <w:rFonts w:eastAsia="" w:eastAsiaTheme="minorEastAsia"/>
          <w:sz w:val="26"/>
          <w:szCs w:val="26"/>
        </w:rPr>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w:anchor="P95">
        <w:r>
          <w:rPr>
            <w:rStyle w:val="Style"/>
            <w:rFonts w:eastAsia="" w:eastAsiaTheme="minorEastAsia"/>
            <w:color w:val="0000FF"/>
            <w:sz w:val="26"/>
            <w:szCs w:val="26"/>
          </w:rPr>
          <w:t>подпунктами 5</w:t>
        </w:r>
      </w:hyperlink>
      <w:r>
        <w:rPr>
          <w:rFonts w:eastAsia="" w:eastAsiaTheme="minorEastAsia"/>
          <w:sz w:val="26"/>
          <w:szCs w:val="26"/>
        </w:rPr>
        <w:t xml:space="preserve">, </w:t>
      </w:r>
      <w:hyperlink w:anchor="P96">
        <w:r>
          <w:rPr>
            <w:rStyle w:val="Style"/>
            <w:rFonts w:eastAsia="" w:eastAsiaTheme="minorEastAsia"/>
            <w:color w:val="0000FF"/>
            <w:sz w:val="26"/>
            <w:szCs w:val="26"/>
          </w:rPr>
          <w:t>6</w:t>
        </w:r>
      </w:hyperlink>
      <w:r>
        <w:rPr>
          <w:rFonts w:eastAsia="" w:eastAsiaTheme="minorEastAsia"/>
          <w:sz w:val="26"/>
          <w:szCs w:val="26"/>
        </w:rPr>
        <w:t xml:space="preserve">, </w:t>
      </w:r>
      <w:hyperlink w:anchor="P98">
        <w:r>
          <w:rPr>
            <w:rStyle w:val="Style"/>
            <w:rFonts w:eastAsia="" w:eastAsiaTheme="minorEastAsia"/>
            <w:color w:val="0000FF"/>
            <w:sz w:val="26"/>
            <w:szCs w:val="26"/>
          </w:rPr>
          <w:t>абзаца второго подпункта 7</w:t>
        </w:r>
      </w:hyperlink>
      <w:r>
        <w:rPr>
          <w:rFonts w:eastAsia="" w:eastAsiaTheme="minorEastAsia"/>
          <w:sz w:val="26"/>
          <w:szCs w:val="26"/>
        </w:rPr>
        <w:t xml:space="preserve">, </w:t>
      </w:r>
      <w:hyperlink w:anchor="P100">
        <w:r>
          <w:rPr>
            <w:rStyle w:val="Style"/>
            <w:rFonts w:eastAsia="" w:eastAsiaTheme="minorEastAsia"/>
            <w:color w:val="0000FF"/>
            <w:sz w:val="26"/>
            <w:szCs w:val="26"/>
          </w:rPr>
          <w:t>подпунктами 8</w:t>
        </w:r>
      </w:hyperlink>
      <w:r>
        <w:rPr>
          <w:rFonts w:eastAsia="" w:eastAsiaTheme="minorEastAsia"/>
          <w:sz w:val="26"/>
          <w:szCs w:val="26"/>
        </w:rPr>
        <w:t xml:space="preserve"> - </w:t>
      </w:r>
      <w:hyperlink w:anchor="P106">
        <w:r>
          <w:rPr>
            <w:rStyle w:val="Style"/>
            <w:rFonts w:eastAsia="" w:eastAsiaTheme="minorEastAsia"/>
            <w:color w:val="0000FF"/>
            <w:sz w:val="26"/>
            <w:szCs w:val="26"/>
          </w:rPr>
          <w:t>14 подраздела 2.1</w:t>
        </w:r>
      </w:hyperlink>
      <w:r>
        <w:rPr>
          <w:rFonts w:eastAsia="" w:eastAsiaTheme="minorEastAsia"/>
          <w:sz w:val="26"/>
          <w:szCs w:val="26"/>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pPr>
        <w:pStyle w:val="Normal"/>
        <w:widowControl w:val="false"/>
        <w:spacing w:before="200" w:after="0"/>
        <w:jc w:val="both"/>
        <w:rPr>
          <w:rFonts w:eastAsia="" w:eastAsiaTheme="minorEastAsia"/>
          <w:sz w:val="26"/>
          <w:szCs w:val="26"/>
        </w:rPr>
      </w:pPr>
      <w:r>
        <w:rPr>
          <w:rFonts w:eastAsia="" w:eastAsiaTheme="minorEastAsia"/>
          <w:sz w:val="26"/>
          <w:szCs w:val="26"/>
        </w:rPr>
        <w:t>2.4. Муниципальные служащие при наличии стажа муниципальной службы не менее 25 лет и увольнении с муниципальной службы Чувашской Республики по собственной инициативе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pPr>
        <w:pStyle w:val="Normal"/>
        <w:widowControl w:val="false"/>
        <w:spacing w:before="200" w:after="0"/>
        <w:jc w:val="both"/>
        <w:rPr/>
      </w:pPr>
      <w:r>
        <w:rPr>
          <w:rFonts w:eastAsia="" w:eastAsiaTheme="minorEastAsia"/>
          <w:sz w:val="26"/>
          <w:szCs w:val="26"/>
        </w:rPr>
        <w:t xml:space="preserve">2.5. Пенсия за выслугу лет устанавливается к страховой пенсии по старости (инвалидности), назначенной в соответствии с Федеральным </w:t>
      </w:r>
      <w:hyperlink r:id="rId44">
        <w:r>
          <w:rPr>
            <w:rStyle w:val="Style"/>
            <w:rFonts w:eastAsia="" w:eastAsiaTheme="minorEastAsia"/>
            <w:color w:val="0000FF"/>
            <w:sz w:val="26"/>
            <w:szCs w:val="26"/>
          </w:rPr>
          <w:t>законом</w:t>
        </w:r>
      </w:hyperlink>
      <w:r>
        <w:rPr>
          <w:rFonts w:eastAsia="" w:eastAsiaTheme="minorEastAsia"/>
          <w:sz w:val="26"/>
          <w:szCs w:val="26"/>
        </w:rPr>
        <w:t xml:space="preserve"> N 400-ФЗ, либо досрочно назначенной в соответствии с </w:t>
      </w:r>
      <w:hyperlink r:id="rId45">
        <w:r>
          <w:rPr>
            <w:rStyle w:val="Style"/>
            <w:rFonts w:eastAsia="" w:eastAsiaTheme="minorEastAsia"/>
            <w:color w:val="0000FF"/>
            <w:sz w:val="26"/>
            <w:szCs w:val="26"/>
          </w:rPr>
          <w:t>Законом</w:t>
        </w:r>
      </w:hyperlink>
      <w:r>
        <w:rPr>
          <w:rFonts w:eastAsia="" w:eastAsiaTheme="minorEastAsia"/>
          <w:sz w:val="26"/>
          <w:szCs w:val="26"/>
        </w:rPr>
        <w:t xml:space="preserve"> Российской Федерации от 19 апреля 1991 года N 1032-1 "О занятости населения в Российской Федерации", при наличии </w:t>
      </w:r>
      <w:hyperlink w:anchor="P278">
        <w:r>
          <w:rPr>
            <w:rStyle w:val="Style"/>
            <w:rFonts w:eastAsia="" w:eastAsiaTheme="minorEastAsia"/>
            <w:color w:val="0000FF"/>
            <w:sz w:val="26"/>
            <w:szCs w:val="26"/>
          </w:rPr>
          <w:t>стажа</w:t>
        </w:r>
      </w:hyperlink>
      <w:r>
        <w:rPr>
          <w:rFonts w:eastAsia="" w:eastAsiaTheme="minorEastAsia"/>
          <w:sz w:val="26"/>
          <w:szCs w:val="26"/>
        </w:rPr>
        <w:t xml:space="preserve">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2 к настоящему Положению.</w:t>
      </w:r>
    </w:p>
    <w:p>
      <w:pPr>
        <w:pStyle w:val="Normal"/>
        <w:widowControl w:val="false"/>
        <w:spacing w:before="200" w:after="0"/>
        <w:jc w:val="both"/>
        <w:rPr>
          <w:rFonts w:eastAsia="" w:eastAsiaTheme="minorEastAsia"/>
          <w:sz w:val="26"/>
          <w:szCs w:val="26"/>
        </w:rPr>
      </w:pPr>
      <w:r>
        <w:rPr>
          <w:rFonts w:eastAsia="" w:eastAsiaTheme="minorEastAsia"/>
          <w:sz w:val="26"/>
          <w:szCs w:val="26"/>
        </w:rPr>
        <w:t>2.6. Пенсия за выслугу лет не выплачивается в период прохождения муниципальной службы в Яльчикском муниципальном округе Чувашской Республики, при замещении муниципальной должности в Яльчикском муниципальном округе Чувашской Республики, замещаемой на постоянной основе.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pPr>
        <w:pStyle w:val="Normal"/>
        <w:widowControl w:val="false"/>
        <w:spacing w:before="200" w:after="0"/>
        <w:jc w:val="both"/>
        <w:rPr>
          <w:rFonts w:eastAsia="" w:eastAsiaTheme="minorEastAsia"/>
          <w:sz w:val="26"/>
          <w:szCs w:val="26"/>
        </w:rPr>
      </w:pPr>
      <w:r>
        <w:rPr>
          <w:rFonts w:eastAsia="" w:eastAsiaTheme="minorEastAsia"/>
          <w:sz w:val="26"/>
          <w:szCs w:val="26"/>
        </w:rPr>
        <w:t>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соответствии с нормативными правовыми актами Яльчикского муниципального округа Чувашской Республики, а также на пенсию за выслугу лет и ежемесячную доплату к пенсии, иные выплаты, устанавливаемую в соответствии с законодательством 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
    <w:p>
      <w:pPr>
        <w:pStyle w:val="Normal"/>
        <w:widowControl w:val="false"/>
        <w:spacing w:before="200" w:after="0"/>
        <w:jc w:val="both"/>
        <w:rPr/>
      </w:pPr>
      <w:r>
        <w:rPr>
          <w:rFonts w:eastAsia="" w:eastAsiaTheme="minorEastAsia"/>
          <w:sz w:val="26"/>
          <w:szCs w:val="26"/>
        </w:rPr>
        <w:t xml:space="preserve">2.7.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Федеральным </w:t>
      </w:r>
      <w:hyperlink r:id="rId46">
        <w:r>
          <w:rPr>
            <w:rStyle w:val="Style"/>
            <w:rFonts w:eastAsia="" w:eastAsiaTheme="minorEastAsia"/>
            <w:color w:val="0000FF"/>
            <w:sz w:val="26"/>
            <w:szCs w:val="26"/>
          </w:rPr>
          <w:t>законом</w:t>
        </w:r>
      </w:hyperlink>
      <w:r>
        <w:rPr>
          <w:rFonts w:eastAsia="" w:eastAsiaTheme="minorEastAsia"/>
          <w:sz w:val="26"/>
          <w:szCs w:val="26"/>
        </w:rPr>
        <w:t xml:space="preserve"> от 28 декабря 2013 года N 424-ФЗ "О накопительной пенсии".</w:t>
      </w:r>
    </w:p>
    <w:p>
      <w:pPr>
        <w:pStyle w:val="Normal"/>
        <w:widowControl w:val="false"/>
        <w:spacing w:before="200" w:after="0"/>
        <w:jc w:val="both"/>
        <w:rPr/>
      </w:pPr>
      <w:r>
        <w:rPr>
          <w:rFonts w:eastAsia="" w:eastAsiaTheme="minorEastAsia"/>
          <w:sz w:val="26"/>
          <w:szCs w:val="26"/>
        </w:rPr>
        <w:t xml:space="preserve">2.8. 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 органах местного самоуправления Яльчикского муниципального округа Чувашской Республики устанавливаются в соответствии с </w:t>
      </w:r>
      <w:hyperlink r:id="rId47">
        <w:r>
          <w:rPr>
            <w:rStyle w:val="Style"/>
            <w:rFonts w:eastAsia="" w:eastAsiaTheme="minorEastAsia"/>
            <w:color w:val="0000FF"/>
            <w:sz w:val="26"/>
            <w:szCs w:val="26"/>
          </w:rPr>
          <w:t>постановлением</w:t>
        </w:r>
      </w:hyperlink>
      <w:r>
        <w:rPr>
          <w:rFonts w:eastAsia="" w:eastAsiaTheme="minorEastAsia"/>
          <w:sz w:val="26"/>
          <w:szCs w:val="26"/>
        </w:rPr>
        <w:t xml:space="preserve"> Кабинета Министров Чувашской Республики от 30 декабря 1999 г. N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pPr>
        <w:pStyle w:val="Normal"/>
        <w:widowControl w:val="false"/>
        <w:spacing w:before="200" w:after="0"/>
        <w:jc w:val="both"/>
        <w:rPr/>
      </w:pPr>
      <w:r>
        <w:rPr>
          <w:rFonts w:eastAsia="" w:eastAsiaTheme="minorEastAsia"/>
          <w:sz w:val="26"/>
          <w:szCs w:val="26"/>
        </w:rPr>
        <w:t xml:space="preserve">2.9. </w:t>
      </w:r>
      <w:hyperlink w:anchor="P244">
        <w:r>
          <w:rPr>
            <w:rStyle w:val="Style"/>
            <w:rFonts w:eastAsia="" w:eastAsiaTheme="minorEastAsia"/>
            <w:color w:val="0000FF"/>
            <w:sz w:val="26"/>
            <w:szCs w:val="26"/>
          </w:rPr>
          <w:t>Перечень</w:t>
        </w:r>
      </w:hyperlink>
      <w:r>
        <w:rPr>
          <w:rFonts w:eastAsia="" w:eastAsiaTheme="minorEastAsia"/>
          <w:sz w:val="26"/>
          <w:szCs w:val="26"/>
        </w:rPr>
        <w:t xml:space="preserve"> должностей муниципальной службы в Чувашской Республике,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приложении N 1 к настоящему Положению.</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bookmarkStart w:id="13" w:name="P118"/>
      <w:bookmarkEnd w:id="13"/>
      <w:r>
        <w:rPr>
          <w:rFonts w:eastAsia="" w:eastAsiaTheme="minorEastAsia"/>
          <w:b/>
          <w:sz w:val="26"/>
          <w:szCs w:val="26"/>
        </w:rPr>
        <w:t>3. Размеры пенсии за выслугу лет и ежемесячной доплаты к пенсии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pPr>
      <w:bookmarkStart w:id="14" w:name="P121"/>
      <w:bookmarkEnd w:id="14"/>
      <w:r>
        <w:rPr>
          <w:rFonts w:eastAsia="" w:eastAsiaTheme="minorEastAsia"/>
          <w:sz w:val="26"/>
          <w:szCs w:val="26"/>
        </w:rPr>
        <w:t xml:space="preserve">3.1. Муниципальным служащим назначается пенсия за выслугу лет при наличии </w:t>
      </w:r>
      <w:hyperlink w:anchor="P278">
        <w:r>
          <w:rPr>
            <w:rStyle w:val="Style"/>
            <w:rFonts w:eastAsia="" w:eastAsiaTheme="minorEastAsia"/>
            <w:color w:val="0000FF"/>
            <w:sz w:val="26"/>
            <w:szCs w:val="26"/>
          </w:rPr>
          <w:t>стажа</w:t>
        </w:r>
      </w:hyperlink>
      <w:r>
        <w:rPr>
          <w:rFonts w:eastAsia="" w:eastAsiaTheme="minorEastAsia"/>
          <w:sz w:val="26"/>
          <w:szCs w:val="26"/>
        </w:rPr>
        <w:t xml:space="preserve">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N 2 к настоящему Положению,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48">
        <w:r>
          <w:rPr>
            <w:rStyle w:val="Style"/>
            <w:rFonts w:eastAsia="" w:eastAsiaTheme="minorEastAsia"/>
            <w:color w:val="0000FF"/>
            <w:sz w:val="26"/>
            <w:szCs w:val="26"/>
          </w:rPr>
          <w:t>законом</w:t>
        </w:r>
      </w:hyperlink>
      <w:r>
        <w:rPr>
          <w:rFonts w:eastAsia="" w:eastAsiaTheme="minorEastAsia"/>
          <w:sz w:val="26"/>
          <w:szCs w:val="26"/>
        </w:rPr>
        <w:t xml:space="preserve"> N 400-ФЗ. За каждый полный год стажа муниципальной службы сверх указанного стажа, в соответствии с приложением N 2 к настоящему Положению,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w:t>
      </w:r>
      <w:hyperlink w:anchor="P136">
        <w:r>
          <w:rPr>
            <w:rStyle w:val="Style"/>
            <w:rFonts w:eastAsia="" w:eastAsiaTheme="minorEastAsia"/>
            <w:color w:val="0000FF"/>
            <w:sz w:val="26"/>
            <w:szCs w:val="26"/>
          </w:rPr>
          <w:t>разделом 5</w:t>
        </w:r>
      </w:hyperlink>
      <w:r>
        <w:rPr>
          <w:rFonts w:eastAsia="" w:eastAsiaTheme="minorEastAsia"/>
          <w:sz w:val="26"/>
          <w:szCs w:val="26"/>
        </w:rPr>
        <w:t xml:space="preserve"> настоящего Положения.</w:t>
      </w:r>
    </w:p>
    <w:p>
      <w:pPr>
        <w:pStyle w:val="Normal"/>
        <w:widowControl w:val="false"/>
        <w:spacing w:before="200" w:after="0"/>
        <w:jc w:val="both"/>
        <w:rPr/>
      </w:pPr>
      <w:r>
        <w:rPr>
          <w:rFonts w:eastAsia="" w:eastAsiaTheme="minorEastAsia"/>
          <w:sz w:val="26"/>
          <w:szCs w:val="26"/>
        </w:rPr>
        <w:t xml:space="preserve">3.2. При определении размера пенсии за выслугу лет в порядке, установленном </w:t>
      </w:r>
      <w:hyperlink w:anchor="P121">
        <w:r>
          <w:rPr>
            <w:rStyle w:val="Style"/>
            <w:rFonts w:eastAsia="" w:eastAsiaTheme="minorEastAsia"/>
            <w:color w:val="0000FF"/>
            <w:sz w:val="26"/>
            <w:szCs w:val="26"/>
          </w:rPr>
          <w:t>пунктом 3.1</w:t>
        </w:r>
      </w:hyperlink>
      <w:r>
        <w:rPr>
          <w:rFonts w:eastAsia="" w:eastAsiaTheme="minorEastAsia"/>
          <w:sz w:val="26"/>
          <w:szCs w:val="26"/>
        </w:rPr>
        <w:t xml:space="preserve">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49">
        <w:r>
          <w:rPr>
            <w:rStyle w:val="Style"/>
            <w:rFonts w:eastAsia="" w:eastAsiaTheme="minorEastAsia"/>
            <w:color w:val="0000FF"/>
            <w:sz w:val="26"/>
            <w:szCs w:val="26"/>
          </w:rPr>
          <w:t>законом</w:t>
        </w:r>
      </w:hyperlink>
      <w:r>
        <w:rPr>
          <w:rFonts w:eastAsia="" w:eastAsiaTheme="minorEastAsia"/>
          <w:sz w:val="26"/>
          <w:szCs w:val="26"/>
        </w:rP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 с Федеральным </w:t>
      </w:r>
      <w:hyperlink r:id="rId50">
        <w:r>
          <w:rPr>
            <w:rStyle w:val="Style"/>
            <w:rFonts w:eastAsia="" w:eastAsiaTheme="minorEastAsia"/>
            <w:color w:val="0000FF"/>
            <w:sz w:val="26"/>
            <w:szCs w:val="26"/>
          </w:rPr>
          <w:t>законом</w:t>
        </w:r>
      </w:hyperlink>
      <w:r>
        <w:rPr>
          <w:rFonts w:eastAsia="" w:eastAsiaTheme="minorEastAsia"/>
          <w:sz w:val="26"/>
          <w:szCs w:val="26"/>
        </w:rPr>
        <w:t xml:space="preserve"> N 400-ФЗ,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pPr>
        <w:pStyle w:val="Normal"/>
        <w:widowControl w:val="false"/>
        <w:spacing w:before="200" w:after="0"/>
        <w:jc w:val="both"/>
        <w:rPr>
          <w:rFonts w:eastAsia="" w:eastAsiaTheme="minorEastAsia"/>
          <w:sz w:val="26"/>
          <w:szCs w:val="26"/>
        </w:rPr>
      </w:pPr>
      <w:r>
        <w:rPr>
          <w:rFonts w:eastAsia="" w:eastAsiaTheme="minorEastAsia"/>
          <w:sz w:val="26"/>
          <w:szCs w:val="26"/>
        </w:rPr>
        <w:t>3.3. Индексация размера пенсии за выслугу лет, доплаты к пенсии устанавливается в случаях, предусмотренных в настоящем Положении, на основании распоряжения администрации Яльчикского муниципального округа Чувашской Республики.</w:t>
      </w:r>
    </w:p>
    <w:p>
      <w:pPr>
        <w:pStyle w:val="Normal"/>
        <w:widowControl w:val="false"/>
        <w:spacing w:before="200" w:after="0"/>
        <w:jc w:val="both"/>
        <w:rPr/>
      </w:pPr>
      <w:bookmarkStart w:id="15" w:name="P124"/>
      <w:bookmarkEnd w:id="15"/>
      <w:r>
        <w:rPr>
          <w:rFonts w:eastAsia="" w:eastAsiaTheme="minorEastAsia"/>
          <w:sz w:val="26"/>
          <w:szCs w:val="26"/>
        </w:rPr>
        <w:t xml:space="preserve">3.4.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hyperlink w:anchor="P244">
        <w:r>
          <w:rPr>
            <w:rStyle w:val="Style"/>
            <w:rFonts w:eastAsia="" w:eastAsiaTheme="minorEastAsia"/>
            <w:color w:val="0000FF"/>
            <w:sz w:val="26"/>
            <w:szCs w:val="26"/>
          </w:rPr>
          <w:t>(приложение 1)</w:t>
        </w:r>
      </w:hyperlink>
      <w:r>
        <w:rPr>
          <w:rFonts w:eastAsia="" w:eastAsiaTheme="minorEastAsia"/>
          <w:sz w:val="26"/>
          <w:szCs w:val="26"/>
        </w:rPr>
        <w:t>, с учетом положений настоящего Положения устанавливается исходя из следующих условий:</w:t>
      </w:r>
    </w:p>
    <w:p>
      <w:pPr>
        <w:pStyle w:val="Normal"/>
        <w:widowControl w:val="false"/>
        <w:spacing w:before="200" w:after="0"/>
        <w:jc w:val="both"/>
        <w:rPr>
          <w:rFonts w:eastAsia="" w:eastAsiaTheme="minorEastAsia"/>
          <w:sz w:val="26"/>
          <w:szCs w:val="26"/>
        </w:rPr>
      </w:pPr>
      <w:r>
        <w:rPr>
          <w:rFonts w:eastAsia="" w:eastAsiaTheme="minorEastAsia"/>
          <w:sz w:val="26"/>
          <w:szCs w:val="26"/>
        </w:rPr>
        <w:t>ежемесячная доплата к пенсии лицам, замещавшим должности главы городского округа, муниципального района, муниципального округа,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- 55 процентов, свыше трех лет - 75 процентов месячного денежного содержания, не превышающего 1,45 должностного оклада по соответствующей муниципальной должности;</w:t>
      </w:r>
    </w:p>
    <w:p>
      <w:pPr>
        <w:pStyle w:val="Normal"/>
        <w:widowControl w:val="false"/>
        <w:spacing w:before="200" w:after="0"/>
        <w:jc w:val="both"/>
        <w:rPr/>
      </w:pPr>
      <w:r>
        <w:rPr>
          <w:rFonts w:eastAsia="" w:eastAsiaTheme="minorEastAsia"/>
          <w:sz w:val="26"/>
          <w:szCs w:val="26"/>
        </w:rPr>
        <w:t xml:space="preserve">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- 75 процентов месячного денежного содержания, не превышающего 1,45 должностного оклада по соответствующим должностям, согласно </w:t>
      </w:r>
      <w:hyperlink w:anchor="P244">
        <w:r>
          <w:rPr>
            <w:rStyle w:val="Style"/>
            <w:rFonts w:eastAsia="" w:eastAsiaTheme="minorEastAsia"/>
            <w:color w:val="0000FF"/>
            <w:sz w:val="26"/>
            <w:szCs w:val="26"/>
          </w:rPr>
          <w:t>приложению 1</w:t>
        </w:r>
      </w:hyperlink>
      <w:r>
        <w:rPr>
          <w:rFonts w:eastAsia="" w:eastAsiaTheme="minorEastAsia"/>
          <w:sz w:val="26"/>
          <w:szCs w:val="26"/>
        </w:rPr>
        <w:t xml:space="preserve"> к настоящему постановлению.</w:t>
      </w:r>
    </w:p>
    <w:p>
      <w:pPr>
        <w:pStyle w:val="Normal"/>
        <w:widowControl w:val="false"/>
        <w:spacing w:before="200" w:after="0"/>
        <w:jc w:val="both"/>
        <w:rPr>
          <w:rFonts w:eastAsia="" w:eastAsiaTheme="minorEastAsia"/>
          <w:sz w:val="26"/>
          <w:szCs w:val="26"/>
        </w:rPr>
      </w:pPr>
      <w:r>
        <w:rPr>
          <w:rFonts w:eastAsia="" w:eastAsiaTheme="minorEastAsia"/>
          <w:sz w:val="26"/>
          <w:szCs w:val="26"/>
        </w:rPr>
        <w:t>Ежемесячная доплата к пенсии устанавливается со дня подачи заявления, но не ранее чем со дня увольнения с муниципальной должности (с должности муниципальной службы) и приобретения права на страховую пенсию по старости (инвалидности).</w:t>
      </w:r>
    </w:p>
    <w:p>
      <w:pPr>
        <w:pStyle w:val="Normal"/>
        <w:widowControl w:val="false"/>
        <w:spacing w:before="200" w:after="0"/>
        <w:jc w:val="both"/>
        <w:rPr/>
      </w:pPr>
      <w:r>
        <w:rPr>
          <w:rFonts w:eastAsia="" w:eastAsiaTheme="minorEastAsia"/>
          <w:sz w:val="26"/>
          <w:szCs w:val="26"/>
        </w:rPr>
        <w:t xml:space="preserve">В части не предусмотренных в настоящем Положении порядка установления и выплаты доплат к пенсии, применяются положения </w:t>
      </w:r>
      <w:hyperlink r:id="rId51">
        <w:r>
          <w:rPr>
            <w:rStyle w:val="Style"/>
            <w:rFonts w:eastAsia="" w:eastAsiaTheme="minorEastAsia"/>
            <w:color w:val="0000FF"/>
            <w:sz w:val="26"/>
            <w:szCs w:val="26"/>
          </w:rPr>
          <w:t>постановления</w:t>
        </w:r>
      </w:hyperlink>
      <w:r>
        <w:rPr>
          <w:rFonts w:eastAsia="" w:eastAsiaTheme="minorEastAsia"/>
          <w:sz w:val="26"/>
          <w:szCs w:val="26"/>
        </w:rPr>
        <w:t xml:space="preserve"> Кабинета Министров Чувашской Республики от 30 декабря 1999 года N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r>
        <w:rPr>
          <w:rFonts w:eastAsia="" w:eastAsiaTheme="minorEastAsia"/>
          <w:b/>
          <w:sz w:val="26"/>
          <w:szCs w:val="26"/>
        </w:rPr>
        <w:t>4. Стаж муниципальной службы</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pPr>
      <w:r>
        <w:rPr>
          <w:rFonts w:eastAsia="" w:eastAsiaTheme="minorEastAsia"/>
          <w:sz w:val="26"/>
          <w:szCs w:val="26"/>
        </w:rPr>
        <w:t xml:space="preserve">4.1. Перечень должностей, периоды службы (работы) в которых включаются в стаж муниципальной службы, дающий право на пенсию за выслугу лет по настоящему Положению определен согласно </w:t>
      </w:r>
      <w:hyperlink r:id="rId52">
        <w:r>
          <w:rPr>
            <w:rStyle w:val="Style"/>
            <w:rFonts w:eastAsia="" w:eastAsiaTheme="minorEastAsia"/>
            <w:color w:val="0000FF"/>
            <w:sz w:val="26"/>
            <w:szCs w:val="26"/>
          </w:rPr>
          <w:t>Приложению</w:t>
        </w:r>
      </w:hyperlink>
      <w:r>
        <w:rPr>
          <w:rFonts w:eastAsia="" w:eastAsiaTheme="minorEastAsia"/>
          <w:sz w:val="26"/>
          <w:szCs w:val="26"/>
        </w:rPr>
        <w:t xml:space="preserve"> к Закону Чувашской Республики от 05.10.2007 N 62 "О муниципальной службе в Чувашской Республике".</w:t>
      </w:r>
    </w:p>
    <w:p>
      <w:pPr>
        <w:pStyle w:val="Normal"/>
        <w:widowControl w:val="false"/>
        <w:spacing w:before="200" w:after="0"/>
        <w:jc w:val="both"/>
        <w:rPr>
          <w:rFonts w:eastAsia="" w:eastAsiaTheme="minorEastAsia"/>
          <w:sz w:val="26"/>
          <w:szCs w:val="26"/>
        </w:rPr>
      </w:pPr>
      <w:r>
        <w:rPr>
          <w:rFonts w:eastAsia="" w:eastAsiaTheme="minorEastAsia"/>
          <w:sz w:val="26"/>
          <w:szCs w:val="26"/>
        </w:rPr>
        <w:t>4.2. 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установлению пенсии за выслугу лет муниципальным служащим органов местного самоуправления Яльчикского муниципального округа (далее - Комиссия), состав которой утверждается распоряжением администрации Яльчикского муниципального округа по запросам отдела организационно-контрольной и кадровой работы администрации Яльчикского муниципального округа, осуществляющего подготовку документов для назначения пенсии за выслугу лет муниципальным служащим, с предоставлением необходимых законов, нормативно-правовых актов, уставов и положений, подтверждающих образование, организационно-правовой статус и выполняемые функции рассматриваемой организации.</w:t>
      </w:r>
    </w:p>
    <w:p>
      <w:pPr>
        <w:pStyle w:val="Normal"/>
        <w:widowControl w:val="false"/>
        <w:spacing w:before="200" w:after="0"/>
        <w:jc w:val="both"/>
        <w:rPr/>
      </w:pPr>
      <w:r>
        <w:rPr>
          <w:rFonts w:eastAsia="" w:eastAsiaTheme="minorEastAsia"/>
          <w:sz w:val="26"/>
          <w:szCs w:val="26"/>
        </w:rPr>
        <w:t xml:space="preserve">4.3. В стаж муниципальной службы для назначения пенсии за выслугу лет муниципальным служащим могут быть включены иные периоды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необходимы муниципальным служащим для выполнения обязанностей по замещаемой муниципальной должности муниципальной службы в Чувашской Республике, в совокупности не превышающие 5 лет, на основании </w:t>
      </w:r>
      <w:hyperlink w:anchor="P316">
        <w:r>
          <w:rPr>
            <w:rStyle w:val="Style"/>
            <w:rFonts w:eastAsia="" w:eastAsiaTheme="minorEastAsia"/>
            <w:color w:val="0000FF"/>
            <w:sz w:val="26"/>
            <w:szCs w:val="26"/>
          </w:rPr>
          <w:t>решения</w:t>
        </w:r>
      </w:hyperlink>
      <w:r>
        <w:rPr>
          <w:rFonts w:eastAsia="" w:eastAsiaTheme="minorEastAsia"/>
          <w:sz w:val="26"/>
          <w:szCs w:val="26"/>
        </w:rPr>
        <w:t xml:space="preserve"> Комиссии о назначении пенсии за выслугу лет и ежемесячной доплаты к пенсии (Приложение N 3 к Положению).</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bookmarkStart w:id="16" w:name="P136"/>
      <w:bookmarkEnd w:id="16"/>
      <w:r>
        <w:rPr>
          <w:rFonts w:eastAsia="" w:eastAsiaTheme="minorEastAsia"/>
          <w:b/>
          <w:sz w:val="26"/>
          <w:szCs w:val="26"/>
        </w:rPr>
        <w:t>5. Среднемесячный заработок, из которого исчисляется</w:t>
      </w:r>
    </w:p>
    <w:p>
      <w:pPr>
        <w:pStyle w:val="Normal"/>
        <w:widowControl w:val="false"/>
        <w:jc w:val="center"/>
        <w:rPr>
          <w:rFonts w:eastAsia="" w:eastAsiaTheme="minorEastAsia"/>
          <w:b/>
          <w:b/>
          <w:sz w:val="26"/>
          <w:szCs w:val="26"/>
        </w:rPr>
      </w:pPr>
      <w:r>
        <w:rPr>
          <w:rFonts w:eastAsia="" w:eastAsiaTheme="minorEastAsia"/>
          <w:b/>
          <w:sz w:val="26"/>
          <w:szCs w:val="26"/>
        </w:rPr>
        <w:t>размер пенсии муниципальных служащих</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pPr>
      <w:r>
        <w:rPr>
          <w:rFonts w:eastAsia="" w:eastAsiaTheme="minorEastAsia"/>
          <w:sz w:val="26"/>
          <w:szCs w:val="26"/>
        </w:rPr>
        <w:t xml:space="preserve">5.1. Размер пенсии за выслугу лет муниципального служащего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53">
        <w:r>
          <w:rPr>
            <w:rStyle w:val="Style"/>
            <w:rFonts w:eastAsia="" w:eastAsiaTheme="minorEastAsia"/>
            <w:color w:val="0000FF"/>
            <w:sz w:val="26"/>
            <w:szCs w:val="26"/>
          </w:rPr>
          <w:t>частью 1 статьи 8</w:t>
        </w:r>
      </w:hyperlink>
      <w:r>
        <w:rPr>
          <w:rFonts w:eastAsia="" w:eastAsiaTheme="minorEastAsia"/>
          <w:sz w:val="26"/>
          <w:szCs w:val="26"/>
        </w:rPr>
        <w:t xml:space="preserve"> и </w:t>
      </w:r>
      <w:hyperlink r:id="rId54">
        <w:r>
          <w:rPr>
            <w:rStyle w:val="Style"/>
            <w:rFonts w:eastAsia="" w:eastAsiaTheme="minorEastAsia"/>
            <w:color w:val="0000FF"/>
            <w:sz w:val="26"/>
            <w:szCs w:val="26"/>
          </w:rPr>
          <w:t>статьями 30</w:t>
        </w:r>
      </w:hyperlink>
      <w:r>
        <w:rPr>
          <w:rFonts w:eastAsia="" w:eastAsiaTheme="minorEastAsia"/>
          <w:sz w:val="26"/>
          <w:szCs w:val="26"/>
        </w:rPr>
        <w:t xml:space="preserve"> - </w:t>
      </w:r>
      <w:hyperlink r:id="rId55">
        <w:r>
          <w:rPr>
            <w:rStyle w:val="Style"/>
            <w:rFonts w:eastAsia="" w:eastAsiaTheme="minorEastAsia"/>
            <w:color w:val="0000FF"/>
            <w:sz w:val="26"/>
            <w:szCs w:val="26"/>
          </w:rPr>
          <w:t>33</w:t>
        </w:r>
      </w:hyperlink>
      <w:r>
        <w:rPr>
          <w:rFonts w:eastAsia="" w:eastAsiaTheme="minorEastAsia"/>
          <w:sz w:val="26"/>
          <w:szCs w:val="26"/>
        </w:rPr>
        <w:t xml:space="preserve"> Федерального закона N 400-ФЗ.</w:t>
      </w:r>
    </w:p>
    <w:p>
      <w:pPr>
        <w:pStyle w:val="Normal"/>
        <w:widowControl w:val="false"/>
        <w:spacing w:before="200" w:after="0"/>
        <w:jc w:val="both"/>
        <w:rPr>
          <w:rFonts w:eastAsia="" w:eastAsiaTheme="minorEastAsia"/>
          <w:sz w:val="26"/>
          <w:szCs w:val="26"/>
        </w:rPr>
      </w:pPr>
      <w:r>
        <w:rPr>
          <w:rFonts w:eastAsia="" w:eastAsiaTheme="minorEastAsia"/>
          <w:sz w:val="26"/>
          <w:szCs w:val="26"/>
        </w:rPr>
        <w:t>5.2. Размер среднемесячного заработка, исходя из которого муниципальному служащему исчисляется пенсия за выслугу лет, не может превышать 2,8 оклада месячного денежного содержания,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pPr>
        <w:pStyle w:val="Normal"/>
        <w:widowControl w:val="false"/>
        <w:spacing w:before="200" w:after="0"/>
        <w:jc w:val="both"/>
        <w:rPr>
          <w:rFonts w:eastAsia="" w:eastAsiaTheme="minorEastAsia"/>
          <w:sz w:val="26"/>
          <w:szCs w:val="26"/>
        </w:rPr>
      </w:pPr>
      <w:r>
        <w:rPr>
          <w:rFonts w:eastAsia="" w:eastAsiaTheme="minorEastAsia"/>
          <w:sz w:val="26"/>
          <w:szCs w:val="26"/>
        </w:rPr>
        <w:t>5.3. Размер среднемесячного заработка, исходя из которого лицам, замещавшим должности главы муниципального округа, исчисляется ежемесячная доплата к пенсии, не может превышать 1,45 должностного оклада по соответствующей муниципальной должности.</w:t>
      </w:r>
    </w:p>
    <w:p>
      <w:pPr>
        <w:pStyle w:val="Normal"/>
        <w:widowControl w:val="false"/>
        <w:spacing w:before="200" w:after="0"/>
        <w:jc w:val="both"/>
        <w:rPr/>
      </w:pPr>
      <w:r>
        <w:rPr>
          <w:rFonts w:eastAsia="" w:eastAsiaTheme="minorEastAsia"/>
          <w:sz w:val="26"/>
          <w:szCs w:val="26"/>
        </w:rPr>
        <w:t xml:space="preserve">5.4. Порядок определения среднемесячного заработка, из которого исчисляется размер пенсии муниципальных служащих, устанавливается в соответствии с </w:t>
      </w:r>
      <w:hyperlink r:id="rId56">
        <w:r>
          <w:rPr>
            <w:rStyle w:val="Style"/>
            <w:rFonts w:eastAsia="" w:eastAsiaTheme="minorEastAsia"/>
            <w:color w:val="0000FF"/>
            <w:sz w:val="26"/>
            <w:szCs w:val="26"/>
          </w:rPr>
          <w:t>постановлением</w:t>
        </w:r>
      </w:hyperlink>
      <w:r>
        <w:rPr>
          <w:rFonts w:eastAsia="" w:eastAsiaTheme="minorEastAsia"/>
          <w:sz w:val="26"/>
          <w:szCs w:val="26"/>
        </w:rPr>
        <w:t xml:space="preserve"> Кабинета Министров Чувашской Республики от 11.12.2009 N 404 "Об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 Министров Чувашской Республики".</w:t>
      </w:r>
    </w:p>
    <w:p>
      <w:pPr>
        <w:pStyle w:val="Normal"/>
        <w:widowControl w:val="false"/>
        <w:spacing w:before="200" w:after="0"/>
        <w:jc w:val="both"/>
        <w:rPr/>
      </w:pPr>
      <w:r>
        <w:rPr>
          <w:rFonts w:eastAsia="" w:eastAsiaTheme="minorEastAsia"/>
          <w:sz w:val="26"/>
          <w:szCs w:val="26"/>
        </w:rPr>
        <w:t xml:space="preserve">5.5. Расчет среднемесячного заработка муниципального служащего производится по форме </w:t>
      </w:r>
      <w:hyperlink w:anchor="P368">
        <w:r>
          <w:rPr>
            <w:rStyle w:val="Style"/>
            <w:rFonts w:eastAsia="" w:eastAsiaTheme="minorEastAsia"/>
            <w:color w:val="0000FF"/>
            <w:sz w:val="26"/>
            <w:szCs w:val="26"/>
          </w:rPr>
          <w:t>справки</w:t>
        </w:r>
      </w:hyperlink>
      <w:r>
        <w:rPr>
          <w:rFonts w:eastAsia="" w:eastAsiaTheme="minorEastAsia"/>
          <w:sz w:val="26"/>
          <w:szCs w:val="26"/>
        </w:rPr>
        <w:t xml:space="preserve"> о размере среднемесячного заработка для исчисления пенсии за выслугу лет лицам, замещавшим муниципальные должности либо должности муниципальной службы в органах местного самоуправления Яльчикского муниципального округа Чувашской Республики (приложение N 4 к Положению).</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r>
        <w:rPr>
          <w:rFonts w:eastAsia="" w:eastAsiaTheme="minorEastAsia"/>
          <w:b/>
          <w:sz w:val="26"/>
          <w:szCs w:val="26"/>
        </w:rPr>
        <w:t>6. Установление пенсии за выслугу лет,</w:t>
      </w:r>
    </w:p>
    <w:p>
      <w:pPr>
        <w:pStyle w:val="Normal"/>
        <w:widowControl w:val="false"/>
        <w:jc w:val="center"/>
        <w:rPr>
          <w:rFonts w:eastAsia="" w:eastAsiaTheme="minorEastAsia"/>
          <w:b/>
          <w:b/>
          <w:sz w:val="26"/>
          <w:szCs w:val="26"/>
        </w:rPr>
      </w:pPr>
      <w:r>
        <w:rPr>
          <w:rFonts w:eastAsia="" w:eastAsiaTheme="minorEastAsia"/>
          <w:b/>
          <w:sz w:val="26"/>
          <w:szCs w:val="26"/>
        </w:rPr>
        <w:t>перерасчет и порядок выплаты</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pPr>
      <w:bookmarkStart w:id="17" w:name="P148"/>
      <w:bookmarkEnd w:id="17"/>
      <w:r>
        <w:rPr>
          <w:rFonts w:eastAsia="" w:eastAsiaTheme="minorEastAsia"/>
          <w:sz w:val="26"/>
          <w:szCs w:val="26"/>
        </w:rPr>
        <w:t xml:space="preserve">6.1. Установление пенсии за выслугу лет производится по </w:t>
      </w:r>
      <w:hyperlink w:anchor="P485">
        <w:r>
          <w:rPr>
            <w:rStyle w:val="Style"/>
            <w:rFonts w:eastAsia="" w:eastAsiaTheme="minorEastAsia"/>
            <w:color w:val="0000FF"/>
            <w:sz w:val="26"/>
            <w:szCs w:val="26"/>
          </w:rPr>
          <w:t>заявлению</w:t>
        </w:r>
      </w:hyperlink>
      <w:r>
        <w:rPr>
          <w:rFonts w:eastAsia="" w:eastAsiaTheme="minorEastAsia"/>
          <w:sz w:val="26"/>
          <w:szCs w:val="26"/>
        </w:rPr>
        <w:t xml:space="preserve"> гражданина, форма которого предусмотрена приложением N 5 к настоящему Положению.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pPr>
        <w:pStyle w:val="Normal"/>
        <w:widowControl w:val="false"/>
        <w:spacing w:before="200" w:after="0"/>
        <w:jc w:val="both"/>
        <w:rPr>
          <w:rFonts w:eastAsia="" w:eastAsiaTheme="minorEastAsia"/>
          <w:sz w:val="26"/>
          <w:szCs w:val="26"/>
        </w:rPr>
      </w:pPr>
      <w:r>
        <w:rPr>
          <w:rFonts w:eastAsia="" w:eastAsiaTheme="minorEastAsia"/>
          <w:sz w:val="26"/>
          <w:szCs w:val="26"/>
        </w:rPr>
        <w:t>К заявлению прилагаются следующие документы:</w:t>
      </w:r>
    </w:p>
    <w:p>
      <w:pPr>
        <w:pStyle w:val="Normal"/>
        <w:widowControl w:val="false"/>
        <w:spacing w:before="200" w:after="0"/>
        <w:jc w:val="both"/>
        <w:rPr>
          <w:rFonts w:eastAsia="" w:eastAsiaTheme="minorEastAsia"/>
          <w:sz w:val="26"/>
          <w:szCs w:val="26"/>
        </w:rPr>
      </w:pPr>
      <w:r>
        <w:rPr>
          <w:rFonts w:eastAsia="" w:eastAsiaTheme="minorEastAsia"/>
          <w:sz w:val="26"/>
          <w:szCs w:val="26"/>
        </w:rPr>
        <w:t>1) копия паспорта (подлинник паспорта предъявляется лично);</w:t>
      </w:r>
    </w:p>
    <w:p>
      <w:pPr>
        <w:pStyle w:val="Normal"/>
        <w:widowControl w:val="false"/>
        <w:spacing w:before="200" w:after="0"/>
        <w:jc w:val="both"/>
        <w:rPr>
          <w:rFonts w:eastAsia="" w:eastAsiaTheme="minorEastAsia"/>
          <w:sz w:val="26"/>
          <w:szCs w:val="26"/>
        </w:rPr>
      </w:pPr>
      <w:r>
        <w:rPr>
          <w:rFonts w:eastAsia="" w:eastAsiaTheme="minorEastAsia"/>
          <w:sz w:val="26"/>
          <w:szCs w:val="26"/>
        </w:rPr>
        <w:t>2) 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и суммы валоризации, и срока ее назначения, датированная месяцем подачи заявления;</w:t>
      </w:r>
    </w:p>
    <w:p>
      <w:pPr>
        <w:pStyle w:val="Normal"/>
        <w:widowControl w:val="false"/>
        <w:spacing w:before="200" w:after="0"/>
        <w:jc w:val="both"/>
        <w:rPr/>
      </w:pPr>
      <w:r>
        <w:rPr>
          <w:rFonts w:eastAsia="" w:eastAsiaTheme="minorEastAsia"/>
          <w:sz w:val="26"/>
          <w:szCs w:val="26"/>
        </w:rPr>
        <w:t xml:space="preserve">3) </w:t>
      </w:r>
      <w:hyperlink w:anchor="P368">
        <w:r>
          <w:rPr>
            <w:rStyle w:val="Style"/>
            <w:rFonts w:eastAsia="" w:eastAsiaTheme="minorEastAsia"/>
            <w:color w:val="0000FF"/>
            <w:sz w:val="26"/>
            <w:szCs w:val="26"/>
          </w:rPr>
          <w:t>справка</w:t>
        </w:r>
      </w:hyperlink>
      <w:r>
        <w:rPr>
          <w:rFonts w:eastAsia="" w:eastAsiaTheme="minorEastAsia"/>
          <w:sz w:val="26"/>
          <w:szCs w:val="26"/>
        </w:rPr>
        <w:t xml:space="preserve"> о размере среднемесячного денежного содержания, применяемого для исчисления пенсии за выслугу лет, с учетом норм, предусмотренных </w:t>
      </w:r>
      <w:hyperlink r:id="rId57">
        <w:r>
          <w:rPr>
            <w:rStyle w:val="Style"/>
            <w:rFonts w:eastAsia="" w:eastAsiaTheme="minorEastAsia"/>
            <w:color w:val="0000FF"/>
            <w:sz w:val="26"/>
            <w:szCs w:val="26"/>
          </w:rPr>
          <w:t>пунктом 1 статьи 5</w:t>
        </w:r>
      </w:hyperlink>
      <w:r>
        <w:rPr>
          <w:rFonts w:eastAsia="" w:eastAsiaTheme="minorEastAsia"/>
          <w:sz w:val="26"/>
          <w:szCs w:val="26"/>
        </w:rPr>
        <w:t xml:space="preserve"> Закона Чувашской Республики от 30.05.2003 N 16 "Об условиях предоставления права на пенсию за выслугу лет государственным гражданским служащим Чувашской Республики", оформляемая согласно приложению N 4 к настоящему Положению, органом, осуществляющим функции бухгалтерского учета и отчетности администрации Яльчикского муниципального округа Чувашской Республики;</w:t>
      </w:r>
    </w:p>
    <w:p>
      <w:pPr>
        <w:pStyle w:val="Normal"/>
        <w:widowControl w:val="false"/>
        <w:spacing w:before="200" w:after="0"/>
        <w:jc w:val="both"/>
        <w:rPr>
          <w:rFonts w:eastAsia="" w:eastAsiaTheme="minorEastAsia"/>
          <w:sz w:val="26"/>
          <w:szCs w:val="26"/>
        </w:rPr>
      </w:pPr>
      <w:r>
        <w:rPr>
          <w:rFonts w:eastAsia="" w:eastAsiaTheme="minorEastAsia"/>
          <w:sz w:val="26"/>
          <w:szCs w:val="26"/>
        </w:rPr>
        <w:t>4) копия трудовой книжки (при наличии) и (или) сведения о трудовой деятельности, оформленные в установленном законодательство порядке;</w:t>
      </w:r>
    </w:p>
    <w:p>
      <w:pPr>
        <w:pStyle w:val="Normal"/>
        <w:widowControl w:val="false"/>
        <w:spacing w:before="200" w:after="0"/>
        <w:jc w:val="both"/>
        <w:rPr/>
      </w:pPr>
      <w:r>
        <w:rPr>
          <w:rFonts w:eastAsia="" w:eastAsiaTheme="minorEastAsia"/>
          <w:sz w:val="26"/>
          <w:szCs w:val="26"/>
        </w:rPr>
        <w:t xml:space="preserve">5) </w:t>
      </w:r>
      <w:hyperlink w:anchor="P557">
        <w:r>
          <w:rPr>
            <w:rStyle w:val="Style"/>
            <w:rFonts w:eastAsia="" w:eastAsiaTheme="minorEastAsia"/>
            <w:color w:val="0000FF"/>
            <w:sz w:val="26"/>
            <w:szCs w:val="26"/>
          </w:rPr>
          <w:t>справка</w:t>
        </w:r>
      </w:hyperlink>
      <w:r>
        <w:rPr>
          <w:rFonts w:eastAsia="" w:eastAsiaTheme="minorEastAsia"/>
          <w:sz w:val="26"/>
          <w:szCs w:val="26"/>
        </w:rPr>
        <w:t xml:space="preserve"> о периодах муниципальной службы и иных периодах, учитываемых при исчислении стажа для назначения пенсии за выслугу лет муниципальному служащему Яльчикского муниципального округа Чувашской Республики (должностному лицу), оформляемая по форме согласно приложению N 6 к настоящему Положению, структурным подразделением кадровой службы администрации Яльчикского муниципального округа Чувашской Республики;</w:t>
      </w:r>
    </w:p>
    <w:p>
      <w:pPr>
        <w:pStyle w:val="Normal"/>
        <w:widowControl w:val="false"/>
        <w:spacing w:before="200" w:after="0"/>
        <w:jc w:val="both"/>
        <w:rPr>
          <w:rFonts w:eastAsia="" w:eastAsiaTheme="minorEastAsia"/>
          <w:sz w:val="26"/>
          <w:szCs w:val="26"/>
        </w:rPr>
      </w:pPr>
      <w:r>
        <w:rPr>
          <w:rFonts w:eastAsia="" w:eastAsiaTheme="minorEastAsia"/>
          <w:sz w:val="26"/>
          <w:szCs w:val="26"/>
        </w:rPr>
        <w:t>6) реквизиты счета в кредитном учреждении, на который будет перечисляться пенсия за выслугу лет;</w:t>
      </w:r>
    </w:p>
    <w:p>
      <w:pPr>
        <w:pStyle w:val="Normal"/>
        <w:widowControl w:val="false"/>
        <w:spacing w:before="200" w:after="0"/>
        <w:jc w:val="both"/>
        <w:rPr>
          <w:rFonts w:eastAsia="" w:eastAsiaTheme="minorEastAsia"/>
          <w:sz w:val="26"/>
          <w:szCs w:val="26"/>
        </w:rPr>
      </w:pPr>
      <w:r>
        <w:rPr>
          <w:rFonts w:eastAsia="" w:eastAsiaTheme="minorEastAsia"/>
          <w:sz w:val="26"/>
          <w:szCs w:val="26"/>
        </w:rPr>
        <w:t>7) копия страхового номера индивидуального лицевого счета (СНИЛС);</w:t>
      </w:r>
    </w:p>
    <w:p>
      <w:pPr>
        <w:pStyle w:val="Normal"/>
        <w:widowControl w:val="false"/>
        <w:spacing w:before="200" w:after="0"/>
        <w:jc w:val="both"/>
        <w:rPr>
          <w:rFonts w:eastAsia="" w:eastAsiaTheme="minorEastAsia"/>
          <w:sz w:val="26"/>
          <w:szCs w:val="26"/>
        </w:rPr>
      </w:pPr>
      <w:r>
        <w:rPr>
          <w:rFonts w:eastAsia="" w:eastAsiaTheme="minorEastAsia"/>
          <w:sz w:val="26"/>
          <w:szCs w:val="26"/>
        </w:rPr>
        <w:t>8) согласие на обработку персональных данных;</w:t>
      </w:r>
    </w:p>
    <w:p>
      <w:pPr>
        <w:pStyle w:val="Normal"/>
        <w:widowControl w:val="false"/>
        <w:spacing w:before="200" w:after="0"/>
        <w:jc w:val="both"/>
        <w:rPr>
          <w:rFonts w:eastAsia="" w:eastAsiaTheme="minorEastAsia"/>
          <w:sz w:val="26"/>
          <w:szCs w:val="26"/>
        </w:rPr>
      </w:pPr>
      <w:r>
        <w:rPr>
          <w:rFonts w:eastAsia="" w:eastAsiaTheme="minorEastAsia"/>
          <w:sz w:val="26"/>
          <w:szCs w:val="26"/>
        </w:rPr>
        <w:t>9) копия распоряжения об освобождении от должности муниципальной службы;</w:t>
      </w:r>
    </w:p>
    <w:p>
      <w:pPr>
        <w:pStyle w:val="Normal"/>
        <w:widowControl w:val="false"/>
        <w:spacing w:before="200" w:after="0"/>
        <w:jc w:val="both"/>
        <w:rPr>
          <w:rFonts w:eastAsia="" w:eastAsiaTheme="minorEastAsia"/>
          <w:sz w:val="26"/>
          <w:szCs w:val="26"/>
        </w:rPr>
      </w:pPr>
      <w:r>
        <w:rPr>
          <w:rFonts w:eastAsia="" w:eastAsiaTheme="minorEastAsia"/>
          <w:sz w:val="26"/>
          <w:szCs w:val="26"/>
        </w:rPr>
        <w:t>10) копия военного билета;</w:t>
      </w:r>
    </w:p>
    <w:p>
      <w:pPr>
        <w:pStyle w:val="Normal"/>
        <w:widowControl w:val="false"/>
        <w:spacing w:before="200" w:after="0"/>
        <w:jc w:val="both"/>
        <w:rPr>
          <w:rFonts w:eastAsia="" w:eastAsiaTheme="minorEastAsia"/>
          <w:sz w:val="26"/>
          <w:szCs w:val="26"/>
        </w:rPr>
      </w:pPr>
      <w:r>
        <w:rPr>
          <w:rFonts w:eastAsia="" w:eastAsiaTheme="minorEastAsia"/>
          <w:sz w:val="26"/>
          <w:szCs w:val="26"/>
        </w:rPr>
        <w:t>11) иные документы, подтверждающие периоды, включаемые в стаж муниципальной службы, для назначения выплаты пенсии за выслугу лет, установления доплаты к пенсии.</w:t>
      </w:r>
    </w:p>
    <w:p>
      <w:pPr>
        <w:pStyle w:val="Normal"/>
        <w:widowControl w:val="false"/>
        <w:spacing w:before="200" w:after="0"/>
        <w:jc w:val="both"/>
        <w:rPr>
          <w:rFonts w:eastAsia="" w:eastAsiaTheme="minorEastAsia"/>
          <w:sz w:val="26"/>
          <w:szCs w:val="26"/>
        </w:rPr>
      </w:pPr>
      <w:r>
        <w:rPr>
          <w:rFonts w:eastAsia="" w:eastAsiaTheme="minorEastAsia"/>
          <w:sz w:val="26"/>
          <w:szCs w:val="26"/>
        </w:rPr>
        <w:t>6.2. Пенсия за выслугу лет, назначается гражданам с 1-го числа месяца, в котором он обратился за ней, но не ранее чем со дня возникновения права не нее.</w:t>
      </w:r>
    </w:p>
    <w:p>
      <w:pPr>
        <w:pStyle w:val="Normal"/>
        <w:widowControl w:val="false"/>
        <w:spacing w:before="200" w:after="0"/>
        <w:jc w:val="both"/>
        <w:rPr>
          <w:rFonts w:eastAsia="" w:eastAsiaTheme="minorEastAsia"/>
          <w:sz w:val="26"/>
          <w:szCs w:val="26"/>
        </w:rPr>
      </w:pPr>
      <w:r>
        <w:rPr>
          <w:rFonts w:eastAsia="" w:eastAsiaTheme="minorEastAsia"/>
          <w:sz w:val="26"/>
          <w:szCs w:val="26"/>
        </w:rPr>
        <w:t>6.3. Пенсия за выслугу лет, назначается на следующий срок:</w:t>
      </w:r>
    </w:p>
    <w:p>
      <w:pPr>
        <w:pStyle w:val="Normal"/>
        <w:widowControl w:val="false"/>
        <w:spacing w:before="200" w:after="0"/>
        <w:jc w:val="both"/>
        <w:rPr>
          <w:rFonts w:eastAsia="" w:eastAsiaTheme="minorEastAsia"/>
          <w:sz w:val="26"/>
          <w:szCs w:val="26"/>
        </w:rPr>
      </w:pPr>
      <w:r>
        <w:rPr>
          <w:rFonts w:eastAsia="" w:eastAsiaTheme="minorEastAsia"/>
          <w:sz w:val="26"/>
          <w:szCs w:val="26"/>
        </w:rPr>
        <w:t>1) пенсия за выслугу лет, установленная к страховой пенсии по старости, - бессрочно;</w:t>
      </w:r>
    </w:p>
    <w:p>
      <w:pPr>
        <w:pStyle w:val="Normal"/>
        <w:widowControl w:val="false"/>
        <w:spacing w:before="200" w:after="0"/>
        <w:jc w:val="both"/>
        <w:rPr>
          <w:rFonts w:eastAsia="" w:eastAsiaTheme="minorEastAsia"/>
          <w:sz w:val="26"/>
          <w:szCs w:val="26"/>
        </w:rPr>
      </w:pPr>
      <w:r>
        <w:rPr>
          <w:rFonts w:eastAsia="" w:eastAsiaTheme="minorEastAsia"/>
          <w:sz w:val="26"/>
          <w:szCs w:val="26"/>
        </w:rPr>
        <w:t>2) пенсия за выслугу лет, установленная к страховой пенсии по инвалидности, - на срок, на который установлена страховая пенсия по инвалидности.</w:t>
      </w:r>
    </w:p>
    <w:p>
      <w:pPr>
        <w:pStyle w:val="Normal"/>
        <w:widowControl w:val="false"/>
        <w:spacing w:before="200" w:after="0"/>
        <w:jc w:val="both"/>
        <w:rPr/>
      </w:pPr>
      <w:r>
        <w:rPr>
          <w:rFonts w:eastAsia="" w:eastAsiaTheme="minorEastAsia"/>
          <w:sz w:val="26"/>
          <w:szCs w:val="26"/>
        </w:rPr>
        <w:t xml:space="preserve">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118">
        <w:r>
          <w:rPr>
            <w:rStyle w:val="Style"/>
            <w:rFonts w:eastAsia="" w:eastAsiaTheme="minorEastAsia"/>
            <w:color w:val="0000FF"/>
            <w:sz w:val="26"/>
            <w:szCs w:val="26"/>
          </w:rPr>
          <w:t>разделом 3</w:t>
        </w:r>
      </w:hyperlink>
      <w:r>
        <w:rPr>
          <w:rFonts w:eastAsia="" w:eastAsiaTheme="minorEastAsia"/>
          <w:sz w:val="26"/>
          <w:szCs w:val="26"/>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pPr>
        <w:pStyle w:val="Normal"/>
        <w:widowControl w:val="false"/>
        <w:spacing w:before="200" w:after="0"/>
        <w:jc w:val="both"/>
        <w:rPr>
          <w:rFonts w:eastAsia="" w:eastAsiaTheme="minorEastAsia"/>
          <w:sz w:val="26"/>
          <w:szCs w:val="26"/>
        </w:rPr>
      </w:pPr>
      <w:r>
        <w:rPr>
          <w:rFonts w:eastAsia="" w:eastAsiaTheme="minorEastAsia"/>
          <w:sz w:val="26"/>
          <w:szCs w:val="26"/>
        </w:rPr>
        <w:t>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w:t>
      </w:r>
    </w:p>
    <w:p>
      <w:pPr>
        <w:pStyle w:val="Normal"/>
        <w:widowControl w:val="false"/>
        <w:spacing w:before="200" w:after="0"/>
        <w:jc w:val="both"/>
        <w:rPr>
          <w:rFonts w:eastAsia="" w:eastAsiaTheme="minorEastAsia"/>
          <w:sz w:val="26"/>
          <w:szCs w:val="26"/>
        </w:rPr>
      </w:pPr>
      <w:r>
        <w:rPr>
          <w:rFonts w:eastAsia="" w:eastAsiaTheme="minorEastAsia"/>
          <w:sz w:val="26"/>
          <w:szCs w:val="26"/>
        </w:rPr>
        <w:t>6.4. Порядок назначения и выплаты пенсии за выслугу лет и ежемесячной доплаты к пенсии.</w:t>
      </w:r>
    </w:p>
    <w:p>
      <w:pPr>
        <w:pStyle w:val="Normal"/>
        <w:widowControl w:val="false"/>
        <w:spacing w:before="200" w:after="0"/>
        <w:jc w:val="both"/>
        <w:rPr>
          <w:rFonts w:eastAsia="" w:eastAsiaTheme="minorEastAsia"/>
          <w:sz w:val="26"/>
          <w:szCs w:val="26"/>
        </w:rPr>
      </w:pPr>
      <w:r>
        <w:rPr>
          <w:rFonts w:eastAsia="" w:eastAsiaTheme="minorEastAsia"/>
          <w:sz w:val="26"/>
          <w:szCs w:val="26"/>
        </w:rPr>
        <w:t>Назначение, перерасчет размера, выплата и организация доставки пенсии за выслугу лет производятся органом, определяемым администрацией Яльчикского муниципального округа Чувашской Республики, на основании решения Комиссии, и распоряжения администрации Яльчикского муниципального округа Чувашской Республики, по месту жительства лица, обратившегося за пенсией за выслугу лет.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pPr>
        <w:pStyle w:val="Normal"/>
        <w:widowControl w:val="false"/>
        <w:spacing w:before="200" w:after="0"/>
        <w:jc w:val="both"/>
        <w:rPr>
          <w:rFonts w:eastAsia="" w:eastAsiaTheme="minorEastAsia"/>
          <w:sz w:val="26"/>
          <w:szCs w:val="26"/>
        </w:rPr>
      </w:pPr>
      <w:r>
        <w:rPr>
          <w:rFonts w:eastAsia="" w:eastAsiaTheme="minorEastAsia"/>
          <w:sz w:val="26"/>
          <w:szCs w:val="26"/>
        </w:rPr>
        <w:t>Граждане могут обращаться с заявлениями об установлении, о выплате и доставке пенсии за выслугу лет непосредственно в орган местного самоуправления Яльчикского муниципального округа Чувашской Республики, в котором они замещали должность муниципальной службы перед увольнением или в многофункциональный центр предоставления государственных и муниципальных услуг по месту жительства в случае, если между администрацией Яльчикского муниципального округа Чувашской Республики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pPr>
        <w:pStyle w:val="Normal"/>
        <w:widowControl w:val="false"/>
        <w:spacing w:before="200" w:after="0"/>
        <w:jc w:val="both"/>
        <w:rPr/>
      </w:pPr>
      <w:r>
        <w:rPr>
          <w:rFonts w:eastAsia="" w:eastAsiaTheme="minorEastAsia"/>
          <w:sz w:val="26"/>
          <w:szCs w:val="26"/>
        </w:rPr>
        <w:t xml:space="preserve">Обращение за перерасчетом, выплатой и доставкой пенсии за выслугу лет может быть представлено в форме электронного документа, порядок оформления которого определяется законодательством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При этом заявление о перерасчете размера пенсии за выслугу лет или заявление о выплате пенсии за выслугу лет, поданные в указанном порядке, принимается администрацией Яльчикского муниципального округа Чувашской Республики, в случае представления заявителем необходимых документов, подлежащих представлению с учетом положений </w:t>
      </w:r>
      <w:hyperlink w:anchor="P173">
        <w:r>
          <w:rPr>
            <w:rStyle w:val="Style"/>
            <w:rFonts w:eastAsia="" w:eastAsiaTheme="minorEastAsia"/>
            <w:color w:val="0000FF"/>
            <w:sz w:val="26"/>
            <w:szCs w:val="26"/>
          </w:rPr>
          <w:t>абзаца седьмого пункта 6.4</w:t>
        </w:r>
      </w:hyperlink>
      <w:r>
        <w:rPr>
          <w:rFonts w:eastAsia="" w:eastAsiaTheme="minorEastAsia"/>
          <w:sz w:val="26"/>
          <w:szCs w:val="26"/>
        </w:rPr>
        <w:t xml:space="preserve"> настоящего Положения, не позднее пяти рабочих дней со дня подачи соответствующего заявления.</w:t>
      </w:r>
    </w:p>
    <w:p>
      <w:pPr>
        <w:pStyle w:val="Normal"/>
        <w:widowControl w:val="false"/>
        <w:spacing w:before="200" w:after="0"/>
        <w:jc w:val="both"/>
        <w:rPr/>
      </w:pPr>
      <w:r>
        <w:rPr>
          <w:rFonts w:eastAsia="" w:eastAsiaTheme="minorEastAsia"/>
          <w:sz w:val="26"/>
          <w:szCs w:val="26"/>
        </w:rPr>
        <w:t xml:space="preserve">Перечень документов, необходимых для установления пенсии за выслугу лет, правила обращения за пенсией за выслугу лет, установления пенсии за выслугу лет, проведения проверок документов, необходимых для установления и выплаты пенсии за выслугу лет, правила выплаты пенсии за выслугу лет, осуществления контроля за ее выплатой, правила ведения пенсионной документации, а также сроки хранения выплатных дел и документов о выплате и доставке пенсии за выслугу лет, в том числе в электронной форме, устанавливаются в порядке, предусмотренном </w:t>
      </w:r>
      <w:hyperlink w:anchor="P172">
        <w:r>
          <w:rPr>
            <w:rStyle w:val="Style"/>
            <w:rFonts w:eastAsia="" w:eastAsiaTheme="minorEastAsia"/>
            <w:color w:val="0000FF"/>
            <w:sz w:val="26"/>
            <w:szCs w:val="26"/>
          </w:rPr>
          <w:t>абзацами шестым</w:t>
        </w:r>
      </w:hyperlink>
      <w:r>
        <w:rPr>
          <w:rFonts w:eastAsia="" w:eastAsiaTheme="minorEastAsia"/>
          <w:sz w:val="26"/>
          <w:szCs w:val="26"/>
        </w:rPr>
        <w:t xml:space="preserve"> - </w:t>
      </w:r>
      <w:hyperlink w:anchor="P176">
        <w:r>
          <w:rPr>
            <w:rStyle w:val="Style"/>
            <w:rFonts w:eastAsia="" w:eastAsiaTheme="minorEastAsia"/>
            <w:color w:val="0000FF"/>
            <w:sz w:val="26"/>
            <w:szCs w:val="26"/>
          </w:rPr>
          <w:t>десятым</w:t>
        </w:r>
      </w:hyperlink>
      <w:r>
        <w:rPr>
          <w:rFonts w:eastAsia="" w:eastAsiaTheme="minorEastAsia"/>
          <w:sz w:val="26"/>
          <w:szCs w:val="26"/>
        </w:rPr>
        <w:t xml:space="preserve"> настоящего пункта.</w:t>
      </w:r>
    </w:p>
    <w:p>
      <w:pPr>
        <w:pStyle w:val="Normal"/>
        <w:widowControl w:val="false"/>
        <w:spacing w:before="200" w:after="0"/>
        <w:jc w:val="both"/>
        <w:rPr>
          <w:rFonts w:eastAsia="" w:eastAsiaTheme="minorEastAsia"/>
          <w:sz w:val="26"/>
          <w:szCs w:val="26"/>
        </w:rPr>
      </w:pPr>
      <w:bookmarkStart w:id="18" w:name="P172"/>
      <w:bookmarkEnd w:id="18"/>
      <w:r>
        <w:rPr>
          <w:rFonts w:eastAsia="" w:eastAsiaTheme="minorEastAsia"/>
          <w:sz w:val="26"/>
          <w:szCs w:val="26"/>
        </w:rPr>
        <w:t>Муниципальный служащий подает письменное заявление о назначении пенсии за выслугу лет на имя председателя Комиссии с необходимыми документами в отдел организационно-контрольной и кадровой работы администрации Яльчикского муниципального округа Чувашской Республики (далее именуется - кадровая служба), в котором он замещал должность муниципальной службы перед увольнением.</w:t>
      </w:r>
    </w:p>
    <w:p>
      <w:pPr>
        <w:pStyle w:val="Normal"/>
        <w:widowControl w:val="false"/>
        <w:spacing w:before="200" w:after="0"/>
        <w:jc w:val="both"/>
        <w:rPr>
          <w:rFonts w:eastAsia="" w:eastAsiaTheme="minorEastAsia"/>
          <w:sz w:val="26"/>
          <w:szCs w:val="26"/>
        </w:rPr>
      </w:pPr>
      <w:bookmarkStart w:id="19" w:name="P173"/>
      <w:bookmarkEnd w:id="19"/>
      <w:r>
        <w:rPr>
          <w:rFonts w:eastAsia="" w:eastAsiaTheme="minorEastAsia"/>
          <w:sz w:val="26"/>
          <w:szCs w:val="26"/>
        </w:rPr>
        <w:t>Комиссия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p>
      <w:pPr>
        <w:pStyle w:val="Normal"/>
        <w:widowControl w:val="false"/>
        <w:spacing w:before="200" w:after="0"/>
        <w:jc w:val="both"/>
        <w:rPr>
          <w:rFonts w:eastAsia="" w:eastAsiaTheme="minorEastAsia"/>
          <w:sz w:val="26"/>
          <w:szCs w:val="26"/>
        </w:rPr>
      </w:pPr>
      <w:r>
        <w:rPr>
          <w:rFonts w:eastAsia="" w:eastAsiaTheme="minorEastAsia"/>
          <w:sz w:val="26"/>
          <w:szCs w:val="26"/>
        </w:rPr>
        <w:t>Назначение пенсии за выслугу лет производится Комиссией, перерасчет ее размера, выплата и организация доставки - МКУ «Центр финансового и ресурсного обеспечения Яльчикского муниципального округа»".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pPr>
        <w:pStyle w:val="Normal"/>
        <w:widowControl w:val="false"/>
        <w:spacing w:before="200" w:after="0"/>
        <w:jc w:val="both"/>
        <w:rPr>
          <w:rFonts w:eastAsia="" w:eastAsiaTheme="minorEastAsia"/>
          <w:sz w:val="26"/>
          <w:szCs w:val="26"/>
        </w:rPr>
      </w:pPr>
      <w:r>
        <w:rPr>
          <w:rFonts w:eastAsia="" w:eastAsiaTheme="minorEastAsia"/>
          <w:sz w:val="26"/>
          <w:szCs w:val="26"/>
        </w:rPr>
        <w:t>6.5. Кадровая служба Яльчикского муниципального округа Чувашской Республики при получении заявления муниципального служащего, имеющего право на пенсию за выслугу лет:</w:t>
      </w:r>
    </w:p>
    <w:p>
      <w:pPr>
        <w:pStyle w:val="Normal"/>
        <w:widowControl w:val="false"/>
        <w:spacing w:before="200" w:after="0"/>
        <w:jc w:val="both"/>
        <w:rPr>
          <w:rFonts w:eastAsia="" w:eastAsiaTheme="minorEastAsia"/>
          <w:sz w:val="26"/>
          <w:szCs w:val="26"/>
        </w:rPr>
      </w:pPr>
      <w:bookmarkStart w:id="20" w:name="P176"/>
      <w:bookmarkEnd w:id="20"/>
      <w:r>
        <w:rPr>
          <w:rFonts w:eastAsia="" w:eastAsiaTheme="minorEastAsia"/>
          <w:sz w:val="26"/>
          <w:szCs w:val="26"/>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pPr>
        <w:pStyle w:val="Normal"/>
        <w:widowControl w:val="false"/>
        <w:spacing w:before="200" w:after="0"/>
        <w:jc w:val="both"/>
        <w:rPr>
          <w:rFonts w:eastAsia="" w:eastAsiaTheme="minorEastAsia"/>
          <w:sz w:val="26"/>
          <w:szCs w:val="26"/>
        </w:rPr>
      </w:pPr>
      <w:r>
        <w:rPr>
          <w:rFonts w:eastAsia="" w:eastAsiaTheme="minorEastAsia"/>
          <w:sz w:val="26"/>
          <w:szCs w:val="26"/>
        </w:rPr>
        <w:t>сличает подлинники документов с их копиями, удостоверяет их, фиксирует выявленные расхождения;</w:t>
      </w:r>
    </w:p>
    <w:p>
      <w:pPr>
        <w:pStyle w:val="Normal"/>
        <w:widowControl w:val="false"/>
        <w:spacing w:before="200" w:after="0"/>
        <w:jc w:val="both"/>
        <w:rPr>
          <w:rFonts w:eastAsia="" w:eastAsiaTheme="minorEastAsia"/>
          <w:sz w:val="26"/>
          <w:szCs w:val="26"/>
        </w:rPr>
      </w:pPr>
      <w:r>
        <w:rPr>
          <w:rFonts w:eastAsia="" w:eastAsiaTheme="minorEastAsia"/>
          <w:sz w:val="26"/>
          <w:szCs w:val="26"/>
        </w:rPr>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pPr>
        <w:pStyle w:val="Normal"/>
        <w:widowControl w:val="false"/>
        <w:spacing w:before="200" w:after="0"/>
        <w:jc w:val="both"/>
        <w:rPr>
          <w:rFonts w:eastAsia="" w:eastAsiaTheme="minorEastAsia"/>
          <w:sz w:val="26"/>
          <w:szCs w:val="26"/>
        </w:rPr>
      </w:pPr>
      <w:r>
        <w:rPr>
          <w:rFonts w:eastAsia="" w:eastAsiaTheme="minorEastAsia"/>
          <w:sz w:val="26"/>
          <w:szCs w:val="26"/>
        </w:rPr>
        <w:t>истребует от муниципального служащего дополнительные документы, необходимые для назначения пенсии за выслугу лет;</w:t>
      </w:r>
    </w:p>
    <w:p>
      <w:pPr>
        <w:pStyle w:val="Normal"/>
        <w:widowControl w:val="false"/>
        <w:spacing w:before="200" w:after="0"/>
        <w:jc w:val="both"/>
        <w:rPr>
          <w:rFonts w:eastAsia="" w:eastAsiaTheme="minorEastAsia"/>
          <w:sz w:val="26"/>
          <w:szCs w:val="26"/>
        </w:rPr>
      </w:pPr>
      <w:r>
        <w:rPr>
          <w:rFonts w:eastAsia="" w:eastAsiaTheme="minorEastAsia"/>
          <w:sz w:val="26"/>
          <w:szCs w:val="26"/>
        </w:rPr>
        <w:t>оказывает содействие муниципальному служащему в получении недостающих документов для назначения пенсии за выслугу лет.</w:t>
      </w:r>
    </w:p>
    <w:p>
      <w:pPr>
        <w:pStyle w:val="Normal"/>
        <w:widowControl w:val="false"/>
        <w:spacing w:before="200" w:after="0"/>
        <w:jc w:val="both"/>
        <w:rPr/>
      </w:pPr>
      <w:r>
        <w:rPr>
          <w:rFonts w:eastAsia="" w:eastAsiaTheme="minorEastAsia"/>
          <w:sz w:val="26"/>
          <w:szCs w:val="26"/>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58">
        <w:r>
          <w:rPr>
            <w:rStyle w:val="Style"/>
            <w:rFonts w:eastAsia="" w:eastAsiaTheme="minorEastAsia"/>
            <w:color w:val="0000FF"/>
            <w:sz w:val="26"/>
            <w:szCs w:val="26"/>
          </w:rPr>
          <w:t>законом</w:t>
        </w:r>
      </w:hyperlink>
      <w:r>
        <w:rPr>
          <w:rFonts w:eastAsia="" w:eastAsiaTheme="minorEastAsia"/>
          <w:sz w:val="26"/>
          <w:szCs w:val="26"/>
        </w:rPr>
        <w:t xml:space="preserve"> от 27 июля 2010 года N 210-ФЗ "Об организации предоставления государственных и муниципальных услуг" перечень документов. Иные необходимые документы запрашиваются кадровой службой Яльчикского муниципального округа Чувашской Республики,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p>
      <w:pPr>
        <w:pStyle w:val="Normal"/>
        <w:widowControl w:val="false"/>
        <w:spacing w:before="200" w:after="0"/>
        <w:jc w:val="both"/>
        <w:rPr>
          <w:rFonts w:eastAsia="" w:eastAsiaTheme="minorEastAsia"/>
          <w:sz w:val="26"/>
          <w:szCs w:val="26"/>
        </w:rPr>
      </w:pPr>
      <w:r>
        <w:rPr>
          <w:rFonts w:eastAsia="" w:eastAsiaTheme="minorEastAsia"/>
          <w:sz w:val="26"/>
          <w:szCs w:val="26"/>
        </w:rPr>
        <w:t>6.6. Кадровая служба Яльчикского муниципального округа Чувашской Республики при получении заявления муниципального служащего, имеющего право на пенсию за выслугу лет:</w:t>
      </w:r>
    </w:p>
    <w:p>
      <w:pPr>
        <w:pStyle w:val="Normal"/>
        <w:widowControl w:val="false"/>
        <w:spacing w:before="200" w:after="0"/>
        <w:jc w:val="both"/>
        <w:rPr/>
      </w:pPr>
      <w:r>
        <w:rPr>
          <w:rFonts w:eastAsia="" w:eastAsiaTheme="minorEastAsia"/>
          <w:sz w:val="26"/>
          <w:szCs w:val="26"/>
        </w:rPr>
        <w:t xml:space="preserve">- организует оформление </w:t>
      </w:r>
      <w:hyperlink w:anchor="P368">
        <w:r>
          <w:rPr>
            <w:rStyle w:val="Style"/>
            <w:rFonts w:eastAsia="" w:eastAsiaTheme="minorEastAsia"/>
            <w:color w:val="0000FF"/>
            <w:sz w:val="26"/>
            <w:szCs w:val="26"/>
          </w:rPr>
          <w:t>справки</w:t>
        </w:r>
      </w:hyperlink>
      <w:r>
        <w:rPr>
          <w:rFonts w:eastAsia="" w:eastAsiaTheme="minorEastAsia"/>
          <w:sz w:val="26"/>
          <w:szCs w:val="26"/>
        </w:rPr>
        <w:t xml:space="preserve"> о размере его среднемесячного заработка по форме согласно приложению N 4 к настоящему Положению;</w:t>
      </w:r>
    </w:p>
    <w:p>
      <w:pPr>
        <w:pStyle w:val="Normal"/>
        <w:widowControl w:val="false"/>
        <w:spacing w:before="200" w:after="0"/>
        <w:jc w:val="both"/>
        <w:rPr/>
      </w:pPr>
      <w:r>
        <w:rPr>
          <w:rFonts w:eastAsia="" w:eastAsiaTheme="minorEastAsia"/>
          <w:sz w:val="26"/>
          <w:szCs w:val="26"/>
        </w:rPr>
        <w:t xml:space="preserve">- оформляет </w:t>
      </w:r>
      <w:hyperlink w:anchor="P557">
        <w:r>
          <w:rPr>
            <w:rStyle w:val="Style"/>
            <w:rFonts w:eastAsia="" w:eastAsiaTheme="minorEastAsia"/>
            <w:color w:val="0000FF"/>
            <w:sz w:val="26"/>
            <w:szCs w:val="26"/>
          </w:rPr>
          <w:t>справку</w:t>
        </w:r>
      </w:hyperlink>
      <w:r>
        <w:rPr>
          <w:rFonts w:eastAsia="" w:eastAsiaTheme="minorEastAsia"/>
          <w:sz w:val="26"/>
          <w:szCs w:val="26"/>
        </w:rPr>
        <w:t xml:space="preserve"> о должностях, периоды службы (работы) в которых включаются в стаж муниципальной службы для назначения пенсии за выслугу лет, по форме согласно приложению N 6 к настоящему Положению.</w:t>
      </w:r>
    </w:p>
    <w:p>
      <w:pPr>
        <w:pStyle w:val="Normal"/>
        <w:widowControl w:val="false"/>
        <w:spacing w:before="200" w:after="0"/>
        <w:jc w:val="both"/>
        <w:rPr/>
      </w:pPr>
      <w:r>
        <w:rPr>
          <w:rFonts w:eastAsia="" w:eastAsiaTheme="minorEastAsia"/>
          <w:sz w:val="26"/>
          <w:szCs w:val="26"/>
        </w:rPr>
        <w:t xml:space="preserve">6.7. По заявлению муниципального служащего, имеющего право на пенсию за выслугу лет, руководителем органа местного самоуправления Яльчикского муниципального округа Чувашской Республики, в котором муниципальный служащий замещал должность перед увольнением, оформляется </w:t>
      </w:r>
      <w:hyperlink w:anchor="P644">
        <w:r>
          <w:rPr>
            <w:rStyle w:val="Style"/>
            <w:rFonts w:eastAsia="" w:eastAsiaTheme="minorEastAsia"/>
            <w:color w:val="0000FF"/>
            <w:sz w:val="26"/>
            <w:szCs w:val="26"/>
          </w:rPr>
          <w:t>представление</w:t>
        </w:r>
      </w:hyperlink>
      <w:r>
        <w:rPr>
          <w:rFonts w:eastAsia="" w:eastAsiaTheme="minorEastAsia"/>
          <w:sz w:val="26"/>
          <w:szCs w:val="26"/>
        </w:rPr>
        <w:t xml:space="preserve"> о назначении пенсии за выслугу лет, форма которого предусмотрена приложением N 7 к настоящему Положению.</w:t>
      </w:r>
    </w:p>
    <w:p>
      <w:pPr>
        <w:pStyle w:val="Normal"/>
        <w:widowControl w:val="false"/>
        <w:spacing w:before="200" w:after="0"/>
        <w:jc w:val="both"/>
        <w:rPr>
          <w:rFonts w:eastAsia="" w:eastAsiaTheme="minorEastAsia"/>
          <w:sz w:val="26"/>
          <w:szCs w:val="26"/>
        </w:rPr>
      </w:pPr>
      <w:r>
        <w:rPr>
          <w:rFonts w:eastAsia="" w:eastAsiaTheme="minorEastAsia"/>
          <w:sz w:val="26"/>
          <w:szCs w:val="26"/>
        </w:rPr>
        <w:t>6.8. Кадровая служба Яльчикского муниципального округа Чувашской Республики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 и направляет его в Комиссию, по установлению пенсии за выслугу лет (ежемесячной доплаты к пенсии).</w:t>
      </w:r>
    </w:p>
    <w:p>
      <w:pPr>
        <w:pStyle w:val="Normal"/>
        <w:widowControl w:val="false"/>
        <w:spacing w:before="200" w:after="0"/>
        <w:jc w:val="both"/>
        <w:rPr/>
      </w:pPr>
      <w:bookmarkStart w:id="21" w:name="P187"/>
      <w:bookmarkEnd w:id="21"/>
      <w:r>
        <w:rPr>
          <w:rFonts w:eastAsia="" w:eastAsiaTheme="minorEastAsia"/>
          <w:sz w:val="26"/>
          <w:szCs w:val="26"/>
        </w:rPr>
        <w:t xml:space="preserve">6.9. В случае необходимости представления недостающих документов и (или) устранения недостатков в оформлении заявления и других документов, предусмотренных </w:t>
      </w:r>
      <w:hyperlink w:anchor="P148">
        <w:r>
          <w:rPr>
            <w:rStyle w:val="Style"/>
            <w:rFonts w:eastAsia="" w:eastAsiaTheme="minorEastAsia"/>
            <w:color w:val="0000FF"/>
            <w:sz w:val="26"/>
            <w:szCs w:val="26"/>
          </w:rPr>
          <w:t>пунктом 6.1</w:t>
        </w:r>
      </w:hyperlink>
      <w:r>
        <w:rPr>
          <w:rFonts w:eastAsia="" w:eastAsiaTheme="minorEastAsia"/>
          <w:sz w:val="26"/>
          <w:szCs w:val="26"/>
        </w:rPr>
        <w:t>, кадровая служба в течение 14 дней со дня регистрации заявления направляет гражданину Российской Федерации информацию о необходимости представления недостающих документов и (или) устранения недостатков в оформлении указанных документов в течение 3 месяцев со дня поступления указанной информации.</w:t>
      </w:r>
    </w:p>
    <w:p>
      <w:pPr>
        <w:pStyle w:val="Normal"/>
        <w:widowControl w:val="false"/>
        <w:spacing w:before="200" w:after="0"/>
        <w:jc w:val="both"/>
        <w:rPr/>
      </w:pPr>
      <w:r>
        <w:rPr>
          <w:rFonts w:eastAsia="" w:eastAsiaTheme="minorEastAsia"/>
          <w:sz w:val="26"/>
          <w:szCs w:val="26"/>
        </w:rPr>
        <w:t xml:space="preserve">6.10. В случае непредставления гражданином Российской Федерации недостающих документов и (или) неустранения имеющихся недостатков в оформлении заявления и других документов, предусмотренных </w:t>
      </w:r>
      <w:hyperlink w:anchor="P148">
        <w:r>
          <w:rPr>
            <w:rStyle w:val="Style"/>
            <w:rFonts w:eastAsia="" w:eastAsiaTheme="minorEastAsia"/>
            <w:color w:val="0000FF"/>
            <w:sz w:val="26"/>
            <w:szCs w:val="26"/>
          </w:rPr>
          <w:t>пунктом 6.1</w:t>
        </w:r>
      </w:hyperlink>
      <w:r>
        <w:rPr>
          <w:rFonts w:eastAsia="" w:eastAsiaTheme="minorEastAsia"/>
          <w:sz w:val="26"/>
          <w:szCs w:val="26"/>
        </w:rPr>
        <w:t xml:space="preserve">, в установленный </w:t>
      </w:r>
      <w:hyperlink w:anchor="P187">
        <w:r>
          <w:rPr>
            <w:rStyle w:val="Style"/>
            <w:rFonts w:eastAsia="" w:eastAsiaTheme="minorEastAsia"/>
            <w:color w:val="0000FF"/>
            <w:sz w:val="26"/>
            <w:szCs w:val="26"/>
          </w:rPr>
          <w:t>пунктом 6.9</w:t>
        </w:r>
      </w:hyperlink>
      <w:r>
        <w:rPr>
          <w:rFonts w:eastAsia="" w:eastAsiaTheme="minorEastAsia"/>
          <w:sz w:val="26"/>
          <w:szCs w:val="26"/>
        </w:rPr>
        <w:t xml:space="preserve"> настоящего Положения срок, указанные заявление и документы возвращаются заявителю без рассмотрения.</w:t>
      </w:r>
    </w:p>
    <w:p>
      <w:pPr>
        <w:pStyle w:val="Normal"/>
        <w:widowControl w:val="false"/>
        <w:spacing w:before="200" w:after="0"/>
        <w:jc w:val="both"/>
        <w:rPr>
          <w:rFonts w:eastAsia="" w:eastAsiaTheme="minorEastAsia"/>
          <w:sz w:val="26"/>
          <w:szCs w:val="26"/>
        </w:rPr>
      </w:pPr>
      <w:r>
        <w:rPr>
          <w:rFonts w:eastAsia="" w:eastAsiaTheme="minorEastAsia"/>
          <w:sz w:val="26"/>
          <w:szCs w:val="26"/>
        </w:rPr>
        <w:t>6.11. Выплата пенсии за выслугу лет, доплата к пенсии производится путем перечисления на лицевой (расчетный) счет получателя, открытый в кредитном учреждении, указанный в заявлении муниципального служащего.</w:t>
      </w:r>
    </w:p>
    <w:p>
      <w:pPr>
        <w:pStyle w:val="Normal"/>
        <w:widowControl w:val="false"/>
        <w:spacing w:before="200" w:after="0"/>
        <w:jc w:val="both"/>
        <w:rPr>
          <w:rFonts w:eastAsia="" w:eastAsiaTheme="minorEastAsia"/>
          <w:sz w:val="26"/>
          <w:szCs w:val="26"/>
        </w:rPr>
      </w:pPr>
      <w:bookmarkStart w:id="22" w:name="P190"/>
      <w:bookmarkEnd w:id="22"/>
      <w:r>
        <w:rPr>
          <w:rFonts w:eastAsia="" w:eastAsiaTheme="minorEastAsia"/>
          <w:sz w:val="26"/>
          <w:szCs w:val="26"/>
        </w:rPr>
        <w:t>6.12. Пенсия за выслугу лет муниципального служащего подлежит перерасчету в следующих случаях:</w:t>
      </w:r>
    </w:p>
    <w:p>
      <w:pPr>
        <w:pStyle w:val="Normal"/>
        <w:widowControl w:val="false"/>
        <w:spacing w:before="200" w:after="0"/>
        <w:jc w:val="both"/>
        <w:rPr/>
      </w:pPr>
      <w:r>
        <w:rPr>
          <w:rFonts w:eastAsia="" w:eastAsiaTheme="minorEastAsia"/>
          <w:sz w:val="26"/>
          <w:szCs w:val="26"/>
        </w:rPr>
        <w:t xml:space="preserve">- изменения размера страховой пенсии по старости (инвалидности), назначенной в соответствии с Федеральным </w:t>
      </w:r>
      <w:hyperlink r:id="rId59">
        <w:r>
          <w:rPr>
            <w:rStyle w:val="Style"/>
            <w:rFonts w:eastAsia="" w:eastAsiaTheme="minorEastAsia"/>
            <w:color w:val="0000FF"/>
            <w:sz w:val="26"/>
            <w:szCs w:val="26"/>
          </w:rPr>
          <w:t>законом</w:t>
        </w:r>
      </w:hyperlink>
      <w:r>
        <w:rPr>
          <w:rFonts w:eastAsia="" w:eastAsiaTheme="minorEastAsia"/>
          <w:sz w:val="26"/>
          <w:szCs w:val="26"/>
        </w:rPr>
        <w:t xml:space="preserve"> N 400-ФЗ, пенсии, досрочно назначенной в соответствии с </w:t>
      </w:r>
      <w:hyperlink r:id="rId60">
        <w:r>
          <w:rPr>
            <w:rStyle w:val="Style"/>
            <w:rFonts w:eastAsia="" w:eastAsiaTheme="minorEastAsia"/>
            <w:color w:val="0000FF"/>
            <w:sz w:val="26"/>
            <w:szCs w:val="26"/>
          </w:rPr>
          <w:t>Законом</w:t>
        </w:r>
      </w:hyperlink>
      <w:r>
        <w:rPr>
          <w:rFonts w:eastAsia="" w:eastAsiaTheme="minorEastAsia"/>
          <w:sz w:val="26"/>
          <w:szCs w:val="26"/>
        </w:rPr>
        <w:t xml:space="preserve"> Российской Федерации от 19 апреля 1991 года N 1032-1 "О занятости населения в Российской Федерации", фиксированной выплаты к страховой пенсии, а также повышения фиксированной выплаты к страховой пенсии - со дня изменения размера указанных пенсий или выплат, на основании информации, представленной территориальным органом Пенсионного фонда Российской Федерации по месту жительства;</w:t>
      </w:r>
    </w:p>
    <w:p>
      <w:pPr>
        <w:pStyle w:val="Normal"/>
        <w:widowControl w:val="false"/>
        <w:spacing w:before="200" w:after="0"/>
        <w:jc w:val="both"/>
        <w:rPr>
          <w:rFonts w:eastAsia="" w:eastAsiaTheme="minorEastAsia"/>
          <w:sz w:val="26"/>
          <w:szCs w:val="26"/>
        </w:rPr>
      </w:pPr>
      <w:r>
        <w:rPr>
          <w:rFonts w:eastAsia="" w:eastAsiaTheme="minorEastAsia"/>
          <w:sz w:val="26"/>
          <w:szCs w:val="26"/>
        </w:rPr>
        <w:t>- последующего после назначения пенсии за выслугу лет увеличения продолжительности стажа муниципальной службы в связи с замещением муниципальной должности или должности муниципальной службы не менее 12 полных месяцев с более высоким окладом месячного денежного содержания - с 1-го числа месяца, следующего за месяцем, в котором принято заявление гражданина о перерасчете размера пенсии за выслугу лет.</w:t>
      </w:r>
    </w:p>
    <w:p>
      <w:pPr>
        <w:pStyle w:val="Normal"/>
        <w:widowControl w:val="false"/>
        <w:spacing w:before="200" w:after="0"/>
        <w:jc w:val="both"/>
        <w:rPr/>
      </w:pPr>
      <w:r>
        <w:rPr>
          <w:rFonts w:eastAsia="" w:eastAsiaTheme="minorEastAsia"/>
          <w:sz w:val="26"/>
          <w:szCs w:val="26"/>
        </w:rPr>
        <w:t xml:space="preserve">6.13. В случаях, установленных в </w:t>
      </w:r>
      <w:hyperlink w:anchor="P190">
        <w:r>
          <w:rPr>
            <w:rStyle w:val="Style"/>
            <w:rFonts w:eastAsia="" w:eastAsiaTheme="minorEastAsia"/>
            <w:color w:val="0000FF"/>
            <w:sz w:val="26"/>
            <w:szCs w:val="26"/>
          </w:rPr>
          <w:t>пункте 6.12</w:t>
        </w:r>
      </w:hyperlink>
      <w:r>
        <w:rPr>
          <w:rFonts w:eastAsia="" w:eastAsiaTheme="minorEastAsia"/>
          <w:sz w:val="26"/>
          <w:szCs w:val="26"/>
        </w:rPr>
        <w:t xml:space="preserve"> настоящего Положения:</w:t>
      </w:r>
    </w:p>
    <w:p>
      <w:pPr>
        <w:pStyle w:val="Normal"/>
        <w:widowControl w:val="false"/>
        <w:spacing w:before="200" w:after="0"/>
        <w:jc w:val="both"/>
        <w:rPr/>
      </w:pPr>
      <w:r>
        <w:rPr>
          <w:rFonts w:eastAsia="" w:eastAsiaTheme="minorEastAsia"/>
          <w:sz w:val="26"/>
          <w:szCs w:val="26"/>
        </w:rPr>
        <w:t xml:space="preserve">- гражданин предоставляет в кадровую службу документы для перерасчета размера пенсии за выслугу лет, предусмотренные в пунктах 2.6 </w:t>
      </w:r>
      <w:hyperlink w:anchor="P485">
        <w:r>
          <w:rPr>
            <w:rStyle w:val="Style"/>
            <w:rFonts w:eastAsia="" w:eastAsiaTheme="minorEastAsia"/>
            <w:color w:val="0000FF"/>
            <w:sz w:val="26"/>
            <w:szCs w:val="26"/>
          </w:rPr>
          <w:t>заявления</w:t>
        </w:r>
      </w:hyperlink>
      <w:r>
        <w:rPr>
          <w:rFonts w:eastAsia="" w:eastAsiaTheme="minorEastAsia"/>
          <w:sz w:val="26"/>
          <w:szCs w:val="26"/>
        </w:rPr>
        <w:t>, являющегося приложением N 5 настоящего Положения;</w:t>
      </w:r>
    </w:p>
    <w:p>
      <w:pPr>
        <w:pStyle w:val="Normal"/>
        <w:widowControl w:val="false"/>
        <w:spacing w:before="200" w:after="0"/>
        <w:jc w:val="both"/>
        <w:rPr>
          <w:rFonts w:eastAsia="" w:eastAsiaTheme="minorEastAsia"/>
          <w:sz w:val="26"/>
          <w:szCs w:val="26"/>
        </w:rPr>
      </w:pPr>
      <w:r>
        <w:rPr>
          <w:rFonts w:eastAsia="" w:eastAsiaTheme="minorEastAsia"/>
          <w:sz w:val="26"/>
          <w:szCs w:val="26"/>
        </w:rPr>
        <w:t>- перерасчет размера пенсии за выслугу лет и ее выплата производится в порядке, установленном для назначения пенсии за выслугу лет.</w:t>
      </w:r>
    </w:p>
    <w:p>
      <w:pPr>
        <w:pStyle w:val="Normal"/>
        <w:widowControl w:val="false"/>
        <w:spacing w:before="200" w:after="0"/>
        <w:jc w:val="both"/>
        <w:rPr>
          <w:rFonts w:eastAsia="" w:eastAsiaTheme="minorEastAsia"/>
          <w:sz w:val="26"/>
          <w:szCs w:val="26"/>
        </w:rPr>
      </w:pPr>
      <w:r>
        <w:rPr>
          <w:rFonts w:eastAsia="" w:eastAsiaTheme="minorEastAsia"/>
          <w:sz w:val="26"/>
          <w:szCs w:val="26"/>
        </w:rPr>
        <w:t>6.14. В случае обнаружения Комиссией или органом, определяемым администрацией Яльчикского муниципального округа Чувашской Республики, ошибки, допущенной при установлении и (или) выплате пенсии за выслугу лет (ежемесячной доплаты к пенсии),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pPr>
        <w:pStyle w:val="Normal"/>
        <w:widowControl w:val="false"/>
        <w:spacing w:before="200" w:after="0"/>
        <w:jc w:val="both"/>
        <w:rPr>
          <w:rFonts w:eastAsia="" w:eastAsiaTheme="minorEastAsia"/>
          <w:sz w:val="26"/>
          <w:szCs w:val="26"/>
        </w:rPr>
      </w:pPr>
      <w:r>
        <w:rPr>
          <w:rFonts w:eastAsia="" w:eastAsiaTheme="minorEastAsia"/>
          <w:sz w:val="26"/>
          <w:szCs w:val="26"/>
        </w:rPr>
        <w:t>6.15. Финансирование расходов на выплату пенсии за выслугу лет, доплаты к пенсии производится за счет средств бюджета Яльчикского муниципального округа Чувашской Республики.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r>
        <w:rPr>
          <w:rFonts w:eastAsia="" w:eastAsiaTheme="minorEastAsia"/>
          <w:b/>
          <w:sz w:val="26"/>
          <w:szCs w:val="26"/>
        </w:rPr>
        <w:t>7. Срок, на который назначается пенсия</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7.1. Пенсия за выслугу лет назначается на следующий срок:</w:t>
      </w:r>
    </w:p>
    <w:p>
      <w:pPr>
        <w:pStyle w:val="Normal"/>
        <w:widowControl w:val="false"/>
        <w:spacing w:before="200" w:after="0"/>
        <w:jc w:val="both"/>
        <w:rPr>
          <w:rFonts w:eastAsia="" w:eastAsiaTheme="minorEastAsia"/>
          <w:sz w:val="26"/>
          <w:szCs w:val="26"/>
        </w:rPr>
      </w:pPr>
      <w:r>
        <w:rPr>
          <w:rFonts w:eastAsia="" w:eastAsiaTheme="minorEastAsia"/>
          <w:sz w:val="26"/>
          <w:szCs w:val="26"/>
        </w:rPr>
        <w:t>1) пенсия за выслугу лет, установленная к страховой пенсии по старости, - бессрочно;</w:t>
      </w:r>
    </w:p>
    <w:p>
      <w:pPr>
        <w:pStyle w:val="Normal"/>
        <w:widowControl w:val="false"/>
        <w:spacing w:before="200" w:after="0"/>
        <w:jc w:val="both"/>
        <w:rPr>
          <w:rFonts w:eastAsia="" w:eastAsiaTheme="minorEastAsia"/>
          <w:sz w:val="26"/>
          <w:szCs w:val="26"/>
        </w:rPr>
      </w:pPr>
      <w:r>
        <w:rPr>
          <w:rFonts w:eastAsia="" w:eastAsiaTheme="minorEastAsia"/>
          <w:sz w:val="26"/>
          <w:szCs w:val="26"/>
        </w:rPr>
        <w:t>2) пенсия за выслугу лет, установленная к страховой пенсии по инвалидности, - на срок, на который установлена страховая пенсия по инвалидности.</w:t>
      </w:r>
    </w:p>
    <w:p>
      <w:pPr>
        <w:pStyle w:val="Normal"/>
        <w:widowControl w:val="false"/>
        <w:spacing w:before="200" w:after="0"/>
        <w:jc w:val="both"/>
        <w:rPr/>
      </w:pPr>
      <w:r>
        <w:rPr>
          <w:rFonts w:eastAsia="" w:eastAsiaTheme="minorEastAsia"/>
          <w:sz w:val="26"/>
          <w:szCs w:val="26"/>
        </w:rPr>
        <w:t xml:space="preserve">7.2.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118">
        <w:r>
          <w:rPr>
            <w:rStyle w:val="Style"/>
            <w:rFonts w:eastAsia="" w:eastAsiaTheme="minorEastAsia"/>
            <w:color w:val="0000FF"/>
            <w:sz w:val="26"/>
            <w:szCs w:val="26"/>
          </w:rPr>
          <w:t>разделом 3</w:t>
        </w:r>
      </w:hyperlink>
      <w:r>
        <w:rPr>
          <w:rFonts w:eastAsia="" w:eastAsiaTheme="minorEastAsia"/>
          <w:sz w:val="26"/>
          <w:szCs w:val="26"/>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r>
        <w:rPr>
          <w:rFonts w:eastAsia="" w:eastAsiaTheme="minorEastAsia"/>
          <w:b/>
          <w:sz w:val="26"/>
          <w:szCs w:val="26"/>
        </w:rPr>
        <w:t>8. Порядок индексации пенсии за выслугу лет</w:t>
      </w:r>
    </w:p>
    <w:p>
      <w:pPr>
        <w:pStyle w:val="Normal"/>
        <w:widowControl w:val="false"/>
        <w:jc w:val="center"/>
        <w:rPr>
          <w:rFonts w:eastAsia="" w:eastAsiaTheme="minorEastAsia"/>
          <w:b/>
          <w:b/>
          <w:sz w:val="26"/>
          <w:szCs w:val="26"/>
        </w:rPr>
      </w:pPr>
      <w:r>
        <w:rPr>
          <w:rFonts w:eastAsia="" w:eastAsiaTheme="minorEastAsia"/>
          <w:b/>
          <w:sz w:val="26"/>
          <w:szCs w:val="26"/>
        </w:rPr>
        <w:t>и ежемесячной доплаты к пенсии</w:t>
      </w:r>
    </w:p>
    <w:p>
      <w:pPr>
        <w:pStyle w:val="Normal"/>
        <w:widowControl w:val="false"/>
        <w:jc w:val="center"/>
        <w:rPr>
          <w:rFonts w:eastAsia="" w:eastAsiaTheme="minorEastAsia"/>
          <w:b/>
          <w:b/>
          <w:sz w:val="26"/>
          <w:szCs w:val="26"/>
        </w:rPr>
      </w:pPr>
      <w:r>
        <w:rPr>
          <w:rFonts w:eastAsia="" w:eastAsiaTheme="minorEastAsia"/>
          <w:b/>
          <w:sz w:val="26"/>
          <w:szCs w:val="26"/>
        </w:rPr>
      </w:r>
    </w:p>
    <w:p>
      <w:pPr>
        <w:pStyle w:val="Normal"/>
        <w:widowControl w:val="false"/>
        <w:jc w:val="both"/>
        <w:rPr/>
      </w:pPr>
      <w:r>
        <w:rPr>
          <w:rFonts w:eastAsia="" w:eastAsiaTheme="minorEastAsia"/>
          <w:sz w:val="26"/>
          <w:szCs w:val="26"/>
        </w:rPr>
        <w:t xml:space="preserve">8.1. Пенсия за выслугу лет индексируется при централизованном повышении денежного вознаграждения по соответствующей муниципальной должности с учетом положений, предусмотренных </w:t>
      </w:r>
      <w:hyperlink w:anchor="P121">
        <w:r>
          <w:rPr>
            <w:rStyle w:val="Style"/>
            <w:rFonts w:eastAsia="" w:eastAsiaTheme="minorEastAsia"/>
            <w:color w:val="0000FF"/>
            <w:sz w:val="26"/>
            <w:szCs w:val="26"/>
          </w:rPr>
          <w:t>пунктами 3.1</w:t>
        </w:r>
      </w:hyperlink>
      <w:r>
        <w:rPr>
          <w:rFonts w:eastAsia="" w:eastAsiaTheme="minorEastAsia"/>
          <w:sz w:val="26"/>
          <w:szCs w:val="26"/>
        </w:rPr>
        <w:t xml:space="preserve"> и </w:t>
      </w:r>
      <w:hyperlink w:anchor="P124">
        <w:r>
          <w:rPr>
            <w:rStyle w:val="Style"/>
            <w:rFonts w:eastAsia="" w:eastAsiaTheme="minorEastAsia"/>
            <w:color w:val="0000FF"/>
            <w:sz w:val="26"/>
            <w:szCs w:val="26"/>
          </w:rPr>
          <w:t>3.4</w:t>
        </w:r>
      </w:hyperlink>
      <w:r>
        <w:rPr>
          <w:rFonts w:eastAsia="" w:eastAsiaTheme="minorEastAsia"/>
          <w:sz w:val="26"/>
          <w:szCs w:val="26"/>
        </w:rPr>
        <w:t xml:space="preserve"> настоящего Положения, в порядке, установленном Кабинетом Министров Чувашской Республики.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r>
        <w:rPr>
          <w:rFonts w:eastAsia="" w:eastAsiaTheme="minorEastAsia"/>
          <w:b/>
          <w:sz w:val="26"/>
          <w:szCs w:val="26"/>
        </w:rPr>
        <w:t>9. Прекращение выплаты пенсии за выслугу лет</w:t>
      </w:r>
    </w:p>
    <w:p>
      <w:pPr>
        <w:pStyle w:val="Normal"/>
        <w:widowControl w:val="false"/>
        <w:jc w:val="center"/>
        <w:rPr>
          <w:rFonts w:eastAsia="" w:eastAsiaTheme="minorEastAsia"/>
          <w:b/>
          <w:b/>
          <w:sz w:val="26"/>
          <w:szCs w:val="26"/>
        </w:rPr>
      </w:pPr>
      <w:r>
        <w:rPr>
          <w:rFonts w:eastAsia="" w:eastAsiaTheme="minorEastAsia"/>
          <w:b/>
          <w:sz w:val="26"/>
          <w:szCs w:val="26"/>
        </w:rPr>
        <w:t>и ежемесячной доплаты к пенсии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9.1. Выплата пенсии за выслугу лет, прекращается распоряжением администрации Яльчикского муниципального округа Чувашской Республики по следующим основаниям:</w:t>
      </w:r>
    </w:p>
    <w:p>
      <w:pPr>
        <w:pStyle w:val="Normal"/>
        <w:widowControl w:val="false"/>
        <w:spacing w:before="200" w:after="0"/>
        <w:jc w:val="both"/>
        <w:rPr>
          <w:rFonts w:eastAsia="" w:eastAsiaTheme="minorEastAsia"/>
          <w:sz w:val="26"/>
          <w:szCs w:val="26"/>
        </w:rPr>
      </w:pPr>
      <w:bookmarkStart w:id="23" w:name="P215"/>
      <w:bookmarkEnd w:id="23"/>
      <w:r>
        <w:rPr>
          <w:rFonts w:eastAsia="" w:eastAsiaTheme="minorEastAsia"/>
          <w:sz w:val="26"/>
          <w:szCs w:val="26"/>
        </w:rPr>
        <w:t>1) назначения пенсии за выслугу лет, ежемесячного пожизненного содержания, дополнительного ежемесячного материального обеспечения за счет средств федерального бюджета, бюджета иного субъекта Российской Федерации или местного бюджета;</w:t>
      </w:r>
    </w:p>
    <w:p>
      <w:pPr>
        <w:pStyle w:val="Normal"/>
        <w:widowControl w:val="false"/>
        <w:spacing w:before="200" w:after="0"/>
        <w:jc w:val="both"/>
        <w:rPr>
          <w:rFonts w:eastAsia="" w:eastAsiaTheme="minorEastAsia"/>
          <w:sz w:val="26"/>
          <w:szCs w:val="26"/>
        </w:rPr>
      </w:pPr>
      <w:bookmarkStart w:id="24" w:name="P216"/>
      <w:bookmarkEnd w:id="24"/>
      <w:r>
        <w:rPr>
          <w:rFonts w:eastAsia="" w:eastAsiaTheme="minorEastAsia"/>
          <w:sz w:val="26"/>
          <w:szCs w:val="26"/>
        </w:rPr>
        <w:t>2)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w:t>
      </w:r>
    </w:p>
    <w:p>
      <w:pPr>
        <w:pStyle w:val="Normal"/>
        <w:widowControl w:val="false"/>
        <w:spacing w:before="200" w:after="0"/>
        <w:jc w:val="both"/>
        <w:rPr/>
      </w:pPr>
      <w:r>
        <w:rPr>
          <w:rFonts w:eastAsia="" w:eastAsiaTheme="minorEastAsia"/>
          <w:sz w:val="26"/>
          <w:szCs w:val="26"/>
        </w:rPr>
        <w:t xml:space="preserve">При наступлении обстоятельств, указанных в </w:t>
      </w:r>
      <w:hyperlink w:anchor="P215">
        <w:r>
          <w:rPr>
            <w:rStyle w:val="Style"/>
            <w:rFonts w:eastAsia="" w:eastAsiaTheme="minorEastAsia"/>
            <w:color w:val="0000FF"/>
            <w:sz w:val="26"/>
            <w:szCs w:val="26"/>
          </w:rPr>
          <w:t>частях 1</w:t>
        </w:r>
      </w:hyperlink>
      <w:r>
        <w:rPr>
          <w:rFonts w:eastAsia="" w:eastAsiaTheme="minorEastAsia"/>
          <w:sz w:val="26"/>
          <w:szCs w:val="26"/>
        </w:rPr>
        <w:t xml:space="preserve">, </w:t>
      </w:r>
      <w:hyperlink w:anchor="P216">
        <w:r>
          <w:rPr>
            <w:rStyle w:val="Style"/>
            <w:rFonts w:eastAsia="" w:eastAsiaTheme="minorEastAsia"/>
            <w:color w:val="0000FF"/>
            <w:sz w:val="26"/>
            <w:szCs w:val="26"/>
          </w:rPr>
          <w:t>2</w:t>
        </w:r>
      </w:hyperlink>
      <w:r>
        <w:rPr>
          <w:rFonts w:eastAsia="" w:eastAsiaTheme="minorEastAsia"/>
          <w:sz w:val="26"/>
          <w:szCs w:val="26"/>
        </w:rPr>
        <w:t xml:space="preserve"> настоящего пункта, бывший муниципальный служащий в течение пяти рабочих дней со дня наступления указанных обстоятельств подает заявление о приостановлении (прекращении) пенсии за выслугу лет в кадровую службу администрации Яльчикского муниципального округа.</w:t>
      </w:r>
    </w:p>
    <w:p>
      <w:pPr>
        <w:pStyle w:val="Normal"/>
        <w:widowControl w:val="false"/>
        <w:spacing w:before="200" w:after="0"/>
        <w:jc w:val="both"/>
        <w:rPr>
          <w:rFonts w:eastAsia="" w:eastAsiaTheme="minorEastAsia"/>
          <w:sz w:val="26"/>
          <w:szCs w:val="26"/>
        </w:rPr>
      </w:pPr>
      <w:r>
        <w:rPr>
          <w:rFonts w:eastAsia="" w:eastAsiaTheme="minorEastAsia"/>
          <w:sz w:val="26"/>
          <w:szCs w:val="26"/>
        </w:rPr>
        <w:t>Выплата прекращается со дня, в котором наступили перечисленные в настоящем пункте обстоятельства.</w:t>
      </w:r>
    </w:p>
    <w:p>
      <w:pPr>
        <w:pStyle w:val="Normal"/>
        <w:widowControl w:val="false"/>
        <w:spacing w:before="200" w:after="0"/>
        <w:jc w:val="both"/>
        <w:rPr>
          <w:rFonts w:eastAsia="" w:eastAsiaTheme="minorEastAsia"/>
          <w:sz w:val="26"/>
          <w:szCs w:val="26"/>
        </w:rPr>
      </w:pPr>
      <w:r>
        <w:rPr>
          <w:rFonts w:eastAsia="" w:eastAsiaTheme="minorEastAsia"/>
          <w:sz w:val="26"/>
          <w:szCs w:val="26"/>
        </w:rPr>
        <w:t>9.2. В случае смерти лица, получавшего пенсию за выслугу лет, доплату к пенсии, а также в случае объявления его в установленном порядке умершим или признания безвестно отсутствующим выплата пенсии за выслугу лет, доплата к пенсии прекращаются на основании распоряжения администрации Яльчикского муниципального округа Чувашской Республики - с первого числа месяца, следующего за месяцем, в котором наступила смерть получателя либо вступило в силу решение суда об объявлении его умершим или безвестно отсутствующим.</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r>
        <w:rPr>
          <w:rFonts w:eastAsia="" w:eastAsiaTheme="minorEastAsia"/>
          <w:b/>
          <w:sz w:val="26"/>
          <w:szCs w:val="26"/>
        </w:rPr>
        <w:t>10. Ответственность и обязанности лиц,</w:t>
      </w:r>
    </w:p>
    <w:p>
      <w:pPr>
        <w:pStyle w:val="Normal"/>
        <w:widowControl w:val="false"/>
        <w:jc w:val="center"/>
        <w:rPr>
          <w:rFonts w:eastAsia="" w:eastAsiaTheme="minorEastAsia"/>
          <w:b/>
          <w:b/>
          <w:sz w:val="26"/>
          <w:szCs w:val="26"/>
        </w:rPr>
      </w:pPr>
      <w:r>
        <w:rPr>
          <w:rFonts w:eastAsia="" w:eastAsiaTheme="minorEastAsia"/>
          <w:b/>
          <w:sz w:val="26"/>
          <w:szCs w:val="26"/>
        </w:rPr>
        <w:t>получающих пенсию за выслугу лет</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10.1. Лица, имеющие право на пенсию за выслугу лет ответственность за достоверность сведений, содержащихся в документах, представляемых ими для назначения и выплаты пенсии за выслугу лет, доплаты к пенсии.</w:t>
      </w:r>
    </w:p>
    <w:p>
      <w:pPr>
        <w:pStyle w:val="Normal"/>
        <w:widowControl w:val="false"/>
        <w:spacing w:before="200" w:after="0"/>
        <w:jc w:val="both"/>
        <w:rPr>
          <w:rFonts w:eastAsia="" w:eastAsiaTheme="minorEastAsia"/>
          <w:sz w:val="26"/>
          <w:szCs w:val="26"/>
        </w:rPr>
      </w:pPr>
      <w:r>
        <w:rPr>
          <w:rFonts w:eastAsia="" w:eastAsiaTheme="minorEastAsia"/>
          <w:sz w:val="26"/>
          <w:szCs w:val="26"/>
        </w:rPr>
        <w:t>10.2. Лица, получающие пенсию за выслугу лет в течение 5 (пяти) рабочих дней со дня наступления указанных обстоятельств подают письменное заявление о приостановлении (прекращении) пенсии за выслугу лет в кадровую службу администрации Яльчикского муниципального округа Чувашской Республики на имя председателя Комиссии.</w:t>
      </w:r>
    </w:p>
    <w:p>
      <w:pPr>
        <w:pStyle w:val="Normal"/>
        <w:widowControl w:val="false"/>
        <w:spacing w:before="200" w:after="0"/>
        <w:jc w:val="both"/>
        <w:rPr>
          <w:rFonts w:eastAsia="" w:eastAsiaTheme="minorEastAsia"/>
          <w:sz w:val="26"/>
          <w:szCs w:val="26"/>
        </w:rPr>
      </w:pPr>
      <w:r>
        <w:rPr>
          <w:rFonts w:eastAsia="" w:eastAsiaTheme="minorEastAsia"/>
          <w:sz w:val="26"/>
          <w:szCs w:val="26"/>
        </w:rPr>
        <w:t>10.3.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r>
        <w:rPr>
          <w:rFonts w:eastAsia="" w:eastAsiaTheme="minorEastAsia"/>
          <w:b/>
          <w:sz w:val="26"/>
          <w:szCs w:val="26"/>
        </w:rPr>
        <w:t>11. Заключительные положения</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pPr>
      <w:r>
        <w:rPr>
          <w:rFonts w:eastAsia="" w:eastAsiaTheme="minorEastAsia"/>
          <w:sz w:val="26"/>
          <w:szCs w:val="26"/>
        </w:rPr>
        <w:t xml:space="preserve">11.1. Администрация Яльчикского муниципального округа Чувашской Республики, предоставляющая пенсию за выслугу лет, доплату к пенсии, в соответствии с настоящим Положением, обеспечивает размещение информации о предоставлении указанной выплаты посредством использования Единой государственной информационной системы социального обеспечения (далее - ЕГИССО) в порядке и объеме, установленным </w:t>
      </w:r>
      <w:hyperlink r:id="rId61">
        <w:r>
          <w:rPr>
            <w:rStyle w:val="Style"/>
            <w:rFonts w:eastAsia="" w:eastAsiaTheme="minorEastAsia"/>
            <w:color w:val="0000FF"/>
            <w:sz w:val="26"/>
            <w:szCs w:val="26"/>
          </w:rPr>
          <w:t>постановлением</w:t>
        </w:r>
      </w:hyperlink>
      <w:r>
        <w:rPr>
          <w:rFonts w:eastAsia="" w:eastAsiaTheme="minorEastAsia"/>
          <w:sz w:val="26"/>
          <w:szCs w:val="26"/>
        </w:rPr>
        <w:t xml:space="preserve"> Правительства Российской Федерации от 16 августа 2021 г. N 1342 "О государственной информационной системе социального обеспечения", и в соответствии с форматами, установленными оператором ЕГИССО.</w:t>
      </w:r>
    </w:p>
    <w:p>
      <w:pPr>
        <w:pStyle w:val="Normal"/>
        <w:widowControl w:val="false"/>
        <w:spacing w:before="200" w:after="0"/>
        <w:jc w:val="both"/>
        <w:rPr/>
      </w:pPr>
      <w:r>
        <w:rPr>
          <w:rFonts w:eastAsia="" w:eastAsiaTheme="minorEastAsia"/>
          <w:sz w:val="26"/>
          <w:szCs w:val="26"/>
        </w:rPr>
        <w:t xml:space="preserve">11.2. Размещенная информация о выплате пенсии за выслугу лет может быть получена посредством использования ЕГИССО в порядке и объеме, установленным </w:t>
      </w:r>
      <w:hyperlink r:id="rId62">
        <w:r>
          <w:rPr>
            <w:rStyle w:val="Style"/>
            <w:rFonts w:eastAsia="" w:eastAsiaTheme="minorEastAsia"/>
            <w:color w:val="0000FF"/>
            <w:sz w:val="26"/>
            <w:szCs w:val="26"/>
          </w:rPr>
          <w:t>постановлением</w:t>
        </w:r>
      </w:hyperlink>
      <w:r>
        <w:rPr>
          <w:rFonts w:eastAsia="" w:eastAsiaTheme="minorEastAsia"/>
          <w:sz w:val="26"/>
          <w:szCs w:val="26"/>
        </w:rPr>
        <w:t xml:space="preserve"> Правительства Российской Федерации от 16 августа 2021 г. N 1342 "О Единой государственной информационной системе социального обеспечения", и в соответствии с форматами, установленными оператором ЕГИССО.</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1"/>
        <w:rPr>
          <w:rFonts w:eastAsia="" w:eastAsiaTheme="minorEastAsia"/>
          <w:sz w:val="26"/>
          <w:szCs w:val="26"/>
        </w:rPr>
      </w:pPr>
      <w:r>
        <w:rPr>
          <w:rFonts w:eastAsia="" w:eastAsiaTheme="minorEastAsia"/>
          <w:sz w:val="26"/>
          <w:szCs w:val="26"/>
        </w:rPr>
        <w:t>Приложение N 1</w:t>
      </w:r>
    </w:p>
    <w:p>
      <w:pPr>
        <w:pStyle w:val="Normal"/>
        <w:widowControl w:val="false"/>
        <w:jc w:val="right"/>
        <w:rPr>
          <w:rFonts w:eastAsia="" w:eastAsiaTheme="minorEastAsia"/>
          <w:sz w:val="26"/>
          <w:szCs w:val="26"/>
        </w:rPr>
      </w:pPr>
      <w:r>
        <w:rPr>
          <w:rFonts w:eastAsia="" w:eastAsiaTheme="minorEastAsia"/>
          <w:sz w:val="26"/>
          <w:szCs w:val="26"/>
        </w:rPr>
        <w:t xml:space="preserve">к Положению о порядке назначения </w:t>
      </w:r>
    </w:p>
    <w:p>
      <w:pPr>
        <w:pStyle w:val="Normal"/>
        <w:widowControl w:val="false"/>
        <w:jc w:val="right"/>
        <w:rPr>
          <w:rFonts w:eastAsia="" w:eastAsiaTheme="minorEastAsia"/>
          <w:sz w:val="26"/>
          <w:szCs w:val="26"/>
        </w:rPr>
      </w:pPr>
      <w:r>
        <w:rPr>
          <w:rFonts w:eastAsia="" w:eastAsiaTheme="minorEastAsia"/>
          <w:sz w:val="26"/>
          <w:szCs w:val="26"/>
        </w:rPr>
        <w:t>пенсии за выслугу лет муниципальным служащим и</w:t>
      </w:r>
    </w:p>
    <w:p>
      <w:pPr>
        <w:pStyle w:val="Normal"/>
        <w:widowControl w:val="false"/>
        <w:jc w:val="right"/>
        <w:rPr>
          <w:rFonts w:eastAsia="" w:eastAsiaTheme="minorEastAsia"/>
          <w:sz w:val="26"/>
          <w:szCs w:val="26"/>
        </w:rPr>
      </w:pPr>
      <w:r>
        <w:rPr>
          <w:rFonts w:eastAsia="" w:eastAsiaTheme="minorEastAsia"/>
          <w:sz w:val="26"/>
          <w:szCs w:val="26"/>
        </w:rPr>
        <w:t xml:space="preserve">ежемесячной доплаты к пенсии, устанавливаемой </w:t>
      </w:r>
    </w:p>
    <w:p>
      <w:pPr>
        <w:pStyle w:val="Normal"/>
        <w:widowControl w:val="false"/>
        <w:jc w:val="right"/>
        <w:rPr>
          <w:rFonts w:eastAsia="" w:eastAsiaTheme="minorEastAsia"/>
          <w:sz w:val="26"/>
          <w:szCs w:val="26"/>
        </w:rPr>
      </w:pPr>
      <w:r>
        <w:rPr>
          <w:rFonts w:eastAsia="" w:eastAsiaTheme="minorEastAsia"/>
          <w:sz w:val="26"/>
          <w:szCs w:val="26"/>
        </w:rPr>
        <w:t xml:space="preserve">лицам, замещавшим на постоянной основе муниципальные </w:t>
      </w:r>
    </w:p>
    <w:p>
      <w:pPr>
        <w:pStyle w:val="Normal"/>
        <w:widowControl w:val="false"/>
        <w:jc w:val="right"/>
        <w:rPr>
          <w:rFonts w:eastAsia="" w:eastAsiaTheme="minorEastAsia"/>
          <w:sz w:val="26"/>
          <w:szCs w:val="26"/>
        </w:rPr>
      </w:pPr>
      <w:r>
        <w:rPr>
          <w:rFonts w:eastAsia="" w:eastAsiaTheme="minorEastAsia"/>
          <w:sz w:val="26"/>
          <w:szCs w:val="26"/>
        </w:rPr>
        <w:t xml:space="preserve">должности в органах местного самоуправления </w:t>
      </w:r>
    </w:p>
    <w:p>
      <w:pPr>
        <w:pStyle w:val="Normal"/>
        <w:widowControl w:val="false"/>
        <w:jc w:val="right"/>
        <w:rPr>
          <w:rFonts w:eastAsia="" w:eastAsiaTheme="minorEastAsia"/>
          <w:sz w:val="26"/>
          <w:szCs w:val="26"/>
        </w:rPr>
      </w:pPr>
      <w:r>
        <w:rPr>
          <w:rFonts w:eastAsia="" w:eastAsiaTheme="minorEastAsia"/>
          <w:sz w:val="26"/>
          <w:szCs w:val="26"/>
        </w:rPr>
        <w:t>Яльчикского муниципального округа Чувашской Республики</w:t>
      </w:r>
    </w:p>
    <w:p>
      <w:pPr>
        <w:pStyle w:val="Normal"/>
        <w:widowControl w:val="false"/>
        <w:jc w:val="right"/>
        <w:rPr>
          <w:rFonts w:eastAsia="" w:eastAsiaTheme="minorEastAsia"/>
          <w:sz w:val="26"/>
          <w:szCs w:val="26"/>
        </w:rPr>
      </w:pPr>
      <w:r>
        <w:rPr>
          <w:rFonts w:eastAsia="" w:eastAsiaTheme="minorEastAsia"/>
          <w:sz w:val="26"/>
          <w:szCs w:val="26"/>
        </w:rPr>
      </w:r>
    </w:p>
    <w:p>
      <w:pPr>
        <w:pStyle w:val="Normal"/>
        <w:widowControl w:val="false"/>
        <w:jc w:val="center"/>
        <w:rPr>
          <w:rFonts w:eastAsia="" w:eastAsiaTheme="minorEastAsia"/>
          <w:sz w:val="26"/>
          <w:szCs w:val="26"/>
        </w:rPr>
      </w:pPr>
      <w:bookmarkStart w:id="25" w:name="P244"/>
      <w:bookmarkEnd w:id="25"/>
      <w:r>
        <w:rPr>
          <w:rFonts w:eastAsia="" w:eastAsiaTheme="minorEastAsia"/>
          <w:sz w:val="26"/>
          <w:szCs w:val="26"/>
        </w:rPr>
        <w:t>ПЕРЕЧЕНЬ</w:t>
      </w:r>
    </w:p>
    <w:p>
      <w:pPr>
        <w:pStyle w:val="Normal"/>
        <w:widowControl w:val="false"/>
        <w:jc w:val="center"/>
        <w:rPr>
          <w:rFonts w:eastAsia="" w:eastAsiaTheme="minorEastAsia"/>
          <w:sz w:val="26"/>
          <w:szCs w:val="26"/>
        </w:rPr>
      </w:pPr>
      <w:r>
        <w:rPr>
          <w:rFonts w:eastAsia="" w:eastAsiaTheme="minorEastAsia"/>
          <w:sz w:val="26"/>
          <w:szCs w:val="26"/>
        </w:rPr>
        <w:t>ДОЛЖНОСТЕЙ В ОРГАНЕ МЕСТНОГО САМОУПРАВЛЕНИЯ</w:t>
      </w:r>
    </w:p>
    <w:p>
      <w:pPr>
        <w:pStyle w:val="Normal"/>
        <w:widowControl w:val="false"/>
        <w:jc w:val="center"/>
        <w:rPr>
          <w:rFonts w:eastAsia="" w:eastAsiaTheme="minorEastAsia"/>
          <w:sz w:val="26"/>
          <w:szCs w:val="26"/>
        </w:rPr>
      </w:pPr>
      <w:r>
        <w:rPr>
          <w:rFonts w:eastAsia="" w:eastAsiaTheme="minorEastAsia"/>
          <w:sz w:val="26"/>
          <w:szCs w:val="26"/>
        </w:rPr>
        <w:t>ЧУВАШСКОЙ АССР, ЧУВАШСКОЙ ССР, ЧУВАШСКОЙ РЕСПУБЛИКИ</w:t>
      </w:r>
    </w:p>
    <w:p>
      <w:pPr>
        <w:pStyle w:val="Normal"/>
        <w:widowControl w:val="false"/>
        <w:jc w:val="center"/>
        <w:rPr>
          <w:rFonts w:eastAsia="" w:eastAsiaTheme="minorEastAsia"/>
          <w:sz w:val="26"/>
          <w:szCs w:val="26"/>
        </w:rPr>
      </w:pPr>
      <w:r>
        <w:rPr>
          <w:rFonts w:eastAsia="" w:eastAsiaTheme="minorEastAsia"/>
          <w:sz w:val="26"/>
          <w:szCs w:val="26"/>
        </w:rPr>
        <w:t>ДЛЯ УСТАНОВЛЕНИЯ ЕЖЕМЕСЯЧНОЙ ДОПЛАТЫ К ПЕНСИИ ЛИЦАМ,</w:t>
      </w:r>
    </w:p>
    <w:p>
      <w:pPr>
        <w:pStyle w:val="Normal"/>
        <w:widowControl w:val="false"/>
        <w:jc w:val="center"/>
        <w:rPr>
          <w:rFonts w:eastAsia="" w:eastAsiaTheme="minorEastAsia"/>
          <w:sz w:val="26"/>
          <w:szCs w:val="26"/>
        </w:rPr>
      </w:pPr>
      <w:r>
        <w:rPr>
          <w:rFonts w:eastAsia="" w:eastAsiaTheme="minorEastAsia"/>
          <w:sz w:val="26"/>
          <w:szCs w:val="26"/>
        </w:rPr>
        <w:t>ЗАМЕЩАВШИМ УКАЗАННЫЕ ДОЛЖНОСТИ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pPr>
        <w:pStyle w:val="Normal"/>
        <w:widowControl w:val="false"/>
        <w:spacing w:before="200" w:after="0"/>
        <w:jc w:val="both"/>
        <w:rPr>
          <w:rFonts w:eastAsia="" w:eastAsiaTheme="minorEastAsia"/>
          <w:sz w:val="26"/>
          <w:szCs w:val="26"/>
        </w:rPr>
      </w:pPr>
      <w:r>
        <w:rPr>
          <w:rFonts w:eastAsia="" w:eastAsiaTheme="minorEastAsia"/>
          <w:sz w:val="26"/>
          <w:szCs w:val="26"/>
        </w:rPr>
        <w:t>Председатели районных (городских) исполнительных комитетов депутатов трудящихся Чувашской АССР</w:t>
      </w:r>
    </w:p>
    <w:p>
      <w:pPr>
        <w:pStyle w:val="Normal"/>
        <w:widowControl w:val="false"/>
        <w:spacing w:before="200" w:after="0"/>
        <w:jc w:val="both"/>
        <w:rPr>
          <w:rFonts w:eastAsia="" w:eastAsiaTheme="minorEastAsia"/>
          <w:sz w:val="26"/>
          <w:szCs w:val="26"/>
        </w:rPr>
      </w:pPr>
      <w:r>
        <w:rPr>
          <w:rFonts w:eastAsia="" w:eastAsiaTheme="minorEastAsia"/>
          <w:sz w:val="26"/>
          <w:szCs w:val="26"/>
        </w:rPr>
        <w:t>Председатели районных (городских) исполнительных комитетов народных депутатов Чувашской АССР, Чувашской ССР</w:t>
      </w:r>
    </w:p>
    <w:p>
      <w:pPr>
        <w:pStyle w:val="Normal"/>
        <w:widowControl w:val="false"/>
        <w:spacing w:before="200" w:after="0"/>
        <w:jc w:val="both"/>
        <w:rPr>
          <w:rFonts w:eastAsia="" w:eastAsiaTheme="minorEastAsia"/>
          <w:sz w:val="26"/>
          <w:szCs w:val="26"/>
        </w:rPr>
      </w:pPr>
      <w:r>
        <w:rPr>
          <w:rFonts w:eastAsia="" w:eastAsiaTheme="minorEastAsia"/>
          <w:sz w:val="26"/>
          <w:szCs w:val="26"/>
        </w:rPr>
        <w:t>Главы администраций районов (городов) Чувашской Республики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2"/>
        <w:rPr>
          <w:rFonts w:eastAsia="" w:eastAsiaTheme="minorEastAsia"/>
          <w:sz w:val="26"/>
          <w:szCs w:val="26"/>
        </w:rPr>
      </w:pPr>
      <w:r>
        <w:rPr>
          <w:rFonts w:eastAsia="" w:eastAsiaTheme="minorEastAsia"/>
          <w:sz w:val="26"/>
          <w:szCs w:val="26"/>
        </w:rPr>
        <w:t>Перечень</w:t>
      </w:r>
    </w:p>
    <w:p>
      <w:pPr>
        <w:pStyle w:val="Normal"/>
        <w:widowControl w:val="false"/>
        <w:jc w:val="center"/>
        <w:rPr>
          <w:rFonts w:eastAsia="" w:eastAsiaTheme="minorEastAsia"/>
          <w:sz w:val="26"/>
          <w:szCs w:val="26"/>
        </w:rPr>
      </w:pPr>
      <w:r>
        <w:rPr>
          <w:rFonts w:eastAsia="" w:eastAsiaTheme="minorEastAsia"/>
          <w:sz w:val="26"/>
          <w:szCs w:val="26"/>
        </w:rPr>
        <w:t>должностей муниципальной службы в Чувашской Республике,</w:t>
      </w:r>
    </w:p>
    <w:p>
      <w:pPr>
        <w:pStyle w:val="Normal"/>
        <w:widowControl w:val="false"/>
        <w:jc w:val="center"/>
        <w:rPr>
          <w:rFonts w:eastAsia="" w:eastAsiaTheme="minorEastAsia"/>
          <w:sz w:val="26"/>
          <w:szCs w:val="26"/>
        </w:rPr>
      </w:pPr>
      <w:r>
        <w:rPr>
          <w:rFonts w:eastAsia="" w:eastAsiaTheme="minorEastAsia"/>
          <w:sz w:val="26"/>
          <w:szCs w:val="26"/>
        </w:rPr>
        <w:t>применительно к денежному содержанию по которым исчисляется</w:t>
      </w:r>
    </w:p>
    <w:p>
      <w:pPr>
        <w:pStyle w:val="Normal"/>
        <w:widowControl w:val="false"/>
        <w:jc w:val="center"/>
        <w:rPr>
          <w:rFonts w:eastAsia="" w:eastAsiaTheme="minorEastAsia"/>
          <w:sz w:val="26"/>
          <w:szCs w:val="26"/>
        </w:rPr>
      </w:pPr>
      <w:r>
        <w:rPr>
          <w:rFonts w:eastAsia="" w:eastAsiaTheme="minorEastAsia"/>
          <w:sz w:val="26"/>
          <w:szCs w:val="26"/>
        </w:rPr>
        <w:t>ежемесячная доплата к пенсии лицам, замещавшим должности</w:t>
      </w:r>
    </w:p>
    <w:p>
      <w:pPr>
        <w:pStyle w:val="Normal"/>
        <w:widowControl w:val="false"/>
        <w:jc w:val="center"/>
        <w:rPr>
          <w:rFonts w:eastAsia="" w:eastAsiaTheme="minorEastAsia"/>
          <w:sz w:val="26"/>
          <w:szCs w:val="26"/>
        </w:rPr>
      </w:pPr>
      <w:r>
        <w:rPr>
          <w:rFonts w:eastAsia="" w:eastAsiaTheme="minorEastAsia"/>
          <w:sz w:val="26"/>
          <w:szCs w:val="26"/>
        </w:rPr>
        <w:t>в органах местного самоуправления Чувашской АССР,</w:t>
      </w:r>
    </w:p>
    <w:p>
      <w:pPr>
        <w:pStyle w:val="Normal"/>
        <w:widowControl w:val="false"/>
        <w:jc w:val="center"/>
        <w:rPr>
          <w:rFonts w:eastAsia="" w:eastAsiaTheme="minorEastAsia"/>
          <w:sz w:val="26"/>
          <w:szCs w:val="26"/>
        </w:rPr>
      </w:pPr>
      <w:r>
        <w:rPr>
          <w:rFonts w:eastAsia="" w:eastAsiaTheme="minorEastAsia"/>
          <w:sz w:val="26"/>
          <w:szCs w:val="26"/>
        </w:rPr>
        <w:t>Чувашской ССР, Чувашской Республики</w:t>
      </w:r>
    </w:p>
    <w:p>
      <w:pPr>
        <w:pStyle w:val="Normal"/>
        <w:widowControl w:val="false"/>
        <w:jc w:val="both"/>
        <w:rPr>
          <w:rFonts w:eastAsia="" w:eastAsiaTheme="minorEastAsia"/>
          <w:sz w:val="26"/>
          <w:szCs w:val="26"/>
        </w:rPr>
      </w:pPr>
      <w:r>
        <w:rPr>
          <w:rFonts w:eastAsia="" w:eastAsiaTheme="minorEastAsia"/>
          <w:sz w:val="26"/>
          <w:szCs w:val="26"/>
        </w:rPr>
      </w:r>
    </w:p>
    <w:tbl>
      <w:tblPr>
        <w:tblW w:w="9051" w:type="dxa"/>
        <w:jc w:val="left"/>
        <w:tblInd w:w="0" w:type="dxa"/>
        <w:tblCellMar>
          <w:top w:w="102" w:type="dxa"/>
          <w:left w:w="62" w:type="dxa"/>
          <w:bottom w:w="102" w:type="dxa"/>
          <w:right w:w="62" w:type="dxa"/>
        </w:tblCellMar>
        <w:tblLook w:firstRow="0" w:noVBand="0" w:lastRow="0" w:firstColumn="0" w:lastColumn="0" w:noHBand="0" w:val="0000"/>
      </w:tblPr>
      <w:tblGrid>
        <w:gridCol w:w="2947"/>
        <w:gridCol w:w="6103"/>
      </w:tblGrid>
      <w:tr>
        <w:trPr/>
        <w:tc>
          <w:tcPr>
            <w:tcW w:w="2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Наименование должностей муниципальной службы в Чувашской Республике</w:t>
            </w:r>
          </w:p>
        </w:tc>
        <w:tc>
          <w:tcPr>
            <w:tcW w:w="61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Наименование должностей в органах местного самоуправления Чувашской АССР, Чувашской ССР, Чувашской Республики</w:t>
            </w:r>
          </w:p>
        </w:tc>
      </w:tr>
      <w:tr>
        <w:trPr/>
        <w:tc>
          <w:tcPr>
            <w:tcW w:w="29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Глава администрации муниципального района, муниципального округа (городского округа)</w:t>
            </w:r>
          </w:p>
        </w:tc>
        <w:tc>
          <w:tcPr>
            <w:tcW w:w="61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Республики</w:t>
            </w:r>
          </w:p>
        </w:tc>
      </w:tr>
    </w:tbl>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1"/>
        <w:rPr>
          <w:rFonts w:eastAsia="" w:eastAsiaTheme="minorEastAsia"/>
          <w:sz w:val="26"/>
          <w:szCs w:val="26"/>
        </w:rPr>
      </w:pPr>
      <w:r>
        <w:rPr>
          <w:rFonts w:eastAsia="" w:eastAsiaTheme="minorEastAsia"/>
          <w:sz w:val="26"/>
          <w:szCs w:val="26"/>
        </w:rPr>
        <w:t>Приложение N 2</w:t>
      </w:r>
    </w:p>
    <w:p>
      <w:pPr>
        <w:pStyle w:val="Normal"/>
        <w:widowControl w:val="false"/>
        <w:jc w:val="right"/>
        <w:rPr>
          <w:rFonts w:eastAsia="" w:eastAsiaTheme="minorEastAsia"/>
          <w:sz w:val="26"/>
          <w:szCs w:val="26"/>
        </w:rPr>
      </w:pPr>
      <w:r>
        <w:rPr>
          <w:rFonts w:eastAsia="" w:eastAsiaTheme="minorEastAsia"/>
          <w:sz w:val="26"/>
          <w:szCs w:val="26"/>
        </w:rPr>
        <w:t xml:space="preserve">к Положению о  порядке назначения </w:t>
      </w:r>
    </w:p>
    <w:p>
      <w:pPr>
        <w:pStyle w:val="Normal"/>
        <w:widowControl w:val="false"/>
        <w:jc w:val="right"/>
        <w:rPr>
          <w:rFonts w:eastAsia="" w:eastAsiaTheme="minorEastAsia"/>
          <w:sz w:val="26"/>
          <w:szCs w:val="26"/>
        </w:rPr>
      </w:pPr>
      <w:r>
        <w:rPr>
          <w:rFonts w:eastAsia="" w:eastAsiaTheme="minorEastAsia"/>
          <w:sz w:val="26"/>
          <w:szCs w:val="26"/>
        </w:rPr>
        <w:t>пенсии за выслугу лет муниципальным служащим и</w:t>
      </w:r>
    </w:p>
    <w:p>
      <w:pPr>
        <w:pStyle w:val="Normal"/>
        <w:widowControl w:val="false"/>
        <w:jc w:val="right"/>
        <w:rPr>
          <w:rFonts w:eastAsia="" w:eastAsiaTheme="minorEastAsia"/>
          <w:sz w:val="26"/>
          <w:szCs w:val="26"/>
        </w:rPr>
      </w:pPr>
      <w:r>
        <w:rPr>
          <w:rFonts w:eastAsia="" w:eastAsiaTheme="minorEastAsia"/>
          <w:sz w:val="26"/>
          <w:szCs w:val="26"/>
        </w:rPr>
        <w:t xml:space="preserve">ежемесячной доплаты к пенсии, устанавливаемой </w:t>
      </w:r>
    </w:p>
    <w:p>
      <w:pPr>
        <w:pStyle w:val="Normal"/>
        <w:widowControl w:val="false"/>
        <w:jc w:val="right"/>
        <w:rPr>
          <w:rFonts w:eastAsia="" w:eastAsiaTheme="minorEastAsia"/>
          <w:sz w:val="26"/>
          <w:szCs w:val="26"/>
        </w:rPr>
      </w:pPr>
      <w:r>
        <w:rPr>
          <w:rFonts w:eastAsia="" w:eastAsiaTheme="minorEastAsia"/>
          <w:sz w:val="26"/>
          <w:szCs w:val="26"/>
        </w:rPr>
        <w:t xml:space="preserve">лицам, замещавшим на постоянной основе муниципальные </w:t>
      </w:r>
    </w:p>
    <w:p>
      <w:pPr>
        <w:pStyle w:val="Normal"/>
        <w:widowControl w:val="false"/>
        <w:jc w:val="right"/>
        <w:rPr>
          <w:rFonts w:eastAsia="" w:eastAsiaTheme="minorEastAsia"/>
          <w:sz w:val="26"/>
          <w:szCs w:val="26"/>
        </w:rPr>
      </w:pPr>
      <w:r>
        <w:rPr>
          <w:rFonts w:eastAsia="" w:eastAsiaTheme="minorEastAsia"/>
          <w:sz w:val="26"/>
          <w:szCs w:val="26"/>
        </w:rPr>
        <w:t xml:space="preserve">должности в органах местного самоуправления </w:t>
      </w:r>
    </w:p>
    <w:p>
      <w:pPr>
        <w:pStyle w:val="Normal"/>
        <w:widowControl w:val="false"/>
        <w:jc w:val="right"/>
        <w:rPr>
          <w:rFonts w:eastAsia="" w:eastAsiaTheme="minorEastAsia"/>
          <w:sz w:val="26"/>
          <w:szCs w:val="26"/>
        </w:rPr>
      </w:pPr>
      <w:r>
        <w:rPr>
          <w:rFonts w:eastAsia="" w:eastAsiaTheme="minorEastAsia"/>
          <w:sz w:val="26"/>
          <w:szCs w:val="26"/>
        </w:rPr>
        <w:t>Яльчикского муниципального округа Чувашской Республики</w:t>
      </w:r>
    </w:p>
    <w:p>
      <w:pPr>
        <w:pStyle w:val="Normal"/>
        <w:widowControl w:val="false"/>
        <w:jc w:val="right"/>
        <w:rPr>
          <w:rFonts w:eastAsia="" w:eastAsiaTheme="minorEastAsia"/>
          <w:sz w:val="26"/>
          <w:szCs w:val="26"/>
        </w:rPr>
      </w:pPr>
      <w:r>
        <w:rPr>
          <w:rFonts w:eastAsia="" w:eastAsiaTheme="minorEastAsia"/>
          <w:sz w:val="26"/>
          <w:szCs w:val="26"/>
        </w:rPr>
      </w:r>
    </w:p>
    <w:p>
      <w:pPr>
        <w:pStyle w:val="Normal"/>
        <w:widowControl w:val="false"/>
        <w:jc w:val="center"/>
        <w:rPr>
          <w:rFonts w:eastAsia="" w:eastAsiaTheme="minorEastAsia"/>
          <w:sz w:val="26"/>
          <w:szCs w:val="26"/>
        </w:rPr>
      </w:pPr>
      <w:bookmarkStart w:id="26" w:name="P278"/>
      <w:bookmarkEnd w:id="26"/>
      <w:r>
        <w:rPr>
          <w:rFonts w:eastAsia="" w:eastAsiaTheme="minorEastAsia"/>
          <w:sz w:val="26"/>
          <w:szCs w:val="26"/>
        </w:rPr>
        <w:t>СТАЖ</w:t>
      </w:r>
    </w:p>
    <w:p>
      <w:pPr>
        <w:pStyle w:val="Normal"/>
        <w:widowControl w:val="false"/>
        <w:jc w:val="center"/>
        <w:rPr>
          <w:rFonts w:eastAsia="" w:eastAsiaTheme="minorEastAsia"/>
          <w:sz w:val="26"/>
          <w:szCs w:val="26"/>
        </w:rPr>
      </w:pPr>
      <w:r>
        <w:rPr>
          <w:rFonts w:eastAsia="" w:eastAsiaTheme="minorEastAsia"/>
          <w:sz w:val="26"/>
          <w:szCs w:val="26"/>
        </w:rPr>
        <w:t>МУНИЦИПАЛЬНОЙ СЛУЖБЫ ДЛЯ НАЗНАЧЕНИЯ ПЕНСИИ</w:t>
      </w:r>
    </w:p>
    <w:p>
      <w:pPr>
        <w:pStyle w:val="Normal"/>
        <w:widowControl w:val="false"/>
        <w:jc w:val="center"/>
        <w:rPr>
          <w:rFonts w:eastAsia="" w:eastAsiaTheme="minorEastAsia"/>
          <w:sz w:val="26"/>
          <w:szCs w:val="26"/>
        </w:rPr>
      </w:pPr>
      <w:r>
        <w:rPr>
          <w:rFonts w:eastAsia="" w:eastAsiaTheme="minorEastAsia"/>
          <w:sz w:val="26"/>
          <w:szCs w:val="26"/>
        </w:rPr>
        <w:t>ЗА ВЫСЛУГУ ЛЕТ</w:t>
      </w:r>
    </w:p>
    <w:p>
      <w:pPr>
        <w:pStyle w:val="Normal"/>
        <w:widowControl w:val="false"/>
        <w:jc w:val="both"/>
        <w:rPr>
          <w:rFonts w:eastAsia="" w:eastAsiaTheme="minorEastAsia"/>
          <w:sz w:val="26"/>
          <w:szCs w:val="26"/>
        </w:rPr>
      </w:pPr>
      <w:r>
        <w:rPr>
          <w:rFonts w:eastAsia="" w:eastAsiaTheme="minorEastAsia"/>
          <w:sz w:val="26"/>
          <w:szCs w:val="26"/>
        </w:rPr>
      </w:r>
    </w:p>
    <w:tbl>
      <w:tblPr>
        <w:tblW w:w="9014" w:type="dxa"/>
        <w:jc w:val="left"/>
        <w:tblInd w:w="0" w:type="dxa"/>
        <w:tblCellMar>
          <w:top w:w="102" w:type="dxa"/>
          <w:left w:w="62" w:type="dxa"/>
          <w:bottom w:w="102" w:type="dxa"/>
          <w:right w:w="62" w:type="dxa"/>
        </w:tblCellMar>
        <w:tblLook w:firstRow="0" w:noVBand="0" w:lastRow="0" w:firstColumn="0" w:lastColumn="0" w:noHBand="0" w:val="0000"/>
      </w:tblPr>
      <w:tblGrid>
        <w:gridCol w:w="4251"/>
        <w:gridCol w:w="4762"/>
      </w:tblGrid>
      <w:tr>
        <w:trPr/>
        <w:tc>
          <w:tcPr>
            <w:tcW w:w="4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Год назначения пенсии за выслугу лет</w:t>
            </w:r>
          </w:p>
        </w:tc>
        <w:tc>
          <w:tcPr>
            <w:tcW w:w="47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Стаж для назначения пенсии за выслугу лет в соответствующем году</w:t>
            </w:r>
          </w:p>
        </w:tc>
      </w:tr>
      <w:tr>
        <w:trPr/>
        <w:tc>
          <w:tcPr>
            <w:tcW w:w="4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2017</w:t>
            </w:r>
          </w:p>
        </w:tc>
        <w:tc>
          <w:tcPr>
            <w:tcW w:w="47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15 лет 6 месяцев</w:t>
            </w:r>
          </w:p>
        </w:tc>
      </w:tr>
      <w:tr>
        <w:trPr/>
        <w:tc>
          <w:tcPr>
            <w:tcW w:w="4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2018</w:t>
            </w:r>
          </w:p>
        </w:tc>
        <w:tc>
          <w:tcPr>
            <w:tcW w:w="47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16 лет</w:t>
            </w:r>
          </w:p>
        </w:tc>
      </w:tr>
      <w:tr>
        <w:trPr/>
        <w:tc>
          <w:tcPr>
            <w:tcW w:w="4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2019</w:t>
            </w:r>
          </w:p>
        </w:tc>
        <w:tc>
          <w:tcPr>
            <w:tcW w:w="47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16 лет 6 месяцев</w:t>
            </w:r>
          </w:p>
        </w:tc>
      </w:tr>
      <w:tr>
        <w:trPr/>
        <w:tc>
          <w:tcPr>
            <w:tcW w:w="4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2020</w:t>
            </w:r>
          </w:p>
        </w:tc>
        <w:tc>
          <w:tcPr>
            <w:tcW w:w="47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17 лет</w:t>
            </w:r>
          </w:p>
        </w:tc>
      </w:tr>
      <w:tr>
        <w:trPr/>
        <w:tc>
          <w:tcPr>
            <w:tcW w:w="4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2021</w:t>
            </w:r>
          </w:p>
        </w:tc>
        <w:tc>
          <w:tcPr>
            <w:tcW w:w="47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17 лет 6 месяцев</w:t>
            </w:r>
          </w:p>
        </w:tc>
      </w:tr>
      <w:tr>
        <w:trPr/>
        <w:tc>
          <w:tcPr>
            <w:tcW w:w="4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2022</w:t>
            </w:r>
          </w:p>
        </w:tc>
        <w:tc>
          <w:tcPr>
            <w:tcW w:w="47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18 лет</w:t>
            </w:r>
          </w:p>
        </w:tc>
      </w:tr>
      <w:tr>
        <w:trPr/>
        <w:tc>
          <w:tcPr>
            <w:tcW w:w="4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2023</w:t>
            </w:r>
          </w:p>
        </w:tc>
        <w:tc>
          <w:tcPr>
            <w:tcW w:w="47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18 лет 6 месяцев</w:t>
            </w:r>
          </w:p>
        </w:tc>
      </w:tr>
      <w:tr>
        <w:trPr/>
        <w:tc>
          <w:tcPr>
            <w:tcW w:w="4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2024</w:t>
            </w:r>
          </w:p>
        </w:tc>
        <w:tc>
          <w:tcPr>
            <w:tcW w:w="47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19 лет</w:t>
            </w:r>
          </w:p>
        </w:tc>
      </w:tr>
      <w:tr>
        <w:trPr/>
        <w:tc>
          <w:tcPr>
            <w:tcW w:w="4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2025</w:t>
            </w:r>
          </w:p>
        </w:tc>
        <w:tc>
          <w:tcPr>
            <w:tcW w:w="47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19 лет 6 месяцев</w:t>
            </w:r>
          </w:p>
        </w:tc>
      </w:tr>
      <w:tr>
        <w:trPr/>
        <w:tc>
          <w:tcPr>
            <w:tcW w:w="4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2026 и последующие годы</w:t>
            </w:r>
          </w:p>
        </w:tc>
        <w:tc>
          <w:tcPr>
            <w:tcW w:w="47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20 лет</w:t>
            </w:r>
          </w:p>
        </w:tc>
      </w:tr>
    </w:tbl>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1"/>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1"/>
        <w:rPr>
          <w:rFonts w:eastAsia="" w:eastAsiaTheme="minorEastAsia"/>
          <w:sz w:val="26"/>
          <w:szCs w:val="26"/>
        </w:rPr>
      </w:pPr>
      <w:r>
        <w:rPr>
          <w:rFonts w:eastAsia="" w:eastAsiaTheme="minorEastAsia"/>
          <w:sz w:val="26"/>
          <w:szCs w:val="26"/>
        </w:rPr>
        <w:t>Приложение N 3</w:t>
      </w:r>
    </w:p>
    <w:p>
      <w:pPr>
        <w:pStyle w:val="Normal"/>
        <w:widowControl w:val="false"/>
        <w:jc w:val="right"/>
        <w:rPr>
          <w:rFonts w:eastAsia="" w:eastAsiaTheme="minorEastAsia"/>
          <w:sz w:val="26"/>
          <w:szCs w:val="26"/>
        </w:rPr>
      </w:pPr>
      <w:r>
        <w:rPr>
          <w:rFonts w:eastAsia="" w:eastAsiaTheme="minorEastAsia"/>
          <w:sz w:val="26"/>
          <w:szCs w:val="26"/>
        </w:rPr>
        <w:t xml:space="preserve">к Положению </w:t>
      </w:r>
      <w:bookmarkStart w:id="27" w:name="P316"/>
      <w:bookmarkEnd w:id="27"/>
      <w:r>
        <w:rPr>
          <w:rFonts w:eastAsia="" w:eastAsiaTheme="minorEastAsia"/>
          <w:sz w:val="26"/>
          <w:szCs w:val="26"/>
        </w:rPr>
        <w:t xml:space="preserve">о порядке назначения </w:t>
      </w:r>
    </w:p>
    <w:p>
      <w:pPr>
        <w:pStyle w:val="Normal"/>
        <w:widowControl w:val="false"/>
        <w:jc w:val="right"/>
        <w:rPr>
          <w:rFonts w:eastAsia="" w:eastAsiaTheme="minorEastAsia"/>
          <w:sz w:val="26"/>
          <w:szCs w:val="26"/>
        </w:rPr>
      </w:pPr>
      <w:r>
        <w:rPr>
          <w:rFonts w:eastAsia="" w:eastAsiaTheme="minorEastAsia"/>
          <w:sz w:val="26"/>
          <w:szCs w:val="26"/>
        </w:rPr>
        <w:t>пенсии за выслугу лет муниципальным служащим и</w:t>
      </w:r>
    </w:p>
    <w:p>
      <w:pPr>
        <w:pStyle w:val="Normal"/>
        <w:widowControl w:val="false"/>
        <w:jc w:val="right"/>
        <w:rPr>
          <w:rFonts w:eastAsia="" w:eastAsiaTheme="minorEastAsia"/>
          <w:sz w:val="26"/>
          <w:szCs w:val="26"/>
        </w:rPr>
      </w:pPr>
      <w:r>
        <w:rPr>
          <w:rFonts w:eastAsia="" w:eastAsiaTheme="minorEastAsia"/>
          <w:sz w:val="26"/>
          <w:szCs w:val="26"/>
        </w:rPr>
        <w:t xml:space="preserve">ежемесячной доплаты к пенсии, устанавливаемой </w:t>
      </w:r>
    </w:p>
    <w:p>
      <w:pPr>
        <w:pStyle w:val="Normal"/>
        <w:widowControl w:val="false"/>
        <w:jc w:val="right"/>
        <w:rPr>
          <w:rFonts w:eastAsia="" w:eastAsiaTheme="minorEastAsia"/>
          <w:sz w:val="26"/>
          <w:szCs w:val="26"/>
        </w:rPr>
      </w:pPr>
      <w:r>
        <w:rPr>
          <w:rFonts w:eastAsia="" w:eastAsiaTheme="minorEastAsia"/>
          <w:sz w:val="26"/>
          <w:szCs w:val="26"/>
        </w:rPr>
        <w:t xml:space="preserve">лицам, замещавшим на постоянной основе муниципальные </w:t>
      </w:r>
    </w:p>
    <w:p>
      <w:pPr>
        <w:pStyle w:val="Normal"/>
        <w:widowControl w:val="false"/>
        <w:jc w:val="right"/>
        <w:rPr>
          <w:rFonts w:eastAsia="" w:eastAsiaTheme="minorEastAsia"/>
          <w:sz w:val="26"/>
          <w:szCs w:val="26"/>
        </w:rPr>
      </w:pPr>
      <w:r>
        <w:rPr>
          <w:rFonts w:eastAsia="" w:eastAsiaTheme="minorEastAsia"/>
          <w:sz w:val="26"/>
          <w:szCs w:val="26"/>
        </w:rPr>
        <w:t xml:space="preserve">должности в органах местного самоуправления </w:t>
      </w:r>
    </w:p>
    <w:p>
      <w:pPr>
        <w:pStyle w:val="Normal"/>
        <w:widowControl w:val="false"/>
        <w:jc w:val="right"/>
        <w:rPr>
          <w:rFonts w:eastAsia="" w:eastAsiaTheme="minorEastAsia"/>
          <w:sz w:val="26"/>
          <w:szCs w:val="26"/>
        </w:rPr>
      </w:pPr>
      <w:r>
        <w:rPr>
          <w:rFonts w:eastAsia="" w:eastAsiaTheme="minorEastAsia"/>
          <w:sz w:val="26"/>
          <w:szCs w:val="26"/>
        </w:rPr>
        <w:t>Яльчикского муниципального округа Чувашской Республики</w:t>
      </w:r>
    </w:p>
    <w:p>
      <w:pPr>
        <w:pStyle w:val="Normal"/>
        <w:widowControl w:val="false"/>
        <w:jc w:val="right"/>
        <w:rPr>
          <w:rFonts w:eastAsia="" w:eastAsiaTheme="minorEastAsia"/>
          <w:sz w:val="26"/>
          <w:szCs w:val="26"/>
        </w:rPr>
      </w:pPr>
      <w:r>
        <w:rPr>
          <w:rFonts w:eastAsia="" w:eastAsiaTheme="minorEastAsia"/>
          <w:sz w:val="26"/>
          <w:szCs w:val="26"/>
        </w:rPr>
      </w:r>
    </w:p>
    <w:p>
      <w:pPr>
        <w:pStyle w:val="Normal"/>
        <w:widowControl w:val="false"/>
        <w:jc w:val="center"/>
        <w:rPr>
          <w:rFonts w:eastAsia="" w:eastAsiaTheme="minorEastAsia"/>
          <w:sz w:val="26"/>
          <w:szCs w:val="26"/>
        </w:rPr>
      </w:pPr>
      <w:r>
        <w:rPr>
          <w:rFonts w:eastAsia="" w:eastAsiaTheme="minorEastAsia"/>
          <w:sz w:val="26"/>
          <w:szCs w:val="26"/>
        </w:rPr>
        <w:t>Решение</w:t>
      </w:r>
    </w:p>
    <w:p>
      <w:pPr>
        <w:pStyle w:val="Normal"/>
        <w:widowControl w:val="false"/>
        <w:jc w:val="center"/>
        <w:rPr>
          <w:rFonts w:eastAsia="" w:eastAsiaTheme="minorEastAsia"/>
          <w:sz w:val="26"/>
          <w:szCs w:val="26"/>
        </w:rPr>
      </w:pPr>
      <w:r>
        <w:rPr>
          <w:rFonts w:eastAsia="" w:eastAsiaTheme="minorEastAsia"/>
          <w:sz w:val="26"/>
          <w:szCs w:val="26"/>
        </w:rPr>
        <w:t>о назначении (перерасчете, приостановлении,</w:t>
      </w:r>
    </w:p>
    <w:p>
      <w:pPr>
        <w:pStyle w:val="Normal"/>
        <w:widowControl w:val="false"/>
        <w:jc w:val="center"/>
        <w:rPr>
          <w:rFonts w:eastAsia="" w:eastAsiaTheme="minorEastAsia"/>
          <w:sz w:val="26"/>
          <w:szCs w:val="26"/>
        </w:rPr>
      </w:pPr>
      <w:r>
        <w:rPr>
          <w:rFonts w:eastAsia="" w:eastAsiaTheme="minorEastAsia"/>
          <w:sz w:val="26"/>
          <w:szCs w:val="26"/>
        </w:rPr>
        <w:t>возобновлении, прекращении) пенсии за выслугу лет</w:t>
      </w:r>
    </w:p>
    <w:p>
      <w:pPr>
        <w:pStyle w:val="Normal"/>
        <w:widowControl w:val="false"/>
        <w:jc w:val="center"/>
        <w:rPr>
          <w:rFonts w:eastAsia="" w:eastAsiaTheme="minorEastAsia"/>
          <w:sz w:val="26"/>
          <w:szCs w:val="26"/>
        </w:rPr>
      </w:pPr>
      <w:r>
        <w:rPr>
          <w:rFonts w:eastAsia="" w:eastAsiaTheme="minorEastAsia"/>
          <w:sz w:val="26"/>
          <w:szCs w:val="26"/>
        </w:rPr>
        <w:t>(ежемесячной доплаты к пенсии)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"____" ___________ 20___ г. N _____</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rPr>
          <w:rFonts w:eastAsia="" w:eastAsiaTheme="minorEastAsia"/>
          <w:sz w:val="26"/>
          <w:szCs w:val="26"/>
        </w:rPr>
      </w:pPr>
      <w:r>
        <w:rPr>
          <w:rFonts w:eastAsia="" w:eastAsiaTheme="minorEastAsia"/>
          <w:b/>
          <w:sz w:val="26"/>
          <w:szCs w:val="26"/>
        </w:rPr>
        <w:t xml:space="preserve">    </w:t>
      </w:r>
      <w:r>
        <w:rPr>
          <w:rFonts w:eastAsia="" w:eastAsiaTheme="minorEastAsia"/>
          <w:sz w:val="26"/>
          <w:szCs w:val="26"/>
        </w:rPr>
        <w:t xml:space="preserve">В  соответствии  с  Положением о порядке назначения пенсии за выслугу лет муниципальным служащим и ежемесячной доплаты к пенсии, устанавливаемой </w:t>
      </w:r>
    </w:p>
    <w:p>
      <w:pPr>
        <w:pStyle w:val="Normal"/>
        <w:widowControl w:val="false"/>
        <w:rPr>
          <w:rFonts w:eastAsia="" w:eastAsiaTheme="minorEastAsia"/>
          <w:b/>
          <w:b/>
          <w:sz w:val="26"/>
          <w:szCs w:val="26"/>
        </w:rPr>
      </w:pPr>
      <w:r>
        <w:rPr>
          <w:rFonts w:eastAsia="" w:eastAsiaTheme="minorEastAsia"/>
          <w:sz w:val="26"/>
          <w:szCs w:val="26"/>
        </w:rPr>
        <w:t>лицам, замещавшим на постоянной основе муниципальные должности в органах местного самоуправления Яльчикского муниципального округа Чувашской Республики определить с</w:t>
      </w:r>
      <w:r>
        <w:rPr>
          <w:rFonts w:eastAsia="" w:eastAsiaTheme="minorEastAsia"/>
          <w:b/>
          <w:sz w:val="26"/>
          <w:szCs w:val="26"/>
        </w:rPr>
        <w:t xml:space="preserve"> ________________________________________________    </w:t>
      </w:r>
    </w:p>
    <w:p>
      <w:pPr>
        <w:pStyle w:val="Normal"/>
        <w:widowControl w:val="false"/>
        <w:rPr>
          <w:rFonts w:eastAsia="" w:eastAsiaTheme="minorEastAsia"/>
          <w:sz w:val="26"/>
          <w:szCs w:val="26"/>
        </w:rPr>
      </w:pPr>
      <w:r>
        <w:rPr>
          <w:rFonts w:eastAsia="" w:eastAsiaTheme="minorEastAsia"/>
          <w:b/>
          <w:sz w:val="26"/>
          <w:szCs w:val="26"/>
        </w:rPr>
        <w:t xml:space="preserve">              </w:t>
      </w:r>
      <w:r>
        <w:rPr>
          <w:rFonts w:eastAsia="" w:eastAsiaTheme="minorEastAsia"/>
          <w:sz w:val="26"/>
          <w:szCs w:val="26"/>
        </w:rPr>
        <w:t>(дата установления пенсии за выслугу лет, ежемесячной доплаты к пенсии)</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Гр. __________________________________________________________________,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(фамилия, имя, отчество)</w:t>
      </w:r>
    </w:p>
    <w:p>
      <w:pPr>
        <w:pStyle w:val="Normal"/>
        <w:widowControl w:val="false"/>
        <w:jc w:val="both"/>
        <w:rPr>
          <w:rFonts w:eastAsia="" w:eastAsiaTheme="minorEastAsia"/>
          <w:sz w:val="26"/>
          <w:szCs w:val="26"/>
        </w:rPr>
      </w:pPr>
      <w:r>
        <w:rPr>
          <w:rFonts w:eastAsia="" w:eastAsiaTheme="minorEastAsia"/>
          <w:sz w:val="26"/>
          <w:szCs w:val="26"/>
        </w:rPr>
        <w:t>замещавшему(ей) муниципальную должность ____________________________________________________________________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____________________________________________________________________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(наименование должности)</w:t>
      </w:r>
    </w:p>
    <w:p>
      <w:pPr>
        <w:pStyle w:val="Normal"/>
        <w:widowControl w:val="false"/>
        <w:jc w:val="both"/>
        <w:rPr>
          <w:rFonts w:eastAsia="" w:eastAsiaTheme="minorEastAsia"/>
          <w:sz w:val="26"/>
          <w:szCs w:val="26"/>
        </w:rPr>
      </w:pPr>
      <w:r>
        <w:rPr>
          <w:rFonts w:eastAsia="" w:eastAsiaTheme="minorEastAsia"/>
          <w:sz w:val="26"/>
          <w:szCs w:val="26"/>
        </w:rPr>
        <w:t>пенсию  за  выслугу  лет  (ежемесячную  доплату  к пенсии) в общей сумме со</w:t>
      </w:r>
    </w:p>
    <w:p>
      <w:pPr>
        <w:pStyle w:val="Normal"/>
        <w:widowControl w:val="false"/>
        <w:jc w:val="both"/>
        <w:rPr>
          <w:rFonts w:eastAsia="" w:eastAsiaTheme="minorEastAsia"/>
          <w:sz w:val="26"/>
          <w:szCs w:val="26"/>
        </w:rPr>
      </w:pPr>
      <w:r>
        <w:rPr>
          <w:rFonts w:eastAsia="" w:eastAsiaTheme="minorEastAsia"/>
          <w:sz w:val="26"/>
          <w:szCs w:val="26"/>
        </w:rPr>
        <w:t>страховой     пенсией     по     старости    (инвалидности)    в    размере</w:t>
      </w:r>
    </w:p>
    <w:p>
      <w:pPr>
        <w:pStyle w:val="Normal"/>
        <w:widowControl w:val="false"/>
        <w:jc w:val="both"/>
        <w:rPr>
          <w:rFonts w:eastAsia="" w:eastAsiaTheme="minorEastAsia"/>
          <w:sz w:val="26"/>
          <w:szCs w:val="26"/>
        </w:rPr>
      </w:pPr>
      <w:r>
        <w:rPr>
          <w:rFonts w:eastAsia="" w:eastAsiaTheme="minorEastAsia"/>
          <w:sz w:val="26"/>
          <w:szCs w:val="26"/>
        </w:rPr>
        <w:t>_____________________ рублей ______ коп. в   месяц,  что  составляет  ______  процентов  среднемесячного  заработка, учитываемого  для  назначения  пенсии за выслугу лет (ежемесячной доплаты к пенсии).</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Стаж муниципальной службы (работы) составляет ________ лет.</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Среднемесячный  заработок, учитываемый для назначения пенсии за выслугу</w:t>
      </w:r>
    </w:p>
    <w:p>
      <w:pPr>
        <w:pStyle w:val="Normal"/>
        <w:widowControl w:val="false"/>
        <w:jc w:val="both"/>
        <w:rPr>
          <w:rFonts w:eastAsia="" w:eastAsiaTheme="minorEastAsia"/>
          <w:sz w:val="26"/>
          <w:szCs w:val="26"/>
        </w:rPr>
      </w:pPr>
      <w:r>
        <w:rPr>
          <w:rFonts w:eastAsia="" w:eastAsiaTheme="minorEastAsia"/>
          <w:sz w:val="26"/>
          <w:szCs w:val="26"/>
        </w:rPr>
        <w:t>лет (ежемесячной доплаты к пенсии), составляет _______ рублей ____ коп.</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Размер страховой пенсии по 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(вид пенсии)</w:t>
      </w:r>
    </w:p>
    <w:p>
      <w:pPr>
        <w:pStyle w:val="Normal"/>
        <w:widowControl w:val="false"/>
        <w:jc w:val="both"/>
        <w:rPr>
          <w:rFonts w:eastAsia="" w:eastAsiaTheme="minorEastAsia"/>
          <w:sz w:val="26"/>
          <w:szCs w:val="26"/>
        </w:rPr>
      </w:pPr>
      <w:r>
        <w:rPr>
          <w:rFonts w:eastAsia="" w:eastAsiaTheme="minorEastAsia"/>
          <w:sz w:val="26"/>
          <w:szCs w:val="26"/>
        </w:rPr>
        <w:t>на ____________________________________________________________________.</w:t>
      </w:r>
    </w:p>
    <w:p>
      <w:pPr>
        <w:pStyle w:val="Normal"/>
        <w:widowControl w:val="false"/>
        <w:jc w:val="both"/>
        <w:rPr>
          <w:rFonts w:eastAsia="" w:eastAsiaTheme="minorEastAsia"/>
        </w:rPr>
      </w:pPr>
      <w:r>
        <w:rPr>
          <w:rFonts w:eastAsia="" w:eastAsiaTheme="minorEastAsia"/>
          <w:sz w:val="26"/>
          <w:szCs w:val="26"/>
        </w:rPr>
        <w:t xml:space="preserve">   </w:t>
      </w:r>
      <w:r>
        <w:rPr>
          <w:rFonts w:eastAsia="" w:eastAsiaTheme="minorEastAsia"/>
        </w:rPr>
        <w:t>(дата установления пенсии) (сумма пенсии за выслугу лет и ежемесячной доплаты к пенсии)</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Назначить  пенсию за выслугу лет и ежемесячной доплаты к пенсии в сумме</w:t>
      </w:r>
    </w:p>
    <w:p>
      <w:pPr>
        <w:pStyle w:val="Normal"/>
        <w:widowControl w:val="false"/>
        <w:jc w:val="both"/>
        <w:rPr>
          <w:rFonts w:eastAsia="" w:eastAsiaTheme="minorEastAsia"/>
          <w:sz w:val="26"/>
          <w:szCs w:val="26"/>
        </w:rPr>
      </w:pPr>
      <w:r>
        <w:rPr>
          <w:rFonts w:eastAsia="" w:eastAsiaTheme="minorEastAsia"/>
          <w:sz w:val="26"/>
          <w:szCs w:val="26"/>
        </w:rPr>
        <w:t>_____ рублей ______ коп. с _________ по 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(для пенсии по инвалидности)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Глава Яльчикского</w:t>
      </w:r>
    </w:p>
    <w:p>
      <w:pPr>
        <w:pStyle w:val="Normal"/>
        <w:widowControl w:val="false"/>
        <w:jc w:val="both"/>
        <w:rPr>
          <w:rFonts w:eastAsia="" w:eastAsiaTheme="minorEastAsia"/>
          <w:sz w:val="26"/>
          <w:szCs w:val="26"/>
        </w:rPr>
      </w:pPr>
      <w:r>
        <w:rPr>
          <w:rFonts w:eastAsia="" w:eastAsiaTheme="minorEastAsia"/>
          <w:sz w:val="26"/>
          <w:szCs w:val="26"/>
        </w:rPr>
        <w:t>муниципального округа</w:t>
      </w:r>
    </w:p>
    <w:p>
      <w:pPr>
        <w:pStyle w:val="Normal"/>
        <w:widowControl w:val="false"/>
        <w:jc w:val="both"/>
        <w:rPr>
          <w:rFonts w:eastAsia="" w:eastAsiaTheme="minorEastAsia"/>
          <w:sz w:val="26"/>
          <w:szCs w:val="26"/>
        </w:rPr>
      </w:pPr>
      <w:r>
        <w:rPr>
          <w:rFonts w:eastAsia="" w:eastAsiaTheme="minorEastAsia"/>
          <w:sz w:val="26"/>
          <w:szCs w:val="26"/>
        </w:rPr>
        <w:t>Чувашской Республики  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М.П.                                                                  (подпись, Ф.И.О.)</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1"/>
        <w:rPr>
          <w:rFonts w:eastAsia="" w:eastAsiaTheme="minorEastAsia"/>
          <w:sz w:val="26"/>
          <w:szCs w:val="26"/>
        </w:rPr>
      </w:pPr>
      <w:r>
        <w:rPr>
          <w:rFonts w:eastAsia="" w:eastAsiaTheme="minorEastAsia"/>
          <w:sz w:val="26"/>
          <w:szCs w:val="26"/>
        </w:rPr>
        <w:t>Приложение N 4</w:t>
      </w:r>
    </w:p>
    <w:p>
      <w:pPr>
        <w:pStyle w:val="Normal"/>
        <w:widowControl w:val="false"/>
        <w:jc w:val="right"/>
        <w:rPr>
          <w:rFonts w:eastAsia="" w:eastAsiaTheme="minorEastAsia"/>
          <w:sz w:val="26"/>
          <w:szCs w:val="26"/>
        </w:rPr>
      </w:pPr>
      <w:r>
        <w:rPr>
          <w:rFonts w:eastAsia="" w:eastAsiaTheme="minorEastAsia"/>
          <w:sz w:val="26"/>
          <w:szCs w:val="26"/>
        </w:rPr>
        <w:t xml:space="preserve">к Положению о порядке назначения </w:t>
      </w:r>
    </w:p>
    <w:p>
      <w:pPr>
        <w:pStyle w:val="Normal"/>
        <w:widowControl w:val="false"/>
        <w:jc w:val="right"/>
        <w:rPr>
          <w:rFonts w:eastAsia="" w:eastAsiaTheme="minorEastAsia"/>
          <w:sz w:val="26"/>
          <w:szCs w:val="26"/>
        </w:rPr>
      </w:pPr>
      <w:r>
        <w:rPr>
          <w:rFonts w:eastAsia="" w:eastAsiaTheme="minorEastAsia"/>
          <w:sz w:val="26"/>
          <w:szCs w:val="26"/>
        </w:rPr>
        <w:t>пенсии за выслугу лет муниципальным служащим и</w:t>
      </w:r>
    </w:p>
    <w:p>
      <w:pPr>
        <w:pStyle w:val="Normal"/>
        <w:widowControl w:val="false"/>
        <w:jc w:val="right"/>
        <w:rPr>
          <w:rFonts w:eastAsia="" w:eastAsiaTheme="minorEastAsia"/>
          <w:sz w:val="26"/>
          <w:szCs w:val="26"/>
        </w:rPr>
      </w:pPr>
      <w:r>
        <w:rPr>
          <w:rFonts w:eastAsia="" w:eastAsiaTheme="minorEastAsia"/>
          <w:sz w:val="26"/>
          <w:szCs w:val="26"/>
        </w:rPr>
        <w:t xml:space="preserve">ежемесячной доплаты к пенсии, устанавливаемой </w:t>
      </w:r>
    </w:p>
    <w:p>
      <w:pPr>
        <w:pStyle w:val="Normal"/>
        <w:widowControl w:val="false"/>
        <w:jc w:val="right"/>
        <w:rPr>
          <w:rFonts w:eastAsia="" w:eastAsiaTheme="minorEastAsia"/>
          <w:sz w:val="26"/>
          <w:szCs w:val="26"/>
        </w:rPr>
      </w:pPr>
      <w:r>
        <w:rPr>
          <w:rFonts w:eastAsia="" w:eastAsiaTheme="minorEastAsia"/>
          <w:sz w:val="26"/>
          <w:szCs w:val="26"/>
        </w:rPr>
        <w:t xml:space="preserve">лицам, замещавшим на постоянной основе муниципальные </w:t>
      </w:r>
    </w:p>
    <w:p>
      <w:pPr>
        <w:pStyle w:val="Normal"/>
        <w:widowControl w:val="false"/>
        <w:jc w:val="right"/>
        <w:rPr>
          <w:rFonts w:eastAsia="" w:eastAsiaTheme="minorEastAsia"/>
          <w:sz w:val="26"/>
          <w:szCs w:val="26"/>
        </w:rPr>
      </w:pPr>
      <w:r>
        <w:rPr>
          <w:rFonts w:eastAsia="" w:eastAsiaTheme="minorEastAsia"/>
          <w:sz w:val="26"/>
          <w:szCs w:val="26"/>
        </w:rPr>
        <w:t xml:space="preserve">должности в органах местного самоуправления </w:t>
      </w:r>
    </w:p>
    <w:p>
      <w:pPr>
        <w:pStyle w:val="Normal"/>
        <w:widowControl w:val="false"/>
        <w:jc w:val="right"/>
        <w:rPr>
          <w:rFonts w:eastAsia="" w:eastAsiaTheme="minorEastAsia"/>
          <w:sz w:val="26"/>
          <w:szCs w:val="26"/>
        </w:rPr>
      </w:pPr>
      <w:r>
        <w:rPr>
          <w:rFonts w:eastAsia="" w:eastAsiaTheme="minorEastAsia"/>
          <w:sz w:val="26"/>
          <w:szCs w:val="26"/>
        </w:rPr>
        <w:t>Яльчикского муниципального округа Чувашской Республики</w:t>
      </w:r>
    </w:p>
    <w:p>
      <w:pPr>
        <w:pStyle w:val="Normal"/>
        <w:widowControl w:val="false"/>
        <w:jc w:val="right"/>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center"/>
        <w:rPr>
          <w:rFonts w:eastAsia="" w:eastAsiaTheme="minorEastAsia"/>
          <w:sz w:val="26"/>
          <w:szCs w:val="26"/>
        </w:rPr>
      </w:pPr>
      <w:bookmarkStart w:id="28" w:name="P368"/>
      <w:bookmarkEnd w:id="28"/>
      <w:r>
        <w:rPr>
          <w:rFonts w:eastAsia="" w:eastAsiaTheme="minorEastAsia"/>
          <w:sz w:val="26"/>
          <w:szCs w:val="26"/>
        </w:rPr>
        <w:t>Справка</w:t>
      </w:r>
    </w:p>
    <w:p>
      <w:pPr>
        <w:pStyle w:val="Normal"/>
        <w:widowControl w:val="false"/>
        <w:jc w:val="center"/>
        <w:rPr>
          <w:rFonts w:eastAsia="" w:eastAsiaTheme="minorEastAsia"/>
          <w:sz w:val="26"/>
          <w:szCs w:val="26"/>
        </w:rPr>
      </w:pPr>
      <w:r>
        <w:rPr>
          <w:rFonts w:eastAsia="" w:eastAsiaTheme="minorEastAsia"/>
          <w:sz w:val="26"/>
          <w:szCs w:val="26"/>
        </w:rPr>
        <w:t>о размере среднемесячного заработка</w:t>
      </w:r>
    </w:p>
    <w:p>
      <w:pPr>
        <w:pStyle w:val="Normal"/>
        <w:widowControl w:val="false"/>
        <w:jc w:val="center"/>
        <w:rPr>
          <w:rFonts w:eastAsia="" w:eastAsiaTheme="minorEastAsia"/>
          <w:sz w:val="26"/>
          <w:szCs w:val="26"/>
        </w:rPr>
      </w:pPr>
      <w:r>
        <w:rPr>
          <w:rFonts w:eastAsia="" w:eastAsiaTheme="minorEastAsia"/>
          <w:sz w:val="26"/>
          <w:szCs w:val="26"/>
        </w:rPr>
        <w:t>муниципального служащего</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Среднемесячный заработок 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(фамилия, имя, отчество)</w:t>
      </w:r>
    </w:p>
    <w:p>
      <w:pPr>
        <w:pStyle w:val="Normal"/>
        <w:widowControl w:val="false"/>
        <w:jc w:val="both"/>
        <w:rPr>
          <w:rFonts w:eastAsia="" w:eastAsiaTheme="minorEastAsia"/>
          <w:sz w:val="26"/>
          <w:szCs w:val="26"/>
        </w:rPr>
      </w:pPr>
      <w:r>
        <w:rPr>
          <w:rFonts w:eastAsia="" w:eastAsiaTheme="minorEastAsia"/>
          <w:sz w:val="26"/>
          <w:szCs w:val="26"/>
        </w:rPr>
        <w:t>замещавшего должность муниципальной службы _____________________________________________________________________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_______________________________________________________________________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(наименование должности)</w:t>
      </w:r>
    </w:p>
    <w:p>
      <w:pPr>
        <w:pStyle w:val="Normal"/>
        <w:widowControl w:val="false"/>
        <w:jc w:val="both"/>
        <w:rPr>
          <w:rFonts w:eastAsia="" w:eastAsiaTheme="minorEastAsia"/>
          <w:sz w:val="26"/>
          <w:szCs w:val="26"/>
        </w:rPr>
      </w:pPr>
      <w:r>
        <w:rPr>
          <w:rFonts w:eastAsia="" w:eastAsiaTheme="minorEastAsia"/>
          <w:sz w:val="26"/>
          <w:szCs w:val="26"/>
        </w:rPr>
        <w:t>за период с _____________________________ по 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(день, месяц, год)                                                   (день, месяц, год)</w:t>
      </w:r>
    </w:p>
    <w:p>
      <w:pPr>
        <w:pStyle w:val="Normal"/>
        <w:widowControl w:val="false"/>
        <w:jc w:val="both"/>
        <w:rPr>
          <w:rFonts w:eastAsia="" w:eastAsiaTheme="minorEastAsia"/>
          <w:sz w:val="26"/>
          <w:szCs w:val="26"/>
        </w:rPr>
      </w:pPr>
      <w:r>
        <w:rPr>
          <w:rFonts w:eastAsia="" w:eastAsiaTheme="minorEastAsia"/>
          <w:sz w:val="26"/>
          <w:szCs w:val="26"/>
        </w:rPr>
        <w:t>составлял: ________________________________________________________________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r>
    </w:p>
    <w:tbl>
      <w:tblPr>
        <w:tblW w:w="8963" w:type="dxa"/>
        <w:jc w:val="left"/>
        <w:tblInd w:w="0" w:type="dxa"/>
        <w:tblCellMar>
          <w:top w:w="102" w:type="dxa"/>
          <w:left w:w="62" w:type="dxa"/>
          <w:bottom w:w="102" w:type="dxa"/>
          <w:right w:w="62" w:type="dxa"/>
        </w:tblCellMar>
        <w:tblLook w:firstRow="0" w:noVBand="0" w:lastRow="0" w:firstColumn="0" w:lastColumn="0" w:noHBand="0" w:val="0000"/>
      </w:tblPr>
      <w:tblGrid>
        <w:gridCol w:w="5498"/>
        <w:gridCol w:w="1481"/>
        <w:gridCol w:w="964"/>
        <w:gridCol w:w="1019"/>
      </w:tblGrid>
      <w:tr>
        <w:trPr/>
        <w:tc>
          <w:tcPr>
            <w:tcW w:w="549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48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За _______ месяцев (рублей, копеек)</w:t>
            </w:r>
          </w:p>
        </w:tc>
        <w:tc>
          <w:tcPr>
            <w:tcW w:w="19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В месяц</w:t>
            </w:r>
          </w:p>
        </w:tc>
      </w:tr>
      <w:tr>
        <w:trPr/>
        <w:tc>
          <w:tcPr>
            <w:tcW w:w="549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48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процентов</w:t>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рублей, копеек</w:t>
            </w:r>
          </w:p>
        </w:tc>
      </w:tr>
      <w:tr>
        <w:trPr/>
        <w:tc>
          <w:tcPr>
            <w:tcW w:w="54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I. Средний заработок:</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54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1) должностной оклад</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54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2) оклад за классный чин</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54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3) дополнительные выплаты к должностному окладу:</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54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а) за выслугу лет</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54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б) за особые условия муниципальной службы:</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54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в) за работу со сведениями, составляющими государственную тайну</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54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г) ежемесячное денежное поощрение</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54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д) премии за выполнение особо важных и сложных заданий</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54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е) единовременная выплата при предоставлении ежегодного оплачиваемого отпуска и материальная помощь</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54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II. Итого</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54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III. Предельный среднемесячный заработок (2,8 должностного оклада)</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54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 w:eastAsiaTheme="minorEastAsia"/>
                <w:sz w:val="26"/>
                <w:szCs w:val="26"/>
              </w:rPr>
            </w:pPr>
            <w:r>
              <w:rPr>
                <w:rFonts w:eastAsia="" w:eastAsiaTheme="minorEastAsia"/>
                <w:sz w:val="26"/>
                <w:szCs w:val="26"/>
              </w:rPr>
              <w:t>IV. Среднемесячный заработок, учитываемый для назначения пенсии за выслугу лет</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r>
          </w:p>
        </w:tc>
        <w:tc>
          <w:tcPr>
            <w:tcW w:w="10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bl>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К заявлению приложены:</w:t>
      </w:r>
    </w:p>
    <w:p>
      <w:pPr>
        <w:pStyle w:val="Normal"/>
        <w:widowControl w:val="false"/>
        <w:jc w:val="both"/>
        <w:rPr>
          <w:rFonts w:eastAsia="" w:eastAsiaTheme="minorEastAsia"/>
          <w:sz w:val="26"/>
          <w:szCs w:val="26"/>
        </w:rPr>
      </w:pPr>
      <w:r>
        <w:rPr>
          <w:rFonts w:eastAsia="" w:eastAsiaTheme="minorEastAsia"/>
          <w:sz w:val="26"/>
          <w:szCs w:val="26"/>
        </w:rPr>
        <w:t>1)  копия нормативного акта муниципального органа о сохранении должностного</w:t>
      </w:r>
    </w:p>
    <w:p>
      <w:pPr>
        <w:pStyle w:val="Normal"/>
        <w:widowControl w:val="false"/>
        <w:jc w:val="both"/>
        <w:rPr>
          <w:rFonts w:eastAsia="" w:eastAsiaTheme="minorEastAsia"/>
          <w:sz w:val="26"/>
          <w:szCs w:val="26"/>
        </w:rPr>
      </w:pPr>
      <w:r>
        <w:rPr>
          <w:rFonts w:eastAsia="" w:eastAsiaTheme="minorEastAsia"/>
          <w:sz w:val="26"/>
          <w:szCs w:val="26"/>
        </w:rPr>
        <w:t>оклада;</w:t>
      </w:r>
    </w:p>
    <w:p>
      <w:pPr>
        <w:pStyle w:val="Normal"/>
        <w:widowControl w:val="false"/>
        <w:jc w:val="both"/>
        <w:rPr>
          <w:rFonts w:eastAsia="" w:eastAsiaTheme="minorEastAsia"/>
          <w:sz w:val="26"/>
          <w:szCs w:val="26"/>
        </w:rPr>
      </w:pPr>
      <w:r>
        <w:rPr>
          <w:rFonts w:eastAsia="" w:eastAsiaTheme="minorEastAsia"/>
          <w:sz w:val="26"/>
          <w:szCs w:val="26"/>
        </w:rPr>
        <w:t>2)   заявление   муниципального  служащего  о  выборе  порядка  определения</w:t>
      </w:r>
    </w:p>
    <w:p>
      <w:pPr>
        <w:pStyle w:val="Normal"/>
        <w:widowControl w:val="false"/>
        <w:jc w:val="both"/>
        <w:rPr>
          <w:rFonts w:eastAsia="" w:eastAsiaTheme="minorEastAsia"/>
          <w:sz w:val="26"/>
          <w:szCs w:val="26"/>
        </w:rPr>
      </w:pPr>
      <w:r>
        <w:rPr>
          <w:rFonts w:eastAsia="" w:eastAsiaTheme="minorEastAsia"/>
          <w:sz w:val="26"/>
          <w:szCs w:val="26"/>
        </w:rPr>
        <w:t>среднемесячного заработка.</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Глава Яльчикского</w:t>
      </w:r>
    </w:p>
    <w:p>
      <w:pPr>
        <w:pStyle w:val="Normal"/>
        <w:widowControl w:val="false"/>
        <w:jc w:val="both"/>
        <w:rPr>
          <w:rFonts w:eastAsia="" w:eastAsiaTheme="minorEastAsia"/>
          <w:sz w:val="26"/>
          <w:szCs w:val="26"/>
        </w:rPr>
      </w:pPr>
      <w:r>
        <w:rPr>
          <w:rFonts w:eastAsia="" w:eastAsiaTheme="minorEastAsia"/>
          <w:sz w:val="26"/>
          <w:szCs w:val="26"/>
        </w:rPr>
        <w:t>муниципального округа</w:t>
      </w:r>
    </w:p>
    <w:p>
      <w:pPr>
        <w:pStyle w:val="Normal"/>
        <w:widowControl w:val="false"/>
        <w:jc w:val="both"/>
        <w:rPr>
          <w:rFonts w:eastAsia="" w:eastAsiaTheme="minorEastAsia"/>
          <w:sz w:val="26"/>
          <w:szCs w:val="26"/>
        </w:rPr>
      </w:pPr>
      <w:r>
        <w:rPr>
          <w:rFonts w:eastAsia="" w:eastAsiaTheme="minorEastAsia"/>
          <w:sz w:val="26"/>
          <w:szCs w:val="26"/>
        </w:rPr>
        <w:t>Чувашской Республики  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(подпись, инициалы, фамилия)</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Главный бухгалтер     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(подпись, инициалы, фамилия)</w:t>
      </w:r>
    </w:p>
    <w:p>
      <w:pPr>
        <w:pStyle w:val="Normal"/>
        <w:widowControl w:val="false"/>
        <w:jc w:val="both"/>
        <w:rPr>
          <w:rFonts w:eastAsia="" w:eastAsiaTheme="minorEastAsia"/>
          <w:sz w:val="26"/>
          <w:szCs w:val="26"/>
        </w:rPr>
      </w:pPr>
      <w:r>
        <w:rPr>
          <w:rFonts w:eastAsia="" w:eastAsiaTheme="minorEastAsia"/>
          <w:sz w:val="26"/>
          <w:szCs w:val="26"/>
        </w:rPr>
        <w:t>МП</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Дата выдачи ___________________________________________________________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(число, месяц, год)</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1"/>
        <w:rPr>
          <w:rFonts w:eastAsia="" w:eastAsiaTheme="minorEastAsia"/>
          <w:sz w:val="26"/>
          <w:szCs w:val="26"/>
        </w:rPr>
      </w:pPr>
      <w:r>
        <w:rPr>
          <w:rFonts w:eastAsia="" w:eastAsiaTheme="minorEastAsia"/>
          <w:sz w:val="26"/>
          <w:szCs w:val="26"/>
        </w:rPr>
        <w:t>Приложение N 5</w:t>
      </w:r>
    </w:p>
    <w:p>
      <w:pPr>
        <w:pStyle w:val="Normal"/>
        <w:widowControl w:val="false"/>
        <w:jc w:val="right"/>
        <w:rPr>
          <w:rFonts w:eastAsia="" w:eastAsiaTheme="minorEastAsia"/>
          <w:sz w:val="26"/>
          <w:szCs w:val="26"/>
        </w:rPr>
      </w:pPr>
      <w:r>
        <w:rPr>
          <w:rFonts w:eastAsia="" w:eastAsiaTheme="minorEastAsia"/>
          <w:sz w:val="26"/>
          <w:szCs w:val="26"/>
        </w:rPr>
        <w:t xml:space="preserve">к Положению о порядке назначения </w:t>
      </w:r>
    </w:p>
    <w:p>
      <w:pPr>
        <w:pStyle w:val="Normal"/>
        <w:widowControl w:val="false"/>
        <w:jc w:val="right"/>
        <w:rPr>
          <w:rFonts w:eastAsia="" w:eastAsiaTheme="minorEastAsia"/>
          <w:sz w:val="26"/>
          <w:szCs w:val="26"/>
        </w:rPr>
      </w:pPr>
      <w:r>
        <w:rPr>
          <w:rFonts w:eastAsia="" w:eastAsiaTheme="minorEastAsia"/>
          <w:sz w:val="26"/>
          <w:szCs w:val="26"/>
        </w:rPr>
        <w:t>пенсии за выслугу лет муниципальным служащим и</w:t>
      </w:r>
    </w:p>
    <w:p>
      <w:pPr>
        <w:pStyle w:val="Normal"/>
        <w:widowControl w:val="false"/>
        <w:jc w:val="right"/>
        <w:rPr>
          <w:rFonts w:eastAsia="" w:eastAsiaTheme="minorEastAsia"/>
          <w:sz w:val="26"/>
          <w:szCs w:val="26"/>
        </w:rPr>
      </w:pPr>
      <w:r>
        <w:rPr>
          <w:rFonts w:eastAsia="" w:eastAsiaTheme="minorEastAsia"/>
          <w:sz w:val="26"/>
          <w:szCs w:val="26"/>
        </w:rPr>
        <w:t xml:space="preserve">ежемесячной доплаты к пенсии, устанавливаемой </w:t>
      </w:r>
    </w:p>
    <w:p>
      <w:pPr>
        <w:pStyle w:val="Normal"/>
        <w:widowControl w:val="false"/>
        <w:jc w:val="right"/>
        <w:rPr>
          <w:rFonts w:eastAsia="" w:eastAsiaTheme="minorEastAsia"/>
          <w:sz w:val="26"/>
          <w:szCs w:val="26"/>
        </w:rPr>
      </w:pPr>
      <w:r>
        <w:rPr>
          <w:rFonts w:eastAsia="" w:eastAsiaTheme="minorEastAsia"/>
          <w:sz w:val="26"/>
          <w:szCs w:val="26"/>
        </w:rPr>
        <w:t xml:space="preserve">лицам, замещавшим на постоянной основе муниципальные </w:t>
      </w:r>
    </w:p>
    <w:p>
      <w:pPr>
        <w:pStyle w:val="Normal"/>
        <w:widowControl w:val="false"/>
        <w:jc w:val="right"/>
        <w:rPr>
          <w:rFonts w:eastAsia="" w:eastAsiaTheme="minorEastAsia"/>
          <w:sz w:val="26"/>
          <w:szCs w:val="26"/>
        </w:rPr>
      </w:pPr>
      <w:r>
        <w:rPr>
          <w:rFonts w:eastAsia="" w:eastAsiaTheme="minorEastAsia"/>
          <w:sz w:val="26"/>
          <w:szCs w:val="26"/>
        </w:rPr>
        <w:t xml:space="preserve">должности в органах местного самоуправления </w:t>
      </w:r>
    </w:p>
    <w:p>
      <w:pPr>
        <w:pStyle w:val="Normal"/>
        <w:widowControl w:val="false"/>
        <w:jc w:val="right"/>
        <w:rPr>
          <w:rFonts w:eastAsia="" w:eastAsiaTheme="minorEastAsia"/>
          <w:sz w:val="26"/>
          <w:szCs w:val="26"/>
        </w:rPr>
      </w:pPr>
      <w:r>
        <w:rPr>
          <w:rFonts w:eastAsia="" w:eastAsiaTheme="minorEastAsia"/>
          <w:sz w:val="26"/>
          <w:szCs w:val="26"/>
        </w:rPr>
        <w:t>Яльчикского муниципального округа Чувашской Республики</w:t>
      </w:r>
    </w:p>
    <w:p>
      <w:pPr>
        <w:pStyle w:val="Normal"/>
        <w:widowControl w:val="false"/>
        <w:jc w:val="right"/>
        <w:rPr>
          <w:rFonts w:eastAsia="" w:eastAsiaTheme="minorEastAsia"/>
          <w:sz w:val="26"/>
          <w:szCs w:val="26"/>
        </w:rPr>
      </w:pPr>
      <w:r>
        <w:rPr>
          <w:rFonts w:eastAsia="" w:eastAsiaTheme="minorEastAsia"/>
          <w:sz w:val="26"/>
          <w:szCs w:val="26"/>
        </w:rPr>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Председателю Комиссии по назначению пенсий</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за выслугу лет муниципальным служащим</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Яльчикского муниципального округа</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Чувашской Республики</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от ______________________________________,</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(фамилия, имя, отчество (при наличии)</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заявителя)</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замещавшего ______________________________</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__________________________________________</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(наименование должности заявителя</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на день увольнения,</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__________________________________________</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(наименование органа местного</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самоуправления, из которого он уволился)</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Домашний адрес ___________________________</w:t>
      </w:r>
    </w:p>
    <w:p>
      <w:pPr>
        <w:pStyle w:val="Normal"/>
        <w:widowControl w:val="false"/>
        <w:jc w:val="right"/>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Телефон __________________________________</w:t>
      </w:r>
    </w:p>
    <w:p>
      <w:pPr>
        <w:pStyle w:val="Normal"/>
        <w:widowControl w:val="false"/>
        <w:jc w:val="right"/>
        <w:rPr>
          <w:rFonts w:eastAsia="" w:eastAsiaTheme="minorEastAsia"/>
          <w:sz w:val="26"/>
          <w:szCs w:val="26"/>
        </w:rPr>
      </w:pPr>
      <w:r>
        <w:rPr>
          <w:rFonts w:eastAsia="" w:eastAsiaTheme="minorEastAsia"/>
          <w:sz w:val="26"/>
          <w:szCs w:val="26"/>
        </w:rPr>
      </w:r>
    </w:p>
    <w:p>
      <w:pPr>
        <w:pStyle w:val="Normal"/>
        <w:widowControl w:val="false"/>
        <w:jc w:val="center"/>
        <w:rPr>
          <w:rFonts w:eastAsia="" w:eastAsiaTheme="minorEastAsia"/>
          <w:sz w:val="26"/>
          <w:szCs w:val="26"/>
        </w:rPr>
      </w:pPr>
      <w:bookmarkStart w:id="29" w:name="P485"/>
      <w:bookmarkEnd w:id="29"/>
      <w:r>
        <w:rPr>
          <w:rFonts w:eastAsia="" w:eastAsiaTheme="minorEastAsia"/>
          <w:sz w:val="26"/>
          <w:szCs w:val="26"/>
        </w:rPr>
        <w:t>Заявление</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 xml:space="preserve">В  соответствии  с  Положением о порядке назначения пенсии за выслугу лет муниципальным служащим и ежемесячной доплаты к пенсии, устанавливаемой </w:t>
      </w:r>
    </w:p>
    <w:p>
      <w:pPr>
        <w:pStyle w:val="Normal"/>
        <w:widowControl w:val="false"/>
        <w:rPr>
          <w:rFonts w:eastAsia="" w:eastAsiaTheme="minorEastAsia"/>
          <w:sz w:val="26"/>
          <w:szCs w:val="26"/>
        </w:rPr>
      </w:pPr>
      <w:r>
        <w:rPr>
          <w:rFonts w:eastAsia="" w:eastAsiaTheme="minorEastAsia"/>
          <w:sz w:val="26"/>
          <w:szCs w:val="26"/>
        </w:rPr>
        <w:t>лицам, замещавшим на постоянной основе муниципальные должности в органах местного самоуправления Яльчикского муниципального округа Чувашской Республики, прошу назначить мне, замещавшему должность</w:t>
      </w:r>
    </w:p>
    <w:p>
      <w:pPr>
        <w:pStyle w:val="Normal"/>
        <w:widowControl w:val="false"/>
        <w:jc w:val="both"/>
        <w:rPr>
          <w:rFonts w:eastAsia="" w:eastAsiaTheme="minorEastAsia"/>
          <w:sz w:val="26"/>
          <w:szCs w:val="26"/>
        </w:rPr>
      </w:pPr>
      <w:r>
        <w:rPr>
          <w:rFonts w:eastAsia="" w:eastAsiaTheme="minorEastAsia"/>
          <w:sz w:val="26"/>
          <w:szCs w:val="26"/>
        </w:rPr>
        <w:t>_______________________________________________________________________   (наименование должности, из которой рассчитывается  среднемесячный заработок)</w:t>
      </w:r>
    </w:p>
    <w:p>
      <w:pPr>
        <w:pStyle w:val="Normal"/>
        <w:widowControl w:val="false"/>
        <w:jc w:val="both"/>
        <w:rPr>
          <w:rFonts w:eastAsia="" w:eastAsiaTheme="minorEastAsia"/>
          <w:sz w:val="26"/>
          <w:szCs w:val="26"/>
        </w:rPr>
      </w:pPr>
      <w:r>
        <w:rPr>
          <w:rFonts w:eastAsia="" w:eastAsiaTheme="minorEastAsia"/>
          <w:sz w:val="26"/>
          <w:szCs w:val="26"/>
        </w:rPr>
        <w:t>пенсию  за выслугу лет и ежемесячную доплату к пенсии к страховой пенсии по</w:t>
      </w:r>
    </w:p>
    <w:p>
      <w:pPr>
        <w:pStyle w:val="Normal"/>
        <w:widowControl w:val="false"/>
        <w:jc w:val="both"/>
        <w:rPr>
          <w:rFonts w:eastAsia="" w:eastAsiaTheme="minorEastAsia"/>
          <w:sz w:val="26"/>
          <w:szCs w:val="26"/>
        </w:rPr>
      </w:pPr>
      <w:r>
        <w:rPr>
          <w:rFonts w:eastAsia="" w:eastAsiaTheme="minorEastAsia"/>
          <w:sz w:val="26"/>
          <w:szCs w:val="26"/>
        </w:rPr>
        <w:t>старости (инвалидности). При замещении государственной должности Российской</w:t>
      </w:r>
    </w:p>
    <w:p>
      <w:pPr>
        <w:pStyle w:val="Normal"/>
        <w:widowControl w:val="false"/>
        <w:jc w:val="both"/>
        <w:rPr>
          <w:rFonts w:eastAsia="" w:eastAsiaTheme="minorEastAsia"/>
          <w:sz w:val="26"/>
          <w:szCs w:val="26"/>
        </w:rPr>
      </w:pPr>
      <w:r>
        <w:rPr>
          <w:rFonts w:eastAsia="" w:eastAsiaTheme="minorEastAsia"/>
          <w:sz w:val="26"/>
          <w:szCs w:val="26"/>
        </w:rPr>
        <w:t>Федерации,  государственной  должности  федеральной государственной службы,</w:t>
      </w:r>
    </w:p>
    <w:p>
      <w:pPr>
        <w:pStyle w:val="Normal"/>
        <w:widowControl w:val="false"/>
        <w:jc w:val="both"/>
        <w:rPr>
          <w:rFonts w:eastAsia="" w:eastAsiaTheme="minorEastAsia"/>
          <w:sz w:val="26"/>
          <w:szCs w:val="26"/>
        </w:rPr>
      </w:pPr>
      <w:r>
        <w:rPr>
          <w:rFonts w:eastAsia="" w:eastAsiaTheme="minorEastAsia"/>
          <w:sz w:val="26"/>
          <w:szCs w:val="26"/>
        </w:rPr>
        <w:t>государственной  должности  Чувашской Республики, государственной должности</w:t>
      </w:r>
    </w:p>
    <w:p>
      <w:pPr>
        <w:pStyle w:val="Normal"/>
        <w:widowControl w:val="false"/>
        <w:jc w:val="both"/>
        <w:rPr>
          <w:rFonts w:eastAsia="" w:eastAsiaTheme="minorEastAsia"/>
          <w:sz w:val="26"/>
          <w:szCs w:val="26"/>
        </w:rPr>
      </w:pPr>
      <w:r>
        <w:rPr>
          <w:rFonts w:eastAsia="" w:eastAsiaTheme="minorEastAsia"/>
          <w:sz w:val="26"/>
          <w:szCs w:val="26"/>
        </w:rPr>
        <w:t>государственной   службы   Чувашской   Республики,  выборной  муниципальной</w:t>
      </w:r>
    </w:p>
    <w:p>
      <w:pPr>
        <w:pStyle w:val="Normal"/>
        <w:widowControl w:val="false"/>
        <w:jc w:val="both"/>
        <w:rPr>
          <w:rFonts w:eastAsia="" w:eastAsiaTheme="minorEastAsia"/>
          <w:sz w:val="26"/>
          <w:szCs w:val="26"/>
        </w:rPr>
      </w:pPr>
      <w:r>
        <w:rPr>
          <w:rFonts w:eastAsia="" w:eastAsiaTheme="minorEastAsia"/>
          <w:sz w:val="26"/>
          <w:szCs w:val="26"/>
        </w:rPr>
        <w:t>должности,  муниципальной должности муниципальной службы, изменении размера страховой  пенсии  по  старости  (инвалидности)  обязуюсь  в 5-дневный срок сообщить  об  этом  в  Комиссию.  Пенсию за выслугу лет прошу перечислять в</w:t>
      </w:r>
    </w:p>
    <w:p>
      <w:pPr>
        <w:pStyle w:val="Normal"/>
        <w:widowControl w:val="false"/>
        <w:jc w:val="both"/>
        <w:rPr>
          <w:rFonts w:eastAsia="" w:eastAsiaTheme="minorEastAsia"/>
          <w:sz w:val="26"/>
          <w:szCs w:val="26"/>
        </w:rPr>
      </w:pPr>
      <w:r>
        <w:rPr>
          <w:rFonts w:eastAsia="" w:eastAsiaTheme="minorEastAsia"/>
          <w:sz w:val="26"/>
          <w:szCs w:val="26"/>
        </w:rPr>
        <w:t>_______________________________________________________________________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(наименование коммерческого банка)</w:t>
      </w:r>
    </w:p>
    <w:p>
      <w:pPr>
        <w:pStyle w:val="Normal"/>
        <w:widowControl w:val="false"/>
        <w:jc w:val="both"/>
        <w:rPr>
          <w:rFonts w:eastAsia="" w:eastAsiaTheme="minorEastAsia"/>
          <w:sz w:val="26"/>
          <w:szCs w:val="26"/>
        </w:rPr>
      </w:pPr>
      <w:r>
        <w:rPr>
          <w:rFonts w:eastAsia="" w:eastAsiaTheme="minorEastAsia"/>
          <w:sz w:val="26"/>
          <w:szCs w:val="26"/>
        </w:rPr>
        <w:t>на мой текущий счет N 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"____" _______________ 202___ г. 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(подпись)</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К заявлению прилагаются:</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1) справка о должностях, периоды службы (работы) в которых включаются в</w:t>
      </w:r>
    </w:p>
    <w:p>
      <w:pPr>
        <w:pStyle w:val="Normal"/>
        <w:widowControl w:val="false"/>
        <w:jc w:val="both"/>
        <w:rPr>
          <w:rFonts w:eastAsia="" w:eastAsiaTheme="minorEastAsia"/>
          <w:sz w:val="26"/>
          <w:szCs w:val="26"/>
        </w:rPr>
      </w:pPr>
      <w:r>
        <w:rPr>
          <w:rFonts w:eastAsia="" w:eastAsiaTheme="minorEastAsia"/>
          <w:sz w:val="26"/>
          <w:szCs w:val="26"/>
        </w:rPr>
        <w:t>стаж муниципальной службы для назначения пенсии за выслугу лет;</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2) справка о размере среднемесячного заработка муниципального служащего</w:t>
      </w:r>
    </w:p>
    <w:p>
      <w:pPr>
        <w:pStyle w:val="Normal"/>
        <w:widowControl w:val="false"/>
        <w:jc w:val="both"/>
        <w:rPr>
          <w:rFonts w:eastAsia="" w:eastAsiaTheme="minorEastAsia"/>
          <w:sz w:val="26"/>
          <w:szCs w:val="26"/>
        </w:rPr>
      </w:pPr>
      <w:r>
        <w:rPr>
          <w:rFonts w:eastAsia="" w:eastAsiaTheme="minorEastAsia"/>
          <w:sz w:val="26"/>
          <w:szCs w:val="26"/>
        </w:rPr>
        <w:t>за   последние  12  полных  месяцев  непосредственно  перед  увольнением  с</w:t>
      </w:r>
    </w:p>
    <w:p>
      <w:pPr>
        <w:pStyle w:val="Normal"/>
        <w:widowControl w:val="false"/>
        <w:jc w:val="both"/>
        <w:rPr>
          <w:rFonts w:eastAsia="" w:eastAsiaTheme="minorEastAsia"/>
          <w:sz w:val="26"/>
          <w:szCs w:val="26"/>
        </w:rPr>
      </w:pPr>
      <w:r>
        <w:rPr>
          <w:rFonts w:eastAsia="" w:eastAsiaTheme="minorEastAsia"/>
          <w:sz w:val="26"/>
          <w:szCs w:val="26"/>
        </w:rPr>
        <w:t>муниципальной  службы  либо  днем  достижения  возраста,  дающего  право на</w:t>
      </w:r>
    </w:p>
    <w:p>
      <w:pPr>
        <w:pStyle w:val="Normal"/>
        <w:widowControl w:val="false"/>
        <w:jc w:val="both"/>
        <w:rPr>
          <w:rFonts w:eastAsia="" w:eastAsiaTheme="minorEastAsia"/>
          <w:sz w:val="26"/>
          <w:szCs w:val="26"/>
        </w:rPr>
      </w:pPr>
      <w:r>
        <w:rPr>
          <w:rFonts w:eastAsia="" w:eastAsiaTheme="minorEastAsia"/>
          <w:sz w:val="26"/>
          <w:szCs w:val="26"/>
        </w:rPr>
        <w:t>страховую пенсию по старости;</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3)   справка   органа,   осуществляющего   пенсионное   обеспечение,  о</w:t>
      </w:r>
    </w:p>
    <w:p>
      <w:pPr>
        <w:pStyle w:val="Normal"/>
        <w:widowControl w:val="false"/>
        <w:jc w:val="both"/>
        <w:rPr>
          <w:rFonts w:eastAsia="" w:eastAsiaTheme="minorEastAsia"/>
          <w:sz w:val="26"/>
          <w:szCs w:val="26"/>
        </w:rPr>
      </w:pPr>
      <w:r>
        <w:rPr>
          <w:rFonts w:eastAsia="" w:eastAsiaTheme="minorEastAsia"/>
          <w:sz w:val="26"/>
          <w:szCs w:val="26"/>
        </w:rPr>
        <w:t>назначенной   (досрочно   оформленной)   страховой   пенсии   по   старости</w:t>
      </w:r>
    </w:p>
    <w:p>
      <w:pPr>
        <w:pStyle w:val="Normal"/>
        <w:widowControl w:val="false"/>
        <w:jc w:val="both"/>
        <w:rPr>
          <w:rFonts w:eastAsia="" w:eastAsiaTheme="minorEastAsia"/>
          <w:sz w:val="26"/>
          <w:szCs w:val="26"/>
        </w:rPr>
      </w:pPr>
      <w:r>
        <w:rPr>
          <w:rFonts w:eastAsia="" w:eastAsiaTheme="minorEastAsia"/>
          <w:sz w:val="26"/>
          <w:szCs w:val="26"/>
        </w:rPr>
        <w:t>(инвалидности)  с  указанием  федерального закона, в соответствии с которым</w:t>
      </w:r>
    </w:p>
    <w:p>
      <w:pPr>
        <w:pStyle w:val="Normal"/>
        <w:widowControl w:val="false"/>
        <w:jc w:val="both"/>
        <w:rPr>
          <w:rFonts w:eastAsia="" w:eastAsiaTheme="minorEastAsia"/>
          <w:sz w:val="26"/>
          <w:szCs w:val="26"/>
        </w:rPr>
      </w:pPr>
      <w:r>
        <w:rPr>
          <w:rFonts w:eastAsia="" w:eastAsiaTheme="minorEastAsia"/>
          <w:sz w:val="26"/>
          <w:szCs w:val="26"/>
        </w:rPr>
        <w:t>она назначена, и размера назначенной пенсии;</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4)  копия  приказа  (распоряжения)  об  увольнении  из  органа местного</w:t>
      </w:r>
    </w:p>
    <w:p>
      <w:pPr>
        <w:pStyle w:val="Normal"/>
        <w:widowControl w:val="false"/>
        <w:jc w:val="both"/>
        <w:rPr>
          <w:rFonts w:eastAsia="" w:eastAsiaTheme="minorEastAsia"/>
          <w:sz w:val="26"/>
          <w:szCs w:val="26"/>
        </w:rPr>
      </w:pPr>
      <w:r>
        <w:rPr>
          <w:rFonts w:eastAsia="" w:eastAsiaTheme="minorEastAsia"/>
          <w:sz w:val="26"/>
          <w:szCs w:val="26"/>
        </w:rPr>
        <w:t>самоуправления;</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5) копия паспорта;</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6)  копия  трудовой  книжки  и  (или) сведения о трудовой деятельности,</w:t>
      </w:r>
    </w:p>
    <w:p>
      <w:pPr>
        <w:pStyle w:val="Normal"/>
        <w:widowControl w:val="false"/>
        <w:jc w:val="both"/>
        <w:rPr>
          <w:rFonts w:eastAsia="" w:eastAsiaTheme="minorEastAsia"/>
          <w:sz w:val="26"/>
          <w:szCs w:val="26"/>
        </w:rPr>
      </w:pPr>
      <w:r>
        <w:rPr>
          <w:rFonts w:eastAsia="" w:eastAsiaTheme="minorEastAsia"/>
          <w:sz w:val="26"/>
          <w:szCs w:val="26"/>
        </w:rPr>
        <w:t>оформленные в установленном законодательством порядке;</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7) копия военного билета;</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8) копия документ, подтверждающий регистрацию в системе индивидуального</w:t>
      </w:r>
    </w:p>
    <w:p>
      <w:pPr>
        <w:pStyle w:val="Normal"/>
        <w:widowControl w:val="false"/>
        <w:jc w:val="both"/>
        <w:rPr>
          <w:rFonts w:eastAsia="" w:eastAsiaTheme="minorEastAsia"/>
          <w:sz w:val="26"/>
          <w:szCs w:val="26"/>
        </w:rPr>
      </w:pPr>
      <w:r>
        <w:rPr>
          <w:rFonts w:eastAsia="" w:eastAsiaTheme="minorEastAsia"/>
          <w:sz w:val="26"/>
          <w:szCs w:val="26"/>
        </w:rPr>
        <w:t>(персонифицированного) учета;</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9)   другие   документы,  подтверждающие  периоды,  включаемые  в  стаж</w:t>
      </w:r>
    </w:p>
    <w:p>
      <w:pPr>
        <w:pStyle w:val="Normal"/>
        <w:widowControl w:val="false"/>
        <w:jc w:val="both"/>
        <w:rPr>
          <w:rFonts w:eastAsia="" w:eastAsiaTheme="minorEastAsia"/>
          <w:sz w:val="26"/>
          <w:szCs w:val="26"/>
        </w:rPr>
      </w:pPr>
      <w:r>
        <w:rPr>
          <w:rFonts w:eastAsia="" w:eastAsiaTheme="minorEastAsia"/>
          <w:sz w:val="26"/>
          <w:szCs w:val="26"/>
        </w:rPr>
        <w:t>муниципальной службы, для назначения пенсии за выслугу лет;</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10) другие документы.</w:t>
      </w:r>
    </w:p>
    <w:p>
      <w:pPr>
        <w:pStyle w:val="Normal"/>
        <w:widowControl w:val="false"/>
        <w:jc w:val="both"/>
        <w:rPr/>
      </w:pPr>
      <w:r>
        <w:rPr>
          <w:rFonts w:eastAsia="" w:eastAsiaTheme="minorEastAsia"/>
          <w:sz w:val="26"/>
          <w:szCs w:val="26"/>
        </w:rPr>
        <w:t xml:space="preserve">    </w:t>
      </w:r>
      <w:r>
        <w:rPr>
          <w:rFonts w:eastAsia="" w:eastAsiaTheme="minorEastAsia"/>
          <w:sz w:val="26"/>
          <w:szCs w:val="26"/>
        </w:rPr>
        <w:t xml:space="preserve">В   соответствии   с  требованиями  Федерального  </w:t>
      </w:r>
      <w:hyperlink r:id="rId63">
        <w:r>
          <w:rPr>
            <w:rStyle w:val="Style"/>
            <w:rFonts w:eastAsia="" w:eastAsiaTheme="minorEastAsia"/>
            <w:color w:val="0000FF"/>
            <w:sz w:val="26"/>
            <w:szCs w:val="26"/>
          </w:rPr>
          <w:t>закона</w:t>
        </w:r>
      </w:hyperlink>
      <w:r>
        <w:rPr>
          <w:rFonts w:eastAsia="" w:eastAsiaTheme="minorEastAsia"/>
          <w:sz w:val="26"/>
          <w:szCs w:val="26"/>
        </w:rPr>
        <w:t xml:space="preserve">  от 27.07.2006</w:t>
      </w:r>
    </w:p>
    <w:p>
      <w:pPr>
        <w:pStyle w:val="Normal"/>
        <w:widowControl w:val="false"/>
        <w:jc w:val="both"/>
        <w:rPr>
          <w:rFonts w:eastAsia="" w:eastAsiaTheme="minorEastAsia"/>
          <w:sz w:val="26"/>
          <w:szCs w:val="26"/>
        </w:rPr>
      </w:pPr>
      <w:r>
        <w:rPr>
          <w:rFonts w:eastAsia="" w:eastAsiaTheme="minorEastAsia"/>
          <w:sz w:val="26"/>
          <w:szCs w:val="26"/>
        </w:rPr>
        <w:t>N 152-ФЗ "О персональных данных" даю свое согласие на получение, хранение и</w:t>
      </w:r>
    </w:p>
    <w:p>
      <w:pPr>
        <w:pStyle w:val="Normal"/>
        <w:widowControl w:val="false"/>
        <w:jc w:val="both"/>
        <w:rPr>
          <w:rFonts w:eastAsia="" w:eastAsiaTheme="minorEastAsia"/>
          <w:sz w:val="26"/>
          <w:szCs w:val="26"/>
        </w:rPr>
      </w:pPr>
      <w:r>
        <w:rPr>
          <w:rFonts w:eastAsia="" w:eastAsiaTheme="minorEastAsia"/>
          <w:sz w:val="26"/>
          <w:szCs w:val="26"/>
        </w:rPr>
        <w:t>обработку  моих  персональных  данных  в  связи  с предоставлением права на</w:t>
      </w:r>
    </w:p>
    <w:p>
      <w:pPr>
        <w:pStyle w:val="Normal"/>
        <w:widowControl w:val="false"/>
        <w:jc w:val="both"/>
        <w:rPr>
          <w:rFonts w:eastAsia="" w:eastAsiaTheme="minorEastAsia"/>
          <w:sz w:val="26"/>
          <w:szCs w:val="26"/>
        </w:rPr>
      </w:pPr>
      <w:r>
        <w:rPr>
          <w:rFonts w:eastAsia="" w:eastAsiaTheme="minorEastAsia"/>
          <w:sz w:val="26"/>
          <w:szCs w:val="26"/>
        </w:rPr>
        <w:t>пенсию за выслугу лет.</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Даю  разрешение  на  размещение информации о предоставлении данной меры</w:t>
      </w:r>
    </w:p>
    <w:p>
      <w:pPr>
        <w:pStyle w:val="Normal"/>
        <w:widowControl w:val="false"/>
        <w:jc w:val="both"/>
        <w:rPr>
          <w:rFonts w:eastAsia="" w:eastAsiaTheme="minorEastAsia"/>
          <w:sz w:val="26"/>
          <w:szCs w:val="26"/>
        </w:rPr>
      </w:pPr>
      <w:r>
        <w:rPr>
          <w:rFonts w:eastAsia="" w:eastAsiaTheme="minorEastAsia"/>
          <w:sz w:val="26"/>
          <w:szCs w:val="26"/>
        </w:rPr>
        <w:t>социальной   поддержки  посредством  использования  Единой  государственной</w:t>
      </w:r>
    </w:p>
    <w:p>
      <w:pPr>
        <w:pStyle w:val="Normal"/>
        <w:widowControl w:val="false"/>
        <w:jc w:val="both"/>
        <w:rPr>
          <w:rFonts w:eastAsia="" w:eastAsiaTheme="minorEastAsia"/>
          <w:sz w:val="26"/>
          <w:szCs w:val="26"/>
        </w:rPr>
      </w:pPr>
      <w:r>
        <w:rPr>
          <w:rFonts w:eastAsia="" w:eastAsiaTheme="minorEastAsia"/>
          <w:sz w:val="26"/>
          <w:szCs w:val="26"/>
        </w:rPr>
        <w:t>информационной  системы  социального  обеспечения  (ЕГИССО),  в  порядке  и</w:t>
      </w:r>
    </w:p>
    <w:p>
      <w:pPr>
        <w:pStyle w:val="Normal"/>
        <w:widowControl w:val="false"/>
        <w:jc w:val="both"/>
        <w:rPr>
          <w:rFonts w:eastAsia="" w:eastAsiaTheme="minorEastAsia"/>
          <w:sz w:val="26"/>
          <w:szCs w:val="26"/>
        </w:rPr>
      </w:pPr>
      <w:r>
        <w:rPr>
          <w:rFonts w:eastAsia="" w:eastAsiaTheme="minorEastAsia"/>
          <w:sz w:val="26"/>
          <w:szCs w:val="26"/>
        </w:rPr>
        <w:t>объеме,   установленными   Правительством   Российской   Федерации,   и   в</w:t>
      </w:r>
    </w:p>
    <w:p>
      <w:pPr>
        <w:pStyle w:val="Normal"/>
        <w:widowControl w:val="false"/>
        <w:jc w:val="both"/>
        <w:rPr>
          <w:rFonts w:eastAsia="" w:eastAsiaTheme="minorEastAsia"/>
          <w:sz w:val="26"/>
          <w:szCs w:val="26"/>
        </w:rPr>
      </w:pPr>
      <w:r>
        <w:rPr>
          <w:rFonts w:eastAsia="" w:eastAsiaTheme="minorEastAsia"/>
          <w:sz w:val="26"/>
          <w:szCs w:val="26"/>
        </w:rPr>
        <w:t>соответствии с форматами, установленными оператором ЕГИССО.</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"____" _______________ г. ____________________</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Заявление</w:t>
      </w:r>
    </w:p>
    <w:p>
      <w:pPr>
        <w:pStyle w:val="Normal"/>
        <w:widowControl w:val="false"/>
        <w:jc w:val="both"/>
        <w:rPr>
          <w:rFonts w:eastAsia="" w:eastAsiaTheme="minorEastAsia"/>
          <w:sz w:val="26"/>
          <w:szCs w:val="26"/>
        </w:rPr>
      </w:pPr>
      <w:r>
        <w:rPr>
          <w:rFonts w:eastAsia="" w:eastAsiaTheme="minorEastAsia"/>
          <w:sz w:val="26"/>
          <w:szCs w:val="26"/>
        </w:rPr>
        <w:t>зарегистрировано ________________________________________________________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(подпись, инициалы, фамилия и должность работника,</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уполномоченного регистрировать заявления)</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1"/>
        <w:rPr>
          <w:rFonts w:eastAsia="" w:eastAsiaTheme="minorEastAsia"/>
          <w:sz w:val="26"/>
          <w:szCs w:val="26"/>
        </w:rPr>
      </w:pPr>
      <w:r>
        <w:rPr>
          <w:rFonts w:eastAsia="" w:eastAsiaTheme="minorEastAsia"/>
          <w:sz w:val="26"/>
          <w:szCs w:val="26"/>
        </w:rPr>
        <w:t>Приложение N 6</w:t>
      </w:r>
    </w:p>
    <w:p>
      <w:pPr>
        <w:pStyle w:val="Normal"/>
        <w:widowControl w:val="false"/>
        <w:jc w:val="right"/>
        <w:rPr>
          <w:rFonts w:eastAsia="" w:eastAsiaTheme="minorEastAsia"/>
          <w:sz w:val="26"/>
          <w:szCs w:val="26"/>
        </w:rPr>
      </w:pPr>
      <w:r>
        <w:rPr>
          <w:rFonts w:eastAsia="" w:eastAsiaTheme="minorEastAsia"/>
          <w:sz w:val="26"/>
          <w:szCs w:val="26"/>
        </w:rPr>
        <w:t xml:space="preserve">к Положению о порядке назначения </w:t>
      </w:r>
    </w:p>
    <w:p>
      <w:pPr>
        <w:pStyle w:val="Normal"/>
        <w:widowControl w:val="false"/>
        <w:jc w:val="right"/>
        <w:rPr>
          <w:rFonts w:eastAsia="" w:eastAsiaTheme="minorEastAsia"/>
          <w:sz w:val="26"/>
          <w:szCs w:val="26"/>
        </w:rPr>
      </w:pPr>
      <w:r>
        <w:rPr>
          <w:rFonts w:eastAsia="" w:eastAsiaTheme="minorEastAsia"/>
          <w:sz w:val="26"/>
          <w:szCs w:val="26"/>
        </w:rPr>
        <w:t>пенсии за выслугу лет муниципальным служащим и</w:t>
      </w:r>
    </w:p>
    <w:p>
      <w:pPr>
        <w:pStyle w:val="Normal"/>
        <w:widowControl w:val="false"/>
        <w:jc w:val="right"/>
        <w:rPr>
          <w:rFonts w:eastAsia="" w:eastAsiaTheme="minorEastAsia"/>
          <w:sz w:val="26"/>
          <w:szCs w:val="26"/>
        </w:rPr>
      </w:pPr>
      <w:r>
        <w:rPr>
          <w:rFonts w:eastAsia="" w:eastAsiaTheme="minorEastAsia"/>
          <w:sz w:val="26"/>
          <w:szCs w:val="26"/>
        </w:rPr>
        <w:t xml:space="preserve">ежемесячной доплаты к пенсии, устанавливаемой </w:t>
      </w:r>
    </w:p>
    <w:p>
      <w:pPr>
        <w:pStyle w:val="Normal"/>
        <w:widowControl w:val="false"/>
        <w:jc w:val="right"/>
        <w:rPr>
          <w:rFonts w:eastAsia="" w:eastAsiaTheme="minorEastAsia"/>
          <w:sz w:val="26"/>
          <w:szCs w:val="26"/>
        </w:rPr>
      </w:pPr>
      <w:r>
        <w:rPr>
          <w:rFonts w:eastAsia="" w:eastAsiaTheme="minorEastAsia"/>
          <w:sz w:val="26"/>
          <w:szCs w:val="26"/>
        </w:rPr>
        <w:t xml:space="preserve">лицам, замещавшим на постоянной основе муниципальные </w:t>
      </w:r>
    </w:p>
    <w:p>
      <w:pPr>
        <w:pStyle w:val="Normal"/>
        <w:widowControl w:val="false"/>
        <w:jc w:val="right"/>
        <w:rPr>
          <w:rFonts w:eastAsia="" w:eastAsiaTheme="minorEastAsia"/>
          <w:sz w:val="26"/>
          <w:szCs w:val="26"/>
        </w:rPr>
      </w:pPr>
      <w:r>
        <w:rPr>
          <w:rFonts w:eastAsia="" w:eastAsiaTheme="minorEastAsia"/>
          <w:sz w:val="26"/>
          <w:szCs w:val="26"/>
        </w:rPr>
        <w:t xml:space="preserve">должности в органах местного самоуправления </w:t>
      </w:r>
    </w:p>
    <w:p>
      <w:pPr>
        <w:pStyle w:val="Normal"/>
        <w:widowControl w:val="false"/>
        <w:jc w:val="right"/>
        <w:rPr>
          <w:rFonts w:eastAsia="" w:eastAsiaTheme="minorEastAsia"/>
          <w:sz w:val="26"/>
          <w:szCs w:val="26"/>
        </w:rPr>
      </w:pPr>
      <w:r>
        <w:rPr>
          <w:rFonts w:eastAsia="" w:eastAsiaTheme="minorEastAsia"/>
          <w:sz w:val="26"/>
          <w:szCs w:val="26"/>
        </w:rPr>
        <w:t>Яльчикского муниципального округа Чувашской Республики</w:t>
      </w:r>
    </w:p>
    <w:p>
      <w:pPr>
        <w:pStyle w:val="Normal"/>
        <w:widowControl w:val="false"/>
        <w:jc w:val="right"/>
        <w:rPr>
          <w:rFonts w:eastAsia="" w:eastAsiaTheme="minorEastAsia"/>
          <w:sz w:val="26"/>
          <w:szCs w:val="26"/>
        </w:rPr>
      </w:pPr>
      <w:r>
        <w:rPr>
          <w:rFonts w:eastAsia="" w:eastAsiaTheme="minorEastAsia"/>
          <w:sz w:val="26"/>
          <w:szCs w:val="26"/>
        </w:rPr>
      </w:r>
    </w:p>
    <w:p>
      <w:pPr>
        <w:pStyle w:val="Normal"/>
        <w:widowControl w:val="false"/>
        <w:jc w:val="center"/>
        <w:rPr>
          <w:rFonts w:eastAsia="" w:eastAsiaTheme="minorEastAsia"/>
          <w:sz w:val="26"/>
          <w:szCs w:val="26"/>
        </w:rPr>
      </w:pPr>
      <w:bookmarkStart w:id="30" w:name="P557"/>
      <w:bookmarkEnd w:id="30"/>
      <w:r>
        <w:rPr>
          <w:rFonts w:eastAsia="" w:eastAsiaTheme="minorEastAsia"/>
          <w:sz w:val="26"/>
          <w:szCs w:val="26"/>
        </w:rPr>
        <w:t>Справка</w:t>
      </w:r>
    </w:p>
    <w:p>
      <w:pPr>
        <w:pStyle w:val="Normal"/>
        <w:widowControl w:val="false"/>
        <w:jc w:val="center"/>
        <w:rPr>
          <w:rFonts w:eastAsia="" w:eastAsiaTheme="minorEastAsia"/>
          <w:sz w:val="26"/>
          <w:szCs w:val="26"/>
        </w:rPr>
      </w:pPr>
      <w:r>
        <w:rPr>
          <w:rFonts w:eastAsia="" w:eastAsiaTheme="minorEastAsia"/>
          <w:sz w:val="26"/>
          <w:szCs w:val="26"/>
        </w:rPr>
        <w:t>о должностях, периоды службы (работы)</w:t>
      </w:r>
    </w:p>
    <w:p>
      <w:pPr>
        <w:pStyle w:val="Normal"/>
        <w:widowControl w:val="false"/>
        <w:jc w:val="center"/>
        <w:rPr>
          <w:rFonts w:eastAsia="" w:eastAsiaTheme="minorEastAsia"/>
          <w:sz w:val="26"/>
          <w:szCs w:val="26"/>
        </w:rPr>
      </w:pPr>
      <w:r>
        <w:rPr>
          <w:rFonts w:eastAsia="" w:eastAsiaTheme="minorEastAsia"/>
          <w:sz w:val="26"/>
          <w:szCs w:val="26"/>
        </w:rPr>
        <w:t>в которых включаются в стаж муниципальной службы</w:t>
      </w:r>
    </w:p>
    <w:p>
      <w:pPr>
        <w:pStyle w:val="Normal"/>
        <w:widowControl w:val="false"/>
        <w:jc w:val="center"/>
        <w:rPr>
          <w:rFonts w:eastAsia="" w:eastAsiaTheme="minorEastAsia"/>
          <w:sz w:val="26"/>
          <w:szCs w:val="26"/>
        </w:rPr>
      </w:pPr>
      <w:r>
        <w:rPr>
          <w:rFonts w:eastAsia="" w:eastAsiaTheme="minorEastAsia"/>
          <w:sz w:val="26"/>
          <w:szCs w:val="26"/>
        </w:rPr>
        <w:t>для назначения пенсии за выслугу лет</w:t>
      </w:r>
    </w:p>
    <w:p>
      <w:pPr>
        <w:pStyle w:val="Normal"/>
        <w:widowControl w:val="false"/>
        <w:jc w:val="both"/>
        <w:rPr>
          <w:rFonts w:eastAsia="" w:eastAsiaTheme="minorEastAsia"/>
          <w:sz w:val="26"/>
          <w:szCs w:val="26"/>
        </w:rPr>
      </w:pPr>
      <w:r>
        <w:rPr>
          <w:rFonts w:eastAsia="" w:eastAsiaTheme="minorEastAsia"/>
          <w:sz w:val="26"/>
          <w:szCs w:val="26"/>
        </w:rPr>
        <w:t>_______________________________________________________________________,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(фамилия, имя, отчество)</w:t>
      </w:r>
    </w:p>
    <w:p>
      <w:pPr>
        <w:pStyle w:val="Normal"/>
        <w:widowControl w:val="false"/>
        <w:jc w:val="both"/>
        <w:rPr>
          <w:rFonts w:eastAsia="" w:eastAsiaTheme="minorEastAsia"/>
          <w:sz w:val="26"/>
          <w:szCs w:val="26"/>
        </w:rPr>
      </w:pPr>
      <w:r>
        <w:rPr>
          <w:rFonts w:eastAsia="" w:eastAsiaTheme="minorEastAsia"/>
          <w:sz w:val="26"/>
          <w:szCs w:val="26"/>
        </w:rPr>
        <w:t>замещавшего должность 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(наименование должности)</w:t>
      </w:r>
    </w:p>
    <w:p>
      <w:pPr>
        <w:pStyle w:val="Normal"/>
        <w:widowControl w:val="false"/>
        <w:jc w:val="both"/>
        <w:rPr>
          <w:rFonts w:eastAsia="" w:eastAsiaTheme="minorEastAsia"/>
          <w:sz w:val="26"/>
          <w:szCs w:val="26"/>
        </w:rPr>
      </w:pPr>
      <w:r>
        <w:rPr>
          <w:rFonts w:eastAsia="" w:eastAsiaTheme="minorEastAsia"/>
          <w:sz w:val="26"/>
          <w:szCs w:val="26"/>
        </w:rPr>
      </w:r>
    </w:p>
    <w:tbl>
      <w:tblPr>
        <w:tblW w:w="9018" w:type="dxa"/>
        <w:jc w:val="left"/>
        <w:tblInd w:w="0" w:type="dxa"/>
        <w:tblCellMar>
          <w:top w:w="102" w:type="dxa"/>
          <w:left w:w="62" w:type="dxa"/>
          <w:bottom w:w="102" w:type="dxa"/>
          <w:right w:w="62" w:type="dxa"/>
        </w:tblCellMar>
        <w:tblLook w:firstRow="0" w:noVBand="0" w:lastRow="0" w:firstColumn="0" w:lastColumn="0" w:noHBand="0" w:val="0000"/>
      </w:tblPr>
      <w:tblGrid>
        <w:gridCol w:w="454"/>
        <w:gridCol w:w="624"/>
        <w:gridCol w:w="454"/>
        <w:gridCol w:w="510"/>
        <w:gridCol w:w="510"/>
        <w:gridCol w:w="795"/>
        <w:gridCol w:w="849"/>
        <w:gridCol w:w="454"/>
        <w:gridCol w:w="625"/>
        <w:gridCol w:w="397"/>
        <w:gridCol w:w="453"/>
        <w:gridCol w:w="624"/>
        <w:gridCol w:w="397"/>
        <w:gridCol w:w="567"/>
        <w:gridCol w:w="625"/>
        <w:gridCol w:w="677"/>
      </w:tblGrid>
      <w:tr>
        <w:trPr/>
        <w:tc>
          <w:tcPr>
            <w:tcW w:w="45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N</w:t>
            </w:r>
          </w:p>
          <w:p>
            <w:pPr>
              <w:pStyle w:val="Normal"/>
              <w:widowControl w:val="false"/>
              <w:jc w:val="center"/>
              <w:rPr>
                <w:rFonts w:eastAsia="" w:eastAsiaTheme="minorEastAsia"/>
                <w:sz w:val="26"/>
                <w:szCs w:val="26"/>
              </w:rPr>
            </w:pPr>
            <w:r>
              <w:rPr>
                <w:rFonts w:eastAsia="" w:eastAsiaTheme="minorEastAsia"/>
                <w:sz w:val="26"/>
                <w:szCs w:val="26"/>
              </w:rPr>
              <w:t>п/п</w:t>
            </w:r>
          </w:p>
        </w:tc>
        <w:tc>
          <w:tcPr>
            <w:tcW w:w="62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N записи в трудовой книжке</w:t>
            </w:r>
          </w:p>
        </w:tc>
        <w:tc>
          <w:tcPr>
            <w:tcW w:w="1474" w:type="dxa"/>
            <w:gridSpan w:val="3"/>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Дата</w:t>
            </w:r>
          </w:p>
        </w:tc>
        <w:tc>
          <w:tcPr>
            <w:tcW w:w="795"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Замещаемая должность</w:t>
            </w:r>
          </w:p>
        </w:tc>
        <w:tc>
          <w:tcPr>
            <w:tcW w:w="849"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Наименование организации</w:t>
            </w:r>
          </w:p>
        </w:tc>
        <w:tc>
          <w:tcPr>
            <w:tcW w:w="2950"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Продолжительность муниципальной службы (работы)</w:t>
            </w:r>
          </w:p>
        </w:tc>
        <w:tc>
          <w:tcPr>
            <w:tcW w:w="1869" w:type="dxa"/>
            <w:gridSpan w:val="3"/>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Стаж муниципальной службы (работы), принимаемый для исчисления размера пенсии за выслугу лет</w:t>
            </w:r>
          </w:p>
        </w:tc>
      </w:tr>
      <w:tr>
        <w:trPr/>
        <w:tc>
          <w:tcPr>
            <w:tcW w:w="4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474" w:type="dxa"/>
            <w:gridSpan w:val="3"/>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79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84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147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в календарном исчислении</w:t>
            </w:r>
          </w:p>
        </w:tc>
        <w:tc>
          <w:tcPr>
            <w:tcW w:w="147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в льготном исчислении</w:t>
            </w:r>
          </w:p>
        </w:tc>
        <w:tc>
          <w:tcPr>
            <w:tcW w:w="1869" w:type="dxa"/>
            <w:gridSpan w:val="3"/>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4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4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год</w:t>
            </w:r>
          </w:p>
        </w:tc>
        <w:tc>
          <w:tcPr>
            <w:tcW w:w="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месяц</w:t>
            </w:r>
          </w:p>
        </w:tc>
        <w:tc>
          <w:tcPr>
            <w:tcW w:w="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число</w:t>
            </w:r>
          </w:p>
        </w:tc>
        <w:tc>
          <w:tcPr>
            <w:tcW w:w="79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84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4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лет</w:t>
            </w:r>
          </w:p>
        </w:tc>
        <w:tc>
          <w:tcPr>
            <w:tcW w:w="6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месяцев</w:t>
            </w:r>
          </w:p>
        </w:tc>
        <w:tc>
          <w:tcPr>
            <w:tcW w:w="39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дней</w:t>
            </w:r>
          </w:p>
        </w:tc>
        <w:tc>
          <w:tcPr>
            <w:tcW w:w="4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лет</w:t>
            </w:r>
          </w:p>
        </w:tc>
        <w:tc>
          <w:tcPr>
            <w:tcW w:w="62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месяцев</w:t>
            </w:r>
          </w:p>
        </w:tc>
        <w:tc>
          <w:tcPr>
            <w:tcW w:w="39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дней</w:t>
            </w:r>
          </w:p>
        </w:tc>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лет</w:t>
            </w:r>
          </w:p>
        </w:tc>
        <w:tc>
          <w:tcPr>
            <w:tcW w:w="6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месяцев</w:t>
            </w:r>
          </w:p>
        </w:tc>
        <w:tc>
          <w:tcPr>
            <w:tcW w:w="6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 w:eastAsiaTheme="minorEastAsia"/>
                <w:sz w:val="26"/>
                <w:szCs w:val="26"/>
              </w:rPr>
            </w:pPr>
            <w:r>
              <w:rPr>
                <w:rFonts w:eastAsia="" w:eastAsiaTheme="minorEastAsia"/>
                <w:sz w:val="26"/>
                <w:szCs w:val="26"/>
              </w:rPr>
              <w:t>дней</w:t>
            </w:r>
          </w:p>
        </w:tc>
      </w:tr>
      <w:tr>
        <w:trPr/>
        <w:tc>
          <w:tcPr>
            <w:tcW w:w="4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62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4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7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4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6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39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4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62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39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6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6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r>
        <w:trPr/>
        <w:tc>
          <w:tcPr>
            <w:tcW w:w="4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62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4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5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7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4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6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39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4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62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39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5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6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c>
          <w:tcPr>
            <w:tcW w:w="6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 w:eastAsiaTheme="minorEastAsia"/>
                <w:sz w:val="26"/>
                <w:szCs w:val="26"/>
              </w:rPr>
            </w:pPr>
            <w:r>
              <w:rPr>
                <w:rFonts w:eastAsia="" w:eastAsiaTheme="minorEastAsia"/>
                <w:sz w:val="26"/>
                <w:szCs w:val="26"/>
              </w:rPr>
            </w:r>
          </w:p>
        </w:tc>
      </w:tr>
    </w:tbl>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Глава Яльчикского</w:t>
      </w:r>
    </w:p>
    <w:p>
      <w:pPr>
        <w:pStyle w:val="Normal"/>
        <w:widowControl w:val="false"/>
        <w:jc w:val="both"/>
        <w:rPr>
          <w:rFonts w:eastAsia="" w:eastAsiaTheme="minorEastAsia"/>
          <w:sz w:val="26"/>
          <w:szCs w:val="26"/>
        </w:rPr>
      </w:pPr>
      <w:r>
        <w:rPr>
          <w:rFonts w:eastAsia="" w:eastAsiaTheme="minorEastAsia"/>
          <w:sz w:val="26"/>
          <w:szCs w:val="26"/>
        </w:rPr>
        <w:t>муниципального округа</w:t>
      </w:r>
    </w:p>
    <w:p>
      <w:pPr>
        <w:pStyle w:val="Normal"/>
        <w:widowControl w:val="false"/>
        <w:jc w:val="both"/>
        <w:rPr>
          <w:rFonts w:eastAsia="" w:eastAsiaTheme="minorEastAsia"/>
          <w:sz w:val="26"/>
          <w:szCs w:val="26"/>
        </w:rPr>
      </w:pPr>
      <w:r>
        <w:rPr>
          <w:rFonts w:eastAsia="" w:eastAsiaTheme="minorEastAsia"/>
          <w:sz w:val="26"/>
          <w:szCs w:val="26"/>
        </w:rPr>
        <w:t>Чувашской Республики  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(подпись, инициалы, фамилия)</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"____" _____________ 20___ г.</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МП</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outlineLvl w:val="1"/>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1"/>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1"/>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1"/>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1"/>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1"/>
        <w:rPr>
          <w:rFonts w:eastAsia="" w:eastAsiaTheme="minorEastAsia"/>
          <w:sz w:val="26"/>
          <w:szCs w:val="26"/>
        </w:rPr>
      </w:pPr>
      <w:r>
        <w:rPr>
          <w:rFonts w:eastAsia="" w:eastAsiaTheme="minorEastAsia"/>
          <w:sz w:val="26"/>
          <w:szCs w:val="26"/>
        </w:rPr>
        <w:t>Приложение N 7</w:t>
      </w:r>
    </w:p>
    <w:p>
      <w:pPr>
        <w:pStyle w:val="Normal"/>
        <w:widowControl w:val="false"/>
        <w:jc w:val="right"/>
        <w:rPr>
          <w:rFonts w:eastAsia="" w:eastAsiaTheme="minorEastAsia"/>
          <w:sz w:val="26"/>
          <w:szCs w:val="26"/>
        </w:rPr>
      </w:pPr>
      <w:r>
        <w:rPr>
          <w:rFonts w:eastAsia="" w:eastAsiaTheme="minorEastAsia"/>
          <w:sz w:val="26"/>
          <w:szCs w:val="26"/>
        </w:rPr>
        <w:t xml:space="preserve">к Положению о порядке назначения </w:t>
      </w:r>
    </w:p>
    <w:p>
      <w:pPr>
        <w:pStyle w:val="Normal"/>
        <w:widowControl w:val="false"/>
        <w:jc w:val="right"/>
        <w:rPr>
          <w:rFonts w:eastAsia="" w:eastAsiaTheme="minorEastAsia"/>
          <w:sz w:val="26"/>
          <w:szCs w:val="26"/>
        </w:rPr>
      </w:pPr>
      <w:r>
        <w:rPr>
          <w:rFonts w:eastAsia="" w:eastAsiaTheme="minorEastAsia"/>
          <w:sz w:val="26"/>
          <w:szCs w:val="26"/>
        </w:rPr>
        <w:t>пенсии за выслугу лет муниципальным служащим и</w:t>
      </w:r>
    </w:p>
    <w:p>
      <w:pPr>
        <w:pStyle w:val="Normal"/>
        <w:widowControl w:val="false"/>
        <w:jc w:val="right"/>
        <w:rPr>
          <w:rFonts w:eastAsia="" w:eastAsiaTheme="minorEastAsia"/>
          <w:sz w:val="26"/>
          <w:szCs w:val="26"/>
        </w:rPr>
      </w:pPr>
      <w:r>
        <w:rPr>
          <w:rFonts w:eastAsia="" w:eastAsiaTheme="minorEastAsia"/>
          <w:sz w:val="26"/>
          <w:szCs w:val="26"/>
        </w:rPr>
        <w:t xml:space="preserve">ежемесячной доплаты к пенсии, устанавливаемой </w:t>
      </w:r>
    </w:p>
    <w:p>
      <w:pPr>
        <w:pStyle w:val="Normal"/>
        <w:widowControl w:val="false"/>
        <w:jc w:val="right"/>
        <w:rPr>
          <w:rFonts w:eastAsia="" w:eastAsiaTheme="minorEastAsia"/>
          <w:sz w:val="26"/>
          <w:szCs w:val="26"/>
        </w:rPr>
      </w:pPr>
      <w:r>
        <w:rPr>
          <w:rFonts w:eastAsia="" w:eastAsiaTheme="minorEastAsia"/>
          <w:sz w:val="26"/>
          <w:szCs w:val="26"/>
        </w:rPr>
        <w:t xml:space="preserve">лицам, замещавшим на постоянной основе муниципальные </w:t>
      </w:r>
    </w:p>
    <w:p>
      <w:pPr>
        <w:pStyle w:val="Normal"/>
        <w:widowControl w:val="false"/>
        <w:jc w:val="right"/>
        <w:rPr>
          <w:rFonts w:eastAsia="" w:eastAsiaTheme="minorEastAsia"/>
          <w:sz w:val="26"/>
          <w:szCs w:val="26"/>
        </w:rPr>
      </w:pPr>
      <w:r>
        <w:rPr>
          <w:rFonts w:eastAsia="" w:eastAsiaTheme="minorEastAsia"/>
          <w:sz w:val="26"/>
          <w:szCs w:val="26"/>
        </w:rPr>
        <w:t xml:space="preserve">должности в органах местного самоуправления </w:t>
      </w:r>
    </w:p>
    <w:p>
      <w:pPr>
        <w:pStyle w:val="Normal"/>
        <w:widowControl w:val="false"/>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Яльчикского муниципального округа Чувашской Республики</w:t>
      </w:r>
    </w:p>
    <w:p>
      <w:pPr>
        <w:pStyle w:val="Normal"/>
        <w:widowControl w:val="false"/>
        <w:jc w:val="right"/>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В Комиссию по установлению ежемесячной</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доплаты к пенсии и пенсии за выслугу лет</w:t>
      </w:r>
    </w:p>
    <w:p>
      <w:pPr>
        <w:pStyle w:val="Normal"/>
        <w:widowControl w:val="false"/>
        <w:jc w:val="center"/>
        <w:rPr>
          <w:rFonts w:eastAsia="" w:eastAsiaTheme="minorEastAsia"/>
          <w:sz w:val="26"/>
          <w:szCs w:val="26"/>
        </w:rPr>
      </w:pPr>
      <w:r>
        <w:rPr>
          <w:rFonts w:eastAsia="" w:eastAsiaTheme="minorEastAsia"/>
          <w:sz w:val="26"/>
          <w:szCs w:val="26"/>
        </w:rPr>
      </w:r>
    </w:p>
    <w:p>
      <w:pPr>
        <w:pStyle w:val="Normal"/>
        <w:widowControl w:val="false"/>
        <w:jc w:val="center"/>
        <w:rPr>
          <w:rFonts w:eastAsia="" w:eastAsiaTheme="minorEastAsia"/>
          <w:sz w:val="26"/>
          <w:szCs w:val="26"/>
        </w:rPr>
      </w:pPr>
      <w:bookmarkStart w:id="31" w:name="P644"/>
      <w:bookmarkEnd w:id="31"/>
      <w:r>
        <w:rPr>
          <w:rFonts w:eastAsia="" w:eastAsiaTheme="minorEastAsia"/>
          <w:sz w:val="26"/>
          <w:szCs w:val="26"/>
        </w:rPr>
        <w:t>Представление</w:t>
      </w:r>
    </w:p>
    <w:p>
      <w:pPr>
        <w:pStyle w:val="Normal"/>
        <w:widowControl w:val="false"/>
        <w:jc w:val="center"/>
        <w:rPr>
          <w:rFonts w:eastAsia="" w:eastAsiaTheme="minorEastAsia"/>
          <w:sz w:val="26"/>
          <w:szCs w:val="26"/>
        </w:rPr>
      </w:pPr>
      <w:r>
        <w:rPr>
          <w:rFonts w:eastAsia="" w:eastAsiaTheme="minorEastAsia"/>
          <w:sz w:val="26"/>
          <w:szCs w:val="26"/>
        </w:rPr>
        <w:t>о назначении пенсии за выслугу лет</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 xml:space="preserve">В  соответствии  с  Положением о порядке назначения пенсии за выслугу лет муниципальным служащим и ежемесячной доплаты к пенсии, устанавливаемой </w:t>
      </w:r>
    </w:p>
    <w:p>
      <w:pPr>
        <w:pStyle w:val="Normal"/>
        <w:widowControl w:val="false"/>
        <w:rPr>
          <w:rFonts w:eastAsia="" w:eastAsiaTheme="minorEastAsia"/>
          <w:sz w:val="26"/>
          <w:szCs w:val="26"/>
        </w:rPr>
      </w:pPr>
      <w:r>
        <w:rPr>
          <w:rFonts w:eastAsia="" w:eastAsiaTheme="minorEastAsia"/>
          <w:sz w:val="26"/>
          <w:szCs w:val="26"/>
        </w:rPr>
        <w:t>лицам, замещавшим на постоянной основе муниципальные должности в органах местного самоуправления Яльчикского муниципального округа Чувашской Республики прошу  назначить  пенсию  за  выслугу  лет к трудовой пенсии по</w:t>
      </w:r>
    </w:p>
    <w:p>
      <w:pPr>
        <w:pStyle w:val="Normal"/>
        <w:widowControl w:val="false"/>
        <w:jc w:val="both"/>
        <w:rPr>
          <w:rFonts w:eastAsia="" w:eastAsiaTheme="minorEastAsia"/>
          <w:sz w:val="26"/>
          <w:szCs w:val="26"/>
        </w:rPr>
      </w:pPr>
      <w:r>
        <w:rPr>
          <w:rFonts w:eastAsia="" w:eastAsiaTheme="minorEastAsia"/>
          <w:sz w:val="26"/>
          <w:szCs w:val="26"/>
        </w:rPr>
        <w:t>старости (инвалидности) 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(фамилия, имя, отчество (последнее - при наличии)) замещавшему должность</w:t>
      </w:r>
    </w:p>
    <w:p>
      <w:pPr>
        <w:pStyle w:val="Normal"/>
        <w:widowControl w:val="false"/>
        <w:jc w:val="both"/>
        <w:rPr>
          <w:rFonts w:eastAsia="" w:eastAsiaTheme="minorEastAsia"/>
          <w:sz w:val="26"/>
          <w:szCs w:val="26"/>
        </w:rPr>
      </w:pPr>
      <w:r>
        <w:rPr>
          <w:rFonts w:eastAsia="" w:eastAsiaTheme="minorEastAsia"/>
          <w:sz w:val="26"/>
          <w:szCs w:val="26"/>
        </w:rPr>
        <w:t>_______________________________________________________________________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(наименование должности на день увольнения с муниципальной службы)</w:t>
      </w:r>
    </w:p>
    <w:p>
      <w:pPr>
        <w:pStyle w:val="Normal"/>
        <w:widowControl w:val="false"/>
        <w:jc w:val="both"/>
        <w:rPr>
          <w:rFonts w:eastAsia="" w:eastAsiaTheme="minorEastAsia"/>
          <w:sz w:val="26"/>
          <w:szCs w:val="26"/>
        </w:rPr>
      </w:pPr>
      <w:r>
        <w:rPr>
          <w:rFonts w:eastAsia="" w:eastAsiaTheme="minorEastAsia"/>
          <w:sz w:val="26"/>
          <w:szCs w:val="26"/>
        </w:rPr>
        <w:t>_______________________________________________________________________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Стаж муниципальной службы составляет _____ лет.</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Среднемесячный  заработок  для  назначения  пенсии  за  выслугу  лет на</w:t>
      </w:r>
    </w:p>
    <w:p>
      <w:pPr>
        <w:pStyle w:val="Normal"/>
        <w:widowControl w:val="false"/>
        <w:jc w:val="both"/>
        <w:rPr>
          <w:rFonts w:eastAsia="" w:eastAsiaTheme="minorEastAsia"/>
          <w:sz w:val="26"/>
          <w:szCs w:val="26"/>
        </w:rPr>
      </w:pPr>
      <w:r>
        <w:rPr>
          <w:rFonts w:eastAsia="" w:eastAsiaTheme="minorEastAsia"/>
          <w:sz w:val="26"/>
          <w:szCs w:val="26"/>
        </w:rPr>
        <w:t>должности ______________________________________________________________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(наименование должности)</w:t>
      </w:r>
    </w:p>
    <w:p>
      <w:pPr>
        <w:pStyle w:val="Normal"/>
        <w:widowControl w:val="false"/>
        <w:jc w:val="both"/>
        <w:rPr>
          <w:rFonts w:eastAsia="" w:eastAsiaTheme="minorEastAsia"/>
          <w:sz w:val="26"/>
          <w:szCs w:val="26"/>
        </w:rPr>
      </w:pPr>
      <w:r>
        <w:rPr>
          <w:rFonts w:eastAsia="" w:eastAsiaTheme="minorEastAsia"/>
          <w:sz w:val="26"/>
          <w:szCs w:val="26"/>
        </w:rPr>
        <w:t>составляет __________ рублей _____ коп.</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Уволен(а) с муниципальной службы по основанию:</w:t>
      </w:r>
    </w:p>
    <w:p>
      <w:pPr>
        <w:pStyle w:val="Normal"/>
        <w:widowControl w:val="false"/>
        <w:jc w:val="both"/>
        <w:rPr>
          <w:rFonts w:eastAsia="" w:eastAsiaTheme="minorEastAsia"/>
          <w:sz w:val="26"/>
          <w:szCs w:val="26"/>
        </w:rPr>
      </w:pPr>
      <w:r>
        <w:rPr>
          <w:rFonts w:eastAsia="" w:eastAsiaTheme="minorEastAsia"/>
          <w:sz w:val="26"/>
          <w:szCs w:val="26"/>
        </w:rPr>
        <w:t>_______________________________________________________________________    К представлению приложены:</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1)  заявление  муниципального  служащего о назначении пенсии за выслугу</w:t>
      </w:r>
    </w:p>
    <w:p>
      <w:pPr>
        <w:pStyle w:val="Normal"/>
        <w:widowControl w:val="false"/>
        <w:jc w:val="both"/>
        <w:rPr>
          <w:rFonts w:eastAsia="" w:eastAsiaTheme="minorEastAsia"/>
          <w:sz w:val="26"/>
          <w:szCs w:val="26"/>
        </w:rPr>
      </w:pPr>
      <w:r>
        <w:rPr>
          <w:rFonts w:eastAsia="" w:eastAsiaTheme="minorEastAsia"/>
          <w:sz w:val="26"/>
          <w:szCs w:val="26"/>
        </w:rPr>
        <w:t>лет;</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2) справка о должностях, периоды службы (работы) в которых включаются в</w:t>
      </w:r>
    </w:p>
    <w:p>
      <w:pPr>
        <w:pStyle w:val="Normal"/>
        <w:widowControl w:val="false"/>
        <w:jc w:val="both"/>
        <w:rPr>
          <w:rFonts w:eastAsia="" w:eastAsiaTheme="minorEastAsia"/>
          <w:sz w:val="26"/>
          <w:szCs w:val="26"/>
        </w:rPr>
      </w:pPr>
      <w:r>
        <w:rPr>
          <w:rFonts w:eastAsia="" w:eastAsiaTheme="minorEastAsia"/>
          <w:sz w:val="26"/>
          <w:szCs w:val="26"/>
        </w:rPr>
        <w:t>стаж муниципальной службы для назначения пенсии за выслугу лет;</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3) справка о размере среднемесячного заработка муниципального служащего</w:t>
      </w:r>
    </w:p>
    <w:p>
      <w:pPr>
        <w:pStyle w:val="Normal"/>
        <w:widowControl w:val="false"/>
        <w:jc w:val="both"/>
        <w:rPr>
          <w:rFonts w:eastAsia="" w:eastAsiaTheme="minorEastAsia"/>
          <w:sz w:val="26"/>
          <w:szCs w:val="26"/>
        </w:rPr>
      </w:pPr>
      <w:r>
        <w:rPr>
          <w:rFonts w:eastAsia="" w:eastAsiaTheme="minorEastAsia"/>
          <w:sz w:val="26"/>
          <w:szCs w:val="26"/>
        </w:rPr>
        <w:t>за   последние  12  полных  месяцев  непосредственно  перед  увольнением  с</w:t>
      </w:r>
    </w:p>
    <w:p>
      <w:pPr>
        <w:pStyle w:val="Normal"/>
        <w:widowControl w:val="false"/>
        <w:jc w:val="both"/>
        <w:rPr>
          <w:rFonts w:eastAsia="" w:eastAsiaTheme="minorEastAsia"/>
          <w:sz w:val="26"/>
          <w:szCs w:val="26"/>
        </w:rPr>
      </w:pPr>
      <w:r>
        <w:rPr>
          <w:rFonts w:eastAsia="" w:eastAsiaTheme="minorEastAsia"/>
          <w:sz w:val="26"/>
          <w:szCs w:val="26"/>
        </w:rPr>
        <w:t>муниципальной  службы  либо  днем  достижения  возраста,  дающего  право на</w:t>
      </w:r>
    </w:p>
    <w:p>
      <w:pPr>
        <w:pStyle w:val="Normal"/>
        <w:widowControl w:val="false"/>
        <w:jc w:val="both"/>
        <w:rPr>
          <w:rFonts w:eastAsia="" w:eastAsiaTheme="minorEastAsia"/>
          <w:sz w:val="26"/>
          <w:szCs w:val="26"/>
        </w:rPr>
      </w:pPr>
      <w:r>
        <w:rPr>
          <w:rFonts w:eastAsia="" w:eastAsiaTheme="minorEastAsia"/>
          <w:sz w:val="26"/>
          <w:szCs w:val="26"/>
        </w:rPr>
        <w:t>трудовую пенсию;</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4)   справка   органа,   осуществляющего   пенсионное   обеспечение,  о</w:t>
      </w:r>
    </w:p>
    <w:p>
      <w:pPr>
        <w:pStyle w:val="Normal"/>
        <w:widowControl w:val="false"/>
        <w:jc w:val="both"/>
        <w:rPr>
          <w:rFonts w:eastAsia="" w:eastAsiaTheme="minorEastAsia"/>
          <w:sz w:val="26"/>
          <w:szCs w:val="26"/>
        </w:rPr>
      </w:pPr>
      <w:r>
        <w:rPr>
          <w:rFonts w:eastAsia="" w:eastAsiaTheme="minorEastAsia"/>
          <w:sz w:val="26"/>
          <w:szCs w:val="26"/>
        </w:rPr>
        <w:t>назначенной    (досрочно   оформленной)   трудовой   пенсии   по   старости</w:t>
      </w:r>
    </w:p>
    <w:p>
      <w:pPr>
        <w:pStyle w:val="Normal"/>
        <w:widowControl w:val="false"/>
        <w:jc w:val="both"/>
        <w:rPr>
          <w:rFonts w:eastAsia="" w:eastAsiaTheme="minorEastAsia"/>
          <w:sz w:val="26"/>
          <w:szCs w:val="26"/>
        </w:rPr>
      </w:pPr>
      <w:r>
        <w:rPr>
          <w:rFonts w:eastAsia="" w:eastAsiaTheme="minorEastAsia"/>
          <w:sz w:val="26"/>
          <w:szCs w:val="26"/>
        </w:rPr>
        <w:t>(инвалидности)  с  указанием  федерального закона, в соответствии с которым</w:t>
      </w:r>
    </w:p>
    <w:p>
      <w:pPr>
        <w:pStyle w:val="Normal"/>
        <w:widowControl w:val="false"/>
        <w:jc w:val="both"/>
        <w:rPr>
          <w:rFonts w:eastAsia="" w:eastAsiaTheme="minorEastAsia"/>
          <w:sz w:val="26"/>
          <w:szCs w:val="26"/>
        </w:rPr>
      </w:pPr>
      <w:r>
        <w:rPr>
          <w:rFonts w:eastAsia="" w:eastAsiaTheme="minorEastAsia"/>
          <w:sz w:val="26"/>
          <w:szCs w:val="26"/>
        </w:rPr>
        <w:t>она назначена, и размера назначенной пенсии;</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5)  копия  приказа  (распоряжения)  об  увольнении  из  органа местного</w:t>
      </w:r>
    </w:p>
    <w:p>
      <w:pPr>
        <w:pStyle w:val="Normal"/>
        <w:widowControl w:val="false"/>
        <w:jc w:val="both"/>
        <w:rPr>
          <w:rFonts w:eastAsia="" w:eastAsiaTheme="minorEastAsia"/>
          <w:sz w:val="26"/>
          <w:szCs w:val="26"/>
        </w:rPr>
      </w:pPr>
      <w:r>
        <w:rPr>
          <w:rFonts w:eastAsia="" w:eastAsiaTheme="minorEastAsia"/>
          <w:sz w:val="26"/>
          <w:szCs w:val="26"/>
        </w:rPr>
        <w:t>самоуправления Яльчикского муниципального округа Чувашской Республики;</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6) копия трудовой книжки;</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7) копия военного билета;</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8)   другие   документы,  подтверждающие  периоды,  включаемые  в  стаж</w:t>
      </w:r>
    </w:p>
    <w:p>
      <w:pPr>
        <w:pStyle w:val="Normal"/>
        <w:widowControl w:val="false"/>
        <w:jc w:val="both"/>
        <w:rPr>
          <w:rFonts w:eastAsia="" w:eastAsiaTheme="minorEastAsia"/>
          <w:sz w:val="26"/>
          <w:szCs w:val="26"/>
        </w:rPr>
      </w:pPr>
      <w:r>
        <w:rPr>
          <w:rFonts w:eastAsia="" w:eastAsiaTheme="minorEastAsia"/>
          <w:sz w:val="26"/>
          <w:szCs w:val="26"/>
        </w:rPr>
        <w:t>муниципальной службы, для назначения пенсии за выслугу лет;</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9) другие документы.</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 xml:space="preserve">Глава Яльчикского муниципального </w:t>
      </w:r>
    </w:p>
    <w:p>
      <w:pPr>
        <w:pStyle w:val="Normal"/>
        <w:widowControl w:val="false"/>
        <w:jc w:val="both"/>
        <w:rPr>
          <w:rFonts w:eastAsia="" w:eastAsiaTheme="minorEastAsia"/>
          <w:sz w:val="26"/>
          <w:szCs w:val="26"/>
        </w:rPr>
      </w:pPr>
      <w:r>
        <w:rPr>
          <w:rFonts w:eastAsia="" w:eastAsiaTheme="minorEastAsia"/>
          <w:sz w:val="26"/>
          <w:szCs w:val="26"/>
        </w:rPr>
        <w:t>округа Чувашской Республики   ________________________________________</w:t>
      </w:r>
    </w:p>
    <w:p>
      <w:pPr>
        <w:pStyle w:val="Normal"/>
        <w:widowControl w:val="false"/>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(подпись, инициалы, фамилия)</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t>Дата _____________ Место для печати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pBdr>
          <w:bottom w:val="single" w:sz="6" w:space="0" w:color="000000"/>
        </w:pBdr>
        <w:spacing w:before="100" w:after="100"/>
        <w:jc w:val="both"/>
        <w:rPr>
          <w:rFonts w:eastAsia="" w:eastAsiaTheme="minorEastAsia"/>
          <w:sz w:val="26"/>
          <w:szCs w:val="26"/>
        </w:rPr>
      </w:pPr>
      <w:r>
        <w:rPr>
          <w:rFonts w:eastAsia="" w:eastAsiaTheme="minorEastAsia"/>
          <w:sz w:val="26"/>
          <w:szCs w:val="26"/>
        </w:rPr>
      </w:r>
    </w:p>
    <w:p>
      <w:pPr>
        <w:pStyle w:val="Normal"/>
        <w:widowControl w:val="false"/>
        <w:rPr>
          <w:sz w:val="26"/>
          <w:szCs w:val="26"/>
        </w:rPr>
      </w:pPr>
      <w:r>
        <w:rPr>
          <w:sz w:val="26"/>
          <w:szCs w:val="26"/>
        </w:rPr>
      </w:r>
    </w:p>
    <w:p>
      <w:pPr>
        <w:pStyle w:val="Normal"/>
        <w:widowControl w:val="false"/>
        <w:rPr>
          <w:rFonts w:ascii="Tahoma" w:hAnsi="Tahoma" w:eastAsia="" w:cs="Tahoma" w:eastAsiaTheme="minorEastAsia"/>
          <w:sz w:val="20"/>
          <w:szCs w:val="22"/>
        </w:rPr>
      </w:pPr>
      <w:r>
        <w:rPr>
          <w:rFonts w:eastAsia="" w:cs="Tahoma" w:eastAsiaTheme="minorEastAsia" w:ascii="Tahoma" w:hAnsi="Tahoma"/>
          <w:sz w:val="20"/>
          <w:szCs w:val="22"/>
        </w:rPr>
      </w:r>
    </w:p>
    <w:tbl>
      <w:tblPr>
        <w:tblW w:w="10080" w:type="dxa"/>
        <w:jc w:val="left"/>
        <w:tblInd w:w="-72" w:type="dxa"/>
        <w:tblCellMar>
          <w:top w:w="0" w:type="dxa"/>
          <w:left w:w="108" w:type="dxa"/>
          <w:bottom w:w="0" w:type="dxa"/>
          <w:right w:w="108" w:type="dxa"/>
        </w:tblCellMar>
        <w:tblLook w:firstRow="1" w:noVBand="0" w:lastRow="1" w:firstColumn="1" w:lastColumn="1" w:noHBand="0" w:val="01e0"/>
      </w:tblPr>
      <w:tblGrid>
        <w:gridCol w:w="4139"/>
        <w:gridCol w:w="1801"/>
        <w:gridCol w:w="4140"/>
      </w:tblGrid>
      <w:tr>
        <w:trPr/>
        <w:tc>
          <w:tcPr>
            <w:tcW w:w="4139" w:type="dxa"/>
            <w:tcBorders/>
            <w:shd w:fill="auto" w:val="clear"/>
          </w:tcPr>
          <w:p>
            <w:pPr>
              <w:pStyle w:val="Normal"/>
              <w:suppressAutoHyphens w:val="true"/>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left="-108" w:right="74" w:hanging="0"/>
              <w:jc w:val="center"/>
              <w:rPr>
                <w:lang w:eastAsia="zh-CN"/>
              </w:rPr>
            </w:pPr>
            <w:r>
              <w:rPr>
                <w:rFonts w:cs="Arial Cyr Chuv" w:ascii="Arial Cyr Chuv" w:hAnsi="Arial Cyr Chuv"/>
                <w:b/>
                <w:sz w:val="26"/>
                <w:lang w:eastAsia="zh-CN"/>
              </w:rPr>
              <w:t>ЙЫШЁНУ</w:t>
            </w:r>
          </w:p>
          <w:p>
            <w:pPr>
              <w:pStyle w:val="Normal"/>
              <w:suppressAutoHyphens w:val="true"/>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lang w:eastAsia="zh-CN"/>
              </w:rPr>
            </w:pPr>
            <w:r>
              <w:rPr>
                <w:rFonts w:cs="Arial Cyr Chuv" w:ascii="Arial Cyr Chuv" w:hAnsi="Arial Cyr Chuv"/>
                <w:lang w:eastAsia="zh-CN"/>
              </w:rPr>
              <w:t xml:space="preserve">2023 =?  мартён 21 -м.ш. № </w:t>
            </w:r>
            <w:r>
              <w:rPr>
                <w:lang w:eastAsia="zh-CN"/>
              </w:rPr>
              <w:t>2/16-с</w:t>
            </w:r>
          </w:p>
          <w:p>
            <w:pPr>
              <w:pStyle w:val="Normal"/>
              <w:suppressAutoHyphens w:val="true"/>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ind w:left="-108" w:hanging="0"/>
              <w:jc w:val="center"/>
              <w:rPr>
                <w:lang w:eastAsia="zh-CN"/>
              </w:rPr>
            </w:pPr>
            <w:r>
              <w:rPr>
                <w:rFonts w:cs="Arial Cyr Chuv" w:ascii="Arial Cyr Chuv" w:hAnsi="Arial Cyr Chuv"/>
                <w:sz w:val="18"/>
                <w:szCs w:val="18"/>
                <w:lang w:eastAsia="zh-CN"/>
              </w:rPr>
              <w:t>Елч.к ял.</w:t>
            </w:r>
          </w:p>
        </w:tc>
        <w:tc>
          <w:tcPr>
            <w:tcW w:w="1801"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drawing>
                <wp:inline distT="0" distB="0" distL="0" distR="0">
                  <wp:extent cx="670560" cy="914400"/>
                  <wp:effectExtent l="0" t="0" r="0" b="0"/>
                  <wp:docPr id="18"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6" descr=""/>
                          <pic:cNvPicPr>
                            <a:picLocks noChangeAspect="1" noChangeArrowheads="1"/>
                          </pic:cNvPicPr>
                        </pic:nvPicPr>
                        <pic:blipFill>
                          <a:blip r:embed="rId64"/>
                          <a:stretch>
                            <a:fillRect/>
                          </a:stretch>
                        </pic:blipFill>
                        <pic:spPr bwMode="auto">
                          <a:xfrm>
                            <a:off x="0" y="0"/>
                            <a:ext cx="670560" cy="914400"/>
                          </a:xfrm>
                          <a:prstGeom prst="rect">
                            <a:avLst/>
                          </a:prstGeom>
                        </pic:spPr>
                      </pic:pic>
                    </a:graphicData>
                  </a:graphic>
                </wp:inline>
              </w:drawing>
            </w:r>
          </w:p>
        </w:tc>
        <w:tc>
          <w:tcPr>
            <w:tcW w:w="4140" w:type="dxa"/>
            <w:tcBorders/>
            <w:shd w:fill="auto" w:val="clear"/>
          </w:tcPr>
          <w:p>
            <w:pPr>
              <w:pStyle w:val="Normal"/>
              <w:suppressAutoHyphens w:val="true"/>
              <w:ind w:left="-108" w:right="72" w:hanging="0"/>
              <w:jc w:val="center"/>
              <w:rPr>
                <w:rFonts w:ascii="Times New Roman Chuv" w:hAnsi="Times New Roman Chuv" w:cs="Times New Roman Chuv"/>
                <w:b/>
                <w:b/>
                <w:bCs/>
                <w:iCs/>
                <w:sz w:val="26"/>
                <w:szCs w:val="26"/>
                <w:lang w:eastAsia="zh-CN"/>
              </w:rPr>
            </w:pPr>
            <w:r>
              <w:rPr>
                <w:rFonts w:cs="Times New Roman Chuv" w:ascii="Times New Roman Chuv" w:hAnsi="Times New Roman Chuv"/>
                <w:b/>
                <w:bCs/>
                <w:iCs/>
                <w:sz w:val="26"/>
                <w:szCs w:val="26"/>
                <w:lang w:eastAsia="zh-CN"/>
              </w:rPr>
              <w:t xml:space="preserve"> </w:t>
            </w:r>
            <w:r>
              <w:rPr>
                <w:rFonts w:cs="Times New Roman Chuv"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left="-108" w:right="-108" w:hanging="0"/>
              <w:rPr>
                <w:lang w:eastAsia="zh-CN"/>
              </w:rPr>
            </w:pPr>
            <w:r>
              <w:rPr>
                <w:lang w:eastAsia="zh-CN"/>
              </w:rPr>
              <w:t xml:space="preserve">       </w:t>
            </w:r>
            <w:r>
              <w:rPr>
                <w:lang w:eastAsia="zh-CN"/>
              </w:rPr>
              <w:t xml:space="preserve">« 21 » марта 2023 г. № 2/16-с </w:t>
            </w:r>
          </w:p>
          <w:p>
            <w:pPr>
              <w:pStyle w:val="Normal"/>
              <w:suppressAutoHyphens w:val="true"/>
              <w:ind w:left="-108" w:hanging="0"/>
              <w:jc w:val="center"/>
              <w:rPr>
                <w:sz w:val="16"/>
                <w:szCs w:val="16"/>
                <w:lang w:eastAsia="zh-CN"/>
              </w:rPr>
            </w:pPr>
            <w:r>
              <w:rPr>
                <w:sz w:val="16"/>
                <w:szCs w:val="16"/>
                <w:lang w:eastAsia="zh-CN"/>
              </w:rPr>
            </w:r>
          </w:p>
          <w:p>
            <w:pPr>
              <w:pStyle w:val="Normal"/>
              <w:suppressAutoHyphens w:val="true"/>
              <w:ind w:left="-108" w:hanging="0"/>
              <w:jc w:val="center"/>
              <w:rPr>
                <w:lang w:eastAsia="zh-CN"/>
              </w:rPr>
            </w:pPr>
            <w:r>
              <w:rPr>
                <w:sz w:val="18"/>
                <w:szCs w:val="18"/>
                <w:lang w:eastAsia="zh-CN"/>
              </w:rPr>
              <w:t>село Яльчики</w:t>
            </w:r>
          </w:p>
        </w:tc>
      </w:tr>
    </w:tbl>
    <w:p>
      <w:pPr>
        <w:pStyle w:val="Normal"/>
        <w:widowControl w:val="false"/>
        <w:rPr>
          <w:rFonts w:ascii="Tahoma" w:hAnsi="Tahoma" w:eastAsia="" w:cs="Tahoma" w:eastAsiaTheme="minorEastAsia"/>
          <w:sz w:val="20"/>
          <w:szCs w:val="22"/>
        </w:rPr>
      </w:pPr>
      <w:r>
        <w:rPr>
          <w:rFonts w:eastAsia="" w:cs="Tahoma" w:eastAsiaTheme="minorEastAsia" w:ascii="Tahoma" w:hAnsi="Tahoma"/>
          <w:sz w:val="20"/>
          <w:szCs w:val="22"/>
        </w:rPr>
      </w:r>
    </w:p>
    <w:p>
      <w:pPr>
        <w:pStyle w:val="Normal"/>
        <w:widowControl w:val="false"/>
        <w:rPr>
          <w:rFonts w:eastAsia="" w:eastAsiaTheme="minorEastAsia"/>
          <w:sz w:val="26"/>
          <w:szCs w:val="26"/>
        </w:rPr>
      </w:pPr>
      <w:r>
        <w:rPr>
          <w:rFonts w:eastAsia="" w:eastAsiaTheme="minorEastAsia"/>
          <w:sz w:val="26"/>
          <w:szCs w:val="26"/>
        </w:rPr>
        <w:t>Об утверждении Порядка применения видов</w:t>
      </w:r>
    </w:p>
    <w:p>
      <w:pPr>
        <w:pStyle w:val="Normal"/>
        <w:widowControl w:val="false"/>
        <w:rPr>
          <w:rFonts w:eastAsia="" w:eastAsiaTheme="minorEastAsia"/>
          <w:sz w:val="26"/>
          <w:szCs w:val="26"/>
        </w:rPr>
      </w:pPr>
      <w:r>
        <w:rPr>
          <w:rFonts w:eastAsia="" w:eastAsiaTheme="minorEastAsia"/>
          <w:sz w:val="26"/>
          <w:szCs w:val="26"/>
        </w:rPr>
        <w:t>поощрения муниципальных служащих, а также</w:t>
      </w:r>
    </w:p>
    <w:p>
      <w:pPr>
        <w:pStyle w:val="Normal"/>
        <w:widowControl w:val="false"/>
        <w:rPr>
          <w:rFonts w:eastAsia="" w:eastAsiaTheme="minorEastAsia"/>
          <w:sz w:val="26"/>
          <w:szCs w:val="26"/>
        </w:rPr>
      </w:pPr>
      <w:r>
        <w:rPr>
          <w:rFonts w:eastAsia="" w:eastAsiaTheme="minorEastAsia"/>
          <w:sz w:val="26"/>
          <w:szCs w:val="26"/>
        </w:rPr>
        <w:t xml:space="preserve">лиц, замещающих муниципальные должности в </w:t>
      </w:r>
    </w:p>
    <w:p>
      <w:pPr>
        <w:pStyle w:val="Normal"/>
        <w:widowControl w:val="false"/>
        <w:rPr>
          <w:rFonts w:eastAsia="" w:eastAsiaTheme="minorEastAsia"/>
          <w:sz w:val="26"/>
          <w:szCs w:val="26"/>
        </w:rPr>
      </w:pPr>
      <w:r>
        <w:rPr>
          <w:rFonts w:eastAsia="" w:eastAsiaTheme="minorEastAsia"/>
          <w:sz w:val="26"/>
          <w:szCs w:val="26"/>
        </w:rPr>
        <w:t>органах местного самоуправления Яльчикского</w:t>
      </w:r>
    </w:p>
    <w:p>
      <w:pPr>
        <w:pStyle w:val="Normal"/>
        <w:widowControl w:val="false"/>
        <w:rPr>
          <w:rFonts w:eastAsia="" w:eastAsiaTheme="minorEastAsia"/>
          <w:sz w:val="26"/>
          <w:szCs w:val="26"/>
        </w:rPr>
      </w:pPr>
      <w:r>
        <w:rPr>
          <w:rFonts w:eastAsia="" w:eastAsiaTheme="minorEastAsia"/>
          <w:sz w:val="26"/>
          <w:szCs w:val="26"/>
        </w:rPr>
        <w:t>муниципального округа Чувашской Республики</w:t>
        <w:br/>
      </w:r>
    </w:p>
    <w:p>
      <w:pPr>
        <w:pStyle w:val="Normal"/>
        <w:widowControl w:val="false"/>
        <w:jc w:val="both"/>
        <w:rPr>
          <w:rFonts w:eastAsia="" w:eastAsiaTheme="minorEastAsia"/>
          <w:b/>
          <w:b/>
          <w:sz w:val="26"/>
          <w:szCs w:val="26"/>
        </w:rPr>
      </w:pPr>
      <w:r>
        <w:rPr>
          <w:rFonts w:eastAsia="" w:eastAsiaTheme="minorEastAsia"/>
          <w:b/>
          <w:sz w:val="26"/>
          <w:szCs w:val="26"/>
        </w:rPr>
      </w:r>
    </w:p>
    <w:p>
      <w:pPr>
        <w:pStyle w:val="Normal"/>
        <w:widowControl w:val="false"/>
        <w:jc w:val="both"/>
        <w:rPr>
          <w:rFonts w:eastAsia="" w:eastAsiaTheme="minorEastAsia"/>
          <w:sz w:val="26"/>
          <w:szCs w:val="26"/>
        </w:rPr>
      </w:pPr>
      <w:r>
        <w:rPr>
          <w:rFonts w:eastAsia="" w:eastAsiaTheme="minorEastAsia"/>
          <w:sz w:val="26"/>
          <w:szCs w:val="26"/>
        </w:rPr>
        <w:t xml:space="preserve"> </w:t>
      </w:r>
    </w:p>
    <w:p>
      <w:pPr>
        <w:pStyle w:val="Normal"/>
        <w:widowControl w:val="false"/>
        <w:jc w:val="both"/>
        <w:rPr/>
      </w:pPr>
      <w:r>
        <w:rPr>
          <w:rFonts w:eastAsia="" w:eastAsiaTheme="minorEastAsia"/>
          <w:sz w:val="26"/>
          <w:szCs w:val="26"/>
        </w:rPr>
        <w:t xml:space="preserve">           </w:t>
      </w:r>
      <w:r>
        <w:rPr>
          <w:rFonts w:eastAsia="" w:eastAsiaTheme="minorEastAsia"/>
          <w:sz w:val="26"/>
          <w:szCs w:val="26"/>
        </w:rPr>
        <w:t xml:space="preserve">В соответствии с Трудовым </w:t>
      </w:r>
      <w:hyperlink r:id="rId65">
        <w:r>
          <w:rPr>
            <w:rStyle w:val="Style"/>
            <w:rFonts w:eastAsia="" w:eastAsiaTheme="minorEastAsia"/>
            <w:color w:val="0000FF"/>
            <w:sz w:val="26"/>
            <w:szCs w:val="26"/>
          </w:rPr>
          <w:t>кодексом</w:t>
        </w:r>
      </w:hyperlink>
      <w:r>
        <w:rPr>
          <w:rFonts w:eastAsia="" w:eastAsiaTheme="minorEastAsia"/>
          <w:sz w:val="26"/>
          <w:szCs w:val="26"/>
        </w:rPr>
        <w:t xml:space="preserve"> Российской Федерации, федеральными законами от 6 октября 2003 г. </w:t>
      </w:r>
      <w:hyperlink r:id="rId66">
        <w:r>
          <w:rPr>
            <w:rStyle w:val="Style"/>
            <w:rFonts w:eastAsia="" w:eastAsiaTheme="minorEastAsia"/>
            <w:color w:val="0000FF"/>
            <w:sz w:val="26"/>
            <w:szCs w:val="26"/>
          </w:rPr>
          <w:t>N 131-ФЗ</w:t>
        </w:r>
      </w:hyperlink>
      <w:r>
        <w:rPr>
          <w:rFonts w:eastAsia="" w:eastAsiaTheme="minorEastAsia"/>
          <w:sz w:val="26"/>
          <w:szCs w:val="26"/>
        </w:rPr>
        <w:t xml:space="preserve"> "Об общих принципах организации местного самоуправления в Российской Федерации" и от 2 марта 2007 г. </w:t>
      </w:r>
      <w:hyperlink r:id="rId67">
        <w:r>
          <w:rPr>
            <w:rStyle w:val="Style"/>
            <w:rFonts w:eastAsia="" w:eastAsiaTheme="minorEastAsia"/>
            <w:color w:val="0000FF"/>
            <w:sz w:val="26"/>
            <w:szCs w:val="26"/>
          </w:rPr>
          <w:t>N 25-ФЗ</w:t>
        </w:r>
      </w:hyperlink>
      <w:r>
        <w:rPr>
          <w:rFonts w:eastAsia="" w:eastAsiaTheme="minorEastAsia"/>
          <w:sz w:val="26"/>
          <w:szCs w:val="26"/>
        </w:rPr>
        <w:t xml:space="preserve"> "О муниципальной службе в Российской Федерации", </w:t>
      </w:r>
      <w:hyperlink r:id="rId68">
        <w:r>
          <w:rPr>
            <w:rStyle w:val="Style"/>
            <w:rFonts w:eastAsia="" w:eastAsiaTheme="minorEastAsia"/>
            <w:color w:val="0000FF"/>
            <w:sz w:val="26"/>
            <w:szCs w:val="26"/>
          </w:rPr>
          <w:t>Законом</w:t>
        </w:r>
      </w:hyperlink>
      <w:r>
        <w:rPr>
          <w:rFonts w:eastAsia="" w:eastAsiaTheme="minorEastAsia"/>
          <w:sz w:val="26"/>
          <w:szCs w:val="26"/>
        </w:rPr>
        <w:t xml:space="preserve"> Чувашской Республики от 5 октября 2007 г. N 62 "О муниципальной службе в Чувашской Республике", в целях стимулирования успешного и добросовестного исполнения лицами, замещающими муниципальные должности и должности муниципальной службы, своих должностных обязанностей, усиления заинтересованности в повышении профессионального уровня, укрепления служебной дисциплины Собрание депутатов Яльчикского муниципального округа Чуващской Республики</w:t>
      </w:r>
      <w:r>
        <w:rPr>
          <w:rFonts w:eastAsia="" w:eastAsiaTheme="minorEastAsia"/>
          <w:b/>
          <w:sz w:val="26"/>
          <w:szCs w:val="26"/>
        </w:rPr>
        <w:t xml:space="preserve"> </w:t>
      </w:r>
      <w:r>
        <w:rPr>
          <w:rFonts w:eastAsia="" w:eastAsiaTheme="minorEastAsia"/>
          <w:sz w:val="26"/>
          <w:szCs w:val="26"/>
        </w:rPr>
        <w:t>решило:</w:t>
      </w:r>
    </w:p>
    <w:p>
      <w:pPr>
        <w:pStyle w:val="Normal"/>
        <w:widowControl w:val="false"/>
        <w:spacing w:before="200" w:after="0"/>
        <w:ind w:firstLine="540"/>
        <w:jc w:val="both"/>
        <w:rPr/>
      </w:pPr>
      <w:r>
        <w:rPr>
          <w:rFonts w:eastAsia="" w:eastAsiaTheme="minorEastAsia"/>
          <w:sz w:val="26"/>
          <w:szCs w:val="26"/>
        </w:rPr>
        <w:t xml:space="preserve">1. Утвердить прилагаемый </w:t>
      </w:r>
      <w:hyperlink w:anchor="P36">
        <w:r>
          <w:rPr>
            <w:rStyle w:val="Style"/>
            <w:rFonts w:eastAsia="" w:eastAsiaTheme="minorEastAsia"/>
            <w:color w:val="0000FF"/>
            <w:sz w:val="26"/>
            <w:szCs w:val="26"/>
          </w:rPr>
          <w:t>Порядок</w:t>
        </w:r>
      </w:hyperlink>
      <w:r>
        <w:rPr>
          <w:rFonts w:eastAsia="" w:eastAsiaTheme="minorEastAsia"/>
          <w:sz w:val="26"/>
          <w:szCs w:val="26"/>
        </w:rPr>
        <w:t xml:space="preserve"> применения видов поощрения муниципальных служащих, а также лиц, замещающих муниципальные должности в органах местного самоуправления Яльчикского муниципального округа Чувашской Республики.</w:t>
      </w:r>
    </w:p>
    <w:p>
      <w:pPr>
        <w:pStyle w:val="Normal"/>
        <w:widowControl w:val="false"/>
        <w:ind w:firstLine="709"/>
        <w:jc w:val="both"/>
        <w:rPr>
          <w:bCs/>
          <w:sz w:val="26"/>
          <w:szCs w:val="26"/>
        </w:rPr>
      </w:pPr>
      <w:r>
        <w:rPr>
          <w:sz w:val="26"/>
          <w:szCs w:val="26"/>
        </w:rPr>
        <w:t xml:space="preserve">2. </w:t>
      </w:r>
      <w:r>
        <w:rPr>
          <w:bCs/>
          <w:sz w:val="26"/>
          <w:szCs w:val="26"/>
        </w:rPr>
        <w:t>Настоящее решение вступает в силу после его официального опубликования в печатном издании «Вестник Яльчикского муниципального округа» и распространяется на правоотношения, возникшие с 1 января 2023 года.</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Председатель Собрания депутатов</w:t>
      </w:r>
    </w:p>
    <w:p>
      <w:pPr>
        <w:pStyle w:val="Normal"/>
        <w:widowControl w:val="false"/>
        <w:rPr>
          <w:rFonts w:eastAsia="" w:eastAsiaTheme="minorEastAsia"/>
          <w:sz w:val="26"/>
          <w:szCs w:val="26"/>
        </w:rPr>
      </w:pPr>
      <w:r>
        <w:rPr>
          <w:rFonts w:eastAsia="" w:eastAsiaTheme="minorEastAsia"/>
          <w:sz w:val="26"/>
          <w:szCs w:val="26"/>
        </w:rPr>
        <w:t>Яльчикского муниципального округа</w:t>
      </w:r>
    </w:p>
    <w:p>
      <w:pPr>
        <w:pStyle w:val="Normal"/>
        <w:widowControl w:val="false"/>
        <w:rPr>
          <w:rFonts w:eastAsia="" w:eastAsiaTheme="minorEastAsia"/>
          <w:sz w:val="26"/>
          <w:szCs w:val="26"/>
        </w:rPr>
      </w:pPr>
      <w:r>
        <w:rPr>
          <w:rFonts w:eastAsia="" w:eastAsiaTheme="minorEastAsia"/>
          <w:sz w:val="26"/>
          <w:szCs w:val="26"/>
        </w:rPr>
        <w:t xml:space="preserve">Чувашской Республики                                                                          В.В.Сядуков                                                        </w:t>
      </w:r>
    </w:p>
    <w:p>
      <w:pPr>
        <w:pStyle w:val="Normal"/>
        <w:widowControl w:val="false"/>
        <w:jc w:val="both"/>
        <w:rPr>
          <w:rFonts w:eastAsia="" w:eastAsiaTheme="minorEastAsia"/>
          <w:sz w:val="26"/>
          <w:szCs w:val="26"/>
        </w:rPr>
      </w:pPr>
      <w:r>
        <w:rPr>
          <w:rFonts w:eastAsia="" w:eastAsiaTheme="minorEastAsia"/>
          <w:sz w:val="26"/>
          <w:szCs w:val="26"/>
        </w:rPr>
        <w:t xml:space="preserve"> </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bCs/>
          <w:sz w:val="26"/>
          <w:szCs w:val="26"/>
        </w:rPr>
      </w:pPr>
      <w:r>
        <w:rPr>
          <w:bCs/>
          <w:sz w:val="26"/>
          <w:szCs w:val="26"/>
        </w:rPr>
        <w:t xml:space="preserve">Глава Яьчикского муниципального </w:t>
      </w:r>
    </w:p>
    <w:p>
      <w:pPr>
        <w:pStyle w:val="Normal"/>
        <w:widowControl w:val="false"/>
        <w:jc w:val="both"/>
        <w:rPr>
          <w:rFonts w:eastAsia="" w:eastAsiaTheme="minorEastAsia"/>
          <w:sz w:val="26"/>
          <w:szCs w:val="26"/>
        </w:rPr>
      </w:pPr>
      <w:r>
        <w:rPr>
          <w:bCs/>
          <w:sz w:val="26"/>
          <w:szCs w:val="26"/>
        </w:rPr>
        <w:t xml:space="preserve">округа Чувашской Республики                                                              Л.В.Левый  </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0"/>
        <w:rPr>
          <w:rFonts w:eastAsia="" w:eastAsiaTheme="minorEastAsia"/>
          <w:sz w:val="26"/>
          <w:szCs w:val="26"/>
        </w:rPr>
      </w:pPr>
      <w:r>
        <w:rPr>
          <w:rFonts w:eastAsia="" w:eastAsiaTheme="minorEastAsia"/>
          <w:sz w:val="26"/>
          <w:szCs w:val="26"/>
        </w:rPr>
      </w:r>
    </w:p>
    <w:p>
      <w:pPr>
        <w:pStyle w:val="Normal"/>
        <w:widowControl w:val="false"/>
        <w:numPr>
          <w:ilvl w:val="0"/>
          <w:numId w:val="0"/>
        </w:numPr>
        <w:jc w:val="right"/>
        <w:outlineLvl w:val="0"/>
        <w:rPr>
          <w:rFonts w:eastAsia="" w:eastAsiaTheme="minorEastAsia"/>
          <w:sz w:val="26"/>
          <w:szCs w:val="26"/>
        </w:rPr>
      </w:pPr>
      <w:r>
        <w:rPr>
          <w:rFonts w:eastAsia="" w:eastAsiaTheme="minorEastAsia"/>
          <w:sz w:val="26"/>
          <w:szCs w:val="26"/>
        </w:rPr>
        <w:t>Утвержден решением</w:t>
      </w:r>
    </w:p>
    <w:p>
      <w:pPr>
        <w:pStyle w:val="Normal"/>
        <w:widowControl w:val="false"/>
        <w:jc w:val="right"/>
        <w:rPr>
          <w:rFonts w:eastAsia="" w:eastAsiaTheme="minorEastAsia"/>
          <w:sz w:val="26"/>
          <w:szCs w:val="26"/>
        </w:rPr>
      </w:pPr>
      <w:r>
        <w:rPr>
          <w:rFonts w:eastAsia="" w:eastAsiaTheme="minorEastAsia"/>
          <w:sz w:val="26"/>
          <w:szCs w:val="26"/>
        </w:rPr>
        <w:t>Собрания депутатов</w:t>
      </w:r>
    </w:p>
    <w:p>
      <w:pPr>
        <w:pStyle w:val="Normal"/>
        <w:widowControl w:val="false"/>
        <w:jc w:val="right"/>
        <w:rPr>
          <w:rFonts w:eastAsia="" w:eastAsiaTheme="minorEastAsia"/>
          <w:sz w:val="26"/>
          <w:szCs w:val="26"/>
        </w:rPr>
      </w:pPr>
      <w:r>
        <w:rPr>
          <w:rFonts w:eastAsia="" w:eastAsiaTheme="minorEastAsia"/>
          <w:sz w:val="26"/>
          <w:szCs w:val="26"/>
        </w:rPr>
        <w:t>Яльчикского муниципального округа</w:t>
      </w:r>
    </w:p>
    <w:p>
      <w:pPr>
        <w:pStyle w:val="Normal"/>
        <w:widowControl w:val="false"/>
        <w:jc w:val="right"/>
        <w:rPr>
          <w:rFonts w:eastAsia="" w:eastAsiaTheme="minorEastAsia"/>
          <w:sz w:val="26"/>
          <w:szCs w:val="26"/>
        </w:rPr>
      </w:pPr>
      <w:r>
        <w:rPr>
          <w:rFonts w:eastAsia="" w:eastAsiaTheme="minorEastAsia"/>
          <w:sz w:val="26"/>
          <w:szCs w:val="26"/>
        </w:rPr>
        <w:t>Чувашской Республики</w:t>
      </w:r>
    </w:p>
    <w:p>
      <w:pPr>
        <w:pStyle w:val="Normal"/>
        <w:widowControl w:val="false"/>
        <w:jc w:val="right"/>
        <w:rPr>
          <w:rFonts w:eastAsia="" w:eastAsiaTheme="minorEastAsia"/>
          <w:sz w:val="26"/>
          <w:szCs w:val="26"/>
        </w:rPr>
      </w:pPr>
      <w:r>
        <w:rPr>
          <w:rFonts w:eastAsia="" w:eastAsiaTheme="minorEastAsia"/>
          <w:sz w:val="26"/>
          <w:szCs w:val="26"/>
        </w:rPr>
        <w:t xml:space="preserve">от 21 марта N </w:t>
      </w:r>
      <w:r>
        <w:rPr>
          <w:rFonts w:eastAsia="" w:cs="Arial" w:ascii="Arial" w:hAnsi="Arial" w:eastAsiaTheme="minorEastAsia"/>
          <w:sz w:val="20"/>
          <w:szCs w:val="22"/>
          <w:lang w:eastAsia="zh-CN"/>
        </w:rPr>
        <w:t>2/16-с</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jc w:val="center"/>
        <w:rPr>
          <w:rFonts w:eastAsia="" w:eastAsiaTheme="minorEastAsia"/>
          <w:sz w:val="26"/>
          <w:szCs w:val="26"/>
        </w:rPr>
      </w:pPr>
      <w:bookmarkStart w:id="32" w:name="P36"/>
      <w:bookmarkEnd w:id="32"/>
      <w:r>
        <w:rPr>
          <w:rFonts w:eastAsia="" w:eastAsiaTheme="minorEastAsia"/>
          <w:sz w:val="26"/>
          <w:szCs w:val="26"/>
        </w:rPr>
        <w:t>ПОРЯДОК</w:t>
      </w:r>
    </w:p>
    <w:p>
      <w:pPr>
        <w:pStyle w:val="Normal"/>
        <w:widowControl w:val="false"/>
        <w:jc w:val="center"/>
        <w:rPr>
          <w:rFonts w:eastAsia="" w:eastAsiaTheme="minorEastAsia"/>
          <w:sz w:val="26"/>
          <w:szCs w:val="26"/>
        </w:rPr>
      </w:pPr>
      <w:r>
        <w:rPr>
          <w:rFonts w:eastAsia="" w:eastAsiaTheme="minorEastAsia"/>
          <w:sz w:val="26"/>
          <w:szCs w:val="26"/>
        </w:rPr>
        <w:t>ПРИМЕНЕНИЯ ВИДОВ ПООЩРЕНИЯ МУНИЦИПАЛЬНЫХ СЛУЖАЩИХ,А ТАКЖЕ ЛИЦ, ЗАМЕЩАЮЩИХ МУНИЦИПАЛЬНЫЕ ДОЛЖНОСТИВ ОРГАНАХ МЕСТНОГО САМОУПРАВЛЕНИЯ</w:t>
      </w:r>
    </w:p>
    <w:p>
      <w:pPr>
        <w:pStyle w:val="Normal"/>
        <w:widowControl w:val="false"/>
        <w:jc w:val="center"/>
        <w:rPr>
          <w:rFonts w:eastAsia="" w:eastAsiaTheme="minorEastAsia"/>
          <w:sz w:val="26"/>
          <w:szCs w:val="26"/>
        </w:rPr>
      </w:pPr>
      <w:r>
        <w:rPr>
          <w:rFonts w:eastAsia="" w:eastAsiaTheme="minorEastAsia"/>
          <w:sz w:val="26"/>
          <w:szCs w:val="26"/>
        </w:rPr>
        <w:t>ЯЛЬЧИКСКОГО МУНИЦИПАЛЬНОГО ОКРУГА ЧУВАШСКОЙ РЕСПУБЛИКИ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r>
        <w:rPr>
          <w:rFonts w:eastAsia="" w:eastAsiaTheme="minorEastAsia"/>
          <w:b/>
          <w:sz w:val="26"/>
          <w:szCs w:val="26"/>
        </w:rPr>
        <w:t>I. Общие положения</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ind w:firstLine="540"/>
        <w:jc w:val="both"/>
        <w:rPr>
          <w:rFonts w:eastAsia="" w:eastAsiaTheme="minorEastAsia"/>
          <w:sz w:val="26"/>
          <w:szCs w:val="26"/>
        </w:rPr>
      </w:pPr>
      <w:r>
        <w:rPr>
          <w:rFonts w:eastAsia="" w:eastAsiaTheme="minorEastAsia"/>
          <w:sz w:val="26"/>
          <w:szCs w:val="26"/>
        </w:rPr>
        <w:t>1.1. Настоящий Порядок определяет виды, порядок и размер поощрений, применяемых в отношении муниципальных служащих, а также лиц, замещающих муниципальные должности в органах местного самоуправления Яльчикского муниципального округа Чувашской Республики (далее по тексту - муниципальные служащие, должностные лица).</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1.2. Настоящий Порядок направлен на стимулирование успешного и добросовестного исполнения муниципальными служащими и должностными лицами своих должностных обязанностей, усиление заинтересованности в повышении профессионального уровня, укрепление служебной дисциплины, стремление к личному росту, умение решать проблемы и нести ответственность за принятые решения.</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1.3. Поощрение производится на основе индивидуальной оценки качества деятельности каждого муниципального служащего и должностного лица и их личного вклада в решение задач, поставленных перед ними.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r>
        <w:rPr>
          <w:rFonts w:eastAsia="" w:eastAsiaTheme="minorEastAsia"/>
          <w:b/>
          <w:sz w:val="26"/>
          <w:szCs w:val="26"/>
        </w:rPr>
        <w:t>II. Основания для поощрений</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ind w:firstLine="540"/>
        <w:jc w:val="both"/>
        <w:rPr>
          <w:rFonts w:eastAsia="" w:eastAsiaTheme="minorEastAsia"/>
          <w:sz w:val="26"/>
          <w:szCs w:val="26"/>
        </w:rPr>
      </w:pPr>
      <w:r>
        <w:rPr>
          <w:rFonts w:eastAsia="" w:eastAsiaTheme="minorEastAsia"/>
          <w:sz w:val="26"/>
          <w:szCs w:val="26"/>
        </w:rPr>
        <w:t>2.1. Основаниями для поощрения муниципальных служащих и должностных лиц являются:</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 образцовое выполнение муниципальным служащим и должностным лицом должностных полномочий;</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 продолжительная и безупречная служба;</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 выполнение заданий особой важности и сложности;</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 другие достижения по службе.</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2.2. Образцовое выполнение должностных полномочий муниципальным служащим и должностным лицом означает качественное и своевременное их исполнение, творческий подход и проявление инициативы, обеспечивающие эффективность работы органов местного самоуправления Яльчикского муниципального округа Чувашской Республики.</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2.3. Безупречность службы определяется отсутствием дисциплинарных взысканий на дату оформления поощрения.</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2.4. Важность и сложность задания в каждом конкретном случае определяется руководителем органа, в компетенцию которого входит решение данного вопроса.</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2.5. Решение о поощрении оформляется правовыми актами органов местного самоуправления Яльчикского муниципального округа Чувашской Республики.</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1"/>
        <w:rPr>
          <w:rFonts w:eastAsia="" w:eastAsiaTheme="minorEastAsia"/>
          <w:b/>
          <w:b/>
          <w:sz w:val="26"/>
          <w:szCs w:val="26"/>
        </w:rPr>
      </w:pPr>
      <w:r>
        <w:rPr>
          <w:rFonts w:eastAsia="" w:eastAsiaTheme="minorEastAsia"/>
          <w:b/>
          <w:sz w:val="26"/>
          <w:szCs w:val="26"/>
        </w:rPr>
        <w:t>III. Виды и размер поощрений</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ind w:firstLine="540"/>
        <w:jc w:val="both"/>
        <w:rPr>
          <w:rFonts w:eastAsia="" w:eastAsiaTheme="minorEastAsia"/>
          <w:sz w:val="26"/>
          <w:szCs w:val="26"/>
        </w:rPr>
      </w:pPr>
      <w:r>
        <w:rPr>
          <w:rFonts w:eastAsia="" w:eastAsiaTheme="minorEastAsia"/>
          <w:sz w:val="26"/>
          <w:szCs w:val="26"/>
        </w:rPr>
        <w:t>3.1. К муниципальным служащим и должностным лицам могут применяться следующие виды поощрений:</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1) объявление Благодарности администрации Яльчикского муниципального округа Чувашской Республики, Главы Чувашской Республики, Государственного Совета Чувашской Республики, отраслевых министерств и ведомств;</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2) награждение Почетной грамотой администрации Яльчикского муниципального округа Чувашской Республики, Государственного Совета Чувашской Республики, отраслевых министерств и ведомств ;</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3) награждение государственными наградами Российской Федерации и Чувашской Республики, ведомственными наградами;</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4) выплата единовременного поощрения в связи:</w:t>
      </w:r>
    </w:p>
    <w:p>
      <w:pPr>
        <w:pStyle w:val="Normal"/>
        <w:widowControl w:val="false"/>
        <w:spacing w:before="200" w:after="0"/>
        <w:ind w:firstLine="540"/>
        <w:jc w:val="both"/>
        <w:rPr/>
      </w:pPr>
      <w:r>
        <w:rPr>
          <w:rFonts w:eastAsia="" w:eastAsiaTheme="minorEastAsia"/>
          <w:sz w:val="26"/>
          <w:szCs w:val="26"/>
        </w:rPr>
        <w:t xml:space="preserve">- с Днем профессионального праздника - Днем местного самоуправления, учрежденного </w:t>
      </w:r>
      <w:hyperlink r:id="rId69">
        <w:r>
          <w:rPr>
            <w:rStyle w:val="Style"/>
            <w:rFonts w:eastAsia="" w:eastAsiaTheme="minorEastAsia"/>
            <w:color w:val="0000FF"/>
            <w:sz w:val="26"/>
            <w:szCs w:val="26"/>
          </w:rPr>
          <w:t>Указом</w:t>
        </w:r>
      </w:hyperlink>
      <w:r>
        <w:rPr>
          <w:rFonts w:eastAsia="" w:eastAsiaTheme="minorEastAsia"/>
          <w:sz w:val="26"/>
          <w:szCs w:val="26"/>
        </w:rPr>
        <w:t xml:space="preserve"> Президента Российской Федерации от 10.06.2012 N 805 "О дне местного самоуправления";</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 с особым личным вкладом муниципального служащего и должностного лица в обеспечение выполнения задач, возложенных на органы местного самоуправления Яльчикского муниципального округа Чувашской Республики.</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3.2. Руководители и муниципальные служащие структурных подразделений (с правами юридических лиц) имеют право на единовременное денежное поощрение ко дню своего профессионального праздника.</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3.3. В качестве меры поощрения за особые отличия в муниципальной службе муниципальным служащим может быть присвоен классный чин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3.4. Единовременное поощрение выплачивается в следующих размерах:</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 в связи с Днем профессионального праздника - Днем местного самоуправления, иными профессиональными праздниками, - в размере должностного оклада в соответствии с занимаемой должностью;</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 в связи с особым личным вкладом муниципального служащего и должностного лица в обеспечение выполнения задач, возложенных на органы местного самоуправления Яльчикского муниципального округа Чувашской Республики, - в размере должностного оклада в соответствии с занимаемой должностью.</w:t>
      </w:r>
    </w:p>
    <w:p>
      <w:pPr>
        <w:pStyle w:val="Normal"/>
        <w:widowControl w:val="false"/>
        <w:spacing w:before="200" w:after="0"/>
        <w:ind w:firstLine="540"/>
        <w:jc w:val="both"/>
        <w:rPr>
          <w:rFonts w:eastAsia="" w:eastAsiaTheme="minorEastAsia"/>
          <w:sz w:val="26"/>
          <w:szCs w:val="26"/>
        </w:rPr>
      </w:pPr>
      <w:r>
        <w:rPr>
          <w:rFonts w:eastAsia="" w:eastAsiaTheme="minorEastAsia"/>
          <w:sz w:val="26"/>
          <w:szCs w:val="26"/>
        </w:rPr>
        <w:t>3.5. Расходы на подарки и единовременные поощрения производятся в пределах установленного фонда оплаты труда муниципальных служащих и с учетом сложившейся экономии фонда оплаты труда.</w:t>
      </w:r>
    </w:p>
    <w:p>
      <w:pPr>
        <w:pStyle w:val="Normal"/>
        <w:jc w:val="center"/>
        <w:rPr>
          <w:rFonts w:eastAsia="Calibri" w:eastAsiaTheme="minorHAnsi"/>
          <w:lang w:eastAsia="en-US"/>
        </w:rPr>
      </w:pPr>
      <w:r>
        <w:rPr>
          <w:rFonts w:eastAsia="Calibri" w:eastAsiaTheme="minorHAnsi"/>
          <w:lang w:eastAsia="en-US"/>
        </w:rPr>
      </w:r>
    </w:p>
    <w:tbl>
      <w:tblPr>
        <w:tblW w:w="10080" w:type="dxa"/>
        <w:jc w:val="left"/>
        <w:tblInd w:w="-72" w:type="dxa"/>
        <w:tblCellMar>
          <w:top w:w="0" w:type="dxa"/>
          <w:left w:w="108" w:type="dxa"/>
          <w:bottom w:w="0" w:type="dxa"/>
          <w:right w:w="108" w:type="dxa"/>
        </w:tblCellMar>
        <w:tblLook w:firstRow="1" w:noVBand="0" w:lastRow="1" w:firstColumn="1" w:lastColumn="1" w:noHBand="0" w:val="01e0"/>
      </w:tblPr>
      <w:tblGrid>
        <w:gridCol w:w="4139"/>
        <w:gridCol w:w="1801"/>
        <w:gridCol w:w="4140"/>
      </w:tblGrid>
      <w:tr>
        <w:trPr/>
        <w:tc>
          <w:tcPr>
            <w:tcW w:w="4139" w:type="dxa"/>
            <w:tcBorders/>
            <w:shd w:fill="auto" w:val="clear"/>
          </w:tcPr>
          <w:p>
            <w:pPr>
              <w:pStyle w:val="Normal"/>
              <w:suppressAutoHyphens w:val="true"/>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suppressAutoHyphens w:val="true"/>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suppressAutoHyphens w:val="true"/>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suppressAutoHyphens w:val="true"/>
              <w:ind w:left="-108" w:right="74" w:hanging="0"/>
              <w:jc w:val="center"/>
              <w:rPr>
                <w:lang w:eastAsia="zh-CN"/>
              </w:rPr>
            </w:pPr>
            <w:r>
              <w:rPr>
                <w:rFonts w:cs="Arial Cyr Chuv" w:ascii="Arial Cyr Chuv" w:hAnsi="Arial Cyr Chuv"/>
                <w:b/>
                <w:bCs/>
                <w:sz w:val="26"/>
                <w:szCs w:val="26"/>
                <w:lang w:eastAsia="zh-CN"/>
              </w:rPr>
              <w:t>Пухёв.</w:t>
            </w:r>
          </w:p>
          <w:p>
            <w:pPr>
              <w:pStyle w:val="Normal"/>
              <w:suppressAutoHyphens w:val="true"/>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suppressAutoHyphens w:val="true"/>
              <w:ind w:left="-108" w:right="74" w:hanging="0"/>
              <w:jc w:val="center"/>
              <w:rPr>
                <w:lang w:eastAsia="zh-CN"/>
              </w:rPr>
            </w:pPr>
            <w:r>
              <w:rPr>
                <w:rFonts w:cs="Arial Cyr Chuv" w:ascii="Arial Cyr Chuv" w:hAnsi="Arial Cyr Chuv"/>
                <w:b/>
                <w:sz w:val="26"/>
                <w:lang w:eastAsia="zh-CN"/>
              </w:rPr>
              <w:t>ЙЫШЁНУ</w:t>
            </w:r>
          </w:p>
          <w:p>
            <w:pPr>
              <w:pStyle w:val="Normal"/>
              <w:suppressAutoHyphens w:val="true"/>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suppressAutoHyphens w:val="true"/>
              <w:ind w:right="-108" w:hanging="0"/>
              <w:rPr>
                <w:lang w:eastAsia="zh-CN"/>
              </w:rPr>
            </w:pPr>
            <w:r>
              <w:rPr>
                <w:rFonts w:cs="Arial Cyr Chuv" w:ascii="Arial Cyr Chuv" w:hAnsi="Arial Cyr Chuv"/>
                <w:lang w:eastAsia="zh-CN"/>
              </w:rPr>
              <w:t xml:space="preserve">2023 =?   Мартён 21-м.ш. № </w:t>
            </w:r>
            <w:r>
              <w:rPr>
                <w:rFonts w:eastAsia="Calibri" w:cs="" w:ascii="PT Astra Serif" w:hAnsi="PT Astra Serif" w:cstheme="minorBidi" w:eastAsiaTheme="minorHAnsi"/>
                <w:lang w:eastAsia="zh-CN"/>
              </w:rPr>
              <w:t>2/17-с</w:t>
            </w:r>
            <w:r>
              <w:rPr>
                <w:rFonts w:eastAsia="Calibri" w:cs="" w:ascii="PT Astra Serif" w:hAnsi="PT Astra Serif" w:cstheme="minorBidi" w:eastAsiaTheme="minorHAnsi"/>
                <w:sz w:val="28"/>
                <w:szCs w:val="22"/>
                <w:lang w:eastAsia="zh-CN"/>
              </w:rPr>
              <w:t xml:space="preserve"> </w:t>
            </w:r>
            <w:r>
              <w:rPr>
                <w:lang w:eastAsia="zh-CN"/>
              </w:rPr>
              <w:t xml:space="preserve"> </w:t>
            </w:r>
          </w:p>
          <w:p>
            <w:pPr>
              <w:pStyle w:val="Normal"/>
              <w:suppressAutoHyphens w:val="true"/>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suppressAutoHyphens w:val="true"/>
              <w:ind w:left="-108" w:hanging="0"/>
              <w:jc w:val="center"/>
              <w:rPr>
                <w:lang w:eastAsia="zh-CN"/>
              </w:rPr>
            </w:pPr>
            <w:r>
              <w:rPr>
                <w:rFonts w:cs="Arial Cyr Chuv" w:ascii="Arial Cyr Chuv" w:hAnsi="Arial Cyr Chuv"/>
                <w:sz w:val="18"/>
                <w:szCs w:val="18"/>
                <w:lang w:eastAsia="zh-CN"/>
              </w:rPr>
              <w:t>Елч.к ял.</w:t>
            </w:r>
          </w:p>
        </w:tc>
        <w:tc>
          <w:tcPr>
            <w:tcW w:w="1801" w:type="dxa"/>
            <w:tcBorders/>
            <w:shd w:fill="auto" w:val="clear"/>
          </w:tcPr>
          <w:p>
            <w:pPr>
              <w:pStyle w:val="Normal"/>
              <w:suppressAutoHyphens w:val="true"/>
              <w:snapToGrid w:val="false"/>
              <w:rPr>
                <w:sz w:val="18"/>
                <w:szCs w:val="18"/>
                <w:lang w:eastAsia="zh-CN"/>
              </w:rPr>
            </w:pPr>
            <w:r>
              <w:rPr>
                <w:sz w:val="18"/>
                <w:szCs w:val="18"/>
                <w:lang w:eastAsia="zh-CN"/>
              </w:rPr>
            </w:r>
          </w:p>
          <w:p>
            <w:pPr>
              <w:pStyle w:val="Normal"/>
              <w:suppressAutoHyphens w:val="true"/>
              <w:ind w:left="-108" w:hanging="0"/>
              <w:jc w:val="center"/>
              <w:rPr>
                <w:rFonts w:ascii="Times New Roman Chuv" w:hAnsi="Times New Roman Chuv" w:cs="Times New Roman Chuv"/>
                <w:bCs/>
                <w:iCs/>
                <w:sz w:val="26"/>
                <w:szCs w:val="26"/>
                <w:lang w:eastAsia="zh-CN"/>
              </w:rPr>
            </w:pPr>
            <w:r>
              <w:rPr/>
              <w:drawing>
                <wp:inline distT="0" distB="0" distL="0" distR="0">
                  <wp:extent cx="670560" cy="914400"/>
                  <wp:effectExtent l="0" t="0" r="0" b="0"/>
                  <wp:docPr id="19"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7" descr=""/>
                          <pic:cNvPicPr>
                            <a:picLocks noChangeAspect="1" noChangeArrowheads="1"/>
                          </pic:cNvPicPr>
                        </pic:nvPicPr>
                        <pic:blipFill>
                          <a:blip r:embed="rId70"/>
                          <a:stretch>
                            <a:fillRect/>
                          </a:stretch>
                        </pic:blipFill>
                        <pic:spPr bwMode="auto">
                          <a:xfrm>
                            <a:off x="0" y="0"/>
                            <a:ext cx="670560" cy="914400"/>
                          </a:xfrm>
                          <a:prstGeom prst="rect">
                            <a:avLst/>
                          </a:prstGeom>
                        </pic:spPr>
                      </pic:pic>
                    </a:graphicData>
                  </a:graphic>
                </wp:inline>
              </w:drawing>
            </w:r>
          </w:p>
        </w:tc>
        <w:tc>
          <w:tcPr>
            <w:tcW w:w="4140" w:type="dxa"/>
            <w:tcBorders/>
            <w:shd w:fill="auto" w:val="clear"/>
          </w:tcPr>
          <w:p>
            <w:pPr>
              <w:pStyle w:val="Normal"/>
              <w:suppressAutoHyphens w:val="true"/>
              <w:ind w:right="72" w:hanging="0"/>
              <w:rPr>
                <w:lang w:eastAsia="zh-CN"/>
              </w:rPr>
            </w:pPr>
            <w:r>
              <w:rPr>
                <w:rFonts w:cs="Times New Roman Chuv" w:ascii="Times New Roman Chuv" w:hAnsi="Times New Roman Chuv"/>
                <w:b/>
                <w:bCs/>
                <w:iCs/>
                <w:sz w:val="26"/>
                <w:szCs w:val="26"/>
                <w:lang w:eastAsia="zh-CN"/>
              </w:rPr>
              <w:t xml:space="preserve">       </w:t>
            </w:r>
            <w:r>
              <w:rPr>
                <w:rFonts w:cs="Times New Roman Chuv" w:ascii="Times New Roman Chuv" w:hAnsi="Times New Roman Chuv"/>
                <w:b/>
                <w:bCs/>
                <w:iCs/>
                <w:sz w:val="26"/>
                <w:szCs w:val="26"/>
                <w:lang w:eastAsia="zh-CN"/>
              </w:rPr>
              <w:t>Чувашская  Республика</w:t>
            </w:r>
          </w:p>
          <w:p>
            <w:pPr>
              <w:pStyle w:val="Normal"/>
              <w:suppressAutoHyphens w:val="true"/>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suppressAutoHyphens w:val="true"/>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suppressAutoHyphens w:val="true"/>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suppressAutoHyphens w:val="true"/>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76" w:before="0" w:after="20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suppressAutoHyphens w:val="true"/>
              <w:rPr>
                <w:rFonts w:ascii="Times New Roman Chuv" w:hAnsi="Times New Roman Chuv" w:cs="Times New Roman Chuv"/>
                <w:b/>
                <w:b/>
                <w:sz w:val="16"/>
                <w:szCs w:val="16"/>
              </w:rPr>
            </w:pPr>
            <w:r>
              <w:rPr>
                <w:rFonts w:cs="Times New Roman Chuv" w:ascii="Times New Roman Chuv" w:hAnsi="Times New Roman Chuv"/>
                <w:b/>
                <w:sz w:val="16"/>
                <w:szCs w:val="16"/>
              </w:rPr>
            </w:r>
          </w:p>
          <w:p>
            <w:pPr>
              <w:pStyle w:val="Normal"/>
              <w:suppressAutoHyphens w:val="true"/>
              <w:ind w:left="-108" w:right="-108" w:hanging="0"/>
              <w:rPr>
                <w:lang w:eastAsia="zh-CN"/>
              </w:rPr>
            </w:pPr>
            <w:r>
              <w:rPr>
                <w:lang w:eastAsia="zh-CN"/>
              </w:rPr>
              <w:t xml:space="preserve">       </w:t>
            </w:r>
            <w:r>
              <w:rPr>
                <w:lang w:eastAsia="zh-CN"/>
              </w:rPr>
              <w:t xml:space="preserve">« 21 »   марта  2023 г. № </w:t>
            </w:r>
            <w:r>
              <w:rPr>
                <w:rFonts w:eastAsia="Calibri" w:cs="" w:ascii="PT Astra Serif" w:hAnsi="PT Astra Serif" w:cstheme="minorBidi" w:eastAsiaTheme="minorHAnsi"/>
                <w:lang w:eastAsia="zh-CN"/>
              </w:rPr>
              <w:t>2/17-с</w:t>
            </w:r>
            <w:r>
              <w:rPr>
                <w:rFonts w:eastAsia="Calibri" w:cs="" w:ascii="PT Astra Serif" w:hAnsi="PT Astra Serif" w:cstheme="minorBidi" w:eastAsiaTheme="minorHAnsi"/>
                <w:sz w:val="28"/>
                <w:szCs w:val="22"/>
                <w:lang w:eastAsia="zh-CN"/>
              </w:rPr>
              <w:t xml:space="preserve"> </w:t>
            </w:r>
            <w:r>
              <w:rPr>
                <w:lang w:eastAsia="zh-CN"/>
              </w:rPr>
              <w:t xml:space="preserve"> </w:t>
            </w:r>
          </w:p>
          <w:p>
            <w:pPr>
              <w:pStyle w:val="Normal"/>
              <w:suppressAutoHyphens w:val="true"/>
              <w:ind w:left="-108" w:hanging="0"/>
              <w:jc w:val="center"/>
              <w:rPr>
                <w:sz w:val="16"/>
                <w:szCs w:val="16"/>
                <w:lang w:eastAsia="zh-CN"/>
              </w:rPr>
            </w:pPr>
            <w:r>
              <w:rPr>
                <w:sz w:val="16"/>
                <w:szCs w:val="16"/>
                <w:lang w:eastAsia="zh-CN"/>
              </w:rPr>
            </w:r>
          </w:p>
          <w:p>
            <w:pPr>
              <w:pStyle w:val="Normal"/>
              <w:suppressAutoHyphens w:val="true"/>
              <w:ind w:left="-108" w:hanging="0"/>
              <w:jc w:val="center"/>
              <w:rPr>
                <w:lang w:eastAsia="zh-CN"/>
              </w:rPr>
            </w:pPr>
            <w:r>
              <w:rPr>
                <w:sz w:val="18"/>
                <w:szCs w:val="18"/>
                <w:lang w:eastAsia="zh-CN"/>
              </w:rPr>
              <w:t>село Яльчики</w:t>
            </w:r>
          </w:p>
        </w:tc>
      </w:tr>
    </w:tbl>
    <w:p>
      <w:pPr>
        <w:pStyle w:val="Normal"/>
        <w:jc w:val="center"/>
        <w:rPr>
          <w:rFonts w:eastAsia="Calibri" w:eastAsiaTheme="minorHAnsi"/>
          <w:lang w:eastAsia="en-US"/>
        </w:rPr>
      </w:pPr>
      <w:r>
        <w:rPr>
          <w:rFonts w:eastAsia="Calibri" w:eastAsiaTheme="minorHAnsi"/>
          <w:lang w:eastAsia="en-US"/>
        </w:rPr>
      </w:r>
    </w:p>
    <w:p>
      <w:pPr>
        <w:pStyle w:val="Normal"/>
        <w:ind w:right="4677" w:hanging="0"/>
        <w:jc w:val="both"/>
        <w:rPr/>
      </w:pPr>
      <w:r>
        <w:rPr>
          <w:bCs/>
        </w:rPr>
        <w:t>О внесении изменений в решение Собрания депутатов Яльчикского муниципального округа от 20.12.2022 № 7/18-с «Об утверждении Реестра должностей муниципальной службы в Яльчикском муниципальном округе Чувашской Республики»</w:t>
      </w:r>
    </w:p>
    <w:p>
      <w:pPr>
        <w:pStyle w:val="Normal"/>
        <w:ind w:right="5102" w:hanging="0"/>
        <w:jc w:val="both"/>
        <w:rPr>
          <w:rFonts w:eastAsia="Calibri" w:eastAsiaTheme="minorHAnsi"/>
          <w:b/>
          <w:b/>
          <w:lang w:eastAsia="en-US"/>
        </w:rPr>
      </w:pPr>
      <w:r>
        <w:rPr>
          <w:rFonts w:eastAsia="Calibri" w:eastAsiaTheme="minorHAnsi"/>
          <w:b/>
          <w:lang w:eastAsia="en-US"/>
        </w:rPr>
      </w:r>
    </w:p>
    <w:p>
      <w:pPr>
        <w:pStyle w:val="Normal"/>
        <w:ind w:firstLine="709"/>
        <w:jc w:val="both"/>
        <w:rPr>
          <w:rFonts w:eastAsia="Calibri" w:eastAsiaTheme="minorHAnsi"/>
          <w:lang w:eastAsia="en-US"/>
        </w:rPr>
      </w:pPr>
      <w:r>
        <w:rPr>
          <w:rFonts w:eastAsia="Calibri" w:eastAsiaTheme="minorHAnsi"/>
          <w:lang w:eastAsia="en-US"/>
        </w:rPr>
        <w:t>Руководствуясь Законом Чувашской Республики от 05.10.2007 г. № 62 «О муниципальной службе в Чувашской Республике», Собрание депутатов Яльчикского муниципального округа Чувашской Республики</w:t>
      </w:r>
      <w:r>
        <w:rPr>
          <w:rFonts w:eastAsia="Calibri" w:eastAsiaTheme="minorHAnsi"/>
          <w:b/>
          <w:lang w:eastAsia="en-US"/>
        </w:rPr>
        <w:t xml:space="preserve"> </w:t>
      </w:r>
      <w:r>
        <w:rPr>
          <w:rFonts w:eastAsia="Calibri" w:eastAsiaTheme="minorHAnsi"/>
          <w:lang w:eastAsia="en-US"/>
        </w:rPr>
        <w:t>р е ш и л о:</w:t>
      </w:r>
    </w:p>
    <w:p>
      <w:pPr>
        <w:pStyle w:val="Normal"/>
        <w:widowControl w:val="false"/>
        <w:tabs>
          <w:tab w:val="clear" w:pos="708"/>
          <w:tab w:val="left" w:pos="10205" w:leader="none"/>
        </w:tabs>
        <w:ind w:firstLine="709"/>
        <w:jc w:val="both"/>
        <w:rPr>
          <w:rFonts w:eastAsia="Calibri" w:cs="" w:cstheme="minorBidi" w:eastAsiaTheme="minorHAnsi"/>
          <w:lang w:eastAsia="en-US"/>
        </w:rPr>
      </w:pPr>
      <w:r>
        <w:rPr>
          <w:rFonts w:eastAsia="Calibri" w:cs="" w:cstheme="minorBidi" w:eastAsiaTheme="minorHAnsi"/>
          <w:lang w:eastAsia="en-US"/>
        </w:rPr>
        <w:t>1. Внести в решение Собрания депутатов Яльчикского муниципального округа от 20.12.2022 № 7/18-с «Об утверждении Р</w:t>
      </w:r>
      <w:r>
        <w:rPr>
          <w:rFonts w:eastAsia="Calibri" w:eastAsiaTheme="minorHAnsi"/>
          <w:lang w:eastAsia="en-US"/>
        </w:rPr>
        <w:t>еестра</w:t>
      </w:r>
      <w:r>
        <w:rPr>
          <w:rFonts w:eastAsia="Calibri" w:cs="" w:cstheme="minorBidi" w:eastAsiaTheme="minorHAnsi"/>
          <w:lang w:eastAsia="en-US"/>
        </w:rPr>
        <w:t xml:space="preserve"> должностей муниципальной службы в Яльчикском </w:t>
      </w:r>
      <w:r>
        <w:rPr>
          <w:rFonts w:eastAsia="Calibri" w:cs="" w:cstheme="minorBidi" w:eastAsiaTheme="minorHAnsi"/>
          <w:bCs/>
          <w:lang w:eastAsia="en-US"/>
        </w:rPr>
        <w:t>муниципальном округе</w:t>
      </w:r>
      <w:r>
        <w:rPr>
          <w:rFonts w:eastAsia="Calibri" w:cs="" w:cstheme="minorBidi" w:eastAsiaTheme="minorHAnsi"/>
          <w:lang w:eastAsia="en-US"/>
        </w:rPr>
        <w:t xml:space="preserve"> Чувашской Республики» следующие изменения:</w:t>
      </w:r>
    </w:p>
    <w:p>
      <w:pPr>
        <w:pStyle w:val="Normal"/>
        <w:widowControl w:val="false"/>
        <w:tabs>
          <w:tab w:val="clear" w:pos="708"/>
          <w:tab w:val="left" w:pos="10205" w:leader="none"/>
        </w:tabs>
        <w:ind w:firstLine="709"/>
        <w:jc w:val="both"/>
        <w:rPr>
          <w:rFonts w:eastAsia="Calibri" w:cs="" w:cstheme="minorBidi" w:eastAsiaTheme="minorHAnsi"/>
          <w:lang w:eastAsia="en-US"/>
        </w:rPr>
      </w:pPr>
      <w:r>
        <w:rPr>
          <w:rFonts w:eastAsia="Calibri" w:cs="" w:cstheme="minorBidi" w:eastAsiaTheme="minorHAnsi"/>
          <w:lang w:eastAsia="en-US"/>
        </w:rPr>
        <w:t>1.1. Приложение «Реестр должностей муниципальной службы в Яльчикском муниципальном округе Чувашской Республики» изложить в следующей редакции:</w:t>
      </w:r>
    </w:p>
    <w:p>
      <w:pPr>
        <w:pStyle w:val="Normal"/>
        <w:ind w:left="5940" w:hanging="0"/>
        <w:jc w:val="right"/>
        <w:rPr>
          <w:b/>
          <w:b/>
        </w:rPr>
      </w:pPr>
      <w:r>
        <w:rPr>
          <w:bCs/>
        </w:rPr>
        <w:t xml:space="preserve">«Приложение </w:t>
      </w:r>
    </w:p>
    <w:p>
      <w:pPr>
        <w:pStyle w:val="Normal"/>
        <w:ind w:left="4820" w:hanging="0"/>
        <w:jc w:val="right"/>
        <w:rPr/>
      </w:pPr>
      <w:r>
        <w:rPr/>
        <w:t xml:space="preserve">к </w:t>
      </w:r>
      <w:hyperlink w:anchor="sub_0">
        <w:r>
          <w:rPr>
            <w:rStyle w:val="Style"/>
          </w:rPr>
          <w:t>решению</w:t>
        </w:r>
      </w:hyperlink>
      <w:r>
        <w:rPr>
          <w:bCs/>
        </w:rPr>
        <w:t xml:space="preserve"> Собрания депутатов </w:t>
      </w:r>
    </w:p>
    <w:p>
      <w:pPr>
        <w:pStyle w:val="Normal"/>
        <w:ind w:left="4820" w:hanging="0"/>
        <w:jc w:val="right"/>
        <w:rPr>
          <w:bCs/>
        </w:rPr>
      </w:pPr>
      <w:r>
        <w:rPr>
          <w:bCs/>
        </w:rPr>
        <w:t xml:space="preserve">Яльчикского муниципального округа </w:t>
      </w:r>
    </w:p>
    <w:p>
      <w:pPr>
        <w:pStyle w:val="Normal"/>
        <w:ind w:left="5940" w:hanging="0"/>
        <w:jc w:val="right"/>
        <w:rPr>
          <w:b/>
          <w:b/>
        </w:rPr>
      </w:pPr>
      <w:r>
        <w:rPr>
          <w:bCs/>
        </w:rPr>
        <w:t xml:space="preserve">от 21.03.2023 № </w:t>
      </w:r>
      <w:r>
        <w:rPr>
          <w:rFonts w:eastAsia="Calibri" w:cs="" w:ascii="PT Astra Serif" w:hAnsi="PT Astra Serif" w:cstheme="minorBidi" w:eastAsiaTheme="minorHAnsi"/>
          <w:lang w:eastAsia="zh-CN"/>
        </w:rPr>
        <w:t>2/17-с</w:t>
      </w:r>
      <w:r>
        <w:rPr>
          <w:rFonts w:eastAsia="Calibri" w:cs="" w:ascii="PT Astra Serif" w:hAnsi="PT Astra Serif" w:cstheme="minorBidi" w:eastAsiaTheme="minorHAnsi"/>
          <w:sz w:val="28"/>
          <w:szCs w:val="22"/>
          <w:lang w:eastAsia="zh-CN"/>
        </w:rPr>
        <w:t xml:space="preserve"> </w:t>
      </w:r>
      <w:r>
        <w:rPr>
          <w:lang w:eastAsia="zh-CN"/>
        </w:rPr>
        <w:t xml:space="preserve"> </w:t>
      </w:r>
    </w:p>
    <w:p>
      <w:pPr>
        <w:pStyle w:val="Normal"/>
        <w:widowControl w:val="false"/>
        <w:jc w:val="both"/>
        <w:rPr>
          <w:rFonts w:eastAsia="" w:eastAsiaTheme="minorEastAsia"/>
        </w:rPr>
      </w:pPr>
      <w:r>
        <w:rPr>
          <w:rFonts w:eastAsia="" w:eastAsiaTheme="minorEastAsia"/>
        </w:rPr>
      </w:r>
    </w:p>
    <w:p>
      <w:pPr>
        <w:pStyle w:val="Normal"/>
        <w:widowControl w:val="false"/>
        <w:jc w:val="center"/>
        <w:rPr>
          <w:bCs/>
        </w:rPr>
      </w:pPr>
      <w:r>
        <w:rPr>
          <w:bCs/>
        </w:rPr>
        <w:t>Реестр должностей муниципальной службы</w:t>
      </w:r>
    </w:p>
    <w:p>
      <w:pPr>
        <w:pStyle w:val="Normal"/>
        <w:widowControl w:val="false"/>
        <w:jc w:val="center"/>
        <w:rPr/>
      </w:pPr>
      <w:r>
        <w:rPr>
          <w:bCs/>
        </w:rPr>
        <w:t xml:space="preserve">в Яльчикском муниципальном округе Чувашской Республики </w:t>
      </w:r>
      <w:r>
        <w:fldChar w:fldCharType="begin"/>
      </w:r>
      <w:r>
        <w:rPr>
          <w:rStyle w:val="Style"/>
          <w:u w:val="single"/>
          <w:bCs/>
        </w:rPr>
        <w:instrText> HYPERLINK "file:///G:/%D0%9D%D0%A2%D0%9E/21122021/%D1%81%D0%B4/%D0%A0%D0%B5%D1%88%D0%B5%D0%BD%D0%B8%D0%B5%20%D0%9A%D1%80%D0%B0%D1%81%D0%BD%D0%BE%D0%B0%D1%80%D0%BC%D0%B5%D0%B9%D1%81%D0%BA%D0%BE%D0%B3%D0%BE%20%D1%80%D0%B0%D0%B9%D0%BE%D0%BD%D0%BD%D0%BE%D0%B3%D0%BE%20%D0%A1%D0%BE%D0%B1%D1%80%D0%B0%D0%BD%D0%B8%D1%8F%20%D0%B4%D0%B5%D0%BF%D1%83%D1%82%D0%B0%D1%82%D0%BE%D0%B2%20%D0%A7%D0%A0%20%D0%BE%D1%82.rtf" \l "Par166" \n &lt;*&gt; Допускается двойное наименование должности муниципальной службы в Чувашской Республике в том случае, если заместитель руководителя является руководителем иного органа местного самоуправления или руководителем структурного подразделения либо лицо, заме</w:instrText>
      </w:r>
      <w:r>
        <w:rPr>
          <w:rStyle w:val="Style"/>
          <w:u w:val="single"/>
          <w:bCs/>
        </w:rPr>
        <w:fldChar w:fldCharType="separate"/>
      </w:r>
      <w:r>
        <w:rPr>
          <w:rStyle w:val="Style"/>
          <w:bCs/>
          <w:u w:val="single"/>
        </w:rPr>
        <w:t>&lt;*&gt;</w:t>
      </w:r>
      <w:r>
        <w:rPr>
          <w:rStyle w:val="Style"/>
          <w:u w:val="single"/>
          <w:bCs/>
        </w:rPr>
        <w:fldChar w:fldCharType="end"/>
      </w:r>
    </w:p>
    <w:p>
      <w:pPr>
        <w:pStyle w:val="Normal"/>
        <w:widowControl w:val="false"/>
        <w:tabs>
          <w:tab w:val="clear" w:pos="708"/>
          <w:tab w:val="left" w:pos="5685" w:leader="none"/>
        </w:tabs>
        <w:rPr/>
      </w:pPr>
      <w:r>
        <w:rPr/>
        <w:tab/>
      </w:r>
    </w:p>
    <w:p>
      <w:pPr>
        <w:pStyle w:val="Normal"/>
        <w:widowControl w:val="false"/>
        <w:tabs>
          <w:tab w:val="clear" w:pos="708"/>
          <w:tab w:val="left" w:pos="5685" w:leader="none"/>
        </w:tabs>
        <w:rPr/>
      </w:pPr>
      <w:r>
        <w:rPr/>
      </w:r>
    </w:p>
    <w:tbl>
      <w:tblPr>
        <w:tblW w:w="9629" w:type="dxa"/>
        <w:jc w:val="left"/>
        <w:tblInd w:w="0" w:type="dxa"/>
        <w:tblCellMar>
          <w:top w:w="0" w:type="dxa"/>
          <w:left w:w="108" w:type="dxa"/>
          <w:bottom w:w="0" w:type="dxa"/>
          <w:right w:w="108" w:type="dxa"/>
        </w:tblCellMar>
        <w:tblLook w:firstRow="1" w:noVBand="1" w:lastRow="0" w:firstColumn="1" w:lastColumn="0" w:noHBand="0" w:val="04a0"/>
      </w:tblPr>
      <w:tblGrid>
        <w:gridCol w:w="7260"/>
        <w:gridCol w:w="6"/>
        <w:gridCol w:w="2362"/>
      </w:tblGrid>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Наименование должности</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Регистрационный</w:t>
            </w:r>
          </w:p>
          <w:p>
            <w:pPr>
              <w:pStyle w:val="Normal"/>
              <w:widowControl w:val="false"/>
              <w:jc w:val="center"/>
              <w:rPr/>
            </w:pPr>
            <w:r>
              <w:rPr/>
              <w:t>номер (код)</w:t>
            </w:r>
          </w:p>
          <w:p>
            <w:pPr>
              <w:pStyle w:val="Normal"/>
              <w:widowControl w:val="false"/>
              <w:jc w:val="center"/>
              <w:rPr/>
            </w:pPr>
            <w:r>
              <w:fldChar w:fldCharType="begin"/>
            </w:r>
            <w:r>
              <w:rPr>
                <w:rStyle w:val="Style"/>
                <w:u w:val="single"/>
              </w:rPr>
              <w:instrText> HYPERLINK "file:///G:/%D0%9D%D0%A2%D0%9E/21122021/%D1%81%D0%B4/%D0%A0%D0%B5%D1%88%D0%B5%D0%BD%D0%B8%D0%B5%20%D0%9A%D1%80%D0%B0%D1%81%D0%BD%D0%BE%D0%B0%D1%80%D0%BC%D0%B5%D0%B9%D1%81%D0%BA%D0%BE%D0%B3%D0%BE%20%D1%80%D0%B0%D0%B9%D0%BE%D0%BD%D0%BD%D0%BE%D0%B3%D0%BE%20%D0%A1%D0%BE%D0%B1%D1%80%D0%B0%D0%BD%D0%B8%D1%8F%20%D0%B4%D0%B5%D0%BF%D1%83%D1%82%D0%B0%D1%82%D0%BE%D0%B2%20%D0%A7%D0%A0%20%D0%BE%D1%82.rtf" \l "Par168" \n &lt;***&gt; Первая цифра регистрационного номера (кода) обозначает порядковый номер раздела, вторая - должности, подразделенные по функциональным признакам (руководители - 1, специалисты - 2, обеспечивающие специалисты - 3), третья - группу должностей муниципал</w:instrText>
            </w:r>
            <w:r>
              <w:rPr>
                <w:rStyle w:val="Style"/>
                <w:u w:val="single"/>
              </w:rPr>
              <w:fldChar w:fldCharType="separate"/>
            </w:r>
            <w:r>
              <w:rPr>
                <w:rStyle w:val="Style"/>
                <w:color w:val="0000FF"/>
                <w:u w:val="single"/>
              </w:rPr>
              <w:t>&lt;**&gt;</w:t>
            </w:r>
            <w:r>
              <w:rPr>
                <w:rStyle w:val="Style"/>
                <w:u w:val="single"/>
              </w:rPr>
              <w:fldChar w:fldCharType="end"/>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Раздел I. Перечень должностей в администрации Яльчикского  муниципального округа</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1. Должности руководителей</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Высшая группа должностей</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Глава администрации Яльчикского муниципального округа </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 xml:space="preserve">1-1-1-01   </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Главная группа должностей</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Заместитель главы администрации Яльчикского муниципального округа  </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 xml:space="preserve">1-1-2-01   </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Управляющий делами администрации Яльчикского муниципального округа  </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 xml:space="preserve">1-1-2-02   </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Ведущая группа должностей</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Начальник   управления   администрации   Яльчикского</w:t>
            </w:r>
          </w:p>
          <w:p>
            <w:pPr>
              <w:pStyle w:val="Normal"/>
              <w:widowControl w:val="false"/>
              <w:rPr/>
            </w:pPr>
            <w:r>
              <w:rPr/>
              <w:t xml:space="preserve">муниципального округа                                                    </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 xml:space="preserve">1-1-3-01   </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Начальник территориального отдела администрации Яльчикского муниципального округа</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1-1-3-02</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Начальник отдела администрации Яльчикского муниципального округа   </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 xml:space="preserve">1-1-3-03  </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2. Должности специалистов</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Главная группа должностей</w:t>
            </w:r>
          </w:p>
        </w:tc>
      </w:tr>
      <w:tr>
        <w:trPr/>
        <w:tc>
          <w:tcPr>
            <w:tcW w:w="7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Начальника отдела  в управлении администрации Яльчикского муниципального округа</w:t>
            </w:r>
          </w:p>
        </w:tc>
        <w:tc>
          <w:tcPr>
            <w:tcW w:w="236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1-2-2-01</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Ведущая группа должностей</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t>Советник главы администрации муниципального округа по работе с молодежью</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1-2-3-01</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Заместитель      начальника      отдела     администрации</w:t>
            </w:r>
          </w:p>
          <w:p>
            <w:pPr>
              <w:pStyle w:val="Normal"/>
              <w:widowControl w:val="false"/>
              <w:rPr/>
            </w:pPr>
            <w:r>
              <w:rPr/>
              <w:t xml:space="preserve">Яльчикского муниципального округа                                   </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 xml:space="preserve">1-2-3-02   </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Старшая группа должностей</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Заведующий сектором                                      </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 xml:space="preserve">1-2-4-01   </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Пресс-секретарь главы администрации  Яльчикского муниципального округа</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1-2-4-02</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Главный специалист-эксперт                               </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 xml:space="preserve">1-2-4-03   </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Младшая группа должностей</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Ведущий специалист-эксперт                               </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 xml:space="preserve">1-2-5-01   </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Специалист-эксперт                                       </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 xml:space="preserve">1-2-5-02   </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3. Должности обеспечивающих специалистов</w:t>
            </w:r>
          </w:p>
        </w:tc>
      </w:tr>
      <w:tr>
        <w:trPr/>
        <w:tc>
          <w:tcPr>
            <w:tcW w:w="96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Старшая группа должностей</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Старший специалист 1 разряда                             </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 xml:space="preserve">1-3-4-01   </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Старший специалист 2 разряда                             </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 xml:space="preserve">1-3-4-02   </w:t>
            </w:r>
          </w:p>
        </w:tc>
      </w:tr>
      <w:tr>
        <w:trPr/>
        <w:tc>
          <w:tcPr>
            <w:tcW w:w="7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Старший специалист 3 разряда                             </w:t>
            </w:r>
          </w:p>
        </w:tc>
        <w:tc>
          <w:tcPr>
            <w:tcW w:w="2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    </w:t>
            </w:r>
            <w:r>
              <w:rPr/>
              <w:t xml:space="preserve">1-3-4-03   </w:t>
            </w:r>
          </w:p>
        </w:tc>
      </w:tr>
    </w:tbl>
    <w:p>
      <w:pPr>
        <w:pStyle w:val="Normal"/>
        <w:widowControl w:val="false"/>
        <w:ind w:firstLine="540"/>
        <w:jc w:val="both"/>
        <w:rPr>
          <w:sz w:val="22"/>
          <w:szCs w:val="22"/>
        </w:rPr>
      </w:pPr>
      <w:r>
        <w:rPr>
          <w:sz w:val="22"/>
          <w:szCs w:val="22"/>
        </w:rPr>
        <w:t>--------------------------------</w:t>
      </w:r>
    </w:p>
    <w:p>
      <w:pPr>
        <w:pStyle w:val="Normal"/>
        <w:widowControl w:val="false"/>
        <w:spacing w:before="200" w:after="0"/>
        <w:ind w:firstLine="540"/>
        <w:jc w:val="both"/>
        <w:rPr/>
      </w:pPr>
      <w:r>
        <w:rPr/>
        <w:t xml:space="preserve">&lt;*&gt; В соответствии с </w:t>
      </w:r>
      <w:hyperlink r:id="rId71">
        <w:r>
          <w:rPr>
            <w:rStyle w:val="Style"/>
            <w:color w:val="0000FF"/>
          </w:rPr>
          <w:t>Законом</w:t>
        </w:r>
      </w:hyperlink>
      <w:r>
        <w:rPr/>
        <w:t xml:space="preserve"> Чувашской Республики от 05.10.2007 N 62 "О муниципальной службе в Чувашской Республике" допускается двойное наименование должности муниципальной службы в Чувашской Республике в том случае, если заместитель руководителя является руководителем иного органа местного самоуправления или руководителем структурного подразделения либо лицо, замещающее эту должность, является главным бухгалтером или его заместителем.</w:t>
      </w:r>
    </w:p>
    <w:p>
      <w:pPr>
        <w:pStyle w:val="Normal"/>
        <w:widowControl w:val="false"/>
        <w:spacing w:before="200" w:after="0"/>
        <w:ind w:firstLine="540"/>
        <w:jc w:val="both"/>
        <w:rPr/>
      </w:pPr>
      <w:r>
        <w:rPr/>
        <w:t>&lt;**&gt; Первая цифра регистрационного номера (кода) обозначает порядковый номер раздела, вторая - должности, подразделенные по функциональным признакам (руководители - 1, специалисты - 2, обеспечивающие специалисты - 3), третья - группу должностей муниципальной службы (высшая - 1, главная - 2, ведущая - 3, старшая - 4, младшая - 5), четвертая и пятая - порядковый номер должности в группе должностей муниципальной службы.</w:t>
      </w:r>
    </w:p>
    <w:p>
      <w:pPr>
        <w:pStyle w:val="Normal"/>
        <w:ind w:firstLine="709"/>
        <w:jc w:val="both"/>
        <w:rPr>
          <w:rFonts w:eastAsia="Calibri" w:eastAsiaTheme="minorHAnsi"/>
          <w:sz w:val="22"/>
          <w:szCs w:val="22"/>
          <w:lang w:eastAsia="en-US"/>
        </w:rPr>
      </w:pPr>
      <w:r>
        <w:rPr>
          <w:rFonts w:eastAsia="" w:eastAsiaTheme="minorEastAsia"/>
          <w:sz w:val="22"/>
          <w:szCs w:val="22"/>
        </w:rPr>
        <w:t xml:space="preserve"> </w:t>
      </w:r>
    </w:p>
    <w:p>
      <w:pPr>
        <w:pStyle w:val="Normal"/>
        <w:widowControl w:val="false"/>
        <w:tabs>
          <w:tab w:val="clear" w:pos="708"/>
          <w:tab w:val="left" w:pos="993" w:leader="none"/>
        </w:tabs>
        <w:spacing w:before="0" w:after="0"/>
        <w:ind w:firstLine="709"/>
        <w:contextualSpacing/>
        <w:jc w:val="both"/>
        <w:rPr>
          <w:color w:val="000000"/>
        </w:rPr>
      </w:pPr>
      <w:r>
        <w:rPr>
          <w:rFonts w:eastAsia="Calibri"/>
          <w:lang w:eastAsia="en-US"/>
        </w:rPr>
        <w:t>2.</w:t>
      </w:r>
      <w:r>
        <w:rPr>
          <w:rFonts w:eastAsia="Calibri" w:eastAsiaTheme="minorHAnsi"/>
          <w:lang w:eastAsia="en-US"/>
        </w:rPr>
        <w:t xml:space="preserve"> </w:t>
      </w:r>
      <w:r>
        <w:rPr>
          <w:color w:val="000000"/>
        </w:rPr>
        <w:t>Настоящее решение вступает в силу со дня его официального опубликования в печатном издании «Вестник Яльчикского муниципального округа» и подлежит размещению на официальном сайте Яльчикского муниципального округа в сети «Интернет».</w:t>
      </w:r>
    </w:p>
    <w:p>
      <w:pPr>
        <w:pStyle w:val="Normal"/>
        <w:ind w:firstLine="720"/>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t xml:space="preserve">Председатель Собрания депутатов </w:t>
      </w:r>
    </w:p>
    <w:p>
      <w:pPr>
        <w:pStyle w:val="Normal"/>
        <w:jc w:val="both"/>
        <w:rPr>
          <w:rFonts w:eastAsia="Calibri" w:eastAsiaTheme="minorHAnsi"/>
          <w:lang w:eastAsia="en-US"/>
        </w:rPr>
      </w:pPr>
      <w:r>
        <w:rPr>
          <w:rFonts w:eastAsia="Calibri" w:eastAsiaTheme="minorHAnsi"/>
          <w:lang w:eastAsia="en-US"/>
        </w:rPr>
        <w:t>Яльчикского муниципального округа</w:t>
      </w:r>
    </w:p>
    <w:p>
      <w:pPr>
        <w:pStyle w:val="Normal"/>
        <w:jc w:val="both"/>
        <w:rPr>
          <w:rFonts w:eastAsia="Calibri" w:eastAsiaTheme="minorHAnsi"/>
          <w:lang w:eastAsia="en-US"/>
        </w:rPr>
      </w:pPr>
      <w:r>
        <w:rPr>
          <w:rFonts w:eastAsia="Calibri" w:eastAsiaTheme="minorHAnsi"/>
          <w:lang w:eastAsia="en-US"/>
        </w:rPr>
        <w:t>Чувашской Республики                                                                                   В.В.Сядуков</w:t>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t>Глава Яльчикского муниципального</w:t>
      </w:r>
    </w:p>
    <w:p>
      <w:pPr>
        <w:pStyle w:val="Normal"/>
        <w:jc w:val="both"/>
        <w:rPr>
          <w:rFonts w:eastAsia="Calibri" w:eastAsiaTheme="minorHAnsi"/>
          <w:lang w:eastAsia="en-US"/>
        </w:rPr>
      </w:pPr>
      <w:r>
        <w:rPr>
          <w:rFonts w:eastAsia="Calibri" w:eastAsiaTheme="minorHAnsi"/>
          <w:lang w:eastAsia="en-US"/>
        </w:rPr>
        <w:t>округа Чувашской  Республики                                                                            Л.В.Левый</w:t>
      </w:r>
    </w:p>
    <w:tbl>
      <w:tblPr>
        <w:tblW w:w="10230" w:type="dxa"/>
        <w:jc w:val="left"/>
        <w:tblInd w:w="-72" w:type="dxa"/>
        <w:tblCellMar>
          <w:top w:w="0" w:type="dxa"/>
          <w:left w:w="108" w:type="dxa"/>
          <w:bottom w:w="0" w:type="dxa"/>
          <w:right w:w="108" w:type="dxa"/>
        </w:tblCellMar>
        <w:tblLook w:firstRow="0" w:noVBand="0" w:lastRow="0" w:firstColumn="0" w:lastColumn="0" w:noHBand="0" w:val="0000"/>
      </w:tblPr>
      <w:tblGrid>
        <w:gridCol w:w="71"/>
        <w:gridCol w:w="4069"/>
        <w:gridCol w:w="44"/>
        <w:gridCol w:w="1525"/>
        <w:gridCol w:w="307"/>
        <w:gridCol w:w="3940"/>
        <w:gridCol w:w="274"/>
      </w:tblGrid>
      <w:tr>
        <w:trPr/>
        <w:tc>
          <w:tcPr>
            <w:tcW w:w="71" w:type="dxa"/>
            <w:tcBorders/>
            <w:shd w:fill="auto" w:val="clear"/>
          </w:tcPr>
          <w:p>
            <w:pPr>
              <w:pStyle w:val="Normal"/>
              <w:jc w:val="both"/>
              <w:rPr>
                <w:rFonts w:eastAsia="Calibri" w:eastAsiaTheme="minorHAnsi"/>
                <w:lang w:eastAsia="en-US"/>
              </w:rPr>
            </w:pPr>
            <w:r>
              <w:rPr>
                <w:rFonts w:eastAsia="Calibri" w:eastAsiaTheme="minorHAnsi"/>
                <w:lang w:eastAsia="en-US"/>
              </w:rPr>
            </w:r>
          </w:p>
        </w:tc>
        <w:tc>
          <w:tcPr>
            <w:tcW w:w="4069" w:type="dxa"/>
            <w:tcBorders/>
            <w:shd w:color="auto" w:fill="auto" w:val="clear"/>
          </w:tcPr>
          <w:p>
            <w:pPr>
              <w:pStyle w:val="Normal"/>
              <w:jc w:val="center"/>
              <w:rPr/>
            </w:pPr>
            <w:r>
              <w:rPr/>
            </w:r>
          </w:p>
        </w:tc>
        <w:tc>
          <w:tcPr>
            <w:tcW w:w="1569" w:type="dxa"/>
            <w:gridSpan w:val="2"/>
            <w:tcBorders/>
            <w:shd w:color="auto" w:fill="auto" w:val="clear"/>
          </w:tcPr>
          <w:p>
            <w:pPr>
              <w:pStyle w:val="Normal"/>
              <w:snapToGrid w:val="false"/>
              <w:ind w:left="-108" w:hanging="0"/>
              <w:jc w:val="center"/>
              <w:rPr>
                <w:bCs/>
                <w:iCs/>
                <w:szCs w:val="28"/>
              </w:rPr>
            </w:pPr>
            <w:r>
              <w:rPr>
                <w:bCs/>
                <w:iCs/>
                <w:szCs w:val="28"/>
              </w:rPr>
            </w:r>
          </w:p>
        </w:tc>
        <w:tc>
          <w:tcPr>
            <w:tcW w:w="4247" w:type="dxa"/>
            <w:gridSpan w:val="2"/>
            <w:tcBorders/>
            <w:shd w:color="auto" w:fill="auto" w:val="clear"/>
          </w:tcPr>
          <w:p>
            <w:pPr>
              <w:pStyle w:val="Normal"/>
              <w:jc w:val="center"/>
              <w:rPr/>
            </w:pPr>
            <w:r>
              <w:rPr/>
            </w:r>
          </w:p>
        </w:tc>
        <w:tc>
          <w:tcPr>
            <w:tcW w:w="274" w:type="dxa"/>
            <w:tcBorders/>
            <w:shd w:fill="auto" w:val="clear"/>
          </w:tcPr>
          <w:p>
            <w:pPr>
              <w:pStyle w:val="Normal"/>
              <w:rPr/>
            </w:pPr>
            <w:r>
              <w:rPr/>
            </w:r>
          </w:p>
        </w:tc>
      </w:tr>
      <w:tr>
        <w:trPr/>
        <w:tc>
          <w:tcPr>
            <w:tcW w:w="4184" w:type="dxa"/>
            <w:gridSpan w:val="3"/>
            <w:tcBorders/>
            <w:shd w:fill="auto" w:val="clear"/>
          </w:tcPr>
          <w:p>
            <w:pPr>
              <w:pStyle w:val="Normal"/>
              <w:ind w:left="-108" w:right="72" w:hanging="0"/>
              <w:jc w:val="center"/>
              <w:rPr>
                <w:rFonts w:ascii="Arial Cyr Chuv" w:hAnsi="Arial Cyr Chuv" w:cs="Arial Cyr Chuv"/>
                <w:b/>
                <w:b/>
                <w:bCs/>
                <w:iCs/>
                <w:sz w:val="26"/>
                <w:szCs w:val="26"/>
                <w:lang w:eastAsia="zh-CN"/>
              </w:rPr>
            </w:pPr>
            <w:r>
              <w:rPr>
                <w:rFonts w:cs="Arial Cyr Chuv" w:ascii="Arial Cyr Chuv" w:hAnsi="Arial Cyr Chuv"/>
                <w:b/>
                <w:bCs/>
                <w:iCs/>
                <w:sz w:val="26"/>
                <w:szCs w:val="26"/>
                <w:lang w:eastAsia="zh-CN"/>
              </w:rPr>
            </w:r>
          </w:p>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lang w:eastAsia="zh-CN"/>
              </w:rPr>
            </w:pPr>
            <w:r>
              <w:rPr>
                <w:rFonts w:cs="Arial Cyr Chuv" w:ascii="Arial Cyr Chuv" w:hAnsi="Arial Cyr Chuv"/>
                <w:lang w:eastAsia="zh-CN"/>
              </w:rPr>
              <w:t>2023 =? мартён 21 -м.ш. №</w:t>
            </w:r>
            <w:r>
              <w:rPr>
                <w:lang w:eastAsia="zh-CN"/>
              </w:rPr>
              <w:t xml:space="preserve"> 2/18-с   </w:t>
            </w:r>
          </w:p>
          <w:p>
            <w:pPr>
              <w:pStyle w:val="Normal"/>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32" w:type="dxa"/>
            <w:gridSpan w:val="2"/>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20"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8" descr=""/>
                          <pic:cNvPicPr>
                            <a:picLocks noChangeAspect="1" noChangeArrowheads="1"/>
                          </pic:cNvPicPr>
                        </pic:nvPicPr>
                        <pic:blipFill>
                          <a:blip r:embed="rId72"/>
                          <a:stretch>
                            <a:fillRect/>
                          </a:stretch>
                        </pic:blipFill>
                        <pic:spPr bwMode="auto">
                          <a:xfrm>
                            <a:off x="0" y="0"/>
                            <a:ext cx="676275" cy="914400"/>
                          </a:xfrm>
                          <a:prstGeom prst="rect">
                            <a:avLst/>
                          </a:prstGeom>
                        </pic:spPr>
                      </pic:pic>
                    </a:graphicData>
                  </a:graphic>
                </wp:inline>
              </w:drawing>
            </w:r>
          </w:p>
        </w:tc>
        <w:tc>
          <w:tcPr>
            <w:tcW w:w="4214" w:type="dxa"/>
            <w:gridSpan w:val="2"/>
            <w:tcBorders/>
            <w:shd w:fill="auto" w:val="clear"/>
          </w:tcPr>
          <w:p>
            <w:pPr>
              <w:pStyle w:val="Normal"/>
              <w:ind w:left="-108" w:right="72" w:hanging="0"/>
              <w:jc w:val="center"/>
              <w:rPr>
                <w:rFonts w:ascii="Times New Roman Chuv" w:hAnsi="Times New Roman Chuv" w:cs="Times New Roman Chuv"/>
                <w:b/>
                <w:b/>
                <w:bCs/>
                <w:iCs/>
                <w:sz w:val="26"/>
                <w:szCs w:val="26"/>
                <w:lang w:eastAsia="zh-CN"/>
              </w:rPr>
            </w:pPr>
            <w:r>
              <w:rPr>
                <w:rFonts w:cs="Times New Roman Chuv" w:ascii="Times New Roman Chuv" w:hAnsi="Times New Roman Chuv"/>
                <w:b/>
                <w:bCs/>
                <w:iCs/>
                <w:sz w:val="26"/>
                <w:szCs w:val="26"/>
                <w:lang w:eastAsia="zh-CN"/>
              </w:rPr>
              <w:t xml:space="preserve"> </w:t>
            </w:r>
          </w:p>
          <w:p>
            <w:pPr>
              <w:pStyle w:val="Normal"/>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ind w:left="-108" w:right="-108" w:hanging="0"/>
              <w:rPr>
                <w:lang w:eastAsia="zh-CN"/>
              </w:rPr>
            </w:pPr>
            <w:r>
              <w:rPr>
                <w:lang w:eastAsia="zh-CN"/>
              </w:rPr>
              <w:t xml:space="preserve">                </w:t>
            </w:r>
            <w:r>
              <w:rPr>
                <w:lang w:eastAsia="zh-CN"/>
              </w:rPr>
              <w:t xml:space="preserve">«21 »    марта  2023 г. № 2/18-с  </w:t>
            </w:r>
          </w:p>
          <w:p>
            <w:pPr>
              <w:pStyle w:val="Normal"/>
              <w:ind w:left="-108" w:hanging="0"/>
              <w:jc w:val="center"/>
              <w:rPr>
                <w:sz w:val="16"/>
                <w:szCs w:val="16"/>
                <w:lang w:eastAsia="zh-CN"/>
              </w:rPr>
            </w:pPr>
            <w:r>
              <w:rPr>
                <w:sz w:val="16"/>
                <w:szCs w:val="16"/>
                <w:lang w:eastAsia="zh-CN"/>
              </w:rPr>
            </w:r>
          </w:p>
          <w:p>
            <w:pPr>
              <w:pStyle w:val="Normal"/>
              <w:ind w:left="-108" w:hanging="0"/>
              <w:jc w:val="center"/>
              <w:rPr>
                <w:lang w:eastAsia="zh-CN"/>
              </w:rPr>
            </w:pPr>
            <w:r>
              <w:rPr>
                <w:sz w:val="18"/>
                <w:szCs w:val="18"/>
                <w:lang w:eastAsia="zh-CN"/>
              </w:rPr>
              <w:t>село Яльчики</w:t>
            </w:r>
          </w:p>
        </w:tc>
      </w:tr>
    </w:tbl>
    <w:p>
      <w:pPr>
        <w:pStyle w:val="Normal"/>
        <w:spacing w:lineRule="atLeast" w:line="100"/>
        <w:rPr>
          <w:sz w:val="28"/>
          <w:szCs w:val="26"/>
        </w:rPr>
      </w:pPr>
      <w:r>
        <w:rPr>
          <w:sz w:val="28"/>
          <w:szCs w:val="26"/>
        </w:rPr>
      </w:r>
    </w:p>
    <w:p>
      <w:pPr>
        <w:pStyle w:val="Normal"/>
        <w:spacing w:lineRule="atLeast" w:line="100"/>
        <w:rPr>
          <w:sz w:val="26"/>
          <w:szCs w:val="26"/>
        </w:rPr>
      </w:pPr>
      <w:r>
        <w:rPr>
          <w:sz w:val="26"/>
          <w:szCs w:val="26"/>
        </w:rPr>
        <w:t xml:space="preserve">О порядке принятия решений </w:t>
      </w:r>
    </w:p>
    <w:p>
      <w:pPr>
        <w:pStyle w:val="Normal"/>
        <w:spacing w:lineRule="atLeast" w:line="100"/>
        <w:rPr>
          <w:sz w:val="26"/>
          <w:szCs w:val="26"/>
        </w:rPr>
      </w:pPr>
      <w:r>
        <w:rPr>
          <w:sz w:val="26"/>
          <w:szCs w:val="26"/>
        </w:rPr>
        <w:t>об условиях приватизации</w:t>
      </w:r>
    </w:p>
    <w:p>
      <w:pPr>
        <w:pStyle w:val="Normal"/>
        <w:spacing w:lineRule="atLeast" w:line="100"/>
        <w:rPr>
          <w:sz w:val="26"/>
          <w:szCs w:val="26"/>
        </w:rPr>
      </w:pPr>
      <w:r>
        <w:rPr>
          <w:sz w:val="26"/>
          <w:szCs w:val="26"/>
        </w:rPr>
        <w:t xml:space="preserve">муниципального имущества </w:t>
      </w:r>
    </w:p>
    <w:p>
      <w:pPr>
        <w:pStyle w:val="Normal"/>
        <w:spacing w:lineRule="atLeast" w:line="100"/>
        <w:rPr>
          <w:sz w:val="26"/>
          <w:szCs w:val="26"/>
        </w:rPr>
      </w:pPr>
      <w:r>
        <w:rPr>
          <w:sz w:val="26"/>
          <w:szCs w:val="26"/>
        </w:rPr>
      </w:r>
    </w:p>
    <w:p>
      <w:pPr>
        <w:pStyle w:val="NoSpacing"/>
        <w:ind w:firstLine="708"/>
        <w:jc w:val="both"/>
        <w:rPr>
          <w:sz w:val="26"/>
          <w:szCs w:val="26"/>
        </w:rPr>
      </w:pPr>
      <w:r>
        <w:rPr>
          <w:sz w:val="26"/>
          <w:szCs w:val="26"/>
        </w:rPr>
        <w:t xml:space="preserve">В соответствии с Федеральным </w:t>
      </w:r>
      <w:r>
        <w:rPr>
          <w:color w:val="000000"/>
          <w:sz w:val="26"/>
          <w:szCs w:val="26"/>
        </w:rPr>
        <w:t>законом</w:t>
      </w:r>
      <w:r>
        <w:rPr>
          <w:sz w:val="26"/>
          <w:szCs w:val="26"/>
        </w:rPr>
        <w:t xml:space="preserve"> "О приватизации государственного и муниципального имущества", руководствуясь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pPr>
        <w:pStyle w:val="NoSpacing"/>
        <w:ind w:firstLine="708"/>
        <w:jc w:val="both"/>
        <w:rPr>
          <w:sz w:val="26"/>
          <w:szCs w:val="26"/>
        </w:rPr>
      </w:pPr>
      <w:r>
        <w:rPr>
          <w:sz w:val="26"/>
          <w:szCs w:val="26"/>
        </w:rPr>
        <w:t>1. Утвердить прилагаемый Порядок принятия решений об условиях приватизации муниципального имущества Яльчикского муниципального округа Чувашской Республики.</w:t>
      </w:r>
    </w:p>
    <w:p>
      <w:pPr>
        <w:pStyle w:val="NoSpacing"/>
        <w:ind w:firstLine="708"/>
        <w:jc w:val="both"/>
        <w:rPr>
          <w:sz w:val="26"/>
          <w:szCs w:val="26"/>
        </w:rPr>
      </w:pPr>
      <w:r>
        <w:rPr>
          <w:sz w:val="26"/>
          <w:szCs w:val="26"/>
        </w:rPr>
        <w:t>2. Признать утратившими силу:</w:t>
      </w:r>
    </w:p>
    <w:p>
      <w:pPr>
        <w:pStyle w:val="NoSpacing"/>
        <w:ind w:firstLine="708"/>
        <w:jc w:val="both"/>
        <w:rPr>
          <w:sz w:val="26"/>
          <w:szCs w:val="26"/>
        </w:rPr>
      </w:pPr>
      <w:r>
        <w:rPr>
          <w:sz w:val="26"/>
          <w:szCs w:val="26"/>
        </w:rPr>
        <w:t>решение Собрания депутатов Яльчикского района Чувашской Республики от 10.04.2014 №27/6-с «О порядке принятия решений об условиях приватизации муниципального имущества Яльчикского района»;</w:t>
      </w:r>
    </w:p>
    <w:p>
      <w:pPr>
        <w:pStyle w:val="NoSpacing"/>
        <w:ind w:firstLine="708"/>
        <w:jc w:val="both"/>
        <w:rPr>
          <w:sz w:val="26"/>
          <w:szCs w:val="26"/>
        </w:rPr>
      </w:pPr>
      <w:r>
        <w:rPr>
          <w:sz w:val="26"/>
          <w:szCs w:val="26"/>
        </w:rPr>
        <w:t>решение Собрания депутатов Яльчикского района Чувашской Республики от 24.11.2015 №4/4-с «</w:t>
      </w:r>
      <w:r>
        <w:rPr>
          <w:sz w:val="26"/>
          <w:szCs w:val="26"/>
          <w:lang w:eastAsia="ru-RU"/>
        </w:rPr>
        <w:t>О внесении изменений в Порядок принятия решений об условиях приватизации муниципального имущества Яльчикского района Чувашской Республики»;</w:t>
      </w:r>
    </w:p>
    <w:p>
      <w:pPr>
        <w:pStyle w:val="NoSpacing"/>
        <w:ind w:firstLine="708"/>
        <w:jc w:val="both"/>
        <w:rPr>
          <w:sz w:val="26"/>
          <w:szCs w:val="26"/>
        </w:rPr>
      </w:pPr>
      <w:r>
        <w:rPr>
          <w:sz w:val="26"/>
          <w:szCs w:val="26"/>
        </w:rPr>
        <w:t>решение Собрания депутатов Яльчикского района Чувашской Республики от 18.11.2021 №12/2-с «</w:t>
      </w:r>
      <w:r>
        <w:rPr>
          <w:sz w:val="26"/>
          <w:szCs w:val="26"/>
          <w:lang w:eastAsia="ru-RU"/>
        </w:rPr>
        <w:t>О внесении изменений в Порядок принятия решений об условиях приватизации муниципального имущества Яльчикского района Чувашской Республики».</w:t>
      </w:r>
    </w:p>
    <w:p>
      <w:pPr>
        <w:pStyle w:val="NoSpacing"/>
        <w:ind w:firstLine="708"/>
        <w:jc w:val="both"/>
        <w:rPr>
          <w:sz w:val="26"/>
          <w:szCs w:val="26"/>
        </w:rPr>
      </w:pPr>
      <w:r>
        <w:rPr>
          <w:sz w:val="26"/>
          <w:szCs w:val="26"/>
        </w:rPr>
        <w:t>3. Настоящее решение вступает в силу с момента официального опубликования.</w:t>
      </w:r>
    </w:p>
    <w:p>
      <w:pPr>
        <w:pStyle w:val="Normal"/>
        <w:spacing w:lineRule="atLeast" w:line="100"/>
        <w:ind w:firstLine="709"/>
        <w:jc w:val="both"/>
        <w:rPr>
          <w:sz w:val="26"/>
          <w:szCs w:val="26"/>
        </w:rPr>
      </w:pPr>
      <w:r>
        <w:rPr>
          <w:sz w:val="26"/>
          <w:szCs w:val="26"/>
        </w:rPr>
      </w:r>
    </w:p>
    <w:p>
      <w:pPr>
        <w:pStyle w:val="Normal"/>
        <w:spacing w:lineRule="atLeast" w:line="100"/>
        <w:ind w:firstLine="709"/>
        <w:jc w:val="both"/>
        <w:rPr>
          <w:sz w:val="26"/>
          <w:szCs w:val="26"/>
        </w:rPr>
      </w:pPr>
      <w:r>
        <w:rPr>
          <w:sz w:val="26"/>
          <w:szCs w:val="26"/>
        </w:rPr>
      </w:r>
    </w:p>
    <w:p>
      <w:pPr>
        <w:pStyle w:val="Normal"/>
        <w:spacing w:lineRule="atLeast" w:line="100"/>
        <w:ind w:firstLine="709"/>
        <w:jc w:val="both"/>
        <w:rPr>
          <w:sz w:val="26"/>
          <w:szCs w:val="26"/>
        </w:rPr>
      </w:pPr>
      <w:r>
        <w:rPr>
          <w:sz w:val="26"/>
          <w:szCs w:val="26"/>
        </w:rPr>
      </w:r>
    </w:p>
    <w:p>
      <w:pPr>
        <w:pStyle w:val="Normal"/>
        <w:spacing w:lineRule="auto" w:line="276"/>
        <w:jc w:val="both"/>
        <w:rPr>
          <w:sz w:val="26"/>
          <w:szCs w:val="26"/>
        </w:rPr>
      </w:pPr>
      <w:r>
        <w:rPr>
          <w:sz w:val="26"/>
          <w:szCs w:val="26"/>
        </w:rPr>
        <w:t>Председатель Собрания депутатов</w:t>
      </w:r>
    </w:p>
    <w:p>
      <w:pPr>
        <w:pStyle w:val="Normal"/>
        <w:spacing w:lineRule="auto" w:line="276"/>
        <w:jc w:val="both"/>
        <w:rPr>
          <w:sz w:val="26"/>
          <w:szCs w:val="26"/>
        </w:rPr>
      </w:pPr>
      <w:r>
        <w:rPr>
          <w:sz w:val="26"/>
          <w:szCs w:val="26"/>
        </w:rPr>
        <w:t>Яльчикского муниципального округа</w:t>
      </w:r>
    </w:p>
    <w:p>
      <w:pPr>
        <w:pStyle w:val="Normal"/>
        <w:spacing w:lineRule="auto" w:line="276"/>
        <w:jc w:val="both"/>
        <w:rPr>
          <w:sz w:val="26"/>
          <w:szCs w:val="26"/>
        </w:rPr>
      </w:pPr>
      <w:r>
        <w:rPr>
          <w:sz w:val="26"/>
          <w:szCs w:val="26"/>
        </w:rPr>
        <w:t>Чувашской Республики                                                                     В.В.Сядуков</w:t>
      </w:r>
    </w:p>
    <w:p>
      <w:pPr>
        <w:pStyle w:val="Normal"/>
        <w:spacing w:lineRule="auto" w:line="276"/>
        <w:jc w:val="both"/>
        <w:rPr>
          <w:sz w:val="26"/>
          <w:szCs w:val="26"/>
        </w:rPr>
      </w:pPr>
      <w:r>
        <w:rPr>
          <w:sz w:val="26"/>
          <w:szCs w:val="26"/>
        </w:rPr>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sz w:val="26"/>
          <w:szCs w:val="26"/>
        </w:rPr>
      </w:pPr>
      <w:r>
        <w:rPr>
          <w:sz w:val="26"/>
          <w:szCs w:val="26"/>
        </w:rPr>
        <w:t>Утвержден</w:t>
      </w:r>
    </w:p>
    <w:p>
      <w:pPr>
        <w:pStyle w:val="ConsPlusNormal"/>
        <w:jc w:val="right"/>
        <w:rPr>
          <w:sz w:val="26"/>
          <w:szCs w:val="26"/>
        </w:rPr>
      </w:pPr>
      <w:r>
        <w:rPr>
          <w:sz w:val="26"/>
          <w:szCs w:val="26"/>
        </w:rPr>
        <w:t>решением Собрания депутатов</w:t>
      </w:r>
    </w:p>
    <w:p>
      <w:pPr>
        <w:pStyle w:val="ConsPlusNormal"/>
        <w:jc w:val="right"/>
        <w:rPr>
          <w:sz w:val="26"/>
          <w:szCs w:val="26"/>
        </w:rPr>
      </w:pPr>
      <w:r>
        <w:rPr>
          <w:sz w:val="26"/>
          <w:szCs w:val="26"/>
        </w:rPr>
        <w:t xml:space="preserve"> </w:t>
      </w:r>
      <w:r>
        <w:rPr>
          <w:sz w:val="26"/>
          <w:szCs w:val="26"/>
        </w:rPr>
        <w:t>Яльчикского муниципального</w:t>
      </w:r>
    </w:p>
    <w:p>
      <w:pPr>
        <w:pStyle w:val="ConsPlusNormal"/>
        <w:jc w:val="right"/>
        <w:rPr>
          <w:sz w:val="26"/>
          <w:szCs w:val="26"/>
        </w:rPr>
      </w:pPr>
      <w:r>
        <w:rPr>
          <w:sz w:val="26"/>
          <w:szCs w:val="26"/>
        </w:rPr>
        <w:t xml:space="preserve"> </w:t>
      </w:r>
      <w:r>
        <w:rPr>
          <w:sz w:val="26"/>
          <w:szCs w:val="26"/>
        </w:rPr>
        <w:t>округа Чувашской Республики</w:t>
      </w:r>
    </w:p>
    <w:p>
      <w:pPr>
        <w:pStyle w:val="ConsPlusNormal"/>
        <w:jc w:val="right"/>
        <w:rPr>
          <w:sz w:val="26"/>
          <w:szCs w:val="26"/>
        </w:rPr>
      </w:pPr>
      <w:r>
        <w:rPr>
          <w:sz w:val="26"/>
          <w:szCs w:val="26"/>
        </w:rPr>
        <w:t xml:space="preserve">от 21 марта 2023 N </w:t>
      </w:r>
      <w:r>
        <w:rPr>
          <w:rFonts w:eastAsia="Lucida Sans Unicode"/>
          <w:kern w:val="2"/>
          <w:sz w:val="26"/>
          <w:szCs w:val="26"/>
          <w:lang w:eastAsia="zh-CN" w:bidi="hi-IN"/>
        </w:rPr>
        <w:t xml:space="preserve">2/18-с </w:t>
      </w:r>
      <w:r>
        <w:rPr>
          <w:kern w:val="2"/>
          <w:sz w:val="26"/>
          <w:szCs w:val="26"/>
          <w:lang w:eastAsia="zh-CN" w:bidi="hi-IN"/>
        </w:rPr>
        <w:t xml:space="preserve"> </w:t>
      </w:r>
    </w:p>
    <w:p>
      <w:pPr>
        <w:pStyle w:val="ConsPlusNormal"/>
        <w:jc w:val="both"/>
        <w:rPr>
          <w:sz w:val="26"/>
          <w:szCs w:val="26"/>
        </w:rPr>
      </w:pPr>
      <w:r>
        <w:rPr>
          <w:sz w:val="26"/>
          <w:szCs w:val="26"/>
        </w:rPr>
      </w:r>
    </w:p>
    <w:p>
      <w:pPr>
        <w:pStyle w:val="ConsPlusTitle"/>
        <w:jc w:val="center"/>
        <w:rPr>
          <w:sz w:val="26"/>
          <w:szCs w:val="26"/>
        </w:rPr>
      </w:pPr>
      <w:r>
        <w:rPr>
          <w:sz w:val="26"/>
          <w:szCs w:val="26"/>
        </w:rPr>
      </w:r>
    </w:p>
    <w:p>
      <w:pPr>
        <w:pStyle w:val="ConsPlusTitle"/>
        <w:jc w:val="center"/>
        <w:rPr>
          <w:sz w:val="26"/>
          <w:szCs w:val="26"/>
        </w:rPr>
      </w:pPr>
      <w:r>
        <w:rPr>
          <w:sz w:val="26"/>
          <w:szCs w:val="26"/>
        </w:rPr>
      </w:r>
    </w:p>
    <w:p>
      <w:pPr>
        <w:pStyle w:val="ConsPlusTitle"/>
        <w:jc w:val="center"/>
        <w:rPr>
          <w:sz w:val="26"/>
          <w:szCs w:val="26"/>
        </w:rPr>
      </w:pPr>
      <w:r>
        <w:rPr>
          <w:sz w:val="26"/>
          <w:szCs w:val="26"/>
        </w:rPr>
      </w:r>
    </w:p>
    <w:p>
      <w:pPr>
        <w:pStyle w:val="NoSpacing"/>
        <w:jc w:val="center"/>
        <w:rPr>
          <w:sz w:val="26"/>
          <w:szCs w:val="26"/>
        </w:rPr>
      </w:pPr>
      <w:r>
        <w:rPr>
          <w:sz w:val="26"/>
          <w:szCs w:val="26"/>
        </w:rPr>
        <w:t>Порядок</w:t>
      </w:r>
    </w:p>
    <w:p>
      <w:pPr>
        <w:pStyle w:val="NoSpacing"/>
        <w:jc w:val="center"/>
        <w:rPr>
          <w:b/>
          <w:b/>
          <w:sz w:val="26"/>
          <w:szCs w:val="26"/>
        </w:rPr>
      </w:pPr>
      <w:r>
        <w:rPr>
          <w:sz w:val="26"/>
          <w:szCs w:val="26"/>
        </w:rPr>
        <w:t>принятия решений об условиях приватизации муниципального имущества Яльчикского муниципального округа Чувашской Республики</w:t>
      </w:r>
    </w:p>
    <w:p>
      <w:pPr>
        <w:pStyle w:val="NoSpacing"/>
        <w:jc w:val="both"/>
        <w:rPr>
          <w:sz w:val="26"/>
          <w:szCs w:val="26"/>
        </w:rPr>
      </w:pPr>
      <w:r>
        <w:rPr>
          <w:sz w:val="26"/>
          <w:szCs w:val="26"/>
        </w:rPr>
      </w:r>
    </w:p>
    <w:p>
      <w:pPr>
        <w:pStyle w:val="NoSpacing"/>
        <w:ind w:firstLine="708"/>
        <w:jc w:val="both"/>
        <w:rPr/>
      </w:pPr>
      <w:r>
        <w:rPr>
          <w:sz w:val="26"/>
          <w:szCs w:val="26"/>
        </w:rPr>
        <w:t>Порядок принятия решений об условиях приватизации муниципального имущества Яльчикского муниципального округа Чувашской Республики  (далее - Порядок) разработан в соответствии с требованиями Федерального</w:t>
      </w:r>
      <w:r>
        <w:rPr>
          <w:color w:val="000000"/>
          <w:sz w:val="26"/>
          <w:szCs w:val="26"/>
        </w:rPr>
        <w:t xml:space="preserve"> </w:t>
      </w:r>
      <w:hyperlink r:id="rId73">
        <w:r>
          <w:rPr>
            <w:rStyle w:val="Style"/>
            <w:color w:val="000000"/>
            <w:sz w:val="26"/>
            <w:szCs w:val="26"/>
          </w:rPr>
          <w:t>закона</w:t>
        </w:r>
      </w:hyperlink>
      <w:r>
        <w:rPr>
          <w:sz w:val="26"/>
          <w:szCs w:val="26"/>
        </w:rPr>
        <w:t xml:space="preserve"> "О приватизации государственного и муниципального имущества", а также с учетом сложившейся практики приватизации в Яльчикском муниципальном округе Чувашской Республике и устанавливает процедуру принятия решений об условиях приватизации муниципального имущества Яльчикского муниципального округа Чувашской Республики (далее - муниципальное имущество).</w:t>
      </w:r>
    </w:p>
    <w:p>
      <w:pPr>
        <w:pStyle w:val="NoSpacing"/>
        <w:jc w:val="both"/>
        <w:rPr>
          <w:sz w:val="26"/>
          <w:szCs w:val="26"/>
        </w:rPr>
      </w:pPr>
      <w:r>
        <w:rPr>
          <w:sz w:val="26"/>
          <w:szCs w:val="26"/>
        </w:rPr>
      </w:r>
    </w:p>
    <w:p>
      <w:pPr>
        <w:pStyle w:val="NoSpacing"/>
        <w:jc w:val="center"/>
        <w:rPr>
          <w:sz w:val="26"/>
          <w:szCs w:val="26"/>
        </w:rPr>
      </w:pPr>
      <w:r>
        <w:rPr>
          <w:sz w:val="26"/>
          <w:szCs w:val="26"/>
        </w:rPr>
        <w:t>1. Классификация муниципального имущества</w:t>
      </w:r>
    </w:p>
    <w:p>
      <w:pPr>
        <w:pStyle w:val="NoSpacing"/>
        <w:jc w:val="center"/>
        <w:rPr>
          <w:sz w:val="26"/>
          <w:szCs w:val="26"/>
        </w:rPr>
      </w:pPr>
      <w:r>
        <w:rPr>
          <w:sz w:val="26"/>
          <w:szCs w:val="26"/>
        </w:rPr>
        <w:t>по возможности его приватизации</w:t>
      </w:r>
    </w:p>
    <w:p>
      <w:pPr>
        <w:pStyle w:val="NoSpacing"/>
        <w:jc w:val="both"/>
        <w:rPr>
          <w:sz w:val="26"/>
          <w:szCs w:val="26"/>
        </w:rPr>
      </w:pPr>
      <w:r>
        <w:rPr>
          <w:sz w:val="26"/>
          <w:szCs w:val="26"/>
        </w:rPr>
      </w:r>
    </w:p>
    <w:p>
      <w:pPr>
        <w:pStyle w:val="NoSpacing"/>
        <w:ind w:firstLine="708"/>
        <w:jc w:val="both"/>
        <w:rPr>
          <w:sz w:val="26"/>
          <w:szCs w:val="26"/>
        </w:rPr>
      </w:pPr>
      <w:r>
        <w:rPr>
          <w:sz w:val="26"/>
          <w:szCs w:val="26"/>
        </w:rPr>
        <w:t>1.1. Муниципальное имущество подлежит приватизации после его включения в прогнозный план (программу) приватизации муниципального имущества.</w:t>
      </w:r>
    </w:p>
    <w:p>
      <w:pPr>
        <w:pStyle w:val="NoSpacing"/>
        <w:ind w:firstLine="708"/>
        <w:jc w:val="both"/>
        <w:rPr>
          <w:sz w:val="26"/>
          <w:szCs w:val="26"/>
        </w:rPr>
      </w:pPr>
      <w:r>
        <w:rPr>
          <w:sz w:val="26"/>
          <w:szCs w:val="26"/>
        </w:rPr>
        <w:t>1.2. Не включается в прогнозный план (программу) приватизации муниципального имущества и приватизируется по решению об условиях приватизации муниципального имущества Администрации Яльчикского муниципального округа Чувашской Республики (далее - Администрация) движимое имущество, составляющее казну Яльчикского муниципального округа Чувашской Республики (за исключением акций (долей) хозяйственных обществ).</w:t>
      </w:r>
    </w:p>
    <w:p>
      <w:pPr>
        <w:pStyle w:val="NoSpacing"/>
        <w:jc w:val="both"/>
        <w:rPr>
          <w:sz w:val="26"/>
          <w:szCs w:val="26"/>
        </w:rPr>
      </w:pPr>
      <w:r>
        <w:rPr>
          <w:sz w:val="26"/>
          <w:szCs w:val="26"/>
        </w:rPr>
      </w:r>
    </w:p>
    <w:p>
      <w:pPr>
        <w:pStyle w:val="NoSpacing"/>
        <w:jc w:val="center"/>
        <w:rPr>
          <w:sz w:val="26"/>
          <w:szCs w:val="26"/>
        </w:rPr>
      </w:pPr>
      <w:r>
        <w:rPr>
          <w:sz w:val="26"/>
          <w:szCs w:val="26"/>
        </w:rPr>
        <w:t>2. Управление находящимися в муниципальной</w:t>
      </w:r>
    </w:p>
    <w:p>
      <w:pPr>
        <w:pStyle w:val="NoSpacing"/>
        <w:jc w:val="center"/>
        <w:rPr>
          <w:sz w:val="26"/>
          <w:szCs w:val="26"/>
        </w:rPr>
      </w:pPr>
      <w:r>
        <w:rPr>
          <w:sz w:val="26"/>
          <w:szCs w:val="26"/>
        </w:rPr>
        <w:t>собственности акциями акционерных обществ,</w:t>
      </w:r>
    </w:p>
    <w:p>
      <w:pPr>
        <w:pStyle w:val="NoSpacing"/>
        <w:jc w:val="center"/>
        <w:rPr>
          <w:sz w:val="26"/>
          <w:szCs w:val="26"/>
        </w:rPr>
      </w:pPr>
      <w:r>
        <w:rPr>
          <w:sz w:val="26"/>
          <w:szCs w:val="26"/>
        </w:rPr>
        <w:t>созданных в процессе приватизации</w:t>
      </w:r>
    </w:p>
    <w:p>
      <w:pPr>
        <w:pStyle w:val="NoSpacing"/>
        <w:jc w:val="both"/>
        <w:rPr>
          <w:sz w:val="26"/>
          <w:szCs w:val="26"/>
        </w:rPr>
      </w:pPr>
      <w:r>
        <w:rPr>
          <w:sz w:val="26"/>
          <w:szCs w:val="26"/>
        </w:rPr>
      </w:r>
    </w:p>
    <w:p>
      <w:pPr>
        <w:pStyle w:val="NoSpacing"/>
        <w:ind w:firstLine="708"/>
        <w:jc w:val="both"/>
        <w:rPr>
          <w:sz w:val="26"/>
          <w:szCs w:val="26"/>
        </w:rPr>
      </w:pPr>
      <w:r>
        <w:rPr>
          <w:sz w:val="26"/>
          <w:szCs w:val="26"/>
        </w:rPr>
        <w:t>2.1. При преобразовании в акционерные общества предприятий, находящихся в муниципальной собственности, либо при принятии решений о продаже находящихся в муниципальной собственности пакетов акций указанных обществ в целях обеспечения экономических интересов муниципального образования  Администрацией могут быть приняты решения о нахождении в муниципальной собственности обыкновенных акций в размерах 100 процентов, 50 процентов плюс одна обыкновенная акция либо 25 процентов плюс одна обыкновенная акция от общего числа обыкновенных акций.</w:t>
      </w:r>
    </w:p>
    <w:p>
      <w:pPr>
        <w:pStyle w:val="NoSpacing"/>
        <w:jc w:val="both"/>
        <w:rPr>
          <w:sz w:val="26"/>
          <w:szCs w:val="26"/>
        </w:rPr>
      </w:pPr>
      <w:r>
        <w:rPr>
          <w:sz w:val="26"/>
          <w:szCs w:val="26"/>
        </w:rPr>
        <w:t xml:space="preserve">В случаях, установленных законодательством Российской Федерации, Администрация может принять решение об использовании специального права ("золотой акции") на участие муниципального образования в управлении акционерными обществами. </w:t>
      </w:r>
    </w:p>
    <w:p>
      <w:pPr>
        <w:pStyle w:val="NoSpacing"/>
        <w:ind w:firstLine="708"/>
        <w:jc w:val="both"/>
        <w:rPr>
          <w:sz w:val="26"/>
          <w:szCs w:val="26"/>
        </w:rPr>
      </w:pPr>
      <w:r>
        <w:rPr>
          <w:sz w:val="26"/>
          <w:szCs w:val="26"/>
        </w:rPr>
        <w:t>2.2. Находящиеся в муниципальной собственности акции до принятия решения об их продаже могут передаваться Администрацией в доверительное управление в соответствии с законодательством Российской Федерации.</w:t>
      </w:r>
    </w:p>
    <w:p>
      <w:pPr>
        <w:pStyle w:val="NoSpacing"/>
        <w:jc w:val="both"/>
        <w:rPr>
          <w:sz w:val="26"/>
          <w:szCs w:val="26"/>
        </w:rPr>
      </w:pPr>
      <w:r>
        <w:rPr>
          <w:sz w:val="26"/>
          <w:szCs w:val="26"/>
        </w:rPr>
      </w:r>
    </w:p>
    <w:p>
      <w:pPr>
        <w:pStyle w:val="NoSpacing"/>
        <w:jc w:val="center"/>
        <w:rPr>
          <w:sz w:val="26"/>
          <w:szCs w:val="26"/>
        </w:rPr>
      </w:pPr>
      <w:r>
        <w:rPr>
          <w:sz w:val="26"/>
          <w:szCs w:val="26"/>
        </w:rPr>
        <w:t>3. Продавец муниципального имущества</w:t>
      </w:r>
    </w:p>
    <w:p>
      <w:pPr>
        <w:pStyle w:val="NoSpacing"/>
        <w:jc w:val="both"/>
        <w:rPr>
          <w:sz w:val="26"/>
          <w:szCs w:val="26"/>
        </w:rPr>
      </w:pPr>
      <w:r>
        <w:rPr>
          <w:sz w:val="26"/>
          <w:szCs w:val="26"/>
        </w:rPr>
      </w:r>
    </w:p>
    <w:p>
      <w:pPr>
        <w:pStyle w:val="NoSpacing"/>
        <w:ind w:firstLine="708"/>
        <w:jc w:val="both"/>
        <w:rPr>
          <w:sz w:val="26"/>
          <w:szCs w:val="26"/>
        </w:rPr>
      </w:pPr>
      <w:r>
        <w:rPr>
          <w:sz w:val="26"/>
          <w:szCs w:val="26"/>
        </w:rPr>
        <w:t>3.1. Продавцом приватизируемого муниципального имущества является Администрация, действующая в соответствии с законодательством Российской Федерации, законодательством Чувашской Республики, Уставом муниципального образования и настоящим Порядком.</w:t>
      </w:r>
    </w:p>
    <w:p>
      <w:pPr>
        <w:pStyle w:val="NoSpacing"/>
        <w:jc w:val="both"/>
        <w:rPr>
          <w:sz w:val="26"/>
          <w:szCs w:val="26"/>
        </w:rPr>
      </w:pPr>
      <w:r>
        <w:rPr>
          <w:sz w:val="26"/>
          <w:szCs w:val="26"/>
        </w:rPr>
      </w:r>
    </w:p>
    <w:p>
      <w:pPr>
        <w:pStyle w:val="NoSpacing"/>
        <w:jc w:val="center"/>
        <w:rPr>
          <w:sz w:val="26"/>
          <w:szCs w:val="26"/>
        </w:rPr>
      </w:pPr>
      <w:r>
        <w:rPr>
          <w:sz w:val="26"/>
          <w:szCs w:val="26"/>
        </w:rPr>
        <w:t>4. Организация и проведение приватизации</w:t>
      </w:r>
    </w:p>
    <w:p>
      <w:pPr>
        <w:pStyle w:val="NoSpacing"/>
        <w:jc w:val="center"/>
        <w:rPr>
          <w:sz w:val="26"/>
          <w:szCs w:val="26"/>
        </w:rPr>
      </w:pPr>
      <w:r>
        <w:rPr>
          <w:sz w:val="26"/>
          <w:szCs w:val="26"/>
        </w:rPr>
        <w:t>муниципального имущества</w:t>
      </w:r>
    </w:p>
    <w:p>
      <w:pPr>
        <w:pStyle w:val="NoSpacing"/>
        <w:jc w:val="both"/>
        <w:rPr>
          <w:sz w:val="26"/>
          <w:szCs w:val="26"/>
        </w:rPr>
      </w:pPr>
      <w:r>
        <w:rPr>
          <w:sz w:val="26"/>
          <w:szCs w:val="26"/>
        </w:rPr>
      </w:r>
    </w:p>
    <w:p>
      <w:pPr>
        <w:pStyle w:val="NoSpacing"/>
        <w:ind w:firstLine="708"/>
        <w:jc w:val="both"/>
        <w:rPr>
          <w:sz w:val="26"/>
          <w:szCs w:val="26"/>
        </w:rPr>
      </w:pPr>
      <w:r>
        <w:rPr>
          <w:sz w:val="26"/>
          <w:szCs w:val="26"/>
        </w:rPr>
        <w:t>4.1. В процессе приватизации муниципального имущества осуществляются мероприятия по организации и проведению приватизации муниципального имущества, в том числе мероприятия по предпродажной подготовке, финансирование которых производится за счет средств бюджета Яльчикского муниципального округа Чувашской Республики.</w:t>
      </w:r>
    </w:p>
    <w:p>
      <w:pPr>
        <w:pStyle w:val="NoSpacing"/>
        <w:ind w:firstLine="708"/>
        <w:jc w:val="both"/>
        <w:rPr>
          <w:sz w:val="26"/>
          <w:szCs w:val="26"/>
        </w:rPr>
      </w:pPr>
      <w:r>
        <w:rPr>
          <w:sz w:val="26"/>
          <w:szCs w:val="26"/>
        </w:rPr>
        <w:t>4.2. Администрация осуществляет следующие мероприятия по организации и проведению приватизации:</w:t>
      </w:r>
    </w:p>
    <w:p>
      <w:pPr>
        <w:pStyle w:val="NoSpacing"/>
        <w:ind w:firstLine="708"/>
        <w:jc w:val="both"/>
        <w:rPr>
          <w:sz w:val="26"/>
          <w:szCs w:val="26"/>
        </w:rPr>
      </w:pPr>
      <w:r>
        <w:rPr>
          <w:sz w:val="26"/>
          <w:szCs w:val="26"/>
        </w:rPr>
        <w:t>подготовка муниципального имущества к продаже, привлечение маркетинговых и финансовых консультантов для исследования рынка в целях повышения эффективности приватизационных процессов;</w:t>
      </w:r>
    </w:p>
    <w:p>
      <w:pPr>
        <w:pStyle w:val="NoSpacing"/>
        <w:ind w:firstLine="708"/>
        <w:jc w:val="both"/>
        <w:rPr>
          <w:sz w:val="26"/>
          <w:szCs w:val="26"/>
        </w:rPr>
      </w:pPr>
      <w:r>
        <w:rPr>
          <w:sz w:val="26"/>
          <w:szCs w:val="26"/>
        </w:rPr>
        <w:t>рекламирование, размещение информационных сообщений о продаже муниципального имущества и об итогах его продажи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соответственно - сеть "Интернет", официальный сайт в сети "Интернет"), и на официальном сайте Администрация на Портале органов власти Чувашской Республики в сети "Интернет";</w:t>
      </w:r>
    </w:p>
    <w:p>
      <w:pPr>
        <w:pStyle w:val="NoSpacing"/>
        <w:ind w:firstLine="708"/>
        <w:jc w:val="both"/>
        <w:rPr>
          <w:sz w:val="26"/>
          <w:szCs w:val="26"/>
        </w:rPr>
      </w:pPr>
      <w:r>
        <w:rPr>
          <w:sz w:val="26"/>
          <w:szCs w:val="26"/>
        </w:rPr>
        <w:t>осуществление деятельности по учету и контролю выполнения покупателями муниципального имущества своих обязательств;</w:t>
      </w:r>
    </w:p>
    <w:p>
      <w:pPr>
        <w:pStyle w:val="NoSpacing"/>
        <w:ind w:firstLine="708"/>
        <w:jc w:val="both"/>
        <w:rPr>
          <w:sz w:val="26"/>
          <w:szCs w:val="26"/>
        </w:rPr>
      </w:pPr>
      <w:r>
        <w:rPr>
          <w:sz w:val="26"/>
          <w:szCs w:val="26"/>
        </w:rPr>
        <w:t>создание и обслуживание информационно-коммуникационных систем, совершенствование материально-технической базы продаж муниципального имущества;</w:t>
      </w:r>
    </w:p>
    <w:p>
      <w:pPr>
        <w:pStyle w:val="NoSpacing"/>
        <w:ind w:firstLine="708"/>
        <w:jc w:val="both"/>
        <w:rPr>
          <w:sz w:val="26"/>
          <w:szCs w:val="26"/>
        </w:rPr>
      </w:pPr>
      <w:r>
        <w:rPr>
          <w:sz w:val="26"/>
          <w:szCs w:val="26"/>
        </w:rPr>
        <w:t>организация продажи муниципального имущества, включая привлечение с этой целью профессиональных участников рынка ценных бумаг и иных лиц;</w:t>
      </w:r>
    </w:p>
    <w:p>
      <w:pPr>
        <w:pStyle w:val="NoSpacing"/>
        <w:ind w:firstLine="708"/>
        <w:jc w:val="both"/>
        <w:rPr/>
      </w:pPr>
      <w:r>
        <w:rPr>
          <w:sz w:val="26"/>
          <w:szCs w:val="26"/>
        </w:rPr>
        <w:t xml:space="preserve">привлечение оператора электронной площадки, включенного в перечень операторов электронных площадок, утвержденный Правительством Российской Федерации в соответствии с Федеральным </w:t>
      </w:r>
      <w:hyperlink r:id="rId74">
        <w:r>
          <w:rPr>
            <w:rStyle w:val="Style"/>
            <w:color w:val="0000FF"/>
            <w:sz w:val="26"/>
            <w:szCs w:val="26"/>
          </w:rPr>
          <w:t>законом</w:t>
        </w:r>
      </w:hyperlink>
      <w:r>
        <w:rPr>
          <w:sz w:val="26"/>
          <w:szCs w:val="26"/>
        </w:rPr>
        <w:t xml:space="preserve"> "О контрактной системе в сфере закупок товаров, работ, услуг для обеспечения государственных и муниципальных нужд" (далее - оператор электронной площадки), заключение с ним договора;</w:t>
      </w:r>
    </w:p>
    <w:p>
      <w:pPr>
        <w:pStyle w:val="NoSpacing"/>
        <w:ind w:firstLine="708"/>
        <w:jc w:val="both"/>
        <w:rPr>
          <w:sz w:val="26"/>
          <w:szCs w:val="26"/>
        </w:rPr>
      </w:pPr>
      <w:r>
        <w:rPr>
          <w:sz w:val="26"/>
          <w:szCs w:val="26"/>
        </w:rPr>
        <w:t>утверждение электронной формы заявки на участие в продаже муниципального имущества.</w:t>
      </w:r>
    </w:p>
    <w:p>
      <w:pPr>
        <w:pStyle w:val="NoSpacing"/>
        <w:ind w:firstLine="708"/>
        <w:jc w:val="both"/>
        <w:rPr>
          <w:sz w:val="26"/>
          <w:szCs w:val="26"/>
        </w:rPr>
      </w:pPr>
      <w:r>
        <w:rPr>
          <w:sz w:val="26"/>
          <w:szCs w:val="26"/>
        </w:rPr>
        <w:t>4.3. Предпродажная подготовка включает в себя следующие мероприятия, проводимые Администрацией:</w:t>
      </w:r>
    </w:p>
    <w:p>
      <w:pPr>
        <w:pStyle w:val="NoSpacing"/>
        <w:ind w:firstLine="708"/>
        <w:jc w:val="both"/>
        <w:rPr>
          <w:sz w:val="26"/>
          <w:szCs w:val="26"/>
        </w:rPr>
      </w:pPr>
      <w:r>
        <w:rPr>
          <w:sz w:val="26"/>
          <w:szCs w:val="26"/>
        </w:rPr>
        <w:t>проведение аудиторской проверки с целью выявления полноты и правильности представленной бухгалтерской отчетности предприятия;</w:t>
      </w:r>
    </w:p>
    <w:p>
      <w:pPr>
        <w:pStyle w:val="NoSpacing"/>
        <w:ind w:firstLine="708"/>
        <w:jc w:val="both"/>
        <w:rPr>
          <w:sz w:val="26"/>
          <w:szCs w:val="26"/>
        </w:rPr>
      </w:pPr>
      <w:r>
        <w:rPr>
          <w:sz w:val="26"/>
          <w:szCs w:val="26"/>
        </w:rPr>
        <w:t>оценку муниципального имущества для определения рыночной стоимости с привлечением независимого оценщика;</w:t>
      </w:r>
    </w:p>
    <w:p>
      <w:pPr>
        <w:pStyle w:val="NoSpacing"/>
        <w:ind w:firstLine="708"/>
        <w:jc w:val="both"/>
        <w:rPr>
          <w:sz w:val="26"/>
          <w:szCs w:val="26"/>
        </w:rPr>
      </w:pPr>
      <w:r>
        <w:rPr>
          <w:sz w:val="26"/>
          <w:szCs w:val="26"/>
        </w:rPr>
        <w:t>установление начальной цены муниципального имущества;</w:t>
      </w:r>
    </w:p>
    <w:p>
      <w:pPr>
        <w:pStyle w:val="NoSpacing"/>
        <w:ind w:firstLine="708"/>
        <w:jc w:val="both"/>
        <w:rPr>
          <w:sz w:val="26"/>
          <w:szCs w:val="26"/>
        </w:rPr>
      </w:pPr>
      <w:r>
        <w:rPr>
          <w:sz w:val="26"/>
          <w:szCs w:val="26"/>
        </w:rPr>
        <w:t>проведение юридической экспертизы материалов (документов) по приватизации;</w:t>
      </w:r>
    </w:p>
    <w:p>
      <w:pPr>
        <w:pStyle w:val="NoSpacing"/>
        <w:ind w:firstLine="708"/>
        <w:jc w:val="both"/>
        <w:rPr>
          <w:sz w:val="26"/>
          <w:szCs w:val="26"/>
        </w:rPr>
      </w:pPr>
      <w:r>
        <w:rPr>
          <w:sz w:val="26"/>
          <w:szCs w:val="26"/>
        </w:rPr>
        <w:t>осуществление реорганизации предприятия;</w:t>
      </w:r>
    </w:p>
    <w:p>
      <w:pPr>
        <w:pStyle w:val="NoSpacing"/>
        <w:ind w:firstLine="708"/>
        <w:jc w:val="both"/>
        <w:rPr>
          <w:sz w:val="26"/>
          <w:szCs w:val="26"/>
        </w:rPr>
      </w:pPr>
      <w:r>
        <w:rPr>
          <w:sz w:val="26"/>
          <w:szCs w:val="26"/>
        </w:rPr>
        <w:t>подготовка технического плана, кадастрового паспорта (получение выписки из Единого государственного реестра недвижимости);</w:t>
      </w:r>
    </w:p>
    <w:p>
      <w:pPr>
        <w:pStyle w:val="NoSpacing"/>
        <w:ind w:firstLine="708"/>
        <w:jc w:val="both"/>
        <w:rPr>
          <w:sz w:val="26"/>
          <w:szCs w:val="26"/>
        </w:rPr>
      </w:pPr>
      <w:r>
        <w:rPr>
          <w:sz w:val="26"/>
          <w:szCs w:val="26"/>
        </w:rPr>
        <w:t>оплата услуг держателей реестров владельцев ценных бумаг (регистраторов) по внесению данных в реестр владельцев ценных бумаг, предоставлению выписок из реестра владельцев ценных бумаг по его лицевому счету и информации из реестра владельцев ценных бумаг об имени (наименовании) зарегистрированных лиц и о количестве акций каждой категории (каждого типа), учитываемых на их лицевых счетах, прочих расходов, связанных с оформлением прав на муниципальное имущество, а также с осуществлением муниципальным образованием прав акционера;</w:t>
      </w:r>
    </w:p>
    <w:p>
      <w:pPr>
        <w:pStyle w:val="NoSpacing"/>
        <w:ind w:firstLine="708"/>
        <w:jc w:val="both"/>
        <w:rPr>
          <w:sz w:val="26"/>
          <w:szCs w:val="26"/>
        </w:rPr>
      </w:pPr>
      <w:r>
        <w:rPr>
          <w:sz w:val="26"/>
          <w:szCs w:val="26"/>
        </w:rPr>
        <w:t>оформление документов на земельные участки, занятые объектами приватизации;</w:t>
      </w:r>
    </w:p>
    <w:p>
      <w:pPr>
        <w:pStyle w:val="NoSpacing"/>
        <w:ind w:firstLine="708"/>
        <w:jc w:val="both"/>
        <w:rPr>
          <w:sz w:val="26"/>
          <w:szCs w:val="26"/>
        </w:rPr>
      </w:pPr>
      <w:r>
        <w:rPr>
          <w:sz w:val="26"/>
          <w:szCs w:val="26"/>
        </w:rPr>
        <w:t>выдача выписок из реестра муниципального имущества Яльчикского муниципального округа Чувашской Республики;</w:t>
      </w:r>
    </w:p>
    <w:p>
      <w:pPr>
        <w:pStyle w:val="NoSpacing"/>
        <w:ind w:firstLine="708"/>
        <w:jc w:val="both"/>
        <w:rPr>
          <w:sz w:val="26"/>
          <w:szCs w:val="26"/>
        </w:rPr>
      </w:pPr>
      <w:r>
        <w:rPr>
          <w:sz w:val="26"/>
          <w:szCs w:val="26"/>
        </w:rPr>
        <w:t>оплата услуг оператора электронной площадки.</w:t>
      </w:r>
    </w:p>
    <w:p>
      <w:pPr>
        <w:pStyle w:val="NoSpacing"/>
        <w:ind w:firstLine="708"/>
        <w:jc w:val="both"/>
        <w:rPr>
          <w:sz w:val="26"/>
          <w:szCs w:val="26"/>
        </w:rPr>
      </w:pPr>
      <w:r>
        <w:rPr>
          <w:sz w:val="26"/>
          <w:szCs w:val="26"/>
        </w:rPr>
        <w:t>Финансирование затрат на проведение мероприятий по предпродажной подготовке объектов приватизации, организацию и проведение приватизации муниципального имущества осуществляется в соответствии со сметой расходов Администрации, утверждаемой в установленном порядке.</w:t>
      </w:r>
    </w:p>
    <w:p>
      <w:pPr>
        <w:pStyle w:val="NoSpacing"/>
        <w:ind w:firstLine="708"/>
        <w:jc w:val="both"/>
        <w:rPr>
          <w:sz w:val="26"/>
          <w:szCs w:val="26"/>
        </w:rPr>
      </w:pPr>
      <w:r>
        <w:rPr>
          <w:sz w:val="26"/>
          <w:szCs w:val="26"/>
        </w:rPr>
        <w:t>4.4. Мероприятия по организации и проведению приватизации, в том числе мероприятия по предпродажной подготовке могут осуществляться как в процессе подготовки условий приватизации, так и после утверждения решения об условиях приватизации.</w:t>
      </w:r>
    </w:p>
    <w:p>
      <w:pPr>
        <w:pStyle w:val="NoSpacing"/>
        <w:jc w:val="both"/>
        <w:rPr>
          <w:sz w:val="26"/>
          <w:szCs w:val="26"/>
        </w:rPr>
      </w:pPr>
      <w:r>
        <w:rPr>
          <w:sz w:val="26"/>
          <w:szCs w:val="26"/>
        </w:rPr>
      </w:r>
    </w:p>
    <w:p>
      <w:pPr>
        <w:pStyle w:val="NoSpacing"/>
        <w:jc w:val="center"/>
        <w:rPr>
          <w:sz w:val="26"/>
          <w:szCs w:val="26"/>
        </w:rPr>
      </w:pPr>
      <w:r>
        <w:rPr>
          <w:sz w:val="26"/>
          <w:szCs w:val="26"/>
        </w:rPr>
        <w:t>5. Способы приватизации и порядок их выбора</w:t>
      </w:r>
    </w:p>
    <w:p>
      <w:pPr>
        <w:pStyle w:val="NoSpacing"/>
        <w:jc w:val="both"/>
        <w:rPr>
          <w:sz w:val="26"/>
          <w:szCs w:val="26"/>
        </w:rPr>
      </w:pPr>
      <w:r>
        <w:rPr>
          <w:sz w:val="26"/>
          <w:szCs w:val="26"/>
        </w:rPr>
      </w:r>
    </w:p>
    <w:p>
      <w:pPr>
        <w:pStyle w:val="NoSpacing"/>
        <w:ind w:firstLine="708"/>
        <w:jc w:val="both"/>
        <w:rPr>
          <w:sz w:val="26"/>
          <w:szCs w:val="26"/>
        </w:rPr>
      </w:pPr>
      <w:r>
        <w:rPr>
          <w:sz w:val="26"/>
          <w:szCs w:val="26"/>
        </w:rPr>
        <w:t>5.1. Приватизация муниципального имущества осуществляется в соответствии с законодательством Российской Федерации и Чувашской Республики, муниципальными нормативными правовыми актами.</w:t>
      </w:r>
    </w:p>
    <w:p>
      <w:pPr>
        <w:pStyle w:val="NoSpacing"/>
        <w:ind w:firstLine="708"/>
        <w:jc w:val="both"/>
        <w:rPr>
          <w:sz w:val="26"/>
          <w:szCs w:val="26"/>
        </w:rPr>
      </w:pPr>
      <w:r>
        <w:rPr>
          <w:sz w:val="26"/>
          <w:szCs w:val="26"/>
        </w:rPr>
        <w:t>5.2. При подготовке предложений по выбору способа приватизации конкретного объекта приватизации и срокам его продажи учитываются следующие факторы:</w:t>
      </w:r>
    </w:p>
    <w:p>
      <w:pPr>
        <w:pStyle w:val="NoSpacing"/>
        <w:ind w:firstLine="708"/>
        <w:jc w:val="both"/>
        <w:rPr>
          <w:sz w:val="26"/>
          <w:szCs w:val="26"/>
        </w:rPr>
      </w:pPr>
      <w:r>
        <w:rPr>
          <w:sz w:val="26"/>
          <w:szCs w:val="26"/>
        </w:rPr>
        <w:t>особенности, установленные законодательством о приватизации для объектов социально-культурного и коммунально-бытового назначения;</w:t>
      </w:r>
    </w:p>
    <w:p>
      <w:pPr>
        <w:pStyle w:val="NoSpacing"/>
        <w:ind w:firstLine="708"/>
        <w:jc w:val="both"/>
        <w:rPr>
          <w:sz w:val="26"/>
          <w:szCs w:val="26"/>
        </w:rPr>
      </w:pPr>
      <w:r>
        <w:rPr>
          <w:sz w:val="26"/>
          <w:szCs w:val="26"/>
        </w:rPr>
        <w:t>социально-экономическое значение объекта для муниципального образования;</w:t>
      </w:r>
    </w:p>
    <w:p>
      <w:pPr>
        <w:pStyle w:val="NoSpacing"/>
        <w:ind w:firstLine="708"/>
        <w:jc w:val="both"/>
        <w:rPr>
          <w:sz w:val="26"/>
          <w:szCs w:val="26"/>
        </w:rPr>
      </w:pPr>
      <w:r>
        <w:rPr>
          <w:sz w:val="26"/>
          <w:szCs w:val="26"/>
        </w:rPr>
        <w:t>необходимость его реконструкции, модернизации и расширения производства, реорганизации, в том числе выделения структурных подразделений предприятия при приватизации (решение о выделении структурных подразделений из состава предприятий не должно нарушать единства технологического комплекса);</w:t>
      </w:r>
    </w:p>
    <w:p>
      <w:pPr>
        <w:pStyle w:val="NoSpacing"/>
        <w:ind w:firstLine="708"/>
        <w:jc w:val="both"/>
        <w:rPr>
          <w:sz w:val="26"/>
          <w:szCs w:val="26"/>
        </w:rPr>
      </w:pPr>
      <w:r>
        <w:rPr>
          <w:sz w:val="26"/>
          <w:szCs w:val="26"/>
        </w:rPr>
        <w:t>необходимость привлечения инвестиций;</w:t>
      </w:r>
    </w:p>
    <w:p>
      <w:pPr>
        <w:pStyle w:val="NoSpacing"/>
        <w:ind w:firstLine="708"/>
        <w:jc w:val="both"/>
        <w:rPr>
          <w:sz w:val="26"/>
          <w:szCs w:val="26"/>
        </w:rPr>
      </w:pPr>
      <w:r>
        <w:rPr>
          <w:sz w:val="26"/>
          <w:szCs w:val="26"/>
        </w:rPr>
        <w:t>обеспечение поступления средств в доходную часть бюджета Яльчикского муниципального округа Чувашской Республики;</w:t>
      </w:r>
    </w:p>
    <w:p>
      <w:pPr>
        <w:pStyle w:val="NoSpacing"/>
        <w:ind w:firstLine="708"/>
        <w:jc w:val="both"/>
        <w:rPr>
          <w:sz w:val="26"/>
          <w:szCs w:val="26"/>
        </w:rPr>
      </w:pPr>
      <w:r>
        <w:rPr>
          <w:sz w:val="26"/>
          <w:szCs w:val="26"/>
        </w:rPr>
        <w:t>экологическое состояние территории, на которой расположен объект приватизации;</w:t>
      </w:r>
    </w:p>
    <w:p>
      <w:pPr>
        <w:pStyle w:val="NoSpacing"/>
        <w:ind w:firstLine="708"/>
        <w:jc w:val="both"/>
        <w:rPr>
          <w:sz w:val="26"/>
          <w:szCs w:val="26"/>
        </w:rPr>
      </w:pPr>
      <w:r>
        <w:rPr>
          <w:sz w:val="26"/>
          <w:szCs w:val="26"/>
        </w:rPr>
        <w:t>финансовое состояние объекта приватизации;</w:t>
      </w:r>
    </w:p>
    <w:p>
      <w:pPr>
        <w:pStyle w:val="NoSpacing"/>
        <w:ind w:firstLine="708"/>
        <w:jc w:val="both"/>
        <w:rPr>
          <w:sz w:val="26"/>
          <w:szCs w:val="26"/>
        </w:rPr>
      </w:pPr>
      <w:r>
        <w:rPr>
          <w:sz w:val="26"/>
          <w:szCs w:val="26"/>
        </w:rPr>
        <w:t>отраслевые особенности объекта приватизации;</w:t>
      </w:r>
    </w:p>
    <w:p>
      <w:pPr>
        <w:pStyle w:val="NoSpacing"/>
        <w:ind w:firstLine="708"/>
        <w:jc w:val="both"/>
        <w:rPr>
          <w:sz w:val="26"/>
          <w:szCs w:val="26"/>
        </w:rPr>
      </w:pPr>
      <w:r>
        <w:rPr>
          <w:sz w:val="26"/>
          <w:szCs w:val="26"/>
        </w:rPr>
        <w:t>установление обременения;</w:t>
      </w:r>
    </w:p>
    <w:p>
      <w:pPr>
        <w:pStyle w:val="NoSpacing"/>
        <w:ind w:firstLine="708"/>
        <w:jc w:val="both"/>
        <w:rPr>
          <w:sz w:val="26"/>
          <w:szCs w:val="26"/>
        </w:rPr>
      </w:pPr>
      <w:r>
        <w:rPr>
          <w:sz w:val="26"/>
          <w:szCs w:val="26"/>
        </w:rPr>
        <w:t>предложения, содержащиеся в заявке на приватизацию объекта;</w:t>
      </w:r>
    </w:p>
    <w:p>
      <w:pPr>
        <w:pStyle w:val="NoSpacing"/>
        <w:ind w:firstLine="708"/>
        <w:jc w:val="both"/>
        <w:rPr>
          <w:sz w:val="26"/>
          <w:szCs w:val="26"/>
        </w:rPr>
      </w:pPr>
      <w:r>
        <w:rPr>
          <w:sz w:val="26"/>
          <w:szCs w:val="26"/>
        </w:rPr>
        <w:t>мнение отраслевых отделов Яльчикского муниципального округа Чувашской Республики.</w:t>
      </w:r>
    </w:p>
    <w:p>
      <w:pPr>
        <w:pStyle w:val="NoSpacing"/>
        <w:ind w:firstLine="708"/>
        <w:jc w:val="both"/>
        <w:rPr>
          <w:sz w:val="26"/>
          <w:szCs w:val="26"/>
        </w:rPr>
      </w:pPr>
      <w:r>
        <w:rPr>
          <w:sz w:val="26"/>
          <w:szCs w:val="26"/>
        </w:rPr>
        <w:t>5.3. Продажа муниципального имущества осуществляется способами, определенными законодательством Российской Федерации.</w:t>
      </w:r>
    </w:p>
    <w:p>
      <w:pPr>
        <w:pStyle w:val="NoSpacing"/>
        <w:jc w:val="both"/>
        <w:rPr>
          <w:sz w:val="26"/>
          <w:szCs w:val="26"/>
        </w:rPr>
      </w:pPr>
      <w:r>
        <w:rPr>
          <w:sz w:val="26"/>
          <w:szCs w:val="26"/>
        </w:rPr>
      </w:r>
    </w:p>
    <w:p>
      <w:pPr>
        <w:pStyle w:val="NoSpacing"/>
        <w:jc w:val="center"/>
        <w:rPr>
          <w:sz w:val="26"/>
          <w:szCs w:val="26"/>
        </w:rPr>
      </w:pPr>
      <w:r>
        <w:rPr>
          <w:sz w:val="26"/>
          <w:szCs w:val="26"/>
        </w:rPr>
        <w:t>6. Определение цены подлежащего приватизации</w:t>
      </w:r>
    </w:p>
    <w:p>
      <w:pPr>
        <w:pStyle w:val="NoSpacing"/>
        <w:jc w:val="center"/>
        <w:rPr>
          <w:sz w:val="26"/>
          <w:szCs w:val="26"/>
        </w:rPr>
      </w:pPr>
      <w:r>
        <w:rPr>
          <w:sz w:val="26"/>
          <w:szCs w:val="26"/>
        </w:rPr>
        <w:t>муниципального имущества</w:t>
      </w:r>
    </w:p>
    <w:p>
      <w:pPr>
        <w:pStyle w:val="NoSpacing"/>
        <w:jc w:val="both"/>
        <w:rPr>
          <w:sz w:val="26"/>
          <w:szCs w:val="26"/>
        </w:rPr>
      </w:pPr>
      <w:r>
        <w:rPr>
          <w:sz w:val="26"/>
          <w:szCs w:val="26"/>
        </w:rPr>
      </w:r>
    </w:p>
    <w:p>
      <w:pPr>
        <w:pStyle w:val="NoSpacing"/>
        <w:ind w:firstLine="708"/>
        <w:jc w:val="both"/>
        <w:rPr/>
      </w:pPr>
      <w:r>
        <w:rPr>
          <w:sz w:val="26"/>
          <w:szCs w:val="26"/>
        </w:rPr>
        <w:t xml:space="preserve">6.1. Начальная цена подлежащего приватизации муниципального имущества устанавливается в случаях, предусмотренных Федеральным </w:t>
      </w:r>
      <w:hyperlink r:id="rId75">
        <w:r>
          <w:rPr>
            <w:rStyle w:val="Style"/>
            <w:color w:val="000000"/>
            <w:sz w:val="26"/>
            <w:szCs w:val="26"/>
          </w:rPr>
          <w:t>законом</w:t>
        </w:r>
      </w:hyperlink>
      <w:r>
        <w:rPr>
          <w:sz w:val="26"/>
          <w:szCs w:val="26"/>
        </w:rPr>
        <w:t xml:space="preserve">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pPr>
        <w:pStyle w:val="NoSpacing"/>
        <w:ind w:firstLine="708"/>
        <w:jc w:val="both"/>
        <w:rPr>
          <w:sz w:val="26"/>
          <w:szCs w:val="26"/>
        </w:rPr>
      </w:pPr>
      <w:bookmarkStart w:id="33" w:name="P185"/>
      <w:bookmarkEnd w:id="33"/>
      <w:r>
        <w:rPr>
          <w:sz w:val="26"/>
          <w:szCs w:val="26"/>
        </w:rPr>
        <w:t>6.2. Начальная цена объектов недвижимости, приватизируемых с земельными участками, принимается равной сумме их рыночной стоимости, определенной в соответствии с законодательством Российской Федерации, регулирующим оценочную деятельность.</w:t>
      </w:r>
    </w:p>
    <w:p>
      <w:pPr>
        <w:pStyle w:val="NoSpacing"/>
        <w:jc w:val="both"/>
        <w:rPr>
          <w:sz w:val="26"/>
          <w:szCs w:val="26"/>
        </w:rPr>
      </w:pPr>
      <w:r>
        <w:rPr>
          <w:sz w:val="26"/>
          <w:szCs w:val="26"/>
        </w:rPr>
        <w:t>Договор купли-продажи объектов недвижимости и земельного участка заключается с победителем торгов по цене, определенной по итогам торгов, с указанием стоимости объектов недвижимости и земельного участка в размерах, пропорциональных их рыночной стоимости.</w:t>
      </w:r>
    </w:p>
    <w:p>
      <w:pPr>
        <w:pStyle w:val="NoSpacing"/>
        <w:jc w:val="both"/>
        <w:rPr/>
      </w:pPr>
      <w:r>
        <w:rPr>
          <w:sz w:val="26"/>
          <w:szCs w:val="26"/>
        </w:rPr>
        <w:t xml:space="preserve">Договор купли-продажи объектов недвижимости и земельного участка заключается с лицом, признанным единственным участником аукциона, в случае, установленном </w:t>
      </w:r>
      <w:r>
        <w:rPr>
          <w:color w:val="000000"/>
          <w:sz w:val="26"/>
          <w:szCs w:val="26"/>
        </w:rPr>
        <w:t xml:space="preserve">в </w:t>
      </w:r>
      <w:hyperlink r:id="rId76">
        <w:r>
          <w:rPr>
            <w:rStyle w:val="Style"/>
            <w:color w:val="000000"/>
            <w:sz w:val="26"/>
            <w:szCs w:val="26"/>
          </w:rPr>
          <w:t>абзаце втором пункта 3 статьи 18</w:t>
        </w:r>
      </w:hyperlink>
      <w:r>
        <w:rPr>
          <w:color w:val="000000"/>
          <w:sz w:val="26"/>
          <w:szCs w:val="26"/>
        </w:rPr>
        <w:t xml:space="preserve"> Федерального закона "О приватизации государственного и муниципального имущества", по начальной цене, определенной в соответствии с </w:t>
      </w:r>
      <w:hyperlink w:anchor="P185">
        <w:r>
          <w:rPr>
            <w:rStyle w:val="Style"/>
            <w:color w:val="000000"/>
            <w:sz w:val="26"/>
            <w:szCs w:val="26"/>
          </w:rPr>
          <w:t>абзацем первым</w:t>
        </w:r>
      </w:hyperlink>
      <w:r>
        <w:rPr>
          <w:color w:val="000000"/>
          <w:sz w:val="26"/>
          <w:szCs w:val="26"/>
        </w:rPr>
        <w:t xml:space="preserve"> настоящего пункта</w:t>
      </w:r>
      <w:r>
        <w:rPr>
          <w:sz w:val="26"/>
          <w:szCs w:val="26"/>
        </w:rPr>
        <w:t>.</w:t>
      </w:r>
    </w:p>
    <w:p>
      <w:pPr>
        <w:pStyle w:val="NoSpacing"/>
        <w:jc w:val="both"/>
        <w:rPr>
          <w:sz w:val="26"/>
          <w:szCs w:val="26"/>
        </w:rPr>
      </w:pPr>
      <w:r>
        <w:rPr>
          <w:sz w:val="26"/>
          <w:szCs w:val="26"/>
        </w:rPr>
      </w:r>
    </w:p>
    <w:p>
      <w:pPr>
        <w:pStyle w:val="NoSpacing"/>
        <w:jc w:val="center"/>
        <w:rPr>
          <w:sz w:val="26"/>
          <w:szCs w:val="26"/>
        </w:rPr>
      </w:pPr>
      <w:r>
        <w:rPr>
          <w:sz w:val="26"/>
          <w:szCs w:val="26"/>
        </w:rPr>
        <w:t>7. Порядок разработки и утверждения условий конкурса,</w:t>
      </w:r>
    </w:p>
    <w:p>
      <w:pPr>
        <w:pStyle w:val="NoSpacing"/>
        <w:jc w:val="center"/>
        <w:rPr>
          <w:sz w:val="26"/>
          <w:szCs w:val="26"/>
        </w:rPr>
      </w:pPr>
      <w:r>
        <w:rPr>
          <w:sz w:val="26"/>
          <w:szCs w:val="26"/>
        </w:rPr>
        <w:t>контроль за их исполнением, подтверждения победителем</w:t>
      </w:r>
    </w:p>
    <w:p>
      <w:pPr>
        <w:pStyle w:val="NoSpacing"/>
        <w:jc w:val="center"/>
        <w:rPr>
          <w:sz w:val="26"/>
          <w:szCs w:val="26"/>
        </w:rPr>
      </w:pPr>
      <w:r>
        <w:rPr>
          <w:sz w:val="26"/>
          <w:szCs w:val="26"/>
        </w:rPr>
        <w:t>конкурса исполнения таких условий</w:t>
      </w:r>
    </w:p>
    <w:p>
      <w:pPr>
        <w:pStyle w:val="NoSpacing"/>
        <w:jc w:val="both"/>
        <w:rPr>
          <w:sz w:val="26"/>
          <w:szCs w:val="26"/>
        </w:rPr>
      </w:pPr>
      <w:r>
        <w:rPr>
          <w:sz w:val="26"/>
          <w:szCs w:val="26"/>
        </w:rPr>
      </w:r>
    </w:p>
    <w:p>
      <w:pPr>
        <w:pStyle w:val="NoSpacing"/>
        <w:ind w:firstLine="708"/>
        <w:jc w:val="both"/>
        <w:rPr>
          <w:sz w:val="26"/>
          <w:szCs w:val="26"/>
        </w:rPr>
      </w:pPr>
      <w:r>
        <w:rPr>
          <w:sz w:val="26"/>
          <w:szCs w:val="26"/>
        </w:rPr>
        <w:t>7.1. Условия конкурса по продаже муниципального имущества разрабатываются и утверждаются Администрацией с учетом предложений отраслевых отделов Яльчикского муниципального округа Чувашской Республики, в ведении которых находятся объекты приватизации, а также акционерных обществ и обществ с ограниченной ответственностью, акции (доли) которых выставляются на конкурс.</w:t>
      </w:r>
    </w:p>
    <w:p>
      <w:pPr>
        <w:pStyle w:val="NoSpacing"/>
        <w:ind w:firstLine="708"/>
        <w:jc w:val="both"/>
        <w:rPr>
          <w:sz w:val="26"/>
          <w:szCs w:val="26"/>
        </w:rPr>
      </w:pPr>
      <w:r>
        <w:rPr>
          <w:sz w:val="26"/>
          <w:szCs w:val="26"/>
        </w:rPr>
        <w:t>7.2. Исполнение условий конкурса контролируется Администрацией в соответствии с заключенным с победителем конкурса договором купли-продажи имущества.</w:t>
      </w:r>
    </w:p>
    <w:p>
      <w:pPr>
        <w:pStyle w:val="NoSpacing"/>
        <w:ind w:firstLine="708"/>
        <w:jc w:val="both"/>
        <w:rPr>
          <w:sz w:val="26"/>
          <w:szCs w:val="26"/>
        </w:rPr>
      </w:pPr>
      <w:r>
        <w:rPr>
          <w:sz w:val="26"/>
          <w:szCs w:val="26"/>
        </w:rPr>
        <w:t>7.3. Для обеспечения эффективного контроля исполнения условий конкурса Администрация:</w:t>
      </w:r>
    </w:p>
    <w:p>
      <w:pPr>
        <w:pStyle w:val="NoSpacing"/>
        <w:jc w:val="both"/>
        <w:rPr>
          <w:sz w:val="26"/>
          <w:szCs w:val="26"/>
        </w:rPr>
      </w:pPr>
      <w:r>
        <w:rPr>
          <w:sz w:val="26"/>
          <w:szCs w:val="26"/>
        </w:rPr>
        <w:t>ведет учет договоров купли-продажи муниципального имущества, заключенных по результатам конкурса;</w:t>
      </w:r>
    </w:p>
    <w:p>
      <w:pPr>
        <w:pStyle w:val="NoSpacing"/>
        <w:jc w:val="both"/>
        <w:rPr>
          <w:sz w:val="26"/>
          <w:szCs w:val="26"/>
        </w:rPr>
      </w:pPr>
      <w:r>
        <w:rPr>
          <w:sz w:val="26"/>
          <w:szCs w:val="26"/>
        </w:rPr>
        <w:t>осуществляет учет обязательств победителей конкурса, определенных договорами купли-продажи муниципального имущества, и контроль их исполнения;</w:t>
      </w:r>
    </w:p>
    <w:p>
      <w:pPr>
        <w:pStyle w:val="NoSpacing"/>
        <w:jc w:val="both"/>
        <w:rPr>
          <w:sz w:val="26"/>
          <w:szCs w:val="26"/>
        </w:rPr>
      </w:pPr>
      <w:r>
        <w:rPr>
          <w:sz w:val="26"/>
          <w:szCs w:val="26"/>
        </w:rPr>
        <w:t>принимает от победителей конкурса отчетные документы, подтверждающие выполнение условий конкурса;</w:t>
      </w:r>
    </w:p>
    <w:p>
      <w:pPr>
        <w:pStyle w:val="NoSpacing"/>
        <w:jc w:val="both"/>
        <w:rPr>
          <w:sz w:val="26"/>
          <w:szCs w:val="26"/>
        </w:rPr>
      </w:pPr>
      <w:r>
        <w:rPr>
          <w:sz w:val="26"/>
          <w:szCs w:val="26"/>
        </w:rPr>
        <w:t>проводит проверку документов, представляемых победителями конкурса в подтверждение выполнения условий конкурса, а также проверку фактического исполнения условий конкурса в месте расположения проверяемых объектов;</w:t>
      </w:r>
    </w:p>
    <w:p>
      <w:pPr>
        <w:pStyle w:val="NoSpacing"/>
        <w:jc w:val="both"/>
        <w:rPr>
          <w:sz w:val="26"/>
          <w:szCs w:val="26"/>
        </w:rPr>
      </w:pPr>
      <w:r>
        <w:rPr>
          <w:sz w:val="26"/>
          <w:szCs w:val="26"/>
        </w:rPr>
        <w:t>принимает предусмотренные законодательством Российской Федерации и договором купли-продажи муниципального имущества меры воздействия, направленные на устранение нарушений и обеспечение выполнения условий конкурса.</w:t>
      </w:r>
    </w:p>
    <w:p>
      <w:pPr>
        <w:pStyle w:val="NoSpacing"/>
        <w:ind w:firstLine="708"/>
        <w:jc w:val="both"/>
        <w:rPr>
          <w:sz w:val="26"/>
          <w:szCs w:val="26"/>
        </w:rPr>
      </w:pPr>
      <w:r>
        <w:rPr>
          <w:sz w:val="26"/>
          <w:szCs w:val="26"/>
        </w:rPr>
        <w:t>7.4. Периодичность и форма представления отчетных документов победителем конкурса определяются договором купли-продажи муниципального имущества с учетом того, что документы представляются не чаще одного раза в квартал.</w:t>
      </w:r>
    </w:p>
    <w:p>
      <w:pPr>
        <w:pStyle w:val="NoSpacing"/>
        <w:jc w:val="both"/>
        <w:rPr>
          <w:sz w:val="26"/>
          <w:szCs w:val="26"/>
        </w:rPr>
      </w:pPr>
      <w:r>
        <w:rPr>
          <w:sz w:val="26"/>
          <w:szCs w:val="26"/>
        </w:rPr>
        <w:t>В течение 10 рабочих дней с даты истечения срока выполнения условий конкурса победитель конкурса направляет в Администрацию сводный (итоговый) отчет о выполнении им условий конкурса в целом с приложением всех необходимых документов.</w:t>
      </w:r>
    </w:p>
    <w:p>
      <w:pPr>
        <w:pStyle w:val="NoSpacing"/>
        <w:ind w:firstLine="708"/>
        <w:jc w:val="both"/>
        <w:rPr>
          <w:sz w:val="26"/>
          <w:szCs w:val="26"/>
        </w:rPr>
      </w:pPr>
      <w:r>
        <w:rPr>
          <w:sz w:val="26"/>
          <w:szCs w:val="26"/>
        </w:rPr>
        <w:t>7.5. В течение 2 месяцев со дня получения сводного (итогового) отчета о выполнении условий конкурса Администрация обязана осуществить проверку фактического исполнения условий конкурса на основании представленного победителем конкурса сводного (итогового) отчета.</w:t>
      </w:r>
    </w:p>
    <w:p>
      <w:pPr>
        <w:pStyle w:val="NoSpacing"/>
        <w:jc w:val="both"/>
        <w:rPr>
          <w:sz w:val="26"/>
          <w:szCs w:val="26"/>
        </w:rPr>
      </w:pPr>
      <w:r>
        <w:rPr>
          <w:sz w:val="26"/>
          <w:szCs w:val="26"/>
        </w:rPr>
        <w:t>Указанная проверка проводится специально созданной Администрацией для этих целей комиссией по контролю за выполнением условий конкурса.</w:t>
      </w:r>
    </w:p>
    <w:p>
      <w:pPr>
        <w:pStyle w:val="NoSpacing"/>
        <w:ind w:firstLine="708"/>
        <w:jc w:val="both"/>
        <w:rPr>
          <w:sz w:val="26"/>
          <w:szCs w:val="26"/>
        </w:rPr>
      </w:pPr>
      <w:r>
        <w:rPr>
          <w:sz w:val="26"/>
          <w:szCs w:val="26"/>
        </w:rPr>
        <w:t>7.6. При продаже имущества, находящегося в муниципальной собственности, в состав комиссии по контролю за выполнением условий конкурса включаются представители Администрации, отраслевых отделов Яльчикского муниципального округа Чувашской Республики, на который возложены координация и регулирование соответствующих видов экономической деятельности.</w:t>
      </w:r>
    </w:p>
    <w:p>
      <w:pPr>
        <w:pStyle w:val="NoSpacing"/>
        <w:ind w:firstLine="708"/>
        <w:jc w:val="both"/>
        <w:rPr>
          <w:sz w:val="26"/>
          <w:szCs w:val="26"/>
        </w:rPr>
      </w:pPr>
      <w:r>
        <w:rPr>
          <w:sz w:val="26"/>
          <w:szCs w:val="26"/>
        </w:rPr>
        <w:t>7.7. Комиссия по контролю за выполнением условий конкурса осуществляет проверку выполнения условий конкурса в целом.</w:t>
      </w:r>
    </w:p>
    <w:p>
      <w:pPr>
        <w:pStyle w:val="NoSpacing"/>
        <w:jc w:val="both"/>
        <w:rPr>
          <w:sz w:val="26"/>
          <w:szCs w:val="26"/>
        </w:rPr>
      </w:pPr>
      <w:r>
        <w:rPr>
          <w:sz w:val="26"/>
          <w:szCs w:val="26"/>
        </w:rPr>
        <w:t>По результатам рассмотрения сводного (итогового) отчета о выполнении условий конкурса комиссия по контролю за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Администрацией подписанного комиссией указанного акта.</w:t>
      </w:r>
    </w:p>
    <w:p>
      <w:pPr>
        <w:pStyle w:val="NoSpacing"/>
        <w:ind w:firstLine="708"/>
        <w:jc w:val="both"/>
        <w:rPr>
          <w:sz w:val="26"/>
          <w:szCs w:val="26"/>
        </w:rPr>
      </w:pPr>
      <w:r>
        <w:rPr>
          <w:sz w:val="26"/>
          <w:szCs w:val="26"/>
        </w:rPr>
        <w:t xml:space="preserve">7.8. Голосование победителем конкурса в органах управления акционерных обществ и обществ с ограниченной ответственностью по вопросам, указанным </w:t>
      </w:r>
      <w:r>
        <w:rPr>
          <w:color w:val="000000"/>
          <w:sz w:val="26"/>
          <w:szCs w:val="26"/>
        </w:rPr>
        <w:t>в пункте 19 статьи 20</w:t>
      </w:r>
      <w:r>
        <w:rPr>
          <w:sz w:val="26"/>
          <w:szCs w:val="26"/>
        </w:rPr>
        <w:t xml:space="preserve"> Федерального закона "О приватизации государственного и муниципального имущества", осуществляется в порядке, установленном законодательством Российской Федерации.</w:t>
      </w:r>
    </w:p>
    <w:p>
      <w:pPr>
        <w:pStyle w:val="NoSpacing"/>
        <w:ind w:firstLine="708"/>
        <w:jc w:val="both"/>
        <w:rPr/>
      </w:pPr>
      <w:r>
        <w:rPr>
          <w:sz w:val="26"/>
          <w:szCs w:val="26"/>
        </w:rPr>
        <w:t xml:space="preserve">7.9. Особенности продажи объекта культурного наследия, включенного в реестр объектов культурного наследия, на конкурсе устанавливаются в соответствии </w:t>
      </w:r>
      <w:r>
        <w:rPr>
          <w:color w:val="000000"/>
          <w:sz w:val="26"/>
          <w:szCs w:val="26"/>
        </w:rPr>
        <w:t xml:space="preserve">со </w:t>
      </w:r>
      <w:hyperlink r:id="rId77">
        <w:r>
          <w:rPr>
            <w:rStyle w:val="Style"/>
            <w:color w:val="000000"/>
            <w:sz w:val="26"/>
            <w:szCs w:val="26"/>
          </w:rPr>
          <w:t>статьей 29</w:t>
        </w:r>
      </w:hyperlink>
      <w:r>
        <w:rPr>
          <w:sz w:val="26"/>
          <w:szCs w:val="26"/>
        </w:rPr>
        <w:t xml:space="preserve"> Федерального закона "О приватизации государственного и муниципального имущества".</w:t>
      </w:r>
    </w:p>
    <w:p>
      <w:pPr>
        <w:pStyle w:val="NoSpacing"/>
        <w:jc w:val="both"/>
        <w:rPr>
          <w:sz w:val="26"/>
          <w:szCs w:val="26"/>
        </w:rPr>
      </w:pPr>
      <w:r>
        <w:rPr>
          <w:sz w:val="26"/>
          <w:szCs w:val="26"/>
        </w:rPr>
      </w:r>
    </w:p>
    <w:p>
      <w:pPr>
        <w:pStyle w:val="NoSpacing"/>
        <w:jc w:val="center"/>
        <w:rPr>
          <w:sz w:val="26"/>
          <w:szCs w:val="26"/>
        </w:rPr>
      </w:pPr>
      <w:r>
        <w:rPr>
          <w:sz w:val="26"/>
          <w:szCs w:val="26"/>
        </w:rPr>
        <w:t>8. Решение об условиях приватизации</w:t>
      </w:r>
    </w:p>
    <w:p>
      <w:pPr>
        <w:pStyle w:val="NoSpacing"/>
        <w:jc w:val="center"/>
        <w:rPr>
          <w:sz w:val="26"/>
          <w:szCs w:val="26"/>
        </w:rPr>
      </w:pPr>
      <w:r>
        <w:rPr>
          <w:sz w:val="26"/>
          <w:szCs w:val="26"/>
        </w:rPr>
        <w:t>муниципального имущества</w:t>
      </w:r>
    </w:p>
    <w:p>
      <w:pPr>
        <w:pStyle w:val="NoSpacing"/>
        <w:jc w:val="both"/>
        <w:rPr>
          <w:sz w:val="26"/>
          <w:szCs w:val="26"/>
        </w:rPr>
      </w:pPr>
      <w:r>
        <w:rPr>
          <w:sz w:val="26"/>
          <w:szCs w:val="26"/>
        </w:rPr>
      </w:r>
    </w:p>
    <w:p>
      <w:pPr>
        <w:pStyle w:val="NoSpacing"/>
        <w:ind w:firstLine="708"/>
        <w:jc w:val="both"/>
        <w:rPr>
          <w:sz w:val="26"/>
          <w:szCs w:val="26"/>
        </w:rPr>
      </w:pPr>
      <w:r>
        <w:rPr>
          <w:sz w:val="26"/>
          <w:szCs w:val="26"/>
        </w:rPr>
        <w:t>8.1. Решения об условиях приватизации муниципального имущества подготавливаются и принимаются в сроки, позволяющие обеспечить его приватизацию в соответствии с прогнозным планом (программой) приватизации муниципального имущества.</w:t>
      </w:r>
    </w:p>
    <w:p>
      <w:pPr>
        <w:pStyle w:val="NoSpacing"/>
        <w:ind w:firstLine="708"/>
        <w:jc w:val="both"/>
        <w:rPr>
          <w:sz w:val="26"/>
          <w:szCs w:val="26"/>
        </w:rPr>
      </w:pPr>
      <w:r>
        <w:rPr>
          <w:sz w:val="26"/>
          <w:szCs w:val="26"/>
        </w:rPr>
        <w:t>8.2. Подготовка решений об условиях приватизации муниципального имущества предусматривает определение состава муниципального имущества, подлежащего приватизации, способа его приватизации и начальной цены, а также иных необходимых для приватизации муниципального имущества сведений.</w:t>
      </w:r>
    </w:p>
    <w:p>
      <w:pPr>
        <w:pStyle w:val="NoSpacing"/>
        <w:ind w:firstLine="708"/>
        <w:jc w:val="both"/>
        <w:rPr>
          <w:sz w:val="26"/>
          <w:szCs w:val="26"/>
        </w:rPr>
      </w:pPr>
      <w:r>
        <w:rPr>
          <w:sz w:val="26"/>
          <w:szCs w:val="26"/>
        </w:rPr>
        <w:t>8.3. Решение об условиях приватизации муниципального имущества принимает Администрация в соответствии с прогнозным планом (программой) приватизации муниципального имущества.</w:t>
      </w:r>
    </w:p>
    <w:p>
      <w:pPr>
        <w:pStyle w:val="NoSpacing"/>
        <w:ind w:firstLine="708"/>
        <w:jc w:val="both"/>
        <w:rPr>
          <w:sz w:val="26"/>
          <w:szCs w:val="26"/>
        </w:rPr>
      </w:pPr>
      <w:r>
        <w:rPr>
          <w:sz w:val="26"/>
          <w:szCs w:val="26"/>
        </w:rPr>
        <w:t>8.5. В случае признания продажи несостоявшейся, расторжения договора купли-продажи орган, принявший решение об условиях приватизации муниципального имущества, в установленном порядке принимает одно из следующих решений:</w:t>
      </w:r>
    </w:p>
    <w:p>
      <w:pPr>
        <w:pStyle w:val="NoSpacing"/>
        <w:ind w:firstLine="708"/>
        <w:jc w:val="both"/>
        <w:rPr>
          <w:sz w:val="26"/>
          <w:szCs w:val="26"/>
        </w:rPr>
      </w:pPr>
      <w:r>
        <w:rPr>
          <w:sz w:val="26"/>
          <w:szCs w:val="26"/>
        </w:rPr>
        <w:t>о продаже муниципального имущества ранее установленным способом;</w:t>
      </w:r>
    </w:p>
    <w:p>
      <w:pPr>
        <w:pStyle w:val="NoSpacing"/>
        <w:ind w:firstLine="708"/>
        <w:jc w:val="both"/>
        <w:rPr>
          <w:sz w:val="26"/>
          <w:szCs w:val="26"/>
        </w:rPr>
      </w:pPr>
      <w:r>
        <w:rPr>
          <w:sz w:val="26"/>
          <w:szCs w:val="26"/>
        </w:rPr>
        <w:t>об изменении способа приватизации;</w:t>
      </w:r>
    </w:p>
    <w:p>
      <w:pPr>
        <w:pStyle w:val="NoSpacing"/>
        <w:ind w:firstLine="708"/>
        <w:jc w:val="both"/>
        <w:rPr>
          <w:sz w:val="26"/>
          <w:szCs w:val="26"/>
        </w:rPr>
      </w:pPr>
      <w:r>
        <w:rPr>
          <w:sz w:val="26"/>
          <w:szCs w:val="26"/>
        </w:rPr>
        <w:t>об отмене ранее принятого решения об условиях приватизации.</w:t>
      </w:r>
    </w:p>
    <w:p>
      <w:pPr>
        <w:pStyle w:val="NoSpacing"/>
        <w:ind w:firstLine="708"/>
        <w:jc w:val="both"/>
        <w:rPr>
          <w:sz w:val="26"/>
          <w:szCs w:val="26"/>
        </w:rPr>
      </w:pPr>
      <w:r>
        <w:rPr>
          <w:sz w:val="26"/>
          <w:szCs w:val="26"/>
        </w:rPr>
        <w:t>В отсутствие такого решения продажа муниципального имущества запрещается.</w:t>
      </w:r>
    </w:p>
    <w:p>
      <w:pPr>
        <w:pStyle w:val="NoSpacing"/>
        <w:ind w:firstLine="708"/>
        <w:jc w:val="both"/>
        <w:rPr>
          <w:sz w:val="26"/>
          <w:szCs w:val="26"/>
        </w:rPr>
      </w:pPr>
      <w:r>
        <w:rPr>
          <w:sz w:val="26"/>
          <w:szCs w:val="26"/>
        </w:rPr>
        <w:t>В случае принятия решения о продаже муниципального имущества ранее установленным способом, за исключением продажи посредством публичного предложения или продажи без объявления цены, информационное сообщение о проведении такой продажи размещается на официальном сайте в сети "Интернет" и на официальном сайте Администрации на Портале органов власти Чувашской Республики в сети "Интернет" в период, в течение которого действует рыночная стоимость объекта оценки, указанная в отчете об оценке.</w:t>
      </w:r>
    </w:p>
    <w:p>
      <w:pPr>
        <w:pStyle w:val="NoSpacing"/>
        <w:ind w:firstLine="708"/>
        <w:jc w:val="both"/>
        <w:rPr>
          <w:sz w:val="26"/>
          <w:szCs w:val="26"/>
        </w:rPr>
      </w:pPr>
      <w:r>
        <w:rPr>
          <w:sz w:val="26"/>
          <w:szCs w:val="26"/>
        </w:rPr>
        <w:t>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размещается на официальном сайте Администрации на Портале органов власти Чувашской Республики в сети "Интернет" в течение трех месяцев с даты признания соответственно аукциона по продаже или продажи посредством публичного предложения имущества несостоявшимися.</w:t>
      </w:r>
    </w:p>
    <w:p>
      <w:pPr>
        <w:pStyle w:val="NoSpacing"/>
        <w:ind w:firstLine="708"/>
        <w:jc w:val="both"/>
        <w:rPr>
          <w:sz w:val="26"/>
          <w:szCs w:val="26"/>
        </w:rPr>
      </w:pPr>
      <w:r>
        <w:rPr>
          <w:sz w:val="26"/>
          <w:szCs w:val="26"/>
        </w:rPr>
        <w:t>8.6. Изменение либо отмена решений об условиях приватизации муниципального имущества производится органом, принявшим решение об условиях приватизации муниципального имущества в месячный срок со дня признания продажи муниципального имущества несостоявшейся.</w:t>
      </w:r>
    </w:p>
    <w:p>
      <w:pPr>
        <w:pStyle w:val="NoSpacing"/>
        <w:jc w:val="both"/>
        <w:rPr>
          <w:sz w:val="26"/>
          <w:szCs w:val="26"/>
        </w:rPr>
      </w:pPr>
      <w:r>
        <w:rPr>
          <w:sz w:val="26"/>
          <w:szCs w:val="26"/>
        </w:rPr>
      </w:r>
    </w:p>
    <w:p>
      <w:pPr>
        <w:pStyle w:val="NoSpacing"/>
        <w:jc w:val="center"/>
        <w:rPr>
          <w:sz w:val="26"/>
          <w:szCs w:val="26"/>
        </w:rPr>
      </w:pPr>
      <w:r>
        <w:rPr>
          <w:sz w:val="26"/>
          <w:szCs w:val="26"/>
        </w:rPr>
        <w:t>9.1. Особенности участия субъектов малого и среднего</w:t>
      </w:r>
    </w:p>
    <w:p>
      <w:pPr>
        <w:pStyle w:val="NoSpacing"/>
        <w:jc w:val="center"/>
        <w:rPr>
          <w:sz w:val="26"/>
          <w:szCs w:val="26"/>
        </w:rPr>
      </w:pPr>
      <w:r>
        <w:rPr>
          <w:sz w:val="26"/>
          <w:szCs w:val="26"/>
        </w:rPr>
        <w:t>предпринимательства в приватизации недвижимого имущества,</w:t>
      </w:r>
    </w:p>
    <w:p>
      <w:pPr>
        <w:pStyle w:val="NoSpacing"/>
        <w:jc w:val="center"/>
        <w:rPr>
          <w:sz w:val="26"/>
          <w:szCs w:val="26"/>
        </w:rPr>
      </w:pPr>
      <w:r>
        <w:rPr>
          <w:sz w:val="26"/>
          <w:szCs w:val="26"/>
        </w:rPr>
        <w:t>находящегося в муниципальной собственности и арендуемого</w:t>
      </w:r>
    </w:p>
    <w:p>
      <w:pPr>
        <w:pStyle w:val="NoSpacing"/>
        <w:jc w:val="center"/>
        <w:rPr>
          <w:sz w:val="26"/>
          <w:szCs w:val="26"/>
        </w:rPr>
      </w:pPr>
      <w:r>
        <w:rPr>
          <w:sz w:val="26"/>
          <w:szCs w:val="26"/>
        </w:rPr>
        <w:t>субъектами малого и среднего предпринимательства, и принятия</w:t>
      </w:r>
    </w:p>
    <w:p>
      <w:pPr>
        <w:pStyle w:val="NoSpacing"/>
        <w:jc w:val="center"/>
        <w:rPr>
          <w:sz w:val="26"/>
          <w:szCs w:val="26"/>
        </w:rPr>
      </w:pPr>
      <w:r>
        <w:rPr>
          <w:sz w:val="26"/>
          <w:szCs w:val="26"/>
        </w:rPr>
        <w:t>решения об условиях приватизации указанного имущества</w:t>
      </w:r>
    </w:p>
    <w:p>
      <w:pPr>
        <w:pStyle w:val="NoSpacing"/>
        <w:jc w:val="center"/>
        <w:rPr>
          <w:sz w:val="26"/>
          <w:szCs w:val="26"/>
        </w:rPr>
      </w:pPr>
      <w:r>
        <w:rPr>
          <w:sz w:val="26"/>
          <w:szCs w:val="26"/>
        </w:rPr>
      </w:r>
    </w:p>
    <w:p>
      <w:pPr>
        <w:pStyle w:val="NoSpacing"/>
        <w:ind w:firstLine="708"/>
        <w:jc w:val="both"/>
        <w:rPr/>
      </w:pPr>
      <w:bookmarkStart w:id="34" w:name="P262"/>
      <w:bookmarkEnd w:id="34"/>
      <w:r>
        <w:rPr>
          <w:sz w:val="26"/>
          <w:szCs w:val="26"/>
        </w:rPr>
        <w:t xml:space="preserve">9.1. Администрация предусматривает в решениях об условиях приватизации недвижимого имущества, находящегося в муниципальной собственности и арендуемого субъектами малого и среднего предпринимательства (далее - арендуемое имущество), преимущественное право арендаторов на приобретение арендуемого имущества с соблюдением условий, </w:t>
      </w:r>
      <w:r>
        <w:rPr>
          <w:color w:val="000000"/>
          <w:sz w:val="26"/>
          <w:szCs w:val="26"/>
        </w:rPr>
        <w:t xml:space="preserve">установленных </w:t>
      </w:r>
      <w:hyperlink r:id="rId78">
        <w:r>
          <w:rPr>
            <w:rStyle w:val="Style"/>
            <w:color w:val="000000"/>
            <w:sz w:val="26"/>
            <w:szCs w:val="26"/>
          </w:rPr>
          <w:t>статьей 3</w:t>
        </w:r>
      </w:hyperlink>
      <w:r>
        <w:rPr>
          <w:color w:val="000000"/>
          <w:sz w:val="26"/>
          <w:szCs w:val="26"/>
        </w:rPr>
        <w:t xml:space="preserve">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w:t>
      </w:r>
      <w:r>
        <w:rPr>
          <w:sz w:val="26"/>
          <w:szCs w:val="26"/>
        </w:rPr>
        <w:t xml:space="preserve"> предпринимательства, и о внесении изменений в отдельные законодательные акты Российской Федерации" (далее - Федеральный закон).</w:t>
      </w:r>
    </w:p>
    <w:p>
      <w:pPr>
        <w:pStyle w:val="NoSpacing"/>
        <w:ind w:firstLine="708"/>
        <w:jc w:val="both"/>
        <w:rPr/>
      </w:pPr>
      <w:r>
        <w:rPr>
          <w:sz w:val="26"/>
          <w:szCs w:val="26"/>
        </w:rPr>
        <w:t xml:space="preserve">9.2. В течение 10 дней с даты принятия решения об условиях приватизации арендуемого имущества в порядке, установленном Федеральным </w:t>
      </w:r>
      <w:hyperlink r:id="rId79">
        <w:r>
          <w:rPr>
            <w:rStyle w:val="Style"/>
            <w:color w:val="000000"/>
            <w:sz w:val="26"/>
            <w:szCs w:val="26"/>
          </w:rPr>
          <w:t>законом</w:t>
        </w:r>
      </w:hyperlink>
      <w:r>
        <w:rPr>
          <w:color w:val="000000"/>
          <w:sz w:val="26"/>
          <w:szCs w:val="26"/>
        </w:rPr>
        <w:t xml:space="preserve"> "О приватизации государственного и муниципального имущества", Администрация направляет арендаторам, указанным в </w:t>
      </w:r>
      <w:hyperlink w:anchor="P262">
        <w:r>
          <w:rPr>
            <w:rStyle w:val="Style"/>
            <w:color w:val="000000"/>
            <w:sz w:val="26"/>
            <w:szCs w:val="26"/>
          </w:rPr>
          <w:t>пункте 9.1</w:t>
        </w:r>
      </w:hyperlink>
      <w:r>
        <w:rPr>
          <w:color w:val="000000"/>
          <w:sz w:val="26"/>
          <w:szCs w:val="26"/>
        </w:rPr>
        <w:t xml:space="preserve"> настоящего Порядка, предложения о заключении договоров купли-продажи арендуемого имущества, копии указанного решения и проекты договоров купли-продажи арендуемого иму</w:t>
      </w:r>
      <w:r>
        <w:rPr>
          <w:sz w:val="26"/>
          <w:szCs w:val="26"/>
        </w:rPr>
        <w:t>щества, а также при наличии задолженности по арендной плате за арендуемое имущество, неустойкам (штрафам, пеням) требования о погашении такой задолженности с указанием ее размера.</w:t>
      </w:r>
    </w:p>
    <w:p>
      <w:pPr>
        <w:pStyle w:val="NoSpacing"/>
        <w:ind w:firstLine="708"/>
        <w:jc w:val="both"/>
        <w:rPr>
          <w:sz w:val="26"/>
          <w:szCs w:val="26"/>
        </w:rPr>
      </w:pPr>
      <w:bookmarkStart w:id="35" w:name="P266"/>
      <w:bookmarkEnd w:id="35"/>
      <w:r>
        <w:rPr>
          <w:sz w:val="26"/>
          <w:szCs w:val="26"/>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соответствии с законодательством Российской Федерации в течение 30 дней со дня получения указанным субъектом предложения о его заключении и (или) проекта договора купли-продажи арендуемого имущества.</w:t>
      </w:r>
    </w:p>
    <w:p>
      <w:pPr>
        <w:pStyle w:val="NoSpacing"/>
        <w:jc w:val="both"/>
        <w:rPr/>
      </w:pPr>
      <w:r>
        <w:rPr>
          <w:color w:val="000000"/>
          <w:sz w:val="26"/>
          <w:szCs w:val="26"/>
        </w:rPr>
        <w:t xml:space="preserve">Течение срока, указанного в </w:t>
      </w:r>
      <w:hyperlink w:anchor="P266">
        <w:r>
          <w:rPr>
            <w:rStyle w:val="Style"/>
            <w:color w:val="000000"/>
            <w:sz w:val="26"/>
            <w:szCs w:val="26"/>
          </w:rPr>
          <w:t>абзаце втором</w:t>
        </w:r>
      </w:hyperlink>
      <w:r>
        <w:rPr>
          <w:color w:val="000000"/>
          <w:sz w:val="26"/>
          <w:szCs w:val="26"/>
        </w:rPr>
        <w:t xml:space="preserve"> настоящего пункта, приостанавливается в случае, предусмотренном </w:t>
      </w:r>
      <w:hyperlink r:id="rId80">
        <w:r>
          <w:rPr>
            <w:rStyle w:val="Style"/>
            <w:color w:val="000000"/>
            <w:sz w:val="26"/>
            <w:szCs w:val="26"/>
          </w:rPr>
          <w:t>частью 4.1 статьи 4</w:t>
        </w:r>
      </w:hyperlink>
      <w:r>
        <w:rPr>
          <w:sz w:val="26"/>
          <w:szCs w:val="26"/>
        </w:rPr>
        <w:t xml:space="preserve"> Федерального закона.</w:t>
      </w:r>
    </w:p>
    <w:p>
      <w:pPr>
        <w:pStyle w:val="NoSpacing"/>
        <w:ind w:firstLine="708"/>
        <w:jc w:val="both"/>
        <w:rPr/>
      </w:pPr>
      <w:r>
        <w:rPr>
          <w:sz w:val="26"/>
          <w:szCs w:val="26"/>
        </w:rPr>
        <w:t xml:space="preserve">9.3. В 30-дневный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w:t>
      </w:r>
      <w:r>
        <w:rPr>
          <w:color w:val="000000"/>
          <w:sz w:val="26"/>
          <w:szCs w:val="26"/>
        </w:rPr>
        <w:t xml:space="preserve">определенным </w:t>
      </w:r>
      <w:hyperlink r:id="rId81">
        <w:r>
          <w:rPr>
            <w:rStyle w:val="Style"/>
            <w:color w:val="000000"/>
            <w:sz w:val="26"/>
            <w:szCs w:val="26"/>
          </w:rPr>
          <w:t>частью 9 статьи 4</w:t>
        </w:r>
      </w:hyperlink>
      <w:r>
        <w:rPr>
          <w:color w:val="000000"/>
          <w:sz w:val="26"/>
          <w:szCs w:val="26"/>
        </w:rPr>
        <w:t xml:space="preserve"> Федерального закона, Администрация в порядке, установленном законодательством Российской</w:t>
      </w:r>
      <w:r>
        <w:rPr>
          <w:sz w:val="26"/>
          <w:szCs w:val="26"/>
        </w:rPr>
        <w:t xml:space="preserve"> Федерации о приватизации, принимает одно из следующих решений:</w:t>
      </w:r>
    </w:p>
    <w:p>
      <w:pPr>
        <w:pStyle w:val="NoSpacing"/>
        <w:ind w:firstLine="708"/>
        <w:jc w:val="both"/>
        <w:rPr/>
      </w:pPr>
      <w:r>
        <w:rPr>
          <w:sz w:val="26"/>
          <w:szCs w:val="26"/>
        </w:rPr>
        <w:t xml:space="preserve">1) о внесении изменений в принятое решение об условиях приватизации арендуемого имущества </w:t>
      </w:r>
      <w:r>
        <w:rPr>
          <w:color w:val="000000"/>
          <w:sz w:val="26"/>
          <w:szCs w:val="26"/>
        </w:rPr>
        <w:t xml:space="preserve">в части использования способов приватизации муниципального имущества, установленных Федеральным </w:t>
      </w:r>
      <w:hyperlink r:id="rId82">
        <w:r>
          <w:rPr>
            <w:rStyle w:val="Style"/>
            <w:color w:val="000000"/>
            <w:sz w:val="26"/>
            <w:szCs w:val="26"/>
          </w:rPr>
          <w:t>законом</w:t>
        </w:r>
      </w:hyperlink>
      <w:r>
        <w:rPr>
          <w:color w:val="000000"/>
          <w:sz w:val="26"/>
          <w:szCs w:val="26"/>
        </w:rPr>
        <w:t xml:space="preserve"> "</w:t>
      </w:r>
      <w:r>
        <w:rPr>
          <w:sz w:val="26"/>
          <w:szCs w:val="26"/>
        </w:rPr>
        <w:t>О приватизации государственного и муниципального имущества";</w:t>
      </w:r>
    </w:p>
    <w:p>
      <w:pPr>
        <w:pStyle w:val="NoSpacing"/>
        <w:ind w:firstLine="708"/>
        <w:jc w:val="both"/>
        <w:rPr>
          <w:sz w:val="26"/>
          <w:szCs w:val="26"/>
        </w:rPr>
      </w:pPr>
      <w:r>
        <w:rPr>
          <w:sz w:val="26"/>
          <w:szCs w:val="26"/>
        </w:rPr>
        <w:t>2) об отмене принятого решения об условиях приватизации арендуемого имущества.</w:t>
      </w:r>
    </w:p>
    <w:p>
      <w:pPr>
        <w:pStyle w:val="NoSpacing"/>
        <w:ind w:firstLine="708"/>
        <w:jc w:val="both"/>
        <w:rPr>
          <w:sz w:val="26"/>
          <w:szCs w:val="26"/>
        </w:rPr>
      </w:pPr>
      <w:r>
        <w:rPr>
          <w:sz w:val="26"/>
          <w:szCs w:val="26"/>
        </w:rPr>
        <w:t>9.4. Оплата арендуемого имущества,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в соответствии с законодательством Российской Федерации и Чувашской Республики, муниципальными нормативными правовыми актами.</w:t>
      </w:r>
    </w:p>
    <w:p>
      <w:pPr>
        <w:pStyle w:val="NoSpacing"/>
        <w:ind w:firstLine="708"/>
        <w:jc w:val="both"/>
        <w:rPr>
          <w:sz w:val="26"/>
          <w:szCs w:val="26"/>
        </w:rPr>
      </w:pPr>
      <w:r>
        <w:rPr>
          <w:sz w:val="26"/>
          <w:szCs w:val="26"/>
        </w:rPr>
        <w:t>9.5. Право выбора порядка оплаты (единовременно или в рассрочку) приобретаемого арендуемого имущества,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 Оплата приобретаемого в рассрочку арендуемого имущества может быть осуществлена досрочно на основании решения покупателя.</w:t>
      </w:r>
    </w:p>
    <w:p>
      <w:pPr>
        <w:pStyle w:val="NoSpacing"/>
        <w:ind w:firstLine="708"/>
        <w:jc w:val="both"/>
        <w:rPr/>
      </w:pPr>
      <w:r>
        <w:rPr>
          <w:sz w:val="26"/>
          <w:szCs w:val="26"/>
        </w:rPr>
        <w:t xml:space="preserve">9.6.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83">
        <w:r>
          <w:rPr>
            <w:rStyle w:val="Style"/>
            <w:color w:val="000000"/>
            <w:sz w:val="26"/>
            <w:szCs w:val="26"/>
          </w:rPr>
          <w:t>ставки</w:t>
        </w:r>
      </w:hyperlink>
      <w:r>
        <w:rPr>
          <w:color w:val="000000"/>
          <w:sz w:val="26"/>
          <w:szCs w:val="26"/>
        </w:rPr>
        <w:t xml:space="preserve"> </w:t>
      </w:r>
      <w:r>
        <w:rPr>
          <w:sz w:val="26"/>
          <w:szCs w:val="26"/>
        </w:rPr>
        <w:t>рефинансирования Центрального банка Российской Федерации, действующей на дату опубликования объявления о продаже арендуемого имущества.</w:t>
      </w:r>
    </w:p>
    <w:p>
      <w:pPr>
        <w:pStyle w:val="NoSpacing"/>
        <w:jc w:val="both"/>
        <w:rPr>
          <w:sz w:val="26"/>
          <w:szCs w:val="26"/>
        </w:rPr>
      </w:pPr>
      <w:r>
        <w:rPr>
          <w:sz w:val="26"/>
          <w:szCs w:val="26"/>
        </w:rPr>
        <w:t>Объявление о продаже арендуемого имущества подлежит опубликованию в информационном бюллетене "Вестник Яльчикского муниципального округа Чувашской Республики".</w:t>
      </w:r>
    </w:p>
    <w:p>
      <w:pPr>
        <w:pStyle w:val="NoSpacing"/>
        <w:ind w:firstLine="708"/>
        <w:jc w:val="both"/>
        <w:rPr>
          <w:sz w:val="26"/>
          <w:szCs w:val="26"/>
        </w:rPr>
      </w:pPr>
      <w:r>
        <w:rPr>
          <w:sz w:val="26"/>
          <w:szCs w:val="26"/>
        </w:rPr>
        <w:t>9.7.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pPr>
        <w:pStyle w:val="NoSpacing"/>
        <w:jc w:val="both"/>
        <w:rPr>
          <w:sz w:val="26"/>
          <w:szCs w:val="26"/>
        </w:rPr>
      </w:pPr>
      <w:r>
        <w:rPr>
          <w:sz w:val="26"/>
          <w:szCs w:val="26"/>
        </w:rPr>
      </w:r>
    </w:p>
    <w:p>
      <w:pPr>
        <w:pStyle w:val="NoSpacing"/>
        <w:jc w:val="center"/>
        <w:rPr>
          <w:sz w:val="26"/>
          <w:szCs w:val="26"/>
        </w:rPr>
      </w:pPr>
      <w:r>
        <w:rPr>
          <w:sz w:val="26"/>
          <w:szCs w:val="26"/>
        </w:rPr>
        <w:t>10. Порядок и сроки перечисления денежных средств</w:t>
      </w:r>
    </w:p>
    <w:p>
      <w:pPr>
        <w:pStyle w:val="NoSpacing"/>
        <w:jc w:val="center"/>
        <w:rPr>
          <w:sz w:val="26"/>
          <w:szCs w:val="26"/>
        </w:rPr>
      </w:pPr>
      <w:r>
        <w:rPr>
          <w:sz w:val="26"/>
          <w:szCs w:val="26"/>
        </w:rPr>
        <w:t>в счет оплаты приватизируемого муниципального имущества</w:t>
      </w:r>
    </w:p>
    <w:p>
      <w:pPr>
        <w:pStyle w:val="NoSpacing"/>
        <w:jc w:val="both"/>
        <w:rPr>
          <w:sz w:val="26"/>
          <w:szCs w:val="26"/>
        </w:rPr>
      </w:pPr>
      <w:r>
        <w:rPr>
          <w:sz w:val="26"/>
          <w:szCs w:val="26"/>
        </w:rPr>
      </w:r>
    </w:p>
    <w:p>
      <w:pPr>
        <w:pStyle w:val="NoSpacing"/>
        <w:ind w:firstLine="708"/>
        <w:jc w:val="both"/>
        <w:rPr>
          <w:sz w:val="26"/>
          <w:szCs w:val="26"/>
        </w:rPr>
      </w:pPr>
      <w:r>
        <w:rPr>
          <w:sz w:val="26"/>
          <w:szCs w:val="26"/>
        </w:rPr>
        <w:t>10.1. Оплата приобретаемого покупателем муниципального имущества производится в денежной форме единовременно или в рассрочку в порядке, установленном законодательством Российской Федерации о приватизации.</w:t>
      </w:r>
    </w:p>
    <w:p>
      <w:pPr>
        <w:pStyle w:val="NoSpacing"/>
        <w:ind w:firstLine="708"/>
        <w:jc w:val="both"/>
        <w:rPr/>
      </w:pPr>
      <w:r>
        <w:rPr>
          <w:sz w:val="26"/>
          <w:szCs w:val="26"/>
        </w:rPr>
        <w:t xml:space="preserve">10.2. При продаже муниципального имущества способами, определенными Федеральным </w:t>
      </w:r>
      <w:hyperlink r:id="rId84">
        <w:r>
          <w:rPr>
            <w:rStyle w:val="Style"/>
            <w:color w:val="000000"/>
            <w:sz w:val="26"/>
            <w:szCs w:val="26"/>
          </w:rPr>
          <w:t>законом</w:t>
        </w:r>
      </w:hyperlink>
      <w:r>
        <w:rPr>
          <w:color w:val="000000"/>
          <w:sz w:val="26"/>
          <w:szCs w:val="26"/>
        </w:rPr>
        <w:t xml:space="preserve"> "О приватизации государственного и муниципального имущества", денежные средства в счет оплаты приватизируемого муниципального имущества подлежат перечислению победителем торгов либо лицом, признанным единственным участником аукциона, в случае, установленном в </w:t>
      </w:r>
      <w:hyperlink r:id="rId85">
        <w:r>
          <w:rPr>
            <w:rStyle w:val="Style"/>
            <w:color w:val="000000"/>
            <w:sz w:val="26"/>
            <w:szCs w:val="26"/>
          </w:rPr>
          <w:t>абзаце втором пункта 3 статьи 18</w:t>
        </w:r>
      </w:hyperlink>
      <w:r>
        <w:rPr>
          <w:color w:val="000000"/>
          <w:sz w:val="26"/>
          <w:szCs w:val="26"/>
        </w:rPr>
        <w:t xml:space="preserve"> Федерального закона "О приватизации государственного и муниципального имущества", в бюджет Яльчикского муниципального округа Чувашской Республики на счет, указанный в информационном сообщении о проведении торгов, в размере и сроки, указанные в договоре купли-продажи, но не позднее 15 рабочих дней со дня заключения договора купли-продажи, за исключением случаев оплаты приобретаемого муниципального имущества в рассрочку.</w:t>
      </w:r>
    </w:p>
    <w:p>
      <w:pPr>
        <w:pStyle w:val="NoSpacing"/>
        <w:ind w:firstLine="708"/>
        <w:jc w:val="both"/>
        <w:rPr/>
      </w:pPr>
      <w:r>
        <w:rPr>
          <w:sz w:val="26"/>
          <w:szCs w:val="26"/>
        </w:rPr>
        <w:t xml:space="preserve">При продаже муниципального имущества на аукционе, конкурсе, посредством публичного предложения задаток победителя торгов (победителя продажи посредством публичного предложения) либо лица, признанного единственным участником аукциона, в случае, установленном </w:t>
      </w:r>
      <w:r>
        <w:rPr>
          <w:color w:val="000000"/>
          <w:sz w:val="26"/>
          <w:szCs w:val="26"/>
        </w:rPr>
        <w:t xml:space="preserve">в </w:t>
      </w:r>
      <w:hyperlink r:id="rId86">
        <w:r>
          <w:rPr>
            <w:rStyle w:val="Style"/>
            <w:color w:val="000000"/>
            <w:sz w:val="26"/>
            <w:szCs w:val="26"/>
          </w:rPr>
          <w:t>абзаце втором пункта 3 статьи 18</w:t>
        </w:r>
      </w:hyperlink>
      <w:r>
        <w:rPr>
          <w:color w:val="000000"/>
          <w:sz w:val="26"/>
          <w:szCs w:val="26"/>
        </w:rPr>
        <w:t xml:space="preserve"> Федерального закона "О приватизации государственного и муниципального</w:t>
      </w:r>
      <w:r>
        <w:rPr>
          <w:sz w:val="26"/>
          <w:szCs w:val="26"/>
        </w:rPr>
        <w:t xml:space="preserve"> имущества", подлежит перечислению в бюджет </w:t>
      </w:r>
      <w:r>
        <w:rPr>
          <w:color w:val="000000"/>
          <w:sz w:val="26"/>
          <w:szCs w:val="26"/>
        </w:rPr>
        <w:t>Яльчикского муниципального округа</w:t>
      </w:r>
      <w:r>
        <w:rPr>
          <w:sz w:val="26"/>
          <w:szCs w:val="26"/>
        </w:rPr>
        <w:t xml:space="preserve"> Чувашской Республики в счет оплаты приобретаемого муниципального имущества в течение 5 календарных дней со дня истечения срока, установленного для заключения договора купли-продажи муниципального имущества.</w:t>
      </w:r>
    </w:p>
    <w:p>
      <w:pPr>
        <w:pStyle w:val="NoSpacing"/>
        <w:ind w:firstLine="708"/>
        <w:jc w:val="both"/>
        <w:rPr>
          <w:sz w:val="26"/>
          <w:szCs w:val="26"/>
        </w:rPr>
      </w:pPr>
      <w:r>
        <w:rPr>
          <w:sz w:val="26"/>
          <w:szCs w:val="26"/>
        </w:rPr>
        <w:t>10.3. Решение о предоставлении рассрочки на внесение платежей при оплате приобретаемого покупателями муниципального имущества при продаже его без объявления цены принимает орган, принявший решение об условиях приватизации.</w:t>
      </w:r>
    </w:p>
    <w:p>
      <w:pPr>
        <w:pStyle w:val="NoSpacing"/>
        <w:jc w:val="both"/>
        <w:rPr>
          <w:sz w:val="26"/>
          <w:szCs w:val="26"/>
        </w:rPr>
      </w:pPr>
      <w:r>
        <w:rPr>
          <w:sz w:val="26"/>
          <w:szCs w:val="26"/>
        </w:rPr>
        <w:t>В случае предоставления рассрочки оплата приобретаемого муниципального имущества покупателями осуществляется в соответствии с решением о предоставлении рассрочки.</w:t>
      </w:r>
    </w:p>
    <w:p>
      <w:pPr>
        <w:pStyle w:val="NoSpacing"/>
        <w:ind w:firstLine="708"/>
        <w:jc w:val="both"/>
        <w:rPr>
          <w:sz w:val="26"/>
          <w:szCs w:val="26"/>
        </w:rPr>
      </w:pPr>
      <w:r>
        <w:rPr>
          <w:sz w:val="26"/>
          <w:szCs w:val="26"/>
        </w:rPr>
        <w:t xml:space="preserve">10.4. Средства от продажи муниципального имущества подлежат перечислению в бюджет </w:t>
      </w:r>
      <w:r>
        <w:rPr>
          <w:color w:val="000000"/>
          <w:sz w:val="26"/>
          <w:szCs w:val="26"/>
        </w:rPr>
        <w:t>Яльчикского муниципального округа</w:t>
      </w:r>
      <w:r>
        <w:rPr>
          <w:sz w:val="26"/>
          <w:szCs w:val="26"/>
        </w:rPr>
        <w:t xml:space="preserve"> Чувашской Республики в полном объеме.</w:t>
      </w:r>
    </w:p>
    <w:p>
      <w:pPr>
        <w:pStyle w:val="NoSpacing"/>
        <w:jc w:val="both"/>
        <w:rPr>
          <w:sz w:val="26"/>
          <w:szCs w:val="26"/>
        </w:rPr>
      </w:pPr>
      <w:r>
        <w:rPr>
          <w:sz w:val="26"/>
          <w:szCs w:val="26"/>
        </w:rPr>
      </w:r>
    </w:p>
    <w:p>
      <w:pPr>
        <w:pStyle w:val="NoSpacing"/>
        <w:jc w:val="center"/>
        <w:rPr>
          <w:sz w:val="26"/>
          <w:szCs w:val="26"/>
        </w:rPr>
      </w:pPr>
      <w:r>
        <w:rPr>
          <w:sz w:val="26"/>
          <w:szCs w:val="26"/>
        </w:rPr>
        <w:t>11. Информационное обеспечение процесса приватизации</w:t>
      </w:r>
    </w:p>
    <w:p>
      <w:pPr>
        <w:pStyle w:val="NoSpacing"/>
        <w:jc w:val="both"/>
        <w:rPr>
          <w:sz w:val="26"/>
          <w:szCs w:val="26"/>
        </w:rPr>
      </w:pPr>
      <w:r>
        <w:rPr>
          <w:sz w:val="26"/>
          <w:szCs w:val="26"/>
        </w:rPr>
      </w:r>
    </w:p>
    <w:p>
      <w:pPr>
        <w:pStyle w:val="NoSpacing"/>
        <w:ind w:firstLine="708"/>
        <w:jc w:val="both"/>
        <w:rPr/>
      </w:pPr>
      <w:bookmarkStart w:id="36" w:name="P302"/>
      <w:bookmarkEnd w:id="36"/>
      <w:r>
        <w:rPr>
          <w:sz w:val="26"/>
          <w:szCs w:val="26"/>
        </w:rPr>
        <w:t xml:space="preserve">11.1. Информационное обеспечение процесса приватизации муниципального имущества осуществляется Администрацией в соответствии </w:t>
      </w:r>
      <w:r>
        <w:rPr>
          <w:color w:val="000000"/>
          <w:sz w:val="26"/>
          <w:szCs w:val="26"/>
        </w:rPr>
        <w:t xml:space="preserve">со </w:t>
      </w:r>
      <w:hyperlink r:id="rId87">
        <w:r>
          <w:rPr>
            <w:rStyle w:val="Style"/>
            <w:color w:val="000000"/>
            <w:sz w:val="26"/>
            <w:szCs w:val="26"/>
          </w:rPr>
          <w:t>статьей 15</w:t>
        </w:r>
      </w:hyperlink>
      <w:r>
        <w:rPr>
          <w:sz w:val="26"/>
          <w:szCs w:val="26"/>
        </w:rPr>
        <w:t xml:space="preserve"> Федерального закона "О приватизации государственного и муниципального имущества".</w:t>
      </w:r>
    </w:p>
    <w:p>
      <w:pPr>
        <w:pStyle w:val="NoSpacing"/>
        <w:ind w:firstLine="708"/>
        <w:jc w:val="both"/>
        <w:rPr>
          <w:sz w:val="26"/>
          <w:szCs w:val="26"/>
        </w:rPr>
      </w:pPr>
      <w:r>
        <w:rPr>
          <w:sz w:val="26"/>
          <w:szCs w:val="26"/>
        </w:rPr>
        <w:t>Администрация обеспечивает размещение на официальном сайте в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выполнении прогнозных планов (программ) приватизации муниципального имущества.</w:t>
      </w:r>
    </w:p>
    <w:p>
      <w:pPr>
        <w:pStyle w:val="NoSpacing"/>
        <w:ind w:firstLine="708"/>
        <w:jc w:val="both"/>
        <w:rPr/>
      </w:pPr>
      <w:r>
        <w:rPr>
          <w:sz w:val="26"/>
          <w:szCs w:val="26"/>
        </w:rPr>
        <w:t xml:space="preserve">11.2. Информация о приватизации муниципального имущества, указанная в </w:t>
      </w:r>
      <w:hyperlink w:anchor="P302">
        <w:r>
          <w:rPr>
            <w:rStyle w:val="Style"/>
            <w:color w:val="000000"/>
            <w:sz w:val="26"/>
            <w:szCs w:val="26"/>
          </w:rPr>
          <w:t>пункте 11.1</w:t>
        </w:r>
      </w:hyperlink>
      <w:r>
        <w:rPr>
          <w:sz w:val="26"/>
          <w:szCs w:val="26"/>
        </w:rPr>
        <w:t xml:space="preserve"> настоящего Порядка, подлежит размещению на официальном сайте в сети "Интернет" и на официальном сайте Администрации на Портале органов власти Чувашской Республики в сети "Интернет" в сроки, установленные законодательством Российской Федерации о приватизации.</w:t>
      </w:r>
    </w:p>
    <w:p>
      <w:pPr>
        <w:pStyle w:val="NoSpacing"/>
        <w:ind w:firstLine="708"/>
        <w:jc w:val="both"/>
        <w:rPr>
          <w:sz w:val="26"/>
          <w:szCs w:val="26"/>
        </w:rPr>
      </w:pPr>
      <w:r>
        <w:rPr>
          <w:sz w:val="26"/>
          <w:szCs w:val="26"/>
        </w:rPr>
        <w:t>11.3. В местах подачи заявок и на официальном сайте Администрации на Портале органов власти Чувашской Республики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pPr>
        <w:pStyle w:val="NoSpacing"/>
        <w:ind w:firstLine="708"/>
        <w:jc w:val="both"/>
        <w:rPr>
          <w:sz w:val="26"/>
          <w:szCs w:val="26"/>
        </w:rPr>
      </w:pPr>
      <w:r>
        <w:rPr>
          <w:sz w:val="26"/>
          <w:szCs w:val="26"/>
        </w:rPr>
        <w:t>11.4. Администрация обеспечивает размещение на официальном сайте Администрации на Портале органов власти Чувашской Республики в сети "Интернет" информации, содержащейся в годовой бухгалтерской (финансовой) отчетности, промежуточной бухгалтерской (финансовой) отчетности за квартал, полугодие, девять месяцев предприятий, акционерных обществ и обществ с ограниченной ответственностью, включенных в прогнозный план (программу) приватизации муниципального имущества.</w:t>
      </w:r>
    </w:p>
    <w:p>
      <w:pPr>
        <w:pStyle w:val="NoSpacing"/>
        <w:jc w:val="center"/>
        <w:rPr>
          <w:sz w:val="26"/>
          <w:szCs w:val="26"/>
        </w:rPr>
      </w:pPr>
      <w:r>
        <w:rPr>
          <w:sz w:val="26"/>
          <w:szCs w:val="26"/>
        </w:rPr>
        <w:t>____________________________</w:t>
      </w:r>
    </w:p>
    <w:tbl>
      <w:tblPr>
        <w:tblW w:w="10230" w:type="dxa"/>
        <w:jc w:val="left"/>
        <w:tblInd w:w="-72" w:type="dxa"/>
        <w:tblCellMar>
          <w:top w:w="0" w:type="dxa"/>
          <w:left w:w="108" w:type="dxa"/>
          <w:bottom w:w="0" w:type="dxa"/>
          <w:right w:w="108" w:type="dxa"/>
        </w:tblCellMar>
        <w:tblLook w:firstRow="0" w:noVBand="0" w:lastRow="0" w:firstColumn="0" w:lastColumn="0" w:noHBand="0" w:val="0000"/>
      </w:tblPr>
      <w:tblGrid>
        <w:gridCol w:w="71"/>
        <w:gridCol w:w="4069"/>
        <w:gridCol w:w="44"/>
        <w:gridCol w:w="1525"/>
        <w:gridCol w:w="307"/>
        <w:gridCol w:w="3940"/>
        <w:gridCol w:w="274"/>
      </w:tblGrid>
      <w:tr>
        <w:trPr/>
        <w:tc>
          <w:tcPr>
            <w:tcW w:w="71" w:type="dxa"/>
            <w:tcBorders/>
            <w:shd w:fill="auto" w:val="clear"/>
          </w:tcPr>
          <w:p>
            <w:pPr>
              <w:pStyle w:val="NoSpacing"/>
              <w:jc w:val="center"/>
              <w:rPr>
                <w:sz w:val="26"/>
                <w:szCs w:val="26"/>
              </w:rPr>
            </w:pPr>
            <w:r>
              <w:rPr>
                <w:sz w:val="26"/>
                <w:szCs w:val="26"/>
              </w:rPr>
            </w:r>
          </w:p>
        </w:tc>
        <w:tc>
          <w:tcPr>
            <w:tcW w:w="4069" w:type="dxa"/>
            <w:tcBorders/>
            <w:shd w:color="auto" w:fill="auto" w:val="clear"/>
          </w:tcPr>
          <w:p>
            <w:pPr>
              <w:pStyle w:val="Normal"/>
              <w:jc w:val="center"/>
              <w:rPr/>
            </w:pPr>
            <w:r>
              <w:rPr/>
            </w:r>
          </w:p>
        </w:tc>
        <w:tc>
          <w:tcPr>
            <w:tcW w:w="1569" w:type="dxa"/>
            <w:gridSpan w:val="2"/>
            <w:tcBorders/>
            <w:shd w:color="auto" w:fill="auto" w:val="clear"/>
          </w:tcPr>
          <w:p>
            <w:pPr>
              <w:pStyle w:val="Normal"/>
              <w:snapToGrid w:val="false"/>
              <w:ind w:left="-108" w:hanging="0"/>
              <w:jc w:val="center"/>
              <w:rPr>
                <w:bCs/>
                <w:iCs/>
                <w:szCs w:val="28"/>
              </w:rPr>
            </w:pPr>
            <w:r>
              <w:rPr>
                <w:bCs/>
                <w:iCs/>
                <w:szCs w:val="28"/>
              </w:rPr>
            </w:r>
          </w:p>
        </w:tc>
        <w:tc>
          <w:tcPr>
            <w:tcW w:w="4247" w:type="dxa"/>
            <w:gridSpan w:val="2"/>
            <w:tcBorders/>
            <w:shd w:color="auto" w:fill="auto" w:val="clear"/>
          </w:tcPr>
          <w:p>
            <w:pPr>
              <w:pStyle w:val="Normal"/>
              <w:jc w:val="center"/>
              <w:rPr/>
            </w:pPr>
            <w:r>
              <w:rPr/>
              <w:t xml:space="preserve"> </w:t>
            </w:r>
          </w:p>
        </w:tc>
        <w:tc>
          <w:tcPr>
            <w:tcW w:w="274" w:type="dxa"/>
            <w:tcBorders/>
            <w:shd w:fill="auto" w:val="clear"/>
          </w:tcPr>
          <w:p>
            <w:pPr>
              <w:pStyle w:val="Normal"/>
              <w:rPr/>
            </w:pPr>
            <w:r>
              <w:rPr/>
            </w:r>
          </w:p>
        </w:tc>
      </w:tr>
      <w:tr>
        <w:trPr/>
        <w:tc>
          <w:tcPr>
            <w:tcW w:w="4184" w:type="dxa"/>
            <w:gridSpan w:val="3"/>
            <w:tcBorders/>
            <w:shd w:fill="auto" w:val="clear"/>
          </w:tcPr>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lang w:eastAsia="zh-CN"/>
              </w:rPr>
            </w:pPr>
            <w:r>
              <w:rPr>
                <w:rFonts w:cs="Arial Cyr Chuv" w:ascii="Arial Cyr Chuv" w:hAnsi="Arial Cyr Chuv"/>
                <w:lang w:eastAsia="zh-CN"/>
              </w:rPr>
              <w:t>2023 =? мартён 21 -м.ш. №</w:t>
            </w:r>
            <w:r>
              <w:rPr>
                <w:lang w:eastAsia="zh-CN"/>
              </w:rPr>
              <w:t xml:space="preserve"> 2/19-с   </w:t>
            </w:r>
          </w:p>
          <w:p>
            <w:pPr>
              <w:pStyle w:val="Normal"/>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32" w:type="dxa"/>
            <w:gridSpan w:val="2"/>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21"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19" descr=""/>
                          <pic:cNvPicPr>
                            <a:picLocks noChangeAspect="1" noChangeArrowheads="1"/>
                          </pic:cNvPicPr>
                        </pic:nvPicPr>
                        <pic:blipFill>
                          <a:blip r:embed="rId88"/>
                          <a:stretch>
                            <a:fillRect/>
                          </a:stretch>
                        </pic:blipFill>
                        <pic:spPr bwMode="auto">
                          <a:xfrm>
                            <a:off x="0" y="0"/>
                            <a:ext cx="676275" cy="914400"/>
                          </a:xfrm>
                          <a:prstGeom prst="rect">
                            <a:avLst/>
                          </a:prstGeom>
                        </pic:spPr>
                      </pic:pic>
                    </a:graphicData>
                  </a:graphic>
                </wp:inline>
              </w:drawing>
            </w:r>
          </w:p>
        </w:tc>
        <w:tc>
          <w:tcPr>
            <w:tcW w:w="4214" w:type="dxa"/>
            <w:gridSpan w:val="2"/>
            <w:tcBorders/>
            <w:shd w:fill="auto" w:val="clear"/>
          </w:tcPr>
          <w:p>
            <w:pPr>
              <w:pStyle w:val="Normal"/>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ind w:left="-108" w:right="-108" w:hanging="0"/>
              <w:rPr>
                <w:lang w:eastAsia="zh-CN"/>
              </w:rPr>
            </w:pPr>
            <w:r>
              <w:rPr>
                <w:lang w:eastAsia="zh-CN"/>
              </w:rPr>
              <w:t xml:space="preserve">              </w:t>
            </w:r>
            <w:r>
              <w:rPr>
                <w:lang w:eastAsia="zh-CN"/>
              </w:rPr>
              <w:t xml:space="preserve">«21 »   марта  2023 г. № 2/19-с  </w:t>
            </w:r>
          </w:p>
          <w:p>
            <w:pPr>
              <w:pStyle w:val="Normal"/>
              <w:ind w:left="-108" w:hanging="0"/>
              <w:jc w:val="center"/>
              <w:rPr>
                <w:sz w:val="16"/>
                <w:szCs w:val="16"/>
                <w:lang w:eastAsia="zh-CN"/>
              </w:rPr>
            </w:pPr>
            <w:r>
              <w:rPr>
                <w:sz w:val="16"/>
                <w:szCs w:val="16"/>
                <w:lang w:eastAsia="zh-CN"/>
              </w:rPr>
            </w:r>
          </w:p>
          <w:p>
            <w:pPr>
              <w:pStyle w:val="Normal"/>
              <w:ind w:left="-108" w:hanging="0"/>
              <w:jc w:val="center"/>
              <w:rPr>
                <w:lang w:eastAsia="zh-CN"/>
              </w:rPr>
            </w:pPr>
            <w:r>
              <w:rPr>
                <w:sz w:val="18"/>
                <w:szCs w:val="18"/>
                <w:lang w:eastAsia="zh-CN"/>
              </w:rPr>
              <w:t>село Яльчики</w:t>
            </w:r>
          </w:p>
        </w:tc>
      </w:tr>
    </w:tbl>
    <w:p>
      <w:pPr>
        <w:pStyle w:val="Normal"/>
        <w:spacing w:lineRule="atLeast" w:line="100"/>
        <w:rPr>
          <w:sz w:val="28"/>
          <w:szCs w:val="26"/>
        </w:rPr>
      </w:pPr>
      <w:r>
        <w:rPr>
          <w:sz w:val="28"/>
          <w:szCs w:val="26"/>
        </w:rPr>
      </w:r>
    </w:p>
    <w:p>
      <w:pPr>
        <w:pStyle w:val="Normal"/>
        <w:tabs>
          <w:tab w:val="clear" w:pos="708"/>
          <w:tab w:val="left" w:pos="5103" w:leader="none"/>
        </w:tabs>
        <w:ind w:right="4392" w:hanging="0"/>
        <w:rPr>
          <w:sz w:val="26"/>
          <w:szCs w:val="26"/>
        </w:rPr>
      </w:pPr>
      <w:r>
        <w:rPr>
          <w:sz w:val="26"/>
          <w:szCs w:val="26"/>
        </w:rPr>
        <w:t xml:space="preserve">Об утверждении перечня имущества (в том числе земельных участков), передаваемых из муниципальной собственности Большетаябинского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  </w:t>
      </w:r>
    </w:p>
    <w:p>
      <w:pPr>
        <w:pStyle w:val="Normal"/>
        <w:spacing w:lineRule="atLeast" w:line="100"/>
        <w:rPr>
          <w:sz w:val="26"/>
          <w:szCs w:val="26"/>
        </w:rPr>
      </w:pPr>
      <w:r>
        <w:rPr>
          <w:sz w:val="26"/>
          <w:szCs w:val="26"/>
        </w:rPr>
      </w:r>
    </w:p>
    <w:p>
      <w:pPr>
        <w:pStyle w:val="NoSpacing"/>
        <w:ind w:firstLine="708"/>
        <w:jc w:val="both"/>
        <w:rPr>
          <w:color w:val="000000"/>
          <w:sz w:val="26"/>
          <w:szCs w:val="26"/>
        </w:rPr>
      </w:pPr>
      <w:r>
        <w:rPr>
          <w:bCs/>
          <w:color w:val="000000"/>
          <w:sz w:val="26"/>
          <w:szCs w:val="26"/>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w:t>
      </w:r>
      <w:r>
        <w:rPr>
          <w:color w:val="000000"/>
          <w:sz w:val="26"/>
          <w:szCs w:val="26"/>
        </w:rPr>
        <w:t xml:space="preserve">Законом Чувашской Республики от 29.03.2022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руководствуясь Уставом Яльчикского муниципального округа Чувашской Республики,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от 06 декабря 2022 года № 5/16</w:t>
      </w:r>
      <w:r>
        <w:rPr>
          <w:bCs/>
          <w:color w:val="000000"/>
          <w:sz w:val="26"/>
          <w:szCs w:val="26"/>
        </w:rPr>
        <w:t xml:space="preserve"> «О правопреемстве органов местного самоуправления Яльчикского муниципального округа Чувашской Республики»,</w:t>
      </w:r>
      <w:r>
        <w:rPr>
          <w:color w:val="000000"/>
          <w:sz w:val="26"/>
          <w:szCs w:val="26"/>
        </w:rPr>
        <w:t xml:space="preserve">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 xml:space="preserve">от 29 декабря 2022 года № 8/13 </w:t>
      </w:r>
      <w:r>
        <w:rPr>
          <w:bCs/>
          <w:color w:val="000000"/>
          <w:sz w:val="26"/>
          <w:szCs w:val="26"/>
        </w:rPr>
        <w:t xml:space="preserve">«О приеме муниципального имущества в собственность Яльчикского  муниципального округа Чувашской Республики», в целях урегулирования вопросов правопреемства </w:t>
      </w:r>
      <w:r>
        <w:rPr>
          <w:color w:val="000000"/>
          <w:sz w:val="26"/>
          <w:szCs w:val="26"/>
        </w:rPr>
        <w:t>Собрание депутатов Яльчикского муниципального округа Чувашской Республики р е ш и л о:</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Утвердить прилагаемый перечень имущества (в том числе земельных участков), передаваемых из муниципальной собственности Большетаябинского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Администрации Яльчикского муниципального округа Чувашской Республики обеспечить государственную регистрацию перехода права собственности на недвижимое имущество (в том числе на земельные участки) в  </w:t>
      </w:r>
      <w:r>
        <w:rPr>
          <w:color w:val="000000"/>
          <w:sz w:val="26"/>
          <w:szCs w:val="26"/>
        </w:rPr>
        <w:t>органе, осуществляющем государственную регистрацию прав на недвижимое имущество и сделок с ним</w:t>
      </w:r>
      <w:r>
        <w:rPr>
          <w:bCs/>
          <w:color w:val="000000"/>
          <w:sz w:val="26"/>
          <w:szCs w:val="26"/>
        </w:rPr>
        <w:t>.</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Настоящее решение вступает в силу со дня его подписания. </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Председатель Собрания депутатов</w:t>
      </w:r>
    </w:p>
    <w:p>
      <w:pPr>
        <w:pStyle w:val="Normal"/>
        <w:spacing w:lineRule="auto" w:line="276"/>
        <w:jc w:val="both"/>
        <w:rPr>
          <w:sz w:val="26"/>
          <w:szCs w:val="26"/>
        </w:rPr>
      </w:pPr>
      <w:r>
        <w:rPr>
          <w:sz w:val="26"/>
          <w:szCs w:val="26"/>
        </w:rPr>
        <w:t>Яльчикского муниципального округа</w:t>
      </w:r>
    </w:p>
    <w:p>
      <w:pPr>
        <w:pStyle w:val="Normal"/>
        <w:spacing w:lineRule="auto" w:line="276"/>
        <w:jc w:val="both"/>
        <w:rPr>
          <w:sz w:val="26"/>
          <w:szCs w:val="26"/>
        </w:rPr>
      </w:pPr>
      <w:r>
        <w:rPr>
          <w:sz w:val="26"/>
          <w:szCs w:val="26"/>
        </w:rPr>
        <w:t>Чувашской Республики                                                                                          В.В.Сядуков</w:t>
      </w:r>
    </w:p>
    <w:p>
      <w:pPr>
        <w:pStyle w:val="ConsPlusNormal"/>
        <w:jc w:val="both"/>
        <w:rPr>
          <w:sz w:val="26"/>
          <w:szCs w:val="26"/>
        </w:rPr>
      </w:pPr>
      <w:r>
        <w:rPr>
          <w:sz w:val="26"/>
          <w:szCs w:val="26"/>
        </w:rPr>
      </w:r>
    </w:p>
    <w:tbl>
      <w:tblPr>
        <w:tblW w:w="10230" w:type="dxa"/>
        <w:jc w:val="left"/>
        <w:tblInd w:w="-72" w:type="dxa"/>
        <w:tblCellMar>
          <w:top w:w="0" w:type="dxa"/>
          <w:left w:w="108" w:type="dxa"/>
          <w:bottom w:w="0" w:type="dxa"/>
          <w:right w:w="108" w:type="dxa"/>
        </w:tblCellMar>
        <w:tblLook w:firstRow="0" w:noVBand="0" w:lastRow="0" w:firstColumn="0" w:lastColumn="0" w:noHBand="0" w:val="0000"/>
      </w:tblPr>
      <w:tblGrid>
        <w:gridCol w:w="71"/>
        <w:gridCol w:w="4069"/>
        <w:gridCol w:w="44"/>
        <w:gridCol w:w="1525"/>
        <w:gridCol w:w="307"/>
        <w:gridCol w:w="3940"/>
        <w:gridCol w:w="274"/>
      </w:tblGrid>
      <w:tr>
        <w:trPr/>
        <w:tc>
          <w:tcPr>
            <w:tcW w:w="71" w:type="dxa"/>
            <w:tcBorders/>
            <w:shd w:fill="auto" w:val="clear"/>
          </w:tcPr>
          <w:p>
            <w:pPr>
              <w:pStyle w:val="ConsPlusNormal"/>
              <w:jc w:val="both"/>
              <w:rPr>
                <w:sz w:val="26"/>
                <w:szCs w:val="26"/>
              </w:rPr>
            </w:pPr>
            <w:r>
              <w:rPr>
                <w:sz w:val="26"/>
                <w:szCs w:val="26"/>
              </w:rPr>
            </w:r>
          </w:p>
        </w:tc>
        <w:tc>
          <w:tcPr>
            <w:tcW w:w="4069" w:type="dxa"/>
            <w:tcBorders/>
            <w:shd w:color="auto" w:fill="auto" w:val="clear"/>
          </w:tcPr>
          <w:p>
            <w:pPr>
              <w:pStyle w:val="Normal"/>
              <w:jc w:val="center"/>
              <w:rPr/>
            </w:pPr>
            <w:r>
              <w:rPr/>
            </w:r>
          </w:p>
        </w:tc>
        <w:tc>
          <w:tcPr>
            <w:tcW w:w="1569" w:type="dxa"/>
            <w:gridSpan w:val="2"/>
            <w:tcBorders/>
            <w:shd w:color="auto" w:fill="auto" w:val="clear"/>
          </w:tcPr>
          <w:p>
            <w:pPr>
              <w:pStyle w:val="Normal"/>
              <w:snapToGrid w:val="false"/>
              <w:ind w:left="-108" w:hanging="0"/>
              <w:jc w:val="center"/>
              <w:rPr>
                <w:bCs/>
                <w:iCs/>
                <w:szCs w:val="28"/>
              </w:rPr>
            </w:pPr>
            <w:r>
              <w:rPr>
                <w:bCs/>
                <w:iCs/>
                <w:szCs w:val="28"/>
              </w:rPr>
            </w:r>
          </w:p>
        </w:tc>
        <w:tc>
          <w:tcPr>
            <w:tcW w:w="4247" w:type="dxa"/>
            <w:gridSpan w:val="2"/>
            <w:tcBorders/>
            <w:shd w:color="auto" w:fill="auto" w:val="clear"/>
          </w:tcPr>
          <w:p>
            <w:pPr>
              <w:pStyle w:val="Normal"/>
              <w:jc w:val="center"/>
              <w:rPr/>
            </w:pPr>
            <w:r>
              <w:rPr/>
              <w:t xml:space="preserve"> </w:t>
            </w:r>
          </w:p>
        </w:tc>
        <w:tc>
          <w:tcPr>
            <w:tcW w:w="274" w:type="dxa"/>
            <w:tcBorders/>
            <w:shd w:fill="auto" w:val="clear"/>
          </w:tcPr>
          <w:p>
            <w:pPr>
              <w:pStyle w:val="Normal"/>
              <w:rPr/>
            </w:pPr>
            <w:r>
              <w:rPr/>
            </w:r>
          </w:p>
        </w:tc>
      </w:tr>
      <w:tr>
        <w:trPr/>
        <w:tc>
          <w:tcPr>
            <w:tcW w:w="4184" w:type="dxa"/>
            <w:gridSpan w:val="3"/>
            <w:tcBorders/>
            <w:shd w:fill="auto" w:val="clear"/>
          </w:tcPr>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lang w:eastAsia="zh-CN"/>
              </w:rPr>
            </w:pPr>
            <w:r>
              <w:rPr>
                <w:rFonts w:cs="Arial Cyr Chuv" w:ascii="Arial Cyr Chuv" w:hAnsi="Arial Cyr Chuv"/>
                <w:lang w:eastAsia="zh-CN"/>
              </w:rPr>
              <w:t>2023 =?   мартён 21 -м.ш. №</w:t>
            </w:r>
            <w:r>
              <w:rPr>
                <w:lang w:eastAsia="zh-CN"/>
              </w:rPr>
              <w:t xml:space="preserve">  2/20-с  </w:t>
            </w:r>
          </w:p>
          <w:p>
            <w:pPr>
              <w:pStyle w:val="Normal"/>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32" w:type="dxa"/>
            <w:gridSpan w:val="2"/>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22"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0" descr=""/>
                          <pic:cNvPicPr>
                            <a:picLocks noChangeAspect="1" noChangeArrowheads="1"/>
                          </pic:cNvPicPr>
                        </pic:nvPicPr>
                        <pic:blipFill>
                          <a:blip r:embed="rId89"/>
                          <a:stretch>
                            <a:fillRect/>
                          </a:stretch>
                        </pic:blipFill>
                        <pic:spPr bwMode="auto">
                          <a:xfrm>
                            <a:off x="0" y="0"/>
                            <a:ext cx="676275" cy="914400"/>
                          </a:xfrm>
                          <a:prstGeom prst="rect">
                            <a:avLst/>
                          </a:prstGeom>
                        </pic:spPr>
                      </pic:pic>
                    </a:graphicData>
                  </a:graphic>
                </wp:inline>
              </w:drawing>
            </w:r>
          </w:p>
        </w:tc>
        <w:tc>
          <w:tcPr>
            <w:tcW w:w="4214" w:type="dxa"/>
            <w:gridSpan w:val="2"/>
            <w:tcBorders/>
            <w:shd w:fill="auto" w:val="clear"/>
          </w:tcPr>
          <w:p>
            <w:pPr>
              <w:pStyle w:val="Normal"/>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ind w:left="-108" w:right="-108" w:hanging="0"/>
              <w:rPr>
                <w:lang w:eastAsia="zh-CN"/>
              </w:rPr>
            </w:pPr>
            <w:r>
              <w:rPr>
                <w:lang w:eastAsia="zh-CN"/>
              </w:rPr>
              <w:t xml:space="preserve">              </w:t>
            </w:r>
            <w:r>
              <w:rPr>
                <w:lang w:eastAsia="zh-CN"/>
              </w:rPr>
              <w:t xml:space="preserve">«21» марта    2023 г. № 2/20-с  </w:t>
            </w:r>
          </w:p>
          <w:p>
            <w:pPr>
              <w:pStyle w:val="Normal"/>
              <w:ind w:left="-108" w:hanging="0"/>
              <w:jc w:val="center"/>
              <w:rPr>
                <w:sz w:val="16"/>
                <w:szCs w:val="16"/>
                <w:lang w:eastAsia="zh-CN"/>
              </w:rPr>
            </w:pPr>
            <w:r>
              <w:rPr>
                <w:sz w:val="16"/>
                <w:szCs w:val="16"/>
                <w:lang w:eastAsia="zh-CN"/>
              </w:rPr>
            </w:r>
          </w:p>
          <w:p>
            <w:pPr>
              <w:pStyle w:val="Normal"/>
              <w:ind w:left="-108" w:hanging="0"/>
              <w:jc w:val="center"/>
              <w:rPr>
                <w:lang w:eastAsia="zh-CN"/>
              </w:rPr>
            </w:pPr>
            <w:r>
              <w:rPr>
                <w:sz w:val="18"/>
                <w:szCs w:val="18"/>
                <w:lang w:eastAsia="zh-CN"/>
              </w:rPr>
              <w:t>село Яльчики</w:t>
            </w:r>
          </w:p>
        </w:tc>
      </w:tr>
    </w:tbl>
    <w:p>
      <w:pPr>
        <w:pStyle w:val="Normal"/>
        <w:spacing w:lineRule="atLeast" w:line="100"/>
        <w:rPr>
          <w:sz w:val="28"/>
          <w:szCs w:val="26"/>
        </w:rPr>
      </w:pPr>
      <w:r>
        <w:rPr>
          <w:sz w:val="28"/>
          <w:szCs w:val="26"/>
        </w:rPr>
      </w:r>
    </w:p>
    <w:p>
      <w:pPr>
        <w:pStyle w:val="Normal"/>
        <w:tabs>
          <w:tab w:val="clear" w:pos="708"/>
          <w:tab w:val="left" w:pos="5103" w:leader="none"/>
        </w:tabs>
        <w:ind w:right="4392" w:hanging="0"/>
        <w:rPr>
          <w:sz w:val="26"/>
          <w:szCs w:val="26"/>
        </w:rPr>
      </w:pPr>
      <w:r>
        <w:rPr>
          <w:sz w:val="26"/>
          <w:szCs w:val="26"/>
        </w:rPr>
        <w:t xml:space="preserve">Об утверждении перечня имущества (в том числе земельных участков), передаваемых из муниципальной собственности Большеяльчикского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  </w:t>
      </w:r>
    </w:p>
    <w:p>
      <w:pPr>
        <w:pStyle w:val="Normal"/>
        <w:spacing w:lineRule="atLeast" w:line="100"/>
        <w:rPr>
          <w:sz w:val="26"/>
          <w:szCs w:val="26"/>
        </w:rPr>
      </w:pPr>
      <w:r>
        <w:rPr>
          <w:sz w:val="26"/>
          <w:szCs w:val="26"/>
        </w:rPr>
      </w:r>
    </w:p>
    <w:p>
      <w:pPr>
        <w:pStyle w:val="NoSpacing"/>
        <w:ind w:firstLine="708"/>
        <w:jc w:val="both"/>
        <w:rPr>
          <w:color w:val="000000"/>
          <w:sz w:val="26"/>
          <w:szCs w:val="26"/>
        </w:rPr>
      </w:pPr>
      <w:r>
        <w:rPr>
          <w:bCs/>
          <w:color w:val="000000"/>
          <w:sz w:val="26"/>
          <w:szCs w:val="26"/>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w:t>
      </w:r>
      <w:r>
        <w:rPr>
          <w:color w:val="000000"/>
          <w:sz w:val="26"/>
          <w:szCs w:val="26"/>
        </w:rPr>
        <w:t xml:space="preserve">Законом Чувашской Республики от 29.03.2022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руководствуясь Уставом Яльчикского муниципального округа Чувашской Республики,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от 06 декабря 2022 года № 5/16</w:t>
      </w:r>
      <w:r>
        <w:rPr>
          <w:bCs/>
          <w:color w:val="000000"/>
          <w:sz w:val="26"/>
          <w:szCs w:val="26"/>
        </w:rPr>
        <w:t xml:space="preserve"> «О правопреемстве органов местного самоуправления Яльчикского муниципального округа Чувашской Республики»,</w:t>
      </w:r>
      <w:r>
        <w:rPr>
          <w:color w:val="000000"/>
          <w:sz w:val="26"/>
          <w:szCs w:val="26"/>
        </w:rPr>
        <w:t xml:space="preserve">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 xml:space="preserve">от 29 декабря 2022 года № 8/13 </w:t>
      </w:r>
      <w:r>
        <w:rPr>
          <w:bCs/>
          <w:color w:val="000000"/>
          <w:sz w:val="26"/>
          <w:szCs w:val="26"/>
        </w:rPr>
        <w:t xml:space="preserve">«О приеме муниципального имущества в собственность Яльчикского  муниципального округа Чувашской Республики», в целях урегулирования вопросов правопреемства </w:t>
      </w:r>
      <w:r>
        <w:rPr>
          <w:color w:val="000000"/>
          <w:sz w:val="26"/>
          <w:szCs w:val="26"/>
        </w:rPr>
        <w:t>Собрание депутатов Яльчикского муниципального округа Чувашской Республики р е ш и л о:</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Утвердить прилагаемый перечень имущества (в том числе земельных участков), передаваемых из муниципальной собственности </w:t>
      </w:r>
      <w:r>
        <w:rPr>
          <w:sz w:val="26"/>
          <w:szCs w:val="26"/>
        </w:rPr>
        <w:t>Большеяльчикского</w:t>
      </w:r>
      <w:r>
        <w:rPr>
          <w:bCs/>
          <w:color w:val="000000"/>
          <w:sz w:val="26"/>
          <w:szCs w:val="26"/>
        </w:rPr>
        <w:t xml:space="preserve">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Администрации Яльчикского муниципального округа Чувашской Республики обеспечить государственную регистрацию перехода права собственности на недвижимое имущество (в том числе на земельные участки) в  </w:t>
      </w:r>
      <w:r>
        <w:rPr>
          <w:color w:val="000000"/>
          <w:sz w:val="26"/>
          <w:szCs w:val="26"/>
        </w:rPr>
        <w:t>органе, осуществляющем государственную регистрацию прав на недвижимое имущество и сделок с ним</w:t>
      </w:r>
      <w:r>
        <w:rPr>
          <w:bCs/>
          <w:color w:val="000000"/>
          <w:sz w:val="26"/>
          <w:szCs w:val="26"/>
        </w:rPr>
        <w:t>.</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Настоящее решение вступает в силу со дня его подписания. </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Председатель Собрания депутатов</w:t>
      </w:r>
    </w:p>
    <w:p>
      <w:pPr>
        <w:pStyle w:val="Normal"/>
        <w:spacing w:lineRule="auto" w:line="276"/>
        <w:jc w:val="both"/>
        <w:rPr>
          <w:sz w:val="26"/>
          <w:szCs w:val="26"/>
        </w:rPr>
      </w:pPr>
      <w:r>
        <w:rPr>
          <w:sz w:val="26"/>
          <w:szCs w:val="26"/>
        </w:rPr>
        <w:t>Яльчикского муниципального округа</w:t>
      </w:r>
    </w:p>
    <w:p>
      <w:pPr>
        <w:pStyle w:val="Normal"/>
        <w:spacing w:lineRule="auto" w:line="276"/>
        <w:jc w:val="both"/>
        <w:rPr>
          <w:sz w:val="26"/>
          <w:szCs w:val="26"/>
        </w:rPr>
      </w:pPr>
      <w:r>
        <w:rPr>
          <w:sz w:val="26"/>
          <w:szCs w:val="26"/>
        </w:rPr>
        <w:t>Чувашской Республики                                                                                          В.В.Сядуков</w:t>
      </w:r>
    </w:p>
    <w:p>
      <w:pPr>
        <w:pStyle w:val="ConsPlusNormal"/>
        <w:jc w:val="both"/>
        <w:rPr>
          <w:sz w:val="26"/>
          <w:szCs w:val="26"/>
        </w:rPr>
      </w:pPr>
      <w:r>
        <w:rPr>
          <w:sz w:val="26"/>
          <w:szCs w:val="26"/>
        </w:rPr>
      </w:r>
    </w:p>
    <w:tbl>
      <w:tblPr>
        <w:tblW w:w="10230" w:type="dxa"/>
        <w:jc w:val="left"/>
        <w:tblInd w:w="-72" w:type="dxa"/>
        <w:tblCellMar>
          <w:top w:w="0" w:type="dxa"/>
          <w:left w:w="108" w:type="dxa"/>
          <w:bottom w:w="0" w:type="dxa"/>
          <w:right w:w="108" w:type="dxa"/>
        </w:tblCellMar>
        <w:tblLook w:firstRow="0" w:noVBand="0" w:lastRow="0" w:firstColumn="0" w:lastColumn="0" w:noHBand="0" w:val="0000"/>
      </w:tblPr>
      <w:tblGrid>
        <w:gridCol w:w="71"/>
        <w:gridCol w:w="4069"/>
        <w:gridCol w:w="44"/>
        <w:gridCol w:w="1525"/>
        <w:gridCol w:w="307"/>
        <w:gridCol w:w="3940"/>
        <w:gridCol w:w="274"/>
      </w:tblGrid>
      <w:tr>
        <w:trPr/>
        <w:tc>
          <w:tcPr>
            <w:tcW w:w="71" w:type="dxa"/>
            <w:tcBorders/>
            <w:shd w:fill="auto" w:val="clear"/>
          </w:tcPr>
          <w:p>
            <w:pPr>
              <w:pStyle w:val="ConsPlusNormal"/>
              <w:jc w:val="both"/>
              <w:rPr>
                <w:sz w:val="26"/>
                <w:szCs w:val="26"/>
              </w:rPr>
            </w:pPr>
            <w:r>
              <w:rPr>
                <w:sz w:val="26"/>
                <w:szCs w:val="26"/>
              </w:rPr>
            </w:r>
          </w:p>
        </w:tc>
        <w:tc>
          <w:tcPr>
            <w:tcW w:w="4069" w:type="dxa"/>
            <w:tcBorders/>
            <w:shd w:color="auto" w:fill="auto" w:val="clear"/>
          </w:tcPr>
          <w:p>
            <w:pPr>
              <w:pStyle w:val="Normal"/>
              <w:jc w:val="center"/>
              <w:rPr/>
            </w:pPr>
            <w:r>
              <w:rPr/>
            </w:r>
          </w:p>
        </w:tc>
        <w:tc>
          <w:tcPr>
            <w:tcW w:w="1569" w:type="dxa"/>
            <w:gridSpan w:val="2"/>
            <w:tcBorders/>
            <w:shd w:color="auto" w:fill="auto" w:val="clear"/>
          </w:tcPr>
          <w:p>
            <w:pPr>
              <w:pStyle w:val="Normal"/>
              <w:snapToGrid w:val="false"/>
              <w:ind w:left="-108" w:hanging="0"/>
              <w:jc w:val="center"/>
              <w:rPr>
                <w:bCs/>
                <w:iCs/>
                <w:szCs w:val="28"/>
              </w:rPr>
            </w:pPr>
            <w:r>
              <w:rPr>
                <w:bCs/>
                <w:iCs/>
                <w:szCs w:val="28"/>
              </w:rPr>
            </w:r>
          </w:p>
        </w:tc>
        <w:tc>
          <w:tcPr>
            <w:tcW w:w="4247" w:type="dxa"/>
            <w:gridSpan w:val="2"/>
            <w:tcBorders/>
            <w:shd w:color="auto" w:fill="auto" w:val="clear"/>
          </w:tcPr>
          <w:p>
            <w:pPr>
              <w:pStyle w:val="Normal"/>
              <w:jc w:val="center"/>
              <w:rPr/>
            </w:pPr>
            <w:r>
              <w:rPr/>
            </w:r>
          </w:p>
        </w:tc>
        <w:tc>
          <w:tcPr>
            <w:tcW w:w="274" w:type="dxa"/>
            <w:tcBorders/>
            <w:shd w:fill="auto" w:val="clear"/>
          </w:tcPr>
          <w:p>
            <w:pPr>
              <w:pStyle w:val="Normal"/>
              <w:rPr/>
            </w:pPr>
            <w:r>
              <w:rPr/>
            </w:r>
          </w:p>
        </w:tc>
      </w:tr>
      <w:tr>
        <w:trPr/>
        <w:tc>
          <w:tcPr>
            <w:tcW w:w="4184" w:type="dxa"/>
            <w:gridSpan w:val="3"/>
            <w:tcBorders/>
            <w:shd w:fill="auto" w:val="clear"/>
          </w:tcPr>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lang w:eastAsia="zh-CN"/>
              </w:rPr>
            </w:pPr>
            <w:r>
              <w:rPr>
                <w:rFonts w:cs="Arial Cyr Chuv" w:ascii="Arial Cyr Chuv" w:hAnsi="Arial Cyr Chuv"/>
                <w:lang w:eastAsia="zh-CN"/>
              </w:rPr>
              <w:t>2023 =? мартён 21  -м.ш. №</w:t>
            </w:r>
            <w:r>
              <w:rPr>
                <w:lang w:eastAsia="zh-CN"/>
              </w:rPr>
              <w:t xml:space="preserve">  2/21-с  </w:t>
            </w:r>
          </w:p>
          <w:p>
            <w:pPr>
              <w:pStyle w:val="Normal"/>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32" w:type="dxa"/>
            <w:gridSpan w:val="2"/>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23"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1" descr=""/>
                          <pic:cNvPicPr>
                            <a:picLocks noChangeAspect="1" noChangeArrowheads="1"/>
                          </pic:cNvPicPr>
                        </pic:nvPicPr>
                        <pic:blipFill>
                          <a:blip r:embed="rId90"/>
                          <a:stretch>
                            <a:fillRect/>
                          </a:stretch>
                        </pic:blipFill>
                        <pic:spPr bwMode="auto">
                          <a:xfrm>
                            <a:off x="0" y="0"/>
                            <a:ext cx="676275" cy="914400"/>
                          </a:xfrm>
                          <a:prstGeom prst="rect">
                            <a:avLst/>
                          </a:prstGeom>
                        </pic:spPr>
                      </pic:pic>
                    </a:graphicData>
                  </a:graphic>
                </wp:inline>
              </w:drawing>
            </w:r>
          </w:p>
        </w:tc>
        <w:tc>
          <w:tcPr>
            <w:tcW w:w="4214" w:type="dxa"/>
            <w:gridSpan w:val="2"/>
            <w:tcBorders/>
            <w:shd w:fill="auto" w:val="clear"/>
          </w:tcPr>
          <w:p>
            <w:pPr>
              <w:pStyle w:val="Normal"/>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ind w:left="-108" w:right="-108" w:hanging="0"/>
              <w:rPr>
                <w:lang w:eastAsia="zh-CN"/>
              </w:rPr>
            </w:pPr>
            <w:r>
              <w:rPr>
                <w:lang w:eastAsia="zh-CN"/>
              </w:rPr>
              <w:t xml:space="preserve">             </w:t>
            </w:r>
            <w:r>
              <w:rPr>
                <w:lang w:eastAsia="zh-CN"/>
              </w:rPr>
              <w:t xml:space="preserve">«21»  марта 2023 г. № 2/21-с  </w:t>
            </w:r>
          </w:p>
          <w:p>
            <w:pPr>
              <w:pStyle w:val="Normal"/>
              <w:ind w:left="-108" w:hanging="0"/>
              <w:jc w:val="center"/>
              <w:rPr>
                <w:sz w:val="16"/>
                <w:szCs w:val="16"/>
                <w:lang w:eastAsia="zh-CN"/>
              </w:rPr>
            </w:pPr>
            <w:r>
              <w:rPr>
                <w:sz w:val="16"/>
                <w:szCs w:val="16"/>
                <w:lang w:eastAsia="zh-CN"/>
              </w:rPr>
            </w:r>
          </w:p>
          <w:p>
            <w:pPr>
              <w:pStyle w:val="Normal"/>
              <w:ind w:left="-108" w:hanging="0"/>
              <w:jc w:val="center"/>
              <w:rPr>
                <w:lang w:eastAsia="zh-CN"/>
              </w:rPr>
            </w:pPr>
            <w:r>
              <w:rPr>
                <w:sz w:val="18"/>
                <w:szCs w:val="18"/>
                <w:lang w:eastAsia="zh-CN"/>
              </w:rPr>
              <w:t>село Яльчики</w:t>
            </w:r>
          </w:p>
        </w:tc>
      </w:tr>
    </w:tbl>
    <w:p>
      <w:pPr>
        <w:pStyle w:val="Normal"/>
        <w:spacing w:lineRule="atLeast" w:line="100"/>
        <w:rPr>
          <w:sz w:val="28"/>
          <w:szCs w:val="26"/>
        </w:rPr>
      </w:pPr>
      <w:r>
        <w:rPr>
          <w:sz w:val="28"/>
          <w:szCs w:val="26"/>
        </w:rPr>
      </w:r>
    </w:p>
    <w:p>
      <w:pPr>
        <w:pStyle w:val="Normal"/>
        <w:tabs>
          <w:tab w:val="clear" w:pos="708"/>
          <w:tab w:val="left" w:pos="5103" w:leader="none"/>
        </w:tabs>
        <w:ind w:right="4392" w:hanging="0"/>
        <w:rPr>
          <w:sz w:val="26"/>
          <w:szCs w:val="26"/>
        </w:rPr>
      </w:pPr>
      <w:r>
        <w:rPr>
          <w:sz w:val="26"/>
          <w:szCs w:val="26"/>
        </w:rPr>
        <w:t xml:space="preserve">Об утверждении перечня имущества (в том числе земельных участков), передаваемых из муниципальной собственности Кильдюшевского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  </w:t>
      </w:r>
    </w:p>
    <w:p>
      <w:pPr>
        <w:pStyle w:val="Normal"/>
        <w:spacing w:lineRule="atLeast" w:line="100"/>
        <w:rPr>
          <w:sz w:val="26"/>
          <w:szCs w:val="26"/>
        </w:rPr>
      </w:pPr>
      <w:r>
        <w:rPr>
          <w:sz w:val="26"/>
          <w:szCs w:val="26"/>
        </w:rPr>
      </w:r>
    </w:p>
    <w:p>
      <w:pPr>
        <w:pStyle w:val="NoSpacing"/>
        <w:ind w:firstLine="708"/>
        <w:jc w:val="both"/>
        <w:rPr>
          <w:color w:val="000000"/>
          <w:sz w:val="26"/>
          <w:szCs w:val="26"/>
        </w:rPr>
      </w:pPr>
      <w:r>
        <w:rPr>
          <w:bCs/>
          <w:color w:val="000000"/>
          <w:sz w:val="26"/>
          <w:szCs w:val="26"/>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w:t>
      </w:r>
      <w:r>
        <w:rPr>
          <w:color w:val="000000"/>
          <w:sz w:val="26"/>
          <w:szCs w:val="26"/>
        </w:rPr>
        <w:t xml:space="preserve">Законом Чувашской Республики от 29.03.2022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руководствуясь Уставом Яльчикского муниципального округа Чувашской Республики,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от 06 декабря 2022 года № 5/16</w:t>
      </w:r>
      <w:r>
        <w:rPr>
          <w:bCs/>
          <w:color w:val="000000"/>
          <w:sz w:val="26"/>
          <w:szCs w:val="26"/>
        </w:rPr>
        <w:t xml:space="preserve"> «О правопреемстве органов местного самоуправления Яльчикского муниципального округа Чувашской Республики»,</w:t>
      </w:r>
      <w:r>
        <w:rPr>
          <w:color w:val="000000"/>
          <w:sz w:val="26"/>
          <w:szCs w:val="26"/>
        </w:rPr>
        <w:t xml:space="preserve">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 xml:space="preserve">от 29 декабря 2022 года № 8/13 </w:t>
      </w:r>
      <w:r>
        <w:rPr>
          <w:bCs/>
          <w:color w:val="000000"/>
          <w:sz w:val="26"/>
          <w:szCs w:val="26"/>
        </w:rPr>
        <w:t xml:space="preserve">«О приеме муниципального имущества в собственность Яльчикского  муниципального округа Чувашской Республики», в целях урегулирования вопросов правопреемства </w:t>
      </w:r>
      <w:r>
        <w:rPr>
          <w:color w:val="000000"/>
          <w:sz w:val="26"/>
          <w:szCs w:val="26"/>
        </w:rPr>
        <w:t>Собрание депутатов Яльчикского муниципального округа Чувашской Республики р е ш и л о:</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Утвердить прилагаемый перечень имущества (в том числе земельных участков), передаваемых из муниципальной собственности </w:t>
      </w:r>
      <w:r>
        <w:rPr>
          <w:sz w:val="26"/>
          <w:szCs w:val="26"/>
        </w:rPr>
        <w:t>Кильдюшевского</w:t>
      </w:r>
      <w:r>
        <w:rPr>
          <w:bCs/>
          <w:color w:val="000000"/>
          <w:sz w:val="26"/>
          <w:szCs w:val="26"/>
        </w:rPr>
        <w:t xml:space="preserve">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Администрации Яльчикского муниципального округа Чувашской Республики обеспечить государственную регистрацию перехода права собственности на недвижимое имущество (в том числе на земельные участки) в  </w:t>
      </w:r>
      <w:r>
        <w:rPr>
          <w:color w:val="000000"/>
          <w:sz w:val="26"/>
          <w:szCs w:val="26"/>
        </w:rPr>
        <w:t>органе, осуществляющем государственную регистрацию прав на недвижимое имущество и сделок с ним</w:t>
      </w:r>
      <w:r>
        <w:rPr>
          <w:bCs/>
          <w:color w:val="000000"/>
          <w:sz w:val="26"/>
          <w:szCs w:val="26"/>
        </w:rPr>
        <w:t>.</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Настоящее решение вступает в силу со дня его подписания. </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Председатель Собрания депутатов</w:t>
      </w:r>
    </w:p>
    <w:p>
      <w:pPr>
        <w:pStyle w:val="Normal"/>
        <w:spacing w:lineRule="auto" w:line="276"/>
        <w:jc w:val="both"/>
        <w:rPr>
          <w:sz w:val="26"/>
          <w:szCs w:val="26"/>
        </w:rPr>
      </w:pPr>
      <w:r>
        <w:rPr>
          <w:sz w:val="26"/>
          <w:szCs w:val="26"/>
        </w:rPr>
        <w:t>Яльчикского муниципального округа</w:t>
      </w:r>
    </w:p>
    <w:p>
      <w:pPr>
        <w:pStyle w:val="Normal"/>
        <w:spacing w:lineRule="auto" w:line="276"/>
        <w:jc w:val="both"/>
        <w:rPr>
          <w:sz w:val="26"/>
          <w:szCs w:val="26"/>
        </w:rPr>
      </w:pPr>
      <w:r>
        <w:rPr>
          <w:sz w:val="26"/>
          <w:szCs w:val="26"/>
        </w:rPr>
        <w:t>Чувашской Республики                                                                                          В.В.Сядуков</w:t>
      </w:r>
    </w:p>
    <w:p>
      <w:pPr>
        <w:pStyle w:val="Normal"/>
        <w:spacing w:lineRule="auto" w:line="276"/>
        <w:jc w:val="both"/>
        <w:rPr>
          <w:sz w:val="26"/>
          <w:szCs w:val="26"/>
        </w:rPr>
      </w:pPr>
      <w:r>
        <w:rPr>
          <w:sz w:val="26"/>
          <w:szCs w:val="26"/>
        </w:rPr>
      </w:r>
    </w:p>
    <w:tbl>
      <w:tblPr>
        <w:tblW w:w="10230" w:type="dxa"/>
        <w:jc w:val="left"/>
        <w:tblInd w:w="-72" w:type="dxa"/>
        <w:tblCellMar>
          <w:top w:w="0" w:type="dxa"/>
          <w:left w:w="108" w:type="dxa"/>
          <w:bottom w:w="0" w:type="dxa"/>
          <w:right w:w="108" w:type="dxa"/>
        </w:tblCellMar>
        <w:tblLook w:firstRow="0" w:noVBand="0" w:lastRow="0" w:firstColumn="0" w:lastColumn="0" w:noHBand="0" w:val="0000"/>
      </w:tblPr>
      <w:tblGrid>
        <w:gridCol w:w="71"/>
        <w:gridCol w:w="4069"/>
        <w:gridCol w:w="44"/>
        <w:gridCol w:w="1525"/>
        <w:gridCol w:w="307"/>
        <w:gridCol w:w="3940"/>
        <w:gridCol w:w="274"/>
      </w:tblGrid>
      <w:tr>
        <w:trPr/>
        <w:tc>
          <w:tcPr>
            <w:tcW w:w="71" w:type="dxa"/>
            <w:tcBorders/>
            <w:shd w:fill="auto" w:val="clear"/>
          </w:tcPr>
          <w:p>
            <w:pPr>
              <w:pStyle w:val="Normal"/>
              <w:spacing w:lineRule="auto" w:line="276"/>
              <w:jc w:val="both"/>
              <w:rPr>
                <w:sz w:val="26"/>
                <w:szCs w:val="26"/>
              </w:rPr>
            </w:pPr>
            <w:r>
              <w:rPr>
                <w:sz w:val="26"/>
                <w:szCs w:val="26"/>
              </w:rPr>
            </w:r>
          </w:p>
        </w:tc>
        <w:tc>
          <w:tcPr>
            <w:tcW w:w="4069" w:type="dxa"/>
            <w:tcBorders/>
            <w:shd w:color="auto" w:fill="auto" w:val="clear"/>
          </w:tcPr>
          <w:p>
            <w:pPr>
              <w:pStyle w:val="Normal"/>
              <w:jc w:val="center"/>
              <w:rPr/>
            </w:pPr>
            <w:r>
              <w:rPr/>
            </w:r>
          </w:p>
        </w:tc>
        <w:tc>
          <w:tcPr>
            <w:tcW w:w="1569" w:type="dxa"/>
            <w:gridSpan w:val="2"/>
            <w:tcBorders/>
            <w:shd w:color="auto" w:fill="auto" w:val="clear"/>
          </w:tcPr>
          <w:p>
            <w:pPr>
              <w:pStyle w:val="Normal"/>
              <w:snapToGrid w:val="false"/>
              <w:ind w:left="-108" w:hanging="0"/>
              <w:jc w:val="center"/>
              <w:rPr>
                <w:bCs/>
                <w:iCs/>
                <w:szCs w:val="28"/>
              </w:rPr>
            </w:pPr>
            <w:r>
              <w:rPr>
                <w:bCs/>
                <w:iCs/>
                <w:szCs w:val="28"/>
              </w:rPr>
            </w:r>
          </w:p>
        </w:tc>
        <w:tc>
          <w:tcPr>
            <w:tcW w:w="4247" w:type="dxa"/>
            <w:gridSpan w:val="2"/>
            <w:tcBorders/>
            <w:shd w:color="auto" w:fill="auto" w:val="clear"/>
          </w:tcPr>
          <w:p>
            <w:pPr>
              <w:pStyle w:val="Normal"/>
              <w:jc w:val="center"/>
              <w:rPr/>
            </w:pPr>
            <w:r>
              <w:rPr/>
            </w:r>
          </w:p>
        </w:tc>
        <w:tc>
          <w:tcPr>
            <w:tcW w:w="274" w:type="dxa"/>
            <w:tcBorders/>
            <w:shd w:fill="auto" w:val="clear"/>
          </w:tcPr>
          <w:p>
            <w:pPr>
              <w:pStyle w:val="Normal"/>
              <w:rPr/>
            </w:pPr>
            <w:r>
              <w:rPr/>
            </w:r>
          </w:p>
        </w:tc>
      </w:tr>
      <w:tr>
        <w:trPr/>
        <w:tc>
          <w:tcPr>
            <w:tcW w:w="4184" w:type="dxa"/>
            <w:gridSpan w:val="3"/>
            <w:tcBorders/>
            <w:shd w:fill="auto" w:val="clear"/>
          </w:tcPr>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lang w:eastAsia="zh-CN"/>
              </w:rPr>
            </w:pPr>
            <w:r>
              <w:rPr>
                <w:rFonts w:cs="Arial Cyr Chuv" w:ascii="Arial Cyr Chuv" w:hAnsi="Arial Cyr Chuv"/>
                <w:lang w:eastAsia="zh-CN"/>
              </w:rPr>
              <w:t>2023 =? мартён 21  -м.ш. №</w:t>
            </w:r>
            <w:r>
              <w:rPr>
                <w:lang w:eastAsia="zh-CN"/>
              </w:rPr>
              <w:t xml:space="preserve">  2/22-с  </w:t>
            </w:r>
          </w:p>
          <w:p>
            <w:pPr>
              <w:pStyle w:val="Normal"/>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32" w:type="dxa"/>
            <w:gridSpan w:val="2"/>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24"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2" descr=""/>
                          <pic:cNvPicPr>
                            <a:picLocks noChangeAspect="1" noChangeArrowheads="1"/>
                          </pic:cNvPicPr>
                        </pic:nvPicPr>
                        <pic:blipFill>
                          <a:blip r:embed="rId91"/>
                          <a:stretch>
                            <a:fillRect/>
                          </a:stretch>
                        </pic:blipFill>
                        <pic:spPr bwMode="auto">
                          <a:xfrm>
                            <a:off x="0" y="0"/>
                            <a:ext cx="676275" cy="914400"/>
                          </a:xfrm>
                          <a:prstGeom prst="rect">
                            <a:avLst/>
                          </a:prstGeom>
                        </pic:spPr>
                      </pic:pic>
                    </a:graphicData>
                  </a:graphic>
                </wp:inline>
              </w:drawing>
            </w:r>
          </w:p>
        </w:tc>
        <w:tc>
          <w:tcPr>
            <w:tcW w:w="4214" w:type="dxa"/>
            <w:gridSpan w:val="2"/>
            <w:tcBorders/>
            <w:shd w:fill="auto" w:val="clear"/>
          </w:tcPr>
          <w:p>
            <w:pPr>
              <w:pStyle w:val="Normal"/>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ind w:left="-108" w:right="-108" w:hanging="0"/>
              <w:rPr>
                <w:lang w:eastAsia="zh-CN"/>
              </w:rPr>
            </w:pPr>
            <w:r>
              <w:rPr>
                <w:lang w:eastAsia="zh-CN"/>
              </w:rPr>
              <w:t xml:space="preserve">           </w:t>
            </w:r>
            <w:r>
              <w:rPr>
                <w:lang w:eastAsia="zh-CN"/>
              </w:rPr>
              <w:t xml:space="preserve">«21 »  марта  2023 г. № 2/22-с  </w:t>
            </w:r>
          </w:p>
          <w:p>
            <w:pPr>
              <w:pStyle w:val="Normal"/>
              <w:ind w:left="-108" w:hanging="0"/>
              <w:jc w:val="center"/>
              <w:rPr>
                <w:sz w:val="16"/>
                <w:szCs w:val="16"/>
                <w:lang w:eastAsia="zh-CN"/>
              </w:rPr>
            </w:pPr>
            <w:r>
              <w:rPr>
                <w:sz w:val="16"/>
                <w:szCs w:val="16"/>
                <w:lang w:eastAsia="zh-CN"/>
              </w:rPr>
            </w:r>
          </w:p>
          <w:p>
            <w:pPr>
              <w:pStyle w:val="Normal"/>
              <w:ind w:left="-108" w:hanging="0"/>
              <w:jc w:val="center"/>
              <w:rPr>
                <w:lang w:eastAsia="zh-CN"/>
              </w:rPr>
            </w:pPr>
            <w:r>
              <w:rPr>
                <w:sz w:val="18"/>
                <w:szCs w:val="18"/>
                <w:lang w:eastAsia="zh-CN"/>
              </w:rPr>
              <w:t>село Яльчики</w:t>
            </w:r>
          </w:p>
        </w:tc>
      </w:tr>
    </w:tbl>
    <w:p>
      <w:pPr>
        <w:pStyle w:val="Normal"/>
        <w:spacing w:lineRule="atLeast" w:line="100"/>
        <w:rPr>
          <w:sz w:val="28"/>
          <w:szCs w:val="26"/>
        </w:rPr>
      </w:pPr>
      <w:r>
        <w:rPr>
          <w:sz w:val="28"/>
          <w:szCs w:val="26"/>
        </w:rPr>
      </w:r>
    </w:p>
    <w:p>
      <w:pPr>
        <w:pStyle w:val="Normal"/>
        <w:tabs>
          <w:tab w:val="clear" w:pos="708"/>
          <w:tab w:val="left" w:pos="5103" w:leader="none"/>
        </w:tabs>
        <w:ind w:right="4392" w:hanging="0"/>
        <w:rPr>
          <w:sz w:val="26"/>
          <w:szCs w:val="26"/>
        </w:rPr>
      </w:pPr>
      <w:r>
        <w:rPr>
          <w:sz w:val="26"/>
          <w:szCs w:val="26"/>
        </w:rPr>
        <w:t xml:space="preserve">Об утверждении перечня имущества (в том числе земельных участков), передаваемых из муниципальной собственности Лащ-Таябинского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  </w:t>
      </w:r>
    </w:p>
    <w:p>
      <w:pPr>
        <w:pStyle w:val="Normal"/>
        <w:spacing w:lineRule="atLeast" w:line="100"/>
        <w:rPr>
          <w:sz w:val="26"/>
          <w:szCs w:val="26"/>
        </w:rPr>
      </w:pPr>
      <w:r>
        <w:rPr>
          <w:sz w:val="26"/>
          <w:szCs w:val="26"/>
        </w:rPr>
      </w:r>
    </w:p>
    <w:p>
      <w:pPr>
        <w:pStyle w:val="NoSpacing"/>
        <w:ind w:firstLine="708"/>
        <w:jc w:val="both"/>
        <w:rPr>
          <w:color w:val="000000"/>
          <w:sz w:val="26"/>
          <w:szCs w:val="26"/>
        </w:rPr>
      </w:pPr>
      <w:r>
        <w:rPr>
          <w:bCs/>
          <w:color w:val="000000"/>
          <w:sz w:val="26"/>
          <w:szCs w:val="26"/>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w:t>
      </w:r>
      <w:r>
        <w:rPr>
          <w:color w:val="000000"/>
          <w:sz w:val="26"/>
          <w:szCs w:val="26"/>
        </w:rPr>
        <w:t xml:space="preserve">Законом Чувашской Республики от 29.03.2022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руководствуясь Уставом Яльчикского муниципального округа Чувашской Республики,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от 06 декабря 2022 года № 5/16</w:t>
      </w:r>
      <w:r>
        <w:rPr>
          <w:bCs/>
          <w:color w:val="000000"/>
          <w:sz w:val="26"/>
          <w:szCs w:val="26"/>
        </w:rPr>
        <w:t xml:space="preserve"> «О правопреемстве органов местного самоуправления Яльчикского муниципального округа Чувашской Республики»,</w:t>
      </w:r>
      <w:r>
        <w:rPr>
          <w:color w:val="000000"/>
          <w:sz w:val="26"/>
          <w:szCs w:val="26"/>
        </w:rPr>
        <w:t xml:space="preserve">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 xml:space="preserve">от 29 декабря 2022 года № 8/13 </w:t>
      </w:r>
      <w:r>
        <w:rPr>
          <w:bCs/>
          <w:color w:val="000000"/>
          <w:sz w:val="26"/>
          <w:szCs w:val="26"/>
        </w:rPr>
        <w:t xml:space="preserve">«О приеме муниципального имущества в собственность Яльчикского  муниципального округа Чувашской Республики», в целях урегулирования вопросов правопреемства </w:t>
      </w:r>
      <w:r>
        <w:rPr>
          <w:color w:val="000000"/>
          <w:sz w:val="26"/>
          <w:szCs w:val="26"/>
        </w:rPr>
        <w:t>Собрание депутатов Яльчикского муниципального округа Чувашской Республики р е ш и л о:</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Утвердить прилагаемый перечень имущества (в том числе земельных участков), передаваемых из муниципальной собственности </w:t>
      </w:r>
      <w:r>
        <w:rPr>
          <w:sz w:val="26"/>
          <w:szCs w:val="26"/>
        </w:rPr>
        <w:t>Лащ-Таябинского</w:t>
      </w:r>
      <w:r>
        <w:rPr>
          <w:bCs/>
          <w:color w:val="000000"/>
          <w:sz w:val="26"/>
          <w:szCs w:val="26"/>
        </w:rPr>
        <w:t xml:space="preserve">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Администрации Яльчикского муниципального округа Чувашской Республики обеспечить государственную регистрацию перехода права собственности на недвижимое имущество (в том числе на земельные участки) в  </w:t>
      </w:r>
      <w:r>
        <w:rPr>
          <w:color w:val="000000"/>
          <w:sz w:val="26"/>
          <w:szCs w:val="26"/>
        </w:rPr>
        <w:t>органе, осуществляющем государственную регистрацию прав на недвижимое имущество и сделок с ним</w:t>
      </w:r>
      <w:r>
        <w:rPr>
          <w:bCs/>
          <w:color w:val="000000"/>
          <w:sz w:val="26"/>
          <w:szCs w:val="26"/>
        </w:rPr>
        <w:t>.</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Настоящее решение вступает в силу со дня его подписания. </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Председатель Собрания депутатов</w:t>
      </w:r>
    </w:p>
    <w:p>
      <w:pPr>
        <w:pStyle w:val="Normal"/>
        <w:spacing w:lineRule="auto" w:line="276"/>
        <w:jc w:val="both"/>
        <w:rPr>
          <w:sz w:val="26"/>
          <w:szCs w:val="26"/>
        </w:rPr>
      </w:pPr>
      <w:r>
        <w:rPr>
          <w:sz w:val="26"/>
          <w:szCs w:val="26"/>
        </w:rPr>
        <w:t>Яльчикского муниципального округа</w:t>
      </w:r>
    </w:p>
    <w:p>
      <w:pPr>
        <w:pStyle w:val="Normal"/>
        <w:spacing w:lineRule="auto" w:line="276"/>
        <w:jc w:val="both"/>
        <w:rPr>
          <w:sz w:val="26"/>
          <w:szCs w:val="26"/>
        </w:rPr>
      </w:pPr>
      <w:r>
        <w:rPr>
          <w:sz w:val="26"/>
          <w:szCs w:val="26"/>
        </w:rPr>
        <w:t>Чувашской Республики                                                                                          В.В.Сядуков</w:t>
      </w:r>
    </w:p>
    <w:tbl>
      <w:tblPr>
        <w:tblW w:w="10230" w:type="dxa"/>
        <w:jc w:val="left"/>
        <w:tblInd w:w="-72" w:type="dxa"/>
        <w:tblCellMar>
          <w:top w:w="0" w:type="dxa"/>
          <w:left w:w="108" w:type="dxa"/>
          <w:bottom w:w="0" w:type="dxa"/>
          <w:right w:w="108" w:type="dxa"/>
        </w:tblCellMar>
        <w:tblLook w:firstRow="0" w:noVBand="0" w:lastRow="0" w:firstColumn="0" w:lastColumn="0" w:noHBand="0" w:val="0000"/>
      </w:tblPr>
      <w:tblGrid>
        <w:gridCol w:w="71"/>
        <w:gridCol w:w="4069"/>
        <w:gridCol w:w="44"/>
        <w:gridCol w:w="1525"/>
        <w:gridCol w:w="307"/>
        <w:gridCol w:w="3940"/>
        <w:gridCol w:w="274"/>
      </w:tblGrid>
      <w:tr>
        <w:trPr/>
        <w:tc>
          <w:tcPr>
            <w:tcW w:w="71" w:type="dxa"/>
            <w:tcBorders/>
            <w:shd w:fill="auto" w:val="clear"/>
          </w:tcPr>
          <w:p>
            <w:pPr>
              <w:pStyle w:val="Normal"/>
              <w:spacing w:lineRule="auto" w:line="276"/>
              <w:jc w:val="both"/>
              <w:rPr>
                <w:sz w:val="26"/>
                <w:szCs w:val="26"/>
              </w:rPr>
            </w:pPr>
            <w:r>
              <w:rPr>
                <w:sz w:val="26"/>
                <w:szCs w:val="26"/>
              </w:rPr>
            </w:r>
          </w:p>
        </w:tc>
        <w:tc>
          <w:tcPr>
            <w:tcW w:w="4069" w:type="dxa"/>
            <w:tcBorders/>
            <w:shd w:color="auto" w:fill="auto" w:val="clear"/>
          </w:tcPr>
          <w:p>
            <w:pPr>
              <w:pStyle w:val="Normal"/>
              <w:jc w:val="center"/>
              <w:rPr/>
            </w:pPr>
            <w:r>
              <w:rPr/>
            </w:r>
          </w:p>
        </w:tc>
        <w:tc>
          <w:tcPr>
            <w:tcW w:w="1569" w:type="dxa"/>
            <w:gridSpan w:val="2"/>
            <w:tcBorders/>
            <w:shd w:color="auto" w:fill="auto" w:val="clear"/>
          </w:tcPr>
          <w:p>
            <w:pPr>
              <w:pStyle w:val="Normal"/>
              <w:snapToGrid w:val="false"/>
              <w:ind w:left="-108" w:hanging="0"/>
              <w:jc w:val="center"/>
              <w:rPr>
                <w:bCs/>
                <w:iCs/>
                <w:szCs w:val="28"/>
              </w:rPr>
            </w:pPr>
            <w:r>
              <w:rPr>
                <w:bCs/>
                <w:iCs/>
                <w:szCs w:val="28"/>
              </w:rPr>
            </w:r>
          </w:p>
        </w:tc>
        <w:tc>
          <w:tcPr>
            <w:tcW w:w="4247" w:type="dxa"/>
            <w:gridSpan w:val="2"/>
            <w:tcBorders/>
            <w:shd w:color="auto" w:fill="auto" w:val="clear"/>
          </w:tcPr>
          <w:p>
            <w:pPr>
              <w:pStyle w:val="Normal"/>
              <w:jc w:val="center"/>
              <w:rPr/>
            </w:pPr>
            <w:r>
              <w:rPr/>
            </w:r>
          </w:p>
        </w:tc>
        <w:tc>
          <w:tcPr>
            <w:tcW w:w="274" w:type="dxa"/>
            <w:tcBorders/>
            <w:shd w:fill="auto" w:val="clear"/>
          </w:tcPr>
          <w:p>
            <w:pPr>
              <w:pStyle w:val="Normal"/>
              <w:rPr/>
            </w:pPr>
            <w:r>
              <w:rPr/>
            </w:r>
          </w:p>
        </w:tc>
      </w:tr>
      <w:tr>
        <w:trPr/>
        <w:tc>
          <w:tcPr>
            <w:tcW w:w="4184" w:type="dxa"/>
            <w:gridSpan w:val="3"/>
            <w:tcBorders/>
            <w:shd w:fill="auto" w:val="clear"/>
          </w:tcPr>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lang w:eastAsia="zh-CN"/>
              </w:rPr>
            </w:pPr>
            <w:r>
              <w:rPr>
                <w:rFonts w:cs="Arial Cyr Chuv" w:ascii="Arial Cyr Chuv" w:hAnsi="Arial Cyr Chuv"/>
                <w:lang w:eastAsia="zh-CN"/>
              </w:rPr>
              <w:t>2023 =? мартён 21-м.ш. №</w:t>
            </w:r>
            <w:r>
              <w:rPr>
                <w:lang w:eastAsia="zh-CN"/>
              </w:rPr>
              <w:t xml:space="preserve"> 2/23-с   </w:t>
            </w:r>
          </w:p>
          <w:p>
            <w:pPr>
              <w:pStyle w:val="Normal"/>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32" w:type="dxa"/>
            <w:gridSpan w:val="2"/>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25"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3" descr=""/>
                          <pic:cNvPicPr>
                            <a:picLocks noChangeAspect="1" noChangeArrowheads="1"/>
                          </pic:cNvPicPr>
                        </pic:nvPicPr>
                        <pic:blipFill>
                          <a:blip r:embed="rId92"/>
                          <a:stretch>
                            <a:fillRect/>
                          </a:stretch>
                        </pic:blipFill>
                        <pic:spPr bwMode="auto">
                          <a:xfrm>
                            <a:off x="0" y="0"/>
                            <a:ext cx="676275" cy="914400"/>
                          </a:xfrm>
                          <a:prstGeom prst="rect">
                            <a:avLst/>
                          </a:prstGeom>
                        </pic:spPr>
                      </pic:pic>
                    </a:graphicData>
                  </a:graphic>
                </wp:inline>
              </w:drawing>
            </w:r>
          </w:p>
        </w:tc>
        <w:tc>
          <w:tcPr>
            <w:tcW w:w="4214" w:type="dxa"/>
            <w:gridSpan w:val="2"/>
            <w:tcBorders/>
            <w:shd w:fill="auto" w:val="clear"/>
          </w:tcPr>
          <w:p>
            <w:pPr>
              <w:pStyle w:val="Normal"/>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ind w:left="-108" w:hanging="0"/>
              <w:jc w:val="center"/>
              <w:rPr>
                <w:sz w:val="16"/>
                <w:szCs w:val="16"/>
                <w:lang w:eastAsia="zh-CN"/>
              </w:rPr>
            </w:pPr>
            <w:r>
              <w:rPr>
                <w:lang w:eastAsia="zh-CN"/>
              </w:rPr>
              <w:t xml:space="preserve">          </w:t>
            </w:r>
            <w:r>
              <w:rPr>
                <w:lang w:eastAsia="zh-CN"/>
              </w:rPr>
              <w:t xml:space="preserve">«21 »  марта  2023 г. № 2/23-с  </w:t>
            </w:r>
          </w:p>
          <w:p>
            <w:pPr>
              <w:pStyle w:val="Normal"/>
              <w:ind w:left="-108" w:hanging="0"/>
              <w:jc w:val="center"/>
              <w:rPr>
                <w:lang w:eastAsia="zh-CN"/>
              </w:rPr>
            </w:pPr>
            <w:r>
              <w:rPr>
                <w:sz w:val="18"/>
                <w:szCs w:val="18"/>
                <w:lang w:eastAsia="zh-CN"/>
              </w:rPr>
              <w:t>село Яльчики</w:t>
            </w:r>
          </w:p>
        </w:tc>
      </w:tr>
    </w:tbl>
    <w:p>
      <w:pPr>
        <w:pStyle w:val="Normal"/>
        <w:spacing w:lineRule="atLeast" w:line="100"/>
        <w:rPr>
          <w:sz w:val="28"/>
          <w:szCs w:val="26"/>
        </w:rPr>
      </w:pPr>
      <w:r>
        <w:rPr>
          <w:sz w:val="28"/>
          <w:szCs w:val="26"/>
        </w:rPr>
      </w:r>
    </w:p>
    <w:p>
      <w:pPr>
        <w:pStyle w:val="Normal"/>
        <w:tabs>
          <w:tab w:val="clear" w:pos="708"/>
          <w:tab w:val="left" w:pos="5103" w:leader="none"/>
        </w:tabs>
        <w:ind w:right="4392" w:hanging="0"/>
        <w:rPr>
          <w:sz w:val="26"/>
          <w:szCs w:val="26"/>
        </w:rPr>
      </w:pPr>
      <w:r>
        <w:rPr>
          <w:sz w:val="26"/>
          <w:szCs w:val="26"/>
        </w:rPr>
        <w:t xml:space="preserve">Об утверждении перечня имущества (в том числе земельных участков), передаваемых из муниципальной собственности Малотаябинского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  </w:t>
      </w:r>
    </w:p>
    <w:p>
      <w:pPr>
        <w:pStyle w:val="Normal"/>
        <w:spacing w:lineRule="atLeast" w:line="100"/>
        <w:rPr>
          <w:sz w:val="26"/>
          <w:szCs w:val="26"/>
        </w:rPr>
      </w:pPr>
      <w:r>
        <w:rPr>
          <w:sz w:val="26"/>
          <w:szCs w:val="26"/>
        </w:rPr>
      </w:r>
    </w:p>
    <w:p>
      <w:pPr>
        <w:pStyle w:val="NoSpacing"/>
        <w:ind w:firstLine="708"/>
        <w:jc w:val="both"/>
        <w:rPr>
          <w:color w:val="000000"/>
          <w:sz w:val="26"/>
          <w:szCs w:val="26"/>
        </w:rPr>
      </w:pPr>
      <w:r>
        <w:rPr>
          <w:bCs/>
          <w:color w:val="000000"/>
          <w:sz w:val="26"/>
          <w:szCs w:val="26"/>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w:t>
      </w:r>
      <w:r>
        <w:rPr>
          <w:color w:val="000000"/>
          <w:sz w:val="26"/>
          <w:szCs w:val="26"/>
        </w:rPr>
        <w:t xml:space="preserve">Законом Чувашской Республики от 29.03.2022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руководствуясь Уставом Яльчикского муниципального округа Чувашской Республики,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от 06 декабря 2022 года № 5/16</w:t>
      </w:r>
      <w:r>
        <w:rPr>
          <w:bCs/>
          <w:color w:val="000000"/>
          <w:sz w:val="26"/>
          <w:szCs w:val="26"/>
        </w:rPr>
        <w:t xml:space="preserve"> «О правопреемстве органов местного самоуправления Яльчикского муниципального округа Чувашской Республики»,</w:t>
      </w:r>
      <w:r>
        <w:rPr>
          <w:color w:val="000000"/>
          <w:sz w:val="26"/>
          <w:szCs w:val="26"/>
        </w:rPr>
        <w:t xml:space="preserve">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 xml:space="preserve">от 29 декабря 2022 года № 8/13 </w:t>
      </w:r>
      <w:r>
        <w:rPr>
          <w:bCs/>
          <w:color w:val="000000"/>
          <w:sz w:val="26"/>
          <w:szCs w:val="26"/>
        </w:rPr>
        <w:t xml:space="preserve">«О приеме муниципального имущества в собственность Яльчикского  муниципального округа Чувашской Республики», в целях урегулирования вопросов правопреемства </w:t>
      </w:r>
      <w:r>
        <w:rPr>
          <w:color w:val="000000"/>
          <w:sz w:val="26"/>
          <w:szCs w:val="26"/>
        </w:rPr>
        <w:t>Собрание депутатов Яльчикского муниципального округа Чувашской Республики р е ш и л о:</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Утвердить прилагаемый перечень имущества (в том числе земельных участков), передаваемых из муниципальной собственности </w:t>
      </w:r>
      <w:r>
        <w:rPr>
          <w:sz w:val="26"/>
          <w:szCs w:val="26"/>
        </w:rPr>
        <w:t>Малотаябинского</w:t>
      </w:r>
      <w:r>
        <w:rPr>
          <w:bCs/>
          <w:color w:val="000000"/>
          <w:sz w:val="26"/>
          <w:szCs w:val="26"/>
        </w:rPr>
        <w:t xml:space="preserve">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Администрации Яльчикского муниципального округа Чувашской Республики обеспечить государственную регистрацию перехода права собственности на недвижимое имущество (в том числе на земельные участки) в  </w:t>
      </w:r>
      <w:r>
        <w:rPr>
          <w:color w:val="000000"/>
          <w:sz w:val="26"/>
          <w:szCs w:val="26"/>
        </w:rPr>
        <w:t>органе, осуществляющем государственную регистрацию прав на недвижимое имущество и сделок с ним</w:t>
      </w:r>
      <w:r>
        <w:rPr>
          <w:bCs/>
          <w:color w:val="000000"/>
          <w:sz w:val="26"/>
          <w:szCs w:val="26"/>
        </w:rPr>
        <w:t>.</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Настоящее решение вступает в силу со дня его подписания. </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Председатель Собрания депутатов</w:t>
      </w:r>
    </w:p>
    <w:p>
      <w:pPr>
        <w:pStyle w:val="Normal"/>
        <w:spacing w:lineRule="auto" w:line="276"/>
        <w:jc w:val="both"/>
        <w:rPr>
          <w:sz w:val="26"/>
          <w:szCs w:val="26"/>
        </w:rPr>
      </w:pPr>
      <w:r>
        <w:rPr>
          <w:sz w:val="26"/>
          <w:szCs w:val="26"/>
        </w:rPr>
        <w:t>Яльчикского муниципального округа</w:t>
      </w:r>
    </w:p>
    <w:p>
      <w:pPr>
        <w:pStyle w:val="Normal"/>
        <w:spacing w:lineRule="auto" w:line="276"/>
        <w:jc w:val="both"/>
        <w:rPr>
          <w:sz w:val="26"/>
          <w:szCs w:val="26"/>
        </w:rPr>
      </w:pPr>
      <w:r>
        <w:rPr>
          <w:sz w:val="26"/>
          <w:szCs w:val="26"/>
        </w:rPr>
        <w:t>Чувашской Республики                                                                                          В.В.Сядуков</w:t>
      </w:r>
    </w:p>
    <w:tbl>
      <w:tblPr>
        <w:tblW w:w="10230" w:type="dxa"/>
        <w:jc w:val="left"/>
        <w:tblInd w:w="-72" w:type="dxa"/>
        <w:tblCellMar>
          <w:top w:w="0" w:type="dxa"/>
          <w:left w:w="108" w:type="dxa"/>
          <w:bottom w:w="0" w:type="dxa"/>
          <w:right w:w="108" w:type="dxa"/>
        </w:tblCellMar>
        <w:tblLook w:firstRow="0" w:noVBand="0" w:lastRow="0" w:firstColumn="0" w:lastColumn="0" w:noHBand="0" w:val="0000"/>
      </w:tblPr>
      <w:tblGrid>
        <w:gridCol w:w="71"/>
        <w:gridCol w:w="4069"/>
        <w:gridCol w:w="44"/>
        <w:gridCol w:w="1525"/>
        <w:gridCol w:w="307"/>
        <w:gridCol w:w="3940"/>
        <w:gridCol w:w="274"/>
      </w:tblGrid>
      <w:tr>
        <w:trPr/>
        <w:tc>
          <w:tcPr>
            <w:tcW w:w="71" w:type="dxa"/>
            <w:tcBorders/>
            <w:shd w:fill="auto" w:val="clear"/>
          </w:tcPr>
          <w:p>
            <w:pPr>
              <w:pStyle w:val="Normal"/>
              <w:spacing w:lineRule="auto" w:line="276"/>
              <w:jc w:val="both"/>
              <w:rPr>
                <w:sz w:val="26"/>
                <w:szCs w:val="26"/>
              </w:rPr>
            </w:pPr>
            <w:r>
              <w:rPr>
                <w:sz w:val="26"/>
                <w:szCs w:val="26"/>
              </w:rPr>
            </w:r>
          </w:p>
        </w:tc>
        <w:tc>
          <w:tcPr>
            <w:tcW w:w="4069" w:type="dxa"/>
            <w:tcBorders/>
            <w:shd w:color="auto" w:fill="auto" w:val="clear"/>
          </w:tcPr>
          <w:p>
            <w:pPr>
              <w:pStyle w:val="Normal"/>
              <w:jc w:val="center"/>
              <w:rPr/>
            </w:pPr>
            <w:r>
              <w:rPr/>
            </w:r>
          </w:p>
        </w:tc>
        <w:tc>
          <w:tcPr>
            <w:tcW w:w="1569" w:type="dxa"/>
            <w:gridSpan w:val="2"/>
            <w:tcBorders/>
            <w:shd w:color="auto" w:fill="auto" w:val="clear"/>
          </w:tcPr>
          <w:p>
            <w:pPr>
              <w:pStyle w:val="Normal"/>
              <w:snapToGrid w:val="false"/>
              <w:ind w:left="-108" w:hanging="0"/>
              <w:jc w:val="center"/>
              <w:rPr>
                <w:bCs/>
                <w:iCs/>
                <w:szCs w:val="28"/>
              </w:rPr>
            </w:pPr>
            <w:r>
              <w:rPr>
                <w:bCs/>
                <w:iCs/>
                <w:szCs w:val="28"/>
              </w:rPr>
            </w:r>
          </w:p>
        </w:tc>
        <w:tc>
          <w:tcPr>
            <w:tcW w:w="4247" w:type="dxa"/>
            <w:gridSpan w:val="2"/>
            <w:tcBorders/>
            <w:shd w:color="auto" w:fill="auto" w:val="clear"/>
          </w:tcPr>
          <w:p>
            <w:pPr>
              <w:pStyle w:val="Normal"/>
              <w:jc w:val="center"/>
              <w:rPr/>
            </w:pPr>
            <w:r>
              <w:rPr/>
            </w:r>
          </w:p>
        </w:tc>
        <w:tc>
          <w:tcPr>
            <w:tcW w:w="274" w:type="dxa"/>
            <w:tcBorders/>
            <w:shd w:fill="auto" w:val="clear"/>
          </w:tcPr>
          <w:p>
            <w:pPr>
              <w:pStyle w:val="Normal"/>
              <w:rPr/>
            </w:pPr>
            <w:r>
              <w:rPr/>
            </w:r>
          </w:p>
        </w:tc>
      </w:tr>
      <w:tr>
        <w:trPr/>
        <w:tc>
          <w:tcPr>
            <w:tcW w:w="4184" w:type="dxa"/>
            <w:gridSpan w:val="3"/>
            <w:tcBorders/>
            <w:shd w:fill="auto" w:val="clear"/>
          </w:tcPr>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lang w:eastAsia="zh-CN"/>
              </w:rPr>
            </w:pPr>
            <w:r>
              <w:rPr>
                <w:rFonts w:cs="Arial Cyr Chuv" w:ascii="Arial Cyr Chuv" w:hAnsi="Arial Cyr Chuv"/>
                <w:lang w:eastAsia="zh-CN"/>
              </w:rPr>
              <w:t>2023 =? мартён 21  -м.ш. №</w:t>
            </w:r>
            <w:r>
              <w:rPr>
                <w:lang w:eastAsia="zh-CN"/>
              </w:rPr>
              <w:t xml:space="preserve"> 2/24-с   </w:t>
            </w:r>
          </w:p>
          <w:p>
            <w:pPr>
              <w:pStyle w:val="Normal"/>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32" w:type="dxa"/>
            <w:gridSpan w:val="2"/>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26"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4" descr=""/>
                          <pic:cNvPicPr>
                            <a:picLocks noChangeAspect="1" noChangeArrowheads="1"/>
                          </pic:cNvPicPr>
                        </pic:nvPicPr>
                        <pic:blipFill>
                          <a:blip r:embed="rId93"/>
                          <a:stretch>
                            <a:fillRect/>
                          </a:stretch>
                        </pic:blipFill>
                        <pic:spPr bwMode="auto">
                          <a:xfrm>
                            <a:off x="0" y="0"/>
                            <a:ext cx="676275" cy="914400"/>
                          </a:xfrm>
                          <a:prstGeom prst="rect">
                            <a:avLst/>
                          </a:prstGeom>
                        </pic:spPr>
                      </pic:pic>
                    </a:graphicData>
                  </a:graphic>
                </wp:inline>
              </w:drawing>
            </w:r>
          </w:p>
        </w:tc>
        <w:tc>
          <w:tcPr>
            <w:tcW w:w="4214" w:type="dxa"/>
            <w:gridSpan w:val="2"/>
            <w:tcBorders/>
            <w:shd w:fill="auto" w:val="clear"/>
          </w:tcPr>
          <w:p>
            <w:pPr>
              <w:pStyle w:val="Normal"/>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ind w:left="-108" w:right="-108" w:hanging="0"/>
              <w:rPr>
                <w:lang w:eastAsia="zh-CN"/>
              </w:rPr>
            </w:pPr>
            <w:r>
              <w:rPr>
                <w:lang w:eastAsia="zh-CN"/>
              </w:rPr>
              <w:t xml:space="preserve">           </w:t>
            </w:r>
            <w:r>
              <w:rPr>
                <w:lang w:eastAsia="zh-CN"/>
              </w:rPr>
              <w:t xml:space="preserve">«21 » марта   2023 г. № 2/24-с  </w:t>
            </w:r>
          </w:p>
          <w:p>
            <w:pPr>
              <w:pStyle w:val="Normal"/>
              <w:ind w:left="-108" w:hanging="0"/>
              <w:jc w:val="center"/>
              <w:rPr>
                <w:sz w:val="16"/>
                <w:szCs w:val="16"/>
                <w:lang w:eastAsia="zh-CN"/>
              </w:rPr>
            </w:pPr>
            <w:r>
              <w:rPr>
                <w:sz w:val="16"/>
                <w:szCs w:val="16"/>
                <w:lang w:eastAsia="zh-CN"/>
              </w:rPr>
            </w:r>
          </w:p>
          <w:p>
            <w:pPr>
              <w:pStyle w:val="Normal"/>
              <w:ind w:left="-108" w:hanging="0"/>
              <w:jc w:val="center"/>
              <w:rPr>
                <w:lang w:eastAsia="zh-CN"/>
              </w:rPr>
            </w:pPr>
            <w:r>
              <w:rPr>
                <w:sz w:val="18"/>
                <w:szCs w:val="18"/>
                <w:lang w:eastAsia="zh-CN"/>
              </w:rPr>
              <w:t>село Яльчики</w:t>
            </w:r>
          </w:p>
        </w:tc>
      </w:tr>
    </w:tbl>
    <w:p>
      <w:pPr>
        <w:pStyle w:val="Normal"/>
        <w:spacing w:lineRule="atLeast" w:line="100"/>
        <w:rPr>
          <w:sz w:val="28"/>
          <w:szCs w:val="26"/>
        </w:rPr>
      </w:pPr>
      <w:r>
        <w:rPr>
          <w:sz w:val="28"/>
          <w:szCs w:val="26"/>
        </w:rPr>
      </w:r>
    </w:p>
    <w:p>
      <w:pPr>
        <w:pStyle w:val="Normal"/>
        <w:tabs>
          <w:tab w:val="clear" w:pos="708"/>
          <w:tab w:val="left" w:pos="5103" w:leader="none"/>
        </w:tabs>
        <w:ind w:right="4392" w:hanging="0"/>
        <w:rPr>
          <w:sz w:val="26"/>
          <w:szCs w:val="26"/>
        </w:rPr>
      </w:pPr>
      <w:r>
        <w:rPr>
          <w:sz w:val="26"/>
          <w:szCs w:val="26"/>
        </w:rPr>
        <w:t xml:space="preserve">Об утверждении перечня имущества (в том числе земельных участков), передаваемых из муниципальной собственности Новошимкусского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  </w:t>
      </w:r>
    </w:p>
    <w:p>
      <w:pPr>
        <w:pStyle w:val="Normal"/>
        <w:spacing w:lineRule="atLeast" w:line="100"/>
        <w:rPr>
          <w:sz w:val="26"/>
          <w:szCs w:val="26"/>
        </w:rPr>
      </w:pPr>
      <w:r>
        <w:rPr>
          <w:sz w:val="26"/>
          <w:szCs w:val="26"/>
        </w:rPr>
      </w:r>
    </w:p>
    <w:p>
      <w:pPr>
        <w:pStyle w:val="NoSpacing"/>
        <w:ind w:firstLine="708"/>
        <w:jc w:val="both"/>
        <w:rPr>
          <w:color w:val="000000"/>
          <w:sz w:val="26"/>
          <w:szCs w:val="26"/>
        </w:rPr>
      </w:pPr>
      <w:r>
        <w:rPr>
          <w:bCs/>
          <w:color w:val="000000"/>
          <w:sz w:val="26"/>
          <w:szCs w:val="26"/>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w:t>
      </w:r>
      <w:r>
        <w:rPr>
          <w:color w:val="000000"/>
          <w:sz w:val="26"/>
          <w:szCs w:val="26"/>
        </w:rPr>
        <w:t xml:space="preserve">Законом Чувашской Республики от 29.03.2022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руководствуясь Уставом Яльчикского муниципального округа Чувашской Республики,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от 06 декабря 2022 года № 5/16</w:t>
      </w:r>
      <w:r>
        <w:rPr>
          <w:bCs/>
          <w:color w:val="000000"/>
          <w:sz w:val="26"/>
          <w:szCs w:val="26"/>
        </w:rPr>
        <w:t xml:space="preserve"> «О правопреемстве органов местного самоуправления Яльчикского муниципального округа Чувашской Республики»,</w:t>
      </w:r>
      <w:r>
        <w:rPr>
          <w:color w:val="000000"/>
          <w:sz w:val="26"/>
          <w:szCs w:val="26"/>
        </w:rPr>
        <w:t xml:space="preserve">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 xml:space="preserve">от 29 декабря 2022 года № 8/13 </w:t>
      </w:r>
      <w:r>
        <w:rPr>
          <w:bCs/>
          <w:color w:val="000000"/>
          <w:sz w:val="26"/>
          <w:szCs w:val="26"/>
        </w:rPr>
        <w:t xml:space="preserve">«О приеме муниципального имущества в собственность Яльчикского  муниципального округа Чувашской Республики», в целях урегулирования вопросов правопреемства </w:t>
      </w:r>
      <w:r>
        <w:rPr>
          <w:color w:val="000000"/>
          <w:sz w:val="26"/>
          <w:szCs w:val="26"/>
        </w:rPr>
        <w:t>Собрание депутатов Яльчикского муниципального округа Чувашской Республики р е ш и л о:</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Утвердить прилагаемый перечень имущества (в том числе земельных участков), передаваемых из муниципальной собственности </w:t>
      </w:r>
      <w:r>
        <w:rPr>
          <w:sz w:val="26"/>
          <w:szCs w:val="26"/>
        </w:rPr>
        <w:t>Новошимкусского</w:t>
      </w:r>
      <w:r>
        <w:rPr>
          <w:bCs/>
          <w:color w:val="000000"/>
          <w:sz w:val="26"/>
          <w:szCs w:val="26"/>
        </w:rPr>
        <w:t xml:space="preserve">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Администрации Яльчикского муниципального округа Чувашской Республики обеспечить государственную регистрацию перехода права собственности на недвижимое имущество (в том числе на земельные участки) в  </w:t>
      </w:r>
      <w:r>
        <w:rPr>
          <w:color w:val="000000"/>
          <w:sz w:val="26"/>
          <w:szCs w:val="26"/>
        </w:rPr>
        <w:t>органе, осуществляющем государственную регистрацию прав на недвижимое имущество и сделок с ним</w:t>
      </w:r>
      <w:r>
        <w:rPr>
          <w:bCs/>
          <w:color w:val="000000"/>
          <w:sz w:val="26"/>
          <w:szCs w:val="26"/>
        </w:rPr>
        <w:t>.</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Настоящее решение вступает в силу со дня его подписания. </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Председатель Собрания депутатов</w:t>
      </w:r>
    </w:p>
    <w:p>
      <w:pPr>
        <w:pStyle w:val="Normal"/>
        <w:spacing w:lineRule="auto" w:line="276"/>
        <w:jc w:val="both"/>
        <w:rPr>
          <w:sz w:val="26"/>
          <w:szCs w:val="26"/>
        </w:rPr>
      </w:pPr>
      <w:r>
        <w:rPr>
          <w:sz w:val="26"/>
          <w:szCs w:val="26"/>
        </w:rPr>
        <w:t>Яльчикского муниципального округа</w:t>
      </w:r>
    </w:p>
    <w:p>
      <w:pPr>
        <w:pStyle w:val="Normal"/>
        <w:spacing w:lineRule="auto" w:line="276"/>
        <w:jc w:val="both"/>
        <w:rPr>
          <w:sz w:val="26"/>
          <w:szCs w:val="26"/>
        </w:rPr>
      </w:pPr>
      <w:r>
        <w:rPr>
          <w:sz w:val="26"/>
          <w:szCs w:val="26"/>
        </w:rPr>
        <w:t>Чувашской Республики                                                                                          В.В.Сядуков</w:t>
      </w:r>
    </w:p>
    <w:tbl>
      <w:tblPr>
        <w:tblW w:w="10230" w:type="dxa"/>
        <w:jc w:val="left"/>
        <w:tblInd w:w="-72" w:type="dxa"/>
        <w:tblCellMar>
          <w:top w:w="0" w:type="dxa"/>
          <w:left w:w="108" w:type="dxa"/>
          <w:bottom w:w="0" w:type="dxa"/>
          <w:right w:w="108" w:type="dxa"/>
        </w:tblCellMar>
        <w:tblLook w:firstRow="0" w:noVBand="0" w:lastRow="0" w:firstColumn="0" w:lastColumn="0" w:noHBand="0" w:val="0000"/>
      </w:tblPr>
      <w:tblGrid>
        <w:gridCol w:w="71"/>
        <w:gridCol w:w="4069"/>
        <w:gridCol w:w="44"/>
        <w:gridCol w:w="1525"/>
        <w:gridCol w:w="307"/>
        <w:gridCol w:w="3940"/>
        <w:gridCol w:w="274"/>
      </w:tblGrid>
      <w:tr>
        <w:trPr/>
        <w:tc>
          <w:tcPr>
            <w:tcW w:w="71" w:type="dxa"/>
            <w:tcBorders/>
            <w:shd w:fill="auto" w:val="clear"/>
          </w:tcPr>
          <w:p>
            <w:pPr>
              <w:pStyle w:val="Normal"/>
              <w:spacing w:lineRule="auto" w:line="276"/>
              <w:jc w:val="both"/>
              <w:rPr>
                <w:sz w:val="26"/>
                <w:szCs w:val="26"/>
              </w:rPr>
            </w:pPr>
            <w:r>
              <w:rPr>
                <w:sz w:val="26"/>
                <w:szCs w:val="26"/>
              </w:rPr>
            </w:r>
          </w:p>
        </w:tc>
        <w:tc>
          <w:tcPr>
            <w:tcW w:w="4069" w:type="dxa"/>
            <w:tcBorders/>
            <w:shd w:color="auto" w:fill="auto" w:val="clear"/>
          </w:tcPr>
          <w:p>
            <w:pPr>
              <w:pStyle w:val="Normal"/>
              <w:jc w:val="center"/>
              <w:rPr/>
            </w:pPr>
            <w:r>
              <w:rPr/>
            </w:r>
          </w:p>
        </w:tc>
        <w:tc>
          <w:tcPr>
            <w:tcW w:w="1569" w:type="dxa"/>
            <w:gridSpan w:val="2"/>
            <w:tcBorders/>
            <w:shd w:color="auto" w:fill="auto" w:val="clear"/>
          </w:tcPr>
          <w:p>
            <w:pPr>
              <w:pStyle w:val="Normal"/>
              <w:snapToGrid w:val="false"/>
              <w:ind w:left="-108" w:hanging="0"/>
              <w:jc w:val="center"/>
              <w:rPr>
                <w:bCs/>
                <w:iCs/>
                <w:szCs w:val="28"/>
              </w:rPr>
            </w:pPr>
            <w:r>
              <w:rPr>
                <w:bCs/>
                <w:iCs/>
                <w:szCs w:val="28"/>
              </w:rPr>
            </w:r>
          </w:p>
        </w:tc>
        <w:tc>
          <w:tcPr>
            <w:tcW w:w="4247" w:type="dxa"/>
            <w:gridSpan w:val="2"/>
            <w:tcBorders/>
            <w:shd w:color="auto" w:fill="auto" w:val="clear"/>
          </w:tcPr>
          <w:p>
            <w:pPr>
              <w:pStyle w:val="Normal"/>
              <w:jc w:val="center"/>
              <w:rPr/>
            </w:pPr>
            <w:r>
              <w:rPr/>
            </w:r>
          </w:p>
        </w:tc>
        <w:tc>
          <w:tcPr>
            <w:tcW w:w="274" w:type="dxa"/>
            <w:tcBorders/>
            <w:shd w:fill="auto" w:val="clear"/>
          </w:tcPr>
          <w:p>
            <w:pPr>
              <w:pStyle w:val="Normal"/>
              <w:rPr/>
            </w:pPr>
            <w:r>
              <w:rPr/>
            </w:r>
          </w:p>
        </w:tc>
      </w:tr>
      <w:tr>
        <w:trPr/>
        <w:tc>
          <w:tcPr>
            <w:tcW w:w="4184" w:type="dxa"/>
            <w:gridSpan w:val="3"/>
            <w:tcBorders/>
            <w:shd w:fill="auto" w:val="clear"/>
          </w:tcPr>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lang w:eastAsia="zh-CN"/>
              </w:rPr>
            </w:pPr>
            <w:r>
              <w:rPr>
                <w:rFonts w:cs="Arial Cyr Chuv" w:ascii="Arial Cyr Chuv" w:hAnsi="Arial Cyr Chuv"/>
                <w:lang w:eastAsia="zh-CN"/>
              </w:rPr>
              <w:t>2023 =? мартён 21 -м.ш. №</w:t>
            </w:r>
            <w:r>
              <w:rPr>
                <w:lang w:eastAsia="zh-CN"/>
              </w:rPr>
              <w:t xml:space="preserve">  2/25-с  </w:t>
            </w:r>
          </w:p>
          <w:p>
            <w:pPr>
              <w:pStyle w:val="Normal"/>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32" w:type="dxa"/>
            <w:gridSpan w:val="2"/>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27"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5" descr=""/>
                          <pic:cNvPicPr>
                            <a:picLocks noChangeAspect="1" noChangeArrowheads="1"/>
                          </pic:cNvPicPr>
                        </pic:nvPicPr>
                        <pic:blipFill>
                          <a:blip r:embed="rId94"/>
                          <a:stretch>
                            <a:fillRect/>
                          </a:stretch>
                        </pic:blipFill>
                        <pic:spPr bwMode="auto">
                          <a:xfrm>
                            <a:off x="0" y="0"/>
                            <a:ext cx="676275" cy="914400"/>
                          </a:xfrm>
                          <a:prstGeom prst="rect">
                            <a:avLst/>
                          </a:prstGeom>
                        </pic:spPr>
                      </pic:pic>
                    </a:graphicData>
                  </a:graphic>
                </wp:inline>
              </w:drawing>
            </w:r>
          </w:p>
        </w:tc>
        <w:tc>
          <w:tcPr>
            <w:tcW w:w="4214" w:type="dxa"/>
            <w:gridSpan w:val="2"/>
            <w:tcBorders/>
            <w:shd w:fill="auto" w:val="clear"/>
          </w:tcPr>
          <w:p>
            <w:pPr>
              <w:pStyle w:val="Normal"/>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ind w:left="-108" w:right="-108" w:hanging="0"/>
              <w:rPr>
                <w:lang w:eastAsia="zh-CN"/>
              </w:rPr>
            </w:pPr>
            <w:r>
              <w:rPr>
                <w:lang w:eastAsia="zh-CN"/>
              </w:rPr>
              <w:t xml:space="preserve">          </w:t>
            </w:r>
            <w:r>
              <w:rPr>
                <w:lang w:eastAsia="zh-CN"/>
              </w:rPr>
              <w:t xml:space="preserve">«21 »  марта  2023 г. № 2/25-с  </w:t>
            </w:r>
          </w:p>
          <w:p>
            <w:pPr>
              <w:pStyle w:val="Normal"/>
              <w:ind w:left="-108" w:hanging="0"/>
              <w:jc w:val="center"/>
              <w:rPr>
                <w:sz w:val="16"/>
                <w:szCs w:val="16"/>
                <w:lang w:eastAsia="zh-CN"/>
              </w:rPr>
            </w:pPr>
            <w:r>
              <w:rPr>
                <w:sz w:val="16"/>
                <w:szCs w:val="16"/>
                <w:lang w:eastAsia="zh-CN"/>
              </w:rPr>
            </w:r>
          </w:p>
          <w:p>
            <w:pPr>
              <w:pStyle w:val="Normal"/>
              <w:ind w:left="-108" w:hanging="0"/>
              <w:jc w:val="center"/>
              <w:rPr>
                <w:lang w:eastAsia="zh-CN"/>
              </w:rPr>
            </w:pPr>
            <w:r>
              <w:rPr>
                <w:sz w:val="18"/>
                <w:szCs w:val="18"/>
                <w:lang w:eastAsia="zh-CN"/>
              </w:rPr>
              <w:t>село Яльчики</w:t>
            </w:r>
          </w:p>
        </w:tc>
      </w:tr>
    </w:tbl>
    <w:p>
      <w:pPr>
        <w:pStyle w:val="Normal"/>
        <w:spacing w:lineRule="atLeast" w:line="100"/>
        <w:rPr>
          <w:sz w:val="28"/>
          <w:szCs w:val="26"/>
        </w:rPr>
      </w:pPr>
      <w:r>
        <w:rPr>
          <w:sz w:val="28"/>
          <w:szCs w:val="26"/>
        </w:rPr>
      </w:r>
    </w:p>
    <w:p>
      <w:pPr>
        <w:pStyle w:val="Normal"/>
        <w:tabs>
          <w:tab w:val="clear" w:pos="708"/>
          <w:tab w:val="left" w:pos="5103" w:leader="none"/>
        </w:tabs>
        <w:ind w:right="4392" w:hanging="0"/>
        <w:rPr>
          <w:sz w:val="26"/>
          <w:szCs w:val="26"/>
        </w:rPr>
      </w:pPr>
      <w:r>
        <w:rPr>
          <w:sz w:val="26"/>
          <w:szCs w:val="26"/>
        </w:rPr>
        <w:t xml:space="preserve">Об утверждении перечня имущества (в том числе земельных участков), передаваемых из муниципальной собственности Сабанчинского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  </w:t>
      </w:r>
    </w:p>
    <w:p>
      <w:pPr>
        <w:pStyle w:val="Normal"/>
        <w:spacing w:lineRule="atLeast" w:line="100"/>
        <w:rPr>
          <w:sz w:val="26"/>
          <w:szCs w:val="26"/>
        </w:rPr>
      </w:pPr>
      <w:r>
        <w:rPr>
          <w:sz w:val="26"/>
          <w:szCs w:val="26"/>
        </w:rPr>
      </w:r>
    </w:p>
    <w:p>
      <w:pPr>
        <w:pStyle w:val="NoSpacing"/>
        <w:ind w:firstLine="708"/>
        <w:jc w:val="both"/>
        <w:rPr>
          <w:color w:val="000000"/>
          <w:sz w:val="26"/>
          <w:szCs w:val="26"/>
        </w:rPr>
      </w:pPr>
      <w:r>
        <w:rPr>
          <w:bCs/>
          <w:color w:val="000000"/>
          <w:sz w:val="26"/>
          <w:szCs w:val="26"/>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w:t>
      </w:r>
      <w:r>
        <w:rPr>
          <w:color w:val="000000"/>
          <w:sz w:val="26"/>
          <w:szCs w:val="26"/>
        </w:rPr>
        <w:t xml:space="preserve">Законом Чувашской Республики от 29.03.2022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руководствуясь Уставом Яльчикского муниципального округа Чувашской Республики,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от 06 декабря 2022 года № 5/16</w:t>
      </w:r>
      <w:r>
        <w:rPr>
          <w:bCs/>
          <w:color w:val="000000"/>
          <w:sz w:val="26"/>
          <w:szCs w:val="26"/>
        </w:rPr>
        <w:t xml:space="preserve"> «О правопреемстве органов местного самоуправления Яльчикского муниципального округа Чувашской Республики»,</w:t>
      </w:r>
      <w:r>
        <w:rPr>
          <w:color w:val="000000"/>
          <w:sz w:val="26"/>
          <w:szCs w:val="26"/>
        </w:rPr>
        <w:t xml:space="preserve">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 xml:space="preserve">от 29 декабря 2022 года № 8/13 </w:t>
      </w:r>
      <w:r>
        <w:rPr>
          <w:bCs/>
          <w:color w:val="000000"/>
          <w:sz w:val="26"/>
          <w:szCs w:val="26"/>
        </w:rPr>
        <w:t xml:space="preserve">«О приеме муниципального имущества в собственность Яльчикского  муниципального округа Чувашской Республики», в целях урегулирования вопросов правопреемства </w:t>
      </w:r>
      <w:r>
        <w:rPr>
          <w:color w:val="000000"/>
          <w:sz w:val="26"/>
          <w:szCs w:val="26"/>
        </w:rPr>
        <w:t>Собрание депутатов Яльчикского муниципального округа Чувашской Республики р е ш и л о:</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Утвердить прилагаемый перечень имущества (в том числе земельных участков), передаваемых из муниципальной собственности </w:t>
      </w:r>
      <w:r>
        <w:rPr>
          <w:sz w:val="26"/>
          <w:szCs w:val="26"/>
        </w:rPr>
        <w:t>Сабанчинского</w:t>
      </w:r>
      <w:r>
        <w:rPr>
          <w:bCs/>
          <w:color w:val="000000"/>
          <w:sz w:val="26"/>
          <w:szCs w:val="26"/>
        </w:rPr>
        <w:t xml:space="preserve">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Администрации Яльчикского муниципального округа Чувашской Республики обеспечить государственную регистрацию перехода права собственности на недвижимое имущество (в том числе на земельные участки) в  </w:t>
      </w:r>
      <w:r>
        <w:rPr>
          <w:color w:val="000000"/>
          <w:sz w:val="26"/>
          <w:szCs w:val="26"/>
        </w:rPr>
        <w:t>органе, осуществляющем государственную регистрацию прав на недвижимое имущество и сделок с ним</w:t>
      </w:r>
      <w:r>
        <w:rPr>
          <w:bCs/>
          <w:color w:val="000000"/>
          <w:sz w:val="26"/>
          <w:szCs w:val="26"/>
        </w:rPr>
        <w:t>.</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Настоящее решение вступает в силу со дня его подписания. </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Председатель Собрания депутатов</w:t>
      </w:r>
    </w:p>
    <w:p>
      <w:pPr>
        <w:pStyle w:val="Normal"/>
        <w:spacing w:lineRule="auto" w:line="276"/>
        <w:jc w:val="both"/>
        <w:rPr>
          <w:sz w:val="26"/>
          <w:szCs w:val="26"/>
        </w:rPr>
      </w:pPr>
      <w:r>
        <w:rPr>
          <w:sz w:val="26"/>
          <w:szCs w:val="26"/>
        </w:rPr>
        <w:t>Яльчикского муниципального округа</w:t>
      </w:r>
    </w:p>
    <w:p>
      <w:pPr>
        <w:pStyle w:val="Normal"/>
        <w:spacing w:lineRule="auto" w:line="276"/>
        <w:jc w:val="both"/>
        <w:rPr>
          <w:sz w:val="26"/>
          <w:szCs w:val="26"/>
        </w:rPr>
      </w:pPr>
      <w:r>
        <w:rPr>
          <w:sz w:val="26"/>
          <w:szCs w:val="26"/>
        </w:rPr>
        <w:t>Чувашской Республики                                                                                          В.В.Сядуков</w:t>
      </w:r>
    </w:p>
    <w:tbl>
      <w:tblPr>
        <w:tblW w:w="10230" w:type="dxa"/>
        <w:jc w:val="left"/>
        <w:tblInd w:w="-72" w:type="dxa"/>
        <w:tblCellMar>
          <w:top w:w="0" w:type="dxa"/>
          <w:left w:w="108" w:type="dxa"/>
          <w:bottom w:w="0" w:type="dxa"/>
          <w:right w:w="108" w:type="dxa"/>
        </w:tblCellMar>
        <w:tblLook w:firstRow="0" w:noVBand="0" w:lastRow="0" w:firstColumn="0" w:lastColumn="0" w:noHBand="0" w:val="0000"/>
      </w:tblPr>
      <w:tblGrid>
        <w:gridCol w:w="71"/>
        <w:gridCol w:w="4069"/>
        <w:gridCol w:w="44"/>
        <w:gridCol w:w="1525"/>
        <w:gridCol w:w="307"/>
        <w:gridCol w:w="3940"/>
        <w:gridCol w:w="274"/>
      </w:tblGrid>
      <w:tr>
        <w:trPr/>
        <w:tc>
          <w:tcPr>
            <w:tcW w:w="71" w:type="dxa"/>
            <w:tcBorders/>
            <w:shd w:fill="auto" w:val="clear"/>
          </w:tcPr>
          <w:p>
            <w:pPr>
              <w:pStyle w:val="Normal"/>
              <w:spacing w:lineRule="auto" w:line="276"/>
              <w:jc w:val="both"/>
              <w:rPr>
                <w:sz w:val="26"/>
                <w:szCs w:val="26"/>
              </w:rPr>
            </w:pPr>
            <w:r>
              <w:rPr>
                <w:sz w:val="26"/>
                <w:szCs w:val="26"/>
              </w:rPr>
            </w:r>
          </w:p>
        </w:tc>
        <w:tc>
          <w:tcPr>
            <w:tcW w:w="4069" w:type="dxa"/>
            <w:tcBorders/>
            <w:shd w:color="auto" w:fill="auto" w:val="clear"/>
          </w:tcPr>
          <w:p>
            <w:pPr>
              <w:pStyle w:val="Normal"/>
              <w:jc w:val="center"/>
              <w:rPr/>
            </w:pPr>
            <w:r>
              <w:rPr/>
            </w:r>
          </w:p>
        </w:tc>
        <w:tc>
          <w:tcPr>
            <w:tcW w:w="1569" w:type="dxa"/>
            <w:gridSpan w:val="2"/>
            <w:tcBorders/>
            <w:shd w:color="auto" w:fill="auto" w:val="clear"/>
          </w:tcPr>
          <w:p>
            <w:pPr>
              <w:pStyle w:val="Normal"/>
              <w:snapToGrid w:val="false"/>
              <w:ind w:left="-108" w:hanging="0"/>
              <w:jc w:val="center"/>
              <w:rPr>
                <w:bCs/>
                <w:iCs/>
                <w:szCs w:val="28"/>
              </w:rPr>
            </w:pPr>
            <w:r>
              <w:rPr>
                <w:bCs/>
                <w:iCs/>
                <w:szCs w:val="28"/>
              </w:rPr>
            </w:r>
          </w:p>
        </w:tc>
        <w:tc>
          <w:tcPr>
            <w:tcW w:w="4247" w:type="dxa"/>
            <w:gridSpan w:val="2"/>
            <w:tcBorders/>
            <w:shd w:color="auto" w:fill="auto" w:val="clear"/>
          </w:tcPr>
          <w:p>
            <w:pPr>
              <w:pStyle w:val="Normal"/>
              <w:jc w:val="center"/>
              <w:rPr/>
            </w:pPr>
            <w:r>
              <w:rPr/>
            </w:r>
          </w:p>
        </w:tc>
        <w:tc>
          <w:tcPr>
            <w:tcW w:w="274" w:type="dxa"/>
            <w:tcBorders/>
            <w:shd w:fill="auto" w:val="clear"/>
          </w:tcPr>
          <w:p>
            <w:pPr>
              <w:pStyle w:val="Normal"/>
              <w:rPr/>
            </w:pPr>
            <w:r>
              <w:rPr/>
            </w:r>
          </w:p>
        </w:tc>
      </w:tr>
      <w:tr>
        <w:trPr/>
        <w:tc>
          <w:tcPr>
            <w:tcW w:w="4184" w:type="dxa"/>
            <w:gridSpan w:val="3"/>
            <w:tcBorders/>
            <w:shd w:fill="auto" w:val="clear"/>
          </w:tcPr>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lang w:eastAsia="zh-CN"/>
              </w:rPr>
            </w:pPr>
            <w:r>
              <w:rPr>
                <w:rFonts w:cs="Arial Cyr Chuv" w:ascii="Arial Cyr Chuv" w:hAnsi="Arial Cyr Chuv"/>
                <w:lang w:eastAsia="zh-CN"/>
              </w:rPr>
              <w:t>2023 =?  мартён 21  -м.ш. №</w:t>
            </w:r>
            <w:r>
              <w:rPr>
                <w:lang w:eastAsia="zh-CN"/>
              </w:rPr>
              <w:t xml:space="preserve"> 2/26-с   </w:t>
            </w:r>
          </w:p>
          <w:p>
            <w:pPr>
              <w:pStyle w:val="Normal"/>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32" w:type="dxa"/>
            <w:gridSpan w:val="2"/>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28"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6" descr=""/>
                          <pic:cNvPicPr>
                            <a:picLocks noChangeAspect="1" noChangeArrowheads="1"/>
                          </pic:cNvPicPr>
                        </pic:nvPicPr>
                        <pic:blipFill>
                          <a:blip r:embed="rId95"/>
                          <a:stretch>
                            <a:fillRect/>
                          </a:stretch>
                        </pic:blipFill>
                        <pic:spPr bwMode="auto">
                          <a:xfrm>
                            <a:off x="0" y="0"/>
                            <a:ext cx="676275" cy="914400"/>
                          </a:xfrm>
                          <a:prstGeom prst="rect">
                            <a:avLst/>
                          </a:prstGeom>
                        </pic:spPr>
                      </pic:pic>
                    </a:graphicData>
                  </a:graphic>
                </wp:inline>
              </w:drawing>
            </w:r>
          </w:p>
        </w:tc>
        <w:tc>
          <w:tcPr>
            <w:tcW w:w="4214" w:type="dxa"/>
            <w:gridSpan w:val="2"/>
            <w:tcBorders/>
            <w:shd w:fill="auto" w:val="clear"/>
          </w:tcPr>
          <w:p>
            <w:pPr>
              <w:pStyle w:val="Normal"/>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ind w:left="-108" w:right="-108" w:hanging="0"/>
              <w:rPr>
                <w:lang w:eastAsia="zh-CN"/>
              </w:rPr>
            </w:pPr>
            <w:r>
              <w:rPr>
                <w:lang w:eastAsia="zh-CN"/>
              </w:rPr>
              <w:t xml:space="preserve">          </w:t>
            </w:r>
            <w:r>
              <w:rPr>
                <w:lang w:eastAsia="zh-CN"/>
              </w:rPr>
              <w:t xml:space="preserve">«21 » марта  2023 г. № 2/26-с  </w:t>
            </w:r>
          </w:p>
          <w:p>
            <w:pPr>
              <w:pStyle w:val="Normal"/>
              <w:ind w:left="-108" w:hanging="0"/>
              <w:jc w:val="center"/>
              <w:rPr>
                <w:sz w:val="16"/>
                <w:szCs w:val="16"/>
                <w:lang w:eastAsia="zh-CN"/>
              </w:rPr>
            </w:pPr>
            <w:r>
              <w:rPr>
                <w:sz w:val="16"/>
                <w:szCs w:val="16"/>
                <w:lang w:eastAsia="zh-CN"/>
              </w:rPr>
            </w:r>
          </w:p>
          <w:p>
            <w:pPr>
              <w:pStyle w:val="Normal"/>
              <w:ind w:left="-108" w:hanging="0"/>
              <w:jc w:val="center"/>
              <w:rPr>
                <w:lang w:eastAsia="zh-CN"/>
              </w:rPr>
            </w:pPr>
            <w:r>
              <w:rPr>
                <w:sz w:val="18"/>
                <w:szCs w:val="18"/>
                <w:lang w:eastAsia="zh-CN"/>
              </w:rPr>
              <w:t>село Яльчики</w:t>
            </w:r>
          </w:p>
        </w:tc>
      </w:tr>
    </w:tbl>
    <w:p>
      <w:pPr>
        <w:pStyle w:val="Normal"/>
        <w:spacing w:lineRule="atLeast" w:line="100"/>
        <w:rPr>
          <w:sz w:val="28"/>
          <w:szCs w:val="26"/>
        </w:rPr>
      </w:pPr>
      <w:r>
        <w:rPr>
          <w:sz w:val="28"/>
          <w:szCs w:val="26"/>
        </w:rPr>
      </w:r>
    </w:p>
    <w:p>
      <w:pPr>
        <w:pStyle w:val="Normal"/>
        <w:tabs>
          <w:tab w:val="clear" w:pos="708"/>
          <w:tab w:val="left" w:pos="5103" w:leader="none"/>
        </w:tabs>
        <w:ind w:right="4392" w:hanging="0"/>
        <w:rPr>
          <w:sz w:val="26"/>
          <w:szCs w:val="26"/>
        </w:rPr>
      </w:pPr>
      <w:r>
        <w:rPr>
          <w:sz w:val="26"/>
          <w:szCs w:val="26"/>
        </w:rPr>
        <w:t xml:space="preserve">Об утверждении перечня имущества (в том числе земельных участков), передаваемых из муниципальной собственности Яльчикского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  </w:t>
      </w:r>
    </w:p>
    <w:p>
      <w:pPr>
        <w:pStyle w:val="Normal"/>
        <w:spacing w:lineRule="atLeast" w:line="100"/>
        <w:rPr>
          <w:sz w:val="26"/>
          <w:szCs w:val="26"/>
        </w:rPr>
      </w:pPr>
      <w:r>
        <w:rPr>
          <w:sz w:val="26"/>
          <w:szCs w:val="26"/>
        </w:rPr>
      </w:r>
    </w:p>
    <w:p>
      <w:pPr>
        <w:pStyle w:val="NoSpacing"/>
        <w:ind w:firstLine="708"/>
        <w:jc w:val="both"/>
        <w:rPr>
          <w:color w:val="000000"/>
          <w:sz w:val="26"/>
          <w:szCs w:val="26"/>
        </w:rPr>
      </w:pPr>
      <w:r>
        <w:rPr>
          <w:bCs/>
          <w:color w:val="000000"/>
          <w:sz w:val="26"/>
          <w:szCs w:val="26"/>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w:t>
      </w:r>
      <w:r>
        <w:rPr>
          <w:color w:val="000000"/>
          <w:sz w:val="26"/>
          <w:szCs w:val="26"/>
        </w:rPr>
        <w:t xml:space="preserve">Законом Чувашской Республики от 29.03.2022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руководствуясь Уставом Яльчикского муниципального округа Чувашской Республики,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от 06 декабря 2022 года № 5/16</w:t>
      </w:r>
      <w:r>
        <w:rPr>
          <w:bCs/>
          <w:color w:val="000000"/>
          <w:sz w:val="26"/>
          <w:szCs w:val="26"/>
        </w:rPr>
        <w:t xml:space="preserve"> «О правопреемстве органов местного самоуправления Яльчикского муниципального округа Чувашской Республики»,</w:t>
      </w:r>
      <w:r>
        <w:rPr>
          <w:color w:val="000000"/>
          <w:sz w:val="26"/>
          <w:szCs w:val="26"/>
        </w:rPr>
        <w:t xml:space="preserve">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 xml:space="preserve">от 29 декабря 2022 года № 8/13 </w:t>
      </w:r>
      <w:r>
        <w:rPr>
          <w:bCs/>
          <w:color w:val="000000"/>
          <w:sz w:val="26"/>
          <w:szCs w:val="26"/>
        </w:rPr>
        <w:t xml:space="preserve">«О приеме муниципального имущества в собственность Яльчикского  муниципального округа Чувашской Республики», в целях урегулирования вопросов правопреемства </w:t>
      </w:r>
      <w:r>
        <w:rPr>
          <w:color w:val="000000"/>
          <w:sz w:val="26"/>
          <w:szCs w:val="26"/>
        </w:rPr>
        <w:t>Собрание депутатов Яльчикского муниципального округа Чувашской Республики р е ш и л о:</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Утвердить прилагаемый перечень имущества (в том числе земельных участков), передаваемых из муниципальной собственности </w:t>
      </w:r>
      <w:r>
        <w:rPr>
          <w:sz w:val="26"/>
          <w:szCs w:val="26"/>
        </w:rPr>
        <w:t>Яльчикского</w:t>
      </w:r>
      <w:r>
        <w:rPr>
          <w:bCs/>
          <w:color w:val="000000"/>
          <w:sz w:val="26"/>
          <w:szCs w:val="26"/>
        </w:rPr>
        <w:t xml:space="preserve">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Администрации Яльчикского муниципального округа Чувашской Республики обеспечить государственную регистрацию перехода права собственности на недвижимое имущество (в том числе на земельные участки) в  </w:t>
      </w:r>
      <w:r>
        <w:rPr>
          <w:color w:val="000000"/>
          <w:sz w:val="26"/>
          <w:szCs w:val="26"/>
        </w:rPr>
        <w:t>органе, осуществляющем государственную регистрацию прав на недвижимое имущество и сделок с ним</w:t>
      </w:r>
      <w:r>
        <w:rPr>
          <w:bCs/>
          <w:color w:val="000000"/>
          <w:sz w:val="26"/>
          <w:szCs w:val="26"/>
        </w:rPr>
        <w:t>.</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Настоящее решение вступает в силу со дня его подписания. </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Председатель Собрания депутатов</w:t>
      </w:r>
    </w:p>
    <w:p>
      <w:pPr>
        <w:pStyle w:val="Normal"/>
        <w:spacing w:lineRule="auto" w:line="276"/>
        <w:jc w:val="both"/>
        <w:rPr>
          <w:sz w:val="26"/>
          <w:szCs w:val="26"/>
        </w:rPr>
      </w:pPr>
      <w:r>
        <w:rPr>
          <w:sz w:val="26"/>
          <w:szCs w:val="26"/>
        </w:rPr>
        <w:t>Яльчикского муниципального округа</w:t>
      </w:r>
    </w:p>
    <w:p>
      <w:pPr>
        <w:pStyle w:val="Normal"/>
        <w:spacing w:lineRule="auto" w:line="276"/>
        <w:jc w:val="both"/>
        <w:rPr>
          <w:sz w:val="26"/>
          <w:szCs w:val="26"/>
        </w:rPr>
      </w:pPr>
      <w:r>
        <w:rPr>
          <w:sz w:val="26"/>
          <w:szCs w:val="26"/>
        </w:rPr>
        <w:t>Чувашской Республики                                                                                          В.В.Сядуков</w:t>
      </w:r>
    </w:p>
    <w:tbl>
      <w:tblPr>
        <w:tblW w:w="10230" w:type="dxa"/>
        <w:jc w:val="left"/>
        <w:tblInd w:w="-72" w:type="dxa"/>
        <w:tblCellMar>
          <w:top w:w="0" w:type="dxa"/>
          <w:left w:w="108" w:type="dxa"/>
          <w:bottom w:w="0" w:type="dxa"/>
          <w:right w:w="108" w:type="dxa"/>
        </w:tblCellMar>
        <w:tblLook w:firstRow="0" w:noVBand="0" w:lastRow="0" w:firstColumn="0" w:lastColumn="0" w:noHBand="0" w:val="0000"/>
      </w:tblPr>
      <w:tblGrid>
        <w:gridCol w:w="71"/>
        <w:gridCol w:w="4069"/>
        <w:gridCol w:w="44"/>
        <w:gridCol w:w="1525"/>
        <w:gridCol w:w="307"/>
        <w:gridCol w:w="3940"/>
        <w:gridCol w:w="274"/>
      </w:tblGrid>
      <w:tr>
        <w:trPr/>
        <w:tc>
          <w:tcPr>
            <w:tcW w:w="71" w:type="dxa"/>
            <w:tcBorders/>
            <w:shd w:fill="auto" w:val="clear"/>
          </w:tcPr>
          <w:p>
            <w:pPr>
              <w:pStyle w:val="Normal"/>
              <w:spacing w:lineRule="auto" w:line="276"/>
              <w:jc w:val="both"/>
              <w:rPr>
                <w:sz w:val="26"/>
                <w:szCs w:val="26"/>
              </w:rPr>
            </w:pPr>
            <w:r>
              <w:rPr>
                <w:sz w:val="26"/>
                <w:szCs w:val="26"/>
              </w:rPr>
            </w:r>
          </w:p>
        </w:tc>
        <w:tc>
          <w:tcPr>
            <w:tcW w:w="4069" w:type="dxa"/>
            <w:tcBorders/>
            <w:shd w:color="auto" w:fill="auto" w:val="clear"/>
          </w:tcPr>
          <w:p>
            <w:pPr>
              <w:pStyle w:val="Normal"/>
              <w:jc w:val="center"/>
              <w:rPr/>
            </w:pPr>
            <w:r>
              <w:rPr/>
            </w:r>
          </w:p>
        </w:tc>
        <w:tc>
          <w:tcPr>
            <w:tcW w:w="1569" w:type="dxa"/>
            <w:gridSpan w:val="2"/>
            <w:tcBorders/>
            <w:shd w:color="auto" w:fill="auto" w:val="clear"/>
          </w:tcPr>
          <w:p>
            <w:pPr>
              <w:pStyle w:val="Normal"/>
              <w:snapToGrid w:val="false"/>
              <w:ind w:left="-108" w:hanging="0"/>
              <w:jc w:val="center"/>
              <w:rPr>
                <w:bCs/>
                <w:iCs/>
                <w:szCs w:val="28"/>
              </w:rPr>
            </w:pPr>
            <w:r>
              <w:rPr>
                <w:bCs/>
                <w:iCs/>
                <w:szCs w:val="28"/>
              </w:rPr>
            </w:r>
          </w:p>
        </w:tc>
        <w:tc>
          <w:tcPr>
            <w:tcW w:w="4247" w:type="dxa"/>
            <w:gridSpan w:val="2"/>
            <w:tcBorders/>
            <w:shd w:color="auto" w:fill="auto" w:val="clear"/>
          </w:tcPr>
          <w:p>
            <w:pPr>
              <w:pStyle w:val="Normal"/>
              <w:jc w:val="center"/>
              <w:rPr/>
            </w:pPr>
            <w:r>
              <w:rPr/>
            </w:r>
          </w:p>
        </w:tc>
        <w:tc>
          <w:tcPr>
            <w:tcW w:w="274" w:type="dxa"/>
            <w:tcBorders/>
            <w:shd w:fill="auto" w:val="clear"/>
          </w:tcPr>
          <w:p>
            <w:pPr>
              <w:pStyle w:val="Normal"/>
              <w:rPr/>
            </w:pPr>
            <w:r>
              <w:rPr/>
            </w:r>
          </w:p>
        </w:tc>
      </w:tr>
      <w:tr>
        <w:trPr/>
        <w:tc>
          <w:tcPr>
            <w:tcW w:w="4184" w:type="dxa"/>
            <w:gridSpan w:val="3"/>
            <w:tcBorders/>
            <w:shd w:fill="auto" w:val="clear"/>
          </w:tcPr>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lang w:eastAsia="zh-CN"/>
              </w:rPr>
            </w:pPr>
            <w:r>
              <w:rPr>
                <w:rFonts w:cs="Arial Cyr Chuv" w:ascii="Arial Cyr Chuv" w:hAnsi="Arial Cyr Chuv"/>
                <w:lang w:eastAsia="zh-CN"/>
              </w:rPr>
              <w:t>2023 =?  мартён 21  -м.ш. №</w:t>
            </w:r>
            <w:r>
              <w:rPr>
                <w:lang w:eastAsia="zh-CN"/>
              </w:rPr>
              <w:t xml:space="preserve">  2/27-с  </w:t>
            </w:r>
          </w:p>
          <w:p>
            <w:pPr>
              <w:pStyle w:val="Normal"/>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32" w:type="dxa"/>
            <w:gridSpan w:val="2"/>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29"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7" descr=""/>
                          <pic:cNvPicPr>
                            <a:picLocks noChangeAspect="1" noChangeArrowheads="1"/>
                          </pic:cNvPicPr>
                        </pic:nvPicPr>
                        <pic:blipFill>
                          <a:blip r:embed="rId96"/>
                          <a:stretch>
                            <a:fillRect/>
                          </a:stretch>
                        </pic:blipFill>
                        <pic:spPr bwMode="auto">
                          <a:xfrm>
                            <a:off x="0" y="0"/>
                            <a:ext cx="676275" cy="914400"/>
                          </a:xfrm>
                          <a:prstGeom prst="rect">
                            <a:avLst/>
                          </a:prstGeom>
                        </pic:spPr>
                      </pic:pic>
                    </a:graphicData>
                  </a:graphic>
                </wp:inline>
              </w:drawing>
            </w:r>
          </w:p>
        </w:tc>
        <w:tc>
          <w:tcPr>
            <w:tcW w:w="4214" w:type="dxa"/>
            <w:gridSpan w:val="2"/>
            <w:tcBorders/>
            <w:shd w:fill="auto" w:val="clear"/>
          </w:tcPr>
          <w:p>
            <w:pPr>
              <w:pStyle w:val="Normal"/>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ind w:left="-108" w:right="-108" w:hanging="0"/>
              <w:rPr>
                <w:lang w:eastAsia="zh-CN"/>
              </w:rPr>
            </w:pPr>
            <w:r>
              <w:rPr>
                <w:lang w:eastAsia="zh-CN"/>
              </w:rPr>
              <w:t xml:space="preserve">           </w:t>
            </w:r>
            <w:r>
              <w:rPr>
                <w:lang w:eastAsia="zh-CN"/>
              </w:rPr>
              <w:t xml:space="preserve">«21 » марта   2023 г. № 2/27-с  </w:t>
            </w:r>
          </w:p>
          <w:p>
            <w:pPr>
              <w:pStyle w:val="Normal"/>
              <w:ind w:left="-108" w:hanging="0"/>
              <w:jc w:val="center"/>
              <w:rPr>
                <w:sz w:val="16"/>
                <w:szCs w:val="16"/>
                <w:lang w:eastAsia="zh-CN"/>
              </w:rPr>
            </w:pPr>
            <w:r>
              <w:rPr>
                <w:sz w:val="16"/>
                <w:szCs w:val="16"/>
                <w:lang w:eastAsia="zh-CN"/>
              </w:rPr>
            </w:r>
          </w:p>
          <w:p>
            <w:pPr>
              <w:pStyle w:val="Normal"/>
              <w:ind w:left="-108" w:hanging="0"/>
              <w:jc w:val="center"/>
              <w:rPr>
                <w:lang w:eastAsia="zh-CN"/>
              </w:rPr>
            </w:pPr>
            <w:r>
              <w:rPr>
                <w:sz w:val="18"/>
                <w:szCs w:val="18"/>
                <w:lang w:eastAsia="zh-CN"/>
              </w:rPr>
              <w:t>село Яльчики</w:t>
            </w:r>
          </w:p>
        </w:tc>
      </w:tr>
    </w:tbl>
    <w:p>
      <w:pPr>
        <w:pStyle w:val="Normal"/>
        <w:spacing w:lineRule="atLeast" w:line="100"/>
        <w:rPr>
          <w:sz w:val="28"/>
          <w:szCs w:val="26"/>
        </w:rPr>
      </w:pPr>
      <w:r>
        <w:rPr>
          <w:sz w:val="28"/>
          <w:szCs w:val="26"/>
        </w:rPr>
      </w:r>
    </w:p>
    <w:p>
      <w:pPr>
        <w:pStyle w:val="Normal"/>
        <w:tabs>
          <w:tab w:val="clear" w:pos="708"/>
          <w:tab w:val="left" w:pos="5103" w:leader="none"/>
        </w:tabs>
        <w:ind w:right="4392" w:hanging="0"/>
        <w:rPr>
          <w:sz w:val="26"/>
          <w:szCs w:val="26"/>
        </w:rPr>
      </w:pPr>
      <w:r>
        <w:rPr>
          <w:sz w:val="26"/>
          <w:szCs w:val="26"/>
        </w:rPr>
        <w:t xml:space="preserve">Об утверждении перечня имущества (в том числе земельных участков), передаваемых из муниципальной собственности Янтиковского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  </w:t>
      </w:r>
    </w:p>
    <w:p>
      <w:pPr>
        <w:pStyle w:val="Normal"/>
        <w:spacing w:lineRule="atLeast" w:line="100"/>
        <w:rPr>
          <w:sz w:val="26"/>
          <w:szCs w:val="26"/>
        </w:rPr>
      </w:pPr>
      <w:r>
        <w:rPr>
          <w:sz w:val="26"/>
          <w:szCs w:val="26"/>
        </w:rPr>
      </w:r>
    </w:p>
    <w:p>
      <w:pPr>
        <w:pStyle w:val="NoSpacing"/>
        <w:ind w:firstLine="708"/>
        <w:jc w:val="both"/>
        <w:rPr>
          <w:color w:val="000000"/>
          <w:sz w:val="26"/>
          <w:szCs w:val="26"/>
        </w:rPr>
      </w:pPr>
      <w:r>
        <w:rPr>
          <w:bCs/>
          <w:color w:val="000000"/>
          <w:sz w:val="26"/>
          <w:szCs w:val="26"/>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w:t>
      </w:r>
      <w:r>
        <w:rPr>
          <w:color w:val="000000"/>
          <w:sz w:val="26"/>
          <w:szCs w:val="26"/>
        </w:rPr>
        <w:t xml:space="preserve">Законом Чувашской Республики от 29.03.2022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руководствуясь Уставом Яльчикского муниципального округа Чувашской Республики,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от 06 декабря 2022 года № 5/16</w:t>
      </w:r>
      <w:r>
        <w:rPr>
          <w:bCs/>
          <w:color w:val="000000"/>
          <w:sz w:val="26"/>
          <w:szCs w:val="26"/>
        </w:rPr>
        <w:t xml:space="preserve"> «О правопреемстве органов местного самоуправления Яльчикского муниципального округа Чувашской Республики»,</w:t>
      </w:r>
      <w:r>
        <w:rPr>
          <w:color w:val="000000"/>
          <w:sz w:val="26"/>
          <w:szCs w:val="26"/>
        </w:rPr>
        <w:t xml:space="preserve">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 xml:space="preserve">от 29 декабря 2022 года № 8/13 </w:t>
      </w:r>
      <w:r>
        <w:rPr>
          <w:bCs/>
          <w:color w:val="000000"/>
          <w:sz w:val="26"/>
          <w:szCs w:val="26"/>
        </w:rPr>
        <w:t xml:space="preserve">«О приеме муниципального имущества в собственность Яльчикского  муниципального округа Чувашской Республики», в целях урегулирования вопросов правопреемства </w:t>
      </w:r>
      <w:r>
        <w:rPr>
          <w:color w:val="000000"/>
          <w:sz w:val="26"/>
          <w:szCs w:val="26"/>
        </w:rPr>
        <w:t>Собрание депутатов Яльчикского муниципального округа Чувашской Республики р е ш и л о:</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Утвердить прилагаемый перечень имущества (в том числе земельных участков), передаваемых из муниципальной собственности </w:t>
      </w:r>
      <w:r>
        <w:rPr>
          <w:sz w:val="26"/>
          <w:szCs w:val="26"/>
        </w:rPr>
        <w:t>Янтиковского</w:t>
      </w:r>
      <w:r>
        <w:rPr>
          <w:bCs/>
          <w:color w:val="000000"/>
          <w:sz w:val="26"/>
          <w:szCs w:val="26"/>
        </w:rPr>
        <w:t xml:space="preserve"> сельского поселения Яльчикского района Чувашской Республики в собственность Яльчикского муниципального округа Чувашской Республики в порядке правопреемства.</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Администрации Яльчикского муниципального округа Чувашской Республики обеспечить государственную регистрацию перехода права собственности на недвижимое имущество (в том числе на земельные участки) в  </w:t>
      </w:r>
      <w:r>
        <w:rPr>
          <w:color w:val="000000"/>
          <w:sz w:val="26"/>
          <w:szCs w:val="26"/>
        </w:rPr>
        <w:t>органе, осуществляющем государственную регистрацию прав на недвижимое имущество и сделок с ним</w:t>
      </w:r>
      <w:r>
        <w:rPr>
          <w:bCs/>
          <w:color w:val="000000"/>
          <w:sz w:val="26"/>
          <w:szCs w:val="26"/>
        </w:rPr>
        <w:t>.</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Настоящее решение вступает в силу со дня его подписания. </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Председатель Собрания депутатов</w:t>
      </w:r>
    </w:p>
    <w:p>
      <w:pPr>
        <w:pStyle w:val="Normal"/>
        <w:spacing w:lineRule="auto" w:line="276"/>
        <w:jc w:val="both"/>
        <w:rPr>
          <w:sz w:val="26"/>
          <w:szCs w:val="26"/>
        </w:rPr>
      </w:pPr>
      <w:r>
        <w:rPr>
          <w:sz w:val="26"/>
          <w:szCs w:val="26"/>
        </w:rPr>
        <w:t>Яльчикского муниципального округа</w:t>
      </w:r>
    </w:p>
    <w:p>
      <w:pPr>
        <w:pStyle w:val="Normal"/>
        <w:spacing w:lineRule="auto" w:line="276"/>
        <w:jc w:val="both"/>
        <w:rPr>
          <w:sz w:val="26"/>
          <w:szCs w:val="26"/>
        </w:rPr>
      </w:pPr>
      <w:r>
        <w:rPr>
          <w:sz w:val="26"/>
          <w:szCs w:val="26"/>
        </w:rPr>
        <w:t>Чувашской Республики                                                                                          В.В.Сядуков</w:t>
      </w:r>
    </w:p>
    <w:tbl>
      <w:tblPr>
        <w:tblW w:w="10230" w:type="dxa"/>
        <w:jc w:val="left"/>
        <w:tblInd w:w="-72" w:type="dxa"/>
        <w:tblCellMar>
          <w:top w:w="0" w:type="dxa"/>
          <w:left w:w="108" w:type="dxa"/>
          <w:bottom w:w="0" w:type="dxa"/>
          <w:right w:w="108" w:type="dxa"/>
        </w:tblCellMar>
        <w:tblLook w:firstRow="0" w:noVBand="0" w:lastRow="0" w:firstColumn="0" w:lastColumn="0" w:noHBand="0" w:val="0000"/>
      </w:tblPr>
      <w:tblGrid>
        <w:gridCol w:w="71"/>
        <w:gridCol w:w="4069"/>
        <w:gridCol w:w="44"/>
        <w:gridCol w:w="1525"/>
        <w:gridCol w:w="307"/>
        <w:gridCol w:w="3940"/>
        <w:gridCol w:w="274"/>
      </w:tblGrid>
      <w:tr>
        <w:trPr/>
        <w:tc>
          <w:tcPr>
            <w:tcW w:w="71" w:type="dxa"/>
            <w:tcBorders/>
            <w:shd w:fill="auto" w:val="clear"/>
          </w:tcPr>
          <w:p>
            <w:pPr>
              <w:pStyle w:val="Normal"/>
              <w:spacing w:lineRule="auto" w:line="276"/>
              <w:jc w:val="both"/>
              <w:rPr>
                <w:sz w:val="26"/>
                <w:szCs w:val="26"/>
              </w:rPr>
            </w:pPr>
            <w:r>
              <w:rPr>
                <w:sz w:val="26"/>
                <w:szCs w:val="26"/>
              </w:rPr>
            </w:r>
          </w:p>
        </w:tc>
        <w:tc>
          <w:tcPr>
            <w:tcW w:w="4069" w:type="dxa"/>
            <w:tcBorders/>
            <w:shd w:color="auto" w:fill="auto" w:val="clear"/>
          </w:tcPr>
          <w:p>
            <w:pPr>
              <w:pStyle w:val="Normal"/>
              <w:jc w:val="center"/>
              <w:rPr/>
            </w:pPr>
            <w:r>
              <w:rPr/>
            </w:r>
          </w:p>
        </w:tc>
        <w:tc>
          <w:tcPr>
            <w:tcW w:w="1569" w:type="dxa"/>
            <w:gridSpan w:val="2"/>
            <w:tcBorders/>
            <w:shd w:color="auto" w:fill="auto" w:val="clear"/>
          </w:tcPr>
          <w:p>
            <w:pPr>
              <w:pStyle w:val="Normal"/>
              <w:snapToGrid w:val="false"/>
              <w:ind w:left="-108" w:hanging="0"/>
              <w:jc w:val="center"/>
              <w:rPr>
                <w:bCs/>
                <w:iCs/>
                <w:szCs w:val="28"/>
              </w:rPr>
            </w:pPr>
            <w:r>
              <w:rPr>
                <w:bCs/>
                <w:iCs/>
                <w:szCs w:val="28"/>
              </w:rPr>
            </w:r>
          </w:p>
        </w:tc>
        <w:tc>
          <w:tcPr>
            <w:tcW w:w="4247" w:type="dxa"/>
            <w:gridSpan w:val="2"/>
            <w:tcBorders/>
            <w:shd w:color="auto" w:fill="auto" w:val="clear"/>
          </w:tcPr>
          <w:p>
            <w:pPr>
              <w:pStyle w:val="Normal"/>
              <w:jc w:val="center"/>
              <w:rPr/>
            </w:pPr>
            <w:r>
              <w:rPr/>
            </w:r>
          </w:p>
        </w:tc>
        <w:tc>
          <w:tcPr>
            <w:tcW w:w="274" w:type="dxa"/>
            <w:tcBorders/>
            <w:shd w:fill="auto" w:val="clear"/>
          </w:tcPr>
          <w:p>
            <w:pPr>
              <w:pStyle w:val="Normal"/>
              <w:rPr/>
            </w:pPr>
            <w:r>
              <w:rPr/>
            </w:r>
          </w:p>
        </w:tc>
      </w:tr>
      <w:tr>
        <w:trPr/>
        <w:tc>
          <w:tcPr>
            <w:tcW w:w="4184" w:type="dxa"/>
            <w:gridSpan w:val="3"/>
            <w:tcBorders/>
            <w:shd w:fill="auto" w:val="clear"/>
          </w:tcPr>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lang w:eastAsia="zh-CN"/>
              </w:rPr>
            </w:pPr>
            <w:r>
              <w:rPr>
                <w:rFonts w:cs="Arial Cyr Chuv" w:ascii="Arial Cyr Chuv" w:hAnsi="Arial Cyr Chuv"/>
                <w:lang w:eastAsia="zh-CN"/>
              </w:rPr>
              <w:t>2023 =?  мартён 21 -м.ш. №</w:t>
            </w:r>
            <w:r>
              <w:rPr>
                <w:lang w:eastAsia="zh-CN"/>
              </w:rPr>
              <w:t xml:space="preserve">  2/28-с  </w:t>
            </w:r>
          </w:p>
          <w:p>
            <w:pPr>
              <w:pStyle w:val="Normal"/>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32" w:type="dxa"/>
            <w:gridSpan w:val="2"/>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30"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28" descr=""/>
                          <pic:cNvPicPr>
                            <a:picLocks noChangeAspect="1" noChangeArrowheads="1"/>
                          </pic:cNvPicPr>
                        </pic:nvPicPr>
                        <pic:blipFill>
                          <a:blip r:embed="rId97"/>
                          <a:stretch>
                            <a:fillRect/>
                          </a:stretch>
                        </pic:blipFill>
                        <pic:spPr bwMode="auto">
                          <a:xfrm>
                            <a:off x="0" y="0"/>
                            <a:ext cx="676275" cy="914400"/>
                          </a:xfrm>
                          <a:prstGeom prst="rect">
                            <a:avLst/>
                          </a:prstGeom>
                        </pic:spPr>
                      </pic:pic>
                    </a:graphicData>
                  </a:graphic>
                </wp:inline>
              </w:drawing>
            </w:r>
          </w:p>
        </w:tc>
        <w:tc>
          <w:tcPr>
            <w:tcW w:w="4214" w:type="dxa"/>
            <w:gridSpan w:val="2"/>
            <w:tcBorders/>
            <w:shd w:fill="auto" w:val="clear"/>
          </w:tcPr>
          <w:p>
            <w:pPr>
              <w:pStyle w:val="Normal"/>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ind w:left="-108" w:right="-108" w:hanging="0"/>
              <w:rPr>
                <w:lang w:eastAsia="zh-CN"/>
              </w:rPr>
            </w:pPr>
            <w:r>
              <w:rPr>
                <w:lang w:eastAsia="zh-CN"/>
              </w:rPr>
              <w:t xml:space="preserve">          </w:t>
            </w:r>
            <w:r>
              <w:rPr>
                <w:lang w:eastAsia="zh-CN"/>
              </w:rPr>
              <w:t xml:space="preserve">«21 »  марта  2023 г. № 2/28-с  </w:t>
            </w:r>
          </w:p>
          <w:p>
            <w:pPr>
              <w:pStyle w:val="Normal"/>
              <w:ind w:left="-108" w:hanging="0"/>
              <w:jc w:val="center"/>
              <w:rPr>
                <w:sz w:val="16"/>
                <w:szCs w:val="16"/>
                <w:lang w:eastAsia="zh-CN"/>
              </w:rPr>
            </w:pPr>
            <w:r>
              <w:rPr>
                <w:sz w:val="16"/>
                <w:szCs w:val="16"/>
                <w:lang w:eastAsia="zh-CN"/>
              </w:rPr>
            </w:r>
          </w:p>
          <w:p>
            <w:pPr>
              <w:pStyle w:val="Normal"/>
              <w:ind w:left="-108" w:hanging="0"/>
              <w:jc w:val="center"/>
              <w:rPr>
                <w:lang w:eastAsia="zh-CN"/>
              </w:rPr>
            </w:pPr>
            <w:r>
              <w:rPr>
                <w:sz w:val="18"/>
                <w:szCs w:val="18"/>
                <w:lang w:eastAsia="zh-CN"/>
              </w:rPr>
              <w:t>село Яльчики</w:t>
            </w:r>
          </w:p>
        </w:tc>
      </w:tr>
    </w:tbl>
    <w:p>
      <w:pPr>
        <w:pStyle w:val="Normal"/>
        <w:spacing w:lineRule="atLeast" w:line="100"/>
        <w:rPr>
          <w:sz w:val="28"/>
          <w:szCs w:val="26"/>
        </w:rPr>
      </w:pPr>
      <w:r>
        <w:rPr>
          <w:sz w:val="28"/>
          <w:szCs w:val="26"/>
        </w:rPr>
      </w:r>
    </w:p>
    <w:p>
      <w:pPr>
        <w:pStyle w:val="Normal"/>
        <w:tabs>
          <w:tab w:val="clear" w:pos="708"/>
          <w:tab w:val="left" w:pos="5103" w:leader="none"/>
        </w:tabs>
        <w:ind w:right="4392" w:hanging="0"/>
        <w:rPr>
          <w:sz w:val="26"/>
          <w:szCs w:val="26"/>
        </w:rPr>
      </w:pPr>
      <w:r>
        <w:rPr>
          <w:sz w:val="26"/>
          <w:szCs w:val="26"/>
        </w:rPr>
        <w:t xml:space="preserve">Об утверждении перечня имущества (в том числе земельных участков), передаваемых из муниципальной собственности Яльчикского района Чувашской Республики в собственность Яльчикского муниципального округа Чувашской Республики в порядке правопреемства  </w:t>
      </w:r>
    </w:p>
    <w:p>
      <w:pPr>
        <w:pStyle w:val="Normal"/>
        <w:spacing w:lineRule="atLeast" w:line="100"/>
        <w:rPr>
          <w:sz w:val="26"/>
          <w:szCs w:val="26"/>
        </w:rPr>
      </w:pPr>
      <w:r>
        <w:rPr>
          <w:sz w:val="26"/>
          <w:szCs w:val="26"/>
        </w:rPr>
      </w:r>
    </w:p>
    <w:p>
      <w:pPr>
        <w:pStyle w:val="NoSpacing"/>
        <w:ind w:firstLine="708"/>
        <w:jc w:val="both"/>
        <w:rPr>
          <w:color w:val="000000"/>
          <w:sz w:val="26"/>
          <w:szCs w:val="26"/>
        </w:rPr>
      </w:pPr>
      <w:r>
        <w:rPr>
          <w:bCs/>
          <w:color w:val="000000"/>
          <w:sz w:val="26"/>
          <w:szCs w:val="26"/>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w:t>
      </w:r>
      <w:r>
        <w:rPr>
          <w:color w:val="000000"/>
          <w:sz w:val="26"/>
          <w:szCs w:val="26"/>
        </w:rPr>
        <w:t xml:space="preserve">Законом Чувашской Республики от 29.03.2022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руководствуясь Уставом Яльчикского муниципального округа Чувашской Республики,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от 06 декабря 2022 года № 5/16</w:t>
      </w:r>
      <w:r>
        <w:rPr>
          <w:bCs/>
          <w:color w:val="000000"/>
          <w:sz w:val="26"/>
          <w:szCs w:val="26"/>
        </w:rPr>
        <w:t xml:space="preserve"> «О правопреемстве органов местного самоуправления Яльчикского муниципального округа Чувашской Республики»,</w:t>
      </w:r>
      <w:r>
        <w:rPr>
          <w:color w:val="000000"/>
          <w:sz w:val="26"/>
          <w:szCs w:val="26"/>
        </w:rPr>
        <w:t xml:space="preserve"> </w:t>
      </w:r>
      <w:r>
        <w:rPr>
          <w:bCs/>
          <w:color w:val="000000"/>
          <w:sz w:val="26"/>
          <w:szCs w:val="26"/>
        </w:rPr>
        <w:t xml:space="preserve">решением Собрания депутатов Яльчикского муниципального округа Чувашской Республики </w:t>
      </w:r>
      <w:r>
        <w:rPr>
          <w:color w:val="000000"/>
          <w:sz w:val="26"/>
          <w:szCs w:val="26"/>
        </w:rPr>
        <w:t xml:space="preserve">от 29 декабря 2022 года № 8/13 </w:t>
      </w:r>
      <w:r>
        <w:rPr>
          <w:bCs/>
          <w:color w:val="000000"/>
          <w:sz w:val="26"/>
          <w:szCs w:val="26"/>
        </w:rPr>
        <w:t xml:space="preserve">«О приеме муниципального имущества в собственность Яльчикского  муниципального округа Чувашской Республики», в целях урегулирования вопросов правопреемства </w:t>
      </w:r>
      <w:r>
        <w:rPr>
          <w:color w:val="000000"/>
          <w:sz w:val="26"/>
          <w:szCs w:val="26"/>
        </w:rPr>
        <w:t>Собрание депутатов Яльчикского муниципального округа Чувашской Республики р е ш и л о:</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Утвердить прилагаемый перечень имущества (в том числе земельных участков), передаваемых из муниципальной собственности Яльчикского района Чувашской Республики в собственность Яльчикского муниципального округа Чувашской Республики в порядке правопреемства.</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Администрации Яльчикского муниципального округа Чувашской Республики обеспечить государственную регистрацию перехода права собственности на недвижимое имущество (в том числе на земельные участки) в  </w:t>
      </w:r>
      <w:r>
        <w:rPr>
          <w:color w:val="000000"/>
          <w:sz w:val="26"/>
          <w:szCs w:val="26"/>
        </w:rPr>
        <w:t>органе, осуществляющем государственную регистрацию прав на недвижимое имущество и сделок с ним</w:t>
      </w:r>
      <w:r>
        <w:rPr>
          <w:bCs/>
          <w:color w:val="000000"/>
          <w:sz w:val="26"/>
          <w:szCs w:val="26"/>
        </w:rPr>
        <w:t>.</w:t>
      </w:r>
    </w:p>
    <w:p>
      <w:pPr>
        <w:pStyle w:val="Normal"/>
        <w:widowControl w:val="false"/>
        <w:numPr>
          <w:ilvl w:val="0"/>
          <w:numId w:val="4"/>
        </w:numPr>
        <w:tabs>
          <w:tab w:val="clear" w:pos="708"/>
          <w:tab w:val="left" w:pos="993" w:leader="none"/>
        </w:tabs>
        <w:ind w:left="0" w:firstLine="709"/>
        <w:jc w:val="both"/>
        <w:rPr>
          <w:bCs/>
          <w:color w:val="000000"/>
          <w:sz w:val="26"/>
          <w:szCs w:val="26"/>
        </w:rPr>
      </w:pPr>
      <w:r>
        <w:rPr>
          <w:bCs/>
          <w:color w:val="000000"/>
          <w:sz w:val="26"/>
          <w:szCs w:val="26"/>
        </w:rPr>
        <w:t xml:space="preserve">Настоящее решение вступает в силу со дня его подписания. </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Председатель Собрания депутатов</w:t>
      </w:r>
    </w:p>
    <w:p>
      <w:pPr>
        <w:pStyle w:val="Normal"/>
        <w:spacing w:lineRule="auto" w:line="276"/>
        <w:jc w:val="both"/>
        <w:rPr>
          <w:sz w:val="26"/>
          <w:szCs w:val="26"/>
        </w:rPr>
      </w:pPr>
      <w:r>
        <w:rPr>
          <w:sz w:val="26"/>
          <w:szCs w:val="26"/>
        </w:rPr>
        <w:t>Яльчикского муниципального округа</w:t>
      </w:r>
    </w:p>
    <w:p>
      <w:pPr>
        <w:pStyle w:val="Normal"/>
        <w:spacing w:lineRule="auto" w:line="276"/>
        <w:jc w:val="both"/>
        <w:rPr>
          <w:sz w:val="26"/>
          <w:szCs w:val="26"/>
        </w:rPr>
      </w:pPr>
      <w:r>
        <w:rPr>
          <w:sz w:val="26"/>
          <w:szCs w:val="26"/>
        </w:rPr>
        <w:t>Чувашской Республики                                                                                          В.В.Сядуков</w:t>
      </w:r>
    </w:p>
    <w:tbl>
      <w:tblPr>
        <w:tblW w:w="10230" w:type="dxa"/>
        <w:jc w:val="left"/>
        <w:tblInd w:w="-72" w:type="dxa"/>
        <w:tblCellMar>
          <w:top w:w="0" w:type="dxa"/>
          <w:left w:w="108" w:type="dxa"/>
          <w:bottom w:w="0" w:type="dxa"/>
          <w:right w:w="108" w:type="dxa"/>
        </w:tblCellMar>
        <w:tblLook w:firstRow="0" w:noVBand="0" w:lastRow="0" w:firstColumn="0" w:lastColumn="0" w:noHBand="0" w:val="0000"/>
      </w:tblPr>
      <w:tblGrid>
        <w:gridCol w:w="71"/>
        <w:gridCol w:w="4069"/>
        <w:gridCol w:w="44"/>
        <w:gridCol w:w="1525"/>
        <w:gridCol w:w="307"/>
        <w:gridCol w:w="3940"/>
        <w:gridCol w:w="274"/>
      </w:tblGrid>
      <w:tr>
        <w:trPr/>
        <w:tc>
          <w:tcPr>
            <w:tcW w:w="71" w:type="dxa"/>
            <w:tcBorders/>
            <w:shd w:fill="auto" w:val="clear"/>
          </w:tcPr>
          <w:p>
            <w:pPr>
              <w:pStyle w:val="Normal"/>
              <w:spacing w:lineRule="auto" w:line="276"/>
              <w:jc w:val="both"/>
              <w:rPr>
                <w:sz w:val="26"/>
                <w:szCs w:val="26"/>
              </w:rPr>
            </w:pPr>
            <w:r>
              <w:rPr>
                <w:sz w:val="26"/>
                <w:szCs w:val="26"/>
              </w:rPr>
            </w:r>
          </w:p>
        </w:tc>
        <w:tc>
          <w:tcPr>
            <w:tcW w:w="4069" w:type="dxa"/>
            <w:tcBorders/>
            <w:shd w:color="auto" w:fill="auto" w:val="clear"/>
          </w:tcPr>
          <w:p>
            <w:pPr>
              <w:pStyle w:val="Normal"/>
              <w:jc w:val="center"/>
              <w:rPr/>
            </w:pPr>
            <w:r>
              <w:rPr/>
            </w:r>
          </w:p>
        </w:tc>
        <w:tc>
          <w:tcPr>
            <w:tcW w:w="1569" w:type="dxa"/>
            <w:gridSpan w:val="2"/>
            <w:tcBorders/>
            <w:shd w:color="auto" w:fill="auto" w:val="clear"/>
          </w:tcPr>
          <w:p>
            <w:pPr>
              <w:pStyle w:val="Normal"/>
              <w:snapToGrid w:val="false"/>
              <w:ind w:left="-108" w:hanging="0"/>
              <w:jc w:val="center"/>
              <w:rPr>
                <w:bCs/>
                <w:iCs/>
                <w:szCs w:val="28"/>
              </w:rPr>
            </w:pPr>
            <w:r>
              <w:rPr>
                <w:bCs/>
                <w:iCs/>
                <w:szCs w:val="28"/>
              </w:rPr>
            </w:r>
          </w:p>
        </w:tc>
        <w:tc>
          <w:tcPr>
            <w:tcW w:w="4247" w:type="dxa"/>
            <w:gridSpan w:val="2"/>
            <w:tcBorders/>
            <w:shd w:color="auto" w:fill="auto" w:val="clear"/>
          </w:tcPr>
          <w:p>
            <w:pPr>
              <w:pStyle w:val="Normal"/>
              <w:jc w:val="center"/>
              <w:rPr/>
            </w:pPr>
            <w:r>
              <w:rPr/>
            </w:r>
          </w:p>
        </w:tc>
        <w:tc>
          <w:tcPr>
            <w:tcW w:w="274" w:type="dxa"/>
            <w:tcBorders/>
            <w:shd w:fill="auto" w:val="clear"/>
          </w:tcPr>
          <w:p>
            <w:pPr>
              <w:pStyle w:val="Normal"/>
              <w:rPr/>
            </w:pPr>
            <w:r>
              <w:rPr/>
            </w:r>
          </w:p>
        </w:tc>
      </w:tr>
      <w:tr>
        <w:trPr/>
        <w:tc>
          <w:tcPr>
            <w:tcW w:w="4184" w:type="dxa"/>
            <w:gridSpan w:val="3"/>
            <w:tcBorders/>
            <w:shd w:fill="auto" w:val="clear"/>
          </w:tcPr>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lang w:eastAsia="zh-CN"/>
              </w:rPr>
            </w:pPr>
            <w:r>
              <w:rPr>
                <w:rFonts w:cs="Arial Cyr Chuv" w:ascii="Arial Cyr Chuv" w:hAnsi="Arial Cyr Chuv"/>
                <w:lang w:eastAsia="zh-CN"/>
              </w:rPr>
              <w:t>2023 =? мартён 21 -м.ш. №</w:t>
            </w:r>
            <w:r>
              <w:rPr>
                <w:lang w:eastAsia="zh-CN"/>
              </w:rPr>
              <w:t xml:space="preserve">  2/29-с  </w:t>
            </w:r>
          </w:p>
          <w:p>
            <w:pPr>
              <w:pStyle w:val="Normal"/>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32" w:type="dxa"/>
            <w:gridSpan w:val="2"/>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31"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29" descr=""/>
                          <pic:cNvPicPr>
                            <a:picLocks noChangeAspect="1" noChangeArrowheads="1"/>
                          </pic:cNvPicPr>
                        </pic:nvPicPr>
                        <pic:blipFill>
                          <a:blip r:embed="rId98"/>
                          <a:stretch>
                            <a:fillRect/>
                          </a:stretch>
                        </pic:blipFill>
                        <pic:spPr bwMode="auto">
                          <a:xfrm>
                            <a:off x="0" y="0"/>
                            <a:ext cx="676275" cy="914400"/>
                          </a:xfrm>
                          <a:prstGeom prst="rect">
                            <a:avLst/>
                          </a:prstGeom>
                        </pic:spPr>
                      </pic:pic>
                    </a:graphicData>
                  </a:graphic>
                </wp:inline>
              </w:drawing>
            </w:r>
          </w:p>
        </w:tc>
        <w:tc>
          <w:tcPr>
            <w:tcW w:w="4214" w:type="dxa"/>
            <w:gridSpan w:val="2"/>
            <w:tcBorders/>
            <w:shd w:fill="auto" w:val="clear"/>
          </w:tcPr>
          <w:p>
            <w:pPr>
              <w:pStyle w:val="Normal"/>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ind w:left="-108" w:right="-108" w:hanging="0"/>
              <w:rPr>
                <w:lang w:eastAsia="zh-CN"/>
              </w:rPr>
            </w:pPr>
            <w:r>
              <w:rPr>
                <w:lang w:eastAsia="zh-CN"/>
              </w:rPr>
              <w:t xml:space="preserve">          </w:t>
            </w:r>
            <w:r>
              <w:rPr>
                <w:lang w:eastAsia="zh-CN"/>
              </w:rPr>
              <w:t xml:space="preserve">«21 »  марта   2023 г. № 2/29-с  </w:t>
            </w:r>
          </w:p>
          <w:p>
            <w:pPr>
              <w:pStyle w:val="Normal"/>
              <w:ind w:left="-108" w:hanging="0"/>
              <w:jc w:val="center"/>
              <w:rPr>
                <w:sz w:val="16"/>
                <w:szCs w:val="16"/>
                <w:lang w:eastAsia="zh-CN"/>
              </w:rPr>
            </w:pPr>
            <w:r>
              <w:rPr>
                <w:sz w:val="16"/>
                <w:szCs w:val="16"/>
                <w:lang w:eastAsia="zh-CN"/>
              </w:rPr>
            </w:r>
          </w:p>
          <w:p>
            <w:pPr>
              <w:pStyle w:val="Normal"/>
              <w:ind w:left="-108" w:hanging="0"/>
              <w:jc w:val="center"/>
              <w:rPr>
                <w:lang w:eastAsia="zh-CN"/>
              </w:rPr>
            </w:pPr>
            <w:r>
              <w:rPr>
                <w:sz w:val="18"/>
                <w:szCs w:val="18"/>
                <w:lang w:eastAsia="zh-CN"/>
              </w:rPr>
              <w:t>село Яльчики</w:t>
            </w:r>
          </w:p>
        </w:tc>
      </w:tr>
    </w:tbl>
    <w:p>
      <w:pPr>
        <w:pStyle w:val="Normal"/>
        <w:spacing w:lineRule="atLeast" w:line="100"/>
        <w:rPr>
          <w:sz w:val="28"/>
          <w:szCs w:val="26"/>
        </w:rPr>
      </w:pPr>
      <w:r>
        <w:rPr>
          <w:sz w:val="28"/>
          <w:szCs w:val="26"/>
        </w:rPr>
      </w:r>
    </w:p>
    <w:p>
      <w:pPr>
        <w:pStyle w:val="Normal"/>
        <w:spacing w:lineRule="atLeast" w:line="100"/>
        <w:rPr>
          <w:sz w:val="28"/>
          <w:szCs w:val="26"/>
        </w:rPr>
      </w:pPr>
      <w:r>
        <w:rPr>
          <w:sz w:val="28"/>
          <w:szCs w:val="26"/>
        </w:rPr>
      </w:r>
    </w:p>
    <w:p>
      <w:pPr>
        <w:pStyle w:val="Normal"/>
        <w:spacing w:lineRule="atLeast" w:line="100"/>
        <w:rPr>
          <w:sz w:val="26"/>
          <w:szCs w:val="26"/>
        </w:rPr>
      </w:pPr>
      <w:r>
        <w:rPr>
          <w:sz w:val="26"/>
          <w:szCs w:val="26"/>
        </w:rPr>
        <w:t xml:space="preserve">Об итогах приватизации </w:t>
      </w:r>
    </w:p>
    <w:p>
      <w:pPr>
        <w:pStyle w:val="Style52"/>
        <w:ind w:left="0" w:hanging="0"/>
        <w:rPr>
          <w:sz w:val="26"/>
          <w:szCs w:val="26"/>
        </w:rPr>
      </w:pPr>
      <w:r>
        <w:rPr>
          <w:sz w:val="26"/>
          <w:szCs w:val="26"/>
        </w:rPr>
        <w:t xml:space="preserve">муниципального имущества </w:t>
      </w:r>
    </w:p>
    <w:p>
      <w:pPr>
        <w:pStyle w:val="Style52"/>
        <w:ind w:left="0" w:hanging="0"/>
        <w:rPr>
          <w:rFonts w:cs="Times New Roman"/>
          <w:sz w:val="26"/>
          <w:szCs w:val="26"/>
        </w:rPr>
      </w:pPr>
      <w:r>
        <w:rPr>
          <w:sz w:val="26"/>
          <w:szCs w:val="26"/>
        </w:rPr>
        <w:t xml:space="preserve">Яльчикского района </w:t>
      </w:r>
    </w:p>
    <w:p>
      <w:pPr>
        <w:pStyle w:val="Normal"/>
        <w:spacing w:lineRule="atLeast" w:line="100"/>
        <w:rPr>
          <w:sz w:val="26"/>
          <w:szCs w:val="26"/>
        </w:rPr>
      </w:pPr>
      <w:r>
        <w:rPr>
          <w:sz w:val="26"/>
          <w:szCs w:val="26"/>
        </w:rPr>
        <w:t xml:space="preserve">Чувашской Республики за 2022 год </w:t>
      </w:r>
    </w:p>
    <w:p>
      <w:pPr>
        <w:pStyle w:val="Normal"/>
        <w:tabs>
          <w:tab w:val="clear" w:pos="708"/>
          <w:tab w:val="left" w:pos="5103" w:leader="none"/>
        </w:tabs>
        <w:ind w:right="4392" w:hanging="0"/>
        <w:rPr>
          <w:sz w:val="26"/>
          <w:szCs w:val="26"/>
        </w:rPr>
      </w:pPr>
      <w:r>
        <w:rPr>
          <w:sz w:val="26"/>
          <w:szCs w:val="26"/>
        </w:rPr>
      </w:r>
    </w:p>
    <w:p>
      <w:pPr>
        <w:pStyle w:val="Normal"/>
        <w:spacing w:lineRule="atLeast" w:line="100"/>
        <w:rPr>
          <w:sz w:val="26"/>
          <w:szCs w:val="26"/>
        </w:rPr>
      </w:pPr>
      <w:r>
        <w:rPr>
          <w:sz w:val="26"/>
          <w:szCs w:val="26"/>
        </w:rPr>
      </w:r>
    </w:p>
    <w:p>
      <w:pPr>
        <w:pStyle w:val="Style52"/>
        <w:ind w:left="0" w:firstLine="708"/>
        <w:jc w:val="both"/>
        <w:rPr>
          <w:rFonts w:cs="Times New Roman"/>
          <w:b/>
          <w:b/>
          <w:sz w:val="26"/>
          <w:szCs w:val="26"/>
        </w:rPr>
      </w:pPr>
      <w:r>
        <w:rPr>
          <w:sz w:val="26"/>
          <w:szCs w:val="26"/>
        </w:rPr>
        <w:t xml:space="preserve">В соответствии с Федеральным законом  от 21.12.2001 №178-ФЗ «О приватизации государственного и муниципального имущества», заслушав и обсудив отчет о выполнении Прогнозного плана (программы) приватизации муниципального имущества Яльчикского района на 2022 год, </w:t>
      </w:r>
      <w:r>
        <w:rPr>
          <w:rFonts w:cs="Times New Roman"/>
          <w:sz w:val="26"/>
          <w:szCs w:val="26"/>
        </w:rPr>
        <w:t>Собрание депутатов Яльчикского муниципального округа Чувашской Республики решило:</w:t>
      </w:r>
    </w:p>
    <w:p>
      <w:pPr>
        <w:pStyle w:val="Normal"/>
        <w:spacing w:lineRule="atLeast" w:line="100"/>
        <w:ind w:firstLine="709"/>
        <w:jc w:val="both"/>
        <w:rPr>
          <w:b/>
          <w:b/>
          <w:sz w:val="26"/>
          <w:szCs w:val="26"/>
        </w:rPr>
      </w:pPr>
      <w:r>
        <w:rPr>
          <w:b/>
          <w:sz w:val="26"/>
          <w:szCs w:val="26"/>
        </w:rPr>
        <w:t xml:space="preserve">1. </w:t>
      </w:r>
      <w:r>
        <w:rPr>
          <w:sz w:val="26"/>
          <w:szCs w:val="26"/>
        </w:rPr>
        <w:t>Утвердить прилагаемый отчет о выполнении  Прогнозного плана (программы) приватизации муниципального имущества Яльчикского района на 2022 год, утвержденный решением Собрания депутатов Яльчикского района Чувашской Республики от 18.11.2021 № 12/4-с (с изменениями от 08.02.2022г №15/5-с, от 31.05.2022г. №17/2-с, от 28.07.2022 №18/6-с, от 22.11.2022 №4/6-с).</w:t>
      </w:r>
    </w:p>
    <w:p>
      <w:pPr>
        <w:pStyle w:val="Normal"/>
        <w:spacing w:lineRule="atLeast" w:line="100"/>
        <w:ind w:firstLine="709"/>
        <w:jc w:val="both"/>
        <w:rPr>
          <w:sz w:val="26"/>
          <w:szCs w:val="26"/>
        </w:rPr>
      </w:pPr>
      <w:r>
        <w:rPr>
          <w:b/>
          <w:sz w:val="26"/>
          <w:szCs w:val="26"/>
        </w:rPr>
        <w:t>2.</w:t>
      </w:r>
      <w:r>
        <w:rPr>
          <w:sz w:val="26"/>
          <w:szCs w:val="26"/>
        </w:rPr>
        <w:t xml:space="preserve"> Настоящее решение вступает в силу с момента официального опубликования.</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Председатель Собрания депутатов</w:t>
      </w:r>
    </w:p>
    <w:p>
      <w:pPr>
        <w:pStyle w:val="Normal"/>
        <w:spacing w:lineRule="auto" w:line="276"/>
        <w:jc w:val="both"/>
        <w:rPr>
          <w:sz w:val="26"/>
          <w:szCs w:val="26"/>
        </w:rPr>
      </w:pPr>
      <w:r>
        <w:rPr>
          <w:sz w:val="26"/>
          <w:szCs w:val="26"/>
        </w:rPr>
        <w:t>Яльчикского муниципального округа</w:t>
      </w:r>
    </w:p>
    <w:p>
      <w:pPr>
        <w:pStyle w:val="Normal"/>
        <w:spacing w:lineRule="auto" w:line="276"/>
        <w:jc w:val="both"/>
        <w:rPr>
          <w:sz w:val="26"/>
          <w:szCs w:val="26"/>
        </w:rPr>
      </w:pPr>
      <w:r>
        <w:rPr>
          <w:sz w:val="26"/>
          <w:szCs w:val="26"/>
        </w:rPr>
        <w:t>Чувашской Республики                                                                        В.В.Сядуков</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tbl>
      <w:tblPr>
        <w:tblW w:w="3883" w:type="dxa"/>
        <w:jc w:val="right"/>
        <w:tblInd w:w="0" w:type="dxa"/>
        <w:tblCellMar>
          <w:top w:w="55" w:type="dxa"/>
          <w:left w:w="55" w:type="dxa"/>
          <w:bottom w:w="55" w:type="dxa"/>
          <w:right w:w="55" w:type="dxa"/>
        </w:tblCellMar>
        <w:tblLook w:firstRow="0" w:noVBand="0" w:lastRow="0" w:firstColumn="0" w:lastColumn="0" w:noHBand="0" w:val="0000"/>
      </w:tblPr>
      <w:tblGrid>
        <w:gridCol w:w="3883"/>
      </w:tblGrid>
      <w:tr>
        <w:trPr/>
        <w:tc>
          <w:tcPr>
            <w:tcW w:w="3883" w:type="dxa"/>
            <w:tcBorders/>
            <w:shd w:color="auto" w:fill="auto" w:val="clear"/>
          </w:tcPr>
          <w:p>
            <w:pPr>
              <w:pStyle w:val="Style52"/>
              <w:snapToGrid w:val="false"/>
              <w:ind w:left="0" w:hanging="0"/>
              <w:rPr>
                <w:sz w:val="26"/>
                <w:szCs w:val="26"/>
              </w:rPr>
            </w:pPr>
            <w:r>
              <w:rPr>
                <w:sz w:val="26"/>
                <w:szCs w:val="26"/>
              </w:rPr>
              <w:t>Утвержден</w:t>
            </w:r>
          </w:p>
          <w:p>
            <w:pPr>
              <w:pStyle w:val="Style52"/>
              <w:snapToGrid w:val="false"/>
              <w:ind w:left="0" w:hanging="0"/>
              <w:rPr>
                <w:sz w:val="26"/>
                <w:szCs w:val="26"/>
              </w:rPr>
            </w:pPr>
            <w:r>
              <w:rPr>
                <w:sz w:val="26"/>
                <w:szCs w:val="26"/>
              </w:rPr>
              <w:t>решением Собрания депутатов</w:t>
            </w:r>
          </w:p>
          <w:p>
            <w:pPr>
              <w:pStyle w:val="Style52"/>
              <w:snapToGrid w:val="false"/>
              <w:ind w:left="0" w:hanging="0"/>
              <w:rPr>
                <w:sz w:val="26"/>
                <w:szCs w:val="26"/>
              </w:rPr>
            </w:pPr>
            <w:r>
              <w:rPr>
                <w:sz w:val="26"/>
                <w:szCs w:val="26"/>
              </w:rPr>
              <w:t xml:space="preserve">Яльчикского района </w:t>
            </w:r>
          </w:p>
          <w:p>
            <w:pPr>
              <w:pStyle w:val="Style52"/>
              <w:ind w:left="0" w:hanging="0"/>
              <w:rPr>
                <w:sz w:val="26"/>
                <w:szCs w:val="26"/>
              </w:rPr>
            </w:pPr>
            <w:r>
              <w:rPr>
                <w:sz w:val="26"/>
                <w:szCs w:val="26"/>
              </w:rPr>
              <w:t xml:space="preserve">от «21 » марта 2023 года № </w:t>
            </w:r>
            <w:r>
              <w:rPr>
                <w:sz w:val="26"/>
                <w:szCs w:val="26"/>
                <w:lang w:eastAsia="zh-CN"/>
              </w:rPr>
              <w:t xml:space="preserve">2/29-с </w:t>
            </w:r>
            <w:r>
              <w:rPr>
                <w:rFonts w:eastAsia="Times New Roman"/>
                <w:sz w:val="26"/>
                <w:szCs w:val="26"/>
                <w:lang w:eastAsia="zh-CN"/>
              </w:rPr>
              <w:t xml:space="preserve"> </w:t>
            </w:r>
          </w:p>
        </w:tc>
      </w:tr>
    </w:tbl>
    <w:p>
      <w:pPr>
        <w:pStyle w:val="Style52"/>
        <w:jc w:val="center"/>
        <w:rPr>
          <w:sz w:val="26"/>
          <w:szCs w:val="26"/>
        </w:rPr>
      </w:pPr>
      <w:r>
        <w:rPr>
          <w:sz w:val="26"/>
          <w:szCs w:val="26"/>
        </w:rPr>
      </w:r>
    </w:p>
    <w:p>
      <w:pPr>
        <w:pStyle w:val="Style52"/>
        <w:jc w:val="center"/>
        <w:rPr>
          <w:sz w:val="26"/>
          <w:szCs w:val="26"/>
        </w:rPr>
      </w:pPr>
      <w:r>
        <w:rPr>
          <w:sz w:val="26"/>
          <w:szCs w:val="26"/>
        </w:rPr>
      </w:r>
    </w:p>
    <w:p>
      <w:pPr>
        <w:pStyle w:val="Style52"/>
        <w:jc w:val="center"/>
        <w:rPr>
          <w:sz w:val="26"/>
          <w:szCs w:val="26"/>
        </w:rPr>
      </w:pPr>
      <w:r>
        <w:rPr>
          <w:sz w:val="26"/>
          <w:szCs w:val="26"/>
        </w:rPr>
        <w:t xml:space="preserve">ОТЧЕТ </w:t>
      </w:r>
    </w:p>
    <w:p>
      <w:pPr>
        <w:pStyle w:val="Style52"/>
        <w:jc w:val="center"/>
        <w:rPr>
          <w:sz w:val="26"/>
          <w:szCs w:val="26"/>
        </w:rPr>
      </w:pPr>
      <w:r>
        <w:rPr>
          <w:sz w:val="26"/>
          <w:szCs w:val="26"/>
        </w:rPr>
        <w:t xml:space="preserve">о выполнении Прогнозного плана (программы) приватизации муниципального имущества Яльчикского района за 2022 год. </w:t>
      </w:r>
    </w:p>
    <w:p>
      <w:pPr>
        <w:pStyle w:val="Style52"/>
        <w:ind w:left="0" w:right="-14" w:hanging="0"/>
        <w:jc w:val="both"/>
        <w:rPr>
          <w:sz w:val="26"/>
          <w:szCs w:val="26"/>
        </w:rPr>
      </w:pPr>
      <w:r>
        <w:rPr>
          <w:sz w:val="26"/>
          <w:szCs w:val="26"/>
        </w:rPr>
      </w:r>
    </w:p>
    <w:p>
      <w:pPr>
        <w:pStyle w:val="Normal"/>
        <w:spacing w:lineRule="atLeast" w:line="100"/>
        <w:ind w:firstLine="709"/>
        <w:jc w:val="both"/>
        <w:rPr>
          <w:sz w:val="26"/>
          <w:szCs w:val="26"/>
        </w:rPr>
      </w:pPr>
      <w:r>
        <w:rPr>
          <w:sz w:val="26"/>
          <w:szCs w:val="26"/>
        </w:rPr>
        <w:t>Приватизация муниципального имущества в 2022 году проводилась в соответствии с Прогнозным планом (программой) приватизации муниципального имущества Яльчикского района, утвержденным решением Собрания депутатов Яльчикского района Чувашской Республики от 18.11.2021 № 12/4-с (с изменениями от 08.02.2022г №15/5-с, от 31.05.2022г. №17/2-с, от 28.07.2022 №18/6-с, от 22.11.2022 №4/6-с).</w:t>
      </w:r>
    </w:p>
    <w:p>
      <w:pPr>
        <w:pStyle w:val="Normal"/>
        <w:spacing w:lineRule="atLeast" w:line="100"/>
        <w:ind w:firstLine="709"/>
        <w:jc w:val="both"/>
        <w:rPr>
          <w:sz w:val="26"/>
          <w:szCs w:val="26"/>
        </w:rPr>
      </w:pPr>
      <w:r>
        <w:rPr>
          <w:sz w:val="26"/>
          <w:szCs w:val="26"/>
        </w:rPr>
        <w:t xml:space="preserve">Программа приватизации предполагала приватизацию 10 позиций объектов  недвижимого имущества, составляющих казну Яльчикского района Чувашской Республики.  </w:t>
      </w:r>
    </w:p>
    <w:p>
      <w:pPr>
        <w:pStyle w:val="Style52"/>
        <w:snapToGrid w:val="false"/>
        <w:ind w:left="0" w:right="-14" w:firstLine="709"/>
        <w:jc w:val="both"/>
        <w:rPr>
          <w:sz w:val="26"/>
          <w:szCs w:val="26"/>
        </w:rPr>
      </w:pPr>
      <w:r>
        <w:rPr>
          <w:sz w:val="26"/>
          <w:szCs w:val="26"/>
        </w:rPr>
        <w:t xml:space="preserve">Во исполнение Плана приватизации в отношении 10 объектов приватизации приняты решения об условиях приватизации, объявлены торги по продаже объектов муниципальной собственности. </w:t>
      </w:r>
    </w:p>
    <w:p>
      <w:pPr>
        <w:pStyle w:val="Style52"/>
        <w:snapToGrid w:val="false"/>
        <w:ind w:left="0" w:right="-14" w:firstLine="709"/>
        <w:jc w:val="both"/>
        <w:rPr>
          <w:sz w:val="26"/>
          <w:szCs w:val="26"/>
        </w:rPr>
      </w:pPr>
      <w:r>
        <w:rPr>
          <w:sz w:val="26"/>
          <w:szCs w:val="26"/>
        </w:rPr>
        <w:t>По результатам проведенных торгов реализованы 6 позиций объектов недвижимости, в том числе в отчетном году реализованы 5 позиций объектов недвижимости:</w:t>
      </w:r>
    </w:p>
    <w:p>
      <w:pPr>
        <w:pStyle w:val="Style52"/>
        <w:snapToGrid w:val="false"/>
        <w:ind w:left="0" w:right="-14" w:firstLine="709"/>
        <w:jc w:val="both"/>
        <w:rPr>
          <w:sz w:val="26"/>
          <w:szCs w:val="26"/>
        </w:rPr>
      </w:pPr>
      <w:r>
        <w:rPr>
          <w:sz w:val="26"/>
          <w:szCs w:val="26"/>
        </w:rPr>
      </w:r>
    </w:p>
    <w:tbl>
      <w:tblPr>
        <w:tblW w:w="9785" w:type="dxa"/>
        <w:jc w:val="left"/>
        <w:tblInd w:w="55" w:type="dxa"/>
        <w:tblCellMar>
          <w:top w:w="55" w:type="dxa"/>
          <w:left w:w="55" w:type="dxa"/>
          <w:bottom w:w="55" w:type="dxa"/>
          <w:right w:w="55" w:type="dxa"/>
        </w:tblCellMar>
        <w:tblLook w:firstRow="0" w:noVBand="0" w:lastRow="0" w:firstColumn="0" w:lastColumn="0" w:noHBand="0" w:val="0000"/>
      </w:tblPr>
      <w:tblGrid>
        <w:gridCol w:w="363"/>
        <w:gridCol w:w="5449"/>
        <w:gridCol w:w="1559"/>
        <w:gridCol w:w="1120"/>
        <w:gridCol w:w="1286"/>
        <w:gridCol w:w="7"/>
      </w:tblGrid>
      <w:tr>
        <w:trPr/>
        <w:tc>
          <w:tcPr>
            <w:tcW w:w="363"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 xml:space="preserve">№ </w:t>
            </w:r>
            <w:r>
              <w:rPr>
                <w:sz w:val="26"/>
                <w:szCs w:val="26"/>
              </w:rPr>
              <w:t>п/п</w:t>
            </w:r>
          </w:p>
        </w:tc>
        <w:tc>
          <w:tcPr>
            <w:tcW w:w="5449"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Наименование и местонахождение объекта недвижимости</w:t>
            </w:r>
          </w:p>
        </w:tc>
        <w:tc>
          <w:tcPr>
            <w:tcW w:w="1559"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Способ приватизации</w:t>
            </w:r>
          </w:p>
        </w:tc>
        <w:tc>
          <w:tcPr>
            <w:tcW w:w="1120"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Цена сделки, руб., с НДС</w:t>
            </w:r>
          </w:p>
        </w:tc>
        <w:tc>
          <w:tcPr>
            <w:tcW w:w="1286" w:type="dxa"/>
            <w:tcBorders>
              <w:top w:val="single" w:sz="2" w:space="0" w:color="000000"/>
              <w:left w:val="single" w:sz="2" w:space="0" w:color="000000"/>
              <w:bottom w:val="single" w:sz="4" w:space="0" w:color="000000"/>
              <w:right w:val="single" w:sz="2" w:space="0" w:color="000000"/>
            </w:tcBorders>
            <w:shd w:color="auto" w:fill="auto" w:val="clear"/>
          </w:tcPr>
          <w:p>
            <w:pPr>
              <w:pStyle w:val="Style40"/>
              <w:jc w:val="center"/>
              <w:rPr>
                <w:sz w:val="26"/>
                <w:szCs w:val="26"/>
              </w:rPr>
            </w:pPr>
            <w:r>
              <w:rPr>
                <w:sz w:val="26"/>
                <w:szCs w:val="26"/>
              </w:rPr>
              <w:t>Дата сделки</w:t>
            </w:r>
          </w:p>
        </w:tc>
        <w:tc>
          <w:tcPr>
            <w:tcW w:w="7" w:type="dxa"/>
            <w:tcBorders/>
            <w:shd w:fill="auto" w:val="clear"/>
          </w:tcPr>
          <w:p>
            <w:pPr>
              <w:pStyle w:val="Normal"/>
              <w:rPr/>
            </w:pPr>
            <w:r>
              <w:rPr/>
            </w:r>
          </w:p>
        </w:tc>
      </w:tr>
      <w:tr>
        <w:trPr/>
        <w:tc>
          <w:tcPr>
            <w:tcW w:w="363"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1</w:t>
            </w:r>
          </w:p>
        </w:tc>
        <w:tc>
          <w:tcPr>
            <w:tcW w:w="5449"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Земельный участок из земель населенных пунктов площадью 1105 кв.м. с расположенными на нем зданиями площадью  21,6кв.м, 6,4 кв.м, 22,3 кв.м, 4,3 кв.м, 65,9 кв.м по адресу: Чувашская Республика, Яльчикский район, с. Яльчики, ул. Советская, д. 19</w:t>
            </w:r>
          </w:p>
        </w:tc>
        <w:tc>
          <w:tcPr>
            <w:tcW w:w="1559" w:type="dxa"/>
            <w:tcBorders>
              <w:top w:val="single" w:sz="4" w:space="0" w:color="000000"/>
              <w:left w:val="single" w:sz="4" w:space="0" w:color="000000"/>
              <w:bottom w:val="single" w:sz="4" w:space="0" w:color="000000"/>
            </w:tcBorders>
            <w:shd w:color="auto" w:fill="auto" w:val="clear"/>
          </w:tcPr>
          <w:p>
            <w:pPr>
              <w:pStyle w:val="Normal"/>
              <w:jc w:val="center"/>
              <w:rPr>
                <w:color w:val="000000"/>
                <w:sz w:val="26"/>
                <w:szCs w:val="26"/>
              </w:rPr>
            </w:pPr>
            <w:r>
              <w:rPr>
                <w:sz w:val="26"/>
                <w:szCs w:val="26"/>
              </w:rPr>
              <w:t>Электронный аукцион</w:t>
            </w:r>
          </w:p>
        </w:tc>
        <w:tc>
          <w:tcPr>
            <w:tcW w:w="1120" w:type="dxa"/>
            <w:tcBorders>
              <w:top w:val="single" w:sz="4" w:space="0" w:color="000000"/>
              <w:left w:val="single" w:sz="4" w:space="0" w:color="000000"/>
              <w:bottom w:val="single" w:sz="4" w:space="0" w:color="000000"/>
            </w:tcBorders>
            <w:shd w:color="auto" w:fill="auto" w:val="clear"/>
          </w:tcPr>
          <w:p>
            <w:pPr>
              <w:pStyle w:val="Normal"/>
              <w:jc w:val="right"/>
              <w:rPr>
                <w:color w:val="000000"/>
                <w:sz w:val="26"/>
                <w:szCs w:val="26"/>
              </w:rPr>
            </w:pPr>
            <w:r>
              <w:rPr>
                <w:color w:val="000000"/>
                <w:sz w:val="26"/>
                <w:szCs w:val="26"/>
              </w:rPr>
              <w:t>300165</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color w:val="000000"/>
                <w:sz w:val="26"/>
                <w:szCs w:val="26"/>
              </w:rPr>
              <w:t>12.04.2022</w:t>
            </w:r>
          </w:p>
        </w:tc>
      </w:tr>
      <w:tr>
        <w:trPr/>
        <w:tc>
          <w:tcPr>
            <w:tcW w:w="363"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2</w:t>
            </w:r>
          </w:p>
        </w:tc>
        <w:tc>
          <w:tcPr>
            <w:tcW w:w="5449"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Помещения 1 и 2 этажа здания площадью 401,1 кв.м по адресу: Чувашская Республика, Яльчикский район, с. Яльчики, ул. Советская, д. 19, пом.1</w:t>
            </w:r>
          </w:p>
        </w:tc>
        <w:tc>
          <w:tcPr>
            <w:tcW w:w="1559" w:type="dxa"/>
            <w:tcBorders>
              <w:top w:val="single" w:sz="4" w:space="0" w:color="000000"/>
              <w:left w:val="single" w:sz="4" w:space="0" w:color="000000"/>
              <w:bottom w:val="single" w:sz="4" w:space="0" w:color="000000"/>
            </w:tcBorders>
            <w:shd w:color="auto" w:fill="auto" w:val="clear"/>
          </w:tcPr>
          <w:p>
            <w:pPr>
              <w:pStyle w:val="Normal"/>
              <w:jc w:val="center"/>
              <w:rPr>
                <w:sz w:val="26"/>
                <w:szCs w:val="26"/>
              </w:rPr>
            </w:pPr>
            <w:r>
              <w:rPr>
                <w:color w:val="000000"/>
                <w:sz w:val="26"/>
                <w:szCs w:val="26"/>
              </w:rPr>
              <w:t>Электронная продажа посредством публичного предложения</w:t>
            </w:r>
          </w:p>
        </w:tc>
        <w:tc>
          <w:tcPr>
            <w:tcW w:w="1120" w:type="dxa"/>
            <w:tcBorders>
              <w:top w:val="single" w:sz="4" w:space="0" w:color="000000"/>
              <w:left w:val="single" w:sz="4" w:space="0" w:color="000000"/>
              <w:bottom w:val="single" w:sz="4" w:space="0" w:color="000000"/>
            </w:tcBorders>
            <w:shd w:color="auto" w:fill="auto" w:val="clear"/>
          </w:tcPr>
          <w:p>
            <w:pPr>
              <w:pStyle w:val="Normal"/>
              <w:jc w:val="right"/>
              <w:rPr>
                <w:color w:val="000000"/>
                <w:sz w:val="26"/>
                <w:szCs w:val="26"/>
              </w:rPr>
            </w:pPr>
            <w:r>
              <w:rPr>
                <w:color w:val="000000"/>
                <w:sz w:val="26"/>
                <w:szCs w:val="26"/>
              </w:rPr>
              <w:t>596235</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6"/>
                <w:szCs w:val="26"/>
              </w:rPr>
            </w:pPr>
            <w:r>
              <w:rPr>
                <w:color w:val="000000"/>
                <w:sz w:val="26"/>
                <w:szCs w:val="26"/>
              </w:rPr>
              <w:t>14.07.2022</w:t>
            </w:r>
          </w:p>
        </w:tc>
      </w:tr>
      <w:tr>
        <w:trPr/>
        <w:tc>
          <w:tcPr>
            <w:tcW w:w="363"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3</w:t>
            </w:r>
          </w:p>
        </w:tc>
        <w:tc>
          <w:tcPr>
            <w:tcW w:w="5449"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Помещения 1 и 2 этажа здания площадью 2121,6 кв.м по адресу: Чувашская Республика, Яльчикский район, с. Новое Тинчурино, ул. Пришкольная, д.41, пом 1</w:t>
            </w:r>
          </w:p>
        </w:tc>
        <w:tc>
          <w:tcPr>
            <w:tcW w:w="1559" w:type="dxa"/>
            <w:tcBorders>
              <w:top w:val="single" w:sz="4" w:space="0" w:color="000000"/>
              <w:left w:val="single" w:sz="4" w:space="0" w:color="000000"/>
              <w:bottom w:val="single" w:sz="4" w:space="0" w:color="000000"/>
            </w:tcBorders>
            <w:shd w:color="auto" w:fill="auto" w:val="clear"/>
          </w:tcPr>
          <w:p>
            <w:pPr>
              <w:pStyle w:val="Normal"/>
              <w:jc w:val="center"/>
              <w:rPr>
                <w:color w:val="000000"/>
                <w:sz w:val="26"/>
                <w:szCs w:val="26"/>
              </w:rPr>
            </w:pPr>
            <w:r>
              <w:rPr>
                <w:color w:val="000000"/>
                <w:sz w:val="26"/>
                <w:szCs w:val="26"/>
              </w:rPr>
              <w:t>Электронная продажа посредством публичного предложения</w:t>
            </w:r>
          </w:p>
        </w:tc>
        <w:tc>
          <w:tcPr>
            <w:tcW w:w="1120" w:type="dxa"/>
            <w:tcBorders>
              <w:top w:val="single" w:sz="4" w:space="0" w:color="000000"/>
              <w:left w:val="single" w:sz="4" w:space="0" w:color="000000"/>
              <w:bottom w:val="single" w:sz="4" w:space="0" w:color="000000"/>
            </w:tcBorders>
            <w:shd w:color="auto" w:fill="auto" w:val="clear"/>
          </w:tcPr>
          <w:p>
            <w:pPr>
              <w:pStyle w:val="Normal"/>
              <w:jc w:val="right"/>
              <w:rPr>
                <w:color w:val="000000"/>
                <w:sz w:val="26"/>
                <w:szCs w:val="26"/>
              </w:rPr>
            </w:pPr>
            <w:r>
              <w:rPr>
                <w:color w:val="000000"/>
                <w:sz w:val="26"/>
                <w:szCs w:val="26"/>
              </w:rPr>
              <w:t>1973500</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color w:val="000000"/>
                <w:sz w:val="26"/>
                <w:szCs w:val="26"/>
              </w:rPr>
              <w:t>14.07.2022</w:t>
            </w:r>
          </w:p>
        </w:tc>
      </w:tr>
      <w:tr>
        <w:trPr/>
        <w:tc>
          <w:tcPr>
            <w:tcW w:w="363"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4</w:t>
            </w:r>
          </w:p>
        </w:tc>
        <w:tc>
          <w:tcPr>
            <w:tcW w:w="5449"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Земельный участок из земель населенных пунктов площадью 12051 кв.м. с расположенными на нем зданиями по адресу: Чувашская Республика, Яльчикский район, с. Новое Тинчурино, ул. Пришкольная, д.41</w:t>
            </w:r>
          </w:p>
        </w:tc>
        <w:tc>
          <w:tcPr>
            <w:tcW w:w="1559" w:type="dxa"/>
            <w:tcBorders>
              <w:top w:val="single" w:sz="4" w:space="0" w:color="000000"/>
              <w:left w:val="single" w:sz="4" w:space="0" w:color="000000"/>
              <w:bottom w:val="single" w:sz="4" w:space="0" w:color="000000"/>
            </w:tcBorders>
            <w:shd w:color="auto" w:fill="auto" w:val="clear"/>
          </w:tcPr>
          <w:p>
            <w:pPr>
              <w:pStyle w:val="A"/>
              <w:spacing w:before="0" w:after="0"/>
              <w:jc w:val="center"/>
              <w:rPr>
                <w:sz w:val="26"/>
                <w:szCs w:val="26"/>
              </w:rPr>
            </w:pPr>
            <w:r>
              <w:rPr>
                <w:color w:val="000000"/>
                <w:sz w:val="26"/>
                <w:szCs w:val="26"/>
              </w:rPr>
              <w:t>Электронная продажа посредством публичного предложения</w:t>
            </w:r>
          </w:p>
        </w:tc>
        <w:tc>
          <w:tcPr>
            <w:tcW w:w="1120" w:type="dxa"/>
            <w:tcBorders>
              <w:top w:val="single" w:sz="4" w:space="0" w:color="000000"/>
              <w:left w:val="single" w:sz="4" w:space="0" w:color="000000"/>
              <w:bottom w:val="single" w:sz="4" w:space="0" w:color="000000"/>
            </w:tcBorders>
            <w:shd w:color="auto" w:fill="auto" w:val="clear"/>
          </w:tcPr>
          <w:p>
            <w:pPr>
              <w:pStyle w:val="Normal"/>
              <w:jc w:val="right"/>
              <w:rPr>
                <w:color w:val="000000"/>
                <w:sz w:val="26"/>
                <w:szCs w:val="26"/>
              </w:rPr>
            </w:pPr>
            <w:r>
              <w:rPr>
                <w:color w:val="000000"/>
                <w:sz w:val="26"/>
                <w:szCs w:val="26"/>
              </w:rPr>
              <w:t>815250</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6"/>
                <w:szCs w:val="26"/>
              </w:rPr>
            </w:pPr>
            <w:r>
              <w:rPr>
                <w:color w:val="000000"/>
                <w:sz w:val="26"/>
                <w:szCs w:val="26"/>
              </w:rPr>
              <w:t>14.07.2022</w:t>
            </w:r>
          </w:p>
        </w:tc>
      </w:tr>
      <w:tr>
        <w:trPr/>
        <w:tc>
          <w:tcPr>
            <w:tcW w:w="363"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5</w:t>
            </w:r>
          </w:p>
        </w:tc>
        <w:tc>
          <w:tcPr>
            <w:tcW w:w="5449"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sz w:val="26"/>
                <w:szCs w:val="26"/>
              </w:rPr>
              <w:t>Земельный участок из земель населенных пунктов кадастровым номером 21:25:090403:218 площадью 8 634 кв.м. с расположенным на нем зданиями площадью 286,7 кв.м. и 136,4 кв.м. по адресу: Чувашская Республика, Яльчикский район, с/пос. Малотаябинское, д. Старое Янашево, ул. Анаткас.</w:t>
            </w:r>
          </w:p>
        </w:tc>
        <w:tc>
          <w:tcPr>
            <w:tcW w:w="1559" w:type="dxa"/>
            <w:tcBorders>
              <w:top w:val="single" w:sz="4" w:space="0" w:color="000000"/>
              <w:left w:val="single" w:sz="4" w:space="0" w:color="000000"/>
              <w:bottom w:val="single" w:sz="4" w:space="0" w:color="000000"/>
            </w:tcBorders>
            <w:shd w:color="auto" w:fill="auto" w:val="clear"/>
          </w:tcPr>
          <w:p>
            <w:pPr>
              <w:pStyle w:val="A"/>
              <w:spacing w:before="0" w:after="0"/>
              <w:jc w:val="center"/>
              <w:rPr>
                <w:color w:val="000000"/>
                <w:sz w:val="26"/>
                <w:szCs w:val="26"/>
              </w:rPr>
            </w:pPr>
            <w:r>
              <w:rPr>
                <w:sz w:val="26"/>
                <w:szCs w:val="26"/>
              </w:rPr>
              <w:t>Электронный аукцион</w:t>
            </w:r>
          </w:p>
        </w:tc>
        <w:tc>
          <w:tcPr>
            <w:tcW w:w="1120" w:type="dxa"/>
            <w:tcBorders>
              <w:top w:val="single" w:sz="4" w:space="0" w:color="000000"/>
              <w:left w:val="single" w:sz="4" w:space="0" w:color="000000"/>
              <w:bottom w:val="single" w:sz="4" w:space="0" w:color="000000"/>
            </w:tcBorders>
            <w:shd w:color="auto" w:fill="auto" w:val="clear"/>
          </w:tcPr>
          <w:p>
            <w:pPr>
              <w:pStyle w:val="Normal"/>
              <w:jc w:val="right"/>
              <w:rPr>
                <w:color w:val="000000"/>
                <w:sz w:val="26"/>
                <w:szCs w:val="26"/>
              </w:rPr>
            </w:pPr>
            <w:r>
              <w:rPr>
                <w:color w:val="000000"/>
                <w:sz w:val="26"/>
                <w:szCs w:val="26"/>
              </w:rPr>
              <w:t>385727</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6"/>
                <w:szCs w:val="26"/>
              </w:rPr>
            </w:pPr>
            <w:r>
              <w:rPr>
                <w:color w:val="000000"/>
                <w:sz w:val="26"/>
                <w:szCs w:val="26"/>
              </w:rPr>
              <w:t>13.09.2022</w:t>
            </w:r>
          </w:p>
        </w:tc>
      </w:tr>
    </w:tbl>
    <w:p>
      <w:pPr>
        <w:pStyle w:val="Style52"/>
        <w:snapToGrid w:val="false"/>
        <w:ind w:left="0" w:right="-14" w:firstLine="709"/>
        <w:jc w:val="both"/>
        <w:rPr>
          <w:sz w:val="26"/>
          <w:szCs w:val="26"/>
        </w:rPr>
      </w:pPr>
      <w:r>
        <w:rPr>
          <w:sz w:val="26"/>
          <w:szCs w:val="26"/>
        </w:rPr>
      </w:r>
    </w:p>
    <w:p>
      <w:pPr>
        <w:pStyle w:val="Style52"/>
        <w:snapToGrid w:val="false"/>
        <w:ind w:left="0" w:right="-14" w:firstLine="709"/>
        <w:jc w:val="both"/>
        <w:rPr>
          <w:sz w:val="26"/>
          <w:szCs w:val="26"/>
        </w:rPr>
      </w:pPr>
      <w:r>
        <w:rPr>
          <w:sz w:val="26"/>
          <w:szCs w:val="26"/>
        </w:rPr>
        <w:t>Один объект реализован в 2023 году:</w:t>
      </w:r>
    </w:p>
    <w:p>
      <w:pPr>
        <w:pStyle w:val="Style52"/>
        <w:snapToGrid w:val="false"/>
        <w:ind w:left="0" w:right="-14" w:firstLine="709"/>
        <w:jc w:val="both"/>
        <w:rPr>
          <w:sz w:val="26"/>
          <w:szCs w:val="26"/>
        </w:rPr>
      </w:pPr>
      <w:r>
        <w:rPr>
          <w:sz w:val="26"/>
          <w:szCs w:val="26"/>
        </w:rPr>
      </w:r>
    </w:p>
    <w:tbl>
      <w:tblPr>
        <w:tblW w:w="9785" w:type="dxa"/>
        <w:jc w:val="left"/>
        <w:tblInd w:w="55" w:type="dxa"/>
        <w:tblCellMar>
          <w:top w:w="55" w:type="dxa"/>
          <w:left w:w="55" w:type="dxa"/>
          <w:bottom w:w="55" w:type="dxa"/>
          <w:right w:w="55" w:type="dxa"/>
        </w:tblCellMar>
        <w:tblLook w:firstRow="0" w:noVBand="0" w:lastRow="0" w:firstColumn="0" w:lastColumn="0" w:noHBand="0" w:val="0000"/>
      </w:tblPr>
      <w:tblGrid>
        <w:gridCol w:w="363"/>
        <w:gridCol w:w="5165"/>
        <w:gridCol w:w="1843"/>
        <w:gridCol w:w="1120"/>
        <w:gridCol w:w="1286"/>
        <w:gridCol w:w="7"/>
      </w:tblGrid>
      <w:tr>
        <w:trPr/>
        <w:tc>
          <w:tcPr>
            <w:tcW w:w="363"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 xml:space="preserve">№ </w:t>
            </w:r>
            <w:r>
              <w:rPr>
                <w:sz w:val="26"/>
                <w:szCs w:val="26"/>
              </w:rPr>
              <w:t>п/п</w:t>
            </w:r>
          </w:p>
        </w:tc>
        <w:tc>
          <w:tcPr>
            <w:tcW w:w="5165"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Наименование и местонахождение объекта недвижимости</w:t>
            </w:r>
          </w:p>
        </w:tc>
        <w:tc>
          <w:tcPr>
            <w:tcW w:w="1843"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Способ приватизации</w:t>
            </w:r>
          </w:p>
        </w:tc>
        <w:tc>
          <w:tcPr>
            <w:tcW w:w="1120"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Цена сделки, руб., с НДС</w:t>
            </w:r>
          </w:p>
        </w:tc>
        <w:tc>
          <w:tcPr>
            <w:tcW w:w="1286" w:type="dxa"/>
            <w:tcBorders>
              <w:top w:val="single" w:sz="2" w:space="0" w:color="000000"/>
              <w:left w:val="single" w:sz="2" w:space="0" w:color="000000"/>
              <w:bottom w:val="single" w:sz="4" w:space="0" w:color="000000"/>
              <w:right w:val="single" w:sz="2" w:space="0" w:color="000000"/>
            </w:tcBorders>
            <w:shd w:color="auto" w:fill="auto" w:val="clear"/>
          </w:tcPr>
          <w:p>
            <w:pPr>
              <w:pStyle w:val="Style40"/>
              <w:jc w:val="center"/>
              <w:rPr>
                <w:sz w:val="26"/>
                <w:szCs w:val="26"/>
              </w:rPr>
            </w:pPr>
            <w:r>
              <w:rPr>
                <w:sz w:val="26"/>
                <w:szCs w:val="26"/>
              </w:rPr>
              <w:t>Дата сделки</w:t>
            </w:r>
          </w:p>
        </w:tc>
        <w:tc>
          <w:tcPr>
            <w:tcW w:w="7" w:type="dxa"/>
            <w:tcBorders/>
            <w:shd w:fill="auto" w:val="clear"/>
          </w:tcPr>
          <w:p>
            <w:pPr>
              <w:pStyle w:val="Normal"/>
              <w:rPr/>
            </w:pPr>
            <w:r>
              <w:rPr/>
            </w:r>
          </w:p>
        </w:tc>
      </w:tr>
      <w:tr>
        <w:trPr/>
        <w:tc>
          <w:tcPr>
            <w:tcW w:w="363"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1</w:t>
            </w:r>
          </w:p>
        </w:tc>
        <w:tc>
          <w:tcPr>
            <w:tcW w:w="5165"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sz w:val="26"/>
                <w:szCs w:val="26"/>
              </w:rPr>
              <w:t>Земельный участок из земель населенных пунктов кадастровым номером 21:25:090403:10 площадью 4 718 кв.м. с расположенным на нем зданием площадью 1 809,5 кв.м. по адресу: Чувашская Республика, Яльчикский район, с/пос. Малотаябинское, д. Старое Янашево, ул. Анаткас, д.70</w:t>
            </w:r>
          </w:p>
        </w:tc>
        <w:tc>
          <w:tcPr>
            <w:tcW w:w="1843" w:type="dxa"/>
            <w:tcBorders>
              <w:top w:val="single" w:sz="4" w:space="0" w:color="000000"/>
              <w:left w:val="single" w:sz="4" w:space="0" w:color="000000"/>
              <w:bottom w:val="single" w:sz="4" w:space="0" w:color="000000"/>
            </w:tcBorders>
            <w:shd w:color="auto" w:fill="auto" w:val="clear"/>
          </w:tcPr>
          <w:p>
            <w:pPr>
              <w:pStyle w:val="Normal"/>
              <w:jc w:val="center"/>
              <w:rPr>
                <w:color w:val="000000"/>
                <w:sz w:val="26"/>
                <w:szCs w:val="26"/>
              </w:rPr>
            </w:pPr>
            <w:r>
              <w:rPr>
                <w:color w:val="000000"/>
                <w:sz w:val="26"/>
                <w:szCs w:val="26"/>
              </w:rPr>
              <w:t>Электронная продажа посредством публичного предложения</w:t>
            </w:r>
          </w:p>
        </w:tc>
        <w:tc>
          <w:tcPr>
            <w:tcW w:w="1120" w:type="dxa"/>
            <w:tcBorders>
              <w:top w:val="single" w:sz="4" w:space="0" w:color="000000"/>
              <w:left w:val="single" w:sz="4" w:space="0" w:color="000000"/>
              <w:bottom w:val="single" w:sz="4" w:space="0" w:color="000000"/>
            </w:tcBorders>
            <w:shd w:color="auto" w:fill="auto" w:val="clear"/>
          </w:tcPr>
          <w:p>
            <w:pPr>
              <w:pStyle w:val="Normal"/>
              <w:jc w:val="right"/>
              <w:rPr>
                <w:color w:val="000000"/>
                <w:sz w:val="26"/>
                <w:szCs w:val="26"/>
              </w:rPr>
            </w:pPr>
            <w:r>
              <w:rPr>
                <w:color w:val="000000"/>
                <w:sz w:val="26"/>
                <w:szCs w:val="26"/>
              </w:rPr>
              <w:t>640958</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color w:val="000000"/>
                <w:sz w:val="26"/>
                <w:szCs w:val="26"/>
              </w:rPr>
              <w:t>27.01.2023</w:t>
            </w:r>
          </w:p>
        </w:tc>
      </w:tr>
    </w:tbl>
    <w:p>
      <w:pPr>
        <w:pStyle w:val="Style52"/>
        <w:snapToGrid w:val="false"/>
        <w:ind w:left="0" w:right="-14" w:firstLine="709"/>
        <w:jc w:val="both"/>
        <w:rPr>
          <w:sz w:val="26"/>
          <w:szCs w:val="26"/>
        </w:rPr>
      </w:pPr>
      <w:r>
        <w:rPr>
          <w:sz w:val="26"/>
          <w:szCs w:val="26"/>
        </w:rPr>
      </w:r>
    </w:p>
    <w:p>
      <w:pPr>
        <w:pStyle w:val="Style52"/>
        <w:snapToGrid w:val="false"/>
        <w:ind w:left="0" w:right="-14" w:firstLine="709"/>
        <w:jc w:val="both"/>
        <w:rPr>
          <w:rFonts w:cs="Times New Roman"/>
          <w:color w:val="000000"/>
          <w:sz w:val="26"/>
          <w:szCs w:val="26"/>
        </w:rPr>
      </w:pPr>
      <w:r>
        <w:rPr>
          <w:rFonts w:cs="Times New Roman"/>
          <w:color w:val="000000"/>
          <w:sz w:val="26"/>
          <w:szCs w:val="26"/>
        </w:rPr>
        <w:t>Отдельным направлением деятельности является реализация движимого имущества казны Яльчикского района, не подлежащего включению в Программу приватизации. В 2022 году приняты решения об условиях приватизации объектов движимого имущества, составляющие казну Яльчикского района. По результатам проведенных торгов в 2022 году реализовано 3 объекта движимого имущества:</w:t>
      </w:r>
    </w:p>
    <w:p>
      <w:pPr>
        <w:pStyle w:val="Style52"/>
        <w:snapToGrid w:val="false"/>
        <w:ind w:left="0" w:right="-14" w:firstLine="709"/>
        <w:jc w:val="both"/>
        <w:rPr>
          <w:rFonts w:cs="Times New Roman"/>
          <w:color w:val="000000"/>
          <w:sz w:val="26"/>
          <w:szCs w:val="26"/>
        </w:rPr>
      </w:pPr>
      <w:r>
        <w:rPr>
          <w:rFonts w:cs="Times New Roman"/>
          <w:color w:val="000000"/>
          <w:sz w:val="26"/>
          <w:szCs w:val="26"/>
        </w:rPr>
      </w:r>
    </w:p>
    <w:tbl>
      <w:tblPr>
        <w:tblW w:w="9783" w:type="dxa"/>
        <w:jc w:val="left"/>
        <w:tblInd w:w="55" w:type="dxa"/>
        <w:tblCellMar>
          <w:top w:w="55" w:type="dxa"/>
          <w:left w:w="55" w:type="dxa"/>
          <w:bottom w:w="55" w:type="dxa"/>
          <w:right w:w="55" w:type="dxa"/>
        </w:tblCellMar>
        <w:tblLook w:firstRow="0" w:noVBand="0" w:lastRow="0" w:firstColumn="0" w:lastColumn="0" w:noHBand="0" w:val="0000"/>
      </w:tblPr>
      <w:tblGrid>
        <w:gridCol w:w="709"/>
        <w:gridCol w:w="5386"/>
        <w:gridCol w:w="1419"/>
        <w:gridCol w:w="849"/>
        <w:gridCol w:w="1420"/>
      </w:tblGrid>
      <w:tr>
        <w:trPr/>
        <w:tc>
          <w:tcPr>
            <w:tcW w:w="709" w:type="dxa"/>
            <w:tcBorders>
              <w:top w:val="single" w:sz="2" w:space="0" w:color="000000"/>
              <w:left w:val="single" w:sz="2" w:space="0" w:color="000000"/>
              <w:bottom w:val="single" w:sz="2" w:space="0" w:color="000000"/>
            </w:tcBorders>
            <w:shd w:color="auto" w:fill="auto" w:val="clear"/>
          </w:tcPr>
          <w:p>
            <w:pPr>
              <w:pStyle w:val="Style40"/>
              <w:jc w:val="center"/>
              <w:rPr>
                <w:sz w:val="26"/>
                <w:szCs w:val="26"/>
              </w:rPr>
            </w:pPr>
            <w:r>
              <w:rPr>
                <w:sz w:val="26"/>
                <w:szCs w:val="26"/>
              </w:rPr>
              <w:t xml:space="preserve">№ </w:t>
            </w:r>
            <w:r>
              <w:rPr>
                <w:sz w:val="26"/>
                <w:szCs w:val="26"/>
              </w:rPr>
              <w:t>п/п</w:t>
            </w:r>
          </w:p>
        </w:tc>
        <w:tc>
          <w:tcPr>
            <w:tcW w:w="5386" w:type="dxa"/>
            <w:tcBorders>
              <w:top w:val="single" w:sz="2" w:space="0" w:color="000000"/>
              <w:left w:val="single" w:sz="2" w:space="0" w:color="000000"/>
              <w:bottom w:val="single" w:sz="2" w:space="0" w:color="000000"/>
            </w:tcBorders>
            <w:shd w:color="auto" w:fill="auto" w:val="clear"/>
          </w:tcPr>
          <w:p>
            <w:pPr>
              <w:pStyle w:val="Style40"/>
              <w:jc w:val="center"/>
              <w:rPr>
                <w:sz w:val="26"/>
                <w:szCs w:val="26"/>
              </w:rPr>
            </w:pPr>
            <w:r>
              <w:rPr>
                <w:sz w:val="26"/>
                <w:szCs w:val="26"/>
              </w:rPr>
              <w:t>Наименование объекта</w:t>
            </w:r>
          </w:p>
        </w:tc>
        <w:tc>
          <w:tcPr>
            <w:tcW w:w="1419" w:type="dxa"/>
            <w:tcBorders>
              <w:top w:val="single" w:sz="2" w:space="0" w:color="000000"/>
              <w:left w:val="single" w:sz="2" w:space="0" w:color="000000"/>
              <w:bottom w:val="single" w:sz="2" w:space="0" w:color="000000"/>
            </w:tcBorders>
            <w:shd w:color="auto" w:fill="auto" w:val="clear"/>
          </w:tcPr>
          <w:p>
            <w:pPr>
              <w:pStyle w:val="Style40"/>
              <w:jc w:val="center"/>
              <w:rPr>
                <w:sz w:val="26"/>
                <w:szCs w:val="26"/>
              </w:rPr>
            </w:pPr>
            <w:r>
              <w:rPr>
                <w:sz w:val="26"/>
                <w:szCs w:val="26"/>
              </w:rPr>
              <w:t>Способ приватизации</w:t>
            </w:r>
          </w:p>
        </w:tc>
        <w:tc>
          <w:tcPr>
            <w:tcW w:w="849" w:type="dxa"/>
            <w:tcBorders>
              <w:top w:val="single" w:sz="2" w:space="0" w:color="000000"/>
              <w:left w:val="single" w:sz="2" w:space="0" w:color="000000"/>
              <w:bottom w:val="single" w:sz="2" w:space="0" w:color="000000"/>
            </w:tcBorders>
            <w:shd w:color="auto" w:fill="auto" w:val="clear"/>
          </w:tcPr>
          <w:p>
            <w:pPr>
              <w:pStyle w:val="Style40"/>
              <w:jc w:val="center"/>
              <w:rPr>
                <w:sz w:val="26"/>
                <w:szCs w:val="26"/>
              </w:rPr>
            </w:pPr>
            <w:r>
              <w:rPr>
                <w:sz w:val="26"/>
                <w:szCs w:val="26"/>
              </w:rPr>
              <w:t>Цена сделки, руб. с НДС</w:t>
            </w:r>
          </w:p>
        </w:tc>
        <w:tc>
          <w:tcPr>
            <w:tcW w:w="1420" w:type="dxa"/>
            <w:tcBorders>
              <w:top w:val="single" w:sz="2" w:space="0" w:color="000000"/>
              <w:left w:val="single" w:sz="2" w:space="0" w:color="000000"/>
              <w:bottom w:val="single" w:sz="2" w:space="0" w:color="000000"/>
              <w:right w:val="single" w:sz="2" w:space="0" w:color="000000"/>
            </w:tcBorders>
            <w:shd w:color="auto" w:fill="auto" w:val="clear"/>
          </w:tcPr>
          <w:p>
            <w:pPr>
              <w:pStyle w:val="Style40"/>
              <w:jc w:val="center"/>
              <w:rPr>
                <w:sz w:val="26"/>
                <w:szCs w:val="26"/>
              </w:rPr>
            </w:pPr>
            <w:r>
              <w:rPr>
                <w:sz w:val="26"/>
                <w:szCs w:val="26"/>
              </w:rPr>
              <w:t>Дата сделки</w:t>
            </w:r>
          </w:p>
        </w:tc>
      </w:tr>
      <w:tr>
        <w:trPr/>
        <w:tc>
          <w:tcPr>
            <w:tcW w:w="709" w:type="dxa"/>
            <w:tcBorders>
              <w:top w:val="single" w:sz="4" w:space="0" w:color="000000"/>
              <w:left w:val="single" w:sz="4" w:space="0" w:color="000000"/>
              <w:bottom w:val="single" w:sz="4" w:space="0" w:color="000000"/>
            </w:tcBorders>
            <w:shd w:color="auto" w:fill="auto" w:val="clear"/>
          </w:tcPr>
          <w:p>
            <w:pPr>
              <w:pStyle w:val="Style40"/>
              <w:jc w:val="center"/>
              <w:rPr>
                <w:color w:val="000000"/>
                <w:sz w:val="26"/>
                <w:szCs w:val="26"/>
              </w:rPr>
            </w:pPr>
            <w:r>
              <w:rPr>
                <w:sz w:val="26"/>
                <w:szCs w:val="26"/>
              </w:rPr>
              <w:t>1</w:t>
            </w:r>
          </w:p>
        </w:tc>
        <w:tc>
          <w:tcPr>
            <w:tcW w:w="5386" w:type="dxa"/>
            <w:tcBorders>
              <w:top w:val="single" w:sz="4" w:space="0" w:color="000000"/>
              <w:left w:val="single" w:sz="2" w:space="0" w:color="000000"/>
              <w:bottom w:val="single" w:sz="4" w:space="0" w:color="000000"/>
            </w:tcBorders>
            <w:shd w:color="auto" w:fill="auto" w:val="clear"/>
          </w:tcPr>
          <w:p>
            <w:pPr>
              <w:pStyle w:val="Normal"/>
              <w:snapToGrid w:val="false"/>
              <w:jc w:val="both"/>
              <w:rPr>
                <w:color w:val="000000"/>
                <w:sz w:val="26"/>
                <w:szCs w:val="26"/>
              </w:rPr>
            </w:pPr>
            <w:r>
              <w:rPr>
                <w:sz w:val="26"/>
                <w:szCs w:val="26"/>
              </w:rPr>
              <w:t>транспортное средство ВАЗ-2107-4 2010 года выпуска, VIN ХТА210740А3003418, модель LADA 2107</w:t>
            </w:r>
          </w:p>
        </w:tc>
        <w:tc>
          <w:tcPr>
            <w:tcW w:w="1419" w:type="dxa"/>
            <w:tcBorders>
              <w:top w:val="single" w:sz="4" w:space="0" w:color="000000"/>
              <w:left w:val="single" w:sz="2" w:space="0" w:color="000000"/>
              <w:bottom w:val="single" w:sz="4" w:space="0" w:color="000000"/>
            </w:tcBorders>
            <w:shd w:color="auto" w:fill="auto" w:val="clear"/>
          </w:tcPr>
          <w:p>
            <w:pPr>
              <w:pStyle w:val="Normal"/>
              <w:jc w:val="center"/>
              <w:rPr>
                <w:color w:val="000000"/>
                <w:sz w:val="26"/>
                <w:szCs w:val="26"/>
              </w:rPr>
            </w:pPr>
            <w:r>
              <w:rPr>
                <w:sz w:val="26"/>
                <w:szCs w:val="26"/>
              </w:rPr>
              <w:t>Электронный аукцион</w:t>
            </w:r>
          </w:p>
        </w:tc>
        <w:tc>
          <w:tcPr>
            <w:tcW w:w="849" w:type="dxa"/>
            <w:tcBorders>
              <w:top w:val="single" w:sz="4" w:space="0" w:color="000000"/>
              <w:left w:val="single" w:sz="2" w:space="0" w:color="000000"/>
              <w:bottom w:val="single" w:sz="4" w:space="0" w:color="000000"/>
            </w:tcBorders>
            <w:shd w:color="auto" w:fill="auto" w:val="clear"/>
          </w:tcPr>
          <w:p>
            <w:pPr>
              <w:pStyle w:val="Normal"/>
              <w:jc w:val="center"/>
              <w:rPr>
                <w:color w:val="000000"/>
                <w:sz w:val="26"/>
                <w:szCs w:val="26"/>
              </w:rPr>
            </w:pPr>
            <w:r>
              <w:rPr>
                <w:color w:val="000000"/>
                <w:sz w:val="26"/>
                <w:szCs w:val="26"/>
              </w:rPr>
              <w:t>123640</w:t>
            </w:r>
          </w:p>
        </w:tc>
        <w:tc>
          <w:tcPr>
            <w:tcW w:w="1420" w:type="dxa"/>
            <w:tcBorders>
              <w:top w:val="single" w:sz="4" w:space="0" w:color="000000"/>
              <w:left w:val="single" w:sz="2"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12.04.2022</w:t>
            </w:r>
          </w:p>
        </w:tc>
      </w:tr>
      <w:tr>
        <w:trPr/>
        <w:tc>
          <w:tcPr>
            <w:tcW w:w="709" w:type="dxa"/>
            <w:tcBorders>
              <w:top w:val="single" w:sz="4" w:space="0" w:color="000000"/>
              <w:left w:val="single" w:sz="4" w:space="0" w:color="000000"/>
              <w:bottom w:val="single" w:sz="4" w:space="0" w:color="000000"/>
            </w:tcBorders>
            <w:shd w:color="auto" w:fill="auto" w:val="clear"/>
          </w:tcPr>
          <w:p>
            <w:pPr>
              <w:pStyle w:val="Style40"/>
              <w:jc w:val="center"/>
              <w:rPr>
                <w:sz w:val="26"/>
                <w:szCs w:val="26"/>
              </w:rPr>
            </w:pPr>
            <w:r>
              <w:rPr>
                <w:sz w:val="26"/>
                <w:szCs w:val="26"/>
              </w:rPr>
              <w:t>2</w:t>
            </w:r>
          </w:p>
        </w:tc>
        <w:tc>
          <w:tcPr>
            <w:tcW w:w="5386" w:type="dxa"/>
            <w:tcBorders>
              <w:top w:val="single" w:sz="4" w:space="0" w:color="000000"/>
              <w:left w:val="single" w:sz="2" w:space="0" w:color="000000"/>
              <w:bottom w:val="single" w:sz="4" w:space="0" w:color="000000"/>
            </w:tcBorders>
            <w:shd w:color="auto" w:fill="auto" w:val="clear"/>
          </w:tcPr>
          <w:p>
            <w:pPr>
              <w:pStyle w:val="Normal"/>
              <w:snapToGrid w:val="false"/>
              <w:jc w:val="both"/>
              <w:rPr>
                <w:sz w:val="26"/>
                <w:szCs w:val="26"/>
              </w:rPr>
            </w:pPr>
            <w:r>
              <w:rPr>
                <w:sz w:val="26"/>
                <w:szCs w:val="26"/>
              </w:rPr>
              <w:t xml:space="preserve">транспортное средство ПАЗ 32053-70 2011 года выпуска, VIN Х1М3205СХВ0000399  </w:t>
            </w:r>
          </w:p>
        </w:tc>
        <w:tc>
          <w:tcPr>
            <w:tcW w:w="1419" w:type="dxa"/>
            <w:tcBorders>
              <w:top w:val="single" w:sz="4" w:space="0" w:color="000000"/>
              <w:left w:val="single" w:sz="2" w:space="0" w:color="000000"/>
              <w:bottom w:val="single" w:sz="4" w:space="0" w:color="000000"/>
            </w:tcBorders>
            <w:shd w:color="auto" w:fill="auto" w:val="clear"/>
          </w:tcPr>
          <w:p>
            <w:pPr>
              <w:pStyle w:val="Normal"/>
              <w:jc w:val="center"/>
              <w:rPr>
                <w:sz w:val="26"/>
                <w:szCs w:val="26"/>
              </w:rPr>
            </w:pPr>
            <w:r>
              <w:rPr>
                <w:color w:val="000000"/>
                <w:sz w:val="26"/>
                <w:szCs w:val="26"/>
              </w:rPr>
              <w:t>Электронная продажа посредством публичного предложения</w:t>
            </w:r>
          </w:p>
        </w:tc>
        <w:tc>
          <w:tcPr>
            <w:tcW w:w="849" w:type="dxa"/>
            <w:tcBorders>
              <w:top w:val="single" w:sz="4" w:space="0" w:color="000000"/>
              <w:left w:val="single" w:sz="2" w:space="0" w:color="000000"/>
              <w:bottom w:val="single" w:sz="4" w:space="0" w:color="000000"/>
            </w:tcBorders>
            <w:shd w:color="auto" w:fill="auto" w:val="clear"/>
          </w:tcPr>
          <w:p>
            <w:pPr>
              <w:pStyle w:val="Normal"/>
              <w:jc w:val="center"/>
              <w:rPr>
                <w:color w:val="000000"/>
                <w:sz w:val="26"/>
                <w:szCs w:val="26"/>
              </w:rPr>
            </w:pPr>
            <w:r>
              <w:rPr>
                <w:color w:val="000000"/>
                <w:sz w:val="26"/>
                <w:szCs w:val="26"/>
              </w:rPr>
              <w:t>52800</w:t>
            </w:r>
          </w:p>
        </w:tc>
        <w:tc>
          <w:tcPr>
            <w:tcW w:w="1420" w:type="dxa"/>
            <w:tcBorders>
              <w:top w:val="single" w:sz="4" w:space="0" w:color="000000"/>
              <w:left w:val="single" w:sz="2" w:space="0" w:color="000000"/>
              <w:bottom w:val="single" w:sz="4" w:space="0" w:color="000000"/>
              <w:right w:val="single" w:sz="4" w:space="0" w:color="000000"/>
            </w:tcBorders>
            <w:shd w:color="auto" w:fill="auto" w:val="clear"/>
          </w:tcPr>
          <w:p>
            <w:pPr>
              <w:pStyle w:val="Normal"/>
              <w:jc w:val="center"/>
              <w:rPr>
                <w:sz w:val="26"/>
                <w:szCs w:val="26"/>
              </w:rPr>
            </w:pPr>
            <w:r>
              <w:rPr>
                <w:color w:val="000000"/>
                <w:sz w:val="26"/>
                <w:szCs w:val="26"/>
              </w:rPr>
              <w:t>14.07.2022</w:t>
            </w:r>
          </w:p>
        </w:tc>
      </w:tr>
      <w:tr>
        <w:trPr/>
        <w:tc>
          <w:tcPr>
            <w:tcW w:w="709" w:type="dxa"/>
            <w:tcBorders>
              <w:top w:val="single" w:sz="4" w:space="0" w:color="000000"/>
              <w:left w:val="single" w:sz="4" w:space="0" w:color="000000"/>
              <w:bottom w:val="single" w:sz="4" w:space="0" w:color="000000"/>
            </w:tcBorders>
            <w:shd w:color="auto" w:fill="auto" w:val="clear"/>
          </w:tcPr>
          <w:p>
            <w:pPr>
              <w:pStyle w:val="Style40"/>
              <w:jc w:val="center"/>
              <w:rPr>
                <w:sz w:val="26"/>
                <w:szCs w:val="26"/>
              </w:rPr>
            </w:pPr>
            <w:r>
              <w:rPr>
                <w:sz w:val="26"/>
                <w:szCs w:val="26"/>
              </w:rPr>
              <w:t>3</w:t>
            </w:r>
          </w:p>
        </w:tc>
        <w:tc>
          <w:tcPr>
            <w:tcW w:w="5386" w:type="dxa"/>
            <w:tcBorders>
              <w:top w:val="single" w:sz="4" w:space="0" w:color="000000"/>
              <w:left w:val="single" w:sz="2" w:space="0" w:color="000000"/>
              <w:bottom w:val="single" w:sz="4" w:space="0" w:color="000000"/>
            </w:tcBorders>
            <w:shd w:color="auto" w:fill="auto" w:val="clear"/>
          </w:tcPr>
          <w:p>
            <w:pPr>
              <w:pStyle w:val="Normal"/>
              <w:snapToGrid w:val="false"/>
              <w:jc w:val="both"/>
              <w:rPr>
                <w:sz w:val="26"/>
                <w:szCs w:val="26"/>
              </w:rPr>
            </w:pPr>
            <w:r>
              <w:rPr>
                <w:sz w:val="26"/>
                <w:szCs w:val="26"/>
              </w:rPr>
              <w:t>транспортное средство UAZ PATRIOT легковой 2005 года выпуска, VIN ХТТ31630050000492</w:t>
            </w:r>
          </w:p>
        </w:tc>
        <w:tc>
          <w:tcPr>
            <w:tcW w:w="1419" w:type="dxa"/>
            <w:tcBorders>
              <w:top w:val="single" w:sz="4" w:space="0" w:color="000000"/>
              <w:left w:val="single" w:sz="2" w:space="0" w:color="000000"/>
              <w:bottom w:val="single" w:sz="4" w:space="0" w:color="000000"/>
            </w:tcBorders>
            <w:shd w:color="auto" w:fill="auto" w:val="clear"/>
          </w:tcPr>
          <w:p>
            <w:pPr>
              <w:pStyle w:val="Normal"/>
              <w:jc w:val="center"/>
              <w:rPr>
                <w:color w:val="000000"/>
                <w:sz w:val="26"/>
                <w:szCs w:val="26"/>
              </w:rPr>
            </w:pPr>
            <w:r>
              <w:rPr>
                <w:color w:val="000000"/>
                <w:sz w:val="26"/>
                <w:szCs w:val="26"/>
              </w:rPr>
              <w:t>Электронная продажа посредством публичного предложения</w:t>
            </w:r>
          </w:p>
        </w:tc>
        <w:tc>
          <w:tcPr>
            <w:tcW w:w="849" w:type="dxa"/>
            <w:tcBorders>
              <w:top w:val="single" w:sz="4" w:space="0" w:color="000000"/>
              <w:left w:val="single" w:sz="2" w:space="0" w:color="000000"/>
              <w:bottom w:val="single" w:sz="4" w:space="0" w:color="000000"/>
            </w:tcBorders>
            <w:shd w:color="auto" w:fill="auto" w:val="clear"/>
          </w:tcPr>
          <w:p>
            <w:pPr>
              <w:pStyle w:val="Normal"/>
              <w:jc w:val="center"/>
              <w:rPr>
                <w:color w:val="000000"/>
                <w:sz w:val="26"/>
                <w:szCs w:val="26"/>
              </w:rPr>
            </w:pPr>
            <w:r>
              <w:rPr>
                <w:color w:val="000000"/>
                <w:sz w:val="26"/>
                <w:szCs w:val="26"/>
              </w:rPr>
              <w:t>167400</w:t>
            </w:r>
          </w:p>
        </w:tc>
        <w:tc>
          <w:tcPr>
            <w:tcW w:w="1420" w:type="dxa"/>
            <w:tcBorders>
              <w:top w:val="single" w:sz="4" w:space="0" w:color="000000"/>
              <w:left w:val="single" w:sz="2" w:space="0" w:color="000000"/>
              <w:bottom w:val="single" w:sz="4" w:space="0" w:color="000000"/>
              <w:right w:val="single" w:sz="4" w:space="0" w:color="000000"/>
            </w:tcBorders>
            <w:shd w:color="auto" w:fill="auto" w:val="clear"/>
          </w:tcPr>
          <w:p>
            <w:pPr>
              <w:pStyle w:val="Normal"/>
              <w:jc w:val="center"/>
              <w:rPr>
                <w:color w:val="000000"/>
                <w:sz w:val="26"/>
                <w:szCs w:val="26"/>
              </w:rPr>
            </w:pPr>
            <w:r>
              <w:rPr>
                <w:color w:val="000000"/>
                <w:sz w:val="26"/>
                <w:szCs w:val="26"/>
              </w:rPr>
              <w:t>14.07.2022</w:t>
            </w:r>
          </w:p>
        </w:tc>
      </w:tr>
    </w:tbl>
    <w:p>
      <w:pPr>
        <w:pStyle w:val="Style52"/>
        <w:ind w:left="2" w:right="-14" w:hanging="0"/>
        <w:jc w:val="both"/>
        <w:rPr>
          <w:rFonts w:cs="Times New Roman"/>
          <w:sz w:val="26"/>
          <w:szCs w:val="26"/>
        </w:rPr>
      </w:pPr>
      <w:r>
        <w:rPr>
          <w:rFonts w:cs="Times New Roman"/>
          <w:color w:val="000000"/>
          <w:sz w:val="26"/>
          <w:szCs w:val="26"/>
        </w:rPr>
        <w:tab/>
      </w:r>
    </w:p>
    <w:p>
      <w:pPr>
        <w:pStyle w:val="Style52"/>
        <w:ind w:left="2" w:right="-14" w:firstLine="707"/>
        <w:jc w:val="both"/>
        <w:rPr>
          <w:rFonts w:cs="Times New Roman"/>
          <w:sz w:val="26"/>
          <w:szCs w:val="26"/>
        </w:rPr>
      </w:pPr>
      <w:r>
        <w:rPr>
          <w:rFonts w:cs="Times New Roman"/>
          <w:sz w:val="26"/>
          <w:szCs w:val="26"/>
        </w:rPr>
        <w:t>Объем фактически поступивших в бюджет Яльчикского района Чувашской Республики средств от приватизации составил 3895,2 тыс. руб., из них 2597,8 тыс. руб. от приватизации движимого и недвижимого имущества, 1297,4 тыс. руб. от приватизации земельных участков под объектами недвижимости.</w:t>
      </w:r>
    </w:p>
    <w:p>
      <w:pPr>
        <w:pStyle w:val="Style52"/>
        <w:ind w:left="2" w:right="-14" w:firstLine="707"/>
        <w:jc w:val="both"/>
        <w:rPr>
          <w:rFonts w:cs="Times New Roman"/>
          <w:sz w:val="26"/>
          <w:szCs w:val="26"/>
        </w:rPr>
      </w:pPr>
      <w:r>
        <w:rPr>
          <w:rFonts w:cs="Times New Roman"/>
          <w:sz w:val="26"/>
          <w:szCs w:val="26"/>
        </w:rPr>
        <w:t>НДС в сумме 519,5 тыс. руб. перечислен в федеральный бюджет.</w:t>
      </w:r>
    </w:p>
    <w:p>
      <w:pPr>
        <w:pStyle w:val="Normal"/>
        <w:spacing w:lineRule="auto" w:line="276"/>
        <w:jc w:val="both"/>
        <w:rPr>
          <w:sz w:val="26"/>
          <w:szCs w:val="26"/>
        </w:rPr>
      </w:pPr>
      <w:r>
        <w:rPr>
          <w:sz w:val="26"/>
          <w:szCs w:val="26"/>
        </w:rPr>
      </w:r>
    </w:p>
    <w:tbl>
      <w:tblPr>
        <w:tblW w:w="10230" w:type="dxa"/>
        <w:jc w:val="left"/>
        <w:tblInd w:w="-72" w:type="dxa"/>
        <w:tblCellMar>
          <w:top w:w="0" w:type="dxa"/>
          <w:left w:w="108" w:type="dxa"/>
          <w:bottom w:w="0" w:type="dxa"/>
          <w:right w:w="108" w:type="dxa"/>
        </w:tblCellMar>
        <w:tblLook w:firstRow="0" w:noVBand="0" w:lastRow="0" w:firstColumn="0" w:lastColumn="0" w:noHBand="0" w:val="0000"/>
      </w:tblPr>
      <w:tblGrid>
        <w:gridCol w:w="71"/>
        <w:gridCol w:w="4069"/>
        <w:gridCol w:w="44"/>
        <w:gridCol w:w="1525"/>
        <w:gridCol w:w="307"/>
        <w:gridCol w:w="3940"/>
        <w:gridCol w:w="274"/>
      </w:tblGrid>
      <w:tr>
        <w:trPr/>
        <w:tc>
          <w:tcPr>
            <w:tcW w:w="71" w:type="dxa"/>
            <w:tcBorders/>
            <w:shd w:fill="auto" w:val="clear"/>
          </w:tcPr>
          <w:p>
            <w:pPr>
              <w:pStyle w:val="Normal"/>
              <w:spacing w:lineRule="auto" w:line="276"/>
              <w:jc w:val="both"/>
              <w:rPr>
                <w:sz w:val="26"/>
                <w:szCs w:val="26"/>
              </w:rPr>
            </w:pPr>
            <w:r>
              <w:rPr>
                <w:sz w:val="26"/>
                <w:szCs w:val="26"/>
              </w:rPr>
            </w:r>
          </w:p>
        </w:tc>
        <w:tc>
          <w:tcPr>
            <w:tcW w:w="4069" w:type="dxa"/>
            <w:tcBorders/>
            <w:shd w:color="auto" w:fill="auto" w:val="clear"/>
          </w:tcPr>
          <w:p>
            <w:pPr>
              <w:pStyle w:val="Normal"/>
              <w:jc w:val="center"/>
              <w:rPr/>
            </w:pPr>
            <w:r>
              <w:rPr/>
            </w:r>
          </w:p>
        </w:tc>
        <w:tc>
          <w:tcPr>
            <w:tcW w:w="1569" w:type="dxa"/>
            <w:gridSpan w:val="2"/>
            <w:tcBorders/>
            <w:shd w:color="auto" w:fill="auto" w:val="clear"/>
          </w:tcPr>
          <w:p>
            <w:pPr>
              <w:pStyle w:val="Normal"/>
              <w:snapToGrid w:val="false"/>
              <w:ind w:left="-108" w:hanging="0"/>
              <w:jc w:val="center"/>
              <w:rPr>
                <w:bCs/>
                <w:iCs/>
                <w:szCs w:val="28"/>
              </w:rPr>
            </w:pPr>
            <w:r>
              <w:rPr>
                <w:bCs/>
                <w:iCs/>
                <w:szCs w:val="28"/>
              </w:rPr>
            </w:r>
          </w:p>
        </w:tc>
        <w:tc>
          <w:tcPr>
            <w:tcW w:w="4247" w:type="dxa"/>
            <w:gridSpan w:val="2"/>
            <w:tcBorders/>
            <w:shd w:color="auto" w:fill="auto" w:val="clear"/>
          </w:tcPr>
          <w:p>
            <w:pPr>
              <w:pStyle w:val="Normal"/>
              <w:jc w:val="center"/>
              <w:rPr/>
            </w:pPr>
            <w:r>
              <w:rPr/>
            </w:r>
          </w:p>
        </w:tc>
        <w:tc>
          <w:tcPr>
            <w:tcW w:w="274" w:type="dxa"/>
            <w:tcBorders/>
            <w:shd w:fill="auto" w:val="clear"/>
          </w:tcPr>
          <w:p>
            <w:pPr>
              <w:pStyle w:val="Normal"/>
              <w:rPr/>
            </w:pPr>
            <w:r>
              <w:rPr/>
            </w:r>
          </w:p>
        </w:tc>
      </w:tr>
      <w:tr>
        <w:trPr/>
        <w:tc>
          <w:tcPr>
            <w:tcW w:w="4184" w:type="dxa"/>
            <w:gridSpan w:val="3"/>
            <w:tcBorders/>
            <w:shd w:fill="auto" w:val="clear"/>
          </w:tcPr>
          <w:p>
            <w:pPr>
              <w:pStyle w:val="Normal"/>
              <w:ind w:left="-108" w:right="72" w:hanging="0"/>
              <w:jc w:val="center"/>
              <w:rPr>
                <w:lang w:eastAsia="zh-CN"/>
              </w:rPr>
            </w:pPr>
            <w:r>
              <w:rPr>
                <w:rFonts w:cs="Arial Cyr Chuv" w:ascii="Arial Cyr Chuv" w:hAnsi="Arial Cyr Chuv"/>
                <w:b/>
                <w:bCs/>
                <w:iCs/>
                <w:sz w:val="26"/>
                <w:szCs w:val="26"/>
                <w:lang w:eastAsia="zh-CN"/>
              </w:rPr>
              <w:t>Чёваш Республики</w:t>
            </w:r>
          </w:p>
          <w:p>
            <w:pPr>
              <w:pStyle w:val="Normal"/>
              <w:ind w:left="-108" w:right="74" w:hanging="0"/>
              <w:jc w:val="center"/>
              <w:rPr>
                <w:rFonts w:ascii="Arial Cyr Chuv" w:hAnsi="Arial Cyr Chuv" w:cs="Arial Cyr Chuv"/>
                <w:b/>
                <w:b/>
                <w:bCs/>
                <w:sz w:val="12"/>
                <w:szCs w:val="12"/>
                <w:lang w:eastAsia="zh-CN"/>
              </w:rPr>
            </w:pPr>
            <w:r>
              <w:rPr>
                <w:rFonts w:cs="Arial Cyr Chuv" w:ascii="Arial Cyr Chuv" w:hAnsi="Arial Cyr Chuv"/>
                <w:b/>
                <w:bCs/>
                <w:sz w:val="12"/>
                <w:szCs w:val="12"/>
                <w:lang w:eastAsia="zh-CN"/>
              </w:rPr>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Елч.к муниципаллё </w:t>
            </w:r>
          </w:p>
          <w:p>
            <w:pPr>
              <w:pStyle w:val="Normal"/>
              <w:ind w:left="-108" w:right="74" w:hanging="0"/>
              <w:jc w:val="center"/>
              <w:rPr>
                <w:rFonts w:ascii="Arial Cyr Chuv" w:hAnsi="Arial Cyr Chuv" w:cs="Arial Cyr Chuv"/>
                <w:b/>
                <w:b/>
                <w:bCs/>
                <w:sz w:val="26"/>
                <w:szCs w:val="26"/>
                <w:lang w:eastAsia="zh-CN"/>
              </w:rPr>
            </w:pPr>
            <w:r>
              <w:rPr>
                <w:rFonts w:cs="Arial Cyr Chuv" w:ascii="Arial Cyr Chuv" w:hAnsi="Arial Cyr Chuv"/>
                <w:b/>
                <w:bCs/>
                <w:sz w:val="26"/>
                <w:szCs w:val="26"/>
                <w:lang w:eastAsia="zh-CN"/>
              </w:rPr>
              <w:t xml:space="preserve">округ.н депутатсен </w:t>
            </w:r>
          </w:p>
          <w:p>
            <w:pPr>
              <w:pStyle w:val="Normal"/>
              <w:ind w:left="-108" w:right="74" w:hanging="0"/>
              <w:jc w:val="center"/>
              <w:rPr>
                <w:lang w:eastAsia="zh-CN"/>
              </w:rPr>
            </w:pPr>
            <w:r>
              <w:rPr>
                <w:rFonts w:cs="Arial Cyr Chuv" w:ascii="Arial Cyr Chuv" w:hAnsi="Arial Cyr Chuv"/>
                <w:b/>
                <w:bCs/>
                <w:sz w:val="26"/>
                <w:szCs w:val="26"/>
                <w:lang w:eastAsia="zh-CN"/>
              </w:rPr>
              <w:t>Пухёв.</w:t>
            </w:r>
          </w:p>
          <w:p>
            <w:pPr>
              <w:pStyle w:val="Normal"/>
              <w:ind w:left="-108" w:right="74" w:hanging="0"/>
              <w:jc w:val="center"/>
              <w:rPr>
                <w:rFonts w:ascii="Arial Cyr Chuv" w:hAnsi="Arial Cyr Chuv" w:cs="Arial Cyr Chuv"/>
                <w:b/>
                <w:b/>
                <w:bCs/>
                <w:sz w:val="16"/>
                <w:szCs w:val="16"/>
                <w:lang w:eastAsia="zh-CN"/>
              </w:rPr>
            </w:pPr>
            <w:r>
              <w:rPr>
                <w:rFonts w:cs="Arial Cyr Chuv" w:ascii="Arial Cyr Chuv" w:hAnsi="Arial Cyr Chuv"/>
                <w:b/>
                <w:bCs/>
                <w:sz w:val="16"/>
                <w:szCs w:val="16"/>
                <w:lang w:eastAsia="zh-CN"/>
              </w:rPr>
            </w:r>
          </w:p>
          <w:p>
            <w:pPr>
              <w:pStyle w:val="Normal"/>
              <w:ind w:left="-108" w:right="74" w:hanging="0"/>
              <w:jc w:val="center"/>
              <w:rPr>
                <w:lang w:eastAsia="zh-CN"/>
              </w:rPr>
            </w:pPr>
            <w:r>
              <w:rPr>
                <w:rFonts w:cs="Arial Cyr Chuv" w:ascii="Arial Cyr Chuv" w:hAnsi="Arial Cyr Chuv"/>
                <w:b/>
                <w:sz w:val="26"/>
                <w:lang w:eastAsia="zh-CN"/>
              </w:rPr>
              <w:t>ЙЫШЁНУ</w:t>
            </w:r>
          </w:p>
          <w:p>
            <w:pPr>
              <w:pStyle w:val="Normal"/>
              <w:ind w:left="-108" w:right="74" w:hanging="0"/>
              <w:jc w:val="center"/>
              <w:rPr>
                <w:rFonts w:ascii="Arial Cyr Chuv" w:hAnsi="Arial Cyr Chuv" w:cs="Arial Cyr Chuv"/>
                <w:b/>
                <w:b/>
                <w:sz w:val="16"/>
                <w:lang w:eastAsia="zh-CN"/>
              </w:rPr>
            </w:pPr>
            <w:r>
              <w:rPr>
                <w:rFonts w:cs="Arial Cyr Chuv" w:ascii="Arial Cyr Chuv" w:hAnsi="Arial Cyr Chuv"/>
                <w:b/>
                <w:sz w:val="16"/>
                <w:lang w:eastAsia="zh-CN"/>
              </w:rPr>
            </w:r>
          </w:p>
          <w:p>
            <w:pPr>
              <w:pStyle w:val="Normal"/>
              <w:ind w:right="-108" w:hanging="0"/>
              <w:rPr>
                <w:lang w:eastAsia="zh-CN"/>
              </w:rPr>
            </w:pPr>
            <w:r>
              <w:rPr>
                <w:rFonts w:cs="Arial Cyr Chuv" w:ascii="Arial Cyr Chuv" w:hAnsi="Arial Cyr Chuv"/>
                <w:lang w:eastAsia="zh-CN"/>
              </w:rPr>
              <w:t>2023 =? мартён 21 -м.ш. №</w:t>
            </w:r>
            <w:r>
              <w:rPr>
                <w:lang w:eastAsia="zh-CN"/>
              </w:rPr>
              <w:t xml:space="preserve">  2/29-с  </w:t>
            </w:r>
          </w:p>
          <w:p>
            <w:pPr>
              <w:pStyle w:val="Normal"/>
              <w:ind w:left="-108" w:hanging="0"/>
              <w:jc w:val="center"/>
              <w:rPr>
                <w:rFonts w:ascii="Arial Cyr Chuv" w:hAnsi="Arial Cyr Chuv" w:cs="Arial Cyr Chuv"/>
                <w:sz w:val="18"/>
                <w:szCs w:val="18"/>
                <w:lang w:eastAsia="zh-CN"/>
              </w:rPr>
            </w:pPr>
            <w:r>
              <w:rPr>
                <w:rFonts w:cs="Arial Cyr Chuv" w:ascii="Arial Cyr Chuv" w:hAnsi="Arial Cyr Chuv"/>
                <w:sz w:val="18"/>
                <w:szCs w:val="18"/>
                <w:lang w:eastAsia="zh-CN"/>
              </w:rPr>
            </w:r>
          </w:p>
          <w:p>
            <w:pPr>
              <w:pStyle w:val="Normal"/>
              <w:ind w:left="-108" w:hanging="0"/>
              <w:jc w:val="center"/>
              <w:rPr>
                <w:lang w:eastAsia="zh-CN"/>
              </w:rPr>
            </w:pPr>
            <w:r>
              <w:rPr>
                <w:rFonts w:cs="Arial Cyr Chuv" w:ascii="Arial Cyr Chuv" w:hAnsi="Arial Cyr Chuv"/>
                <w:sz w:val="18"/>
                <w:szCs w:val="18"/>
                <w:lang w:eastAsia="zh-CN"/>
              </w:rPr>
              <w:t>Елч.к ял.</w:t>
            </w:r>
          </w:p>
        </w:tc>
        <w:tc>
          <w:tcPr>
            <w:tcW w:w="1832" w:type="dxa"/>
            <w:gridSpan w:val="2"/>
            <w:tcBorders/>
            <w:shd w:fill="auto" w:val="clear"/>
          </w:tcPr>
          <w:p>
            <w:pPr>
              <w:pStyle w:val="Normal"/>
              <w:snapToGrid w:val="false"/>
              <w:rPr>
                <w:sz w:val="18"/>
                <w:szCs w:val="18"/>
                <w:lang w:eastAsia="zh-CN"/>
              </w:rPr>
            </w:pPr>
            <w:r>
              <w:rPr>
                <w:sz w:val="18"/>
                <w:szCs w:val="18"/>
                <w:lang w:eastAsia="zh-CN"/>
              </w:rPr>
            </w:r>
          </w:p>
          <w:p>
            <w:pPr>
              <w:pStyle w:val="Normal"/>
              <w:ind w:left="-108" w:hanging="0"/>
              <w:jc w:val="center"/>
              <w:rPr>
                <w:rFonts w:ascii="Times New Roman Chuv" w:hAnsi="Times New Roman Chuv" w:cs="Times New Roman Chuv"/>
                <w:bCs/>
                <w:iCs/>
                <w:sz w:val="26"/>
                <w:szCs w:val="26"/>
                <w:lang w:eastAsia="zh-CN"/>
              </w:rPr>
            </w:pPr>
            <w:r>
              <w:rPr/>
              <w:drawing>
                <wp:inline distT="0" distB="0" distL="0" distR="0">
                  <wp:extent cx="676275" cy="914400"/>
                  <wp:effectExtent l="0" t="0" r="0" b="0"/>
                  <wp:docPr id="32"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0" descr=""/>
                          <pic:cNvPicPr>
                            <a:picLocks noChangeAspect="1" noChangeArrowheads="1"/>
                          </pic:cNvPicPr>
                        </pic:nvPicPr>
                        <pic:blipFill>
                          <a:blip r:embed="rId99"/>
                          <a:stretch>
                            <a:fillRect/>
                          </a:stretch>
                        </pic:blipFill>
                        <pic:spPr bwMode="auto">
                          <a:xfrm>
                            <a:off x="0" y="0"/>
                            <a:ext cx="676275" cy="914400"/>
                          </a:xfrm>
                          <a:prstGeom prst="rect">
                            <a:avLst/>
                          </a:prstGeom>
                        </pic:spPr>
                      </pic:pic>
                    </a:graphicData>
                  </a:graphic>
                </wp:inline>
              </w:drawing>
            </w:r>
          </w:p>
        </w:tc>
        <w:tc>
          <w:tcPr>
            <w:tcW w:w="4214" w:type="dxa"/>
            <w:gridSpan w:val="2"/>
            <w:tcBorders/>
            <w:shd w:fill="auto" w:val="clear"/>
          </w:tcPr>
          <w:p>
            <w:pPr>
              <w:pStyle w:val="Normal"/>
              <w:ind w:left="-108" w:right="72" w:hanging="0"/>
              <w:jc w:val="center"/>
              <w:rPr>
                <w:lang w:eastAsia="zh-CN"/>
              </w:rPr>
            </w:pPr>
            <w:r>
              <w:rPr>
                <w:rFonts w:cs="Times New Roman Chuv" w:ascii="Times New Roman Chuv" w:hAnsi="Times New Roman Chuv"/>
                <w:b/>
                <w:bCs/>
                <w:iCs/>
                <w:sz w:val="26"/>
                <w:szCs w:val="26"/>
                <w:lang w:eastAsia="zh-CN"/>
              </w:rPr>
              <w:t>Чувашская  Республика</w:t>
            </w:r>
          </w:p>
          <w:p>
            <w:pPr>
              <w:pStyle w:val="Normal"/>
              <w:ind w:left="-108" w:right="74" w:hanging="0"/>
              <w:jc w:val="center"/>
              <w:rPr>
                <w:rFonts w:ascii="Times New Roman Chuv" w:hAnsi="Times New Roman Chuv" w:cs="Times New Roman Chuv"/>
                <w:b/>
                <w:b/>
                <w:bCs/>
                <w:sz w:val="12"/>
                <w:szCs w:val="12"/>
                <w:lang w:eastAsia="zh-CN"/>
              </w:rPr>
            </w:pPr>
            <w:r>
              <w:rPr>
                <w:rFonts w:cs="Times New Roman Chuv" w:ascii="Times New Roman Chuv" w:hAnsi="Times New Roman Chuv"/>
                <w:b/>
                <w:bCs/>
                <w:sz w:val="12"/>
                <w:szCs w:val="12"/>
                <w:lang w:eastAsia="zh-CN"/>
              </w:rPr>
            </w:r>
          </w:p>
          <w:p>
            <w:pPr>
              <w:pStyle w:val="Normal"/>
              <w:ind w:left="-108" w:right="74" w:hanging="0"/>
              <w:jc w:val="center"/>
              <w:rPr>
                <w:lang w:eastAsia="zh-CN"/>
              </w:rPr>
            </w:pPr>
            <w:r>
              <w:rPr>
                <w:rFonts w:cs="Times New Roman Chuv" w:ascii="Times New Roman Chuv" w:hAnsi="Times New Roman Chuv"/>
                <w:b/>
                <w:bCs/>
                <w:sz w:val="26"/>
                <w:szCs w:val="26"/>
                <w:lang w:eastAsia="zh-CN"/>
              </w:rPr>
              <w:t xml:space="preserve">Собрание депутатов </w:t>
            </w:r>
          </w:p>
          <w:p>
            <w:pPr>
              <w:pStyle w:val="Normal"/>
              <w:ind w:left="-108" w:right="74" w:hanging="0"/>
              <w:jc w:val="center"/>
              <w:rPr>
                <w:rFonts w:ascii="Times New Roman Chuv" w:hAnsi="Times New Roman Chuv" w:cs="Times New Roman Chuv"/>
                <w:b/>
                <w:b/>
                <w:bCs/>
                <w:sz w:val="26"/>
                <w:szCs w:val="26"/>
                <w:lang w:eastAsia="zh-CN"/>
              </w:rPr>
            </w:pPr>
            <w:r>
              <w:rPr>
                <w:rFonts w:cs="Times New Roman Chuv" w:ascii="Times New Roman Chuv" w:hAnsi="Times New Roman Chuv"/>
                <w:b/>
                <w:bCs/>
                <w:sz w:val="26"/>
                <w:szCs w:val="26"/>
                <w:lang w:eastAsia="zh-CN"/>
              </w:rPr>
              <w:t xml:space="preserve">Яльчикского </w:t>
            </w:r>
          </w:p>
          <w:p>
            <w:pPr>
              <w:pStyle w:val="Normal"/>
              <w:ind w:left="-108" w:right="74" w:hanging="0"/>
              <w:jc w:val="center"/>
              <w:rPr>
                <w:lang w:eastAsia="zh-CN"/>
              </w:rPr>
            </w:pPr>
            <w:r>
              <w:rPr>
                <w:rFonts w:cs="Times New Roman Chuv" w:ascii="Times New Roman Chuv" w:hAnsi="Times New Roman Chuv"/>
                <w:b/>
                <w:bCs/>
                <w:sz w:val="26"/>
                <w:szCs w:val="26"/>
                <w:lang w:eastAsia="zh-CN"/>
              </w:rPr>
              <w:t>муниципального округа</w:t>
            </w:r>
          </w:p>
          <w:p>
            <w:pPr>
              <w:pStyle w:val="Normal"/>
              <w:ind w:left="-108" w:right="74" w:hanging="0"/>
              <w:jc w:val="center"/>
              <w:rPr>
                <w:rFonts w:ascii="Times New Roman Chuv" w:hAnsi="Times New Roman Chuv" w:cs="Times New Roman Chuv"/>
                <w:b/>
                <w:b/>
                <w:bCs/>
                <w:sz w:val="16"/>
                <w:szCs w:val="16"/>
                <w:lang w:eastAsia="zh-CN"/>
              </w:rPr>
            </w:pPr>
            <w:r>
              <w:rPr>
                <w:rFonts w:cs="Times New Roman Chuv" w:ascii="Times New Roman Chuv" w:hAnsi="Times New Roman Chuv"/>
                <w:b/>
                <w:bCs/>
                <w:sz w:val="16"/>
                <w:szCs w:val="16"/>
                <w:lang w:eastAsia="zh-CN"/>
              </w:rPr>
            </w:r>
          </w:p>
          <w:p>
            <w:pPr>
              <w:pStyle w:val="Normal"/>
              <w:keepNext w:val="true"/>
              <w:numPr>
                <w:ilvl w:val="0"/>
                <w:numId w:val="2"/>
              </w:numPr>
              <w:suppressAutoHyphens w:val="true"/>
              <w:spacing w:lineRule="auto" w:line="254" w:before="0" w:after="160"/>
              <w:ind w:left="-108" w:right="74" w:hanging="0"/>
              <w:jc w:val="center"/>
              <w:outlineLvl w:val="0"/>
              <w:rPr>
                <w:rFonts w:ascii="Arial Cyr Chuv" w:hAnsi="Arial Cyr Chuv" w:cs="Arial Cyr Chuv"/>
                <w:sz w:val="28"/>
                <w:lang w:val="x-none" w:eastAsia="zh-CN"/>
              </w:rPr>
            </w:pPr>
            <w:r>
              <w:rPr>
                <w:rFonts w:cs="Times New Roman Chuv" w:ascii="Times New Roman Chuv" w:hAnsi="Times New Roman Chuv"/>
                <w:b/>
                <w:sz w:val="26"/>
              </w:rPr>
              <w:t>РЕШЕНИЕ</w:t>
            </w:r>
          </w:p>
          <w:p>
            <w:pPr>
              <w:pStyle w:val="Normal"/>
              <w:ind w:left="-108" w:right="-108" w:hanging="0"/>
              <w:rPr>
                <w:lang w:eastAsia="zh-CN"/>
              </w:rPr>
            </w:pPr>
            <w:r>
              <w:rPr>
                <w:lang w:eastAsia="zh-CN"/>
              </w:rPr>
              <w:t xml:space="preserve">          </w:t>
            </w:r>
            <w:r>
              <w:rPr>
                <w:lang w:eastAsia="zh-CN"/>
              </w:rPr>
              <w:t xml:space="preserve">«21 »  марта   2023 г. № 2/29-с  </w:t>
            </w:r>
          </w:p>
          <w:p>
            <w:pPr>
              <w:pStyle w:val="Normal"/>
              <w:ind w:left="-108" w:hanging="0"/>
              <w:jc w:val="center"/>
              <w:rPr>
                <w:sz w:val="16"/>
                <w:szCs w:val="16"/>
                <w:lang w:eastAsia="zh-CN"/>
              </w:rPr>
            </w:pPr>
            <w:r>
              <w:rPr>
                <w:sz w:val="16"/>
                <w:szCs w:val="16"/>
                <w:lang w:eastAsia="zh-CN"/>
              </w:rPr>
            </w:r>
          </w:p>
          <w:p>
            <w:pPr>
              <w:pStyle w:val="Normal"/>
              <w:ind w:left="-108" w:hanging="0"/>
              <w:jc w:val="center"/>
              <w:rPr>
                <w:lang w:eastAsia="zh-CN"/>
              </w:rPr>
            </w:pPr>
            <w:r>
              <w:rPr>
                <w:sz w:val="18"/>
                <w:szCs w:val="18"/>
                <w:lang w:eastAsia="zh-CN"/>
              </w:rPr>
              <w:t>село Яльчики</w:t>
            </w:r>
          </w:p>
        </w:tc>
      </w:tr>
    </w:tbl>
    <w:p>
      <w:pPr>
        <w:pStyle w:val="Normal"/>
        <w:spacing w:lineRule="atLeast" w:line="100"/>
        <w:rPr>
          <w:sz w:val="28"/>
          <w:szCs w:val="26"/>
        </w:rPr>
      </w:pPr>
      <w:r>
        <w:rPr>
          <w:sz w:val="28"/>
          <w:szCs w:val="26"/>
        </w:rPr>
      </w:r>
    </w:p>
    <w:p>
      <w:pPr>
        <w:pStyle w:val="Normal"/>
        <w:spacing w:lineRule="atLeast" w:line="100"/>
        <w:rPr>
          <w:sz w:val="28"/>
          <w:szCs w:val="26"/>
        </w:rPr>
      </w:pPr>
      <w:r>
        <w:rPr>
          <w:sz w:val="28"/>
          <w:szCs w:val="26"/>
        </w:rPr>
      </w:r>
    </w:p>
    <w:p>
      <w:pPr>
        <w:pStyle w:val="Normal"/>
        <w:spacing w:lineRule="atLeast" w:line="100"/>
        <w:rPr>
          <w:sz w:val="26"/>
          <w:szCs w:val="26"/>
        </w:rPr>
      </w:pPr>
      <w:r>
        <w:rPr>
          <w:sz w:val="26"/>
          <w:szCs w:val="26"/>
        </w:rPr>
        <w:t xml:space="preserve">Об итогах приватизации </w:t>
      </w:r>
    </w:p>
    <w:p>
      <w:pPr>
        <w:pStyle w:val="Style52"/>
        <w:ind w:left="0" w:hanging="0"/>
        <w:rPr>
          <w:sz w:val="26"/>
          <w:szCs w:val="26"/>
        </w:rPr>
      </w:pPr>
      <w:r>
        <w:rPr>
          <w:sz w:val="26"/>
          <w:szCs w:val="26"/>
        </w:rPr>
        <w:t xml:space="preserve">муниципального имущества </w:t>
      </w:r>
    </w:p>
    <w:p>
      <w:pPr>
        <w:pStyle w:val="Style52"/>
        <w:ind w:left="0" w:hanging="0"/>
        <w:rPr>
          <w:rFonts w:cs="Times New Roman"/>
          <w:sz w:val="26"/>
          <w:szCs w:val="26"/>
        </w:rPr>
      </w:pPr>
      <w:r>
        <w:rPr>
          <w:sz w:val="26"/>
          <w:szCs w:val="26"/>
        </w:rPr>
        <w:t xml:space="preserve">Яльчикского района </w:t>
      </w:r>
    </w:p>
    <w:p>
      <w:pPr>
        <w:pStyle w:val="Normal"/>
        <w:spacing w:lineRule="atLeast" w:line="100"/>
        <w:rPr>
          <w:sz w:val="26"/>
          <w:szCs w:val="26"/>
        </w:rPr>
      </w:pPr>
      <w:r>
        <w:rPr>
          <w:sz w:val="26"/>
          <w:szCs w:val="26"/>
        </w:rPr>
        <w:t xml:space="preserve">Чувашской Республики за 2022 год </w:t>
      </w:r>
    </w:p>
    <w:p>
      <w:pPr>
        <w:pStyle w:val="Normal"/>
        <w:tabs>
          <w:tab w:val="clear" w:pos="708"/>
          <w:tab w:val="left" w:pos="5103" w:leader="none"/>
        </w:tabs>
        <w:ind w:right="4392" w:hanging="0"/>
        <w:rPr>
          <w:sz w:val="26"/>
          <w:szCs w:val="26"/>
        </w:rPr>
      </w:pPr>
      <w:r>
        <w:rPr>
          <w:sz w:val="26"/>
          <w:szCs w:val="26"/>
        </w:rPr>
      </w:r>
    </w:p>
    <w:p>
      <w:pPr>
        <w:pStyle w:val="Normal"/>
        <w:spacing w:lineRule="atLeast" w:line="100"/>
        <w:rPr>
          <w:sz w:val="26"/>
          <w:szCs w:val="26"/>
        </w:rPr>
      </w:pPr>
      <w:r>
        <w:rPr>
          <w:sz w:val="26"/>
          <w:szCs w:val="26"/>
        </w:rPr>
      </w:r>
    </w:p>
    <w:p>
      <w:pPr>
        <w:pStyle w:val="Style52"/>
        <w:ind w:left="0" w:firstLine="708"/>
        <w:jc w:val="both"/>
        <w:rPr>
          <w:rFonts w:cs="Times New Roman"/>
          <w:b/>
          <w:b/>
          <w:sz w:val="26"/>
          <w:szCs w:val="26"/>
        </w:rPr>
      </w:pPr>
      <w:r>
        <w:rPr>
          <w:sz w:val="26"/>
          <w:szCs w:val="26"/>
        </w:rPr>
        <w:t xml:space="preserve">В соответствии с Федеральным законом  от 21.12.2001 №178-ФЗ «О приватизации государственного и муниципального имущества», заслушав и обсудив отчет о выполнении Прогнозного плана (программы) приватизации муниципального имущества Яльчикского района на 2022 год, </w:t>
      </w:r>
      <w:r>
        <w:rPr>
          <w:rFonts w:cs="Times New Roman"/>
          <w:sz w:val="26"/>
          <w:szCs w:val="26"/>
        </w:rPr>
        <w:t>Собрание депутатов Яльчикского муниципального округа Чувашской Республики решило:</w:t>
      </w:r>
    </w:p>
    <w:p>
      <w:pPr>
        <w:pStyle w:val="Normal"/>
        <w:spacing w:lineRule="atLeast" w:line="100"/>
        <w:ind w:firstLine="709"/>
        <w:jc w:val="both"/>
        <w:rPr>
          <w:b/>
          <w:b/>
          <w:sz w:val="26"/>
          <w:szCs w:val="26"/>
        </w:rPr>
      </w:pPr>
      <w:r>
        <w:rPr>
          <w:b/>
          <w:sz w:val="26"/>
          <w:szCs w:val="26"/>
        </w:rPr>
        <w:t xml:space="preserve">1. </w:t>
      </w:r>
      <w:r>
        <w:rPr>
          <w:sz w:val="26"/>
          <w:szCs w:val="26"/>
        </w:rPr>
        <w:t>Утвердить прилагаемый отчет о выполнении  Прогнозного плана (программы) приватизации муниципального имущества Яльчикского района на 2022 год, утвержденный решением Собрания депутатов Яльчикского района Чувашской Республики от 18.11.2021 № 12/4-с (с изменениями от 08.02.2022г №15/5-с, от 31.05.2022г. №17/2-с, от 28.07.2022 №18/6-с, от 22.11.2022 №4/6-с).</w:t>
      </w:r>
    </w:p>
    <w:p>
      <w:pPr>
        <w:pStyle w:val="Normal"/>
        <w:spacing w:lineRule="atLeast" w:line="100"/>
        <w:ind w:firstLine="709"/>
        <w:jc w:val="both"/>
        <w:rPr>
          <w:sz w:val="26"/>
          <w:szCs w:val="26"/>
        </w:rPr>
      </w:pPr>
      <w:r>
        <w:rPr>
          <w:b/>
          <w:sz w:val="26"/>
          <w:szCs w:val="26"/>
        </w:rPr>
        <w:t>2.</w:t>
      </w:r>
      <w:r>
        <w:rPr>
          <w:sz w:val="26"/>
          <w:szCs w:val="26"/>
        </w:rPr>
        <w:t xml:space="preserve"> Настоящее решение вступает в силу с момента официального опубликования.</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t>Председатель Собрания депутатов</w:t>
      </w:r>
    </w:p>
    <w:p>
      <w:pPr>
        <w:pStyle w:val="Normal"/>
        <w:spacing w:lineRule="auto" w:line="276"/>
        <w:jc w:val="both"/>
        <w:rPr>
          <w:sz w:val="26"/>
          <w:szCs w:val="26"/>
        </w:rPr>
      </w:pPr>
      <w:r>
        <w:rPr>
          <w:sz w:val="26"/>
          <w:szCs w:val="26"/>
        </w:rPr>
        <w:t>Яльчикского муниципального округа</w:t>
      </w:r>
    </w:p>
    <w:p>
      <w:pPr>
        <w:pStyle w:val="Normal"/>
        <w:spacing w:lineRule="auto" w:line="276"/>
        <w:jc w:val="both"/>
        <w:rPr>
          <w:sz w:val="26"/>
          <w:szCs w:val="26"/>
        </w:rPr>
      </w:pPr>
      <w:r>
        <w:rPr>
          <w:sz w:val="26"/>
          <w:szCs w:val="26"/>
        </w:rPr>
        <w:t>Чувашской Республики                                                                        В.В.Сядуков</w:t>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p>
      <w:pPr>
        <w:pStyle w:val="Normal"/>
        <w:spacing w:lineRule="auto" w:line="276"/>
        <w:jc w:val="both"/>
        <w:rPr>
          <w:sz w:val="26"/>
          <w:szCs w:val="26"/>
        </w:rPr>
      </w:pPr>
      <w:r>
        <w:rPr>
          <w:sz w:val="26"/>
          <w:szCs w:val="26"/>
        </w:rPr>
      </w:r>
    </w:p>
    <w:tbl>
      <w:tblPr>
        <w:tblW w:w="3883" w:type="dxa"/>
        <w:jc w:val="right"/>
        <w:tblInd w:w="0" w:type="dxa"/>
        <w:tblCellMar>
          <w:top w:w="55" w:type="dxa"/>
          <w:left w:w="55" w:type="dxa"/>
          <w:bottom w:w="55" w:type="dxa"/>
          <w:right w:w="55" w:type="dxa"/>
        </w:tblCellMar>
        <w:tblLook w:firstRow="0" w:noVBand="0" w:lastRow="0" w:firstColumn="0" w:lastColumn="0" w:noHBand="0" w:val="0000"/>
      </w:tblPr>
      <w:tblGrid>
        <w:gridCol w:w="3883"/>
      </w:tblGrid>
      <w:tr>
        <w:trPr/>
        <w:tc>
          <w:tcPr>
            <w:tcW w:w="3883" w:type="dxa"/>
            <w:tcBorders/>
            <w:shd w:color="auto" w:fill="auto" w:val="clear"/>
          </w:tcPr>
          <w:p>
            <w:pPr>
              <w:pStyle w:val="Style52"/>
              <w:snapToGrid w:val="false"/>
              <w:ind w:left="0" w:hanging="0"/>
              <w:rPr>
                <w:sz w:val="26"/>
                <w:szCs w:val="26"/>
              </w:rPr>
            </w:pPr>
            <w:r>
              <w:rPr>
                <w:sz w:val="26"/>
                <w:szCs w:val="26"/>
              </w:rPr>
              <w:t>Утвержден</w:t>
            </w:r>
          </w:p>
          <w:p>
            <w:pPr>
              <w:pStyle w:val="Style52"/>
              <w:snapToGrid w:val="false"/>
              <w:ind w:left="0" w:hanging="0"/>
              <w:rPr>
                <w:sz w:val="26"/>
                <w:szCs w:val="26"/>
              </w:rPr>
            </w:pPr>
            <w:r>
              <w:rPr>
                <w:sz w:val="26"/>
                <w:szCs w:val="26"/>
              </w:rPr>
              <w:t>решением Собрания депутатов</w:t>
            </w:r>
          </w:p>
          <w:p>
            <w:pPr>
              <w:pStyle w:val="Style52"/>
              <w:snapToGrid w:val="false"/>
              <w:ind w:left="0" w:hanging="0"/>
              <w:rPr>
                <w:sz w:val="26"/>
                <w:szCs w:val="26"/>
              </w:rPr>
            </w:pPr>
            <w:r>
              <w:rPr>
                <w:sz w:val="26"/>
                <w:szCs w:val="26"/>
              </w:rPr>
              <w:t xml:space="preserve">Яльчикского района </w:t>
            </w:r>
          </w:p>
          <w:p>
            <w:pPr>
              <w:pStyle w:val="Style52"/>
              <w:ind w:left="0" w:hanging="0"/>
              <w:rPr>
                <w:sz w:val="26"/>
                <w:szCs w:val="26"/>
              </w:rPr>
            </w:pPr>
            <w:r>
              <w:rPr>
                <w:sz w:val="26"/>
                <w:szCs w:val="26"/>
              </w:rPr>
              <w:t xml:space="preserve">от «21 » марта 2023 года № </w:t>
            </w:r>
            <w:r>
              <w:rPr>
                <w:sz w:val="26"/>
                <w:szCs w:val="26"/>
                <w:lang w:eastAsia="zh-CN"/>
              </w:rPr>
              <w:t xml:space="preserve">2/29-с </w:t>
            </w:r>
            <w:r>
              <w:rPr>
                <w:rFonts w:eastAsia="Times New Roman"/>
                <w:sz w:val="26"/>
                <w:szCs w:val="26"/>
                <w:lang w:eastAsia="zh-CN"/>
              </w:rPr>
              <w:t xml:space="preserve"> </w:t>
            </w:r>
          </w:p>
        </w:tc>
      </w:tr>
    </w:tbl>
    <w:p>
      <w:pPr>
        <w:pStyle w:val="Style52"/>
        <w:jc w:val="center"/>
        <w:rPr>
          <w:sz w:val="26"/>
          <w:szCs w:val="26"/>
        </w:rPr>
      </w:pPr>
      <w:r>
        <w:rPr>
          <w:sz w:val="26"/>
          <w:szCs w:val="26"/>
        </w:rPr>
      </w:r>
    </w:p>
    <w:p>
      <w:pPr>
        <w:pStyle w:val="Style52"/>
        <w:jc w:val="center"/>
        <w:rPr>
          <w:sz w:val="26"/>
          <w:szCs w:val="26"/>
        </w:rPr>
      </w:pPr>
      <w:r>
        <w:rPr>
          <w:sz w:val="26"/>
          <w:szCs w:val="26"/>
        </w:rPr>
      </w:r>
    </w:p>
    <w:p>
      <w:pPr>
        <w:pStyle w:val="Style52"/>
        <w:jc w:val="center"/>
        <w:rPr>
          <w:sz w:val="26"/>
          <w:szCs w:val="26"/>
        </w:rPr>
      </w:pPr>
      <w:r>
        <w:rPr>
          <w:sz w:val="26"/>
          <w:szCs w:val="26"/>
        </w:rPr>
        <w:t xml:space="preserve">ОТЧЕТ </w:t>
      </w:r>
    </w:p>
    <w:p>
      <w:pPr>
        <w:pStyle w:val="Style52"/>
        <w:jc w:val="center"/>
        <w:rPr>
          <w:sz w:val="26"/>
          <w:szCs w:val="26"/>
        </w:rPr>
      </w:pPr>
      <w:r>
        <w:rPr>
          <w:sz w:val="26"/>
          <w:szCs w:val="26"/>
        </w:rPr>
        <w:t xml:space="preserve">о выполнении Прогнозного плана (программы) приватизации муниципального имущества Яльчикского района за 2022 год. </w:t>
      </w:r>
    </w:p>
    <w:p>
      <w:pPr>
        <w:pStyle w:val="Style52"/>
        <w:ind w:left="0" w:right="-14" w:hanging="0"/>
        <w:jc w:val="both"/>
        <w:rPr>
          <w:sz w:val="26"/>
          <w:szCs w:val="26"/>
        </w:rPr>
      </w:pPr>
      <w:r>
        <w:rPr>
          <w:sz w:val="26"/>
          <w:szCs w:val="26"/>
        </w:rPr>
      </w:r>
    </w:p>
    <w:p>
      <w:pPr>
        <w:pStyle w:val="Normal"/>
        <w:spacing w:lineRule="atLeast" w:line="100"/>
        <w:ind w:firstLine="709"/>
        <w:jc w:val="both"/>
        <w:rPr>
          <w:sz w:val="26"/>
          <w:szCs w:val="26"/>
        </w:rPr>
      </w:pPr>
      <w:r>
        <w:rPr>
          <w:sz w:val="26"/>
          <w:szCs w:val="26"/>
        </w:rPr>
        <w:t>Приватизация муниципального имущества в 2022 году проводилась в соответствии с Прогнозным планом (программой) приватизации муниципального имущества Яльчикского района, утвержденным решением Собрания депутатов Яльчикского района Чувашской Республики от 18.11.2021 № 12/4-с (с изменениями от 08.02.2022г №15/5-с, от 31.05.2022г. №17/2-с, от 28.07.2022 №18/6-с, от 22.11.2022 №4/6-с).</w:t>
      </w:r>
    </w:p>
    <w:p>
      <w:pPr>
        <w:pStyle w:val="Normal"/>
        <w:spacing w:lineRule="atLeast" w:line="100"/>
        <w:ind w:firstLine="709"/>
        <w:jc w:val="both"/>
        <w:rPr>
          <w:sz w:val="26"/>
          <w:szCs w:val="26"/>
        </w:rPr>
      </w:pPr>
      <w:r>
        <w:rPr>
          <w:sz w:val="26"/>
          <w:szCs w:val="26"/>
        </w:rPr>
        <w:t xml:space="preserve">Программа приватизации предполагала приватизацию 10 позиций объектов  недвижимого имущества, составляющих казну Яльчикского района Чувашской Республики.  </w:t>
      </w:r>
    </w:p>
    <w:p>
      <w:pPr>
        <w:pStyle w:val="Style52"/>
        <w:snapToGrid w:val="false"/>
        <w:ind w:left="0" w:right="-14" w:firstLine="709"/>
        <w:jc w:val="both"/>
        <w:rPr>
          <w:sz w:val="26"/>
          <w:szCs w:val="26"/>
        </w:rPr>
      </w:pPr>
      <w:r>
        <w:rPr>
          <w:sz w:val="26"/>
          <w:szCs w:val="26"/>
        </w:rPr>
        <w:t xml:space="preserve">Во исполнение Плана приватизации в отношении 10 объектов приватизации приняты решения об условиях приватизации, объявлены торги по продаже объектов муниципальной собственности. </w:t>
      </w:r>
    </w:p>
    <w:p>
      <w:pPr>
        <w:pStyle w:val="Style52"/>
        <w:snapToGrid w:val="false"/>
        <w:ind w:left="0" w:right="-14" w:firstLine="709"/>
        <w:jc w:val="both"/>
        <w:rPr>
          <w:sz w:val="26"/>
          <w:szCs w:val="26"/>
        </w:rPr>
      </w:pPr>
      <w:r>
        <w:rPr>
          <w:sz w:val="26"/>
          <w:szCs w:val="26"/>
        </w:rPr>
        <w:t>По результатам проведенных торгов реализованы 6 позиций объектов недвижимости, в том числе в отчетном году реализованы 5 позиций объектов недвижимости:</w:t>
      </w:r>
    </w:p>
    <w:p>
      <w:pPr>
        <w:pStyle w:val="Style52"/>
        <w:snapToGrid w:val="false"/>
        <w:ind w:left="0" w:right="-14" w:firstLine="709"/>
        <w:jc w:val="both"/>
        <w:rPr>
          <w:sz w:val="26"/>
          <w:szCs w:val="26"/>
        </w:rPr>
      </w:pPr>
      <w:r>
        <w:rPr>
          <w:sz w:val="26"/>
          <w:szCs w:val="26"/>
        </w:rPr>
      </w:r>
    </w:p>
    <w:tbl>
      <w:tblPr>
        <w:tblW w:w="9785" w:type="dxa"/>
        <w:jc w:val="left"/>
        <w:tblInd w:w="55" w:type="dxa"/>
        <w:tblCellMar>
          <w:top w:w="55" w:type="dxa"/>
          <w:left w:w="55" w:type="dxa"/>
          <w:bottom w:w="55" w:type="dxa"/>
          <w:right w:w="55" w:type="dxa"/>
        </w:tblCellMar>
        <w:tblLook w:firstRow="0" w:noVBand="0" w:lastRow="0" w:firstColumn="0" w:lastColumn="0" w:noHBand="0" w:val="0000"/>
      </w:tblPr>
      <w:tblGrid>
        <w:gridCol w:w="363"/>
        <w:gridCol w:w="5449"/>
        <w:gridCol w:w="1559"/>
        <w:gridCol w:w="1120"/>
        <w:gridCol w:w="1286"/>
        <w:gridCol w:w="7"/>
      </w:tblGrid>
      <w:tr>
        <w:trPr/>
        <w:tc>
          <w:tcPr>
            <w:tcW w:w="363"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 xml:space="preserve">№ </w:t>
            </w:r>
            <w:r>
              <w:rPr>
                <w:sz w:val="26"/>
                <w:szCs w:val="26"/>
              </w:rPr>
              <w:t>п/п</w:t>
            </w:r>
          </w:p>
        </w:tc>
        <w:tc>
          <w:tcPr>
            <w:tcW w:w="5449"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Наименование и местонахождение объекта недвижимости</w:t>
            </w:r>
          </w:p>
        </w:tc>
        <w:tc>
          <w:tcPr>
            <w:tcW w:w="1559"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Способ приватизации</w:t>
            </w:r>
          </w:p>
        </w:tc>
        <w:tc>
          <w:tcPr>
            <w:tcW w:w="1120"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Цена сделки, руб., с НДС</w:t>
            </w:r>
          </w:p>
        </w:tc>
        <w:tc>
          <w:tcPr>
            <w:tcW w:w="1286" w:type="dxa"/>
            <w:tcBorders>
              <w:top w:val="single" w:sz="2" w:space="0" w:color="000000"/>
              <w:left w:val="single" w:sz="2" w:space="0" w:color="000000"/>
              <w:bottom w:val="single" w:sz="4" w:space="0" w:color="000000"/>
              <w:right w:val="single" w:sz="2" w:space="0" w:color="000000"/>
            </w:tcBorders>
            <w:shd w:color="auto" w:fill="auto" w:val="clear"/>
          </w:tcPr>
          <w:p>
            <w:pPr>
              <w:pStyle w:val="Style40"/>
              <w:jc w:val="center"/>
              <w:rPr>
                <w:sz w:val="26"/>
                <w:szCs w:val="26"/>
              </w:rPr>
            </w:pPr>
            <w:r>
              <w:rPr>
                <w:sz w:val="26"/>
                <w:szCs w:val="26"/>
              </w:rPr>
              <w:t>Дата сделки</w:t>
            </w:r>
          </w:p>
        </w:tc>
        <w:tc>
          <w:tcPr>
            <w:tcW w:w="7" w:type="dxa"/>
            <w:tcBorders/>
            <w:shd w:fill="auto" w:val="clear"/>
          </w:tcPr>
          <w:p>
            <w:pPr>
              <w:pStyle w:val="Normal"/>
              <w:rPr/>
            </w:pPr>
            <w:r>
              <w:rPr/>
            </w:r>
          </w:p>
        </w:tc>
      </w:tr>
      <w:tr>
        <w:trPr/>
        <w:tc>
          <w:tcPr>
            <w:tcW w:w="363"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1</w:t>
            </w:r>
          </w:p>
        </w:tc>
        <w:tc>
          <w:tcPr>
            <w:tcW w:w="5449"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Земельный участок из земель населенных пунктов площадью 1105 кв.м. с расположенными на нем зданиями площадью  21,6кв.м, 6,4 кв.м, 22,3 кв.м, 4,3 кв.м, 65,9 кв.м по адресу: Чувашская Республика, Яльчикский район, с. Яльчики, ул. Советская, д. 19</w:t>
            </w:r>
          </w:p>
        </w:tc>
        <w:tc>
          <w:tcPr>
            <w:tcW w:w="1559" w:type="dxa"/>
            <w:tcBorders>
              <w:top w:val="single" w:sz="4" w:space="0" w:color="000000"/>
              <w:left w:val="single" w:sz="4" w:space="0" w:color="000000"/>
              <w:bottom w:val="single" w:sz="4" w:space="0" w:color="000000"/>
            </w:tcBorders>
            <w:shd w:color="auto" w:fill="auto" w:val="clear"/>
          </w:tcPr>
          <w:p>
            <w:pPr>
              <w:pStyle w:val="Normal"/>
              <w:jc w:val="center"/>
              <w:rPr>
                <w:color w:val="000000"/>
                <w:sz w:val="26"/>
                <w:szCs w:val="26"/>
              </w:rPr>
            </w:pPr>
            <w:r>
              <w:rPr>
                <w:sz w:val="26"/>
                <w:szCs w:val="26"/>
              </w:rPr>
              <w:t>Электронный аукцион</w:t>
            </w:r>
          </w:p>
        </w:tc>
        <w:tc>
          <w:tcPr>
            <w:tcW w:w="1120" w:type="dxa"/>
            <w:tcBorders>
              <w:top w:val="single" w:sz="4" w:space="0" w:color="000000"/>
              <w:left w:val="single" w:sz="4" w:space="0" w:color="000000"/>
              <w:bottom w:val="single" w:sz="4" w:space="0" w:color="000000"/>
            </w:tcBorders>
            <w:shd w:color="auto" w:fill="auto" w:val="clear"/>
          </w:tcPr>
          <w:p>
            <w:pPr>
              <w:pStyle w:val="Normal"/>
              <w:jc w:val="right"/>
              <w:rPr>
                <w:color w:val="000000"/>
                <w:sz w:val="26"/>
                <w:szCs w:val="26"/>
              </w:rPr>
            </w:pPr>
            <w:r>
              <w:rPr>
                <w:color w:val="000000"/>
                <w:sz w:val="26"/>
                <w:szCs w:val="26"/>
              </w:rPr>
              <w:t>300165</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color w:val="000000"/>
                <w:sz w:val="26"/>
                <w:szCs w:val="26"/>
              </w:rPr>
              <w:t>12.04.2022</w:t>
            </w:r>
          </w:p>
        </w:tc>
      </w:tr>
      <w:tr>
        <w:trPr/>
        <w:tc>
          <w:tcPr>
            <w:tcW w:w="363"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2</w:t>
            </w:r>
          </w:p>
        </w:tc>
        <w:tc>
          <w:tcPr>
            <w:tcW w:w="5449"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Помещения 1 и 2 этажа здания площадью 401,1 кв.м по адресу: Чувашская Республика, Яльчикский район, с. Яльчики, ул. Советская, д. 19, пом.1</w:t>
            </w:r>
          </w:p>
        </w:tc>
        <w:tc>
          <w:tcPr>
            <w:tcW w:w="1559" w:type="dxa"/>
            <w:tcBorders>
              <w:top w:val="single" w:sz="4" w:space="0" w:color="000000"/>
              <w:left w:val="single" w:sz="4" w:space="0" w:color="000000"/>
              <w:bottom w:val="single" w:sz="4" w:space="0" w:color="000000"/>
            </w:tcBorders>
            <w:shd w:color="auto" w:fill="auto" w:val="clear"/>
          </w:tcPr>
          <w:p>
            <w:pPr>
              <w:pStyle w:val="Normal"/>
              <w:jc w:val="center"/>
              <w:rPr>
                <w:sz w:val="26"/>
                <w:szCs w:val="26"/>
              </w:rPr>
            </w:pPr>
            <w:r>
              <w:rPr>
                <w:color w:val="000000"/>
                <w:sz w:val="26"/>
                <w:szCs w:val="26"/>
              </w:rPr>
              <w:t>Электронная продажа посредством публичного предложения</w:t>
            </w:r>
          </w:p>
        </w:tc>
        <w:tc>
          <w:tcPr>
            <w:tcW w:w="1120" w:type="dxa"/>
            <w:tcBorders>
              <w:top w:val="single" w:sz="4" w:space="0" w:color="000000"/>
              <w:left w:val="single" w:sz="4" w:space="0" w:color="000000"/>
              <w:bottom w:val="single" w:sz="4" w:space="0" w:color="000000"/>
            </w:tcBorders>
            <w:shd w:color="auto" w:fill="auto" w:val="clear"/>
          </w:tcPr>
          <w:p>
            <w:pPr>
              <w:pStyle w:val="Normal"/>
              <w:jc w:val="right"/>
              <w:rPr>
                <w:color w:val="000000"/>
                <w:sz w:val="26"/>
                <w:szCs w:val="26"/>
              </w:rPr>
            </w:pPr>
            <w:r>
              <w:rPr>
                <w:color w:val="000000"/>
                <w:sz w:val="26"/>
                <w:szCs w:val="26"/>
              </w:rPr>
              <w:t>596235</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6"/>
                <w:szCs w:val="26"/>
              </w:rPr>
            </w:pPr>
            <w:r>
              <w:rPr>
                <w:color w:val="000000"/>
                <w:sz w:val="26"/>
                <w:szCs w:val="26"/>
              </w:rPr>
              <w:t>14.07.2022</w:t>
            </w:r>
          </w:p>
        </w:tc>
      </w:tr>
      <w:tr>
        <w:trPr/>
        <w:tc>
          <w:tcPr>
            <w:tcW w:w="363"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3</w:t>
            </w:r>
          </w:p>
        </w:tc>
        <w:tc>
          <w:tcPr>
            <w:tcW w:w="5449"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Помещения 1 и 2 этажа здания площадью 2121,6 кв.м по адресу: Чувашская Республика, Яльчикский район, с. Новое Тинчурино, ул. Пришкольная, д.41, пом 1</w:t>
            </w:r>
          </w:p>
        </w:tc>
        <w:tc>
          <w:tcPr>
            <w:tcW w:w="1559" w:type="dxa"/>
            <w:tcBorders>
              <w:top w:val="single" w:sz="4" w:space="0" w:color="000000"/>
              <w:left w:val="single" w:sz="4" w:space="0" w:color="000000"/>
              <w:bottom w:val="single" w:sz="4" w:space="0" w:color="000000"/>
            </w:tcBorders>
            <w:shd w:color="auto" w:fill="auto" w:val="clear"/>
          </w:tcPr>
          <w:p>
            <w:pPr>
              <w:pStyle w:val="Normal"/>
              <w:jc w:val="center"/>
              <w:rPr>
                <w:color w:val="000000"/>
                <w:sz w:val="26"/>
                <w:szCs w:val="26"/>
              </w:rPr>
            </w:pPr>
            <w:r>
              <w:rPr>
                <w:color w:val="000000"/>
                <w:sz w:val="26"/>
                <w:szCs w:val="26"/>
              </w:rPr>
              <w:t>Электронная продажа посредством публичного предложения</w:t>
            </w:r>
          </w:p>
        </w:tc>
        <w:tc>
          <w:tcPr>
            <w:tcW w:w="1120" w:type="dxa"/>
            <w:tcBorders>
              <w:top w:val="single" w:sz="4" w:space="0" w:color="000000"/>
              <w:left w:val="single" w:sz="4" w:space="0" w:color="000000"/>
              <w:bottom w:val="single" w:sz="4" w:space="0" w:color="000000"/>
            </w:tcBorders>
            <w:shd w:color="auto" w:fill="auto" w:val="clear"/>
          </w:tcPr>
          <w:p>
            <w:pPr>
              <w:pStyle w:val="Normal"/>
              <w:jc w:val="right"/>
              <w:rPr>
                <w:color w:val="000000"/>
                <w:sz w:val="26"/>
                <w:szCs w:val="26"/>
              </w:rPr>
            </w:pPr>
            <w:r>
              <w:rPr>
                <w:color w:val="000000"/>
                <w:sz w:val="26"/>
                <w:szCs w:val="26"/>
              </w:rPr>
              <w:t>1973500</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color w:val="000000"/>
                <w:sz w:val="26"/>
                <w:szCs w:val="26"/>
              </w:rPr>
              <w:t>14.07.2022</w:t>
            </w:r>
          </w:p>
        </w:tc>
      </w:tr>
      <w:tr>
        <w:trPr/>
        <w:tc>
          <w:tcPr>
            <w:tcW w:w="363"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4</w:t>
            </w:r>
          </w:p>
        </w:tc>
        <w:tc>
          <w:tcPr>
            <w:tcW w:w="5449"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Земельный участок из земель населенных пунктов площадью 12051 кв.м. с расположенными на нем зданиями по адресу: Чувашская Республика, Яльчикский район, с. Новое Тинчурино, ул. Пришкольная, д.41</w:t>
            </w:r>
          </w:p>
        </w:tc>
        <w:tc>
          <w:tcPr>
            <w:tcW w:w="1559" w:type="dxa"/>
            <w:tcBorders>
              <w:top w:val="single" w:sz="4" w:space="0" w:color="000000"/>
              <w:left w:val="single" w:sz="4" w:space="0" w:color="000000"/>
              <w:bottom w:val="single" w:sz="4" w:space="0" w:color="000000"/>
            </w:tcBorders>
            <w:shd w:color="auto" w:fill="auto" w:val="clear"/>
          </w:tcPr>
          <w:p>
            <w:pPr>
              <w:pStyle w:val="A"/>
              <w:spacing w:before="0" w:after="0"/>
              <w:jc w:val="center"/>
              <w:rPr>
                <w:sz w:val="26"/>
                <w:szCs w:val="26"/>
              </w:rPr>
            </w:pPr>
            <w:r>
              <w:rPr>
                <w:color w:val="000000"/>
                <w:sz w:val="26"/>
                <w:szCs w:val="26"/>
              </w:rPr>
              <w:t>Электронная продажа посредством публичного предложения</w:t>
            </w:r>
          </w:p>
        </w:tc>
        <w:tc>
          <w:tcPr>
            <w:tcW w:w="1120" w:type="dxa"/>
            <w:tcBorders>
              <w:top w:val="single" w:sz="4" w:space="0" w:color="000000"/>
              <w:left w:val="single" w:sz="4" w:space="0" w:color="000000"/>
              <w:bottom w:val="single" w:sz="4" w:space="0" w:color="000000"/>
            </w:tcBorders>
            <w:shd w:color="auto" w:fill="auto" w:val="clear"/>
          </w:tcPr>
          <w:p>
            <w:pPr>
              <w:pStyle w:val="Normal"/>
              <w:jc w:val="right"/>
              <w:rPr>
                <w:color w:val="000000"/>
                <w:sz w:val="26"/>
                <w:szCs w:val="26"/>
              </w:rPr>
            </w:pPr>
            <w:r>
              <w:rPr>
                <w:color w:val="000000"/>
                <w:sz w:val="26"/>
                <w:szCs w:val="26"/>
              </w:rPr>
              <w:t>815250</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6"/>
                <w:szCs w:val="26"/>
              </w:rPr>
            </w:pPr>
            <w:r>
              <w:rPr>
                <w:color w:val="000000"/>
                <w:sz w:val="26"/>
                <w:szCs w:val="26"/>
              </w:rPr>
              <w:t>14.07.2022</w:t>
            </w:r>
          </w:p>
        </w:tc>
      </w:tr>
      <w:tr>
        <w:trPr/>
        <w:tc>
          <w:tcPr>
            <w:tcW w:w="363"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5</w:t>
            </w:r>
          </w:p>
        </w:tc>
        <w:tc>
          <w:tcPr>
            <w:tcW w:w="5449"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sz w:val="26"/>
                <w:szCs w:val="26"/>
              </w:rPr>
              <w:t>Земельный участок из земель населенных пунктов кадастровым номером 21:25:090403:218 площадью 8 634 кв.м. с расположенным на нем зданиями площадью 286,7 кв.м. и 136,4 кв.м. по адресу: Чувашская Республика, Яльчикский район, с/пос. Малотаябинское, д. Старое Янашево, ул. Анаткас.</w:t>
            </w:r>
          </w:p>
        </w:tc>
        <w:tc>
          <w:tcPr>
            <w:tcW w:w="1559" w:type="dxa"/>
            <w:tcBorders>
              <w:top w:val="single" w:sz="4" w:space="0" w:color="000000"/>
              <w:left w:val="single" w:sz="4" w:space="0" w:color="000000"/>
              <w:bottom w:val="single" w:sz="4" w:space="0" w:color="000000"/>
            </w:tcBorders>
            <w:shd w:color="auto" w:fill="auto" w:val="clear"/>
          </w:tcPr>
          <w:p>
            <w:pPr>
              <w:pStyle w:val="A"/>
              <w:spacing w:before="0" w:after="0"/>
              <w:jc w:val="center"/>
              <w:rPr>
                <w:color w:val="000000"/>
                <w:sz w:val="26"/>
                <w:szCs w:val="26"/>
              </w:rPr>
            </w:pPr>
            <w:r>
              <w:rPr>
                <w:sz w:val="26"/>
                <w:szCs w:val="26"/>
              </w:rPr>
              <w:t>Электронный аукцион</w:t>
            </w:r>
          </w:p>
        </w:tc>
        <w:tc>
          <w:tcPr>
            <w:tcW w:w="1120" w:type="dxa"/>
            <w:tcBorders>
              <w:top w:val="single" w:sz="4" w:space="0" w:color="000000"/>
              <w:left w:val="single" w:sz="4" w:space="0" w:color="000000"/>
              <w:bottom w:val="single" w:sz="4" w:space="0" w:color="000000"/>
            </w:tcBorders>
            <w:shd w:color="auto" w:fill="auto" w:val="clear"/>
          </w:tcPr>
          <w:p>
            <w:pPr>
              <w:pStyle w:val="Normal"/>
              <w:jc w:val="right"/>
              <w:rPr>
                <w:color w:val="000000"/>
                <w:sz w:val="26"/>
                <w:szCs w:val="26"/>
              </w:rPr>
            </w:pPr>
            <w:r>
              <w:rPr>
                <w:color w:val="000000"/>
                <w:sz w:val="26"/>
                <w:szCs w:val="26"/>
              </w:rPr>
              <w:t>385727</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6"/>
                <w:szCs w:val="26"/>
              </w:rPr>
            </w:pPr>
            <w:r>
              <w:rPr>
                <w:color w:val="000000"/>
                <w:sz w:val="26"/>
                <w:szCs w:val="26"/>
              </w:rPr>
              <w:t>13.09.2022</w:t>
            </w:r>
          </w:p>
        </w:tc>
      </w:tr>
    </w:tbl>
    <w:p>
      <w:pPr>
        <w:pStyle w:val="Style52"/>
        <w:snapToGrid w:val="false"/>
        <w:ind w:left="0" w:right="-14" w:firstLine="709"/>
        <w:jc w:val="both"/>
        <w:rPr>
          <w:sz w:val="26"/>
          <w:szCs w:val="26"/>
        </w:rPr>
      </w:pPr>
      <w:r>
        <w:rPr>
          <w:sz w:val="26"/>
          <w:szCs w:val="26"/>
        </w:rPr>
      </w:r>
    </w:p>
    <w:p>
      <w:pPr>
        <w:pStyle w:val="Style52"/>
        <w:snapToGrid w:val="false"/>
        <w:ind w:left="0" w:right="-14" w:firstLine="709"/>
        <w:jc w:val="both"/>
        <w:rPr>
          <w:sz w:val="26"/>
          <w:szCs w:val="26"/>
        </w:rPr>
      </w:pPr>
      <w:r>
        <w:rPr>
          <w:sz w:val="26"/>
          <w:szCs w:val="26"/>
        </w:rPr>
        <w:t>Один объект реализован в 2023 году:</w:t>
      </w:r>
    </w:p>
    <w:p>
      <w:pPr>
        <w:pStyle w:val="Style52"/>
        <w:snapToGrid w:val="false"/>
        <w:ind w:left="0" w:right="-14" w:firstLine="709"/>
        <w:jc w:val="both"/>
        <w:rPr>
          <w:sz w:val="26"/>
          <w:szCs w:val="26"/>
        </w:rPr>
      </w:pPr>
      <w:r>
        <w:rPr>
          <w:sz w:val="26"/>
          <w:szCs w:val="26"/>
        </w:rPr>
      </w:r>
    </w:p>
    <w:tbl>
      <w:tblPr>
        <w:tblW w:w="9785" w:type="dxa"/>
        <w:jc w:val="left"/>
        <w:tblInd w:w="55" w:type="dxa"/>
        <w:tblCellMar>
          <w:top w:w="55" w:type="dxa"/>
          <w:left w:w="55" w:type="dxa"/>
          <w:bottom w:w="55" w:type="dxa"/>
          <w:right w:w="55" w:type="dxa"/>
        </w:tblCellMar>
        <w:tblLook w:firstRow="0" w:noVBand="0" w:lastRow="0" w:firstColumn="0" w:lastColumn="0" w:noHBand="0" w:val="0000"/>
      </w:tblPr>
      <w:tblGrid>
        <w:gridCol w:w="363"/>
        <w:gridCol w:w="5165"/>
        <w:gridCol w:w="1843"/>
        <w:gridCol w:w="1120"/>
        <w:gridCol w:w="1286"/>
        <w:gridCol w:w="7"/>
      </w:tblGrid>
      <w:tr>
        <w:trPr/>
        <w:tc>
          <w:tcPr>
            <w:tcW w:w="363"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 xml:space="preserve">№ </w:t>
            </w:r>
            <w:r>
              <w:rPr>
                <w:sz w:val="26"/>
                <w:szCs w:val="26"/>
              </w:rPr>
              <w:t>п/п</w:t>
            </w:r>
          </w:p>
        </w:tc>
        <w:tc>
          <w:tcPr>
            <w:tcW w:w="5165"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Наименование и местонахождение объекта недвижимости</w:t>
            </w:r>
          </w:p>
        </w:tc>
        <w:tc>
          <w:tcPr>
            <w:tcW w:w="1843"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Способ приватизации</w:t>
            </w:r>
          </w:p>
        </w:tc>
        <w:tc>
          <w:tcPr>
            <w:tcW w:w="1120" w:type="dxa"/>
            <w:tcBorders>
              <w:top w:val="single" w:sz="2" w:space="0" w:color="000000"/>
              <w:left w:val="single" w:sz="2" w:space="0" w:color="000000"/>
              <w:bottom w:val="single" w:sz="4" w:space="0" w:color="000000"/>
            </w:tcBorders>
            <w:shd w:color="auto" w:fill="auto" w:val="clear"/>
          </w:tcPr>
          <w:p>
            <w:pPr>
              <w:pStyle w:val="Style40"/>
              <w:jc w:val="center"/>
              <w:rPr>
                <w:sz w:val="26"/>
                <w:szCs w:val="26"/>
              </w:rPr>
            </w:pPr>
            <w:r>
              <w:rPr>
                <w:sz w:val="26"/>
                <w:szCs w:val="26"/>
              </w:rPr>
              <w:t>Цена сделки, руб., с НДС</w:t>
            </w:r>
          </w:p>
        </w:tc>
        <w:tc>
          <w:tcPr>
            <w:tcW w:w="1286" w:type="dxa"/>
            <w:tcBorders>
              <w:top w:val="single" w:sz="2" w:space="0" w:color="000000"/>
              <w:left w:val="single" w:sz="2" w:space="0" w:color="000000"/>
              <w:bottom w:val="single" w:sz="4" w:space="0" w:color="000000"/>
              <w:right w:val="single" w:sz="2" w:space="0" w:color="000000"/>
            </w:tcBorders>
            <w:shd w:color="auto" w:fill="auto" w:val="clear"/>
          </w:tcPr>
          <w:p>
            <w:pPr>
              <w:pStyle w:val="Style40"/>
              <w:jc w:val="center"/>
              <w:rPr>
                <w:sz w:val="26"/>
                <w:szCs w:val="26"/>
              </w:rPr>
            </w:pPr>
            <w:r>
              <w:rPr>
                <w:sz w:val="26"/>
                <w:szCs w:val="26"/>
              </w:rPr>
              <w:t>Дата сделки</w:t>
            </w:r>
          </w:p>
        </w:tc>
        <w:tc>
          <w:tcPr>
            <w:tcW w:w="7" w:type="dxa"/>
            <w:tcBorders/>
            <w:shd w:fill="auto" w:val="clear"/>
          </w:tcPr>
          <w:p>
            <w:pPr>
              <w:pStyle w:val="Normal"/>
              <w:rPr/>
            </w:pPr>
            <w:r>
              <w:rPr/>
            </w:r>
          </w:p>
        </w:tc>
      </w:tr>
      <w:tr>
        <w:trPr/>
        <w:tc>
          <w:tcPr>
            <w:tcW w:w="363"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color w:val="000000"/>
                <w:sz w:val="26"/>
                <w:szCs w:val="26"/>
              </w:rPr>
              <w:t>1</w:t>
            </w:r>
          </w:p>
        </w:tc>
        <w:tc>
          <w:tcPr>
            <w:tcW w:w="5165" w:type="dxa"/>
            <w:tcBorders>
              <w:top w:val="single" w:sz="4" w:space="0" w:color="000000"/>
              <w:left w:val="single" w:sz="4" w:space="0" w:color="000000"/>
              <w:bottom w:val="single" w:sz="4" w:space="0" w:color="000000"/>
            </w:tcBorders>
            <w:shd w:color="auto" w:fill="auto" w:val="clear"/>
          </w:tcPr>
          <w:p>
            <w:pPr>
              <w:pStyle w:val="Normal"/>
              <w:rPr>
                <w:color w:val="000000"/>
                <w:sz w:val="26"/>
                <w:szCs w:val="26"/>
              </w:rPr>
            </w:pPr>
            <w:r>
              <w:rPr>
                <w:sz w:val="26"/>
                <w:szCs w:val="26"/>
              </w:rPr>
              <w:t>Земельный участок из земель населенных пунктов кадастровым номером 21:25:090403:10 площадью 4 718 кв.м. с расположенным на нем зданием площадью 1 809,5 кв.м. по адресу: Чувашская Республика, Яльчикский район, с/пос. Малотаябинское, д. Старое Янашево, ул. Анаткас, д.70</w:t>
            </w:r>
          </w:p>
        </w:tc>
        <w:tc>
          <w:tcPr>
            <w:tcW w:w="1843" w:type="dxa"/>
            <w:tcBorders>
              <w:top w:val="single" w:sz="4" w:space="0" w:color="000000"/>
              <w:left w:val="single" w:sz="4" w:space="0" w:color="000000"/>
              <w:bottom w:val="single" w:sz="4" w:space="0" w:color="000000"/>
            </w:tcBorders>
            <w:shd w:color="auto" w:fill="auto" w:val="clear"/>
          </w:tcPr>
          <w:p>
            <w:pPr>
              <w:pStyle w:val="Normal"/>
              <w:jc w:val="center"/>
              <w:rPr>
                <w:color w:val="000000"/>
                <w:sz w:val="26"/>
                <w:szCs w:val="26"/>
              </w:rPr>
            </w:pPr>
            <w:r>
              <w:rPr>
                <w:color w:val="000000"/>
                <w:sz w:val="26"/>
                <w:szCs w:val="26"/>
              </w:rPr>
              <w:t>Электронная продажа посредством публичного предложения</w:t>
            </w:r>
          </w:p>
        </w:tc>
        <w:tc>
          <w:tcPr>
            <w:tcW w:w="1120" w:type="dxa"/>
            <w:tcBorders>
              <w:top w:val="single" w:sz="4" w:space="0" w:color="000000"/>
              <w:left w:val="single" w:sz="4" w:space="0" w:color="000000"/>
              <w:bottom w:val="single" w:sz="4" w:space="0" w:color="000000"/>
            </w:tcBorders>
            <w:shd w:color="auto" w:fill="auto" w:val="clear"/>
          </w:tcPr>
          <w:p>
            <w:pPr>
              <w:pStyle w:val="Normal"/>
              <w:jc w:val="right"/>
              <w:rPr>
                <w:color w:val="000000"/>
                <w:sz w:val="26"/>
                <w:szCs w:val="26"/>
              </w:rPr>
            </w:pPr>
            <w:r>
              <w:rPr>
                <w:color w:val="000000"/>
                <w:sz w:val="26"/>
                <w:szCs w:val="26"/>
              </w:rPr>
              <w:t>640958</w:t>
            </w:r>
          </w:p>
        </w:tc>
        <w:tc>
          <w:tcPr>
            <w:tcW w:w="12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color w:val="000000"/>
                <w:sz w:val="26"/>
                <w:szCs w:val="26"/>
              </w:rPr>
              <w:t>27.01.2023</w:t>
            </w:r>
          </w:p>
        </w:tc>
      </w:tr>
    </w:tbl>
    <w:p>
      <w:pPr>
        <w:pStyle w:val="Style52"/>
        <w:snapToGrid w:val="false"/>
        <w:ind w:left="0" w:right="-14" w:firstLine="709"/>
        <w:jc w:val="both"/>
        <w:rPr>
          <w:sz w:val="26"/>
          <w:szCs w:val="26"/>
        </w:rPr>
      </w:pPr>
      <w:r>
        <w:rPr>
          <w:sz w:val="26"/>
          <w:szCs w:val="26"/>
        </w:rPr>
      </w:r>
    </w:p>
    <w:p>
      <w:pPr>
        <w:pStyle w:val="Style52"/>
        <w:snapToGrid w:val="false"/>
        <w:ind w:left="0" w:right="-14" w:firstLine="709"/>
        <w:jc w:val="both"/>
        <w:rPr>
          <w:rFonts w:cs="Times New Roman"/>
          <w:color w:val="000000"/>
          <w:sz w:val="26"/>
          <w:szCs w:val="26"/>
        </w:rPr>
      </w:pPr>
      <w:r>
        <w:rPr>
          <w:rFonts w:cs="Times New Roman"/>
          <w:color w:val="000000"/>
          <w:sz w:val="26"/>
          <w:szCs w:val="26"/>
        </w:rPr>
        <w:t>Отдельным направлением деятельности является реализация движимого имущества казны Яльчикского района, не подлежащего включению в Программу приватизации. В 2022 году приняты решения об условиях приватизации объектов движимого имущества, составляющие казну Яльчикского района. По результатам проведенных торгов в 2022 году реализовано 3 объекта движимого имущества:</w:t>
      </w:r>
    </w:p>
    <w:p>
      <w:pPr>
        <w:pStyle w:val="Style52"/>
        <w:snapToGrid w:val="false"/>
        <w:ind w:left="0" w:right="-14" w:firstLine="709"/>
        <w:jc w:val="both"/>
        <w:rPr>
          <w:rFonts w:cs="Times New Roman"/>
          <w:color w:val="000000"/>
          <w:sz w:val="26"/>
          <w:szCs w:val="26"/>
        </w:rPr>
      </w:pPr>
      <w:r>
        <w:rPr>
          <w:rFonts w:cs="Times New Roman"/>
          <w:color w:val="000000"/>
          <w:sz w:val="26"/>
          <w:szCs w:val="26"/>
        </w:rPr>
      </w:r>
    </w:p>
    <w:tbl>
      <w:tblPr>
        <w:tblW w:w="9783" w:type="dxa"/>
        <w:jc w:val="left"/>
        <w:tblInd w:w="55" w:type="dxa"/>
        <w:tblCellMar>
          <w:top w:w="55" w:type="dxa"/>
          <w:left w:w="55" w:type="dxa"/>
          <w:bottom w:w="55" w:type="dxa"/>
          <w:right w:w="55" w:type="dxa"/>
        </w:tblCellMar>
        <w:tblLook w:firstRow="0" w:noVBand="0" w:lastRow="0" w:firstColumn="0" w:lastColumn="0" w:noHBand="0" w:val="0000"/>
      </w:tblPr>
      <w:tblGrid>
        <w:gridCol w:w="709"/>
        <w:gridCol w:w="5386"/>
        <w:gridCol w:w="1419"/>
        <w:gridCol w:w="849"/>
        <w:gridCol w:w="1420"/>
      </w:tblGrid>
      <w:tr>
        <w:trPr/>
        <w:tc>
          <w:tcPr>
            <w:tcW w:w="709" w:type="dxa"/>
            <w:tcBorders>
              <w:top w:val="single" w:sz="2" w:space="0" w:color="000000"/>
              <w:left w:val="single" w:sz="2" w:space="0" w:color="000000"/>
              <w:bottom w:val="single" w:sz="2" w:space="0" w:color="000000"/>
            </w:tcBorders>
            <w:shd w:color="auto" w:fill="auto" w:val="clear"/>
          </w:tcPr>
          <w:p>
            <w:pPr>
              <w:pStyle w:val="Style40"/>
              <w:jc w:val="center"/>
              <w:rPr>
                <w:sz w:val="26"/>
                <w:szCs w:val="26"/>
              </w:rPr>
            </w:pPr>
            <w:r>
              <w:rPr>
                <w:sz w:val="26"/>
                <w:szCs w:val="26"/>
              </w:rPr>
              <w:t xml:space="preserve">№ </w:t>
            </w:r>
            <w:r>
              <w:rPr>
                <w:sz w:val="26"/>
                <w:szCs w:val="26"/>
              </w:rPr>
              <w:t>п/п</w:t>
            </w:r>
          </w:p>
        </w:tc>
        <w:tc>
          <w:tcPr>
            <w:tcW w:w="5386" w:type="dxa"/>
            <w:tcBorders>
              <w:top w:val="single" w:sz="2" w:space="0" w:color="000000"/>
              <w:left w:val="single" w:sz="2" w:space="0" w:color="000000"/>
              <w:bottom w:val="single" w:sz="2" w:space="0" w:color="000000"/>
            </w:tcBorders>
            <w:shd w:color="auto" w:fill="auto" w:val="clear"/>
          </w:tcPr>
          <w:p>
            <w:pPr>
              <w:pStyle w:val="Style40"/>
              <w:jc w:val="center"/>
              <w:rPr>
                <w:sz w:val="26"/>
                <w:szCs w:val="26"/>
              </w:rPr>
            </w:pPr>
            <w:r>
              <w:rPr>
                <w:sz w:val="26"/>
                <w:szCs w:val="26"/>
              </w:rPr>
              <w:t>Наименование объекта</w:t>
            </w:r>
          </w:p>
        </w:tc>
        <w:tc>
          <w:tcPr>
            <w:tcW w:w="1419" w:type="dxa"/>
            <w:tcBorders>
              <w:top w:val="single" w:sz="2" w:space="0" w:color="000000"/>
              <w:left w:val="single" w:sz="2" w:space="0" w:color="000000"/>
              <w:bottom w:val="single" w:sz="2" w:space="0" w:color="000000"/>
            </w:tcBorders>
            <w:shd w:color="auto" w:fill="auto" w:val="clear"/>
          </w:tcPr>
          <w:p>
            <w:pPr>
              <w:pStyle w:val="Style40"/>
              <w:jc w:val="center"/>
              <w:rPr>
                <w:sz w:val="26"/>
                <w:szCs w:val="26"/>
              </w:rPr>
            </w:pPr>
            <w:r>
              <w:rPr>
                <w:sz w:val="26"/>
                <w:szCs w:val="26"/>
              </w:rPr>
              <w:t>Способ приватизации</w:t>
            </w:r>
          </w:p>
        </w:tc>
        <w:tc>
          <w:tcPr>
            <w:tcW w:w="849" w:type="dxa"/>
            <w:tcBorders>
              <w:top w:val="single" w:sz="2" w:space="0" w:color="000000"/>
              <w:left w:val="single" w:sz="2" w:space="0" w:color="000000"/>
              <w:bottom w:val="single" w:sz="2" w:space="0" w:color="000000"/>
            </w:tcBorders>
            <w:shd w:color="auto" w:fill="auto" w:val="clear"/>
          </w:tcPr>
          <w:p>
            <w:pPr>
              <w:pStyle w:val="Style40"/>
              <w:jc w:val="center"/>
              <w:rPr>
                <w:sz w:val="26"/>
                <w:szCs w:val="26"/>
              </w:rPr>
            </w:pPr>
            <w:r>
              <w:rPr>
                <w:sz w:val="26"/>
                <w:szCs w:val="26"/>
              </w:rPr>
              <w:t>Цена сделки, руб. с НДС</w:t>
            </w:r>
          </w:p>
        </w:tc>
        <w:tc>
          <w:tcPr>
            <w:tcW w:w="1420" w:type="dxa"/>
            <w:tcBorders>
              <w:top w:val="single" w:sz="2" w:space="0" w:color="000000"/>
              <w:left w:val="single" w:sz="2" w:space="0" w:color="000000"/>
              <w:bottom w:val="single" w:sz="2" w:space="0" w:color="000000"/>
              <w:right w:val="single" w:sz="2" w:space="0" w:color="000000"/>
            </w:tcBorders>
            <w:shd w:color="auto" w:fill="auto" w:val="clear"/>
          </w:tcPr>
          <w:p>
            <w:pPr>
              <w:pStyle w:val="Style40"/>
              <w:jc w:val="center"/>
              <w:rPr>
                <w:sz w:val="26"/>
                <w:szCs w:val="26"/>
              </w:rPr>
            </w:pPr>
            <w:r>
              <w:rPr>
                <w:sz w:val="26"/>
                <w:szCs w:val="26"/>
              </w:rPr>
              <w:t>Дата сделки</w:t>
            </w:r>
          </w:p>
        </w:tc>
      </w:tr>
      <w:tr>
        <w:trPr/>
        <w:tc>
          <w:tcPr>
            <w:tcW w:w="709" w:type="dxa"/>
            <w:tcBorders>
              <w:top w:val="single" w:sz="4" w:space="0" w:color="000000"/>
              <w:left w:val="single" w:sz="4" w:space="0" w:color="000000"/>
              <w:bottom w:val="single" w:sz="4" w:space="0" w:color="000000"/>
            </w:tcBorders>
            <w:shd w:color="auto" w:fill="auto" w:val="clear"/>
          </w:tcPr>
          <w:p>
            <w:pPr>
              <w:pStyle w:val="Style40"/>
              <w:jc w:val="center"/>
              <w:rPr>
                <w:color w:val="000000"/>
                <w:sz w:val="26"/>
                <w:szCs w:val="26"/>
              </w:rPr>
            </w:pPr>
            <w:r>
              <w:rPr>
                <w:sz w:val="26"/>
                <w:szCs w:val="26"/>
              </w:rPr>
              <w:t>1</w:t>
            </w:r>
          </w:p>
        </w:tc>
        <w:tc>
          <w:tcPr>
            <w:tcW w:w="5386" w:type="dxa"/>
            <w:tcBorders>
              <w:top w:val="single" w:sz="4" w:space="0" w:color="000000"/>
              <w:left w:val="single" w:sz="2" w:space="0" w:color="000000"/>
              <w:bottom w:val="single" w:sz="4" w:space="0" w:color="000000"/>
            </w:tcBorders>
            <w:shd w:color="auto" w:fill="auto" w:val="clear"/>
          </w:tcPr>
          <w:p>
            <w:pPr>
              <w:pStyle w:val="Normal"/>
              <w:snapToGrid w:val="false"/>
              <w:jc w:val="both"/>
              <w:rPr>
                <w:color w:val="000000"/>
                <w:sz w:val="26"/>
                <w:szCs w:val="26"/>
              </w:rPr>
            </w:pPr>
            <w:r>
              <w:rPr>
                <w:sz w:val="26"/>
                <w:szCs w:val="26"/>
              </w:rPr>
              <w:t>транспортное средство ВАЗ-2107-4 2010 года выпуска, VIN ХТА210740А3003418, модель LADA 2107</w:t>
            </w:r>
          </w:p>
        </w:tc>
        <w:tc>
          <w:tcPr>
            <w:tcW w:w="1419" w:type="dxa"/>
            <w:tcBorders>
              <w:top w:val="single" w:sz="4" w:space="0" w:color="000000"/>
              <w:left w:val="single" w:sz="2" w:space="0" w:color="000000"/>
              <w:bottom w:val="single" w:sz="4" w:space="0" w:color="000000"/>
            </w:tcBorders>
            <w:shd w:color="auto" w:fill="auto" w:val="clear"/>
          </w:tcPr>
          <w:p>
            <w:pPr>
              <w:pStyle w:val="Normal"/>
              <w:jc w:val="center"/>
              <w:rPr>
                <w:color w:val="000000"/>
                <w:sz w:val="26"/>
                <w:szCs w:val="26"/>
              </w:rPr>
            </w:pPr>
            <w:r>
              <w:rPr>
                <w:sz w:val="26"/>
                <w:szCs w:val="26"/>
              </w:rPr>
              <w:t>Электронный аукцион</w:t>
            </w:r>
          </w:p>
        </w:tc>
        <w:tc>
          <w:tcPr>
            <w:tcW w:w="849" w:type="dxa"/>
            <w:tcBorders>
              <w:top w:val="single" w:sz="4" w:space="0" w:color="000000"/>
              <w:left w:val="single" w:sz="2" w:space="0" w:color="000000"/>
              <w:bottom w:val="single" w:sz="4" w:space="0" w:color="000000"/>
            </w:tcBorders>
            <w:shd w:color="auto" w:fill="auto" w:val="clear"/>
          </w:tcPr>
          <w:p>
            <w:pPr>
              <w:pStyle w:val="Normal"/>
              <w:jc w:val="center"/>
              <w:rPr>
                <w:color w:val="000000"/>
                <w:sz w:val="26"/>
                <w:szCs w:val="26"/>
              </w:rPr>
            </w:pPr>
            <w:r>
              <w:rPr>
                <w:color w:val="000000"/>
                <w:sz w:val="26"/>
                <w:szCs w:val="26"/>
              </w:rPr>
              <w:t>123640</w:t>
            </w:r>
          </w:p>
        </w:tc>
        <w:tc>
          <w:tcPr>
            <w:tcW w:w="1420" w:type="dxa"/>
            <w:tcBorders>
              <w:top w:val="single" w:sz="4" w:space="0" w:color="000000"/>
              <w:left w:val="single" w:sz="2"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12.04.2022</w:t>
            </w:r>
          </w:p>
        </w:tc>
      </w:tr>
      <w:tr>
        <w:trPr/>
        <w:tc>
          <w:tcPr>
            <w:tcW w:w="709" w:type="dxa"/>
            <w:tcBorders>
              <w:top w:val="single" w:sz="4" w:space="0" w:color="000000"/>
              <w:left w:val="single" w:sz="4" w:space="0" w:color="000000"/>
              <w:bottom w:val="single" w:sz="4" w:space="0" w:color="000000"/>
            </w:tcBorders>
            <w:shd w:color="auto" w:fill="auto" w:val="clear"/>
          </w:tcPr>
          <w:p>
            <w:pPr>
              <w:pStyle w:val="Style40"/>
              <w:jc w:val="center"/>
              <w:rPr>
                <w:sz w:val="26"/>
                <w:szCs w:val="26"/>
              </w:rPr>
            </w:pPr>
            <w:r>
              <w:rPr>
                <w:sz w:val="26"/>
                <w:szCs w:val="26"/>
              </w:rPr>
              <w:t>2</w:t>
            </w:r>
          </w:p>
        </w:tc>
        <w:tc>
          <w:tcPr>
            <w:tcW w:w="5386" w:type="dxa"/>
            <w:tcBorders>
              <w:top w:val="single" w:sz="4" w:space="0" w:color="000000"/>
              <w:left w:val="single" w:sz="2" w:space="0" w:color="000000"/>
              <w:bottom w:val="single" w:sz="4" w:space="0" w:color="000000"/>
            </w:tcBorders>
            <w:shd w:color="auto" w:fill="auto" w:val="clear"/>
          </w:tcPr>
          <w:p>
            <w:pPr>
              <w:pStyle w:val="Normal"/>
              <w:snapToGrid w:val="false"/>
              <w:jc w:val="both"/>
              <w:rPr>
                <w:sz w:val="26"/>
                <w:szCs w:val="26"/>
              </w:rPr>
            </w:pPr>
            <w:r>
              <w:rPr>
                <w:sz w:val="26"/>
                <w:szCs w:val="26"/>
              </w:rPr>
              <w:t xml:space="preserve">транспортное средство ПАЗ 32053-70 2011 года выпуска, VIN Х1М3205СХВ0000399  </w:t>
            </w:r>
          </w:p>
        </w:tc>
        <w:tc>
          <w:tcPr>
            <w:tcW w:w="1419" w:type="dxa"/>
            <w:tcBorders>
              <w:top w:val="single" w:sz="4" w:space="0" w:color="000000"/>
              <w:left w:val="single" w:sz="2" w:space="0" w:color="000000"/>
              <w:bottom w:val="single" w:sz="4" w:space="0" w:color="000000"/>
            </w:tcBorders>
            <w:shd w:color="auto" w:fill="auto" w:val="clear"/>
          </w:tcPr>
          <w:p>
            <w:pPr>
              <w:pStyle w:val="Normal"/>
              <w:jc w:val="center"/>
              <w:rPr>
                <w:sz w:val="26"/>
                <w:szCs w:val="26"/>
              </w:rPr>
            </w:pPr>
            <w:r>
              <w:rPr>
                <w:color w:val="000000"/>
                <w:sz w:val="26"/>
                <w:szCs w:val="26"/>
              </w:rPr>
              <w:t>Электронная продажа посредством публичного предложения</w:t>
            </w:r>
          </w:p>
        </w:tc>
        <w:tc>
          <w:tcPr>
            <w:tcW w:w="849" w:type="dxa"/>
            <w:tcBorders>
              <w:top w:val="single" w:sz="4" w:space="0" w:color="000000"/>
              <w:left w:val="single" w:sz="2" w:space="0" w:color="000000"/>
              <w:bottom w:val="single" w:sz="4" w:space="0" w:color="000000"/>
            </w:tcBorders>
            <w:shd w:color="auto" w:fill="auto" w:val="clear"/>
          </w:tcPr>
          <w:p>
            <w:pPr>
              <w:pStyle w:val="Normal"/>
              <w:jc w:val="center"/>
              <w:rPr>
                <w:color w:val="000000"/>
                <w:sz w:val="26"/>
                <w:szCs w:val="26"/>
              </w:rPr>
            </w:pPr>
            <w:r>
              <w:rPr>
                <w:color w:val="000000"/>
                <w:sz w:val="26"/>
                <w:szCs w:val="26"/>
              </w:rPr>
              <w:t>52800</w:t>
            </w:r>
          </w:p>
        </w:tc>
        <w:tc>
          <w:tcPr>
            <w:tcW w:w="1420" w:type="dxa"/>
            <w:tcBorders>
              <w:top w:val="single" w:sz="4" w:space="0" w:color="000000"/>
              <w:left w:val="single" w:sz="2" w:space="0" w:color="000000"/>
              <w:bottom w:val="single" w:sz="4" w:space="0" w:color="000000"/>
              <w:right w:val="single" w:sz="4" w:space="0" w:color="000000"/>
            </w:tcBorders>
            <w:shd w:color="auto" w:fill="auto" w:val="clear"/>
          </w:tcPr>
          <w:p>
            <w:pPr>
              <w:pStyle w:val="Normal"/>
              <w:jc w:val="center"/>
              <w:rPr>
                <w:sz w:val="26"/>
                <w:szCs w:val="26"/>
              </w:rPr>
            </w:pPr>
            <w:r>
              <w:rPr>
                <w:color w:val="000000"/>
                <w:sz w:val="26"/>
                <w:szCs w:val="26"/>
              </w:rPr>
              <w:t>14.07.2022</w:t>
            </w:r>
          </w:p>
        </w:tc>
      </w:tr>
      <w:tr>
        <w:trPr/>
        <w:tc>
          <w:tcPr>
            <w:tcW w:w="709" w:type="dxa"/>
            <w:tcBorders>
              <w:top w:val="single" w:sz="4" w:space="0" w:color="000000"/>
              <w:left w:val="single" w:sz="4" w:space="0" w:color="000000"/>
              <w:bottom w:val="single" w:sz="4" w:space="0" w:color="000000"/>
            </w:tcBorders>
            <w:shd w:color="auto" w:fill="auto" w:val="clear"/>
          </w:tcPr>
          <w:p>
            <w:pPr>
              <w:pStyle w:val="Style40"/>
              <w:jc w:val="center"/>
              <w:rPr>
                <w:sz w:val="26"/>
                <w:szCs w:val="26"/>
              </w:rPr>
            </w:pPr>
            <w:r>
              <w:rPr>
                <w:sz w:val="26"/>
                <w:szCs w:val="26"/>
              </w:rPr>
              <w:t>3</w:t>
            </w:r>
          </w:p>
        </w:tc>
        <w:tc>
          <w:tcPr>
            <w:tcW w:w="5386" w:type="dxa"/>
            <w:tcBorders>
              <w:top w:val="single" w:sz="4" w:space="0" w:color="000000"/>
              <w:left w:val="single" w:sz="2" w:space="0" w:color="000000"/>
              <w:bottom w:val="single" w:sz="4" w:space="0" w:color="000000"/>
            </w:tcBorders>
            <w:shd w:color="auto" w:fill="auto" w:val="clear"/>
          </w:tcPr>
          <w:p>
            <w:pPr>
              <w:pStyle w:val="Normal"/>
              <w:snapToGrid w:val="false"/>
              <w:jc w:val="both"/>
              <w:rPr>
                <w:sz w:val="26"/>
                <w:szCs w:val="26"/>
              </w:rPr>
            </w:pPr>
            <w:r>
              <w:rPr>
                <w:sz w:val="26"/>
                <w:szCs w:val="26"/>
              </w:rPr>
              <w:t>транспортное средство UAZ PATRIOT легковой 2005 года выпуска, VIN ХТТ31630050000492</w:t>
            </w:r>
          </w:p>
        </w:tc>
        <w:tc>
          <w:tcPr>
            <w:tcW w:w="1419" w:type="dxa"/>
            <w:tcBorders>
              <w:top w:val="single" w:sz="4" w:space="0" w:color="000000"/>
              <w:left w:val="single" w:sz="2" w:space="0" w:color="000000"/>
              <w:bottom w:val="single" w:sz="4" w:space="0" w:color="000000"/>
            </w:tcBorders>
            <w:shd w:color="auto" w:fill="auto" w:val="clear"/>
          </w:tcPr>
          <w:p>
            <w:pPr>
              <w:pStyle w:val="Normal"/>
              <w:jc w:val="center"/>
              <w:rPr>
                <w:color w:val="000000"/>
                <w:sz w:val="26"/>
                <w:szCs w:val="26"/>
              </w:rPr>
            </w:pPr>
            <w:r>
              <w:rPr>
                <w:color w:val="000000"/>
                <w:sz w:val="26"/>
                <w:szCs w:val="26"/>
              </w:rPr>
              <w:t>Электронная продажа посредством публичного предложения</w:t>
            </w:r>
          </w:p>
        </w:tc>
        <w:tc>
          <w:tcPr>
            <w:tcW w:w="849" w:type="dxa"/>
            <w:tcBorders>
              <w:top w:val="single" w:sz="4" w:space="0" w:color="000000"/>
              <w:left w:val="single" w:sz="2" w:space="0" w:color="000000"/>
              <w:bottom w:val="single" w:sz="4" w:space="0" w:color="000000"/>
            </w:tcBorders>
            <w:shd w:color="auto" w:fill="auto" w:val="clear"/>
          </w:tcPr>
          <w:p>
            <w:pPr>
              <w:pStyle w:val="Normal"/>
              <w:jc w:val="center"/>
              <w:rPr>
                <w:color w:val="000000"/>
                <w:sz w:val="26"/>
                <w:szCs w:val="26"/>
              </w:rPr>
            </w:pPr>
            <w:r>
              <w:rPr>
                <w:color w:val="000000"/>
                <w:sz w:val="26"/>
                <w:szCs w:val="26"/>
              </w:rPr>
              <w:t>167400</w:t>
            </w:r>
          </w:p>
        </w:tc>
        <w:tc>
          <w:tcPr>
            <w:tcW w:w="1420" w:type="dxa"/>
            <w:tcBorders>
              <w:top w:val="single" w:sz="4" w:space="0" w:color="000000"/>
              <w:left w:val="single" w:sz="2" w:space="0" w:color="000000"/>
              <w:bottom w:val="single" w:sz="4" w:space="0" w:color="000000"/>
              <w:right w:val="single" w:sz="4" w:space="0" w:color="000000"/>
            </w:tcBorders>
            <w:shd w:color="auto" w:fill="auto" w:val="clear"/>
          </w:tcPr>
          <w:p>
            <w:pPr>
              <w:pStyle w:val="Normal"/>
              <w:jc w:val="center"/>
              <w:rPr>
                <w:color w:val="000000"/>
                <w:sz w:val="26"/>
                <w:szCs w:val="26"/>
              </w:rPr>
            </w:pPr>
            <w:r>
              <w:rPr>
                <w:color w:val="000000"/>
                <w:sz w:val="26"/>
                <w:szCs w:val="26"/>
              </w:rPr>
              <w:t>14.07.2022</w:t>
            </w:r>
          </w:p>
        </w:tc>
      </w:tr>
    </w:tbl>
    <w:p>
      <w:pPr>
        <w:pStyle w:val="Style52"/>
        <w:ind w:left="2" w:right="-14" w:hanging="0"/>
        <w:jc w:val="both"/>
        <w:rPr>
          <w:rFonts w:cs="Times New Roman"/>
          <w:sz w:val="26"/>
          <w:szCs w:val="26"/>
        </w:rPr>
      </w:pPr>
      <w:r>
        <w:rPr>
          <w:rFonts w:cs="Times New Roman"/>
          <w:color w:val="000000"/>
          <w:sz w:val="26"/>
          <w:szCs w:val="26"/>
        </w:rPr>
        <w:tab/>
      </w:r>
    </w:p>
    <w:p>
      <w:pPr>
        <w:pStyle w:val="Style52"/>
        <w:ind w:left="2" w:right="-14" w:firstLine="707"/>
        <w:jc w:val="both"/>
        <w:rPr>
          <w:rFonts w:cs="Times New Roman"/>
          <w:sz w:val="26"/>
          <w:szCs w:val="26"/>
        </w:rPr>
      </w:pPr>
      <w:r>
        <w:rPr>
          <w:rFonts w:cs="Times New Roman"/>
          <w:sz w:val="26"/>
          <w:szCs w:val="26"/>
        </w:rPr>
        <w:t>Объем фактически поступивших в бюджет Яльчикского района Чувашской Республики средств от приватизации составил 3895,2 тыс. руб., из них 2597,8 тыс. руб. от приватизации движимого и недвижимого имущества, 1297,4 тыс. руб. от приватизации земельных участков под объектами недвижимости.</w:t>
      </w:r>
    </w:p>
    <w:p>
      <w:pPr>
        <w:pStyle w:val="Style52"/>
        <w:ind w:left="2" w:right="-14" w:firstLine="707"/>
        <w:jc w:val="both"/>
        <w:rPr>
          <w:rFonts w:cs="Times New Roman"/>
          <w:sz w:val="26"/>
          <w:szCs w:val="26"/>
        </w:rPr>
      </w:pPr>
      <w:r>
        <w:rPr>
          <w:rFonts w:cs="Times New Roman"/>
          <w:sz w:val="26"/>
          <w:szCs w:val="26"/>
        </w:rPr>
        <w:t>НДС в сумме 519,5 тыс. руб. перечислен в федеральный бюджет.</w:t>
      </w:r>
    </w:p>
    <w:p>
      <w:pPr>
        <w:pStyle w:val="Normal"/>
        <w:spacing w:lineRule="auto" w:line="276"/>
        <w:jc w:val="both"/>
        <w:rPr>
          <w:sz w:val="26"/>
          <w:szCs w:val="26"/>
        </w:rPr>
      </w:pPr>
      <w:r>
        <w:rPr>
          <w:sz w:val="26"/>
          <w:szCs w:val="26"/>
        </w:rPr>
      </w:r>
    </w:p>
    <w:p>
      <w:pPr>
        <w:pStyle w:val="Normal"/>
        <w:jc w:val="center"/>
        <w:rPr>
          <w:sz w:val="28"/>
          <w:szCs w:val="28"/>
        </w:rPr>
      </w:pPr>
      <w:r>
        <w:rPr>
          <w:sz w:val="28"/>
          <w:szCs w:val="28"/>
        </w:rPr>
        <w:t xml:space="preserve">_______________________________ </w:t>
      </w:r>
    </w:p>
    <w:p>
      <w:pPr>
        <w:pStyle w:val="Normal"/>
        <w:jc w:val="center"/>
        <w:rPr>
          <w:sz w:val="28"/>
          <w:szCs w:val="28"/>
        </w:rPr>
      </w:pPr>
      <w:r>
        <w:rPr>
          <w:sz w:val="28"/>
          <w:szCs w:val="28"/>
        </w:rPr>
      </w:r>
    </w:p>
    <w:p>
      <w:pPr>
        <w:pStyle w:val="110"/>
        <w:jc w:val="center"/>
        <w:rPr>
          <w:rFonts w:ascii="Times New Roman" w:hAnsi="Times New Roman"/>
          <w:sz w:val="18"/>
          <w:szCs w:val="18"/>
        </w:rPr>
      </w:pPr>
      <w:r>
        <w:rPr>
          <w:rFonts w:ascii="Times New Roman" w:hAnsi="Times New Roman"/>
          <w:sz w:val="18"/>
          <w:szCs w:val="18"/>
        </w:rPr>
      </w:r>
    </w:p>
    <w:p>
      <w:pPr>
        <w:pStyle w:val="110"/>
        <w:jc w:val="center"/>
        <w:rPr>
          <w:rFonts w:ascii="Times New Roman" w:hAnsi="Times New Roman"/>
          <w:sz w:val="18"/>
          <w:szCs w:val="18"/>
        </w:rPr>
      </w:pPr>
      <w:r>
        <w:rPr>
          <w:rFonts w:ascii="Times New Roman" w:hAnsi="Times New Roman"/>
          <w:sz w:val="18"/>
          <w:szCs w:val="18"/>
        </w:rPr>
        <w:t>Периодическое печатное издание “Вестник Яльчикского муниципального округа  Чувашской Республики”</w:t>
      </w:r>
    </w:p>
    <w:p>
      <w:pPr>
        <w:pStyle w:val="110"/>
        <w:jc w:val="center"/>
        <w:rPr>
          <w:rFonts w:ascii="Times New Roman" w:hAnsi="Times New Roman"/>
          <w:sz w:val="18"/>
          <w:szCs w:val="18"/>
        </w:rPr>
      </w:pPr>
      <w:r>
        <w:rPr>
          <w:rFonts w:ascii="Times New Roman" w:hAnsi="Times New Roman"/>
          <w:sz w:val="18"/>
          <w:szCs w:val="18"/>
        </w:rPr>
        <w:t>отпечатан в  Администрации Яльчикского муниципального округа Чувашской Республики</w:t>
      </w:r>
    </w:p>
    <w:p>
      <w:pPr>
        <w:pStyle w:val="110"/>
        <w:jc w:val="center"/>
        <w:rPr>
          <w:rFonts w:ascii="Times New Roman" w:hAnsi="Times New Roman"/>
          <w:sz w:val="18"/>
          <w:szCs w:val="18"/>
        </w:rPr>
      </w:pPr>
      <w:r>
        <w:rPr>
          <w:rFonts w:ascii="Times New Roman" w:hAnsi="Times New Roman"/>
          <w:sz w:val="18"/>
          <w:szCs w:val="18"/>
        </w:rPr>
        <w:t>Адрес: с.Яльчики, ул.Иванова, д.16 Тираж _100_ экз</w:t>
      </w:r>
    </w:p>
    <w:p>
      <w:pPr>
        <w:pStyle w:val="Normal"/>
        <w:jc w:val="center"/>
        <w:rPr/>
      </w:pPr>
      <w:r>
        <w:rPr/>
      </w:r>
    </w:p>
    <w:sectPr>
      <w:headerReference w:type="default" r:id="rId100"/>
      <w:headerReference w:type="first" r:id="rId101"/>
      <w:type w:val="nextPage"/>
      <w:pgSz w:w="11906" w:h="16838"/>
      <w:pgMar w:left="1560" w:right="851" w:header="709" w:top="1134" w:footer="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Cyr Chuv">
    <w:charset w:val="cc"/>
    <w:family w:val="roman"/>
    <w:pitch w:val="variable"/>
  </w:font>
  <w:font w:name="Arial">
    <w:charset w:val="cc"/>
    <w:family w:val="roman"/>
    <w:pitch w:val="variable"/>
  </w:font>
  <w:font w:name="TimesET">
    <w:charset w:val="cc"/>
    <w:family w:val="roman"/>
    <w:pitch w:val="variable"/>
  </w:font>
  <w:font w:name="Tahoma">
    <w:charset w:val="cc"/>
    <w:family w:val="roman"/>
    <w:pitch w:val="variable"/>
  </w:font>
  <w:font w:name="Times New Roman CYR">
    <w:charset w:val="cc"/>
    <w:family w:val="roman"/>
    <w:pitch w:val="variable"/>
  </w:font>
  <w:font w:name="Cambria">
    <w:charset w:val="cc"/>
    <w:family w:val="roman"/>
    <w:pitch w:val="variable"/>
  </w:font>
  <w:font w:name="Courier New">
    <w:charset w:val="cc"/>
    <w:family w:val="roman"/>
    <w:pitch w:val="variable"/>
  </w:font>
  <w:font w:name="Liberation Sans">
    <w:altName w:val="Arial"/>
    <w:charset w:val="cc"/>
    <w:family w:val="swiss"/>
    <w:pitch w:val="variable"/>
  </w:font>
  <w:font w:name="Calibri">
    <w:charset w:val="cc"/>
    <w:family w:val="roman"/>
    <w:pitch w:val="variable"/>
  </w:font>
  <w:font w:name="Arial CYR">
    <w:charset w:val="cc"/>
    <w:family w:val="roman"/>
    <w:pitch w:val="variable"/>
  </w:font>
  <w:font w:name="Times New Roman Chuv">
    <w:charset w:val="cc"/>
    <w:family w:val="roman"/>
    <w:pitch w:val="variable"/>
  </w:font>
  <w:font w:name="Arial">
    <w:charset w:val="cc"/>
    <w:family w:val="swiss"/>
    <w:pitch w:val="variable"/>
  </w:font>
  <w:font w:name="Calibri">
    <w:charset w:val="cc"/>
    <w:family w:val="swiss"/>
    <w:pitch w:val="variable"/>
  </w:font>
  <w:font w:name="PT Astra Serif">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8"/>
      <w:rPr/>
    </w:pPr>
    <w:r>
      <w:rPr/>
    </w:r>
    <w:r>
      <mc:AlternateContent>
        <mc:Choice Requires="wps">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1089660" cy="174625"/>
              <wp:effectExtent l="0" t="0" r="0" b="0"/>
              <wp:wrapSquare wrapText="bothSides"/>
              <wp:docPr id="3" name=""/>
              <a:graphic xmlns:a="http://schemas.openxmlformats.org/drawingml/2006/main">
                <a:graphicData uri="http://schemas.microsoft.com/office/word/2010/wordprocessingShape">
                  <wps:wsp>
                    <wps:cNvSpPr txBox="1"/>
                    <wps:spPr>
                      <a:xfrm>
                        <a:off x="0" y="0"/>
                        <a:ext cx="1089660" cy="174625"/>
                      </a:xfrm>
                      <a:prstGeom prst="rect"/>
                      <a:solidFill>
                        <a:srgbClr val="FFFFFF">
                          <a:alpha val="0"/>
                        </a:srgbClr>
                      </a:solidFill>
                    </wps:spPr>
                    <wps:txbx>
                      <w:txbxContent>
                        <w:p>
                          <w:pPr>
                            <w:pStyle w:val="Style38"/>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anchor="t" lIns="0" tIns="0" rIns="0" bIns="0">
                      <a:noAutofit/>
                    </wps:bodyPr>
                  </wps:wsp>
                </a:graphicData>
              </a:graphic>
            </wp:anchor>
          </w:drawing>
        </mc:Choice>
        <mc:Fallback>
          <w:pict>
            <v:rect fillcolor="#FFFFFF" stroked="f" strokeweight="0pt" style="position:absolute;rotation:0;width:85.8pt;height:13.75pt;mso-wrap-distance-left:0pt;mso-wrap-distance-right:0pt;mso-wrap-distance-top:0pt;mso-wrap-distance-bottom:0pt;margin-top:0.05pt;mso-position-vertical-relative:text;margin-left:194.55pt;mso-position-horizontal:center;mso-position-horizontal-relative:text">
              <v:fill opacity="0f"/>
              <v:textbox inset="0in,0in,0in,0in">
                <w:txbxContent>
                  <w:p>
                    <w:pPr>
                      <w:pStyle w:val="Style38"/>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8"/>
      <w:rPr/>
    </w:pPr>
    <w:r>
      <w:rPr/>
    </w:r>
    <w:r>
      <mc:AlternateContent>
        <mc:Choice Requires="wps">
          <w:drawing>
            <wp:anchor behindDoc="0" distT="0" distB="0" distL="0" distR="0" simplePos="0" locked="0" layoutInCell="1" allowOverlap="1" relativeHeight="152">
              <wp:simplePos x="0" y="0"/>
              <wp:positionH relativeFrom="margin">
                <wp:align>center</wp:align>
              </wp:positionH>
              <wp:positionV relativeFrom="paragraph">
                <wp:posOffset>635</wp:posOffset>
              </wp:positionV>
              <wp:extent cx="1089660" cy="174625"/>
              <wp:effectExtent l="0" t="0" r="0" b="0"/>
              <wp:wrapSquare wrapText="largest"/>
              <wp:docPr id="4" name="Врезка2"/>
              <a:graphic xmlns:a="http://schemas.openxmlformats.org/drawingml/2006/main">
                <a:graphicData uri="http://schemas.microsoft.com/office/word/2010/wordprocessingShape">
                  <wps:wsp>
                    <wps:cNvSpPr txBox="1"/>
                    <wps:spPr>
                      <a:xfrm>
                        <a:off x="0" y="0"/>
                        <a:ext cx="1089660" cy="174625"/>
                      </a:xfrm>
                      <a:prstGeom prst="rect"/>
                      <a:solidFill>
                        <a:srgbClr val="FFFFFF">
                          <a:alpha val="0"/>
                        </a:srgbClr>
                      </a:solidFill>
                    </wps:spPr>
                    <wps:txbx>
                      <w:txbxContent>
                        <w:p>
                          <w:pPr>
                            <w:pStyle w:val="Style38"/>
                            <w:rPr/>
                          </w:pPr>
                          <w:r>
                            <w:rPr>
                              <w:rStyle w:val="Style28"/>
                            </w:rPr>
                            <w:fldChar w:fldCharType="begin"/>
                          </w:r>
                          <w:r>
                            <w:rPr>
                              <w:rStyle w:val="Style28"/>
                            </w:rPr>
                            <w:instrText> PAGE </w:instrText>
                          </w:r>
                          <w:r>
                            <w:rPr>
                              <w:rStyle w:val="Style28"/>
                            </w:rPr>
                            <w:fldChar w:fldCharType="separate"/>
                          </w:r>
                          <w:r>
                            <w:rPr>
                              <w:rStyle w:val="Style28"/>
                            </w:rPr>
                            <w:t>5</w:t>
                          </w:r>
                          <w:r>
                            <w:rPr>
                              <w:rStyle w:val="Style28"/>
                            </w:rPr>
                            <w:fldChar w:fldCharType="end"/>
                          </w:r>
                        </w:p>
                      </w:txbxContent>
                    </wps:txbx>
                    <wps:bodyPr anchor="t" lIns="635" tIns="635" rIns="635" bIns="635">
                      <a:noAutofit/>
                    </wps:bodyPr>
                  </wps:wsp>
                </a:graphicData>
              </a:graphic>
            </wp:anchor>
          </w:drawing>
        </mc:Choice>
        <mc:Fallback>
          <w:pict>
            <v:rect fillcolor="#FFFFFF" style="position:absolute;rotation:0;width:85.8pt;height:13.75pt;mso-wrap-distance-left:0pt;mso-wrap-distance-right:0pt;mso-wrap-distance-top:0pt;mso-wrap-distance-bottom:0pt;margin-top:0.05pt;mso-position-vertical-relative:text;margin-left:328.4pt;mso-position-horizontal:center;mso-position-horizontal-relative:margin">
              <v:fill opacity="0f"/>
              <v:textbox inset="0.000694444444444444in,0.000694444444444444in,0.000694444444444444in,0.000694444444444444in">
                <w:txbxContent>
                  <w:p>
                    <w:pPr>
                      <w:pStyle w:val="Style38"/>
                      <w:rPr/>
                    </w:pPr>
                    <w:r>
                      <w:rPr>
                        <w:rStyle w:val="Style28"/>
                      </w:rPr>
                      <w:fldChar w:fldCharType="begin"/>
                    </w:r>
                    <w:r>
                      <w:rPr>
                        <w:rStyle w:val="Style28"/>
                      </w:rPr>
                      <w:instrText> PAGE </w:instrText>
                    </w:r>
                    <w:r>
                      <w:rPr>
                        <w:rStyle w:val="Style28"/>
                      </w:rPr>
                      <w:fldChar w:fldCharType="separate"/>
                    </w:r>
                    <w:r>
                      <w:rPr>
                        <w:rStyle w:val="Style28"/>
                      </w:rPr>
                      <w:t>5</w:t>
                    </w:r>
                    <w:r>
                      <w:rPr>
                        <w:rStyle w:val="Style28"/>
                      </w:rPr>
                      <w:fldChar w:fldCharType="end"/>
                    </w:r>
                  </w:p>
                </w:txbxContent>
              </v:textbox>
              <w10:wrap type="square" side="largest"/>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8"/>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8"/>
      <w:rPr/>
    </w:pPr>
    <w:r>
      <w:rPr/>
    </w:r>
    <w:r>
      <mc:AlternateContent>
        <mc:Choice Requires="wps">
          <w:drawing>
            <wp:anchor behindDoc="0" distT="0" distB="0" distL="0" distR="0" simplePos="0" locked="0" layoutInCell="1" allowOverlap="1" relativeHeight="233">
              <wp:simplePos x="0" y="0"/>
              <wp:positionH relativeFrom="margin">
                <wp:align>center</wp:align>
              </wp:positionH>
              <wp:positionV relativeFrom="paragraph">
                <wp:posOffset>635</wp:posOffset>
              </wp:positionV>
              <wp:extent cx="1089660" cy="174625"/>
              <wp:effectExtent l="0" t="0" r="0" b="0"/>
              <wp:wrapSquare wrapText="largest"/>
              <wp:docPr id="33" name="Врезка3"/>
              <a:graphic xmlns:a="http://schemas.openxmlformats.org/drawingml/2006/main">
                <a:graphicData uri="http://schemas.microsoft.com/office/word/2010/wordprocessingShape">
                  <wps:wsp>
                    <wps:cNvSpPr txBox="1"/>
                    <wps:spPr>
                      <a:xfrm>
                        <a:off x="0" y="0"/>
                        <a:ext cx="1089660" cy="174625"/>
                      </a:xfrm>
                      <a:prstGeom prst="rect"/>
                      <a:solidFill>
                        <a:srgbClr val="FFFFFF">
                          <a:alpha val="0"/>
                        </a:srgbClr>
                      </a:solidFill>
                    </wps:spPr>
                    <wps:txbx>
                      <w:txbxContent>
                        <w:p>
                          <w:pPr>
                            <w:pStyle w:val="Style38"/>
                            <w:rPr/>
                          </w:pPr>
                          <w:r>
                            <w:rPr>
                              <w:rStyle w:val="Style28"/>
                            </w:rPr>
                            <w:fldChar w:fldCharType="begin"/>
                          </w:r>
                          <w:r>
                            <w:rPr>
                              <w:rStyle w:val="Style28"/>
                            </w:rPr>
                            <w:instrText> PAGE </w:instrText>
                          </w:r>
                          <w:r>
                            <w:rPr>
                              <w:rStyle w:val="Style28"/>
                            </w:rPr>
                            <w:fldChar w:fldCharType="separate"/>
                          </w:r>
                          <w:r>
                            <w:rPr>
                              <w:rStyle w:val="Style28"/>
                            </w:rPr>
                            <w:t>205</w:t>
                          </w:r>
                          <w:r>
                            <w:rPr>
                              <w:rStyle w:val="Style28"/>
                            </w:rPr>
                            <w:fldChar w:fldCharType="end"/>
                          </w:r>
                        </w:p>
                      </w:txbxContent>
                    </wps:txbx>
                    <wps:bodyPr anchor="t" lIns="635" tIns="635" rIns="635" bIns="635">
                      <a:noAutofit/>
                    </wps:bodyPr>
                  </wps:wsp>
                </a:graphicData>
              </a:graphic>
            </wp:anchor>
          </w:drawing>
        </mc:Choice>
        <mc:Fallback>
          <w:pict>
            <v:rect fillcolor="#FFFFFF" style="position:absolute;rotation:0;width:85.8pt;height:13.75pt;mso-wrap-distance-left:0pt;mso-wrap-distance-right:0pt;mso-wrap-distance-top:0pt;mso-wrap-distance-bottom:0pt;margin-top:0.05pt;mso-position-vertical-relative:text;margin-left:194.45pt;mso-position-horizontal:center;mso-position-horizontal-relative:margin">
              <v:fill opacity="0f"/>
              <v:textbox inset="0.000694444444444444in,0.000694444444444444in,0.000694444444444444in,0.000694444444444444in">
                <w:txbxContent>
                  <w:p>
                    <w:pPr>
                      <w:pStyle w:val="Style38"/>
                      <w:rPr/>
                    </w:pPr>
                    <w:r>
                      <w:rPr>
                        <w:rStyle w:val="Style28"/>
                      </w:rPr>
                      <w:fldChar w:fldCharType="begin"/>
                    </w:r>
                    <w:r>
                      <w:rPr>
                        <w:rStyle w:val="Style28"/>
                      </w:rPr>
                      <w:instrText> PAGE </w:instrText>
                    </w:r>
                    <w:r>
                      <w:rPr>
                        <w:rStyle w:val="Style28"/>
                      </w:rPr>
                      <w:fldChar w:fldCharType="separate"/>
                    </w:r>
                    <w:r>
                      <w:rPr>
                        <w:rStyle w:val="Style28"/>
                      </w:rPr>
                      <w:t>205</w:t>
                    </w:r>
                    <w:r>
                      <w:rPr>
                        <w:rStyle w:val="Style28"/>
                      </w:rPr>
                      <w:fldChar w:fldCharType="end"/>
                    </w:r>
                  </w:p>
                </w:txbxContent>
              </v:textbox>
              <w10:wrap type="square" side="largest"/>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tabs>
          <w:tab w:val="num" w:pos="540"/>
        </w:tabs>
        <w:ind w:left="540" w:hanging="360"/>
      </w:pPr>
      <w:rPr>
        <w:rFonts w:ascii="Times New Roman" w:hAnsi="Times New Roman" w:cs="Times New Roman"/>
      </w:rPr>
    </w:lvl>
  </w:abstractNum>
  <w:abstractNum w:abstractNumId="6">
    <w:lvl w:ilvl="0">
      <w:start w:val="1"/>
      <w:numFmt w:val="decimal"/>
      <w:lvlText w:val="%1."/>
      <w:lvlJc w:val="left"/>
      <w:pPr>
        <w:ind w:left="720" w:hanging="360"/>
      </w:pPr>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uiPriority="0" w:semiHidden="1" w:unhideWhenUsed="1" w:qFormat="1"/>
    <w:lsdException w:name="Body Text Indent 2" w:uiPriority="0" w:semiHidden="1" w:unhideWhenUsed="1" w:qFormat="1"/>
    <w:lsdException w:name="Body Text Indent 3" w:uiPriority="0" w:semiHidden="1" w:unhideWhenUsed="1" w:qFormat="1"/>
    <w:lsdException w:name="Block Text" w:semiHidden="1" w:unhideWhenUsed="1"/>
    <w:lsdException w:name="Hyperlink" w:uiPriority="0"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54621"/>
    <w:pPr>
      <w:widowControl/>
      <w:bidi w:val="0"/>
      <w:spacing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0"/>
    <w:qFormat/>
    <w:rsid w:val="00154621"/>
    <w:pPr>
      <w:keepNext w:val="true"/>
      <w:jc w:val="center"/>
      <w:outlineLvl w:val="0"/>
    </w:pPr>
    <w:rPr>
      <w:rFonts w:ascii="Arial Cyr Chuv" w:hAnsi="Arial Cyr Chuv"/>
      <w:sz w:val="28"/>
      <w:lang w:eastAsia="en-US"/>
    </w:rPr>
  </w:style>
  <w:style w:type="paragraph" w:styleId="2">
    <w:name w:val="Heading 2"/>
    <w:basedOn w:val="Normal"/>
    <w:next w:val="Normal"/>
    <w:link w:val="20"/>
    <w:qFormat/>
    <w:rsid w:val="00f64034"/>
    <w:pPr>
      <w:keepNext w:val="true"/>
      <w:suppressAutoHyphens w:val="true"/>
      <w:spacing w:before="240" w:after="60"/>
      <w:ind w:firstLine="567"/>
      <w:jc w:val="both"/>
      <w:outlineLvl w:val="1"/>
    </w:pPr>
    <w:rPr>
      <w:rFonts w:ascii="Arial" w:hAnsi="Arial" w:cs="Arial"/>
      <w:b/>
      <w:bCs/>
      <w:i/>
      <w:iCs/>
      <w:sz w:val="28"/>
      <w:szCs w:val="28"/>
      <w:lang w:eastAsia="zh-CN"/>
    </w:rPr>
  </w:style>
  <w:style w:type="paragraph" w:styleId="3">
    <w:name w:val="Heading 3"/>
    <w:basedOn w:val="Normal"/>
    <w:next w:val="Normal"/>
    <w:link w:val="30"/>
    <w:qFormat/>
    <w:rsid w:val="00f64034"/>
    <w:pPr>
      <w:keepNext w:val="true"/>
      <w:suppressAutoHyphens w:val="true"/>
      <w:jc w:val="center"/>
      <w:outlineLvl w:val="2"/>
    </w:pPr>
    <w:rPr>
      <w:rFonts w:ascii="Arial Cyr Chuv" w:hAnsi="Arial Cyr Chuv" w:cs="Arial Cyr Chuv"/>
      <w:b/>
      <w:bCs/>
      <w:sz w:val="28"/>
      <w:lang w:eastAsia="zh-CN"/>
    </w:rPr>
  </w:style>
  <w:style w:type="paragraph" w:styleId="4">
    <w:name w:val="Heading 4"/>
    <w:basedOn w:val="Normal"/>
    <w:next w:val="Normal"/>
    <w:link w:val="40"/>
    <w:uiPriority w:val="99"/>
    <w:qFormat/>
    <w:rsid w:val="008441ef"/>
    <w:pPr>
      <w:keepNext w:val="true"/>
      <w:suppressAutoHyphens w:val="true"/>
      <w:ind w:left="5496" w:firstLine="13"/>
      <w:jc w:val="center"/>
      <w:outlineLvl w:val="3"/>
    </w:pPr>
    <w:rPr>
      <w:i/>
      <w:iCs/>
      <w:color w:val="000000"/>
      <w:sz w:val="28"/>
      <w:szCs w:val="20"/>
      <w:lang w:val="x-none" w:eastAsia="x-none"/>
    </w:rPr>
  </w:style>
  <w:style w:type="paragraph" w:styleId="5">
    <w:name w:val="Heading 5"/>
    <w:basedOn w:val="Normal"/>
    <w:next w:val="Normal"/>
    <w:link w:val="50"/>
    <w:qFormat/>
    <w:rsid w:val="008441ef"/>
    <w:pPr>
      <w:keepNext w:val="true"/>
      <w:suppressAutoHyphens w:val="true"/>
      <w:jc w:val="center"/>
      <w:outlineLvl w:val="4"/>
    </w:pPr>
    <w:rPr>
      <w:rFonts w:ascii="TimesET" w:hAnsi="TimesET"/>
      <w:szCs w:val="20"/>
    </w:rPr>
  </w:style>
  <w:style w:type="paragraph" w:styleId="6">
    <w:name w:val="Heading 6"/>
    <w:basedOn w:val="Normal"/>
    <w:next w:val="Normal"/>
    <w:link w:val="60"/>
    <w:qFormat/>
    <w:rsid w:val="008441ef"/>
    <w:pPr>
      <w:keepNext w:val="true"/>
      <w:widowControl w:val="false"/>
      <w:suppressAutoHyphens w:val="true"/>
      <w:jc w:val="center"/>
      <w:outlineLvl w:val="5"/>
    </w:pPr>
    <w:rPr>
      <w:b/>
      <w:bCs/>
      <w:color w:val="000000"/>
      <w:sz w:val="30"/>
      <w:szCs w:val="28"/>
      <w:lang w:val="x-none" w:eastAsia="x-none"/>
    </w:rPr>
  </w:style>
  <w:style w:type="paragraph" w:styleId="7">
    <w:name w:val="Heading 7"/>
    <w:basedOn w:val="Normal"/>
    <w:next w:val="Normal"/>
    <w:link w:val="70"/>
    <w:qFormat/>
    <w:rsid w:val="008441ef"/>
    <w:pPr>
      <w:keepNext w:val="true"/>
      <w:suppressAutoHyphens w:val="true"/>
      <w:jc w:val="center"/>
      <w:outlineLvl w:val="6"/>
    </w:pPr>
    <w:rPr>
      <w:b/>
      <w:bCs/>
      <w:caps/>
      <w:color w:val="000000"/>
      <w:sz w:val="26"/>
      <w:szCs w:val="20"/>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sid w:val="00154621"/>
    <w:rPr>
      <w:rFonts w:ascii="Arial Cyr Chuv" w:hAnsi="Arial Cyr Chuv"/>
      <w:sz w:val="28"/>
      <w:szCs w:val="24"/>
    </w:rPr>
  </w:style>
  <w:style w:type="character" w:styleId="Strong">
    <w:name w:val="Strong"/>
    <w:uiPriority w:val="99"/>
    <w:qFormat/>
    <w:rsid w:val="00154621"/>
    <w:rPr>
      <w:rFonts w:ascii="Times New Roman" w:hAnsi="Times New Roman" w:cs="Times New Roman"/>
      <w:b/>
      <w:bCs/>
    </w:rPr>
  </w:style>
  <w:style w:type="character" w:styleId="Style7" w:customStyle="1">
    <w:name w:val="Текст выноски Знак"/>
    <w:basedOn w:val="DefaultParagraphFont"/>
    <w:link w:val="a6"/>
    <w:uiPriority w:val="99"/>
    <w:qFormat/>
    <w:rsid w:val="001563a4"/>
    <w:rPr>
      <w:rFonts w:ascii="Tahoma" w:hAnsi="Tahoma" w:cs="Tahoma"/>
      <w:sz w:val="16"/>
      <w:szCs w:val="16"/>
      <w:lang w:eastAsia="ru-RU"/>
    </w:rPr>
  </w:style>
  <w:style w:type="character" w:styleId="31" w:customStyle="1">
    <w:name w:val="Основной текст с отступом 3 Знак"/>
    <w:basedOn w:val="DefaultParagraphFont"/>
    <w:link w:val="31"/>
    <w:qFormat/>
    <w:rsid w:val="00f627e4"/>
    <w:rPr>
      <w:sz w:val="16"/>
      <w:szCs w:val="16"/>
      <w:lang w:eastAsia="ru-RU"/>
    </w:rPr>
  </w:style>
  <w:style w:type="character" w:styleId="Style8" w:customStyle="1">
    <w:name w:val="Цветовое выделение"/>
    <w:qFormat/>
    <w:rsid w:val="00cd08dc"/>
    <w:rPr>
      <w:b/>
      <w:color w:val="26282F"/>
    </w:rPr>
  </w:style>
  <w:style w:type="character" w:styleId="Style9" w:customStyle="1">
    <w:name w:val="Гипертекстовая ссылка"/>
    <w:qFormat/>
    <w:rsid w:val="00cd08dc"/>
    <w:rPr>
      <w:color w:val="106BBE"/>
    </w:rPr>
  </w:style>
  <w:style w:type="character" w:styleId="Style10" w:customStyle="1">
    <w:name w:val="Цветовое выделение для Текст"/>
    <w:uiPriority w:val="99"/>
    <w:qFormat/>
    <w:rsid w:val="00cd08dc"/>
    <w:rPr>
      <w:rFonts w:ascii="Times New Roman CYR" w:hAnsi="Times New Roman CYR"/>
    </w:rPr>
  </w:style>
  <w:style w:type="character" w:styleId="Style11" w:customStyle="1">
    <w:name w:val="Верхний колонтитул Знак"/>
    <w:basedOn w:val="DefaultParagraphFont"/>
    <w:link w:val="ae"/>
    <w:uiPriority w:val="99"/>
    <w:qFormat/>
    <w:rsid w:val="00cd08dc"/>
    <w:rPr>
      <w:rFonts w:ascii="Times New Roman CYR" w:hAnsi="Times New Roman CYR"/>
      <w:sz w:val="24"/>
      <w:lang w:val="x-none" w:eastAsia="x-none"/>
    </w:rPr>
  </w:style>
  <w:style w:type="character" w:styleId="Style12" w:customStyle="1">
    <w:name w:val="Нижний колонтитул Знак"/>
    <w:basedOn w:val="DefaultParagraphFont"/>
    <w:link w:val="af0"/>
    <w:uiPriority w:val="99"/>
    <w:qFormat/>
    <w:rsid w:val="00cd08dc"/>
    <w:rPr>
      <w:rFonts w:ascii="Times New Roman CYR" w:hAnsi="Times New Roman CYR"/>
      <w:sz w:val="24"/>
      <w:lang w:val="x-none" w:eastAsia="x-none"/>
    </w:rPr>
  </w:style>
  <w:style w:type="character" w:styleId="Style13" w:customStyle="1">
    <w:name w:val="Интернет-ссылка"/>
    <w:uiPriority w:val="99"/>
    <w:semiHidden/>
    <w:unhideWhenUsed/>
    <w:rsid w:val="008441ef"/>
    <w:rPr>
      <w:color w:val="0563C1"/>
      <w:u w:val="single"/>
    </w:rPr>
  </w:style>
  <w:style w:type="character" w:styleId="S10" w:customStyle="1">
    <w:name w:val="s_10"/>
    <w:qFormat/>
    <w:rsid w:val="00cd08dc"/>
    <w:rPr/>
  </w:style>
  <w:style w:type="character" w:styleId="Style14" w:customStyle="1">
    <w:name w:val="Основной текст Знак"/>
    <w:basedOn w:val="DefaultParagraphFont"/>
    <w:link w:val="af3"/>
    <w:qFormat/>
    <w:rsid w:val="00cd08dc"/>
    <w:rPr>
      <w:sz w:val="24"/>
      <w:szCs w:val="24"/>
      <w:lang w:eastAsia="ru-RU"/>
    </w:rPr>
  </w:style>
  <w:style w:type="character" w:styleId="21" w:customStyle="1">
    <w:name w:val="Заголовок 2 Знак"/>
    <w:basedOn w:val="DefaultParagraphFont"/>
    <w:link w:val="2"/>
    <w:qFormat/>
    <w:rsid w:val="00f64034"/>
    <w:rPr>
      <w:rFonts w:ascii="Arial" w:hAnsi="Arial" w:cs="Arial"/>
      <w:b/>
      <w:bCs/>
      <w:i/>
      <w:iCs/>
      <w:sz w:val="28"/>
      <w:szCs w:val="28"/>
      <w:lang w:eastAsia="zh-CN"/>
    </w:rPr>
  </w:style>
  <w:style w:type="character" w:styleId="32" w:customStyle="1">
    <w:name w:val="Заголовок 3 Знак"/>
    <w:basedOn w:val="DefaultParagraphFont"/>
    <w:link w:val="3"/>
    <w:qFormat/>
    <w:rsid w:val="00f64034"/>
    <w:rPr>
      <w:rFonts w:ascii="Arial Cyr Chuv" w:hAnsi="Arial Cyr Chuv" w:cs="Arial Cyr Chuv"/>
      <w:b/>
      <w:bCs/>
      <w:sz w:val="28"/>
      <w:szCs w:val="24"/>
      <w:lang w:eastAsia="zh-CN"/>
    </w:rPr>
  </w:style>
  <w:style w:type="character" w:styleId="WW8Num1z0" w:customStyle="1">
    <w:name w:val="WW8Num1z0"/>
    <w:qFormat/>
    <w:rsid w:val="00f64034"/>
    <w:rPr/>
  </w:style>
  <w:style w:type="character" w:styleId="WW8Num1z1" w:customStyle="1">
    <w:name w:val="WW8Num1z1"/>
    <w:qFormat/>
    <w:rsid w:val="00f64034"/>
    <w:rPr/>
  </w:style>
  <w:style w:type="character" w:styleId="WW8Num1z2" w:customStyle="1">
    <w:name w:val="WW8Num1z2"/>
    <w:qFormat/>
    <w:rsid w:val="00f64034"/>
    <w:rPr/>
  </w:style>
  <w:style w:type="character" w:styleId="WW8Num1z3" w:customStyle="1">
    <w:name w:val="WW8Num1z3"/>
    <w:qFormat/>
    <w:rsid w:val="00f64034"/>
    <w:rPr/>
  </w:style>
  <w:style w:type="character" w:styleId="WW8Num1z4" w:customStyle="1">
    <w:name w:val="WW8Num1z4"/>
    <w:qFormat/>
    <w:rsid w:val="00f64034"/>
    <w:rPr/>
  </w:style>
  <w:style w:type="character" w:styleId="WW8Num1z5" w:customStyle="1">
    <w:name w:val="WW8Num1z5"/>
    <w:qFormat/>
    <w:rsid w:val="00f64034"/>
    <w:rPr/>
  </w:style>
  <w:style w:type="character" w:styleId="WW8Num1z6" w:customStyle="1">
    <w:name w:val="WW8Num1z6"/>
    <w:qFormat/>
    <w:rsid w:val="00f64034"/>
    <w:rPr/>
  </w:style>
  <w:style w:type="character" w:styleId="WW8Num1z7" w:customStyle="1">
    <w:name w:val="WW8Num1z7"/>
    <w:qFormat/>
    <w:rsid w:val="00f64034"/>
    <w:rPr/>
  </w:style>
  <w:style w:type="character" w:styleId="WW8Num1z8" w:customStyle="1">
    <w:name w:val="WW8Num1z8"/>
    <w:qFormat/>
    <w:rsid w:val="00f64034"/>
    <w:rPr/>
  </w:style>
  <w:style w:type="character" w:styleId="WW8Num2z0" w:customStyle="1">
    <w:name w:val="WW8Num2z0"/>
    <w:qFormat/>
    <w:rsid w:val="00f64034"/>
    <w:rPr/>
  </w:style>
  <w:style w:type="character" w:styleId="WW8Num2z1" w:customStyle="1">
    <w:name w:val="WW8Num2z1"/>
    <w:qFormat/>
    <w:rsid w:val="00f64034"/>
    <w:rPr/>
  </w:style>
  <w:style w:type="character" w:styleId="WW8Num2z2" w:customStyle="1">
    <w:name w:val="WW8Num2z2"/>
    <w:qFormat/>
    <w:rsid w:val="00f64034"/>
    <w:rPr/>
  </w:style>
  <w:style w:type="character" w:styleId="WW8Num2z3" w:customStyle="1">
    <w:name w:val="WW8Num2z3"/>
    <w:qFormat/>
    <w:rsid w:val="00f64034"/>
    <w:rPr/>
  </w:style>
  <w:style w:type="character" w:styleId="WW8Num2z4" w:customStyle="1">
    <w:name w:val="WW8Num2z4"/>
    <w:qFormat/>
    <w:rsid w:val="00f64034"/>
    <w:rPr/>
  </w:style>
  <w:style w:type="character" w:styleId="WW8Num2z5" w:customStyle="1">
    <w:name w:val="WW8Num2z5"/>
    <w:qFormat/>
    <w:rsid w:val="00f64034"/>
    <w:rPr/>
  </w:style>
  <w:style w:type="character" w:styleId="WW8Num2z6" w:customStyle="1">
    <w:name w:val="WW8Num2z6"/>
    <w:qFormat/>
    <w:rsid w:val="00f64034"/>
    <w:rPr/>
  </w:style>
  <w:style w:type="character" w:styleId="WW8Num2z7" w:customStyle="1">
    <w:name w:val="WW8Num2z7"/>
    <w:qFormat/>
    <w:rsid w:val="00f64034"/>
    <w:rPr/>
  </w:style>
  <w:style w:type="character" w:styleId="WW8Num2z8" w:customStyle="1">
    <w:name w:val="WW8Num2z8"/>
    <w:qFormat/>
    <w:rsid w:val="00f64034"/>
    <w:rPr/>
  </w:style>
  <w:style w:type="character" w:styleId="WW8Num3z0" w:customStyle="1">
    <w:name w:val="WW8Num3z0"/>
    <w:qFormat/>
    <w:rsid w:val="00f64034"/>
    <w:rPr/>
  </w:style>
  <w:style w:type="character" w:styleId="WW8Num3z1" w:customStyle="1">
    <w:name w:val="WW8Num3z1"/>
    <w:qFormat/>
    <w:rsid w:val="00f64034"/>
    <w:rPr/>
  </w:style>
  <w:style w:type="character" w:styleId="WW8Num3z2" w:customStyle="1">
    <w:name w:val="WW8Num3z2"/>
    <w:qFormat/>
    <w:rsid w:val="00f64034"/>
    <w:rPr/>
  </w:style>
  <w:style w:type="character" w:styleId="WW8Num3z3" w:customStyle="1">
    <w:name w:val="WW8Num3z3"/>
    <w:qFormat/>
    <w:rsid w:val="00f64034"/>
    <w:rPr/>
  </w:style>
  <w:style w:type="character" w:styleId="WW8Num3z4" w:customStyle="1">
    <w:name w:val="WW8Num3z4"/>
    <w:qFormat/>
    <w:rsid w:val="00f64034"/>
    <w:rPr/>
  </w:style>
  <w:style w:type="character" w:styleId="WW8Num3z5" w:customStyle="1">
    <w:name w:val="WW8Num3z5"/>
    <w:qFormat/>
    <w:rsid w:val="00f64034"/>
    <w:rPr/>
  </w:style>
  <w:style w:type="character" w:styleId="WW8Num3z6" w:customStyle="1">
    <w:name w:val="WW8Num3z6"/>
    <w:qFormat/>
    <w:rsid w:val="00f64034"/>
    <w:rPr/>
  </w:style>
  <w:style w:type="character" w:styleId="WW8Num3z7" w:customStyle="1">
    <w:name w:val="WW8Num3z7"/>
    <w:qFormat/>
    <w:rsid w:val="00f64034"/>
    <w:rPr/>
  </w:style>
  <w:style w:type="character" w:styleId="WW8Num3z8" w:customStyle="1">
    <w:name w:val="WW8Num3z8"/>
    <w:qFormat/>
    <w:rsid w:val="00f64034"/>
    <w:rPr/>
  </w:style>
  <w:style w:type="character" w:styleId="WW8Num4z0" w:customStyle="1">
    <w:name w:val="WW8Num4z0"/>
    <w:qFormat/>
    <w:rsid w:val="00f64034"/>
    <w:rPr/>
  </w:style>
  <w:style w:type="character" w:styleId="WW8Num4z1" w:customStyle="1">
    <w:name w:val="WW8Num4z1"/>
    <w:qFormat/>
    <w:rsid w:val="00f64034"/>
    <w:rPr/>
  </w:style>
  <w:style w:type="character" w:styleId="WW8Num4z2" w:customStyle="1">
    <w:name w:val="WW8Num4z2"/>
    <w:qFormat/>
    <w:rsid w:val="00f64034"/>
    <w:rPr/>
  </w:style>
  <w:style w:type="character" w:styleId="WW8Num4z3" w:customStyle="1">
    <w:name w:val="WW8Num4z3"/>
    <w:qFormat/>
    <w:rsid w:val="00f64034"/>
    <w:rPr/>
  </w:style>
  <w:style w:type="character" w:styleId="WW8Num4z4" w:customStyle="1">
    <w:name w:val="WW8Num4z4"/>
    <w:qFormat/>
    <w:rsid w:val="00f64034"/>
    <w:rPr/>
  </w:style>
  <w:style w:type="character" w:styleId="WW8Num4z5" w:customStyle="1">
    <w:name w:val="WW8Num4z5"/>
    <w:qFormat/>
    <w:rsid w:val="00f64034"/>
    <w:rPr/>
  </w:style>
  <w:style w:type="character" w:styleId="WW8Num4z6" w:customStyle="1">
    <w:name w:val="WW8Num4z6"/>
    <w:qFormat/>
    <w:rsid w:val="00f64034"/>
    <w:rPr/>
  </w:style>
  <w:style w:type="character" w:styleId="WW8Num4z7" w:customStyle="1">
    <w:name w:val="WW8Num4z7"/>
    <w:qFormat/>
    <w:rsid w:val="00f64034"/>
    <w:rPr/>
  </w:style>
  <w:style w:type="character" w:styleId="WW8Num4z8" w:customStyle="1">
    <w:name w:val="WW8Num4z8"/>
    <w:qFormat/>
    <w:rsid w:val="00f64034"/>
    <w:rPr/>
  </w:style>
  <w:style w:type="character" w:styleId="12" w:customStyle="1">
    <w:name w:val="Основной шрифт абзаца1"/>
    <w:qFormat/>
    <w:rsid w:val="00f64034"/>
    <w:rPr/>
  </w:style>
  <w:style w:type="character" w:styleId="Pagenumber">
    <w:name w:val="page number"/>
    <w:basedOn w:val="12"/>
    <w:qFormat/>
    <w:rsid w:val="00f64034"/>
    <w:rPr/>
  </w:style>
  <w:style w:type="character" w:styleId="Style15" w:customStyle="1">
    <w:name w:val="Заголовок Знак"/>
    <w:link w:val="af7"/>
    <w:qFormat/>
    <w:rsid w:val="00f64034"/>
    <w:rPr>
      <w:b/>
      <w:bCs/>
      <w:sz w:val="24"/>
      <w:szCs w:val="24"/>
    </w:rPr>
  </w:style>
  <w:style w:type="character" w:styleId="FollowedHyperlink">
    <w:name w:val="FollowedHyperlink"/>
    <w:basedOn w:val="12"/>
    <w:uiPriority w:val="99"/>
    <w:qFormat/>
    <w:rsid w:val="00f64034"/>
    <w:rPr>
      <w:color w:val="800080"/>
      <w:u w:val="single"/>
    </w:rPr>
  </w:style>
  <w:style w:type="character" w:styleId="Style16">
    <w:name w:val="Выделение"/>
    <w:basedOn w:val="12"/>
    <w:uiPriority w:val="20"/>
    <w:qFormat/>
    <w:rsid w:val="00f64034"/>
    <w:rPr>
      <w:i/>
      <w:iCs/>
    </w:rPr>
  </w:style>
  <w:style w:type="character" w:styleId="13" w:customStyle="1">
    <w:name w:val="Название Знак1"/>
    <w:basedOn w:val="DefaultParagraphFont"/>
    <w:uiPriority w:val="10"/>
    <w:qFormat/>
    <w:rsid w:val="00f64034"/>
    <w:rPr>
      <w:rFonts w:ascii="Cambria" w:hAnsi="Cambria" w:eastAsia="" w:cs="" w:asciiTheme="majorHAnsi" w:cstheme="majorBidi" w:eastAsiaTheme="majorEastAsia" w:hAnsiTheme="majorHAnsi"/>
      <w:color w:val="17365D" w:themeColor="text2" w:themeShade="bf"/>
      <w:spacing w:val="5"/>
      <w:kern w:val="2"/>
      <w:sz w:val="52"/>
      <w:szCs w:val="52"/>
      <w:lang w:eastAsia="ru-RU"/>
    </w:rPr>
  </w:style>
  <w:style w:type="character" w:styleId="Style17" w:customStyle="1">
    <w:name w:val="Основной текст с отступом Знак"/>
    <w:basedOn w:val="DefaultParagraphFont"/>
    <w:link w:val="aff0"/>
    <w:qFormat/>
    <w:rsid w:val="008441ef"/>
    <w:rPr>
      <w:sz w:val="24"/>
      <w:szCs w:val="24"/>
      <w:lang w:eastAsia="ru-RU"/>
    </w:rPr>
  </w:style>
  <w:style w:type="character" w:styleId="41" w:customStyle="1">
    <w:name w:val="Заголовок 4 Знак"/>
    <w:basedOn w:val="DefaultParagraphFont"/>
    <w:link w:val="4"/>
    <w:uiPriority w:val="99"/>
    <w:qFormat/>
    <w:rsid w:val="008441ef"/>
    <w:rPr>
      <w:i/>
      <w:iCs/>
      <w:color w:val="000000"/>
      <w:sz w:val="28"/>
      <w:lang w:val="x-none" w:eastAsia="x-none"/>
    </w:rPr>
  </w:style>
  <w:style w:type="character" w:styleId="51" w:customStyle="1">
    <w:name w:val="Заголовок 5 Знак"/>
    <w:basedOn w:val="DefaultParagraphFont"/>
    <w:link w:val="5"/>
    <w:qFormat/>
    <w:rsid w:val="008441ef"/>
    <w:rPr>
      <w:rFonts w:ascii="TimesET" w:hAnsi="TimesET"/>
      <w:sz w:val="24"/>
      <w:lang w:eastAsia="ru-RU"/>
    </w:rPr>
  </w:style>
  <w:style w:type="character" w:styleId="61" w:customStyle="1">
    <w:name w:val="Заголовок 6 Знак"/>
    <w:basedOn w:val="DefaultParagraphFont"/>
    <w:link w:val="6"/>
    <w:qFormat/>
    <w:rsid w:val="008441ef"/>
    <w:rPr>
      <w:b/>
      <w:bCs/>
      <w:color w:val="000000"/>
      <w:sz w:val="30"/>
      <w:szCs w:val="28"/>
      <w:lang w:val="x-none" w:eastAsia="x-none"/>
    </w:rPr>
  </w:style>
  <w:style w:type="character" w:styleId="71" w:customStyle="1">
    <w:name w:val="Заголовок 7 Знак"/>
    <w:basedOn w:val="DefaultParagraphFont"/>
    <w:link w:val="7"/>
    <w:qFormat/>
    <w:rsid w:val="008441ef"/>
    <w:rPr>
      <w:b/>
      <w:bCs/>
      <w:caps/>
      <w:color w:val="000000"/>
      <w:sz w:val="26"/>
      <w:lang w:eastAsia="ru-RU"/>
    </w:rPr>
  </w:style>
  <w:style w:type="character" w:styleId="211" w:customStyle="1">
    <w:name w:val="Основной текст 2 Знак1"/>
    <w:basedOn w:val="DefaultParagraphFont"/>
    <w:link w:val="23"/>
    <w:uiPriority w:val="99"/>
    <w:semiHidden/>
    <w:qFormat/>
    <w:rsid w:val="008441ef"/>
    <w:rPr>
      <w:rFonts w:ascii="TimesET" w:hAnsi="TimesET"/>
      <w:sz w:val="24"/>
      <w:lang w:val="x-none" w:eastAsia="x-none"/>
    </w:rPr>
  </w:style>
  <w:style w:type="character" w:styleId="311" w:customStyle="1">
    <w:name w:val="Основной текст с отступом 3 Знак1"/>
    <w:basedOn w:val="DefaultParagraphFont"/>
    <w:uiPriority w:val="99"/>
    <w:qFormat/>
    <w:rsid w:val="008441ef"/>
    <w:rPr>
      <w:rFonts w:ascii="TimesET" w:hAnsi="TimesET" w:eastAsia="Times New Roman" w:cs="Times New Roman"/>
      <w:b/>
      <w:bCs/>
      <w:sz w:val="24"/>
      <w:szCs w:val="20"/>
      <w:lang w:val="x-none" w:eastAsia="x-none"/>
    </w:rPr>
  </w:style>
  <w:style w:type="character" w:styleId="22" w:customStyle="1">
    <w:name w:val="Основной текст 2 Знак"/>
    <w:basedOn w:val="DefaultParagraphFont"/>
    <w:link w:val="24"/>
    <w:qFormat/>
    <w:rsid w:val="008441ef"/>
    <w:rPr>
      <w:rFonts w:ascii="TimesET" w:hAnsi="TimesET" w:eastAsia="Times New Roman" w:cs="Times New Roman"/>
      <w:sz w:val="24"/>
      <w:szCs w:val="20"/>
      <w:lang w:eastAsia="ru-RU"/>
    </w:rPr>
  </w:style>
  <w:style w:type="character" w:styleId="23" w:customStyle="1">
    <w:name w:val="Основной текст с отступом 2 Знак"/>
    <w:basedOn w:val="DefaultParagraphFont"/>
    <w:link w:val="26"/>
    <w:qFormat/>
    <w:rsid w:val="008441ef"/>
    <w:rPr>
      <w:rFonts w:ascii="TimesET" w:hAnsi="TimesET"/>
      <w:b/>
      <w:bCs/>
      <w:sz w:val="24"/>
      <w:lang w:val="x-none" w:eastAsia="x-none"/>
    </w:rPr>
  </w:style>
  <w:style w:type="character" w:styleId="33" w:customStyle="1">
    <w:name w:val="Основной текст 3 Знак"/>
    <w:basedOn w:val="DefaultParagraphFont"/>
    <w:link w:val="35"/>
    <w:semiHidden/>
    <w:qFormat/>
    <w:rsid w:val="008441ef"/>
    <w:rPr>
      <w:rFonts w:ascii="TimesET" w:hAnsi="TimesET"/>
      <w:sz w:val="24"/>
      <w:lang w:eastAsia="ru-RU"/>
    </w:rPr>
  </w:style>
  <w:style w:type="character" w:styleId="Style18" w:customStyle="1">
    <w:name w:val="Не вступил в силу"/>
    <w:qFormat/>
    <w:rsid w:val="008441ef"/>
    <w:rPr>
      <w:color w:val="008080"/>
      <w:sz w:val="20"/>
      <w:szCs w:val="20"/>
    </w:rPr>
  </w:style>
  <w:style w:type="character" w:styleId="Style19" w:customStyle="1">
    <w:name w:val="Опечатки"/>
    <w:uiPriority w:val="99"/>
    <w:qFormat/>
    <w:rsid w:val="008441ef"/>
    <w:rPr>
      <w:color w:val="FF0000"/>
    </w:rPr>
  </w:style>
  <w:style w:type="character" w:styleId="Style20" w:customStyle="1">
    <w:name w:val="Сравнение редакций. Добавленный фрагмент"/>
    <w:uiPriority w:val="99"/>
    <w:qFormat/>
    <w:rsid w:val="008441ef"/>
    <w:rPr>
      <w:color w:val="0000FF"/>
      <w:shd w:fill="E3EDFD" w:val="clear"/>
    </w:rPr>
  </w:style>
  <w:style w:type="character" w:styleId="Style21" w:customStyle="1">
    <w:name w:val="Сравнение редакций. Удаленный фрагмент"/>
    <w:uiPriority w:val="99"/>
    <w:qFormat/>
    <w:rsid w:val="008441ef"/>
    <w:rPr>
      <w:strike/>
      <w:color w:val="808000"/>
    </w:rPr>
  </w:style>
  <w:style w:type="character" w:styleId="Style22" w:customStyle="1">
    <w:name w:val="Текст примечания Знак"/>
    <w:basedOn w:val="DefaultParagraphFont"/>
    <w:uiPriority w:val="99"/>
    <w:semiHidden/>
    <w:qFormat/>
    <w:rsid w:val="008441ef"/>
    <w:rPr>
      <w:rFonts w:ascii="Times New Roman" w:hAnsi="Times New Roman" w:eastAsia="Times New Roman" w:cs="Times New Roman"/>
      <w:sz w:val="20"/>
      <w:szCs w:val="20"/>
      <w:lang w:eastAsia="ru-RU"/>
    </w:rPr>
  </w:style>
  <w:style w:type="character" w:styleId="Style23" w:customStyle="1">
    <w:name w:val="Тема примечания Знак"/>
    <w:basedOn w:val="Style22"/>
    <w:uiPriority w:val="99"/>
    <w:semiHidden/>
    <w:qFormat/>
    <w:rsid w:val="008441ef"/>
    <w:rPr>
      <w:rFonts w:ascii="Times New Roman" w:hAnsi="Times New Roman" w:eastAsia="Times New Roman" w:cs="Times New Roman"/>
      <w:b/>
      <w:bCs/>
      <w:sz w:val="20"/>
      <w:szCs w:val="20"/>
      <w:lang w:eastAsia="ru-RU"/>
    </w:rPr>
  </w:style>
  <w:style w:type="character" w:styleId="Annotationreference">
    <w:name w:val="annotation reference"/>
    <w:basedOn w:val="DefaultParagraphFont"/>
    <w:uiPriority w:val="99"/>
    <w:semiHidden/>
    <w:unhideWhenUsed/>
    <w:qFormat/>
    <w:rsid w:val="008441ef"/>
    <w:rPr>
      <w:sz w:val="16"/>
      <w:szCs w:val="16"/>
    </w:rPr>
  </w:style>
  <w:style w:type="character" w:styleId="221" w:customStyle="1">
    <w:name w:val="Основной текст 2 Знак2"/>
    <w:basedOn w:val="DefaultParagraphFont"/>
    <w:uiPriority w:val="99"/>
    <w:semiHidden/>
    <w:qFormat/>
    <w:rsid w:val="008441ef"/>
    <w:rPr>
      <w:sz w:val="24"/>
      <w:szCs w:val="24"/>
      <w:lang w:eastAsia="ru-RU"/>
    </w:rPr>
  </w:style>
  <w:style w:type="character" w:styleId="212" w:customStyle="1">
    <w:name w:val="Основной текст с отступом 2 Знак1"/>
    <w:basedOn w:val="DefaultParagraphFont"/>
    <w:uiPriority w:val="99"/>
    <w:semiHidden/>
    <w:qFormat/>
    <w:rsid w:val="008441ef"/>
    <w:rPr>
      <w:sz w:val="24"/>
      <w:szCs w:val="24"/>
      <w:lang w:eastAsia="ru-RU"/>
    </w:rPr>
  </w:style>
  <w:style w:type="character" w:styleId="312" w:customStyle="1">
    <w:name w:val="Основной текст 3 Знак1"/>
    <w:basedOn w:val="DefaultParagraphFont"/>
    <w:uiPriority w:val="99"/>
    <w:semiHidden/>
    <w:qFormat/>
    <w:rsid w:val="008441ef"/>
    <w:rPr>
      <w:sz w:val="16"/>
      <w:szCs w:val="16"/>
      <w:lang w:eastAsia="ru-RU"/>
    </w:rPr>
  </w:style>
  <w:style w:type="character" w:styleId="14" w:customStyle="1">
    <w:name w:val="Текст примечания Знак1"/>
    <w:basedOn w:val="DefaultParagraphFont"/>
    <w:link w:val="affe"/>
    <w:uiPriority w:val="99"/>
    <w:semiHidden/>
    <w:qFormat/>
    <w:rsid w:val="008441ef"/>
    <w:rPr>
      <w:lang w:eastAsia="ru-RU"/>
    </w:rPr>
  </w:style>
  <w:style w:type="character" w:styleId="15" w:customStyle="1">
    <w:name w:val="Тема примечания Знак1"/>
    <w:basedOn w:val="14"/>
    <w:link w:val="afff"/>
    <w:uiPriority w:val="99"/>
    <w:semiHidden/>
    <w:qFormat/>
    <w:rsid w:val="008441ef"/>
    <w:rPr>
      <w:b/>
      <w:bCs/>
      <w:lang w:eastAsia="ru-RU"/>
    </w:rPr>
  </w:style>
  <w:style w:type="character" w:styleId="WW8Num5z0" w:customStyle="1">
    <w:name w:val="WW8Num5z0"/>
    <w:qFormat/>
    <w:rsid w:val="00ae7787"/>
    <w:rPr>
      <w:rFonts w:ascii="Times New Roman" w:hAnsi="Times New Roman" w:cs="Times New Roman"/>
    </w:rPr>
  </w:style>
  <w:style w:type="character" w:styleId="WW8Num5z1" w:customStyle="1">
    <w:name w:val="WW8Num5z1"/>
    <w:qFormat/>
    <w:rsid w:val="00ae7787"/>
    <w:rPr>
      <w:rFonts w:ascii="Times New Roman" w:hAnsi="Times New Roman" w:cs="Times New Roman"/>
    </w:rPr>
  </w:style>
  <w:style w:type="character" w:styleId="WW8Num6z0" w:customStyle="1">
    <w:name w:val="WW8Num6z0"/>
    <w:qFormat/>
    <w:rsid w:val="00ae7787"/>
    <w:rPr>
      <w:rFonts w:ascii="Times New Roman" w:hAnsi="Times New Roman" w:cs="Times New Roman"/>
    </w:rPr>
  </w:style>
  <w:style w:type="character" w:styleId="WW8Num6z1" w:customStyle="1">
    <w:name w:val="WW8Num6z1"/>
    <w:qFormat/>
    <w:rsid w:val="00ae7787"/>
    <w:rPr>
      <w:rFonts w:ascii="Times New Roman" w:hAnsi="Times New Roman" w:cs="Times New Roman"/>
    </w:rPr>
  </w:style>
  <w:style w:type="character" w:styleId="WW8Num7z0" w:customStyle="1">
    <w:name w:val="WW8Num7z0"/>
    <w:qFormat/>
    <w:rsid w:val="00ae7787"/>
    <w:rPr/>
  </w:style>
  <w:style w:type="character" w:styleId="WW8Num8z0" w:customStyle="1">
    <w:name w:val="WW8Num8z0"/>
    <w:qFormat/>
    <w:rsid w:val="00ae7787"/>
    <w:rPr>
      <w:rFonts w:ascii="Times New Roman" w:hAnsi="Times New Roman" w:cs="Times New Roman"/>
    </w:rPr>
  </w:style>
  <w:style w:type="character" w:styleId="WW8Num8z2" w:customStyle="1">
    <w:name w:val="WW8Num8z2"/>
    <w:qFormat/>
    <w:rsid w:val="00ae7787"/>
    <w:rPr>
      <w:rFonts w:ascii="Times New Roman" w:hAnsi="Times New Roman" w:cs="Times New Roman"/>
    </w:rPr>
  </w:style>
  <w:style w:type="character" w:styleId="WW8Num9z0" w:customStyle="1">
    <w:name w:val="WW8Num9z0"/>
    <w:qFormat/>
    <w:rsid w:val="00ae7787"/>
    <w:rPr>
      <w:rFonts w:ascii="Times New Roman" w:hAnsi="Times New Roman" w:cs="Times New Roman"/>
    </w:rPr>
  </w:style>
  <w:style w:type="character" w:styleId="WW8Num9z1" w:customStyle="1">
    <w:name w:val="WW8Num9z1"/>
    <w:qFormat/>
    <w:rsid w:val="00ae7787"/>
    <w:rPr>
      <w:rFonts w:ascii="Times New Roman" w:hAnsi="Times New Roman" w:cs="Times New Roman"/>
    </w:rPr>
  </w:style>
  <w:style w:type="character" w:styleId="WW8Num10z0" w:customStyle="1">
    <w:name w:val="WW8Num10z0"/>
    <w:qFormat/>
    <w:rsid w:val="00ae7787"/>
    <w:rPr>
      <w:rFonts w:ascii="TimesET" w:hAnsi="TimesET" w:cs="Times New Roman"/>
    </w:rPr>
  </w:style>
  <w:style w:type="character" w:styleId="WW8Num10z1" w:customStyle="1">
    <w:name w:val="WW8Num10z1"/>
    <w:qFormat/>
    <w:rsid w:val="00ae7787"/>
    <w:rPr>
      <w:rFonts w:ascii="Times New Roman" w:hAnsi="Times New Roman" w:cs="Times New Roman"/>
    </w:rPr>
  </w:style>
  <w:style w:type="character" w:styleId="WW8Num11z0" w:customStyle="1">
    <w:name w:val="WW8Num11z0"/>
    <w:qFormat/>
    <w:rsid w:val="00ae7787"/>
    <w:rPr>
      <w:rFonts w:ascii="Times New Roman" w:hAnsi="Times New Roman" w:eastAsia="Times New Roman" w:cs="Times New Roman"/>
    </w:rPr>
  </w:style>
  <w:style w:type="character" w:styleId="WW8Num11z1" w:customStyle="1">
    <w:name w:val="WW8Num11z1"/>
    <w:qFormat/>
    <w:rsid w:val="00ae7787"/>
    <w:rPr>
      <w:rFonts w:ascii="Times New Roman" w:hAnsi="Times New Roman" w:cs="Times New Roman"/>
    </w:rPr>
  </w:style>
  <w:style w:type="character" w:styleId="WW8Num12z0" w:customStyle="1">
    <w:name w:val="WW8Num12z0"/>
    <w:qFormat/>
    <w:rsid w:val="00ae7787"/>
    <w:rPr>
      <w:rFonts w:ascii="Times New Roman" w:hAnsi="Times New Roman" w:cs="Times New Roman"/>
    </w:rPr>
  </w:style>
  <w:style w:type="character" w:styleId="WW8Num12z1" w:customStyle="1">
    <w:name w:val="WW8Num12z1"/>
    <w:qFormat/>
    <w:rsid w:val="00ae7787"/>
    <w:rPr>
      <w:rFonts w:ascii="Times New Roman" w:hAnsi="Times New Roman" w:cs="Times New Roman"/>
    </w:rPr>
  </w:style>
  <w:style w:type="character" w:styleId="WW8Num13z0" w:customStyle="1">
    <w:name w:val="WW8Num13z0"/>
    <w:qFormat/>
    <w:rsid w:val="00ae7787"/>
    <w:rPr>
      <w:rFonts w:ascii="Times New Roman" w:hAnsi="Times New Roman" w:cs="Times New Roman"/>
    </w:rPr>
  </w:style>
  <w:style w:type="character" w:styleId="WW8Num13z1" w:customStyle="1">
    <w:name w:val="WW8Num13z1"/>
    <w:qFormat/>
    <w:rsid w:val="00ae7787"/>
    <w:rPr>
      <w:rFonts w:ascii="Times New Roman" w:hAnsi="Times New Roman" w:cs="Times New Roman"/>
    </w:rPr>
  </w:style>
  <w:style w:type="character" w:styleId="WW8Num14z0" w:customStyle="1">
    <w:name w:val="WW8Num14z0"/>
    <w:qFormat/>
    <w:rsid w:val="00ae7787"/>
    <w:rPr>
      <w:rFonts w:ascii="Times New Roman" w:hAnsi="Times New Roman" w:cs="Times New Roman"/>
    </w:rPr>
  </w:style>
  <w:style w:type="character" w:styleId="WW8Num14z1" w:customStyle="1">
    <w:name w:val="WW8Num14z1"/>
    <w:qFormat/>
    <w:rsid w:val="00ae7787"/>
    <w:rPr>
      <w:rFonts w:ascii="Times New Roman" w:hAnsi="Times New Roman" w:cs="Times New Roman"/>
    </w:rPr>
  </w:style>
  <w:style w:type="character" w:styleId="WW8Num15z0" w:customStyle="1">
    <w:name w:val="WW8Num15z0"/>
    <w:qFormat/>
    <w:rsid w:val="00ae7787"/>
    <w:rPr>
      <w:rFonts w:ascii="Times New Roman" w:hAnsi="Times New Roman" w:cs="Times New Roman"/>
    </w:rPr>
  </w:style>
  <w:style w:type="character" w:styleId="WW8Num15z2" w:customStyle="1">
    <w:name w:val="WW8Num15z2"/>
    <w:qFormat/>
    <w:rsid w:val="00ae7787"/>
    <w:rPr>
      <w:rFonts w:ascii="Times New Roman" w:hAnsi="Times New Roman" w:cs="Times New Roman"/>
    </w:rPr>
  </w:style>
  <w:style w:type="character" w:styleId="WW8Num16z0" w:customStyle="1">
    <w:name w:val="WW8Num16z0"/>
    <w:qFormat/>
    <w:rsid w:val="00ae7787"/>
    <w:rPr>
      <w:rFonts w:ascii="Times New Roman" w:hAnsi="Times New Roman" w:cs="Times New Roman"/>
    </w:rPr>
  </w:style>
  <w:style w:type="character" w:styleId="WW8Num16z1" w:customStyle="1">
    <w:name w:val="WW8Num16z1"/>
    <w:qFormat/>
    <w:rsid w:val="00ae7787"/>
    <w:rPr>
      <w:rFonts w:ascii="Times New Roman" w:hAnsi="Times New Roman" w:cs="Times New Roman"/>
    </w:rPr>
  </w:style>
  <w:style w:type="character" w:styleId="WW8Num17z0" w:customStyle="1">
    <w:name w:val="WW8Num17z0"/>
    <w:qFormat/>
    <w:rsid w:val="00ae7787"/>
    <w:rPr>
      <w:rFonts w:ascii="Times New Roman" w:hAnsi="Times New Roman" w:cs="Times New Roman"/>
    </w:rPr>
  </w:style>
  <w:style w:type="character" w:styleId="WW8Num17z2" w:customStyle="1">
    <w:name w:val="WW8Num17z2"/>
    <w:qFormat/>
    <w:rsid w:val="00ae7787"/>
    <w:rPr>
      <w:rFonts w:ascii="Times New Roman" w:hAnsi="Times New Roman" w:cs="Times New Roman"/>
    </w:rPr>
  </w:style>
  <w:style w:type="character" w:styleId="WW8Num18z0" w:customStyle="1">
    <w:name w:val="WW8Num18z0"/>
    <w:qFormat/>
    <w:rsid w:val="00ae7787"/>
    <w:rPr>
      <w:rFonts w:ascii="Times New Roman" w:hAnsi="Times New Roman" w:cs="Times New Roman"/>
    </w:rPr>
  </w:style>
  <w:style w:type="character" w:styleId="WW8Num18z1" w:customStyle="1">
    <w:name w:val="WW8Num18z1"/>
    <w:qFormat/>
    <w:rsid w:val="00ae7787"/>
    <w:rPr>
      <w:rFonts w:ascii="Times New Roman" w:hAnsi="Times New Roman" w:cs="Times New Roman"/>
    </w:rPr>
  </w:style>
  <w:style w:type="character" w:styleId="WW8Num19z0" w:customStyle="1">
    <w:name w:val="WW8Num19z0"/>
    <w:qFormat/>
    <w:rsid w:val="00ae7787"/>
    <w:rPr>
      <w:rFonts w:ascii="Times New Roman" w:hAnsi="Times New Roman" w:cs="Times New Roman"/>
    </w:rPr>
  </w:style>
  <w:style w:type="character" w:styleId="WW8Num19z1" w:customStyle="1">
    <w:name w:val="WW8Num19z1"/>
    <w:qFormat/>
    <w:rsid w:val="00ae7787"/>
    <w:rPr>
      <w:rFonts w:ascii="Times New Roman" w:hAnsi="Times New Roman" w:cs="Times New Roman"/>
    </w:rPr>
  </w:style>
  <w:style w:type="character" w:styleId="WW8Num20z0" w:customStyle="1">
    <w:name w:val="WW8Num20z0"/>
    <w:qFormat/>
    <w:rsid w:val="00ae7787"/>
    <w:rPr>
      <w:rFonts w:ascii="TimesET" w:hAnsi="TimesET" w:cs="Times New Roman"/>
    </w:rPr>
  </w:style>
  <w:style w:type="character" w:styleId="WW8Num20z1" w:customStyle="1">
    <w:name w:val="WW8Num20z1"/>
    <w:qFormat/>
    <w:rsid w:val="00ae7787"/>
    <w:rPr>
      <w:rFonts w:ascii="Times New Roman" w:hAnsi="Times New Roman" w:cs="Times New Roman"/>
    </w:rPr>
  </w:style>
  <w:style w:type="character" w:styleId="WW8Num21z0" w:customStyle="1">
    <w:name w:val="WW8Num21z0"/>
    <w:qFormat/>
    <w:rsid w:val="00ae7787"/>
    <w:rPr>
      <w:rFonts w:ascii="Times New Roman" w:hAnsi="Times New Roman" w:cs="Times New Roman"/>
    </w:rPr>
  </w:style>
  <w:style w:type="character" w:styleId="WW8Num21z1" w:customStyle="1">
    <w:name w:val="WW8Num21z1"/>
    <w:qFormat/>
    <w:rsid w:val="00ae7787"/>
    <w:rPr>
      <w:rFonts w:ascii="Times New Roman" w:hAnsi="Times New Roman" w:cs="Times New Roman"/>
    </w:rPr>
  </w:style>
  <w:style w:type="character" w:styleId="WW8Num22z0" w:customStyle="1">
    <w:name w:val="WW8Num22z0"/>
    <w:qFormat/>
    <w:rsid w:val="00ae7787"/>
    <w:rPr>
      <w:rFonts w:ascii="Times New Roman" w:hAnsi="Times New Roman" w:cs="Times New Roman"/>
    </w:rPr>
  </w:style>
  <w:style w:type="character" w:styleId="WW8Num22z1" w:customStyle="1">
    <w:name w:val="WW8Num22z1"/>
    <w:qFormat/>
    <w:rsid w:val="00ae7787"/>
    <w:rPr>
      <w:rFonts w:ascii="Times New Roman" w:hAnsi="Times New Roman" w:cs="Times New Roman"/>
    </w:rPr>
  </w:style>
  <w:style w:type="character" w:styleId="WW8Num23z0" w:customStyle="1">
    <w:name w:val="WW8Num23z0"/>
    <w:qFormat/>
    <w:rsid w:val="00ae7787"/>
    <w:rPr/>
  </w:style>
  <w:style w:type="character" w:styleId="WW8Num23z1" w:customStyle="1">
    <w:name w:val="WW8Num23z1"/>
    <w:qFormat/>
    <w:rsid w:val="00ae7787"/>
    <w:rPr/>
  </w:style>
  <w:style w:type="character" w:styleId="WW8Num23z2" w:customStyle="1">
    <w:name w:val="WW8Num23z2"/>
    <w:qFormat/>
    <w:rsid w:val="00ae7787"/>
    <w:rPr/>
  </w:style>
  <w:style w:type="character" w:styleId="WW8Num23z3" w:customStyle="1">
    <w:name w:val="WW8Num23z3"/>
    <w:qFormat/>
    <w:rsid w:val="00ae7787"/>
    <w:rPr/>
  </w:style>
  <w:style w:type="character" w:styleId="WW8Num23z4" w:customStyle="1">
    <w:name w:val="WW8Num23z4"/>
    <w:qFormat/>
    <w:rsid w:val="00ae7787"/>
    <w:rPr/>
  </w:style>
  <w:style w:type="character" w:styleId="WW8Num23z5" w:customStyle="1">
    <w:name w:val="WW8Num23z5"/>
    <w:qFormat/>
    <w:rsid w:val="00ae7787"/>
    <w:rPr/>
  </w:style>
  <w:style w:type="character" w:styleId="WW8Num23z6" w:customStyle="1">
    <w:name w:val="WW8Num23z6"/>
    <w:qFormat/>
    <w:rsid w:val="00ae7787"/>
    <w:rPr/>
  </w:style>
  <w:style w:type="character" w:styleId="WW8Num23z7" w:customStyle="1">
    <w:name w:val="WW8Num23z7"/>
    <w:qFormat/>
    <w:rsid w:val="00ae7787"/>
    <w:rPr/>
  </w:style>
  <w:style w:type="character" w:styleId="WW8Num23z8" w:customStyle="1">
    <w:name w:val="WW8Num23z8"/>
    <w:qFormat/>
    <w:rsid w:val="00ae7787"/>
    <w:rPr/>
  </w:style>
  <w:style w:type="character" w:styleId="WW8Num24z0" w:customStyle="1">
    <w:name w:val="WW8Num24z0"/>
    <w:qFormat/>
    <w:rsid w:val="00ae7787"/>
    <w:rPr/>
  </w:style>
  <w:style w:type="character" w:styleId="WW8Num24z1" w:customStyle="1">
    <w:name w:val="WW8Num24z1"/>
    <w:qFormat/>
    <w:rsid w:val="00ae7787"/>
    <w:rPr/>
  </w:style>
  <w:style w:type="character" w:styleId="WW8Num24z2" w:customStyle="1">
    <w:name w:val="WW8Num24z2"/>
    <w:qFormat/>
    <w:rsid w:val="00ae7787"/>
    <w:rPr/>
  </w:style>
  <w:style w:type="character" w:styleId="WW8Num24z3" w:customStyle="1">
    <w:name w:val="WW8Num24z3"/>
    <w:qFormat/>
    <w:rsid w:val="00ae7787"/>
    <w:rPr/>
  </w:style>
  <w:style w:type="character" w:styleId="WW8Num24z4" w:customStyle="1">
    <w:name w:val="WW8Num24z4"/>
    <w:qFormat/>
    <w:rsid w:val="00ae7787"/>
    <w:rPr/>
  </w:style>
  <w:style w:type="character" w:styleId="WW8Num24z5" w:customStyle="1">
    <w:name w:val="WW8Num24z5"/>
    <w:qFormat/>
    <w:rsid w:val="00ae7787"/>
    <w:rPr/>
  </w:style>
  <w:style w:type="character" w:styleId="WW8Num24z6" w:customStyle="1">
    <w:name w:val="WW8Num24z6"/>
    <w:qFormat/>
    <w:rsid w:val="00ae7787"/>
    <w:rPr/>
  </w:style>
  <w:style w:type="character" w:styleId="WW8Num24z7" w:customStyle="1">
    <w:name w:val="WW8Num24z7"/>
    <w:qFormat/>
    <w:rsid w:val="00ae7787"/>
    <w:rPr/>
  </w:style>
  <w:style w:type="character" w:styleId="WW8Num24z8" w:customStyle="1">
    <w:name w:val="WW8Num24z8"/>
    <w:qFormat/>
    <w:rsid w:val="00ae7787"/>
    <w:rPr/>
  </w:style>
  <w:style w:type="character" w:styleId="WW8Num25z0" w:customStyle="1">
    <w:name w:val="WW8Num25z0"/>
    <w:qFormat/>
    <w:rsid w:val="00ae7787"/>
    <w:rPr>
      <w:rFonts w:ascii="Times New Roman" w:hAnsi="Times New Roman" w:cs="Times New Roman"/>
    </w:rPr>
  </w:style>
  <w:style w:type="character" w:styleId="WW8Num25z1" w:customStyle="1">
    <w:name w:val="WW8Num25z1"/>
    <w:qFormat/>
    <w:rsid w:val="00ae7787"/>
    <w:rPr>
      <w:rFonts w:ascii="Times New Roman" w:hAnsi="Times New Roman" w:cs="Times New Roman"/>
    </w:rPr>
  </w:style>
  <w:style w:type="character" w:styleId="WW8Num26z0" w:customStyle="1">
    <w:name w:val="WW8Num26z0"/>
    <w:qFormat/>
    <w:rsid w:val="00ae7787"/>
    <w:rPr/>
  </w:style>
  <w:style w:type="character" w:styleId="WW8Num26z1" w:customStyle="1">
    <w:name w:val="WW8Num26z1"/>
    <w:qFormat/>
    <w:rsid w:val="00ae7787"/>
    <w:rPr/>
  </w:style>
  <w:style w:type="character" w:styleId="WW8Num26z2" w:customStyle="1">
    <w:name w:val="WW8Num26z2"/>
    <w:qFormat/>
    <w:rsid w:val="00ae7787"/>
    <w:rPr/>
  </w:style>
  <w:style w:type="character" w:styleId="WW8Num26z3" w:customStyle="1">
    <w:name w:val="WW8Num26z3"/>
    <w:qFormat/>
    <w:rsid w:val="00ae7787"/>
    <w:rPr/>
  </w:style>
  <w:style w:type="character" w:styleId="WW8Num26z4" w:customStyle="1">
    <w:name w:val="WW8Num26z4"/>
    <w:qFormat/>
    <w:rsid w:val="00ae7787"/>
    <w:rPr/>
  </w:style>
  <w:style w:type="character" w:styleId="WW8Num26z5" w:customStyle="1">
    <w:name w:val="WW8Num26z5"/>
    <w:qFormat/>
    <w:rsid w:val="00ae7787"/>
    <w:rPr/>
  </w:style>
  <w:style w:type="character" w:styleId="WW8Num26z6" w:customStyle="1">
    <w:name w:val="WW8Num26z6"/>
    <w:qFormat/>
    <w:rsid w:val="00ae7787"/>
    <w:rPr/>
  </w:style>
  <w:style w:type="character" w:styleId="WW8Num26z7" w:customStyle="1">
    <w:name w:val="WW8Num26z7"/>
    <w:qFormat/>
    <w:rsid w:val="00ae7787"/>
    <w:rPr/>
  </w:style>
  <w:style w:type="character" w:styleId="WW8Num26z8" w:customStyle="1">
    <w:name w:val="WW8Num26z8"/>
    <w:qFormat/>
    <w:rsid w:val="00ae7787"/>
    <w:rPr/>
  </w:style>
  <w:style w:type="character" w:styleId="WW8Num27z0" w:customStyle="1">
    <w:name w:val="WW8Num27z0"/>
    <w:qFormat/>
    <w:rsid w:val="00ae7787"/>
    <w:rPr>
      <w:rFonts w:ascii="Times New Roman" w:hAnsi="Times New Roman" w:cs="Times New Roman"/>
    </w:rPr>
  </w:style>
  <w:style w:type="character" w:styleId="WW8Num27z1" w:customStyle="1">
    <w:name w:val="WW8Num27z1"/>
    <w:qFormat/>
    <w:rsid w:val="00ae7787"/>
    <w:rPr>
      <w:rFonts w:ascii="Times New Roman" w:hAnsi="Times New Roman" w:cs="Times New Roman"/>
    </w:rPr>
  </w:style>
  <w:style w:type="character" w:styleId="WW8Num28z0" w:customStyle="1">
    <w:name w:val="WW8Num28z0"/>
    <w:qFormat/>
    <w:rsid w:val="00ae7787"/>
    <w:rPr>
      <w:rFonts w:ascii="Times New Roman" w:hAnsi="Times New Roman" w:cs="Times New Roman"/>
    </w:rPr>
  </w:style>
  <w:style w:type="character" w:styleId="WW8Num28z1" w:customStyle="1">
    <w:name w:val="WW8Num28z1"/>
    <w:qFormat/>
    <w:rsid w:val="00ae7787"/>
    <w:rPr>
      <w:rFonts w:ascii="Times New Roman" w:hAnsi="Times New Roman" w:cs="Times New Roman"/>
    </w:rPr>
  </w:style>
  <w:style w:type="character" w:styleId="WW8Num29z0" w:customStyle="1">
    <w:name w:val="WW8Num29z0"/>
    <w:qFormat/>
    <w:rsid w:val="00ae7787"/>
    <w:rPr>
      <w:rFonts w:ascii="Times New Roman" w:hAnsi="Times New Roman" w:eastAsia="Times New Roman" w:cs="Times New Roman"/>
    </w:rPr>
  </w:style>
  <w:style w:type="character" w:styleId="WW8Num29z1" w:customStyle="1">
    <w:name w:val="WW8Num29z1"/>
    <w:qFormat/>
    <w:rsid w:val="00ae7787"/>
    <w:rPr>
      <w:rFonts w:ascii="Times New Roman" w:hAnsi="Times New Roman" w:cs="Times New Roman"/>
    </w:rPr>
  </w:style>
  <w:style w:type="character" w:styleId="WW8Num30z0" w:customStyle="1">
    <w:name w:val="WW8Num30z0"/>
    <w:qFormat/>
    <w:rsid w:val="00ae7787"/>
    <w:rPr/>
  </w:style>
  <w:style w:type="character" w:styleId="WW8Num31z0" w:customStyle="1">
    <w:name w:val="WW8Num31z0"/>
    <w:qFormat/>
    <w:rsid w:val="00ae7787"/>
    <w:rPr>
      <w:rFonts w:ascii="Times New Roman" w:hAnsi="Times New Roman" w:cs="Times New Roman"/>
    </w:rPr>
  </w:style>
  <w:style w:type="character" w:styleId="WW8Num31z2" w:customStyle="1">
    <w:name w:val="WW8Num31z2"/>
    <w:qFormat/>
    <w:rsid w:val="00ae7787"/>
    <w:rPr>
      <w:rFonts w:ascii="Times New Roman" w:hAnsi="Times New Roman" w:cs="Times New Roman"/>
    </w:rPr>
  </w:style>
  <w:style w:type="character" w:styleId="WW8Num32z0" w:customStyle="1">
    <w:name w:val="WW8Num32z0"/>
    <w:qFormat/>
    <w:rsid w:val="00ae7787"/>
    <w:rPr>
      <w:rFonts w:ascii="Times New Roman" w:hAnsi="Times New Roman" w:cs="Times New Roman"/>
    </w:rPr>
  </w:style>
  <w:style w:type="character" w:styleId="WW8Num32z1" w:customStyle="1">
    <w:name w:val="WW8Num32z1"/>
    <w:qFormat/>
    <w:rsid w:val="00ae7787"/>
    <w:rPr>
      <w:rFonts w:ascii="Times New Roman" w:hAnsi="Times New Roman" w:cs="Times New Roman"/>
    </w:rPr>
  </w:style>
  <w:style w:type="character" w:styleId="BalloonTextChar" w:customStyle="1">
    <w:name w:val="Balloon Text Char"/>
    <w:qFormat/>
    <w:rsid w:val="00ae7787"/>
    <w:rPr>
      <w:rFonts w:ascii="Tahoma" w:hAnsi="Tahoma" w:cs="Tahoma"/>
      <w:sz w:val="16"/>
      <w:szCs w:val="16"/>
    </w:rPr>
  </w:style>
  <w:style w:type="character" w:styleId="Style24" w:customStyle="1">
    <w:name w:val="Утратил силу"/>
    <w:qFormat/>
    <w:rsid w:val="00ae7787"/>
    <w:rPr>
      <w:strike/>
      <w:color w:val="808000"/>
      <w:sz w:val="26"/>
      <w:szCs w:val="26"/>
    </w:rPr>
  </w:style>
  <w:style w:type="character" w:styleId="Style25" w:customStyle="1">
    <w:name w:val="Текст Знак"/>
    <w:qFormat/>
    <w:rsid w:val="00ae7787"/>
    <w:rPr>
      <w:rFonts w:ascii="Courier New" w:hAnsi="Courier New" w:cs="Courier New"/>
    </w:rPr>
  </w:style>
  <w:style w:type="character" w:styleId="Style26" w:customStyle="1">
    <w:name w:val="Знак Знак"/>
    <w:qFormat/>
    <w:rsid w:val="00ae7787"/>
    <w:rPr>
      <w:rFonts w:ascii="TimesET" w:hAnsi="TimesET" w:cs="TimesET"/>
      <w:sz w:val="24"/>
    </w:rPr>
  </w:style>
  <w:style w:type="character" w:styleId="42" w:customStyle="1">
    <w:name w:val="Знак Знак4"/>
    <w:qFormat/>
    <w:rsid w:val="00ae7787"/>
    <w:rPr>
      <w:color w:val="000000"/>
      <w:sz w:val="28"/>
      <w:szCs w:val="24"/>
      <w:lang w:val="ru-RU" w:bidi="ar-SA"/>
    </w:rPr>
  </w:style>
  <w:style w:type="character" w:styleId="17" w:customStyle="1">
    <w:name w:val="Знак Знак17"/>
    <w:qFormat/>
    <w:rsid w:val="00ae7787"/>
    <w:rPr>
      <w:rFonts w:ascii="TimesET" w:hAnsi="TimesET" w:cs="TimesET"/>
      <w:b/>
      <w:bCs/>
      <w:color w:val="000000"/>
      <w:sz w:val="24"/>
      <w:szCs w:val="24"/>
      <w:lang w:val="ru-RU" w:bidi="ar-SA"/>
    </w:rPr>
  </w:style>
  <w:style w:type="character" w:styleId="16" w:customStyle="1">
    <w:name w:val="Текст выноски Знак1"/>
    <w:basedOn w:val="DefaultParagraphFont"/>
    <w:qFormat/>
    <w:rsid w:val="00ae7787"/>
    <w:rPr>
      <w:rFonts w:ascii="Tahoma" w:hAnsi="Tahoma" w:cs="Tahoma"/>
      <w:sz w:val="16"/>
      <w:szCs w:val="16"/>
      <w:lang w:eastAsia="zh-CN"/>
    </w:rPr>
  </w:style>
  <w:style w:type="character" w:styleId="Style27" w:customStyle="1">
    <w:name w:val="Название Знак"/>
    <w:link w:val="afff9"/>
    <w:qFormat/>
    <w:rsid w:val="00ae7787"/>
    <w:rPr>
      <w:rFonts w:ascii="TimesET" w:hAnsi="TimesET"/>
      <w:sz w:val="24"/>
      <w:lang w:val="x-none" w:eastAsia="x-none"/>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Style28">
    <w:name w:val="Номер страницы"/>
    <w:rPr>
      <w:rFonts w:ascii="Times New Roman" w:hAnsi="Times New Roman" w:cs="Times New Roman"/>
    </w:rPr>
  </w:style>
  <w:style w:type="paragraph" w:styleId="Style29">
    <w:name w:val="Заголовок"/>
    <w:basedOn w:val="Normal"/>
    <w:next w:val="Style30"/>
    <w:qFormat/>
    <w:pPr>
      <w:keepNext w:val="true"/>
      <w:spacing w:before="240" w:after="120"/>
    </w:pPr>
    <w:rPr>
      <w:rFonts w:ascii="Liberation Sans" w:hAnsi="Liberation Sans" w:eastAsia="Microsoft YaHei" w:cs="Arial"/>
      <w:sz w:val="28"/>
      <w:szCs w:val="28"/>
    </w:rPr>
  </w:style>
  <w:style w:type="paragraph" w:styleId="Style30">
    <w:name w:val="Body Text"/>
    <w:basedOn w:val="Normal"/>
    <w:link w:val="af4"/>
    <w:unhideWhenUsed/>
    <w:rsid w:val="00cd08dc"/>
    <w:pPr>
      <w:spacing w:before="0" w:after="120"/>
    </w:pPr>
    <w:rPr/>
  </w:style>
  <w:style w:type="paragraph" w:styleId="Style31">
    <w:name w:val="List"/>
    <w:basedOn w:val="Style30"/>
    <w:rsid w:val="00f64034"/>
    <w:pPr>
      <w:suppressAutoHyphens w:val="true"/>
      <w:spacing w:before="280" w:after="280"/>
    </w:pPr>
    <w:rPr>
      <w:rFonts w:cs="Lucida Sans"/>
      <w:lang w:eastAsia="zh-CN"/>
    </w:rPr>
  </w:style>
  <w:style w:type="paragraph" w:styleId="Style32">
    <w:name w:val="Caption"/>
    <w:basedOn w:val="Normal"/>
    <w:qFormat/>
    <w:pPr>
      <w:suppressLineNumbers/>
      <w:spacing w:before="120" w:after="120"/>
    </w:pPr>
    <w:rPr>
      <w:rFonts w:cs="Arial"/>
      <w:i/>
      <w:iCs/>
      <w:sz w:val="24"/>
      <w:szCs w:val="24"/>
    </w:rPr>
  </w:style>
  <w:style w:type="paragraph" w:styleId="Style33">
    <w:name w:val="Указатель"/>
    <w:basedOn w:val="Normal"/>
    <w:qFormat/>
    <w:pPr>
      <w:suppressLineNumbers/>
    </w:pPr>
    <w:rPr>
      <w:rFonts w:cs="Arial"/>
    </w:rPr>
  </w:style>
  <w:style w:type="paragraph" w:styleId="NoSpacing">
    <w:name w:val="No Spacing"/>
    <w:uiPriority w:val="1"/>
    <w:qFormat/>
    <w:rsid w:val="00154621"/>
    <w:pPr>
      <w:widowControl/>
      <w:bidi w:val="0"/>
      <w:spacing w:before="0" w:after="0"/>
      <w:jc w:val="left"/>
    </w:pPr>
    <w:rPr>
      <w:rFonts w:ascii="Times New Roman" w:hAnsi="Times New Roman" w:eastAsia="Times New Roman" w:cs="Times New Roman"/>
      <w:color w:val="auto"/>
      <w:kern w:val="0"/>
      <w:sz w:val="24"/>
      <w:szCs w:val="24"/>
      <w:lang w:val="ru-RU" w:eastAsia="en-US" w:bidi="ar-SA"/>
    </w:rPr>
  </w:style>
  <w:style w:type="paragraph" w:styleId="ListParagraph">
    <w:name w:val="List Paragraph"/>
    <w:basedOn w:val="Normal"/>
    <w:uiPriority w:val="99"/>
    <w:qFormat/>
    <w:rsid w:val="00154621"/>
    <w:pPr>
      <w:ind w:left="720" w:hanging="0"/>
    </w:pPr>
    <w:rPr/>
  </w:style>
  <w:style w:type="paragraph" w:styleId="BalloonText">
    <w:name w:val="Balloon Text"/>
    <w:basedOn w:val="Normal"/>
    <w:link w:val="a7"/>
    <w:uiPriority w:val="99"/>
    <w:unhideWhenUsed/>
    <w:qFormat/>
    <w:rsid w:val="001563a4"/>
    <w:pPr/>
    <w:rPr>
      <w:rFonts w:ascii="Tahoma" w:hAnsi="Tahoma" w:cs="Tahoma"/>
      <w:sz w:val="16"/>
      <w:szCs w:val="16"/>
    </w:rPr>
  </w:style>
  <w:style w:type="paragraph" w:styleId="Western" w:customStyle="1">
    <w:name w:val="western"/>
    <w:basedOn w:val="Normal"/>
    <w:qFormat/>
    <w:rsid w:val="00f627e4"/>
    <w:pPr>
      <w:spacing w:before="278" w:after="278"/>
    </w:pPr>
    <w:rPr>
      <w:color w:val="000000"/>
      <w:lang w:eastAsia="zh-CN"/>
    </w:rPr>
  </w:style>
  <w:style w:type="paragraph" w:styleId="BodyTextIndent3">
    <w:name w:val="Body Text Indent 3"/>
    <w:basedOn w:val="Normal"/>
    <w:link w:val="32"/>
    <w:qFormat/>
    <w:rsid w:val="00f627e4"/>
    <w:pPr>
      <w:spacing w:before="0" w:after="120"/>
      <w:ind w:left="283" w:hanging="0"/>
    </w:pPr>
    <w:rPr>
      <w:sz w:val="16"/>
      <w:szCs w:val="16"/>
    </w:rPr>
  </w:style>
  <w:style w:type="paragraph" w:styleId="Style34" w:customStyle="1">
    <w:name w:val="Заголовок статьи"/>
    <w:basedOn w:val="Normal"/>
    <w:next w:val="Normal"/>
    <w:qFormat/>
    <w:rsid w:val="00cd08dc"/>
    <w:pPr>
      <w:widowControl w:val="false"/>
      <w:ind w:left="1612" w:hanging="892"/>
      <w:jc w:val="both"/>
    </w:pPr>
    <w:rPr>
      <w:rFonts w:ascii="Times New Roman CYR" w:hAnsi="Times New Roman CYR" w:cs="Times New Roman CYR"/>
    </w:rPr>
  </w:style>
  <w:style w:type="paragraph" w:styleId="Style35" w:customStyle="1">
    <w:name w:val="Нормальный (таблица)"/>
    <w:basedOn w:val="Normal"/>
    <w:next w:val="Normal"/>
    <w:uiPriority w:val="99"/>
    <w:qFormat/>
    <w:rsid w:val="00cd08dc"/>
    <w:pPr>
      <w:widowControl w:val="false"/>
      <w:jc w:val="both"/>
    </w:pPr>
    <w:rPr>
      <w:rFonts w:ascii="Times New Roman CYR" w:hAnsi="Times New Roman CYR" w:cs="Times New Roman CYR"/>
    </w:rPr>
  </w:style>
  <w:style w:type="paragraph" w:styleId="Style36" w:customStyle="1">
    <w:name w:val="Прижатый влево"/>
    <w:basedOn w:val="Normal"/>
    <w:next w:val="Normal"/>
    <w:uiPriority w:val="99"/>
    <w:qFormat/>
    <w:rsid w:val="00cd08dc"/>
    <w:pPr>
      <w:widowControl w:val="false"/>
    </w:pPr>
    <w:rPr>
      <w:rFonts w:ascii="Times New Roman CYR" w:hAnsi="Times New Roman CYR" w:cs="Times New Roman CYR"/>
    </w:rPr>
  </w:style>
  <w:style w:type="paragraph" w:styleId="Style37" w:customStyle="1">
    <w:name w:val="Верхний и нижний колонтитулы"/>
    <w:basedOn w:val="Normal"/>
    <w:qFormat/>
    <w:rsid w:val="00f64034"/>
    <w:pPr>
      <w:suppressLineNumbers/>
      <w:tabs>
        <w:tab w:val="clear" w:pos="708"/>
        <w:tab w:val="center" w:pos="4819" w:leader="none"/>
        <w:tab w:val="right" w:pos="9638" w:leader="none"/>
      </w:tabs>
      <w:suppressAutoHyphens w:val="true"/>
    </w:pPr>
    <w:rPr>
      <w:lang w:eastAsia="zh-CN"/>
    </w:rPr>
  </w:style>
  <w:style w:type="paragraph" w:styleId="Style38">
    <w:name w:val="Header"/>
    <w:basedOn w:val="Normal"/>
    <w:link w:val="af"/>
    <w:uiPriority w:val="99"/>
    <w:unhideWhenUsed/>
    <w:rsid w:val="00cd08dc"/>
    <w:pPr>
      <w:widowControl w:val="false"/>
      <w:tabs>
        <w:tab w:val="clear" w:pos="708"/>
        <w:tab w:val="center" w:pos="4677" w:leader="none"/>
        <w:tab w:val="right" w:pos="9355" w:leader="none"/>
      </w:tabs>
      <w:ind w:firstLine="720"/>
      <w:jc w:val="both"/>
    </w:pPr>
    <w:rPr>
      <w:rFonts w:ascii="Times New Roman CYR" w:hAnsi="Times New Roman CYR"/>
      <w:szCs w:val="20"/>
      <w:lang w:val="x-none" w:eastAsia="x-none"/>
    </w:rPr>
  </w:style>
  <w:style w:type="paragraph" w:styleId="Style39">
    <w:name w:val="Footer"/>
    <w:basedOn w:val="Normal"/>
    <w:link w:val="af1"/>
    <w:uiPriority w:val="99"/>
    <w:unhideWhenUsed/>
    <w:rsid w:val="00cd08dc"/>
    <w:pPr>
      <w:widowControl w:val="false"/>
      <w:tabs>
        <w:tab w:val="clear" w:pos="708"/>
        <w:tab w:val="center" w:pos="4677" w:leader="none"/>
        <w:tab w:val="right" w:pos="9355" w:leader="none"/>
      </w:tabs>
      <w:ind w:firstLine="720"/>
      <w:jc w:val="both"/>
    </w:pPr>
    <w:rPr>
      <w:rFonts w:ascii="Times New Roman CYR" w:hAnsi="Times New Roman CYR"/>
      <w:szCs w:val="20"/>
      <w:lang w:val="x-none" w:eastAsia="x-none"/>
    </w:rPr>
  </w:style>
  <w:style w:type="paragraph" w:styleId="S1" w:customStyle="1">
    <w:name w:val="s_1"/>
    <w:basedOn w:val="Normal"/>
    <w:qFormat/>
    <w:rsid w:val="00cd08dc"/>
    <w:pPr>
      <w:spacing w:beforeAutospacing="1" w:afterAutospacing="1"/>
    </w:pPr>
    <w:rPr/>
  </w:style>
  <w:style w:type="paragraph" w:styleId="S3" w:customStyle="1">
    <w:name w:val="s_3"/>
    <w:basedOn w:val="Normal"/>
    <w:qFormat/>
    <w:rsid w:val="00cd08dc"/>
    <w:pPr>
      <w:spacing w:beforeAutospacing="1" w:afterAutospacing="1"/>
    </w:pPr>
    <w:rPr/>
  </w:style>
  <w:style w:type="paragraph" w:styleId="S15" w:customStyle="1">
    <w:name w:val="s_15"/>
    <w:basedOn w:val="Normal"/>
    <w:qFormat/>
    <w:rsid w:val="00cd08dc"/>
    <w:pPr>
      <w:spacing w:beforeAutospacing="1" w:afterAutospacing="1"/>
    </w:pPr>
    <w:rPr/>
  </w:style>
  <w:style w:type="paragraph" w:styleId="ConsPlusNormal" w:customStyle="1">
    <w:name w:val="ConsPlusNormal"/>
    <w:qFormat/>
    <w:rsid w:val="00cd08dc"/>
    <w:pPr>
      <w:widowControl w:val="false"/>
      <w:bidi w:val="0"/>
      <w:spacing w:before="0" w:after="0"/>
      <w:jc w:val="left"/>
    </w:pPr>
    <w:rPr>
      <w:rFonts w:eastAsia="" w:eastAsiaTheme="minorEastAsia" w:ascii="Times New Roman" w:hAnsi="Times New Roman" w:cs="Times New Roman"/>
      <w:color w:val="auto"/>
      <w:kern w:val="0"/>
      <w:sz w:val="24"/>
      <w:szCs w:val="24"/>
      <w:lang w:eastAsia="ru-RU" w:val="ru-RU" w:bidi="ar-SA"/>
    </w:rPr>
  </w:style>
  <w:style w:type="paragraph" w:styleId="ConsPlusTitle" w:customStyle="1">
    <w:name w:val="ConsPlusTitle"/>
    <w:qFormat/>
    <w:rsid w:val="00cd08dc"/>
    <w:pPr>
      <w:widowControl w:val="false"/>
      <w:bidi w:val="0"/>
      <w:spacing w:before="0" w:after="0"/>
      <w:jc w:val="left"/>
    </w:pPr>
    <w:rPr>
      <w:rFonts w:ascii="Arial" w:hAnsi="Arial" w:eastAsia="" w:cs="Arial" w:eastAsiaTheme="minorEastAsia"/>
      <w:b/>
      <w:bCs/>
      <w:color w:val="auto"/>
      <w:kern w:val="0"/>
      <w:sz w:val="24"/>
      <w:szCs w:val="24"/>
      <w:lang w:eastAsia="ru-RU" w:val="ru-RU" w:bidi="ar-SA"/>
    </w:rPr>
  </w:style>
  <w:style w:type="paragraph" w:styleId="18" w:customStyle="1">
    <w:name w:val="Заголовок1"/>
    <w:basedOn w:val="Normal"/>
    <w:next w:val="Style30"/>
    <w:qFormat/>
    <w:rsid w:val="00f64034"/>
    <w:pPr>
      <w:suppressAutoHyphens w:val="true"/>
      <w:jc w:val="center"/>
    </w:pPr>
    <w:rPr>
      <w:b/>
      <w:bCs/>
      <w:lang w:eastAsia="zh-CN"/>
    </w:rPr>
  </w:style>
  <w:style w:type="paragraph" w:styleId="Caption">
    <w:name w:val="caption"/>
    <w:basedOn w:val="Normal"/>
    <w:qFormat/>
    <w:rsid w:val="00f64034"/>
    <w:pPr>
      <w:suppressLineNumbers/>
      <w:suppressAutoHyphens w:val="true"/>
      <w:spacing w:before="120" w:after="120"/>
    </w:pPr>
    <w:rPr>
      <w:rFonts w:cs="Lucida Sans"/>
      <w:i/>
      <w:iCs/>
      <w:lang w:eastAsia="zh-CN"/>
    </w:rPr>
  </w:style>
  <w:style w:type="paragraph" w:styleId="19" w:customStyle="1">
    <w:name w:val="Указатель1"/>
    <w:basedOn w:val="Normal"/>
    <w:qFormat/>
    <w:rsid w:val="00f64034"/>
    <w:pPr>
      <w:suppressLineNumbers/>
      <w:suppressAutoHyphens w:val="true"/>
    </w:pPr>
    <w:rPr>
      <w:rFonts w:cs="Lucida Sans"/>
      <w:lang w:eastAsia="zh-CN"/>
    </w:rPr>
  </w:style>
  <w:style w:type="paragraph" w:styleId="213" w:customStyle="1">
    <w:name w:val="Основной текст с отступом 21"/>
    <w:basedOn w:val="Normal"/>
    <w:qFormat/>
    <w:rsid w:val="00f64034"/>
    <w:pPr>
      <w:suppressAutoHyphens w:val="true"/>
      <w:spacing w:before="280" w:after="280"/>
    </w:pPr>
    <w:rPr>
      <w:lang w:eastAsia="zh-CN"/>
    </w:rPr>
  </w:style>
  <w:style w:type="paragraph" w:styleId="110" w:customStyle="1">
    <w:name w:val="Без интервала1"/>
    <w:qFormat/>
    <w:rsid w:val="00f64034"/>
    <w:pPr>
      <w:widowControl/>
      <w:suppressAutoHyphens w:val="true"/>
      <w:bidi w:val="0"/>
      <w:spacing w:before="0" w:after="0"/>
      <w:jc w:val="left"/>
    </w:pPr>
    <w:rPr>
      <w:rFonts w:ascii="Calibri" w:hAnsi="Calibri" w:cs="Calibri" w:eastAsia="Times New Roman"/>
      <w:color w:val="auto"/>
      <w:kern w:val="0"/>
      <w:sz w:val="22"/>
      <w:szCs w:val="22"/>
      <w:lang w:eastAsia="zh-CN" w:val="ru-RU" w:bidi="ar-SA"/>
    </w:rPr>
  </w:style>
  <w:style w:type="paragraph" w:styleId="CharCharCharChar" w:customStyle="1">
    <w:name w:val="Char Char Char Char"/>
    <w:basedOn w:val="Normal"/>
    <w:next w:val="Normal"/>
    <w:qFormat/>
    <w:rsid w:val="00f64034"/>
    <w:pPr>
      <w:suppressAutoHyphens w:val="true"/>
      <w:spacing w:lineRule="exact" w:line="240" w:before="0" w:after="160"/>
    </w:pPr>
    <w:rPr>
      <w:rFonts w:ascii="Arial" w:hAnsi="Arial" w:cs="Arial"/>
      <w:sz w:val="20"/>
      <w:szCs w:val="20"/>
      <w:lang w:val="en-US" w:eastAsia="zh-CN"/>
    </w:rPr>
  </w:style>
  <w:style w:type="paragraph" w:styleId="Xl65" w:customStyle="1">
    <w:name w:val="xl6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rFonts w:ascii="Arial CYR" w:hAnsi="Arial CYR" w:cs="Arial CYR"/>
      <w:sz w:val="18"/>
      <w:szCs w:val="18"/>
      <w:lang w:eastAsia="zh-CN"/>
    </w:rPr>
  </w:style>
  <w:style w:type="paragraph" w:styleId="Xl66" w:customStyle="1">
    <w:name w:val="xl6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b/>
      <w:bCs/>
      <w:lang w:eastAsia="zh-CN"/>
    </w:rPr>
  </w:style>
  <w:style w:type="paragraph" w:styleId="Xl67" w:customStyle="1">
    <w:name w:val="xl67"/>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b/>
      <w:bCs/>
      <w:lang w:eastAsia="zh-CN"/>
    </w:rPr>
  </w:style>
  <w:style w:type="paragraph" w:styleId="Xl68" w:customStyle="1">
    <w:name w:val="xl6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b/>
      <w:bCs/>
      <w:lang w:eastAsia="zh-CN"/>
    </w:rPr>
  </w:style>
  <w:style w:type="paragraph" w:styleId="Xl69" w:customStyle="1">
    <w:name w:val="xl6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b/>
      <w:bCs/>
      <w:lang w:eastAsia="zh-CN"/>
    </w:rPr>
  </w:style>
  <w:style w:type="paragraph" w:styleId="Xl70" w:customStyle="1">
    <w:name w:val="xl70"/>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71" w:customStyle="1">
    <w:name w:val="xl71"/>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72" w:customStyle="1">
    <w:name w:val="xl72"/>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73" w:customStyle="1">
    <w:name w:val="xl73"/>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74" w:customStyle="1">
    <w:name w:val="xl74"/>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75" w:customStyle="1">
    <w:name w:val="xl7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b/>
      <w:bCs/>
      <w:lang w:eastAsia="zh-CN"/>
    </w:rPr>
  </w:style>
  <w:style w:type="paragraph" w:styleId="Xl76" w:customStyle="1">
    <w:name w:val="xl7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lang w:eastAsia="zh-CN"/>
    </w:rPr>
  </w:style>
  <w:style w:type="paragraph" w:styleId="Xl77" w:customStyle="1">
    <w:name w:val="xl77"/>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lang w:eastAsia="zh-CN"/>
    </w:rPr>
  </w:style>
  <w:style w:type="paragraph" w:styleId="Xl78" w:customStyle="1">
    <w:name w:val="xl7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b/>
      <w:bCs/>
      <w:lang w:eastAsia="zh-CN"/>
    </w:rPr>
  </w:style>
  <w:style w:type="paragraph" w:styleId="Xl79" w:customStyle="1">
    <w:name w:val="xl7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rFonts w:ascii="Arial CYR" w:hAnsi="Arial CYR" w:cs="Arial CYR"/>
      <w:b/>
      <w:bCs/>
      <w:sz w:val="18"/>
      <w:szCs w:val="18"/>
      <w:lang w:eastAsia="zh-CN"/>
    </w:rPr>
  </w:style>
  <w:style w:type="paragraph" w:styleId="Xl80" w:customStyle="1">
    <w:name w:val="xl80"/>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right"/>
    </w:pPr>
    <w:rPr>
      <w:lang w:eastAsia="zh-CN"/>
    </w:rPr>
  </w:style>
  <w:style w:type="paragraph" w:styleId="Xl81" w:customStyle="1">
    <w:name w:val="xl81"/>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right"/>
    </w:pPr>
    <w:rPr>
      <w:b/>
      <w:bCs/>
      <w:lang w:eastAsia="zh-CN"/>
    </w:rPr>
  </w:style>
  <w:style w:type="paragraph" w:styleId="Xl82" w:customStyle="1">
    <w:name w:val="xl82"/>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rFonts w:ascii="Arial CYR" w:hAnsi="Arial CYR" w:cs="Arial CYR"/>
      <w:lang w:eastAsia="zh-CN"/>
    </w:rPr>
  </w:style>
  <w:style w:type="paragraph" w:styleId="Xl83" w:customStyle="1">
    <w:name w:val="xl83"/>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84" w:customStyle="1">
    <w:name w:val="xl84"/>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right"/>
    </w:pPr>
    <w:rPr>
      <w:lang w:eastAsia="zh-CN"/>
    </w:rPr>
  </w:style>
  <w:style w:type="paragraph" w:styleId="Xl85" w:customStyle="1">
    <w:name w:val="xl8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lang w:eastAsia="zh-CN"/>
    </w:rPr>
  </w:style>
  <w:style w:type="paragraph" w:styleId="Xl86" w:customStyle="1">
    <w:name w:val="xl8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rFonts w:ascii="Arial CYR" w:hAnsi="Arial CYR" w:cs="Arial CYR"/>
      <w:lang w:eastAsia="zh-CN"/>
    </w:rPr>
  </w:style>
  <w:style w:type="paragraph" w:styleId="Xl87" w:customStyle="1">
    <w:name w:val="xl87"/>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b/>
      <w:bCs/>
      <w:lang w:eastAsia="zh-CN"/>
    </w:rPr>
  </w:style>
  <w:style w:type="paragraph" w:styleId="Xl88" w:customStyle="1">
    <w:name w:val="xl8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i/>
      <w:iCs/>
      <w:lang w:eastAsia="zh-CN"/>
    </w:rPr>
  </w:style>
  <w:style w:type="paragraph" w:styleId="Xl89" w:customStyle="1">
    <w:name w:val="xl8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lang w:eastAsia="zh-CN"/>
    </w:rPr>
  </w:style>
  <w:style w:type="paragraph" w:styleId="Xl90" w:customStyle="1">
    <w:name w:val="xl90"/>
    <w:basedOn w:val="Normal"/>
    <w:qFormat/>
    <w:rsid w:val="00f64034"/>
    <w:pPr>
      <w:suppressAutoHyphens w:val="true"/>
      <w:spacing w:before="280" w:after="280"/>
      <w:textAlignment w:val="center"/>
    </w:pPr>
    <w:rPr>
      <w:rFonts w:ascii="Arial" w:hAnsi="Arial" w:cs="Arial"/>
      <w:lang w:eastAsia="zh-CN"/>
    </w:rPr>
  </w:style>
  <w:style w:type="paragraph" w:styleId="Xl91" w:customStyle="1">
    <w:name w:val="xl91"/>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center"/>
    </w:pPr>
    <w:rPr>
      <w:lang w:eastAsia="zh-CN"/>
    </w:rPr>
  </w:style>
  <w:style w:type="paragraph" w:styleId="Xl92" w:customStyle="1">
    <w:name w:val="xl92"/>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center"/>
    </w:pPr>
    <w:rPr>
      <w:rFonts w:ascii="Arial CYR" w:hAnsi="Arial CYR" w:cs="Arial CYR"/>
      <w:b/>
      <w:bCs/>
      <w:lang w:eastAsia="zh-CN"/>
    </w:rPr>
  </w:style>
  <w:style w:type="paragraph" w:styleId="Xl93" w:customStyle="1">
    <w:name w:val="xl93"/>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center"/>
    </w:pPr>
    <w:rPr>
      <w:b/>
      <w:bCs/>
      <w:lang w:eastAsia="zh-CN"/>
    </w:rPr>
  </w:style>
  <w:style w:type="paragraph" w:styleId="Xl94" w:customStyle="1">
    <w:name w:val="xl94"/>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lang w:eastAsia="zh-CN"/>
    </w:rPr>
  </w:style>
  <w:style w:type="paragraph" w:styleId="Xl95" w:customStyle="1">
    <w:name w:val="xl9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lang w:eastAsia="zh-CN"/>
    </w:rPr>
  </w:style>
  <w:style w:type="paragraph" w:styleId="Xl96" w:customStyle="1">
    <w:name w:val="xl9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lang w:eastAsia="zh-CN"/>
    </w:rPr>
  </w:style>
  <w:style w:type="paragraph" w:styleId="Xl97" w:customStyle="1">
    <w:name w:val="xl97"/>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rFonts w:ascii="Arial CYR" w:hAnsi="Arial CYR" w:cs="Arial CYR"/>
      <w:sz w:val="18"/>
      <w:szCs w:val="18"/>
      <w:lang w:eastAsia="zh-CN"/>
    </w:rPr>
  </w:style>
  <w:style w:type="paragraph" w:styleId="Xl98" w:customStyle="1">
    <w:name w:val="xl9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b/>
      <w:bCs/>
      <w:sz w:val="22"/>
      <w:szCs w:val="22"/>
      <w:lang w:eastAsia="zh-CN"/>
    </w:rPr>
  </w:style>
  <w:style w:type="paragraph" w:styleId="Xl99" w:customStyle="1">
    <w:name w:val="xl9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i/>
      <w:iCs/>
      <w:lang w:eastAsia="zh-CN"/>
    </w:rPr>
  </w:style>
  <w:style w:type="paragraph" w:styleId="Xl100" w:customStyle="1">
    <w:name w:val="xl100"/>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lang w:eastAsia="zh-CN"/>
    </w:rPr>
  </w:style>
  <w:style w:type="paragraph" w:styleId="Xl101" w:customStyle="1">
    <w:name w:val="xl101"/>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rFonts w:ascii="Arial CYR" w:hAnsi="Arial CYR" w:cs="Arial CYR"/>
      <w:lang w:eastAsia="zh-CN"/>
    </w:rPr>
  </w:style>
  <w:style w:type="paragraph" w:styleId="313" w:customStyle="1">
    <w:name w:val="Основной текст с отступом 31"/>
    <w:basedOn w:val="Normal"/>
    <w:qFormat/>
    <w:rsid w:val="00f64034"/>
    <w:pPr>
      <w:suppressAutoHyphens w:val="true"/>
      <w:spacing w:before="0" w:after="120"/>
      <w:ind w:left="283" w:hanging="0"/>
    </w:pPr>
    <w:rPr>
      <w:sz w:val="16"/>
      <w:szCs w:val="16"/>
      <w:lang w:eastAsia="zh-CN"/>
    </w:rPr>
  </w:style>
  <w:style w:type="paragraph" w:styleId="222" w:customStyle="1">
    <w:name w:val="Основной текст 22"/>
    <w:basedOn w:val="Normal"/>
    <w:qFormat/>
    <w:rsid w:val="00f64034"/>
    <w:pPr>
      <w:suppressAutoHyphens w:val="true"/>
      <w:spacing w:lineRule="auto" w:line="480" w:before="0" w:after="120"/>
    </w:pPr>
    <w:rPr>
      <w:lang w:eastAsia="zh-CN"/>
    </w:rPr>
  </w:style>
  <w:style w:type="paragraph" w:styleId="Xl25" w:customStyle="1">
    <w:name w:val="xl2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b/>
      <w:bCs/>
      <w:color w:val="000000"/>
      <w:lang w:eastAsia="zh-CN"/>
    </w:rPr>
  </w:style>
  <w:style w:type="paragraph" w:styleId="Xl26" w:customStyle="1">
    <w:name w:val="xl2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rFonts w:ascii="Arial" w:hAnsi="Arial" w:cs="Arial"/>
      <w:b/>
      <w:bCs/>
      <w:lang w:eastAsia="zh-CN"/>
    </w:rPr>
  </w:style>
  <w:style w:type="paragraph" w:styleId="Xl27" w:customStyle="1">
    <w:name w:val="xl27"/>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b/>
      <w:bCs/>
      <w:lang w:eastAsia="zh-CN"/>
    </w:rPr>
  </w:style>
  <w:style w:type="paragraph" w:styleId="Xl28" w:customStyle="1">
    <w:name w:val="xl2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b/>
      <w:bCs/>
      <w:i/>
      <w:iCs/>
      <w:color w:val="000000"/>
      <w:lang w:eastAsia="zh-CN"/>
    </w:rPr>
  </w:style>
  <w:style w:type="paragraph" w:styleId="Xl29" w:customStyle="1">
    <w:name w:val="xl2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rFonts w:ascii="Arial" w:hAnsi="Arial" w:cs="Arial"/>
      <w:b/>
      <w:bCs/>
      <w:i/>
      <w:iCs/>
      <w:lang w:eastAsia="zh-CN"/>
    </w:rPr>
  </w:style>
  <w:style w:type="paragraph" w:styleId="Xl30" w:customStyle="1">
    <w:name w:val="xl30"/>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b/>
      <w:bCs/>
      <w:i/>
      <w:iCs/>
      <w:lang w:eastAsia="zh-CN"/>
    </w:rPr>
  </w:style>
  <w:style w:type="paragraph" w:styleId="Xl31" w:customStyle="1">
    <w:name w:val="xl31"/>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color w:val="000000"/>
      <w:lang w:eastAsia="zh-CN"/>
    </w:rPr>
  </w:style>
  <w:style w:type="paragraph" w:styleId="Xl32" w:customStyle="1">
    <w:name w:val="xl32"/>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rFonts w:ascii="Arial" w:hAnsi="Arial" w:cs="Arial"/>
      <w:lang w:eastAsia="zh-CN"/>
    </w:rPr>
  </w:style>
  <w:style w:type="paragraph" w:styleId="Xl33" w:customStyle="1">
    <w:name w:val="xl33"/>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lang w:eastAsia="zh-CN"/>
    </w:rPr>
  </w:style>
  <w:style w:type="paragraph" w:styleId="Xl34" w:customStyle="1">
    <w:name w:val="xl34"/>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color w:val="000000"/>
      <w:lang w:eastAsia="zh-CN"/>
    </w:rPr>
  </w:style>
  <w:style w:type="paragraph" w:styleId="Xl35" w:customStyle="1">
    <w:name w:val="xl3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rFonts w:ascii="Arial" w:hAnsi="Arial" w:cs="Arial"/>
      <w:lang w:eastAsia="zh-CN"/>
    </w:rPr>
  </w:style>
  <w:style w:type="paragraph" w:styleId="Xl36" w:customStyle="1">
    <w:name w:val="xl3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right"/>
    </w:pPr>
    <w:rPr>
      <w:b/>
      <w:bCs/>
      <w:color w:val="000000"/>
      <w:lang w:eastAsia="zh-CN"/>
    </w:rPr>
  </w:style>
  <w:style w:type="paragraph" w:styleId="Xl37" w:customStyle="1">
    <w:name w:val="xl37"/>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lang w:eastAsia="zh-CN"/>
    </w:rPr>
  </w:style>
  <w:style w:type="paragraph" w:styleId="Xl38" w:customStyle="1">
    <w:name w:val="xl3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lang w:eastAsia="zh-CN"/>
    </w:rPr>
  </w:style>
  <w:style w:type="paragraph" w:styleId="Xl39" w:customStyle="1">
    <w:name w:val="xl3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lang w:eastAsia="zh-CN"/>
    </w:rPr>
  </w:style>
  <w:style w:type="paragraph" w:styleId="Xl40" w:customStyle="1">
    <w:name w:val="xl40"/>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b/>
      <w:bCs/>
      <w:lang w:eastAsia="zh-CN"/>
    </w:rPr>
  </w:style>
  <w:style w:type="paragraph" w:styleId="Xl41" w:customStyle="1">
    <w:name w:val="xl41"/>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b/>
      <w:bCs/>
      <w:i/>
      <w:iCs/>
      <w:lang w:eastAsia="zh-CN"/>
    </w:rPr>
  </w:style>
  <w:style w:type="paragraph" w:styleId="Xl42" w:customStyle="1">
    <w:name w:val="xl42"/>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both"/>
      <w:textAlignment w:val="center"/>
    </w:pPr>
    <w:rPr>
      <w:b/>
      <w:bCs/>
      <w:lang w:eastAsia="zh-CN"/>
    </w:rPr>
  </w:style>
  <w:style w:type="paragraph" w:styleId="Xl43" w:customStyle="1">
    <w:name w:val="xl43"/>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both"/>
      <w:textAlignment w:val="center"/>
    </w:pPr>
    <w:rPr>
      <w:b/>
      <w:bCs/>
      <w:i/>
      <w:iCs/>
      <w:lang w:eastAsia="zh-CN"/>
    </w:rPr>
  </w:style>
  <w:style w:type="paragraph" w:styleId="Xl44" w:customStyle="1">
    <w:name w:val="xl44"/>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both"/>
      <w:textAlignment w:val="center"/>
    </w:pPr>
    <w:rPr>
      <w:lang w:eastAsia="zh-CN"/>
    </w:rPr>
  </w:style>
  <w:style w:type="paragraph" w:styleId="Xl45" w:customStyle="1">
    <w:name w:val="xl45"/>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lang w:eastAsia="zh-CN"/>
    </w:rPr>
  </w:style>
  <w:style w:type="paragraph" w:styleId="Xl46" w:customStyle="1">
    <w:name w:val="xl46"/>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both"/>
    </w:pPr>
    <w:rPr>
      <w:color w:val="000000"/>
      <w:lang w:eastAsia="zh-CN"/>
    </w:rPr>
  </w:style>
  <w:style w:type="paragraph" w:styleId="Xl47" w:customStyle="1">
    <w:name w:val="xl47"/>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pPr>
    <w:rPr>
      <w:color w:val="000000"/>
      <w:lang w:eastAsia="zh-CN"/>
    </w:rPr>
  </w:style>
  <w:style w:type="paragraph" w:styleId="Xl48" w:customStyle="1">
    <w:name w:val="xl48"/>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top"/>
    </w:pPr>
    <w:rPr>
      <w:lang w:eastAsia="zh-CN"/>
    </w:rPr>
  </w:style>
  <w:style w:type="paragraph" w:styleId="Xl49" w:customStyle="1">
    <w:name w:val="xl49"/>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both"/>
      <w:textAlignment w:val="center"/>
    </w:pPr>
    <w:rPr>
      <w:lang w:eastAsia="zh-CN"/>
    </w:rPr>
  </w:style>
  <w:style w:type="paragraph" w:styleId="Xl50" w:customStyle="1">
    <w:name w:val="xl50"/>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pPr>
    <w:rPr>
      <w:color w:val="000000"/>
      <w:lang w:eastAsia="zh-CN"/>
    </w:rPr>
  </w:style>
  <w:style w:type="paragraph" w:styleId="Xl51" w:customStyle="1">
    <w:name w:val="xl51"/>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both"/>
      <w:textAlignment w:val="center"/>
    </w:pPr>
    <w:rPr>
      <w:b/>
      <w:bCs/>
      <w:i/>
      <w:iCs/>
      <w:lang w:eastAsia="zh-CN"/>
    </w:rPr>
  </w:style>
  <w:style w:type="paragraph" w:styleId="Xl52" w:customStyle="1">
    <w:name w:val="xl52"/>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pPr>
    <w:rPr>
      <w:rFonts w:ascii="Arial" w:hAnsi="Arial" w:cs="Arial"/>
      <w:lang w:eastAsia="zh-CN"/>
    </w:rPr>
  </w:style>
  <w:style w:type="paragraph" w:styleId="Xl53" w:customStyle="1">
    <w:name w:val="xl53"/>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both"/>
    </w:pPr>
    <w:rPr>
      <w:color w:val="000000"/>
      <w:lang w:eastAsia="zh-CN"/>
    </w:rPr>
  </w:style>
  <w:style w:type="paragraph" w:styleId="Xl54" w:customStyle="1">
    <w:name w:val="xl54"/>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pPr>
    <w:rPr>
      <w:color w:val="000000"/>
      <w:lang w:eastAsia="zh-CN"/>
    </w:rPr>
  </w:style>
  <w:style w:type="paragraph" w:styleId="Xl55" w:customStyle="1">
    <w:name w:val="xl55"/>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both"/>
      <w:textAlignment w:val="center"/>
    </w:pPr>
    <w:rPr>
      <w:b/>
      <w:bCs/>
      <w:lang w:eastAsia="zh-CN"/>
    </w:rPr>
  </w:style>
  <w:style w:type="paragraph" w:styleId="Xl56" w:customStyle="1">
    <w:name w:val="xl56"/>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lang w:eastAsia="zh-CN"/>
    </w:rPr>
  </w:style>
  <w:style w:type="paragraph" w:styleId="Xl57" w:customStyle="1">
    <w:name w:val="xl57"/>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pPr>
    <w:rPr>
      <w:color w:val="000000"/>
      <w:lang w:eastAsia="zh-CN"/>
    </w:rPr>
  </w:style>
  <w:style w:type="paragraph" w:styleId="Xl58" w:customStyle="1">
    <w:name w:val="xl58"/>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b/>
      <w:bCs/>
      <w:i/>
      <w:iCs/>
      <w:lang w:eastAsia="zh-CN"/>
    </w:rPr>
  </w:style>
  <w:style w:type="paragraph" w:styleId="Xl59" w:customStyle="1">
    <w:name w:val="xl59"/>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color w:val="000000"/>
      <w:lang w:eastAsia="zh-CN"/>
    </w:rPr>
  </w:style>
  <w:style w:type="paragraph" w:styleId="Xl60" w:customStyle="1">
    <w:name w:val="xl60"/>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lang w:eastAsia="zh-CN"/>
    </w:rPr>
  </w:style>
  <w:style w:type="paragraph" w:styleId="Xl61" w:customStyle="1">
    <w:name w:val="xl61"/>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both"/>
    </w:pPr>
    <w:rPr>
      <w:lang w:eastAsia="zh-CN"/>
    </w:rPr>
  </w:style>
  <w:style w:type="paragraph" w:styleId="Xl62" w:customStyle="1">
    <w:name w:val="xl62"/>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lang w:eastAsia="zh-CN"/>
    </w:rPr>
  </w:style>
  <w:style w:type="paragraph" w:styleId="Xl63" w:customStyle="1">
    <w:name w:val="xl63"/>
    <w:basedOn w:val="Normal"/>
    <w:qFormat/>
    <w:rsid w:val="00f64034"/>
    <w:pPr>
      <w:pBdr>
        <w:top w:val="single" w:sz="4" w:space="0" w:color="000000"/>
        <w:left w:val="single" w:sz="4" w:space="0" w:color="000000"/>
        <w:bottom w:val="single" w:sz="4" w:space="0" w:color="000000"/>
        <w:right w:val="single" w:sz="4" w:space="0" w:color="000000"/>
      </w:pBdr>
      <w:suppressAutoHyphens w:val="true"/>
      <w:spacing w:before="280" w:after="280"/>
      <w:jc w:val="center"/>
    </w:pPr>
    <w:rPr>
      <w:color w:val="000000"/>
      <w:lang w:eastAsia="zh-CN"/>
    </w:rPr>
  </w:style>
  <w:style w:type="paragraph" w:styleId="Xl64" w:customStyle="1">
    <w:name w:val="xl64"/>
    <w:basedOn w:val="Normal"/>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pPr>
    <w:rPr>
      <w:lang w:eastAsia="zh-CN"/>
    </w:rPr>
  </w:style>
  <w:style w:type="paragraph" w:styleId="214" w:customStyle="1">
    <w:name w:val="Основной текст 21"/>
    <w:basedOn w:val="Normal"/>
    <w:qFormat/>
    <w:rsid w:val="00f64034"/>
    <w:pPr>
      <w:suppressAutoHyphens w:val="true"/>
      <w:spacing w:lineRule="auto" w:line="480" w:before="0" w:after="120"/>
    </w:pPr>
    <w:rPr>
      <w:lang w:eastAsia="zh-CN"/>
    </w:rPr>
  </w:style>
  <w:style w:type="paragraph" w:styleId="WW" w:customStyle="1">
    <w:name w:val="WW-Заголовок"/>
    <w:basedOn w:val="Normal"/>
    <w:next w:val="Style30"/>
    <w:qFormat/>
    <w:rsid w:val="00f64034"/>
    <w:pPr>
      <w:suppressAutoHyphens w:val="true"/>
      <w:jc w:val="center"/>
    </w:pPr>
    <w:rPr>
      <w:b/>
      <w:bCs/>
      <w:lang w:eastAsia="zh-CN"/>
    </w:rPr>
  </w:style>
  <w:style w:type="paragraph" w:styleId="NormalWeb">
    <w:name w:val="Normal (Web)"/>
    <w:basedOn w:val="Normal"/>
    <w:qFormat/>
    <w:rsid w:val="00f64034"/>
    <w:pPr>
      <w:suppressAutoHyphens w:val="true"/>
      <w:spacing w:before="280" w:after="280"/>
    </w:pPr>
    <w:rPr>
      <w:lang w:eastAsia="zh-CN"/>
    </w:rPr>
  </w:style>
  <w:style w:type="paragraph" w:styleId="111" w:customStyle="1">
    <w:name w:val="Абзац списка1"/>
    <w:basedOn w:val="Normal"/>
    <w:qFormat/>
    <w:rsid w:val="00f64034"/>
    <w:pPr>
      <w:suppressAutoHyphens w:val="true"/>
      <w:ind w:left="720" w:hanging="0"/>
    </w:pPr>
    <w:rPr>
      <w:lang w:eastAsia="zh-CN"/>
    </w:rPr>
  </w:style>
  <w:style w:type="paragraph" w:styleId="Style40" w:customStyle="1">
    <w:name w:val="Содержимое таблицы"/>
    <w:basedOn w:val="Normal"/>
    <w:qFormat/>
    <w:rsid w:val="00f64034"/>
    <w:pPr>
      <w:suppressLineNumbers/>
      <w:suppressAutoHyphens w:val="true"/>
    </w:pPr>
    <w:rPr>
      <w:lang w:eastAsia="zh-CN"/>
    </w:rPr>
  </w:style>
  <w:style w:type="paragraph" w:styleId="Style41" w:customStyle="1">
    <w:name w:val="Заголовок таблицы"/>
    <w:basedOn w:val="Style40"/>
    <w:qFormat/>
    <w:rsid w:val="00f64034"/>
    <w:pPr>
      <w:jc w:val="center"/>
    </w:pPr>
    <w:rPr>
      <w:b/>
      <w:bCs/>
    </w:rPr>
  </w:style>
  <w:style w:type="paragraph" w:styleId="Style42">
    <w:name w:val="Title"/>
    <w:basedOn w:val="Normal"/>
    <w:link w:val="af6"/>
    <w:qFormat/>
    <w:rsid w:val="00f64034"/>
    <w:pPr>
      <w:jc w:val="center"/>
    </w:pPr>
    <w:rPr>
      <w:b/>
      <w:bCs/>
      <w:lang w:eastAsia="en-US"/>
    </w:rPr>
  </w:style>
  <w:style w:type="paragraph" w:styleId="Style43">
    <w:name w:val="Body Text Indent"/>
    <w:basedOn w:val="Normal"/>
    <w:link w:val="aff1"/>
    <w:unhideWhenUsed/>
    <w:rsid w:val="008441ef"/>
    <w:pPr>
      <w:spacing w:before="0" w:after="120"/>
      <w:ind w:left="283" w:hanging="0"/>
    </w:pPr>
    <w:rPr/>
  </w:style>
  <w:style w:type="paragraph" w:styleId="Index1">
    <w:name w:val="index 1"/>
    <w:basedOn w:val="Normal"/>
    <w:next w:val="Normal"/>
    <w:autoRedefine/>
    <w:uiPriority w:val="99"/>
    <w:semiHidden/>
    <w:unhideWhenUsed/>
    <w:qFormat/>
    <w:rsid w:val="008441ef"/>
    <w:pPr>
      <w:ind w:left="240" w:hanging="240"/>
    </w:pPr>
    <w:rPr/>
  </w:style>
  <w:style w:type="paragraph" w:styleId="Indexheading">
    <w:name w:val="index heading"/>
    <w:basedOn w:val="Normal"/>
    <w:qFormat/>
    <w:rsid w:val="008441ef"/>
    <w:pPr>
      <w:suppressLineNumbers/>
      <w:suppressAutoHyphens w:val="true"/>
    </w:pPr>
    <w:rPr>
      <w:rFonts w:cs="Mangal"/>
      <w:sz w:val="20"/>
      <w:szCs w:val="20"/>
    </w:rPr>
  </w:style>
  <w:style w:type="paragraph" w:styleId="BodyText2">
    <w:name w:val="Body Text 2"/>
    <w:basedOn w:val="Normal"/>
    <w:link w:val="212"/>
    <w:uiPriority w:val="99"/>
    <w:semiHidden/>
    <w:qFormat/>
    <w:rsid w:val="008441ef"/>
    <w:pPr>
      <w:suppressAutoHyphens w:val="true"/>
      <w:jc w:val="center"/>
    </w:pPr>
    <w:rPr>
      <w:rFonts w:ascii="TimesET" w:hAnsi="TimesET"/>
      <w:szCs w:val="20"/>
      <w:lang w:val="x-none" w:eastAsia="x-none"/>
    </w:rPr>
  </w:style>
  <w:style w:type="paragraph" w:styleId="BodyTextIndent2">
    <w:name w:val="Body Text Indent 2"/>
    <w:basedOn w:val="Normal"/>
    <w:link w:val="25"/>
    <w:qFormat/>
    <w:rsid w:val="008441ef"/>
    <w:pPr>
      <w:suppressAutoHyphens w:val="true"/>
      <w:ind w:firstLine="720"/>
      <w:jc w:val="both"/>
    </w:pPr>
    <w:rPr>
      <w:rFonts w:ascii="TimesET" w:hAnsi="TimesET"/>
      <w:b/>
      <w:bCs/>
      <w:szCs w:val="20"/>
      <w:lang w:val="x-none" w:eastAsia="x-none"/>
    </w:rPr>
  </w:style>
  <w:style w:type="paragraph" w:styleId="BodyText3">
    <w:name w:val="Body Text 3"/>
    <w:basedOn w:val="Normal"/>
    <w:link w:val="34"/>
    <w:semiHidden/>
    <w:qFormat/>
    <w:rsid w:val="008441ef"/>
    <w:pPr>
      <w:suppressAutoHyphens w:val="true"/>
      <w:jc w:val="both"/>
    </w:pPr>
    <w:rPr>
      <w:rFonts w:ascii="TimesET" w:hAnsi="TimesET"/>
      <w:szCs w:val="20"/>
    </w:rPr>
  </w:style>
  <w:style w:type="paragraph" w:styleId="Style44" w:customStyle="1">
    <w:name w:val="Комментарий"/>
    <w:basedOn w:val="Normal"/>
    <w:next w:val="Normal"/>
    <w:qFormat/>
    <w:rsid w:val="008441ef"/>
    <w:pPr>
      <w:suppressAutoHyphens w:val="true"/>
      <w:ind w:left="170" w:hanging="0"/>
      <w:jc w:val="both"/>
    </w:pPr>
    <w:rPr>
      <w:rFonts w:ascii="Arial" w:hAnsi="Arial" w:cs="Arial"/>
      <w:i/>
      <w:iCs/>
      <w:color w:val="800080"/>
    </w:rPr>
  </w:style>
  <w:style w:type="paragraph" w:styleId="Style45" w:customStyle="1">
    <w:name w:val="Текст информации об изменениях"/>
    <w:basedOn w:val="Normal"/>
    <w:next w:val="Normal"/>
    <w:uiPriority w:val="99"/>
    <w:qFormat/>
    <w:rsid w:val="008441ef"/>
    <w:pPr>
      <w:widowControl w:val="false"/>
      <w:suppressAutoHyphens w:val="true"/>
      <w:jc w:val="both"/>
    </w:pPr>
    <w:rPr>
      <w:rFonts w:ascii="Arial" w:hAnsi="Arial" w:cs="Arial"/>
      <w:sz w:val="20"/>
      <w:szCs w:val="20"/>
    </w:rPr>
  </w:style>
  <w:style w:type="paragraph" w:styleId="Style46" w:customStyle="1">
    <w:name w:val="Информация об изменениях"/>
    <w:basedOn w:val="Style45"/>
    <w:next w:val="Normal"/>
    <w:uiPriority w:val="99"/>
    <w:qFormat/>
    <w:rsid w:val="008441ef"/>
    <w:pPr>
      <w:spacing w:before="180" w:after="0"/>
      <w:ind w:left="360" w:right="360" w:hanging="0"/>
    </w:pPr>
    <w:rPr>
      <w:sz w:val="24"/>
      <w:szCs w:val="24"/>
      <w:shd w:fill="EAEFED" w:val="clear"/>
    </w:rPr>
  </w:style>
  <w:style w:type="paragraph" w:styleId="Style47" w:customStyle="1">
    <w:name w:val="Информация об изменениях документа"/>
    <w:basedOn w:val="Style44"/>
    <w:next w:val="Normal"/>
    <w:uiPriority w:val="99"/>
    <w:qFormat/>
    <w:rsid w:val="008441ef"/>
    <w:pPr>
      <w:widowControl w:val="false"/>
      <w:ind w:left="0" w:hanging="0"/>
    </w:pPr>
    <w:rPr>
      <w:color w:val="353842"/>
      <w:shd w:fill="F0F0F0" w:val="clear"/>
    </w:rPr>
  </w:style>
  <w:style w:type="paragraph" w:styleId="Consnonformat" w:customStyle="1">
    <w:name w:val="consnonformat"/>
    <w:basedOn w:val="Normal"/>
    <w:qFormat/>
    <w:rsid w:val="008441ef"/>
    <w:pPr>
      <w:suppressAutoHyphens w:val="true"/>
      <w:spacing w:beforeAutospacing="1" w:afterAutospacing="1"/>
    </w:pPr>
    <w:rPr/>
  </w:style>
  <w:style w:type="paragraph" w:styleId="Consnormal" w:customStyle="1">
    <w:name w:val="consnormal"/>
    <w:basedOn w:val="Normal"/>
    <w:qFormat/>
    <w:rsid w:val="008441ef"/>
    <w:pPr>
      <w:suppressAutoHyphens w:val="true"/>
      <w:spacing w:beforeAutospacing="1" w:afterAutospacing="1"/>
    </w:pPr>
    <w:rPr/>
  </w:style>
  <w:style w:type="paragraph" w:styleId="Annotationtext">
    <w:name w:val="annotation text"/>
    <w:basedOn w:val="Normal"/>
    <w:link w:val="19"/>
    <w:uiPriority w:val="99"/>
    <w:semiHidden/>
    <w:unhideWhenUsed/>
    <w:qFormat/>
    <w:rsid w:val="008441ef"/>
    <w:pPr>
      <w:suppressAutoHyphens w:val="true"/>
    </w:pPr>
    <w:rPr>
      <w:sz w:val="20"/>
      <w:szCs w:val="20"/>
    </w:rPr>
  </w:style>
  <w:style w:type="paragraph" w:styleId="Annotationsubject">
    <w:name w:val="annotation subject"/>
    <w:basedOn w:val="Annotationtext"/>
    <w:next w:val="Annotationtext"/>
    <w:link w:val="1a"/>
    <w:uiPriority w:val="99"/>
    <w:semiHidden/>
    <w:unhideWhenUsed/>
    <w:qFormat/>
    <w:rsid w:val="008441ef"/>
    <w:pPr/>
    <w:rPr>
      <w:b/>
      <w:bCs/>
    </w:rPr>
  </w:style>
  <w:style w:type="paragraph" w:styleId="1111" w:customStyle="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Normal"/>
    <w:qFormat/>
    <w:rsid w:val="008441ef"/>
    <w:pPr>
      <w:suppressAutoHyphens w:val="true"/>
    </w:pPr>
    <w:rPr>
      <w:sz w:val="28"/>
      <w:szCs w:val="20"/>
    </w:rPr>
  </w:style>
  <w:style w:type="paragraph" w:styleId="Revision">
    <w:name w:val="Revision"/>
    <w:uiPriority w:val="99"/>
    <w:semiHidden/>
    <w:qFormat/>
    <w:rsid w:val="008441ef"/>
    <w:pPr>
      <w:widowControl/>
      <w:suppressAutoHyphens w:val="true"/>
      <w:bidi w:val="0"/>
      <w:spacing w:before="0" w:after="0"/>
      <w:jc w:val="left"/>
    </w:pPr>
    <w:rPr>
      <w:rFonts w:ascii="Times New Roman" w:hAnsi="Times New Roman" w:eastAsia="Times New Roman" w:cs="Times New Roman"/>
      <w:color w:val="auto"/>
      <w:kern w:val="0"/>
      <w:sz w:val="24"/>
      <w:szCs w:val="20"/>
      <w:lang w:eastAsia="ru-RU" w:val="ru-RU" w:bidi="ar-SA"/>
    </w:rPr>
  </w:style>
  <w:style w:type="paragraph" w:styleId="314" w:customStyle="1">
    <w:name w:val="Основной текст 31"/>
    <w:basedOn w:val="Normal"/>
    <w:qFormat/>
    <w:rsid w:val="00ae7787"/>
    <w:pPr>
      <w:ind w:right="684" w:hanging="0"/>
      <w:jc w:val="both"/>
    </w:pPr>
    <w:rPr>
      <w:rFonts w:ascii="TimesET" w:hAnsi="TimesET" w:cs="TimesET"/>
      <w:i/>
      <w:iCs/>
      <w:lang w:eastAsia="zh-CN"/>
    </w:rPr>
  </w:style>
  <w:style w:type="paragraph" w:styleId="Style48" w:customStyle="1">
    <w:name w:val="Текст (лев. подпись)"/>
    <w:basedOn w:val="Normal"/>
    <w:next w:val="Normal"/>
    <w:qFormat/>
    <w:rsid w:val="00ae7787"/>
    <w:pPr/>
    <w:rPr>
      <w:rFonts w:ascii="Arial" w:hAnsi="Arial" w:cs="Arial"/>
      <w:sz w:val="20"/>
      <w:szCs w:val="20"/>
      <w:lang w:eastAsia="zh-CN"/>
    </w:rPr>
  </w:style>
  <w:style w:type="paragraph" w:styleId="Style49" w:customStyle="1">
    <w:name w:val="Текст (прав. подпись)"/>
    <w:basedOn w:val="Normal"/>
    <w:next w:val="Normal"/>
    <w:qFormat/>
    <w:rsid w:val="00ae7787"/>
    <w:pPr>
      <w:jc w:val="right"/>
    </w:pPr>
    <w:rPr>
      <w:rFonts w:ascii="Arial" w:hAnsi="Arial" w:cs="Arial"/>
      <w:sz w:val="20"/>
      <w:szCs w:val="20"/>
      <w:lang w:eastAsia="zh-CN"/>
    </w:rPr>
  </w:style>
  <w:style w:type="paragraph" w:styleId="112" w:customStyle="1">
    <w:name w:val="Основной текст с отступом1"/>
    <w:basedOn w:val="Normal"/>
    <w:qFormat/>
    <w:rsid w:val="00ae7787"/>
    <w:pPr>
      <w:ind w:firstLine="709"/>
      <w:jc w:val="both"/>
    </w:pPr>
    <w:rPr>
      <w:sz w:val="28"/>
      <w:lang w:eastAsia="zh-CN"/>
    </w:rPr>
  </w:style>
  <w:style w:type="paragraph" w:styleId="113" w:customStyle="1">
    <w:name w:val="Текст выноски1"/>
    <w:basedOn w:val="Normal"/>
    <w:qFormat/>
    <w:rsid w:val="00ae7787"/>
    <w:pPr/>
    <w:rPr>
      <w:rFonts w:ascii="Tahoma" w:hAnsi="Tahoma" w:cs="Tahoma"/>
      <w:sz w:val="16"/>
      <w:szCs w:val="16"/>
      <w:lang w:eastAsia="zh-CN"/>
    </w:rPr>
  </w:style>
  <w:style w:type="paragraph" w:styleId="24" w:customStyle="1">
    <w:name w:val="Абзац списка2"/>
    <w:basedOn w:val="Normal"/>
    <w:qFormat/>
    <w:rsid w:val="00ae7787"/>
    <w:pPr>
      <w:ind w:left="720" w:hanging="0"/>
    </w:pPr>
    <w:rPr>
      <w:lang w:eastAsia="zh-CN"/>
    </w:rPr>
  </w:style>
  <w:style w:type="paragraph" w:styleId="Style50" w:customStyle="1">
    <w:name w:val="Таблицы (моноширинный)"/>
    <w:basedOn w:val="Normal"/>
    <w:next w:val="Normal"/>
    <w:qFormat/>
    <w:rsid w:val="00ae7787"/>
    <w:pPr>
      <w:jc w:val="both"/>
    </w:pPr>
    <w:rPr>
      <w:rFonts w:ascii="Courier New" w:hAnsi="Courier New" w:cs="Courier New"/>
      <w:sz w:val="28"/>
      <w:szCs w:val="28"/>
      <w:lang w:eastAsia="zh-CN"/>
    </w:rPr>
  </w:style>
  <w:style w:type="paragraph" w:styleId="114" w:customStyle="1">
    <w:name w:val="Текст1"/>
    <w:basedOn w:val="Normal"/>
    <w:qFormat/>
    <w:rsid w:val="00ae7787"/>
    <w:pPr/>
    <w:rPr>
      <w:rFonts w:ascii="Courier New" w:hAnsi="Courier New" w:cs="Courier New"/>
      <w:sz w:val="20"/>
      <w:szCs w:val="20"/>
      <w:lang w:eastAsia="zh-CN"/>
    </w:rPr>
  </w:style>
  <w:style w:type="paragraph" w:styleId="Style51" w:customStyle="1">
    <w:name w:val="Содержимое врезки"/>
    <w:basedOn w:val="Normal"/>
    <w:qFormat/>
    <w:rsid w:val="00ae7787"/>
    <w:pPr/>
    <w:rPr>
      <w:lang w:eastAsia="zh-CN"/>
    </w:rPr>
  </w:style>
  <w:style w:type="paragraph" w:styleId="25" w:customStyle="1">
    <w:name w:val="Без интервала2"/>
    <w:qFormat/>
    <w:rsid w:val="00ae7787"/>
    <w:pPr>
      <w:widowControl/>
      <w:bidi w:val="0"/>
      <w:spacing w:before="0" w:after="0"/>
      <w:jc w:val="left"/>
    </w:pPr>
    <w:rPr>
      <w:rFonts w:ascii="Calibri" w:hAnsi="Calibri" w:eastAsia="Times New Roman" w:cs="Times New Roman"/>
      <w:color w:val="auto"/>
      <w:kern w:val="0"/>
      <w:sz w:val="22"/>
      <w:szCs w:val="22"/>
      <w:lang w:val="ru-RU" w:eastAsia="en-US" w:bidi="ar-SA"/>
    </w:rPr>
  </w:style>
  <w:style w:type="paragraph" w:styleId="ConsPlusNonformat" w:customStyle="1">
    <w:name w:val="ConsPlusNonformat"/>
    <w:qFormat/>
    <w:rsid w:val="00b1440a"/>
    <w:pPr>
      <w:widowControl w:val="false"/>
      <w:bidi w:val="0"/>
      <w:spacing w:before="0" w:after="0"/>
      <w:jc w:val="left"/>
    </w:pPr>
    <w:rPr>
      <w:rFonts w:ascii="Courier New" w:hAnsi="Courier New" w:eastAsia="" w:cs="Courier New" w:eastAsiaTheme="minorEastAsia"/>
      <w:color w:val="auto"/>
      <w:kern w:val="0"/>
      <w:sz w:val="24"/>
      <w:szCs w:val="22"/>
      <w:lang w:eastAsia="ru-RU" w:val="ru-RU" w:bidi="ar-SA"/>
    </w:rPr>
  </w:style>
  <w:style w:type="paragraph" w:styleId="ConsPlusCell" w:customStyle="1">
    <w:name w:val="ConsPlusCell"/>
    <w:qFormat/>
    <w:rsid w:val="00b1440a"/>
    <w:pPr>
      <w:widowControl w:val="false"/>
      <w:bidi w:val="0"/>
      <w:spacing w:before="0" w:after="0"/>
      <w:jc w:val="left"/>
    </w:pPr>
    <w:rPr>
      <w:rFonts w:ascii="Courier New" w:hAnsi="Courier New" w:eastAsia="" w:cs="Courier New" w:eastAsiaTheme="minorEastAsia"/>
      <w:color w:val="auto"/>
      <w:kern w:val="0"/>
      <w:sz w:val="24"/>
      <w:szCs w:val="22"/>
      <w:lang w:eastAsia="ru-RU" w:val="ru-RU" w:bidi="ar-SA"/>
    </w:rPr>
  </w:style>
  <w:style w:type="paragraph" w:styleId="ConsPlusDocList" w:customStyle="1">
    <w:name w:val="ConsPlusDocList"/>
    <w:qFormat/>
    <w:rsid w:val="00b1440a"/>
    <w:pPr>
      <w:widowControl w:val="false"/>
      <w:bidi w:val="0"/>
      <w:spacing w:before="0" w:after="0"/>
      <w:jc w:val="left"/>
    </w:pPr>
    <w:rPr>
      <w:rFonts w:ascii="Courier New" w:hAnsi="Courier New" w:eastAsia="" w:cs="Courier New" w:eastAsiaTheme="minorEastAsia"/>
      <w:color w:val="auto"/>
      <w:kern w:val="0"/>
      <w:sz w:val="24"/>
      <w:szCs w:val="22"/>
      <w:lang w:eastAsia="ru-RU" w:val="ru-RU" w:bidi="ar-SA"/>
    </w:rPr>
  </w:style>
  <w:style w:type="paragraph" w:styleId="ConsPlusTitlePage" w:customStyle="1">
    <w:name w:val="ConsPlusTitlePage"/>
    <w:qFormat/>
    <w:rsid w:val="00b1440a"/>
    <w:pPr>
      <w:widowControl w:val="false"/>
      <w:bidi w:val="0"/>
      <w:spacing w:before="0" w:after="0"/>
      <w:jc w:val="left"/>
    </w:pPr>
    <w:rPr>
      <w:rFonts w:ascii="Tahoma" w:hAnsi="Tahoma" w:eastAsia="" w:cs="Tahoma" w:eastAsiaTheme="minorEastAsia"/>
      <w:color w:val="auto"/>
      <w:kern w:val="0"/>
      <w:sz w:val="24"/>
      <w:szCs w:val="22"/>
      <w:lang w:eastAsia="ru-RU" w:val="ru-RU" w:bidi="ar-SA"/>
    </w:rPr>
  </w:style>
  <w:style w:type="paragraph" w:styleId="ConsPlusJurTerm" w:customStyle="1">
    <w:name w:val="ConsPlusJurTerm"/>
    <w:qFormat/>
    <w:rsid w:val="00b1440a"/>
    <w:pPr>
      <w:widowControl w:val="false"/>
      <w:bidi w:val="0"/>
      <w:spacing w:before="0" w:after="0"/>
      <w:jc w:val="left"/>
    </w:pPr>
    <w:rPr>
      <w:rFonts w:ascii="Tahoma" w:hAnsi="Tahoma" w:eastAsia="" w:cs="Tahoma" w:eastAsiaTheme="minorEastAsia"/>
      <w:color w:val="auto"/>
      <w:kern w:val="0"/>
      <w:sz w:val="26"/>
      <w:szCs w:val="22"/>
      <w:lang w:eastAsia="ru-RU" w:val="ru-RU" w:bidi="ar-SA"/>
    </w:rPr>
  </w:style>
  <w:style w:type="paragraph" w:styleId="ConsPlusTextList" w:customStyle="1">
    <w:name w:val="ConsPlusTextList"/>
    <w:qFormat/>
    <w:rsid w:val="00b1440a"/>
    <w:pPr>
      <w:widowControl w:val="false"/>
      <w:bidi w:val="0"/>
      <w:spacing w:before="0" w:after="0"/>
      <w:jc w:val="left"/>
    </w:pPr>
    <w:rPr>
      <w:rFonts w:ascii="Arial" w:hAnsi="Arial" w:eastAsia="" w:cs="Arial" w:eastAsiaTheme="minorEastAsia"/>
      <w:color w:val="auto"/>
      <w:kern w:val="0"/>
      <w:sz w:val="24"/>
      <w:szCs w:val="22"/>
      <w:lang w:eastAsia="ru-RU" w:val="ru-RU" w:bidi="ar-SA"/>
    </w:rPr>
  </w:style>
  <w:style w:type="paragraph" w:styleId="Style52" w:customStyle="1">
    <w:name w:val="Содержимое списка"/>
    <w:basedOn w:val="Normal"/>
    <w:qFormat/>
    <w:rsid w:val="00485d0f"/>
    <w:pPr>
      <w:suppressAutoHyphens w:val="true"/>
      <w:ind w:left="567" w:hanging="0"/>
    </w:pPr>
    <w:rPr>
      <w:rFonts w:eastAsia="Lucida Sans Unicode" w:cs="Mangal"/>
      <w:kern w:val="2"/>
      <w:lang w:eastAsia="hi-IN" w:bidi="hi-IN"/>
    </w:rPr>
  </w:style>
  <w:style w:type="paragraph" w:styleId="A" w:customStyle="1">
    <w:name w:val="a"/>
    <w:basedOn w:val="Normal"/>
    <w:qFormat/>
    <w:rsid w:val="00485d0f"/>
    <w:pPr>
      <w:spacing w:before="280" w:after="280"/>
    </w:pPr>
    <w:rPr>
      <w:kern w:val="2"/>
      <w:lang w:eastAsia="ar-SA"/>
    </w:rPr>
  </w:style>
  <w:style w:type="numbering" w:styleId="NoList" w:default="1">
    <w:name w:val="No List"/>
    <w:uiPriority w:val="99"/>
    <w:semiHidden/>
    <w:unhideWhenUsed/>
    <w:qFormat/>
  </w:style>
  <w:style w:type="numbering" w:styleId="115" w:customStyle="1">
    <w:name w:val="Нет списка1"/>
    <w:uiPriority w:val="99"/>
    <w:semiHidden/>
    <w:unhideWhenUsed/>
    <w:qFormat/>
    <w:rsid w:val="00cd08dc"/>
  </w:style>
  <w:style w:type="numbering" w:styleId="26" w:customStyle="1">
    <w:name w:val="Нет списка2"/>
    <w:uiPriority w:val="99"/>
    <w:semiHidden/>
    <w:unhideWhenUsed/>
    <w:qFormat/>
    <w:rsid w:val="00f64034"/>
  </w:style>
  <w:style w:type="numbering" w:styleId="34" w:customStyle="1">
    <w:name w:val="Нет списка3"/>
    <w:uiPriority w:val="99"/>
    <w:semiHidden/>
    <w:unhideWhenUsed/>
    <w:qFormat/>
    <w:rsid w:val="008441ef"/>
  </w:style>
  <w:style w:type="numbering" w:styleId="116" w:customStyle="1">
    <w:name w:val="Нет списка11"/>
    <w:uiPriority w:val="99"/>
    <w:semiHidden/>
    <w:unhideWhenUsed/>
    <w:qFormat/>
    <w:rsid w:val="008441ef"/>
  </w:style>
  <w:style w:type="numbering" w:styleId="43" w:customStyle="1">
    <w:name w:val="Нет списка4"/>
    <w:uiPriority w:val="99"/>
    <w:semiHidden/>
    <w:unhideWhenUsed/>
    <w:qFormat/>
    <w:rsid w:val="00b1440a"/>
  </w:style>
  <w:style w:type="numbering" w:styleId="WW8Num5">
    <w:name w:val="WW8Num5"/>
    <w:qFormat/>
  </w:style>
  <w:style w:type="numbering" w:styleId="WW8Num4">
    <w:name w:val="WW8Num4"/>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f1">
    <w:name w:val="Table Grid"/>
    <w:basedOn w:val="a1"/>
    <w:uiPriority w:val="59"/>
    <w:rsid w:val="008441ef"/>
    <w:rPr>
      <w:rFonts w:asciiTheme="minorHAnsi" w:hAnsiTheme="minorHAnsi" w:eastAsiaTheme="minorHAnsi"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b">
    <w:name w:val="Сетка таблицы1"/>
    <w:basedOn w:val="a1"/>
    <w:rsid w:val="008441ef"/>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Сетка таблицы2"/>
    <w:basedOn w:val="a1"/>
    <w:uiPriority w:val="59"/>
    <w:rsid w:val="00b1440a"/>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hyperlink" Target="consultantplus://offline/ref=D9A64E122148D4600D3D453C1DC0676FB3DDDC2A44B1A91ECB3D4E02B95AF662A0814F0A8711A215E564E30979z2P2K" TargetMode="External"/><Relationship Id="rId21" Type="http://schemas.openxmlformats.org/officeDocument/2006/relationships/hyperlink" Target="consultantplus://offline/ref=D9A64E122148D4600D3D453C1DC0676FB3DCDB2146B6A91ECB3D4E02B95AF662A0814F0A8711A215E564E30979z2P2K" TargetMode="External"/><Relationship Id="rId22" Type="http://schemas.openxmlformats.org/officeDocument/2006/relationships/hyperlink" Target="consultantplus://offline/ref=D9A64E122148D4600D3D453C1DC0676FB3DDDE2040B3A91ECB3D4E02B95AF662A0814F0A8711A215E564E30979z2P2K" TargetMode="External"/><Relationship Id="rId23" Type="http://schemas.openxmlformats.org/officeDocument/2006/relationships/hyperlink" Target="consultantplus://offline/ref=D9A64E122148D4600D3D5B310BAC396BBFD4802540B4A64F966B4855E60AF037F2C11153D452E918E67DFF097A3F3B927Cz5P7K" TargetMode="External"/><Relationship Id="rId24" Type="http://schemas.openxmlformats.org/officeDocument/2006/relationships/hyperlink" Target="consultantplus://offline/ref=D9A64E122148D4600D3D5B310BAC396BBFD4802540B4A54196684855E60AF037F2C11153D452E918E67DFF097A3F3B927Cz5P7K" TargetMode="External"/><Relationship Id="rId25" Type="http://schemas.openxmlformats.org/officeDocument/2006/relationships/hyperlink" Target="consultantplus://offline/ref=D9A64E122148D4600D3D5B310BAC396BBFD4802540B5A74E946A4855E60AF037F2C11153D452E918E67DFF097A3F3B927Cz5P7K" TargetMode="External"/><Relationship Id="rId26" Type="http://schemas.openxmlformats.org/officeDocument/2006/relationships/hyperlink" Target="consultantplus://offline/ref=D9A64E122148D4600D3D5B310BAC396BBFD4802540B5A740926A4855E60AF037F2C11153D452E918E67DFF097A3F3B927Cz5P7K" TargetMode="External"/><Relationship Id="rId27" Type="http://schemas.openxmlformats.org/officeDocument/2006/relationships/hyperlink" Target="consultantplus://offline/ref=D9A64E122148D4600D3D5B310BAC396BBFD4802540B2AA4A916A4855E60AF037F2C11153D452E918E67DFF097A3F3B927Cz5P7K" TargetMode="External"/><Relationship Id="rId28" Type="http://schemas.openxmlformats.org/officeDocument/2006/relationships/hyperlink" Target="consultantplus://offline/ref=D9A64E122148D4600D3D5B310BAC396BBFD4802547B2A0409762155FEE53FC35F5CE4E56C143B117E364E10865233990z7PDK" TargetMode="External"/><Relationship Id="rId29" Type="http://schemas.openxmlformats.org/officeDocument/2006/relationships/hyperlink" Target="consultantplus://offline/ref=D9A64E122148D4600D3D5B310BAC396BBFD4802548B1AB419162155FEE53FC35F5CE4E56C143B117E364E10865233990z7PDK" TargetMode="External"/><Relationship Id="rId30" Type="http://schemas.openxmlformats.org/officeDocument/2006/relationships/hyperlink" Target="consultantplus://offline/ref=D9A64E122148D4600D3D453C1DC0676FB3DDDE2040B3A91ECB3D4E02B95AF662A0814F0A8711A215E564E30979z2P2K" TargetMode="External"/><Relationship Id="rId31" Type="http://schemas.openxmlformats.org/officeDocument/2006/relationships/hyperlink" Target="consultantplus://offline/ref=D9A64E122148D4600D3D453C1DC0676FB3DCDB2048B0A91ECB3D4E02B95AF662A0814F0A8711A215E564E30979z2P2K" TargetMode="External"/><Relationship Id="rId32" Type="http://schemas.openxmlformats.org/officeDocument/2006/relationships/hyperlink" Target="consultantplus://offline/ref=D9A64E122148D4600D3D453C1DC0676FB6D6D62948B8A91ECB3D4E02B95AF662A0814F0A8711A215E564E30979z2P2K" TargetMode="External"/><Relationship Id="rId33" Type="http://schemas.openxmlformats.org/officeDocument/2006/relationships/hyperlink" Target="consultantplus://offline/ref=D9A64E122148D4600D3D453C1DC0676FB3DDDC2A44B1A91ECB3D4E02B95AF662A0814F0A8711A215E564E30979z2P2K" TargetMode="External"/><Relationship Id="rId34" Type="http://schemas.openxmlformats.org/officeDocument/2006/relationships/hyperlink" Target="consultantplus://offline/ref=D9A64E122148D4600D3D453C1DC0676FB3DCDB2146B6A91ECB3D4E02B95AF662A0814F0A8711A215E564E30979z2P2K" TargetMode="External"/><Relationship Id="rId35" Type="http://schemas.openxmlformats.org/officeDocument/2006/relationships/hyperlink" Target="consultantplus://offline/ref=D9A64E122148D4600D3D5B310BAC396BBFD4802540B4A54196684855E60AF037F2C11153D452E918E67DFF097A3F3B927Cz5P7K" TargetMode="External"/><Relationship Id="rId36" Type="http://schemas.openxmlformats.org/officeDocument/2006/relationships/hyperlink" Target="consultantplus://offline/ref=D9A64E122148D4600D3D5B310BAC396BBFD4802540B4A64F966B4855E60AF037F2C11153D452E918E67DFF097A3F3B927Cz5P7K" TargetMode="External"/><Relationship Id="rId37" Type="http://schemas.openxmlformats.org/officeDocument/2006/relationships/hyperlink" Target="consultantplus://offline/ref=D9A64E122148D4600D3D5B310BAC396BBFD4802540B5A740926A4855E60AF037F2C11153D452E918E67DFF097A3F3B927Cz5P7K" TargetMode="External"/><Relationship Id="rId38" Type="http://schemas.openxmlformats.org/officeDocument/2006/relationships/hyperlink" Target="consultantplus://offline/ref=D9A64E122148D4600D3D453C1DC0676FB3DCDB2048B0A91ECB3D4E02B95AF662A0814F0A8711A215E564E30979z2P2K" TargetMode="External"/><Relationship Id="rId39" Type="http://schemas.openxmlformats.org/officeDocument/2006/relationships/hyperlink" Target="consultantplus://offline/ref=D9A64E122148D4600D3D453C1DC0676FB3DDDE2040B3A91ECB3D4E02B95AF662A0814F0A8711A215E564E30979z2P2K" TargetMode="External"/><Relationship Id="rId40" Type="http://schemas.openxmlformats.org/officeDocument/2006/relationships/hyperlink" Target="consultantplus://offline/ref=D9A64E122148D4600D3D453C1DC0676FB3DDDE2040B3A91ECB3D4E02B95AF662B281170F8D1DE844A02FEC0B7C3F399360563B69z8PFK" TargetMode="External"/><Relationship Id="rId41" Type="http://schemas.openxmlformats.org/officeDocument/2006/relationships/hyperlink" Target="consultantplus://offline/ref=D9A64E122148D4600D3D453C1DC0676FB3DDDE2040B3A91ECB3D4E02B95AF662B28117068516BC10E571B5583F743490794A3B6A9248852FzCP5K" TargetMode="External"/><Relationship Id="rId42" Type="http://schemas.openxmlformats.org/officeDocument/2006/relationships/hyperlink" Target="consultantplus://offline/ref=D9A64E122148D4600D3D453C1DC0676FB3DDDE2040B3A91ECB3D4E02B95AF662B28117068516B815E771B5583F743490794A3B6A9248852FzCP5K" TargetMode="External"/><Relationship Id="rId43" Type="http://schemas.openxmlformats.org/officeDocument/2006/relationships/hyperlink" Target="consultantplus://offline/ref=D9A64E122148D4600D3D453C1DC0676FB3DDDE2040B3A91ECB3D4E02B95AF662B28117068516B811E071B5583F743490794A3B6A9248852FzCP5K" TargetMode="External"/><Relationship Id="rId44" Type="http://schemas.openxmlformats.org/officeDocument/2006/relationships/hyperlink" Target="consultantplus://offline/ref=D9A64E122148D4600D3D453C1DC0676FB3DDDE2040B3A91ECB3D4E02B95AF662A0814F0A8711A215E564E30979z2P2K" TargetMode="External"/><Relationship Id="rId45" Type="http://schemas.openxmlformats.org/officeDocument/2006/relationships/hyperlink" Target="consultantplus://offline/ref=D9A64E122148D4600D3D453C1DC0676FB3DDDC2842B9A91ECB3D4E02B95AF662A0814F0A8711A215E564E30979z2P2K" TargetMode="External"/><Relationship Id="rId46" Type="http://schemas.openxmlformats.org/officeDocument/2006/relationships/hyperlink" Target="consultantplus://offline/ref=D9A64E122148D4600D3D453C1DC0676FB3DDDE2040B5A91ECB3D4E02B95AF662A0814F0A8711A215E564E30979z2P2K" TargetMode="External"/><Relationship Id="rId47" Type="http://schemas.openxmlformats.org/officeDocument/2006/relationships/hyperlink" Target="consultantplus://offline/ref=D9A64E122148D4600D3D5B310BAC396BBFD4802540B5A74E946A4855E60AF037F2C11153D452E918E67DFF097A3F3B927Cz5P7K" TargetMode="External"/><Relationship Id="rId48" Type="http://schemas.openxmlformats.org/officeDocument/2006/relationships/hyperlink" Target="consultantplus://offline/ref=D9A64E122148D4600D3D453C1DC0676FB3DDDE2040B3A91ECB3D4E02B95AF662A0814F0A8711A215E564E30979z2P2K" TargetMode="External"/><Relationship Id="rId49" Type="http://schemas.openxmlformats.org/officeDocument/2006/relationships/hyperlink" Target="consultantplus://offline/ref=D9A64E122148D4600D3D453C1DC0676FB4D8DE2A41B2A91ECB3D4E02B95AF662A0814F0A8711A215E564E30979z2P2K" TargetMode="External"/><Relationship Id="rId50" Type="http://schemas.openxmlformats.org/officeDocument/2006/relationships/hyperlink" Target="consultantplus://offline/ref=D9A64E122148D4600D3D453C1DC0676FB3DDDE2040B3A91ECB3D4E02B95AF662A0814F0A8711A215E564E30979z2P2K" TargetMode="External"/><Relationship Id="rId51" Type="http://schemas.openxmlformats.org/officeDocument/2006/relationships/hyperlink" Target="consultantplus://offline/ref=D9A64E122148D4600D3D5B310BAC396BBFD4802540B5A74E946A4855E60AF037F2C11153D452E918E67DFF097A3F3B927Cz5P7K" TargetMode="External"/><Relationship Id="rId52" Type="http://schemas.openxmlformats.org/officeDocument/2006/relationships/hyperlink" Target="consultantplus://offline/ref=D9A64E122148D4600D3D5B310BAC396BBFD4802540B4A54196684855E60AF037F2C11153C652B114E47AE90E7D2A6DC33A0136698B54852CD80161B8zCP8K" TargetMode="External"/><Relationship Id="rId53" Type="http://schemas.openxmlformats.org/officeDocument/2006/relationships/hyperlink" Target="consultantplus://offline/ref=D9A64E122148D4600D3D453C1DC0676FB3DDDE2040B3A91ECB3D4E02B95AF662B281170F8D1DE844A02FEC0B7C3F399360563B69z8PFK" TargetMode="External"/><Relationship Id="rId54" Type="http://schemas.openxmlformats.org/officeDocument/2006/relationships/hyperlink" Target="consultantplus://offline/ref=D9A64E122148D4600D3D453C1DC0676FB3DDDE2040B3A91ECB3D4E02B95AF662B28117068516B815E771B5583F743490794A3B6A9248852FzCP5K" TargetMode="External"/><Relationship Id="rId55" Type="http://schemas.openxmlformats.org/officeDocument/2006/relationships/hyperlink" Target="consultantplus://offline/ref=D9A64E122148D4600D3D453C1DC0676FB3DDDE2040B3A91ECB3D4E02B95AF662B28117068516B811E071B5583F743490794A3B6A9248852FzCP5K" TargetMode="External"/><Relationship Id="rId56" Type="http://schemas.openxmlformats.org/officeDocument/2006/relationships/hyperlink" Target="consultantplus://offline/ref=D9A64E122148D4600D3D5B310BAC396BBFD4802540B4AA4892614855E60AF037F2C11153D452E918E67DFF097A3F3B927Cz5P7K" TargetMode="External"/><Relationship Id="rId57" Type="http://schemas.openxmlformats.org/officeDocument/2006/relationships/hyperlink" Target="consultantplus://offline/ref=D9A64E122148D4600D3D5B310BAC396BBFD4802540B4A64F966B4855E60AF037F2C11153C652B114E47AE30A7F2A6DC33A0136698B54852CD80161B8zCP8K" TargetMode="External"/><Relationship Id="rId58" Type="http://schemas.openxmlformats.org/officeDocument/2006/relationships/hyperlink" Target="consultantplus://offline/ref=D9A64E122148D4600D3D453C1DC0676FB3DED92144B9A91ECB3D4E02B95AF662A0814F0A8711A215E564E30979z2P2K" TargetMode="External"/><Relationship Id="rId59" Type="http://schemas.openxmlformats.org/officeDocument/2006/relationships/hyperlink" Target="consultantplus://offline/ref=D9A64E122148D4600D3D453C1DC0676FB3DDDE2040B3A91ECB3D4E02B95AF662A0814F0A8711A215E564E30979z2P2K" TargetMode="External"/><Relationship Id="rId60" Type="http://schemas.openxmlformats.org/officeDocument/2006/relationships/hyperlink" Target="consultantplus://offline/ref=D9A64E122148D4600D3D453C1DC0676FB3DDDC2842B9A91ECB3D4E02B95AF662A0814F0A8711A215E564E30979z2P2K" TargetMode="External"/><Relationship Id="rId61" Type="http://schemas.openxmlformats.org/officeDocument/2006/relationships/hyperlink" Target="consultantplus://offline/ref=D9A64E122148D4600D3D453C1DC0676FB3DDDC2A44B8A91ECB3D4E02B95AF662A0814F0A8711A215E564E30979z2P2K" TargetMode="External"/><Relationship Id="rId62" Type="http://schemas.openxmlformats.org/officeDocument/2006/relationships/hyperlink" Target="consultantplus://offline/ref=D9A64E122148D4600D3D453C1DC0676FB3DDDC2A44B8A91ECB3D4E02B95AF662A0814F0A8711A215E564E30979z2P2K" TargetMode="External"/><Relationship Id="rId63" Type="http://schemas.openxmlformats.org/officeDocument/2006/relationships/hyperlink" Target="consultantplus://offline/ref=D9A64E122148D4600D3D453C1DC0676FB3DDDC2A45B0A91ECB3D4E02B95AF662A0814F0A8711A215E564E30979z2P2K" TargetMode="External"/><Relationship Id="rId64" Type="http://schemas.openxmlformats.org/officeDocument/2006/relationships/image" Target="media/image16.jpeg"/><Relationship Id="rId65" Type="http://schemas.openxmlformats.org/officeDocument/2006/relationships/hyperlink" Target="consultantplus://offline/ref=9B80E3FC64C32786628B19221A1C57806DC8208C88349C566622D5722649EC6DE5E0778C9A63D13A844A191E39j0MFH" TargetMode="External"/><Relationship Id="rId66" Type="http://schemas.openxmlformats.org/officeDocument/2006/relationships/hyperlink" Target="consultantplus://offline/ref=9B80E3FC64C32786628B19221A1C57806DC8208A8F3D9C566622D5722649EC6DE5E0778C9A63D13A844A191E39j0MFH" TargetMode="External"/><Relationship Id="rId67" Type="http://schemas.openxmlformats.org/officeDocument/2006/relationships/hyperlink" Target="consultantplus://offline/ref=9B80E3FC64C32786628B19221A1C57806DC927818D3A9C566622D5722649EC6DE5E0778C9A63D13A844A191E39j0MFH" TargetMode="External"/><Relationship Id="rId68" Type="http://schemas.openxmlformats.org/officeDocument/2006/relationships/hyperlink" Target="consultantplus://offline/ref=9B80E3FC64C32786628B072F0C70098461C17C858B3890093B77D3257919EA38B7A029D5CA229A378751051E3912CB77EBj3M6H" TargetMode="External"/><Relationship Id="rId69" Type="http://schemas.openxmlformats.org/officeDocument/2006/relationships/hyperlink" Target="consultantplus://offline/ref=9B80E3FC64C32786628B19221A1C578068C92388883E9C566622D5722649EC6DE5E0778C9A63D13A844A191E39j0MFH" TargetMode="External"/><Relationship Id="rId70" Type="http://schemas.openxmlformats.org/officeDocument/2006/relationships/image" Target="media/image17.jpeg"/><Relationship Id="rId71" Type="http://schemas.openxmlformats.org/officeDocument/2006/relationships/hyperlink" Target="consultantplus://offline/ref=6BCB74518A98B4457AF466355380A4C5F1A95719615DC8ACFC9A94F542D5442F04A5D086981FAC38BAC578CD5C8AE249D621B9N" TargetMode="External"/><Relationship Id="rId72" Type="http://schemas.openxmlformats.org/officeDocument/2006/relationships/image" Target="media/image18.jpeg"/><Relationship Id="rId73" Type="http://schemas.openxmlformats.org/officeDocument/2006/relationships/hyperlink" Target="consultantplus://offline/ref=7BA17EDEF5CBE47AFE13783F62A69E2ACB062CED85FAE5726FA02372067B88CC2554F708CFBA1D1706D2B610D21E37BB319DA6D9C86DB96Ab0w5E" TargetMode="External"/><Relationship Id="rId74" Type="http://schemas.openxmlformats.org/officeDocument/2006/relationships/hyperlink" Target="consultantplus://offline/ref=7BA17EDEF5CBE47AFE13783F62A69E2ACB0425EB8CF8E5726FA02372067B88CC3754AF04CFB902140DC7E04194b4w8E" TargetMode="External"/><Relationship Id="rId75" Type="http://schemas.openxmlformats.org/officeDocument/2006/relationships/hyperlink" Target="consultantplus://offline/ref=7BA17EDEF5CBE47AFE13783F62A69E2ACB062CED85FAE5726FA02372067B88CC2554F70AC9B148454A8CEF4195553AB82C81A6D8bDw5E" TargetMode="External"/><Relationship Id="rId76" Type="http://schemas.openxmlformats.org/officeDocument/2006/relationships/hyperlink" Target="consultantplus://offline/ref=7BA17EDEF5CBE47AFE13783F62A69E2ACB062CED85FAE5726FA02372067B88CC2554F70FCCBE17405F9DB74C964824BB319DA4DAD4b6wCE" TargetMode="External"/><Relationship Id="rId77" Type="http://schemas.openxmlformats.org/officeDocument/2006/relationships/hyperlink" Target="consultantplus://offline/ref=7BA17EDEF5CBE47AFE13783F62A69E2ACB062CED85FAE5726FA02372067B88CC2554F70ACDBF17405F9DB74C964824BB319DA4DAD4b6wCE" TargetMode="External"/><Relationship Id="rId78" Type="http://schemas.openxmlformats.org/officeDocument/2006/relationships/hyperlink" Target="consultantplus://offline/ref=7BA17EDEF5CBE47AFE13783F62A69E2ACC0021E98EFFE5726FA02372067B88CC2554F708CFBA1C160ED2B610D21E37BB319DA6D9C86DB96Ab0w5E" TargetMode="External"/><Relationship Id="rId79" Type="http://schemas.openxmlformats.org/officeDocument/2006/relationships/hyperlink" Target="consultantplus://offline/ref=7BA17EDEF5CBE47AFE13783F62A69E2ACB062CED85FAE5726FA02372067B88CC3754AF04CFB902140DC7E04194b4w8E" TargetMode="External"/><Relationship Id="rId80" Type="http://schemas.openxmlformats.org/officeDocument/2006/relationships/hyperlink" Target="consultantplus://offline/ref=7BA17EDEF5CBE47AFE13783F62A69E2ACC0021E98EFFE5726FA02372067B88CC2554F708CFBA1D140FD2B610D21E37BB319DA6D9C86DB96Ab0w5E" TargetMode="External"/><Relationship Id="rId81" Type="http://schemas.openxmlformats.org/officeDocument/2006/relationships/hyperlink" Target="consultantplus://offline/ref=7BA17EDEF5CBE47AFE13783F62A69E2ACC0021E98EFFE5726FA02372067B88CC2554F708CFBA1C170BD2B610D21E37BB319DA6D9C86DB96Ab0w5E" TargetMode="External"/><Relationship Id="rId82" Type="http://schemas.openxmlformats.org/officeDocument/2006/relationships/hyperlink" Target="consultantplus://offline/ref=7BA17EDEF5CBE47AFE13783F62A69E2ACB062CED85FAE5726FA02372067B88CC3754AF04CFB902140DC7E04194b4w8E" TargetMode="External"/><Relationship Id="rId83" Type="http://schemas.openxmlformats.org/officeDocument/2006/relationships/hyperlink" Target="consultantplus://offline/ref=7BA17EDEF5CBE47AFE13783F62A69E2ACE0721E98FF7B87867F92F700174D7C92245F709CCA41C1710DBE243b9w5E" TargetMode="External"/><Relationship Id="rId84" Type="http://schemas.openxmlformats.org/officeDocument/2006/relationships/hyperlink" Target="consultantplus://offline/ref=7BA17EDEF5CBE47AFE13783F62A69E2ACB062CED85FAE5726FA02372067B88CC2554F708CFBA1C1D0DD2B610D21E37BB319DA6D9C86DB96Ab0w5E" TargetMode="External"/><Relationship Id="rId85" Type="http://schemas.openxmlformats.org/officeDocument/2006/relationships/hyperlink" Target="consultantplus://offline/ref=7BA17EDEF5CBE47AFE13783F62A69E2ACB062CED85FAE5726FA02372067B88CC2554F70FCCBE17405F9DB74C964824BB319DA4DAD4b6wCE" TargetMode="External"/><Relationship Id="rId86" Type="http://schemas.openxmlformats.org/officeDocument/2006/relationships/hyperlink" Target="consultantplus://offline/ref=7BA17EDEF5CBE47AFE13783F62A69E2ACB062CED85FAE5726FA02372067B88CC2554F70FCCBE17405F9DB74C964824BB319DA4DAD4b6wCE" TargetMode="External"/><Relationship Id="rId87" Type="http://schemas.openxmlformats.org/officeDocument/2006/relationships/hyperlink" Target="consultantplus://offline/ref=7BA17EDEF5CBE47AFE13783F62A69E2ACB062CED85FAE5726FA02372067B88CC2554F70DCFB148454A8CEF4195553AB82C81A6D8bDw5E" TargetMode="External"/><Relationship Id="rId88" Type="http://schemas.openxmlformats.org/officeDocument/2006/relationships/image" Target="media/image19.jpeg"/><Relationship Id="rId89" Type="http://schemas.openxmlformats.org/officeDocument/2006/relationships/image" Target="media/image20.jpeg"/><Relationship Id="rId90" Type="http://schemas.openxmlformats.org/officeDocument/2006/relationships/image" Target="media/image21.jpeg"/><Relationship Id="rId91" Type="http://schemas.openxmlformats.org/officeDocument/2006/relationships/image" Target="media/image22.jpeg"/><Relationship Id="rId92" Type="http://schemas.openxmlformats.org/officeDocument/2006/relationships/image" Target="media/image23.jpeg"/><Relationship Id="rId93" Type="http://schemas.openxmlformats.org/officeDocument/2006/relationships/image" Target="media/image24.jpeg"/><Relationship Id="rId94" Type="http://schemas.openxmlformats.org/officeDocument/2006/relationships/image" Target="media/image25.jpeg"/><Relationship Id="rId95" Type="http://schemas.openxmlformats.org/officeDocument/2006/relationships/image" Target="media/image26.jpeg"/><Relationship Id="rId96" Type="http://schemas.openxmlformats.org/officeDocument/2006/relationships/image" Target="media/image27.jpeg"/><Relationship Id="rId97" Type="http://schemas.openxmlformats.org/officeDocument/2006/relationships/image" Target="media/image28.jpeg"/><Relationship Id="rId98" Type="http://schemas.openxmlformats.org/officeDocument/2006/relationships/image" Target="media/image29.jpeg"/><Relationship Id="rId99" Type="http://schemas.openxmlformats.org/officeDocument/2006/relationships/image" Target="media/image30.jpeg"/><Relationship Id="rId100" Type="http://schemas.openxmlformats.org/officeDocument/2006/relationships/header" Target="header4.xml"/><Relationship Id="rId101" Type="http://schemas.openxmlformats.org/officeDocument/2006/relationships/header" Target="header5.xml"/><Relationship Id="rId102" Type="http://schemas.openxmlformats.org/officeDocument/2006/relationships/numbering" Target="numbering.xml"/><Relationship Id="rId103" Type="http://schemas.openxmlformats.org/officeDocument/2006/relationships/fontTable" Target="fontTable.xml"/><Relationship Id="rId104" Type="http://schemas.openxmlformats.org/officeDocument/2006/relationships/settings" Target="settings.xml"/><Relationship Id="rId10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LibreOffice/6.3.4.2$Windows_x86 LibreOffice_project/60da17e045e08f1793c57c00ba83cdfce946d0aa</Application>
  <Pages>205</Pages>
  <Words>51103</Words>
  <Characters>351487</Characters>
  <CharactersWithSpaces>395178</CharactersWithSpaces>
  <Paragraphs>14027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2023-01-12T17:50:00Z</dcterms:created>
  <dc:creator>UPRAV</dc:creator>
  <dc:description/>
  <dc:language>ru-RU</dc:language>
  <cp:lastModifiedBy/>
  <dcterms:modified xsi:type="dcterms:W3CDTF">2023-04-04T15:36:59Z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