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3A4" w:rsidRDefault="00014D12" w:rsidP="00014D12">
      <w:pPr>
        <w:jc w:val="center"/>
      </w:pPr>
      <w:r>
        <w:rPr>
          <w:noProof/>
        </w:rPr>
        <w:drawing>
          <wp:inline distT="0" distB="0" distL="0" distR="0">
            <wp:extent cx="6119495" cy="1257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тник.jpg"/>
                    <pic:cNvPicPr/>
                  </pic:nvPicPr>
                  <pic:blipFill>
                    <a:blip r:embed="rId5">
                      <a:extLst>
                        <a:ext uri="{28A0092B-C50C-407E-A947-70E740481C1C}">
                          <a14:useLocalDpi xmlns:a14="http://schemas.microsoft.com/office/drawing/2010/main" val="0"/>
                        </a:ext>
                      </a:extLst>
                    </a:blip>
                    <a:stretch>
                      <a:fillRect/>
                    </a:stretch>
                  </pic:blipFill>
                  <pic:spPr>
                    <a:xfrm>
                      <a:off x="0" y="0"/>
                      <a:ext cx="6119495" cy="1257300"/>
                    </a:xfrm>
                    <a:prstGeom prst="rect">
                      <a:avLst/>
                    </a:prstGeom>
                  </pic:spPr>
                </pic:pic>
              </a:graphicData>
            </a:graphic>
          </wp:inline>
        </w:drawing>
      </w:r>
    </w:p>
    <w:p w:rsidR="00CD08DC" w:rsidRDefault="0091213B" w:rsidP="009D5E49">
      <w:pPr>
        <w:widowControl w:val="0"/>
        <w:autoSpaceDE w:val="0"/>
        <w:autoSpaceDN w:val="0"/>
        <w:adjustRightInd w:val="0"/>
        <w:outlineLvl w:val="1"/>
        <w:rPr>
          <w:sz w:val="20"/>
          <w:szCs w:val="20"/>
        </w:rPr>
      </w:pPr>
      <w:bookmarkStart w:id="0" w:name="Par47"/>
      <w:bookmarkEnd w:id="0"/>
      <w:r>
        <w:rPr>
          <w:sz w:val="20"/>
          <w:szCs w:val="20"/>
        </w:rPr>
        <w:t xml:space="preserve"> </w:t>
      </w:r>
    </w:p>
    <w:p w:rsidR="00AE5549" w:rsidRDefault="00AE5549" w:rsidP="001E53D7">
      <w:pPr>
        <w:spacing w:after="160" w:line="256" w:lineRule="auto"/>
        <w:jc w:val="both"/>
        <w:rPr>
          <w:b/>
          <w:bCs/>
          <w:sz w:val="20"/>
          <w:szCs w:val="20"/>
        </w:rPr>
      </w:pPr>
    </w:p>
    <w:tbl>
      <w:tblPr>
        <w:tblW w:w="3963" w:type="dxa"/>
        <w:tblInd w:w="-72" w:type="dxa"/>
        <w:tblLayout w:type="fixed"/>
        <w:tblLook w:val="01E0" w:firstRow="1" w:lastRow="1" w:firstColumn="1" w:lastColumn="1" w:noHBand="0" w:noVBand="0"/>
      </w:tblPr>
      <w:tblGrid>
        <w:gridCol w:w="3963"/>
      </w:tblGrid>
      <w:tr w:rsidR="00AE5549" w:rsidRPr="00AE5549" w:rsidTr="00D45C8E">
        <w:tc>
          <w:tcPr>
            <w:tcW w:w="3963" w:type="dxa"/>
            <w:hideMark/>
          </w:tcPr>
          <w:p w:rsidR="00AE5549" w:rsidRPr="00AE5549" w:rsidRDefault="00AE5549" w:rsidP="00AE5549">
            <w:pPr>
              <w:ind w:firstLine="540"/>
              <w:jc w:val="center"/>
              <w:rPr>
                <w:sz w:val="18"/>
                <w:szCs w:val="18"/>
              </w:rPr>
            </w:pPr>
          </w:p>
        </w:tc>
      </w:tr>
    </w:tbl>
    <w:p w:rsidR="005C73F3" w:rsidRPr="004E3700" w:rsidRDefault="00D4573E" w:rsidP="007E6844">
      <w:pPr>
        <w:rPr>
          <w:sz w:val="28"/>
          <w:szCs w:val="28"/>
        </w:rPr>
      </w:pPr>
      <w:r>
        <w:rPr>
          <w:sz w:val="28"/>
          <w:szCs w:val="28"/>
        </w:rPr>
        <w:t xml:space="preserve"> </w:t>
      </w:r>
    </w:p>
    <w:p w:rsidR="00D4573E" w:rsidRPr="00D4573E" w:rsidRDefault="000839BA" w:rsidP="00D4573E">
      <w:pPr>
        <w:rPr>
          <w:b/>
          <w:bCs/>
          <w:sz w:val="28"/>
          <w:szCs w:val="28"/>
        </w:rPr>
      </w:pPr>
      <w:r>
        <w:rPr>
          <w:b/>
          <w:bCs/>
          <w:sz w:val="28"/>
          <w:szCs w:val="28"/>
        </w:rPr>
        <w:t>29</w:t>
      </w:r>
      <w:r w:rsidR="00D4573E" w:rsidRPr="00D4573E">
        <w:rPr>
          <w:b/>
          <w:bCs/>
          <w:sz w:val="28"/>
          <w:szCs w:val="28"/>
        </w:rPr>
        <w:t>.0</w:t>
      </w:r>
      <w:r>
        <w:rPr>
          <w:b/>
          <w:bCs/>
          <w:sz w:val="28"/>
          <w:szCs w:val="28"/>
        </w:rPr>
        <w:t>5</w:t>
      </w:r>
      <w:r w:rsidR="00D4573E" w:rsidRPr="00D4573E">
        <w:rPr>
          <w:b/>
          <w:bCs/>
          <w:sz w:val="28"/>
          <w:szCs w:val="28"/>
        </w:rPr>
        <w:t>.202</w:t>
      </w:r>
      <w:r>
        <w:rPr>
          <w:b/>
          <w:bCs/>
          <w:sz w:val="28"/>
          <w:szCs w:val="28"/>
        </w:rPr>
        <w:t>4</w:t>
      </w:r>
      <w:r w:rsidR="00D4573E" w:rsidRPr="00D4573E">
        <w:rPr>
          <w:b/>
          <w:bCs/>
          <w:sz w:val="28"/>
          <w:szCs w:val="28"/>
        </w:rPr>
        <w:t xml:space="preserve">                                                                                                        № </w:t>
      </w:r>
      <w:r>
        <w:rPr>
          <w:b/>
          <w:bCs/>
          <w:sz w:val="28"/>
          <w:szCs w:val="28"/>
        </w:rPr>
        <w:t>16</w:t>
      </w:r>
    </w:p>
    <w:p w:rsidR="00D4573E" w:rsidRPr="00D4573E" w:rsidRDefault="00D4573E" w:rsidP="00D4573E">
      <w:pPr>
        <w:rPr>
          <w:b/>
          <w:bCs/>
          <w:sz w:val="28"/>
          <w:szCs w:val="28"/>
        </w:rPr>
      </w:pPr>
    </w:p>
    <w:tbl>
      <w:tblPr>
        <w:tblW w:w="10080" w:type="dxa"/>
        <w:tblInd w:w="-34" w:type="dxa"/>
        <w:tblLook w:val="01E0" w:firstRow="1" w:lastRow="1" w:firstColumn="1" w:lastColumn="1" w:noHBand="0" w:noVBand="0"/>
      </w:tblPr>
      <w:tblGrid>
        <w:gridCol w:w="3960"/>
        <w:gridCol w:w="1797"/>
        <w:gridCol w:w="4323"/>
      </w:tblGrid>
      <w:tr w:rsidR="000839BA" w:rsidRPr="00893FCC" w:rsidTr="00A5437A">
        <w:tc>
          <w:tcPr>
            <w:tcW w:w="3960" w:type="dxa"/>
            <w:shd w:val="clear" w:color="auto" w:fill="auto"/>
          </w:tcPr>
          <w:p w:rsidR="000839BA" w:rsidRPr="00893FCC" w:rsidRDefault="000839BA" w:rsidP="00A5437A">
            <w:pPr>
              <w:jc w:val="center"/>
              <w:rPr>
                <w:rFonts w:ascii="Arial Cyr Chuv" w:hAnsi="Arial Cyr Chuv"/>
              </w:rPr>
            </w:pPr>
            <w:r w:rsidRPr="00893FCC">
              <w:rPr>
                <w:rFonts w:ascii="Arial Cyr Chuv" w:hAnsi="Arial Cyr Chuv" w:cs="Arial Cyr Chuv"/>
                <w:b/>
                <w:bCs/>
                <w:iCs/>
                <w:sz w:val="26"/>
                <w:szCs w:val="26"/>
              </w:rPr>
              <w:t>Чёваш Республики</w:t>
            </w:r>
          </w:p>
          <w:p w:rsidR="000839BA" w:rsidRPr="00893FCC" w:rsidRDefault="000839BA" w:rsidP="00A5437A">
            <w:pPr>
              <w:jc w:val="center"/>
              <w:rPr>
                <w:rFonts w:ascii="Arial Cyr Chuv" w:hAnsi="Arial Cyr Chuv"/>
                <w:b/>
                <w:bCs/>
                <w:sz w:val="26"/>
                <w:szCs w:val="26"/>
              </w:rPr>
            </w:pPr>
            <w:r w:rsidRPr="00893FCC">
              <w:rPr>
                <w:rFonts w:ascii="Arial Cyr Chuv" w:hAnsi="Arial Cyr Chuv" w:cs="Arial Cyr Chuv"/>
                <w:b/>
                <w:bCs/>
                <w:sz w:val="26"/>
                <w:szCs w:val="26"/>
              </w:rPr>
              <w:t xml:space="preserve">Елч.к </w:t>
            </w:r>
            <w:r w:rsidRPr="00893FCC">
              <w:rPr>
                <w:rFonts w:ascii="Arial Cyr Chuv" w:hAnsi="Arial Cyr Chuv"/>
                <w:b/>
                <w:bCs/>
                <w:sz w:val="26"/>
                <w:szCs w:val="26"/>
              </w:rPr>
              <w:t>муниципалл</w:t>
            </w:r>
            <w:r w:rsidRPr="00893FCC">
              <w:rPr>
                <w:b/>
                <w:sz w:val="26"/>
                <w:szCs w:val="26"/>
              </w:rPr>
              <w:t>ă</w:t>
            </w:r>
          </w:p>
          <w:p w:rsidR="000839BA" w:rsidRPr="00893FCC" w:rsidRDefault="000839BA" w:rsidP="00A5437A">
            <w:pPr>
              <w:tabs>
                <w:tab w:val="left" w:pos="896"/>
              </w:tabs>
              <w:jc w:val="center"/>
              <w:rPr>
                <w:rFonts w:ascii="Arial Cyr Chuv" w:hAnsi="Arial Cyr Chuv"/>
                <w:b/>
                <w:bCs/>
                <w:sz w:val="26"/>
                <w:szCs w:val="26"/>
              </w:rPr>
            </w:pPr>
            <w:r w:rsidRPr="00893FCC">
              <w:rPr>
                <w:rFonts w:ascii="Arial Cyr Chuv" w:hAnsi="Arial Cyr Chuv"/>
                <w:b/>
                <w:bCs/>
                <w:sz w:val="26"/>
                <w:szCs w:val="26"/>
              </w:rPr>
              <w:t>округ.</w:t>
            </w:r>
          </w:p>
          <w:p w:rsidR="000839BA" w:rsidRPr="00893FCC" w:rsidRDefault="000839BA" w:rsidP="00A5437A">
            <w:pPr>
              <w:jc w:val="center"/>
              <w:rPr>
                <w:rFonts w:ascii="Arial Cyr Chuv" w:hAnsi="Arial Cyr Chuv"/>
                <w:sz w:val="16"/>
                <w:szCs w:val="16"/>
              </w:rPr>
            </w:pPr>
          </w:p>
          <w:p w:rsidR="000839BA" w:rsidRPr="00893FCC" w:rsidRDefault="000839BA" w:rsidP="00A5437A">
            <w:pPr>
              <w:jc w:val="center"/>
              <w:rPr>
                <w:rFonts w:ascii="Arial Cyr Chuv" w:hAnsi="Arial Cyr Chuv"/>
                <w:b/>
                <w:bCs/>
                <w:sz w:val="26"/>
                <w:szCs w:val="26"/>
              </w:rPr>
            </w:pPr>
            <w:r w:rsidRPr="00893FCC">
              <w:rPr>
                <w:rFonts w:ascii="Arial Cyr Chuv" w:hAnsi="Arial Cyr Chuv" w:cs="Arial Cyr Chuv"/>
                <w:b/>
                <w:bCs/>
                <w:sz w:val="26"/>
                <w:szCs w:val="26"/>
              </w:rPr>
              <w:t xml:space="preserve">Елч.к </w:t>
            </w:r>
            <w:r w:rsidRPr="00893FCC">
              <w:rPr>
                <w:rFonts w:ascii="Arial Cyr Chuv" w:hAnsi="Arial Cyr Chuv"/>
                <w:b/>
                <w:bCs/>
                <w:sz w:val="26"/>
                <w:szCs w:val="26"/>
              </w:rPr>
              <w:t>муниципаллё</w:t>
            </w:r>
          </w:p>
          <w:p w:rsidR="000839BA" w:rsidRPr="00893FCC" w:rsidRDefault="000839BA" w:rsidP="00A5437A">
            <w:pPr>
              <w:tabs>
                <w:tab w:val="left" w:pos="896"/>
              </w:tabs>
              <w:contextualSpacing/>
              <w:jc w:val="center"/>
              <w:rPr>
                <w:rFonts w:ascii="Arial Cyr Chuv" w:hAnsi="Arial Cyr Chuv"/>
                <w:b/>
                <w:bCs/>
                <w:sz w:val="26"/>
                <w:szCs w:val="26"/>
              </w:rPr>
            </w:pPr>
            <w:r w:rsidRPr="00893FCC">
              <w:rPr>
                <w:rFonts w:ascii="Arial Cyr Chuv" w:hAnsi="Arial Cyr Chuv"/>
                <w:b/>
                <w:bCs/>
                <w:sz w:val="26"/>
                <w:szCs w:val="26"/>
              </w:rPr>
              <w:t>округ.н</w:t>
            </w:r>
          </w:p>
          <w:p w:rsidR="000839BA" w:rsidRPr="00893FCC" w:rsidRDefault="000839BA" w:rsidP="00A5437A">
            <w:pPr>
              <w:jc w:val="center"/>
              <w:rPr>
                <w:rFonts w:ascii="Arial Cyr Chuv" w:hAnsi="Arial Cyr Chuv" w:cs="Arial Cyr Chuv"/>
                <w:b/>
                <w:bCs/>
                <w:sz w:val="26"/>
                <w:szCs w:val="26"/>
              </w:rPr>
            </w:pPr>
            <w:r w:rsidRPr="00893FCC">
              <w:rPr>
                <w:rFonts w:ascii="Arial Cyr Chuv" w:hAnsi="Arial Cyr Chuv" w:cs="Arial Cyr Chuv"/>
                <w:b/>
                <w:bCs/>
                <w:sz w:val="26"/>
                <w:szCs w:val="26"/>
              </w:rPr>
              <w:t>администраций.</w:t>
            </w:r>
          </w:p>
          <w:p w:rsidR="000839BA" w:rsidRPr="00893FCC" w:rsidRDefault="000839BA" w:rsidP="00A5437A">
            <w:pPr>
              <w:jc w:val="center"/>
              <w:rPr>
                <w:rFonts w:ascii="Arial Cyr Chuv" w:hAnsi="Arial Cyr Chuv" w:cs="Arial Cyr Chuv"/>
                <w:b/>
                <w:sz w:val="26"/>
              </w:rPr>
            </w:pPr>
            <w:r w:rsidRPr="00893FCC">
              <w:rPr>
                <w:rFonts w:ascii="Arial Cyr Chuv" w:hAnsi="Arial Cyr Chuv" w:cs="Arial Cyr Chuv"/>
                <w:b/>
                <w:sz w:val="26"/>
              </w:rPr>
              <w:t>ЙЫШЁНУ</w:t>
            </w:r>
          </w:p>
          <w:p w:rsidR="000839BA" w:rsidRPr="00893FCC" w:rsidRDefault="000839BA" w:rsidP="00A5437A">
            <w:pPr>
              <w:jc w:val="center"/>
              <w:rPr>
                <w:rFonts w:ascii="Arial Cyr Chuv" w:hAnsi="Arial Cyr Chuv"/>
              </w:rPr>
            </w:pPr>
          </w:p>
          <w:p w:rsidR="000839BA" w:rsidRPr="00893FCC" w:rsidRDefault="000839BA" w:rsidP="00A5437A">
            <w:pPr>
              <w:ind w:left="-108"/>
              <w:jc w:val="center"/>
            </w:pPr>
            <w:r w:rsidRPr="00893FCC">
              <w:t>202</w:t>
            </w:r>
            <w:r>
              <w:t>4</w:t>
            </w:r>
            <w:r w:rsidRPr="00893FCC">
              <w:t xml:space="preserve"> </w:t>
            </w:r>
            <w:r w:rsidRPr="00893FCC">
              <w:rPr>
                <w:rFonts w:ascii="Arial Cyr Chuv" w:hAnsi="Arial Cyr Chuv" w:cs="Arial Cyr Chuv"/>
              </w:rPr>
              <w:t xml:space="preserve">=? </w:t>
            </w:r>
            <w:r>
              <w:rPr>
                <w:rFonts w:ascii="Arial Cyr Chuv" w:hAnsi="Arial Cyr Chuv" w:cs="Arial Cyr Chuv"/>
              </w:rPr>
              <w:t xml:space="preserve"> май¸н 15</w:t>
            </w:r>
            <w:r w:rsidRPr="00893FCC">
              <w:t>-м</w:t>
            </w:r>
            <w:r w:rsidRPr="00893FCC">
              <w:rPr>
                <w:rFonts w:ascii="Arial Cyr Chuv" w:hAnsi="Arial Cyr Chuv" w:cs="Arial Cyr Chuv"/>
              </w:rPr>
              <w:t>.</w:t>
            </w:r>
            <w:r w:rsidRPr="00893FCC">
              <w:t>ш</w:t>
            </w:r>
            <w:r w:rsidRPr="00893FCC">
              <w:rPr>
                <w:rFonts w:ascii="Arial Cyr Chuv" w:hAnsi="Arial Cyr Chuv" w:cs="Arial Cyr Chuv"/>
              </w:rPr>
              <w:t xml:space="preserve">. </w:t>
            </w:r>
            <w:r w:rsidRPr="00893FCC">
              <w:t>№</w:t>
            </w:r>
            <w:r>
              <w:t xml:space="preserve"> 383</w:t>
            </w:r>
          </w:p>
          <w:p w:rsidR="000839BA" w:rsidRPr="00893FCC" w:rsidRDefault="000839BA" w:rsidP="00A5437A">
            <w:pPr>
              <w:ind w:left="-360"/>
              <w:jc w:val="center"/>
              <w:rPr>
                <w:sz w:val="18"/>
                <w:szCs w:val="18"/>
              </w:rPr>
            </w:pPr>
          </w:p>
          <w:p w:rsidR="000839BA" w:rsidRPr="00893FCC" w:rsidRDefault="000839BA" w:rsidP="00A5437A">
            <w:pPr>
              <w:jc w:val="center"/>
            </w:pPr>
            <w:r w:rsidRPr="00893FCC">
              <w:rPr>
                <w:sz w:val="18"/>
                <w:szCs w:val="18"/>
              </w:rPr>
              <w:t>Елч</w:t>
            </w:r>
            <w:r w:rsidRPr="00893FCC">
              <w:rPr>
                <w:rFonts w:ascii="Arial Cyr Chuv" w:hAnsi="Arial Cyr Chuv" w:cs="Arial Cyr Chuv"/>
                <w:sz w:val="18"/>
                <w:szCs w:val="18"/>
              </w:rPr>
              <w:t>.</w:t>
            </w:r>
            <w:r w:rsidRPr="00893FCC">
              <w:rPr>
                <w:sz w:val="18"/>
                <w:szCs w:val="18"/>
              </w:rPr>
              <w:t>к ял</w:t>
            </w:r>
            <w:r w:rsidRPr="00893FCC">
              <w:rPr>
                <w:rFonts w:ascii="Arial Cyr Chuv" w:hAnsi="Arial Cyr Chuv" w:cs="Arial Cyr Chuv"/>
                <w:sz w:val="18"/>
                <w:szCs w:val="18"/>
              </w:rPr>
              <w:t>.</w:t>
            </w:r>
          </w:p>
        </w:tc>
        <w:tc>
          <w:tcPr>
            <w:tcW w:w="1797" w:type="dxa"/>
            <w:shd w:val="clear" w:color="auto" w:fill="auto"/>
          </w:tcPr>
          <w:p w:rsidR="000839BA" w:rsidRPr="00893FCC" w:rsidRDefault="000839BA" w:rsidP="00A5437A">
            <w:pPr>
              <w:jc w:val="center"/>
              <w:rPr>
                <w:bCs/>
                <w:iCs/>
                <w:sz w:val="26"/>
                <w:szCs w:val="26"/>
              </w:rPr>
            </w:pPr>
            <w:r w:rsidRPr="00A92BB1">
              <w:rPr>
                <w:noProof/>
              </w:rPr>
              <w:drawing>
                <wp:inline distT="0" distB="0" distL="0" distR="0">
                  <wp:extent cx="671830" cy="8813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1830" cy="881380"/>
                          </a:xfrm>
                          <a:prstGeom prst="rect">
                            <a:avLst/>
                          </a:prstGeom>
                          <a:noFill/>
                          <a:ln>
                            <a:noFill/>
                          </a:ln>
                        </pic:spPr>
                      </pic:pic>
                    </a:graphicData>
                  </a:graphic>
                </wp:inline>
              </w:drawing>
            </w:r>
          </w:p>
        </w:tc>
        <w:tc>
          <w:tcPr>
            <w:tcW w:w="4323" w:type="dxa"/>
            <w:shd w:val="clear" w:color="auto" w:fill="auto"/>
          </w:tcPr>
          <w:p w:rsidR="000839BA" w:rsidRPr="00893FCC" w:rsidRDefault="000839BA" w:rsidP="00A5437A">
            <w:pPr>
              <w:ind w:left="-360" w:right="72"/>
              <w:jc w:val="center"/>
            </w:pPr>
            <w:r w:rsidRPr="00893FCC">
              <w:rPr>
                <w:rFonts w:ascii="Arial Cyr Chuv" w:hAnsi="Arial Cyr Chuv" w:cs="Arial Cyr Chuv"/>
                <w:b/>
                <w:bCs/>
                <w:iCs/>
                <w:sz w:val="26"/>
                <w:szCs w:val="26"/>
              </w:rPr>
              <w:t>Чувашская  Республика</w:t>
            </w:r>
          </w:p>
          <w:p w:rsidR="000839BA" w:rsidRPr="00893FCC" w:rsidRDefault="000839BA" w:rsidP="00A5437A">
            <w:pPr>
              <w:ind w:left="-357" w:right="74"/>
              <w:jc w:val="center"/>
              <w:rPr>
                <w:rFonts w:ascii="Arial Cyr Chuv" w:hAnsi="Arial Cyr Chuv" w:cs="Arial Cyr Chuv"/>
                <w:b/>
                <w:bCs/>
                <w:sz w:val="26"/>
                <w:szCs w:val="26"/>
              </w:rPr>
            </w:pPr>
            <w:r w:rsidRPr="00893FCC">
              <w:rPr>
                <w:rFonts w:ascii="Arial Cyr Chuv" w:hAnsi="Arial Cyr Chuv" w:cs="Arial Cyr Chuv"/>
                <w:b/>
                <w:bCs/>
                <w:sz w:val="26"/>
                <w:szCs w:val="26"/>
              </w:rPr>
              <w:t xml:space="preserve">Яльчикский </w:t>
            </w:r>
          </w:p>
          <w:p w:rsidR="000839BA" w:rsidRPr="00893FCC" w:rsidRDefault="000839BA" w:rsidP="00A5437A">
            <w:pPr>
              <w:ind w:left="-357" w:right="74"/>
              <w:jc w:val="center"/>
              <w:rPr>
                <w:rFonts w:ascii="Arial Cyr Chuv" w:hAnsi="Arial Cyr Chuv" w:cs="Arial Cyr Chuv"/>
                <w:b/>
                <w:bCs/>
                <w:sz w:val="26"/>
                <w:szCs w:val="26"/>
              </w:rPr>
            </w:pPr>
            <w:r w:rsidRPr="00893FCC">
              <w:rPr>
                <w:rFonts w:ascii="Arial Cyr Chuv" w:hAnsi="Arial Cyr Chuv" w:cs="Arial Cyr Chuv"/>
                <w:b/>
                <w:bCs/>
                <w:sz w:val="26"/>
                <w:szCs w:val="26"/>
              </w:rPr>
              <w:t>муниципальный округ</w:t>
            </w:r>
          </w:p>
          <w:p w:rsidR="000839BA" w:rsidRPr="00893FCC" w:rsidRDefault="000839BA" w:rsidP="00A5437A">
            <w:pPr>
              <w:ind w:left="-357" w:right="74"/>
              <w:jc w:val="center"/>
              <w:rPr>
                <w:sz w:val="16"/>
                <w:szCs w:val="16"/>
              </w:rPr>
            </w:pPr>
          </w:p>
          <w:p w:rsidR="000839BA" w:rsidRPr="00893FCC" w:rsidRDefault="000839BA" w:rsidP="00A5437A">
            <w:pPr>
              <w:ind w:left="-357" w:right="74"/>
              <w:jc w:val="center"/>
            </w:pPr>
            <w:r w:rsidRPr="00893FCC">
              <w:rPr>
                <w:rFonts w:ascii="Arial Cyr Chuv" w:hAnsi="Arial Cyr Chuv" w:cs="Arial Cyr Chuv"/>
                <w:b/>
                <w:bCs/>
                <w:sz w:val="26"/>
                <w:szCs w:val="26"/>
              </w:rPr>
              <w:t xml:space="preserve">Администрация </w:t>
            </w:r>
          </w:p>
          <w:p w:rsidR="000839BA" w:rsidRPr="00893FCC" w:rsidRDefault="000839BA" w:rsidP="00A5437A">
            <w:pPr>
              <w:ind w:left="-357" w:right="74"/>
              <w:jc w:val="center"/>
              <w:rPr>
                <w:rFonts w:ascii="Arial Cyr Chuv" w:hAnsi="Arial Cyr Chuv" w:cs="Arial Cyr Chuv"/>
                <w:b/>
                <w:bCs/>
                <w:sz w:val="26"/>
                <w:szCs w:val="26"/>
              </w:rPr>
            </w:pPr>
            <w:r w:rsidRPr="00893FCC">
              <w:rPr>
                <w:rFonts w:ascii="Arial Cyr Chuv" w:hAnsi="Arial Cyr Chuv" w:cs="Arial Cyr Chuv"/>
                <w:b/>
                <w:bCs/>
                <w:sz w:val="26"/>
                <w:szCs w:val="26"/>
              </w:rPr>
              <w:t xml:space="preserve">Яльчикского </w:t>
            </w:r>
          </w:p>
          <w:p w:rsidR="000839BA" w:rsidRPr="00893FCC" w:rsidRDefault="000839BA" w:rsidP="00A5437A">
            <w:pPr>
              <w:ind w:left="-357" w:right="74"/>
              <w:jc w:val="center"/>
              <w:rPr>
                <w:rFonts w:ascii="Arial Cyr Chuv" w:hAnsi="Arial Cyr Chuv" w:cs="Arial Cyr Chuv"/>
                <w:b/>
                <w:bCs/>
                <w:sz w:val="26"/>
                <w:szCs w:val="26"/>
              </w:rPr>
            </w:pPr>
            <w:r w:rsidRPr="00893FCC">
              <w:rPr>
                <w:rFonts w:ascii="Arial Cyr Chuv" w:hAnsi="Arial Cyr Chuv" w:cs="Arial Cyr Chuv"/>
                <w:b/>
                <w:bCs/>
                <w:sz w:val="26"/>
                <w:szCs w:val="26"/>
              </w:rPr>
              <w:t>муниципального округа</w:t>
            </w:r>
          </w:p>
          <w:p w:rsidR="000839BA" w:rsidRPr="00893FCC" w:rsidRDefault="000839BA" w:rsidP="000839BA">
            <w:pPr>
              <w:keepNext/>
              <w:numPr>
                <w:ilvl w:val="0"/>
                <w:numId w:val="19"/>
              </w:numPr>
              <w:suppressAutoHyphens/>
              <w:ind w:left="-357" w:right="74"/>
              <w:jc w:val="center"/>
              <w:outlineLvl w:val="0"/>
              <w:rPr>
                <w:rFonts w:ascii="Arial Cyr Chuv" w:hAnsi="Arial Cyr Chuv"/>
                <w:sz w:val="28"/>
              </w:rPr>
            </w:pPr>
            <w:r w:rsidRPr="00893FCC">
              <w:rPr>
                <w:rFonts w:ascii="Arial Cyr Chuv" w:hAnsi="Arial Cyr Chuv"/>
                <w:b/>
                <w:sz w:val="26"/>
              </w:rPr>
              <w:t>ПОСТАНОВЛЕНИЕ</w:t>
            </w:r>
          </w:p>
          <w:p w:rsidR="000839BA" w:rsidRPr="00893FCC" w:rsidRDefault="000839BA" w:rsidP="00A5437A">
            <w:pPr>
              <w:ind w:left="-357" w:right="72"/>
              <w:jc w:val="center"/>
            </w:pPr>
          </w:p>
          <w:p w:rsidR="000839BA" w:rsidRPr="00893FCC" w:rsidRDefault="000839BA" w:rsidP="00A5437A">
            <w:pPr>
              <w:ind w:left="-360" w:right="72"/>
              <w:jc w:val="center"/>
            </w:pPr>
            <w:r w:rsidRPr="00893FCC">
              <w:t>«</w:t>
            </w:r>
            <w:r>
              <w:t>15</w:t>
            </w:r>
            <w:r w:rsidRPr="00893FCC">
              <w:t>»</w:t>
            </w:r>
            <w:r>
              <w:t xml:space="preserve"> мая </w:t>
            </w:r>
            <w:r w:rsidRPr="00893FCC">
              <w:t xml:space="preserve"> 202</w:t>
            </w:r>
            <w:r>
              <w:t>4</w:t>
            </w:r>
            <w:r w:rsidRPr="00893FCC">
              <w:t xml:space="preserve"> г. №</w:t>
            </w:r>
            <w:r>
              <w:t xml:space="preserve"> 383</w:t>
            </w:r>
          </w:p>
          <w:p w:rsidR="000839BA" w:rsidRPr="00893FCC" w:rsidRDefault="000839BA" w:rsidP="00A5437A">
            <w:pPr>
              <w:jc w:val="center"/>
              <w:rPr>
                <w:sz w:val="16"/>
                <w:szCs w:val="16"/>
              </w:rPr>
            </w:pPr>
          </w:p>
          <w:p w:rsidR="000839BA" w:rsidRPr="00893FCC" w:rsidRDefault="000839BA" w:rsidP="00A5437A">
            <w:pPr>
              <w:jc w:val="center"/>
            </w:pPr>
            <w:r w:rsidRPr="00893FCC">
              <w:rPr>
                <w:sz w:val="18"/>
                <w:szCs w:val="18"/>
              </w:rPr>
              <w:t>село Яльчики</w:t>
            </w:r>
          </w:p>
        </w:tc>
      </w:tr>
    </w:tbl>
    <w:p w:rsidR="000839BA" w:rsidRPr="00893FCC" w:rsidRDefault="000839BA" w:rsidP="000839BA">
      <w:pPr>
        <w:jc w:val="center"/>
        <w:rPr>
          <w:b/>
          <w:sz w:val="28"/>
          <w:szCs w:val="28"/>
        </w:rPr>
      </w:pPr>
    </w:p>
    <w:tbl>
      <w:tblPr>
        <w:tblpPr w:leftFromText="180" w:rightFromText="180" w:vertAnchor="text" w:tblpY="1"/>
        <w:tblW w:w="5495" w:type="dxa"/>
        <w:tblLook w:val="01E0" w:firstRow="1" w:lastRow="1" w:firstColumn="1" w:lastColumn="1" w:noHBand="0" w:noVBand="0"/>
      </w:tblPr>
      <w:tblGrid>
        <w:gridCol w:w="5495"/>
      </w:tblGrid>
      <w:tr w:rsidR="000839BA" w:rsidRPr="00893FCC" w:rsidTr="00A5437A">
        <w:trPr>
          <w:trHeight w:val="1086"/>
        </w:trPr>
        <w:tc>
          <w:tcPr>
            <w:tcW w:w="5495" w:type="dxa"/>
            <w:shd w:val="clear" w:color="auto" w:fill="auto"/>
          </w:tcPr>
          <w:p w:rsidR="000839BA" w:rsidRPr="005352C8" w:rsidRDefault="000839BA" w:rsidP="00A5437A">
            <w:pPr>
              <w:jc w:val="both"/>
              <w:rPr>
                <w:sz w:val="26"/>
                <w:szCs w:val="26"/>
              </w:rPr>
            </w:pPr>
            <w:r w:rsidRPr="005352C8">
              <w:rPr>
                <w:sz w:val="26"/>
                <w:szCs w:val="26"/>
              </w:rPr>
              <w:t xml:space="preserve">О внесении изменений  в постановление администрации Яльчикского муниципального округа Чувашской Республики от 10.11.2023 №1057 «Об утверждении положения об организации питания обучающихся в общеобразовательных организациях </w:t>
            </w:r>
          </w:p>
          <w:p w:rsidR="000839BA" w:rsidRPr="00893FCC" w:rsidRDefault="000839BA" w:rsidP="00A5437A">
            <w:pPr>
              <w:jc w:val="both"/>
            </w:pPr>
            <w:r w:rsidRPr="005352C8">
              <w:rPr>
                <w:sz w:val="26"/>
                <w:szCs w:val="26"/>
              </w:rPr>
              <w:t xml:space="preserve">Яльчикского </w:t>
            </w:r>
            <w:r w:rsidRPr="005352C8">
              <w:rPr>
                <w:sz w:val="26"/>
                <w:szCs w:val="26"/>
                <w:lang w:bidi="ru-RU"/>
              </w:rPr>
              <w:t xml:space="preserve">муниципального округа </w:t>
            </w:r>
            <w:r w:rsidRPr="005352C8">
              <w:rPr>
                <w:sz w:val="26"/>
                <w:szCs w:val="26"/>
              </w:rPr>
              <w:t xml:space="preserve"> Чувашской Республики»</w:t>
            </w:r>
          </w:p>
        </w:tc>
      </w:tr>
    </w:tbl>
    <w:p w:rsidR="000839BA" w:rsidRPr="00893FCC" w:rsidRDefault="000839BA" w:rsidP="000839BA">
      <w:pPr>
        <w:spacing w:after="1" w:line="240" w:lineRule="atLeast"/>
        <w:ind w:firstLine="540"/>
        <w:jc w:val="both"/>
        <w:rPr>
          <w:sz w:val="28"/>
          <w:szCs w:val="28"/>
        </w:rPr>
      </w:pPr>
    </w:p>
    <w:p w:rsidR="000839BA" w:rsidRPr="00893FCC" w:rsidRDefault="000839BA" w:rsidP="000839BA">
      <w:pPr>
        <w:spacing w:after="1" w:line="240" w:lineRule="atLeast"/>
        <w:ind w:firstLine="540"/>
        <w:jc w:val="both"/>
        <w:rPr>
          <w:sz w:val="28"/>
          <w:szCs w:val="28"/>
        </w:rPr>
      </w:pPr>
    </w:p>
    <w:p w:rsidR="000839BA" w:rsidRPr="00893FCC" w:rsidRDefault="000839BA" w:rsidP="000839BA">
      <w:pPr>
        <w:spacing w:after="1" w:line="240" w:lineRule="atLeast"/>
        <w:jc w:val="both"/>
        <w:rPr>
          <w:sz w:val="28"/>
          <w:szCs w:val="28"/>
        </w:rPr>
      </w:pPr>
    </w:p>
    <w:p w:rsidR="000839BA" w:rsidRPr="00893FCC" w:rsidRDefault="000839BA" w:rsidP="000839BA">
      <w:pPr>
        <w:spacing w:after="1" w:line="240" w:lineRule="atLeast"/>
        <w:jc w:val="both"/>
        <w:rPr>
          <w:sz w:val="28"/>
          <w:szCs w:val="28"/>
        </w:rPr>
      </w:pPr>
    </w:p>
    <w:p w:rsidR="000839BA" w:rsidRDefault="000839BA" w:rsidP="000839BA">
      <w:pPr>
        <w:tabs>
          <w:tab w:val="left" w:pos="360"/>
        </w:tabs>
        <w:jc w:val="both"/>
        <w:rPr>
          <w:sz w:val="26"/>
          <w:szCs w:val="26"/>
        </w:rPr>
      </w:pPr>
    </w:p>
    <w:p w:rsidR="000839BA" w:rsidRDefault="000839BA" w:rsidP="000839BA">
      <w:pPr>
        <w:tabs>
          <w:tab w:val="left" w:pos="360"/>
        </w:tabs>
        <w:ind w:firstLine="567"/>
        <w:jc w:val="both"/>
        <w:rPr>
          <w:sz w:val="28"/>
          <w:szCs w:val="28"/>
        </w:rPr>
      </w:pPr>
    </w:p>
    <w:p w:rsidR="000839BA" w:rsidRDefault="000839BA" w:rsidP="000839BA">
      <w:pPr>
        <w:tabs>
          <w:tab w:val="left" w:pos="360"/>
        </w:tabs>
        <w:ind w:firstLine="567"/>
        <w:jc w:val="both"/>
        <w:rPr>
          <w:sz w:val="28"/>
          <w:szCs w:val="28"/>
        </w:rPr>
      </w:pPr>
    </w:p>
    <w:p w:rsidR="000839BA" w:rsidRDefault="000839BA" w:rsidP="000839BA">
      <w:pPr>
        <w:tabs>
          <w:tab w:val="left" w:pos="360"/>
        </w:tabs>
        <w:ind w:firstLine="567"/>
        <w:jc w:val="both"/>
        <w:rPr>
          <w:sz w:val="28"/>
          <w:szCs w:val="28"/>
        </w:rPr>
      </w:pPr>
    </w:p>
    <w:p w:rsidR="000839BA" w:rsidRDefault="000839BA" w:rsidP="000839BA">
      <w:pPr>
        <w:tabs>
          <w:tab w:val="left" w:pos="360"/>
        </w:tabs>
        <w:ind w:firstLine="567"/>
        <w:jc w:val="both"/>
        <w:rPr>
          <w:sz w:val="26"/>
          <w:szCs w:val="26"/>
        </w:rPr>
      </w:pPr>
    </w:p>
    <w:p w:rsidR="000839BA" w:rsidRPr="005E2642" w:rsidRDefault="000839BA" w:rsidP="000839BA">
      <w:pPr>
        <w:tabs>
          <w:tab w:val="left" w:pos="360"/>
        </w:tabs>
        <w:ind w:firstLine="567"/>
        <w:jc w:val="both"/>
        <w:rPr>
          <w:sz w:val="26"/>
          <w:szCs w:val="26"/>
        </w:rPr>
      </w:pPr>
      <w:r w:rsidRPr="005E2642">
        <w:rPr>
          <w:sz w:val="26"/>
          <w:szCs w:val="26"/>
        </w:rPr>
        <w:t>В   соответствии   с   Постановлением Правительства Р</w:t>
      </w:r>
      <w:r>
        <w:rPr>
          <w:sz w:val="26"/>
          <w:szCs w:val="26"/>
        </w:rPr>
        <w:t xml:space="preserve">оссийской </w:t>
      </w:r>
      <w:r w:rsidRPr="005E2642">
        <w:rPr>
          <w:sz w:val="26"/>
          <w:szCs w:val="26"/>
        </w:rPr>
        <w:t>Ф</w:t>
      </w:r>
      <w:r>
        <w:rPr>
          <w:sz w:val="26"/>
          <w:szCs w:val="26"/>
        </w:rPr>
        <w:t>едерации</w:t>
      </w:r>
      <w:r w:rsidRPr="005E2642">
        <w:rPr>
          <w:sz w:val="26"/>
          <w:szCs w:val="26"/>
        </w:rPr>
        <w:t xml:space="preserve"> от 29.12.2023 № 2386 «О государственной информационной системе «Единая централизованная цифровая платформа в социальной сфере», администрация Яльчикского муниципального округа Чувашской Республики</w:t>
      </w:r>
      <w:r>
        <w:rPr>
          <w:sz w:val="26"/>
          <w:szCs w:val="26"/>
        </w:rPr>
        <w:t xml:space="preserve">                                </w:t>
      </w:r>
      <w:r w:rsidRPr="005E2642">
        <w:rPr>
          <w:sz w:val="26"/>
          <w:szCs w:val="26"/>
        </w:rPr>
        <w:t xml:space="preserve">   п о с т а н о в л я е т:</w:t>
      </w:r>
    </w:p>
    <w:p w:rsidR="000839BA" w:rsidRDefault="000839BA" w:rsidP="000839BA">
      <w:pPr>
        <w:tabs>
          <w:tab w:val="left" w:pos="0"/>
        </w:tabs>
        <w:ind w:firstLine="567"/>
        <w:jc w:val="both"/>
        <w:rPr>
          <w:iCs/>
          <w:sz w:val="26"/>
          <w:szCs w:val="26"/>
        </w:rPr>
      </w:pPr>
      <w:r w:rsidRPr="005E2642">
        <w:rPr>
          <w:sz w:val="26"/>
          <w:szCs w:val="26"/>
        </w:rPr>
        <w:t xml:space="preserve"> </w:t>
      </w:r>
      <w:r>
        <w:rPr>
          <w:sz w:val="26"/>
          <w:szCs w:val="26"/>
        </w:rPr>
        <w:t xml:space="preserve">1. </w:t>
      </w:r>
      <w:r w:rsidRPr="005E2642">
        <w:rPr>
          <w:iCs/>
          <w:sz w:val="26"/>
          <w:szCs w:val="26"/>
        </w:rPr>
        <w:t>Внести в   Положение</w:t>
      </w:r>
      <w:r w:rsidRPr="005E2642">
        <w:rPr>
          <w:iCs/>
          <w:sz w:val="26"/>
          <w:szCs w:val="26"/>
        </w:rPr>
        <w:tab/>
      </w:r>
      <w:r w:rsidRPr="005E2642">
        <w:rPr>
          <w:bCs/>
          <w:iCs/>
          <w:sz w:val="26"/>
          <w:szCs w:val="26"/>
        </w:rPr>
        <w:t xml:space="preserve">об организации питания обучающихся в </w:t>
      </w:r>
      <w:r>
        <w:rPr>
          <w:bCs/>
          <w:iCs/>
          <w:sz w:val="26"/>
          <w:szCs w:val="26"/>
        </w:rPr>
        <w:t xml:space="preserve"> </w:t>
      </w:r>
      <w:r w:rsidRPr="005E2642">
        <w:rPr>
          <w:bCs/>
          <w:iCs/>
          <w:sz w:val="26"/>
          <w:szCs w:val="26"/>
        </w:rPr>
        <w:t xml:space="preserve">общеобразовательных организациях Яльчикского </w:t>
      </w:r>
      <w:r w:rsidRPr="005E2642">
        <w:rPr>
          <w:bCs/>
          <w:iCs/>
          <w:sz w:val="26"/>
          <w:szCs w:val="26"/>
          <w:lang w:bidi="ru-RU"/>
        </w:rPr>
        <w:t>муниципального округа</w:t>
      </w:r>
      <w:r w:rsidRPr="005E2642">
        <w:rPr>
          <w:bCs/>
          <w:iCs/>
          <w:sz w:val="26"/>
          <w:szCs w:val="26"/>
        </w:rPr>
        <w:t xml:space="preserve"> Чувашской Республики</w:t>
      </w:r>
      <w:r w:rsidRPr="005E2642">
        <w:rPr>
          <w:iCs/>
          <w:sz w:val="26"/>
          <w:szCs w:val="26"/>
        </w:rPr>
        <w:t>,</w:t>
      </w:r>
      <w:r w:rsidRPr="005E2642">
        <w:rPr>
          <w:iCs/>
          <w:sz w:val="26"/>
          <w:szCs w:val="26"/>
        </w:rPr>
        <w:tab/>
        <w:t>утвержденное постановление</w:t>
      </w:r>
      <w:r>
        <w:rPr>
          <w:iCs/>
          <w:sz w:val="26"/>
          <w:szCs w:val="26"/>
        </w:rPr>
        <w:t>м</w:t>
      </w:r>
      <w:r w:rsidRPr="005E2642">
        <w:rPr>
          <w:iCs/>
          <w:sz w:val="26"/>
          <w:szCs w:val="26"/>
        </w:rPr>
        <w:t xml:space="preserve"> администрации Яльчикского </w:t>
      </w:r>
      <w:r w:rsidRPr="005E2642">
        <w:rPr>
          <w:iCs/>
          <w:sz w:val="26"/>
          <w:szCs w:val="26"/>
          <w:lang w:bidi="ru-RU"/>
        </w:rPr>
        <w:t>муниципального округа</w:t>
      </w:r>
      <w:r w:rsidRPr="005E2642">
        <w:rPr>
          <w:iCs/>
          <w:sz w:val="26"/>
          <w:szCs w:val="26"/>
        </w:rPr>
        <w:t xml:space="preserve"> Чувашской Республики от 10.11.2023 №1057 «</w:t>
      </w:r>
      <w:r w:rsidRPr="005E2642">
        <w:rPr>
          <w:bCs/>
          <w:iCs/>
          <w:sz w:val="26"/>
          <w:szCs w:val="26"/>
        </w:rPr>
        <w:t xml:space="preserve">Об утверждении об организации питания обучающихся в общеобразовательных организациях Яльчикского </w:t>
      </w:r>
      <w:r w:rsidRPr="005E2642">
        <w:rPr>
          <w:bCs/>
          <w:iCs/>
          <w:sz w:val="26"/>
          <w:szCs w:val="26"/>
          <w:lang w:bidi="ru-RU"/>
        </w:rPr>
        <w:t>муниципального округа</w:t>
      </w:r>
      <w:r w:rsidRPr="005E2642">
        <w:rPr>
          <w:bCs/>
          <w:iCs/>
          <w:sz w:val="26"/>
          <w:szCs w:val="26"/>
        </w:rPr>
        <w:t xml:space="preserve"> Чувашской Республики</w:t>
      </w:r>
      <w:r w:rsidRPr="005E2642">
        <w:rPr>
          <w:iCs/>
          <w:sz w:val="26"/>
          <w:szCs w:val="26"/>
        </w:rPr>
        <w:t>»  (далее</w:t>
      </w:r>
      <w:r>
        <w:rPr>
          <w:iCs/>
          <w:sz w:val="26"/>
          <w:szCs w:val="26"/>
        </w:rPr>
        <w:t xml:space="preserve"> Положение),  следующие изменения</w:t>
      </w:r>
      <w:r w:rsidRPr="005E2642">
        <w:rPr>
          <w:iCs/>
          <w:sz w:val="26"/>
          <w:szCs w:val="26"/>
        </w:rPr>
        <w:t>:</w:t>
      </w:r>
    </w:p>
    <w:p w:rsidR="000839BA" w:rsidRPr="005E2642" w:rsidRDefault="000839BA" w:rsidP="000839BA">
      <w:pPr>
        <w:tabs>
          <w:tab w:val="left" w:pos="0"/>
        </w:tabs>
        <w:ind w:firstLine="567"/>
        <w:jc w:val="both"/>
        <w:rPr>
          <w:iCs/>
          <w:sz w:val="26"/>
          <w:szCs w:val="26"/>
        </w:rPr>
      </w:pPr>
      <w:r w:rsidRPr="005E2642">
        <w:rPr>
          <w:sz w:val="26"/>
          <w:szCs w:val="26"/>
        </w:rPr>
        <w:t>1.1.  Пункт 1.3.  Положения изложить в следующей редакции:</w:t>
      </w:r>
    </w:p>
    <w:p w:rsidR="000839BA" w:rsidRPr="005E2642" w:rsidRDefault="000839BA" w:rsidP="000839BA">
      <w:pPr>
        <w:tabs>
          <w:tab w:val="left" w:pos="0"/>
        </w:tabs>
        <w:ind w:firstLine="567"/>
        <w:jc w:val="both"/>
        <w:rPr>
          <w:sz w:val="26"/>
          <w:szCs w:val="26"/>
        </w:rPr>
      </w:pPr>
      <w:r w:rsidRPr="005E2642">
        <w:rPr>
          <w:sz w:val="26"/>
          <w:szCs w:val="26"/>
        </w:rPr>
        <w:t xml:space="preserve">«1.3. Общеобразовательные организации, предоставляющие услуги по питанию на льготной основе, обеспечивают размещение информации о предоставлении указанных мер социальной поддержки посредством использования Государственной информационной системы «Единая централизованная цифровая платформа в социальной сфере». </w:t>
      </w:r>
    </w:p>
    <w:p w:rsidR="000839BA" w:rsidRPr="005E2642" w:rsidRDefault="000839BA" w:rsidP="000839BA">
      <w:pPr>
        <w:tabs>
          <w:tab w:val="left" w:pos="0"/>
        </w:tabs>
        <w:ind w:firstLine="567"/>
        <w:jc w:val="both"/>
        <w:rPr>
          <w:sz w:val="26"/>
          <w:szCs w:val="26"/>
        </w:rPr>
      </w:pPr>
      <w:r w:rsidRPr="005E2642">
        <w:rPr>
          <w:sz w:val="26"/>
          <w:szCs w:val="26"/>
        </w:rPr>
        <w:lastRenderedPageBreak/>
        <w:t>Размещенная информация о мерах социальной поддержки может быть получена посредством использования Единой государственной информационной системы социального обеспечения  в соответствии с Федеральным законом от 17.07.1999 № 178-ФЗ   «О государственной социальной помощи». ».</w:t>
      </w:r>
    </w:p>
    <w:p w:rsidR="000839BA" w:rsidRPr="005E2642" w:rsidRDefault="000839BA" w:rsidP="000839BA">
      <w:pPr>
        <w:tabs>
          <w:tab w:val="left" w:pos="0"/>
        </w:tabs>
        <w:ind w:firstLine="567"/>
        <w:jc w:val="both"/>
        <w:rPr>
          <w:sz w:val="26"/>
          <w:szCs w:val="26"/>
        </w:rPr>
      </w:pPr>
      <w:r w:rsidRPr="005E2642">
        <w:rPr>
          <w:sz w:val="26"/>
          <w:szCs w:val="26"/>
        </w:rPr>
        <w:t xml:space="preserve"> 2. Настоящее постановление вступает в силу после его официального опубликования.</w:t>
      </w:r>
    </w:p>
    <w:p w:rsidR="000839BA" w:rsidRPr="005E2642" w:rsidRDefault="000839BA" w:rsidP="000839BA">
      <w:pPr>
        <w:tabs>
          <w:tab w:val="left" w:pos="360"/>
        </w:tabs>
        <w:jc w:val="both"/>
        <w:rPr>
          <w:sz w:val="26"/>
          <w:szCs w:val="26"/>
        </w:rPr>
      </w:pPr>
    </w:p>
    <w:p w:rsidR="000839BA" w:rsidRPr="005E2642" w:rsidRDefault="000839BA" w:rsidP="000839BA">
      <w:pPr>
        <w:tabs>
          <w:tab w:val="left" w:pos="360"/>
        </w:tabs>
        <w:jc w:val="both"/>
        <w:rPr>
          <w:sz w:val="26"/>
          <w:szCs w:val="26"/>
        </w:rPr>
      </w:pPr>
      <w:r w:rsidRPr="005E2642">
        <w:rPr>
          <w:sz w:val="26"/>
          <w:szCs w:val="26"/>
        </w:rPr>
        <w:t>Глава Яльчикского</w:t>
      </w:r>
      <w:r>
        <w:rPr>
          <w:sz w:val="26"/>
          <w:szCs w:val="26"/>
        </w:rPr>
        <w:t xml:space="preserve"> </w:t>
      </w:r>
      <w:r w:rsidRPr="005E2642">
        <w:rPr>
          <w:sz w:val="26"/>
          <w:szCs w:val="26"/>
        </w:rPr>
        <w:t>муниципального округа</w:t>
      </w:r>
      <w:r w:rsidRPr="005E2642">
        <w:rPr>
          <w:sz w:val="26"/>
          <w:szCs w:val="26"/>
        </w:rPr>
        <w:tab/>
      </w:r>
    </w:p>
    <w:p w:rsidR="000839BA" w:rsidRPr="005E2642" w:rsidRDefault="000839BA" w:rsidP="000839BA">
      <w:pPr>
        <w:tabs>
          <w:tab w:val="left" w:pos="360"/>
        </w:tabs>
        <w:jc w:val="both"/>
        <w:rPr>
          <w:sz w:val="26"/>
          <w:szCs w:val="26"/>
        </w:rPr>
      </w:pPr>
      <w:r w:rsidRPr="005E2642">
        <w:rPr>
          <w:sz w:val="26"/>
          <w:szCs w:val="26"/>
        </w:rPr>
        <w:t>Чувашской Республики</w:t>
      </w:r>
      <w:r w:rsidRPr="005E2642">
        <w:rPr>
          <w:sz w:val="26"/>
          <w:szCs w:val="26"/>
        </w:rPr>
        <w:tab/>
      </w:r>
      <w:r w:rsidRPr="005E2642">
        <w:rPr>
          <w:sz w:val="26"/>
          <w:szCs w:val="26"/>
        </w:rPr>
        <w:tab/>
      </w:r>
      <w:r w:rsidRPr="005E2642">
        <w:rPr>
          <w:sz w:val="26"/>
          <w:szCs w:val="26"/>
        </w:rPr>
        <w:tab/>
      </w:r>
      <w:r w:rsidRPr="005E2642">
        <w:rPr>
          <w:sz w:val="26"/>
          <w:szCs w:val="26"/>
        </w:rPr>
        <w:tab/>
        <w:t xml:space="preserve">         </w:t>
      </w:r>
      <w:r w:rsidRPr="005E2642">
        <w:rPr>
          <w:sz w:val="26"/>
          <w:szCs w:val="26"/>
        </w:rPr>
        <w:tab/>
      </w:r>
      <w:r w:rsidRPr="005E2642">
        <w:rPr>
          <w:sz w:val="26"/>
          <w:szCs w:val="26"/>
        </w:rPr>
        <w:tab/>
        <w:t xml:space="preserve">                 </w:t>
      </w:r>
      <w:r>
        <w:rPr>
          <w:sz w:val="26"/>
          <w:szCs w:val="26"/>
        </w:rPr>
        <w:t xml:space="preserve">     </w:t>
      </w:r>
      <w:r w:rsidRPr="005E2642">
        <w:rPr>
          <w:sz w:val="26"/>
          <w:szCs w:val="26"/>
        </w:rPr>
        <w:t>Л.В. Левый</w:t>
      </w:r>
    </w:p>
    <w:p w:rsidR="00D4573E" w:rsidRPr="002A45E0" w:rsidRDefault="00D4573E" w:rsidP="00D4573E">
      <w:pPr>
        <w:rPr>
          <w:sz w:val="26"/>
          <w:szCs w:val="26"/>
        </w:rPr>
      </w:pPr>
    </w:p>
    <w:p w:rsidR="000839BA" w:rsidRPr="00B90D2E" w:rsidRDefault="000839BA" w:rsidP="000839BA">
      <w:pPr>
        <w:tabs>
          <w:tab w:val="left" w:pos="3060"/>
        </w:tabs>
        <w:jc w:val="right"/>
        <w:rPr>
          <w:sz w:val="26"/>
          <w:szCs w:val="26"/>
        </w:rPr>
      </w:pPr>
      <w:r>
        <w:rPr>
          <w:sz w:val="26"/>
          <w:szCs w:val="26"/>
        </w:rPr>
        <w:t xml:space="preserve"> </w:t>
      </w:r>
      <w:r>
        <w:rPr>
          <w:sz w:val="26"/>
          <w:szCs w:val="26"/>
        </w:rPr>
        <w:t xml:space="preserve"> </w:t>
      </w:r>
      <w:r w:rsidRPr="00B90D2E">
        <w:rPr>
          <w:sz w:val="26"/>
          <w:szCs w:val="26"/>
        </w:rPr>
        <w:tab/>
      </w:r>
    </w:p>
    <w:p w:rsidR="000839BA" w:rsidRDefault="000839BA" w:rsidP="000839BA">
      <w:pPr>
        <w:tabs>
          <w:tab w:val="left" w:pos="360"/>
        </w:tabs>
        <w:jc w:val="both"/>
        <w:rPr>
          <w:sz w:val="26"/>
          <w:szCs w:val="26"/>
        </w:rPr>
      </w:pPr>
    </w:p>
    <w:tbl>
      <w:tblPr>
        <w:tblW w:w="10080" w:type="dxa"/>
        <w:tblInd w:w="-34" w:type="dxa"/>
        <w:tblLook w:val="01E0" w:firstRow="1" w:lastRow="1" w:firstColumn="1" w:lastColumn="1" w:noHBand="0" w:noVBand="0"/>
      </w:tblPr>
      <w:tblGrid>
        <w:gridCol w:w="3960"/>
        <w:gridCol w:w="1797"/>
        <w:gridCol w:w="4323"/>
      </w:tblGrid>
      <w:tr w:rsidR="000839BA" w:rsidRPr="00893FCC" w:rsidTr="00A5437A">
        <w:tc>
          <w:tcPr>
            <w:tcW w:w="3960" w:type="dxa"/>
            <w:shd w:val="clear" w:color="auto" w:fill="auto"/>
          </w:tcPr>
          <w:p w:rsidR="000839BA" w:rsidRPr="00893FCC" w:rsidRDefault="000839BA" w:rsidP="00A5437A">
            <w:pPr>
              <w:jc w:val="center"/>
              <w:rPr>
                <w:rFonts w:ascii="Arial Cyr Chuv" w:hAnsi="Arial Cyr Chuv"/>
              </w:rPr>
            </w:pPr>
            <w:r w:rsidRPr="00893FCC">
              <w:rPr>
                <w:rFonts w:ascii="Arial Cyr Chuv" w:hAnsi="Arial Cyr Chuv" w:cs="Arial Cyr Chuv"/>
                <w:b/>
                <w:bCs/>
                <w:iCs/>
                <w:sz w:val="26"/>
                <w:szCs w:val="26"/>
              </w:rPr>
              <w:t>Чёваш Республики</w:t>
            </w:r>
          </w:p>
          <w:p w:rsidR="000839BA" w:rsidRPr="00893FCC" w:rsidRDefault="000839BA" w:rsidP="00A5437A">
            <w:pPr>
              <w:jc w:val="center"/>
              <w:rPr>
                <w:rFonts w:ascii="Arial Cyr Chuv" w:hAnsi="Arial Cyr Chuv"/>
                <w:b/>
                <w:bCs/>
                <w:sz w:val="26"/>
                <w:szCs w:val="26"/>
              </w:rPr>
            </w:pPr>
            <w:r w:rsidRPr="00893FCC">
              <w:rPr>
                <w:rFonts w:ascii="Arial Cyr Chuv" w:hAnsi="Arial Cyr Chuv" w:cs="Arial Cyr Chuv"/>
                <w:b/>
                <w:bCs/>
                <w:sz w:val="26"/>
                <w:szCs w:val="26"/>
              </w:rPr>
              <w:t xml:space="preserve">Елч.к </w:t>
            </w:r>
            <w:r w:rsidRPr="00893FCC">
              <w:rPr>
                <w:rFonts w:ascii="Arial Cyr Chuv" w:hAnsi="Arial Cyr Chuv"/>
                <w:b/>
                <w:bCs/>
                <w:sz w:val="26"/>
                <w:szCs w:val="26"/>
              </w:rPr>
              <w:t>муниципалл</w:t>
            </w:r>
            <w:r w:rsidRPr="00893FCC">
              <w:rPr>
                <w:b/>
                <w:sz w:val="26"/>
                <w:szCs w:val="26"/>
              </w:rPr>
              <w:t>ă</w:t>
            </w:r>
          </w:p>
          <w:p w:rsidR="000839BA" w:rsidRPr="00893FCC" w:rsidRDefault="000839BA" w:rsidP="00A5437A">
            <w:pPr>
              <w:tabs>
                <w:tab w:val="left" w:pos="896"/>
              </w:tabs>
              <w:jc w:val="center"/>
              <w:rPr>
                <w:rFonts w:ascii="Arial Cyr Chuv" w:hAnsi="Arial Cyr Chuv"/>
                <w:b/>
                <w:bCs/>
                <w:sz w:val="26"/>
                <w:szCs w:val="26"/>
              </w:rPr>
            </w:pPr>
            <w:r w:rsidRPr="00893FCC">
              <w:rPr>
                <w:rFonts w:ascii="Arial Cyr Chuv" w:hAnsi="Arial Cyr Chuv"/>
                <w:b/>
                <w:bCs/>
                <w:sz w:val="26"/>
                <w:szCs w:val="26"/>
              </w:rPr>
              <w:t>округ.</w:t>
            </w:r>
          </w:p>
          <w:p w:rsidR="000839BA" w:rsidRPr="00893FCC" w:rsidRDefault="000839BA" w:rsidP="00A5437A">
            <w:pPr>
              <w:jc w:val="center"/>
              <w:rPr>
                <w:rFonts w:ascii="Arial Cyr Chuv" w:hAnsi="Arial Cyr Chuv"/>
                <w:sz w:val="16"/>
                <w:szCs w:val="16"/>
              </w:rPr>
            </w:pPr>
          </w:p>
          <w:p w:rsidR="000839BA" w:rsidRPr="00893FCC" w:rsidRDefault="000839BA" w:rsidP="00A5437A">
            <w:pPr>
              <w:jc w:val="center"/>
              <w:rPr>
                <w:rFonts w:ascii="Arial Cyr Chuv" w:hAnsi="Arial Cyr Chuv"/>
                <w:b/>
                <w:bCs/>
                <w:sz w:val="26"/>
                <w:szCs w:val="26"/>
              </w:rPr>
            </w:pPr>
            <w:r w:rsidRPr="00893FCC">
              <w:rPr>
                <w:rFonts w:ascii="Arial Cyr Chuv" w:hAnsi="Arial Cyr Chuv" w:cs="Arial Cyr Chuv"/>
                <w:b/>
                <w:bCs/>
                <w:sz w:val="26"/>
                <w:szCs w:val="26"/>
              </w:rPr>
              <w:t xml:space="preserve">Елч.к </w:t>
            </w:r>
            <w:r w:rsidRPr="00893FCC">
              <w:rPr>
                <w:rFonts w:ascii="Arial Cyr Chuv" w:hAnsi="Arial Cyr Chuv"/>
                <w:b/>
                <w:bCs/>
                <w:sz w:val="26"/>
                <w:szCs w:val="26"/>
              </w:rPr>
              <w:t>муниципаллё</w:t>
            </w:r>
          </w:p>
          <w:p w:rsidR="000839BA" w:rsidRPr="00893FCC" w:rsidRDefault="000839BA" w:rsidP="00A5437A">
            <w:pPr>
              <w:tabs>
                <w:tab w:val="left" w:pos="896"/>
              </w:tabs>
              <w:contextualSpacing/>
              <w:jc w:val="center"/>
              <w:rPr>
                <w:rFonts w:ascii="Arial Cyr Chuv" w:hAnsi="Arial Cyr Chuv"/>
                <w:b/>
                <w:bCs/>
                <w:sz w:val="26"/>
                <w:szCs w:val="26"/>
              </w:rPr>
            </w:pPr>
            <w:r w:rsidRPr="00893FCC">
              <w:rPr>
                <w:rFonts w:ascii="Arial Cyr Chuv" w:hAnsi="Arial Cyr Chuv"/>
                <w:b/>
                <w:bCs/>
                <w:sz w:val="26"/>
                <w:szCs w:val="26"/>
              </w:rPr>
              <w:t>округ.н</w:t>
            </w:r>
          </w:p>
          <w:p w:rsidR="000839BA" w:rsidRPr="00893FCC" w:rsidRDefault="000839BA" w:rsidP="00A5437A">
            <w:pPr>
              <w:jc w:val="center"/>
              <w:rPr>
                <w:rFonts w:ascii="Arial Cyr Chuv" w:hAnsi="Arial Cyr Chuv" w:cs="Arial Cyr Chuv"/>
                <w:b/>
                <w:bCs/>
                <w:sz w:val="26"/>
                <w:szCs w:val="26"/>
              </w:rPr>
            </w:pPr>
            <w:r w:rsidRPr="00893FCC">
              <w:rPr>
                <w:rFonts w:ascii="Arial Cyr Chuv" w:hAnsi="Arial Cyr Chuv" w:cs="Arial Cyr Chuv"/>
                <w:b/>
                <w:bCs/>
                <w:sz w:val="26"/>
                <w:szCs w:val="26"/>
              </w:rPr>
              <w:t>администраций.</w:t>
            </w:r>
          </w:p>
          <w:p w:rsidR="000839BA" w:rsidRPr="00893FCC" w:rsidRDefault="000839BA" w:rsidP="00A5437A">
            <w:pPr>
              <w:jc w:val="center"/>
              <w:rPr>
                <w:rFonts w:ascii="Arial Cyr Chuv" w:hAnsi="Arial Cyr Chuv" w:cs="Arial Cyr Chuv"/>
                <w:b/>
                <w:sz w:val="26"/>
              </w:rPr>
            </w:pPr>
            <w:r w:rsidRPr="00893FCC">
              <w:rPr>
                <w:rFonts w:ascii="Arial Cyr Chuv" w:hAnsi="Arial Cyr Chuv" w:cs="Arial Cyr Chuv"/>
                <w:b/>
                <w:sz w:val="26"/>
              </w:rPr>
              <w:t>ЙЫШЁНУ</w:t>
            </w:r>
          </w:p>
          <w:p w:rsidR="000839BA" w:rsidRPr="00893FCC" w:rsidRDefault="000839BA" w:rsidP="00A5437A">
            <w:pPr>
              <w:jc w:val="center"/>
              <w:rPr>
                <w:rFonts w:ascii="Arial Cyr Chuv" w:hAnsi="Arial Cyr Chuv"/>
              </w:rPr>
            </w:pPr>
          </w:p>
          <w:p w:rsidR="000839BA" w:rsidRPr="00893FCC" w:rsidRDefault="000839BA" w:rsidP="00A5437A">
            <w:pPr>
              <w:ind w:left="-108"/>
              <w:jc w:val="center"/>
            </w:pPr>
            <w:r w:rsidRPr="00893FCC">
              <w:t>202</w:t>
            </w:r>
            <w:r>
              <w:t>4</w:t>
            </w:r>
            <w:r w:rsidRPr="00893FCC">
              <w:t xml:space="preserve"> </w:t>
            </w:r>
            <w:r w:rsidRPr="00893FCC">
              <w:rPr>
                <w:rFonts w:ascii="Arial Cyr Chuv" w:hAnsi="Arial Cyr Chuv" w:cs="Arial Cyr Chuv"/>
              </w:rPr>
              <w:t xml:space="preserve">=? </w:t>
            </w:r>
            <w:r>
              <w:rPr>
                <w:rFonts w:ascii="Arial Cyr Chuv" w:hAnsi="Arial Cyr Chuv" w:cs="Arial Cyr Chuv"/>
                <w:sz w:val="21"/>
                <w:szCs w:val="21"/>
              </w:rPr>
              <w:t xml:space="preserve">май¸н  </w:t>
            </w:r>
            <w:r>
              <w:rPr>
                <w:rFonts w:ascii="Arial Cyr Chuv" w:hAnsi="Arial Cyr Chuv" w:cs="Arial Cyr Chuv"/>
              </w:rPr>
              <w:t xml:space="preserve"> 23</w:t>
            </w:r>
            <w:r w:rsidRPr="00893FCC">
              <w:t>-м</w:t>
            </w:r>
            <w:r w:rsidRPr="00893FCC">
              <w:rPr>
                <w:rFonts w:ascii="Arial Cyr Chuv" w:hAnsi="Arial Cyr Chuv" w:cs="Arial Cyr Chuv"/>
              </w:rPr>
              <w:t>.</w:t>
            </w:r>
            <w:r w:rsidRPr="00893FCC">
              <w:t>ш</w:t>
            </w:r>
            <w:r w:rsidRPr="00893FCC">
              <w:rPr>
                <w:rFonts w:ascii="Arial Cyr Chuv" w:hAnsi="Arial Cyr Chuv" w:cs="Arial Cyr Chuv"/>
              </w:rPr>
              <w:t xml:space="preserve">. </w:t>
            </w:r>
            <w:r w:rsidRPr="00893FCC">
              <w:t>№</w:t>
            </w:r>
            <w:r>
              <w:t xml:space="preserve">408 </w:t>
            </w:r>
          </w:p>
          <w:p w:rsidR="000839BA" w:rsidRPr="00893FCC" w:rsidRDefault="000839BA" w:rsidP="00A5437A">
            <w:pPr>
              <w:ind w:left="-360"/>
              <w:jc w:val="center"/>
              <w:rPr>
                <w:sz w:val="18"/>
                <w:szCs w:val="18"/>
              </w:rPr>
            </w:pPr>
          </w:p>
          <w:p w:rsidR="000839BA" w:rsidRPr="00893FCC" w:rsidRDefault="000839BA" w:rsidP="00A5437A">
            <w:pPr>
              <w:jc w:val="center"/>
            </w:pPr>
            <w:r w:rsidRPr="00893FCC">
              <w:rPr>
                <w:sz w:val="18"/>
                <w:szCs w:val="18"/>
              </w:rPr>
              <w:t>Елч</w:t>
            </w:r>
            <w:r w:rsidRPr="00893FCC">
              <w:rPr>
                <w:rFonts w:ascii="Arial Cyr Chuv" w:hAnsi="Arial Cyr Chuv" w:cs="Arial Cyr Chuv"/>
                <w:sz w:val="18"/>
                <w:szCs w:val="18"/>
              </w:rPr>
              <w:t>.</w:t>
            </w:r>
            <w:r w:rsidRPr="00893FCC">
              <w:rPr>
                <w:sz w:val="18"/>
                <w:szCs w:val="18"/>
              </w:rPr>
              <w:t>к ял</w:t>
            </w:r>
            <w:r w:rsidRPr="00893FCC">
              <w:rPr>
                <w:rFonts w:ascii="Arial Cyr Chuv" w:hAnsi="Arial Cyr Chuv" w:cs="Arial Cyr Chuv"/>
                <w:sz w:val="18"/>
                <w:szCs w:val="18"/>
              </w:rPr>
              <w:t>.</w:t>
            </w:r>
          </w:p>
        </w:tc>
        <w:tc>
          <w:tcPr>
            <w:tcW w:w="1797" w:type="dxa"/>
            <w:shd w:val="clear" w:color="auto" w:fill="auto"/>
          </w:tcPr>
          <w:p w:rsidR="000839BA" w:rsidRPr="00893FCC" w:rsidRDefault="000839BA" w:rsidP="00A5437A">
            <w:pPr>
              <w:jc w:val="center"/>
              <w:rPr>
                <w:bCs/>
                <w:iCs/>
                <w:sz w:val="26"/>
                <w:szCs w:val="26"/>
              </w:rPr>
            </w:pPr>
            <w:r w:rsidRPr="00A92BB1">
              <w:rPr>
                <w:noProof/>
              </w:rPr>
              <w:drawing>
                <wp:inline distT="0" distB="0" distL="0" distR="0">
                  <wp:extent cx="671830" cy="8813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1830" cy="881380"/>
                          </a:xfrm>
                          <a:prstGeom prst="rect">
                            <a:avLst/>
                          </a:prstGeom>
                          <a:noFill/>
                          <a:ln>
                            <a:noFill/>
                          </a:ln>
                        </pic:spPr>
                      </pic:pic>
                    </a:graphicData>
                  </a:graphic>
                </wp:inline>
              </w:drawing>
            </w:r>
          </w:p>
        </w:tc>
        <w:tc>
          <w:tcPr>
            <w:tcW w:w="4323" w:type="dxa"/>
            <w:shd w:val="clear" w:color="auto" w:fill="auto"/>
          </w:tcPr>
          <w:p w:rsidR="000839BA" w:rsidRPr="00893FCC" w:rsidRDefault="000839BA" w:rsidP="00A5437A">
            <w:pPr>
              <w:ind w:left="-360" w:right="72"/>
              <w:jc w:val="center"/>
            </w:pPr>
            <w:r w:rsidRPr="00893FCC">
              <w:rPr>
                <w:rFonts w:ascii="Arial Cyr Chuv" w:hAnsi="Arial Cyr Chuv" w:cs="Arial Cyr Chuv"/>
                <w:b/>
                <w:bCs/>
                <w:iCs/>
                <w:sz w:val="26"/>
                <w:szCs w:val="26"/>
              </w:rPr>
              <w:t>Чувашская  Республика</w:t>
            </w:r>
          </w:p>
          <w:p w:rsidR="000839BA" w:rsidRPr="00893FCC" w:rsidRDefault="000839BA" w:rsidP="00A5437A">
            <w:pPr>
              <w:ind w:left="-357" w:right="74"/>
              <w:jc w:val="center"/>
              <w:rPr>
                <w:rFonts w:ascii="Arial Cyr Chuv" w:hAnsi="Arial Cyr Chuv" w:cs="Arial Cyr Chuv"/>
                <w:b/>
                <w:bCs/>
                <w:sz w:val="26"/>
                <w:szCs w:val="26"/>
              </w:rPr>
            </w:pPr>
            <w:r w:rsidRPr="00893FCC">
              <w:rPr>
                <w:rFonts w:ascii="Arial Cyr Chuv" w:hAnsi="Arial Cyr Chuv" w:cs="Arial Cyr Chuv"/>
                <w:b/>
                <w:bCs/>
                <w:sz w:val="26"/>
                <w:szCs w:val="26"/>
              </w:rPr>
              <w:t xml:space="preserve">Яльчикский </w:t>
            </w:r>
          </w:p>
          <w:p w:rsidR="000839BA" w:rsidRPr="00893FCC" w:rsidRDefault="000839BA" w:rsidP="00A5437A">
            <w:pPr>
              <w:ind w:left="-357" w:right="74"/>
              <w:jc w:val="center"/>
              <w:rPr>
                <w:rFonts w:ascii="Arial Cyr Chuv" w:hAnsi="Arial Cyr Chuv" w:cs="Arial Cyr Chuv"/>
                <w:b/>
                <w:bCs/>
                <w:sz w:val="26"/>
                <w:szCs w:val="26"/>
              </w:rPr>
            </w:pPr>
            <w:r w:rsidRPr="00893FCC">
              <w:rPr>
                <w:rFonts w:ascii="Arial Cyr Chuv" w:hAnsi="Arial Cyr Chuv" w:cs="Arial Cyr Chuv"/>
                <w:b/>
                <w:bCs/>
                <w:sz w:val="26"/>
                <w:szCs w:val="26"/>
              </w:rPr>
              <w:t>муниципальный округ</w:t>
            </w:r>
          </w:p>
          <w:p w:rsidR="000839BA" w:rsidRPr="00893FCC" w:rsidRDefault="000839BA" w:rsidP="00A5437A">
            <w:pPr>
              <w:ind w:left="-357" w:right="74"/>
              <w:jc w:val="center"/>
              <w:rPr>
                <w:sz w:val="16"/>
                <w:szCs w:val="16"/>
              </w:rPr>
            </w:pPr>
          </w:p>
          <w:p w:rsidR="000839BA" w:rsidRPr="00893FCC" w:rsidRDefault="000839BA" w:rsidP="00A5437A">
            <w:pPr>
              <w:ind w:left="-357" w:right="74"/>
              <w:jc w:val="center"/>
            </w:pPr>
            <w:r w:rsidRPr="00893FCC">
              <w:rPr>
                <w:rFonts w:ascii="Arial Cyr Chuv" w:hAnsi="Arial Cyr Chuv" w:cs="Arial Cyr Chuv"/>
                <w:b/>
                <w:bCs/>
                <w:sz w:val="26"/>
                <w:szCs w:val="26"/>
              </w:rPr>
              <w:t xml:space="preserve">Администрация </w:t>
            </w:r>
          </w:p>
          <w:p w:rsidR="000839BA" w:rsidRPr="00893FCC" w:rsidRDefault="000839BA" w:rsidP="00A5437A">
            <w:pPr>
              <w:ind w:left="-357" w:right="74"/>
              <w:jc w:val="center"/>
              <w:rPr>
                <w:rFonts w:ascii="Arial Cyr Chuv" w:hAnsi="Arial Cyr Chuv" w:cs="Arial Cyr Chuv"/>
                <w:b/>
                <w:bCs/>
                <w:sz w:val="26"/>
                <w:szCs w:val="26"/>
              </w:rPr>
            </w:pPr>
            <w:r w:rsidRPr="00893FCC">
              <w:rPr>
                <w:rFonts w:ascii="Arial Cyr Chuv" w:hAnsi="Arial Cyr Chuv" w:cs="Arial Cyr Chuv"/>
                <w:b/>
                <w:bCs/>
                <w:sz w:val="26"/>
                <w:szCs w:val="26"/>
              </w:rPr>
              <w:t xml:space="preserve">Яльчикского </w:t>
            </w:r>
          </w:p>
          <w:p w:rsidR="000839BA" w:rsidRPr="00893FCC" w:rsidRDefault="000839BA" w:rsidP="00A5437A">
            <w:pPr>
              <w:ind w:left="-357" w:right="74"/>
              <w:jc w:val="center"/>
              <w:rPr>
                <w:rFonts w:ascii="Arial Cyr Chuv" w:hAnsi="Arial Cyr Chuv" w:cs="Arial Cyr Chuv"/>
                <w:b/>
                <w:bCs/>
                <w:sz w:val="26"/>
                <w:szCs w:val="26"/>
              </w:rPr>
            </w:pPr>
            <w:r w:rsidRPr="00893FCC">
              <w:rPr>
                <w:rFonts w:ascii="Arial Cyr Chuv" w:hAnsi="Arial Cyr Chuv" w:cs="Arial Cyr Chuv"/>
                <w:b/>
                <w:bCs/>
                <w:sz w:val="26"/>
                <w:szCs w:val="26"/>
              </w:rPr>
              <w:t>муниципального округа</w:t>
            </w:r>
          </w:p>
          <w:p w:rsidR="000839BA" w:rsidRPr="00893FCC" w:rsidRDefault="000839BA" w:rsidP="000839BA">
            <w:pPr>
              <w:keepNext/>
              <w:numPr>
                <w:ilvl w:val="0"/>
                <w:numId w:val="19"/>
              </w:numPr>
              <w:suppressAutoHyphens/>
              <w:ind w:left="-357" w:right="74"/>
              <w:jc w:val="center"/>
              <w:outlineLvl w:val="0"/>
              <w:rPr>
                <w:rFonts w:ascii="Arial Cyr Chuv" w:hAnsi="Arial Cyr Chuv"/>
                <w:sz w:val="28"/>
              </w:rPr>
            </w:pPr>
            <w:r w:rsidRPr="00893FCC">
              <w:rPr>
                <w:rFonts w:ascii="Arial Cyr Chuv" w:hAnsi="Arial Cyr Chuv"/>
                <w:b/>
                <w:sz w:val="26"/>
              </w:rPr>
              <w:t>ПОСТАНОВЛЕНИЕ</w:t>
            </w:r>
          </w:p>
          <w:p w:rsidR="000839BA" w:rsidRPr="00893FCC" w:rsidRDefault="000839BA" w:rsidP="00A5437A">
            <w:pPr>
              <w:ind w:left="-357" w:right="72"/>
              <w:jc w:val="center"/>
            </w:pPr>
          </w:p>
          <w:p w:rsidR="000839BA" w:rsidRPr="00893FCC" w:rsidRDefault="000839BA" w:rsidP="00A5437A">
            <w:pPr>
              <w:ind w:left="-360" w:right="72"/>
              <w:jc w:val="center"/>
            </w:pPr>
            <w:r w:rsidRPr="00893FCC">
              <w:t>«</w:t>
            </w:r>
            <w:r>
              <w:t>23</w:t>
            </w:r>
            <w:r w:rsidRPr="00893FCC">
              <w:t xml:space="preserve">» </w:t>
            </w:r>
            <w:r>
              <w:t>мая</w:t>
            </w:r>
            <w:r w:rsidRPr="00893FCC">
              <w:t xml:space="preserve"> 202</w:t>
            </w:r>
            <w:r>
              <w:t>4</w:t>
            </w:r>
            <w:r w:rsidRPr="00893FCC">
              <w:t xml:space="preserve"> г. №</w:t>
            </w:r>
            <w:r>
              <w:t xml:space="preserve"> 408</w:t>
            </w:r>
          </w:p>
          <w:p w:rsidR="000839BA" w:rsidRPr="00893FCC" w:rsidRDefault="000839BA" w:rsidP="00A5437A">
            <w:pPr>
              <w:jc w:val="center"/>
              <w:rPr>
                <w:sz w:val="16"/>
                <w:szCs w:val="16"/>
              </w:rPr>
            </w:pPr>
          </w:p>
          <w:p w:rsidR="000839BA" w:rsidRPr="00893FCC" w:rsidRDefault="000839BA" w:rsidP="00A5437A">
            <w:pPr>
              <w:jc w:val="center"/>
            </w:pPr>
            <w:r w:rsidRPr="00893FCC">
              <w:rPr>
                <w:sz w:val="18"/>
                <w:szCs w:val="18"/>
              </w:rPr>
              <w:t>село Яльчики</w:t>
            </w:r>
          </w:p>
        </w:tc>
      </w:tr>
    </w:tbl>
    <w:p w:rsidR="000839BA" w:rsidRPr="00893FCC" w:rsidRDefault="000839BA" w:rsidP="000839BA">
      <w:pPr>
        <w:jc w:val="center"/>
        <w:rPr>
          <w:b/>
        </w:rPr>
      </w:pPr>
    </w:p>
    <w:p w:rsidR="000839BA" w:rsidRPr="00893FCC" w:rsidRDefault="000839BA" w:rsidP="000839BA">
      <w:pPr>
        <w:jc w:val="center"/>
        <w:rPr>
          <w:b/>
          <w:sz w:val="28"/>
          <w:szCs w:val="28"/>
        </w:rPr>
      </w:pPr>
    </w:p>
    <w:tbl>
      <w:tblPr>
        <w:tblpPr w:leftFromText="180" w:rightFromText="180" w:vertAnchor="text" w:tblpY="1"/>
        <w:tblW w:w="5495" w:type="dxa"/>
        <w:tblLook w:val="01E0" w:firstRow="1" w:lastRow="1" w:firstColumn="1" w:lastColumn="1" w:noHBand="0" w:noVBand="0"/>
      </w:tblPr>
      <w:tblGrid>
        <w:gridCol w:w="5495"/>
      </w:tblGrid>
      <w:tr w:rsidR="000839BA" w:rsidRPr="00893FCC" w:rsidTr="00A5437A">
        <w:trPr>
          <w:trHeight w:val="1086"/>
        </w:trPr>
        <w:tc>
          <w:tcPr>
            <w:tcW w:w="5495" w:type="dxa"/>
            <w:shd w:val="clear" w:color="auto" w:fill="auto"/>
          </w:tcPr>
          <w:p w:rsidR="000839BA" w:rsidRPr="00FA4EA9" w:rsidRDefault="000839BA" w:rsidP="00A5437A">
            <w:pPr>
              <w:jc w:val="both"/>
              <w:rPr>
                <w:sz w:val="28"/>
                <w:szCs w:val="28"/>
              </w:rPr>
            </w:pPr>
            <w:r w:rsidRPr="00FA4EA9">
              <w:rPr>
                <w:sz w:val="28"/>
                <w:szCs w:val="28"/>
              </w:rPr>
              <w:t xml:space="preserve">О внесении изменений  в постановление администрации Яльчикского муниципального округа Чувашской Республики от 10.11.2023 №1057 </w:t>
            </w:r>
            <w:r>
              <w:rPr>
                <w:sz w:val="28"/>
                <w:szCs w:val="28"/>
              </w:rPr>
              <w:t xml:space="preserve">           </w:t>
            </w:r>
            <w:r w:rsidRPr="00FA4EA9">
              <w:rPr>
                <w:sz w:val="28"/>
                <w:szCs w:val="28"/>
              </w:rPr>
              <w:t xml:space="preserve">«Об утверждении положения об организации питания обучающихся в общеобразовательных организациях </w:t>
            </w:r>
          </w:p>
          <w:p w:rsidR="000839BA" w:rsidRPr="00893FCC" w:rsidRDefault="000839BA" w:rsidP="00A5437A">
            <w:pPr>
              <w:jc w:val="both"/>
            </w:pPr>
            <w:r w:rsidRPr="00FA4EA9">
              <w:rPr>
                <w:sz w:val="28"/>
                <w:szCs w:val="28"/>
              </w:rPr>
              <w:t xml:space="preserve">Яльчикского </w:t>
            </w:r>
            <w:r w:rsidRPr="00FA4EA9">
              <w:rPr>
                <w:sz w:val="28"/>
                <w:szCs w:val="28"/>
                <w:lang w:bidi="ru-RU"/>
              </w:rPr>
              <w:t xml:space="preserve">муниципального округа </w:t>
            </w:r>
            <w:r w:rsidRPr="00FA4EA9">
              <w:rPr>
                <w:sz w:val="28"/>
                <w:szCs w:val="28"/>
              </w:rPr>
              <w:t xml:space="preserve"> Чувашской Республики»</w:t>
            </w:r>
          </w:p>
        </w:tc>
      </w:tr>
    </w:tbl>
    <w:p w:rsidR="000839BA" w:rsidRPr="00893FCC" w:rsidRDefault="000839BA" w:rsidP="000839BA">
      <w:pPr>
        <w:spacing w:after="1" w:line="240" w:lineRule="atLeast"/>
        <w:ind w:firstLine="540"/>
        <w:jc w:val="both"/>
        <w:rPr>
          <w:sz w:val="28"/>
          <w:szCs w:val="28"/>
        </w:rPr>
      </w:pPr>
    </w:p>
    <w:p w:rsidR="000839BA" w:rsidRPr="00893FCC" w:rsidRDefault="000839BA" w:rsidP="000839BA">
      <w:pPr>
        <w:spacing w:after="1" w:line="240" w:lineRule="atLeast"/>
        <w:ind w:firstLine="540"/>
        <w:jc w:val="both"/>
        <w:rPr>
          <w:sz w:val="28"/>
          <w:szCs w:val="28"/>
        </w:rPr>
      </w:pPr>
    </w:p>
    <w:p w:rsidR="000839BA" w:rsidRPr="00893FCC" w:rsidRDefault="000839BA" w:rsidP="000839BA">
      <w:pPr>
        <w:spacing w:after="1" w:line="240" w:lineRule="atLeast"/>
        <w:jc w:val="both"/>
        <w:rPr>
          <w:sz w:val="28"/>
          <w:szCs w:val="28"/>
        </w:rPr>
      </w:pPr>
    </w:p>
    <w:p w:rsidR="000839BA" w:rsidRPr="00893FCC" w:rsidRDefault="000839BA" w:rsidP="000839BA">
      <w:pPr>
        <w:spacing w:after="1" w:line="240" w:lineRule="atLeast"/>
        <w:jc w:val="both"/>
        <w:rPr>
          <w:sz w:val="28"/>
          <w:szCs w:val="28"/>
        </w:rPr>
      </w:pPr>
    </w:p>
    <w:p w:rsidR="000839BA" w:rsidRDefault="000839BA" w:rsidP="000839BA">
      <w:pPr>
        <w:tabs>
          <w:tab w:val="left" w:pos="360"/>
        </w:tabs>
        <w:jc w:val="both"/>
        <w:rPr>
          <w:sz w:val="26"/>
          <w:szCs w:val="26"/>
        </w:rPr>
      </w:pPr>
    </w:p>
    <w:p w:rsidR="000839BA" w:rsidRDefault="000839BA" w:rsidP="000839BA">
      <w:pPr>
        <w:tabs>
          <w:tab w:val="left" w:pos="360"/>
        </w:tabs>
        <w:ind w:firstLine="567"/>
        <w:jc w:val="both"/>
        <w:rPr>
          <w:sz w:val="28"/>
          <w:szCs w:val="28"/>
        </w:rPr>
      </w:pPr>
    </w:p>
    <w:p w:rsidR="000839BA" w:rsidRDefault="000839BA" w:rsidP="000839BA">
      <w:pPr>
        <w:tabs>
          <w:tab w:val="left" w:pos="360"/>
        </w:tabs>
        <w:ind w:firstLine="567"/>
        <w:jc w:val="both"/>
        <w:rPr>
          <w:sz w:val="28"/>
          <w:szCs w:val="28"/>
        </w:rPr>
      </w:pPr>
    </w:p>
    <w:p w:rsidR="000839BA" w:rsidRDefault="000839BA" w:rsidP="000839BA">
      <w:pPr>
        <w:tabs>
          <w:tab w:val="left" w:pos="360"/>
        </w:tabs>
        <w:ind w:firstLine="567"/>
        <w:jc w:val="both"/>
        <w:rPr>
          <w:sz w:val="28"/>
          <w:szCs w:val="28"/>
        </w:rPr>
      </w:pPr>
    </w:p>
    <w:p w:rsidR="000839BA" w:rsidRDefault="000839BA" w:rsidP="000839BA">
      <w:pPr>
        <w:tabs>
          <w:tab w:val="left" w:pos="360"/>
        </w:tabs>
        <w:ind w:firstLine="567"/>
        <w:jc w:val="both"/>
        <w:rPr>
          <w:sz w:val="28"/>
          <w:szCs w:val="28"/>
        </w:rPr>
      </w:pPr>
    </w:p>
    <w:p w:rsidR="000839BA" w:rsidRDefault="000839BA" w:rsidP="000839BA">
      <w:pPr>
        <w:tabs>
          <w:tab w:val="left" w:pos="360"/>
        </w:tabs>
        <w:ind w:firstLine="567"/>
        <w:jc w:val="both"/>
        <w:rPr>
          <w:sz w:val="28"/>
          <w:szCs w:val="28"/>
        </w:rPr>
      </w:pPr>
    </w:p>
    <w:p w:rsidR="000839BA" w:rsidRDefault="000839BA" w:rsidP="000839BA">
      <w:pPr>
        <w:tabs>
          <w:tab w:val="left" w:pos="360"/>
        </w:tabs>
        <w:ind w:firstLine="567"/>
        <w:jc w:val="both"/>
        <w:rPr>
          <w:sz w:val="28"/>
          <w:szCs w:val="28"/>
        </w:rPr>
      </w:pPr>
    </w:p>
    <w:p w:rsidR="000839BA" w:rsidRPr="00FA4EA9" w:rsidRDefault="000839BA" w:rsidP="000839BA">
      <w:pPr>
        <w:tabs>
          <w:tab w:val="left" w:pos="360"/>
        </w:tabs>
        <w:ind w:firstLine="567"/>
        <w:jc w:val="both"/>
        <w:rPr>
          <w:sz w:val="28"/>
          <w:szCs w:val="28"/>
        </w:rPr>
      </w:pPr>
      <w:r w:rsidRPr="00FA4EA9">
        <w:rPr>
          <w:sz w:val="28"/>
          <w:szCs w:val="28"/>
        </w:rPr>
        <w:t xml:space="preserve">В соответствии с Федеральным </w:t>
      </w:r>
      <w:hyperlink r:id="rId7">
        <w:r w:rsidRPr="00FA4EA9">
          <w:rPr>
            <w:sz w:val="28"/>
            <w:szCs w:val="28"/>
          </w:rPr>
          <w:t>законом</w:t>
        </w:r>
      </w:hyperlink>
      <w:r w:rsidRPr="00FA4EA9">
        <w:rPr>
          <w:sz w:val="28"/>
          <w:szCs w:val="28"/>
        </w:rPr>
        <w:t xml:space="preserve"> от 29</w:t>
      </w:r>
      <w:r>
        <w:rPr>
          <w:sz w:val="28"/>
          <w:szCs w:val="28"/>
        </w:rPr>
        <w:t>.12.</w:t>
      </w:r>
      <w:r w:rsidRPr="00FA4EA9">
        <w:rPr>
          <w:sz w:val="28"/>
          <w:szCs w:val="28"/>
        </w:rPr>
        <w:t>2012</w:t>
      </w:r>
      <w:r>
        <w:rPr>
          <w:sz w:val="28"/>
          <w:szCs w:val="28"/>
        </w:rPr>
        <w:t xml:space="preserve"> </w:t>
      </w:r>
      <w:r w:rsidRPr="00FA4EA9">
        <w:rPr>
          <w:sz w:val="28"/>
          <w:szCs w:val="28"/>
        </w:rPr>
        <w:t>№</w:t>
      </w:r>
      <w:r>
        <w:rPr>
          <w:sz w:val="28"/>
          <w:szCs w:val="28"/>
        </w:rPr>
        <w:t xml:space="preserve"> </w:t>
      </w:r>
      <w:r w:rsidRPr="00FA4EA9">
        <w:rPr>
          <w:sz w:val="28"/>
          <w:szCs w:val="28"/>
        </w:rPr>
        <w:t>273-ФЗ       «Об образовании в Российской Федерации», администрация Яльчикского муниципального округа Чувашской Республики п о с т а н о в л я е т:</w:t>
      </w:r>
    </w:p>
    <w:p w:rsidR="000839BA" w:rsidRPr="00FA4EA9" w:rsidRDefault="000839BA" w:rsidP="000839BA">
      <w:pPr>
        <w:tabs>
          <w:tab w:val="left" w:pos="0"/>
        </w:tabs>
        <w:ind w:firstLine="567"/>
        <w:jc w:val="both"/>
        <w:rPr>
          <w:iCs/>
          <w:sz w:val="28"/>
          <w:szCs w:val="28"/>
        </w:rPr>
      </w:pPr>
      <w:r w:rsidRPr="00FA4EA9">
        <w:rPr>
          <w:sz w:val="28"/>
          <w:szCs w:val="28"/>
        </w:rPr>
        <w:t xml:space="preserve"> 1. </w:t>
      </w:r>
      <w:r>
        <w:rPr>
          <w:iCs/>
          <w:sz w:val="28"/>
          <w:szCs w:val="28"/>
        </w:rPr>
        <w:t xml:space="preserve">Внести в   Положение </w:t>
      </w:r>
      <w:r w:rsidRPr="00FA4EA9">
        <w:rPr>
          <w:bCs/>
          <w:iCs/>
          <w:sz w:val="28"/>
          <w:szCs w:val="28"/>
        </w:rPr>
        <w:t xml:space="preserve">об организации питания обучающихся в  общеобразовательных организациях Яльчикского </w:t>
      </w:r>
      <w:r w:rsidRPr="00FA4EA9">
        <w:rPr>
          <w:bCs/>
          <w:iCs/>
          <w:sz w:val="28"/>
          <w:szCs w:val="28"/>
          <w:lang w:bidi="ru-RU"/>
        </w:rPr>
        <w:t>муниципального округа</w:t>
      </w:r>
      <w:r w:rsidRPr="00FA4EA9">
        <w:rPr>
          <w:bCs/>
          <w:iCs/>
          <w:sz w:val="28"/>
          <w:szCs w:val="28"/>
        </w:rPr>
        <w:t xml:space="preserve"> Чувашской Республики</w:t>
      </w:r>
      <w:r>
        <w:rPr>
          <w:iCs/>
          <w:sz w:val="28"/>
          <w:szCs w:val="28"/>
        </w:rPr>
        <w:t xml:space="preserve">, </w:t>
      </w:r>
      <w:r w:rsidRPr="00FA4EA9">
        <w:rPr>
          <w:iCs/>
          <w:sz w:val="28"/>
          <w:szCs w:val="28"/>
        </w:rPr>
        <w:t xml:space="preserve">утвержденное постановлением администрации Яльчикского </w:t>
      </w:r>
      <w:r w:rsidRPr="00FA4EA9">
        <w:rPr>
          <w:iCs/>
          <w:sz w:val="28"/>
          <w:szCs w:val="28"/>
          <w:lang w:bidi="ru-RU"/>
        </w:rPr>
        <w:t>муниципального округа</w:t>
      </w:r>
      <w:r w:rsidRPr="00FA4EA9">
        <w:rPr>
          <w:iCs/>
          <w:sz w:val="28"/>
          <w:szCs w:val="28"/>
        </w:rPr>
        <w:t xml:space="preserve"> Чувашской Республики от 10.11.2023 №1057 «</w:t>
      </w:r>
      <w:r w:rsidRPr="00FA4EA9">
        <w:rPr>
          <w:bCs/>
          <w:iCs/>
          <w:sz w:val="28"/>
          <w:szCs w:val="28"/>
        </w:rPr>
        <w:t xml:space="preserve">Об утверждении об организации питания обучающихся в общеобразовательных организациях Яльчикского </w:t>
      </w:r>
      <w:r w:rsidRPr="00FA4EA9">
        <w:rPr>
          <w:bCs/>
          <w:iCs/>
          <w:sz w:val="28"/>
          <w:szCs w:val="28"/>
          <w:lang w:bidi="ru-RU"/>
        </w:rPr>
        <w:t>муниципального округа</w:t>
      </w:r>
      <w:r w:rsidRPr="00FA4EA9">
        <w:rPr>
          <w:bCs/>
          <w:iCs/>
          <w:sz w:val="28"/>
          <w:szCs w:val="28"/>
        </w:rPr>
        <w:t xml:space="preserve"> Чувашской Республики</w:t>
      </w:r>
      <w:r w:rsidRPr="00FA4EA9">
        <w:rPr>
          <w:iCs/>
          <w:sz w:val="28"/>
          <w:szCs w:val="28"/>
        </w:rPr>
        <w:t>»  (далее Положение),  следующие изменения:</w:t>
      </w:r>
    </w:p>
    <w:p w:rsidR="000839BA" w:rsidRPr="00FA4EA9" w:rsidRDefault="000839BA" w:rsidP="000839BA">
      <w:pPr>
        <w:tabs>
          <w:tab w:val="left" w:pos="0"/>
        </w:tabs>
        <w:ind w:firstLine="567"/>
        <w:jc w:val="both"/>
        <w:rPr>
          <w:iCs/>
          <w:sz w:val="28"/>
          <w:szCs w:val="28"/>
        </w:rPr>
      </w:pPr>
      <w:r>
        <w:rPr>
          <w:sz w:val="28"/>
          <w:szCs w:val="28"/>
        </w:rPr>
        <w:t xml:space="preserve">  </w:t>
      </w:r>
      <w:r w:rsidRPr="00FA4EA9">
        <w:rPr>
          <w:sz w:val="28"/>
          <w:szCs w:val="28"/>
        </w:rPr>
        <w:t xml:space="preserve">1.1.  </w:t>
      </w:r>
      <w:r>
        <w:rPr>
          <w:sz w:val="28"/>
          <w:szCs w:val="28"/>
        </w:rPr>
        <w:t>Подп</w:t>
      </w:r>
      <w:r w:rsidRPr="00FA4EA9">
        <w:rPr>
          <w:sz w:val="28"/>
          <w:szCs w:val="28"/>
        </w:rPr>
        <w:t xml:space="preserve">ункт 4.2.2. </w:t>
      </w:r>
      <w:r>
        <w:rPr>
          <w:sz w:val="28"/>
          <w:szCs w:val="28"/>
        </w:rPr>
        <w:t xml:space="preserve">пункта 4.2. </w:t>
      </w:r>
      <w:r w:rsidRPr="00FA4EA9">
        <w:rPr>
          <w:sz w:val="28"/>
          <w:szCs w:val="28"/>
        </w:rPr>
        <w:t>раздела 4  Положения изложить в следующей редакции:</w:t>
      </w:r>
    </w:p>
    <w:p w:rsidR="000839BA" w:rsidRPr="00FA4EA9" w:rsidRDefault="000839BA" w:rsidP="000839BA">
      <w:pPr>
        <w:widowControl w:val="0"/>
        <w:autoSpaceDE w:val="0"/>
        <w:autoSpaceDN w:val="0"/>
        <w:ind w:firstLine="540"/>
        <w:jc w:val="both"/>
        <w:rPr>
          <w:sz w:val="28"/>
          <w:szCs w:val="28"/>
        </w:rPr>
      </w:pPr>
      <w:r w:rsidRPr="00FA4EA9">
        <w:rPr>
          <w:sz w:val="28"/>
          <w:szCs w:val="28"/>
        </w:rPr>
        <w:t>«4.2.2. Обучающиеся с ограниченными возможностями здоровья, дети-</w:t>
      </w:r>
      <w:r w:rsidRPr="00FA4EA9">
        <w:rPr>
          <w:sz w:val="28"/>
          <w:szCs w:val="28"/>
        </w:rPr>
        <w:lastRenderedPageBreak/>
        <w:t>инвалиды;</w:t>
      </w:r>
    </w:p>
    <w:p w:rsidR="000839BA" w:rsidRPr="000839BA" w:rsidRDefault="000839BA" w:rsidP="000839BA">
      <w:pPr>
        <w:suppressAutoHyphens/>
        <w:ind w:firstLine="501"/>
        <w:jc w:val="both"/>
        <w:rPr>
          <w:color w:val="000000"/>
          <w:sz w:val="28"/>
          <w:szCs w:val="28"/>
          <w:lang w:eastAsia="en-US"/>
        </w:rPr>
      </w:pPr>
      <w:r w:rsidRPr="000839BA">
        <w:rPr>
          <w:color w:val="000000"/>
          <w:sz w:val="28"/>
          <w:szCs w:val="28"/>
          <w:lang w:eastAsia="en-US"/>
        </w:rPr>
        <w:t>-</w:t>
      </w:r>
      <w:r w:rsidRPr="00FA4EA9">
        <w:rPr>
          <w:color w:val="000000"/>
          <w:sz w:val="28"/>
          <w:szCs w:val="28"/>
          <w:lang w:eastAsia="en-US"/>
        </w:rPr>
        <w:t xml:space="preserve"> </w:t>
      </w:r>
      <w:r w:rsidRPr="000839BA">
        <w:rPr>
          <w:color w:val="000000"/>
          <w:sz w:val="28"/>
          <w:szCs w:val="28"/>
          <w:lang w:eastAsia="en-US"/>
        </w:rPr>
        <w:t>обеспечение бесплатным двухра</w:t>
      </w:r>
      <w:r w:rsidRPr="00FA4EA9">
        <w:rPr>
          <w:color w:val="000000"/>
          <w:sz w:val="28"/>
          <w:szCs w:val="28"/>
          <w:lang w:eastAsia="en-US"/>
        </w:rPr>
        <w:t>з</w:t>
      </w:r>
      <w:r w:rsidRPr="000839BA">
        <w:rPr>
          <w:color w:val="000000"/>
          <w:sz w:val="28"/>
          <w:szCs w:val="28"/>
          <w:lang w:eastAsia="en-US"/>
        </w:rPr>
        <w:t>овым питанием обучающхся с ограниченными возможностями здоровья (далее — обучающеся с ОВЗ), детей</w:t>
      </w:r>
      <w:r w:rsidRPr="00FA4EA9">
        <w:rPr>
          <w:color w:val="000000"/>
          <w:sz w:val="28"/>
          <w:szCs w:val="28"/>
          <w:lang w:eastAsia="en-US"/>
        </w:rPr>
        <w:t>-</w:t>
      </w:r>
      <w:r w:rsidRPr="000839BA">
        <w:rPr>
          <w:color w:val="000000"/>
          <w:sz w:val="28"/>
          <w:szCs w:val="28"/>
          <w:lang w:eastAsia="en-US"/>
        </w:rPr>
        <w:t xml:space="preserve">инвалидов и детей-инвалидов с ограниченными возможностями здоровья (далее — дети-инвалиды с ОВЗ) в общеобразовательных организациях Яльчикского </w:t>
      </w:r>
      <w:r w:rsidRPr="00FA4EA9">
        <w:rPr>
          <w:color w:val="000000"/>
          <w:sz w:val="28"/>
          <w:szCs w:val="28"/>
          <w:lang w:bidi="ru-RU"/>
        </w:rPr>
        <w:t>муниципального округа</w:t>
      </w:r>
      <w:r w:rsidRPr="000839BA">
        <w:rPr>
          <w:color w:val="000000"/>
          <w:sz w:val="28"/>
          <w:szCs w:val="28"/>
          <w:lang w:eastAsia="en-US"/>
        </w:rPr>
        <w:t xml:space="preserve"> обеспечиваются за счет средств бюджета Яльчикского </w:t>
      </w:r>
      <w:r w:rsidRPr="00FA4EA9">
        <w:rPr>
          <w:color w:val="000000"/>
          <w:sz w:val="28"/>
          <w:szCs w:val="28"/>
          <w:lang w:bidi="ru-RU"/>
        </w:rPr>
        <w:t>муниципального округа</w:t>
      </w:r>
      <w:r w:rsidRPr="000839BA">
        <w:rPr>
          <w:color w:val="000000"/>
          <w:sz w:val="28"/>
          <w:szCs w:val="28"/>
          <w:lang w:eastAsia="en-US"/>
        </w:rPr>
        <w:t xml:space="preserve"> Чувашской Республики (далее - питание).</w:t>
      </w:r>
    </w:p>
    <w:p w:rsidR="000839BA" w:rsidRPr="000839BA" w:rsidRDefault="000839BA" w:rsidP="000839BA">
      <w:pPr>
        <w:ind w:firstLine="521"/>
        <w:jc w:val="both"/>
        <w:rPr>
          <w:noProof/>
          <w:color w:val="000000"/>
          <w:sz w:val="28"/>
          <w:szCs w:val="28"/>
          <w:lang w:eastAsia="en-US"/>
        </w:rPr>
      </w:pPr>
      <w:r w:rsidRPr="000839BA">
        <w:rPr>
          <w:color w:val="000000"/>
          <w:sz w:val="28"/>
          <w:szCs w:val="28"/>
          <w:lang w:eastAsia="en-US"/>
        </w:rPr>
        <w:t>Обучающим</w:t>
      </w:r>
      <w:r w:rsidRPr="00FA4EA9">
        <w:rPr>
          <w:color w:val="000000"/>
          <w:sz w:val="28"/>
          <w:szCs w:val="28"/>
          <w:lang w:eastAsia="en-US"/>
        </w:rPr>
        <w:t>с</w:t>
      </w:r>
      <w:r w:rsidRPr="000839BA">
        <w:rPr>
          <w:color w:val="000000"/>
          <w:sz w:val="28"/>
          <w:szCs w:val="28"/>
          <w:lang w:eastAsia="en-US"/>
        </w:rPr>
        <w:t>я с ОВЗ, детям-инвалидам и детям-инвалидам с ОВЗ</w:t>
      </w:r>
      <w:r w:rsidRPr="00FA4EA9">
        <w:rPr>
          <w:color w:val="000000"/>
          <w:sz w:val="28"/>
          <w:szCs w:val="28"/>
          <w:lang w:eastAsia="en-US"/>
        </w:rPr>
        <w:t>,</w:t>
      </w:r>
      <w:r w:rsidRPr="000839BA">
        <w:rPr>
          <w:color w:val="000000"/>
          <w:sz w:val="28"/>
          <w:szCs w:val="28"/>
          <w:lang w:eastAsia="en-US"/>
        </w:rPr>
        <w:t xml:space="preserve"> не посещающим общеобразовательные учреждения и получающим образование на дому, и имеющим право на получение бесплатного двухразового питания, выделяется денежная компенсация, размером согласно стоимости двухразового питания образовательной организации. </w:t>
      </w:r>
      <w:r w:rsidRPr="00FA4EA9">
        <w:rPr>
          <w:noProof/>
          <w:color w:val="000000"/>
          <w:sz w:val="28"/>
          <w:szCs w:val="28"/>
        </w:rPr>
        <w:drawing>
          <wp:inline distT="0" distB="0" distL="0" distR="0">
            <wp:extent cx="10795" cy="1079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0839BA" w:rsidRPr="00FA4EA9" w:rsidRDefault="000839BA" w:rsidP="000839BA">
      <w:pPr>
        <w:ind w:firstLine="567"/>
        <w:jc w:val="both"/>
        <w:rPr>
          <w:sz w:val="28"/>
          <w:szCs w:val="28"/>
        </w:rPr>
      </w:pPr>
      <w:r w:rsidRPr="00FA4EA9">
        <w:rPr>
          <w:sz w:val="28"/>
          <w:szCs w:val="28"/>
        </w:rPr>
        <w:t>Заключение психолого-медико-педагогической комиссии представляется в общеобразовательную организацию и обновляется по мере истечения срока действия такого документа. В случае несвоевременного обновления родителями (законными представителями) документа, обучающийся исключается из списочного состава обучающихся на получение льготного питания.</w:t>
      </w:r>
    </w:p>
    <w:p w:rsidR="000839BA" w:rsidRPr="00FA4EA9" w:rsidRDefault="000839BA" w:rsidP="000839BA">
      <w:pPr>
        <w:ind w:firstLine="567"/>
        <w:jc w:val="both"/>
        <w:rPr>
          <w:sz w:val="28"/>
          <w:szCs w:val="28"/>
        </w:rPr>
      </w:pPr>
      <w:r w:rsidRPr="00FA4EA9">
        <w:rPr>
          <w:sz w:val="28"/>
          <w:szCs w:val="28"/>
        </w:rPr>
        <w:t xml:space="preserve">Родителям (законным представителям) </w:t>
      </w:r>
      <w:r w:rsidRPr="000839BA">
        <w:rPr>
          <w:color w:val="000000"/>
          <w:sz w:val="28"/>
          <w:szCs w:val="28"/>
          <w:lang w:eastAsia="en-US"/>
        </w:rPr>
        <w:t>обучающих</w:t>
      </w:r>
      <w:r w:rsidRPr="00FA4EA9">
        <w:rPr>
          <w:color w:val="000000"/>
          <w:sz w:val="28"/>
          <w:szCs w:val="28"/>
          <w:lang w:eastAsia="en-US"/>
        </w:rPr>
        <w:t>с</w:t>
      </w:r>
      <w:r w:rsidRPr="000839BA">
        <w:rPr>
          <w:color w:val="000000"/>
          <w:sz w:val="28"/>
          <w:szCs w:val="28"/>
          <w:lang w:eastAsia="en-US"/>
        </w:rPr>
        <w:t>я с ОВЗ, детей-инвалидов и детей-инвалидов с ОВЗ</w:t>
      </w:r>
      <w:r w:rsidRPr="00FA4EA9">
        <w:rPr>
          <w:sz w:val="28"/>
          <w:szCs w:val="28"/>
        </w:rPr>
        <w:t xml:space="preserve"> , получающих образование на дому или в форме дистанционного обучения выплачивается компенсация в денежном эквиваленте за питание. </w:t>
      </w:r>
    </w:p>
    <w:p w:rsidR="000839BA" w:rsidRPr="00FA4EA9" w:rsidRDefault="000839BA" w:rsidP="000839BA">
      <w:pPr>
        <w:widowControl w:val="0"/>
        <w:ind w:firstLine="709"/>
        <w:jc w:val="both"/>
        <w:outlineLvl w:val="0"/>
        <w:rPr>
          <w:sz w:val="28"/>
          <w:szCs w:val="28"/>
        </w:rPr>
      </w:pPr>
      <w:r w:rsidRPr="00FA4EA9">
        <w:rPr>
          <w:sz w:val="28"/>
          <w:szCs w:val="28"/>
        </w:rPr>
        <w:t>Льготное питание не предоставляется обучающимся в выходные и праздничные дни, дни каникулярного периода, дни отсутствия, обучающегося в общеобразовательной организации, при этом выплата денежной компенсации за пропущенные дни и отказ от питания не производится (отказ от предоставления питания по медицинским показаниям не влечет отказ в предоставлении компенсации).</w:t>
      </w:r>
    </w:p>
    <w:p w:rsidR="000839BA" w:rsidRPr="00FA4EA9" w:rsidRDefault="000839BA" w:rsidP="000839BA">
      <w:pPr>
        <w:ind w:firstLine="567"/>
        <w:jc w:val="both"/>
        <w:rPr>
          <w:sz w:val="28"/>
          <w:szCs w:val="28"/>
        </w:rPr>
      </w:pPr>
      <w:r w:rsidRPr="00FA4EA9">
        <w:rPr>
          <w:sz w:val="28"/>
          <w:szCs w:val="28"/>
        </w:rPr>
        <w:t xml:space="preserve">Компенсация в денежном эквиваленте за питание обучающимся </w:t>
      </w:r>
      <w:r w:rsidRPr="000839BA">
        <w:rPr>
          <w:color w:val="000000"/>
          <w:sz w:val="28"/>
          <w:szCs w:val="28"/>
          <w:lang w:eastAsia="en-US"/>
        </w:rPr>
        <w:t>с ОВЗ, детям-инвалидам и детям-инвалидам с ОВЗ</w:t>
      </w:r>
      <w:r w:rsidRPr="00FA4EA9">
        <w:rPr>
          <w:sz w:val="28"/>
          <w:szCs w:val="28"/>
        </w:rPr>
        <w:t xml:space="preserve">, получающим образование на дому или в форме дистанционного обучения, предоставляется ежемесячно до 20 числа месяца, следующего за отчетным. </w:t>
      </w:r>
    </w:p>
    <w:p w:rsidR="000839BA" w:rsidRPr="00FA4EA9" w:rsidRDefault="000839BA" w:rsidP="000839BA">
      <w:pPr>
        <w:ind w:firstLine="567"/>
        <w:jc w:val="both"/>
        <w:rPr>
          <w:sz w:val="28"/>
          <w:szCs w:val="28"/>
        </w:rPr>
      </w:pPr>
      <w:r w:rsidRPr="00FA4EA9">
        <w:rPr>
          <w:sz w:val="28"/>
          <w:szCs w:val="28"/>
        </w:rPr>
        <w:t xml:space="preserve">Начисление компенсации в денежном эквиваленте за питание обучающимся </w:t>
      </w:r>
      <w:r w:rsidRPr="000839BA">
        <w:rPr>
          <w:color w:val="000000"/>
          <w:sz w:val="28"/>
          <w:szCs w:val="28"/>
          <w:lang w:eastAsia="en-US"/>
        </w:rPr>
        <w:t>с ОВЗ, детям-инвалидам и детям-инвалидам с ОВЗ</w:t>
      </w:r>
      <w:r w:rsidRPr="00FA4EA9">
        <w:rPr>
          <w:color w:val="000000"/>
          <w:sz w:val="28"/>
          <w:szCs w:val="28"/>
          <w:lang w:eastAsia="en-US"/>
        </w:rPr>
        <w:t>,</w:t>
      </w:r>
      <w:r w:rsidRPr="00FA4EA9">
        <w:rPr>
          <w:sz w:val="28"/>
          <w:szCs w:val="28"/>
        </w:rPr>
        <w:t xml:space="preserve"> получающим образование на дому или в форме дистанционного обучения,  организовывается с даты подачи документов родителем (законным представителем).</w:t>
      </w:r>
    </w:p>
    <w:p w:rsidR="000839BA" w:rsidRPr="000839BA" w:rsidRDefault="000839BA" w:rsidP="000839BA">
      <w:pPr>
        <w:ind w:firstLine="567"/>
        <w:jc w:val="both"/>
        <w:rPr>
          <w:color w:val="000000"/>
          <w:sz w:val="28"/>
          <w:szCs w:val="28"/>
          <w:lang w:eastAsia="en-US"/>
        </w:rPr>
      </w:pPr>
      <w:r w:rsidRPr="00FA4EA9">
        <w:rPr>
          <w:sz w:val="28"/>
          <w:szCs w:val="28"/>
        </w:rPr>
        <w:t xml:space="preserve">Компенсация в денежном эквиваленте за питание обучающимся </w:t>
      </w:r>
      <w:r w:rsidRPr="000839BA">
        <w:rPr>
          <w:color w:val="000000"/>
          <w:sz w:val="28"/>
          <w:szCs w:val="28"/>
          <w:lang w:eastAsia="en-US"/>
        </w:rPr>
        <w:t>с ОВЗ, детям-инвалидам и детям-инвалидам с ОВЗ</w:t>
      </w:r>
      <w:r w:rsidRPr="00FA4EA9">
        <w:rPr>
          <w:sz w:val="28"/>
          <w:szCs w:val="28"/>
        </w:rPr>
        <w:t>, получающим образование на дому или в форме дистанционного обучения не предоставляется в случае, если семья обучающегося не имеет документа психолого-медико-педагогической комиссии, подтверждающего наличие у обучающегося недостатков в физическом и (или) психическом развитии, препятствующих получению образования без создания специальных условий и справки Медико-социальной экспертизы об организации обучения на дому.</w:t>
      </w:r>
    </w:p>
    <w:p w:rsidR="000839BA" w:rsidRPr="000839BA" w:rsidRDefault="000839BA" w:rsidP="000839BA">
      <w:pPr>
        <w:ind w:firstLine="528"/>
        <w:jc w:val="both"/>
        <w:rPr>
          <w:color w:val="000000"/>
          <w:sz w:val="28"/>
          <w:szCs w:val="28"/>
          <w:lang w:eastAsia="en-US"/>
        </w:rPr>
      </w:pPr>
      <w:r w:rsidRPr="000839BA">
        <w:rPr>
          <w:color w:val="000000"/>
          <w:sz w:val="28"/>
          <w:szCs w:val="28"/>
          <w:lang w:eastAsia="en-US"/>
        </w:rPr>
        <w:lastRenderedPageBreak/>
        <w:t>За организацию питания обучающихся с ОВЗ, детям-инвалидам и детям</w:t>
      </w:r>
      <w:r w:rsidRPr="00FA4EA9">
        <w:rPr>
          <w:color w:val="000000"/>
          <w:sz w:val="28"/>
          <w:szCs w:val="28"/>
          <w:lang w:eastAsia="en-US"/>
        </w:rPr>
        <w:t>-</w:t>
      </w:r>
      <w:r w:rsidRPr="000839BA">
        <w:rPr>
          <w:color w:val="000000"/>
          <w:sz w:val="28"/>
          <w:szCs w:val="28"/>
          <w:lang w:eastAsia="en-US"/>
        </w:rPr>
        <w:t>инвалидам с ОВЗ ответственность несет руководитель общеобразовательной организации.</w:t>
      </w:r>
    </w:p>
    <w:p w:rsidR="000839BA" w:rsidRPr="000839BA" w:rsidRDefault="000839BA" w:rsidP="000839BA">
      <w:pPr>
        <w:ind w:firstLine="528"/>
        <w:jc w:val="both"/>
        <w:rPr>
          <w:color w:val="000000"/>
          <w:sz w:val="28"/>
          <w:szCs w:val="28"/>
          <w:lang w:eastAsia="en-US"/>
        </w:rPr>
      </w:pPr>
      <w:r w:rsidRPr="000839BA">
        <w:rPr>
          <w:color w:val="000000"/>
          <w:sz w:val="28"/>
          <w:szCs w:val="28"/>
          <w:lang w:eastAsia="en-US"/>
        </w:rPr>
        <w:t>Основанием для обеспечения питанием обучающихся с ОВЗ, детям</w:t>
      </w:r>
      <w:r w:rsidRPr="00FA4EA9">
        <w:rPr>
          <w:color w:val="000000"/>
          <w:sz w:val="28"/>
          <w:szCs w:val="28"/>
          <w:lang w:eastAsia="en-US"/>
        </w:rPr>
        <w:t>-</w:t>
      </w:r>
      <w:r w:rsidRPr="000839BA">
        <w:rPr>
          <w:color w:val="000000"/>
          <w:sz w:val="28"/>
          <w:szCs w:val="28"/>
          <w:lang w:eastAsia="en-US"/>
        </w:rPr>
        <w:t>инвалидам и детям-инвалидам с ОВЗ является решение организации об обеспечении питанием на основании заявления его родителя (законного представителя) об обеспечении питанием обучающегося.</w:t>
      </w:r>
    </w:p>
    <w:p w:rsidR="000839BA" w:rsidRPr="000839BA" w:rsidRDefault="000839BA" w:rsidP="000839BA">
      <w:pPr>
        <w:ind w:firstLine="670"/>
        <w:jc w:val="both"/>
        <w:rPr>
          <w:color w:val="000000"/>
          <w:sz w:val="28"/>
          <w:szCs w:val="28"/>
          <w:lang w:eastAsia="en-US"/>
        </w:rPr>
      </w:pPr>
      <w:r w:rsidRPr="000839BA">
        <w:rPr>
          <w:color w:val="000000"/>
          <w:sz w:val="28"/>
          <w:szCs w:val="28"/>
          <w:lang w:eastAsia="en-US"/>
        </w:rPr>
        <w:t>Заявление в общеобразовательную организацию представляется заявителем в свободной форме с указанием периода в течение учебного года, на который обучающийся с ОВЗ, ребенок-инвалид и ребенок-инвалид с ОВЗ обеспечивается питанием.</w:t>
      </w:r>
    </w:p>
    <w:p w:rsidR="000839BA" w:rsidRPr="00FA4EA9" w:rsidRDefault="000839BA" w:rsidP="000839BA">
      <w:pPr>
        <w:ind w:firstLine="670"/>
        <w:jc w:val="both"/>
        <w:rPr>
          <w:color w:val="000000"/>
          <w:sz w:val="28"/>
          <w:szCs w:val="28"/>
          <w:lang w:eastAsia="en-US"/>
        </w:rPr>
      </w:pPr>
      <w:r w:rsidRPr="00FA4EA9">
        <w:rPr>
          <w:color w:val="000000"/>
          <w:sz w:val="28"/>
          <w:szCs w:val="28"/>
          <w:lang w:eastAsia="en-US"/>
        </w:rPr>
        <w:t>К заявлению прикладывается:</w:t>
      </w:r>
    </w:p>
    <w:p w:rsidR="000839BA" w:rsidRPr="00FA4EA9" w:rsidRDefault="000839BA" w:rsidP="000839BA">
      <w:pPr>
        <w:suppressAutoHyphens/>
        <w:autoSpaceDE w:val="0"/>
        <w:autoSpaceDN w:val="0"/>
        <w:adjustRightInd w:val="0"/>
        <w:ind w:firstLine="540"/>
        <w:jc w:val="both"/>
        <w:rPr>
          <w:sz w:val="28"/>
          <w:szCs w:val="28"/>
          <w:lang w:eastAsia="ar-SA"/>
        </w:rPr>
      </w:pPr>
      <w:r w:rsidRPr="00FA4EA9">
        <w:rPr>
          <w:color w:val="000000"/>
          <w:sz w:val="28"/>
          <w:szCs w:val="28"/>
          <w:lang w:eastAsia="en-US"/>
        </w:rPr>
        <w:t xml:space="preserve">- </w:t>
      </w:r>
      <w:r w:rsidRPr="00FA4EA9">
        <w:rPr>
          <w:sz w:val="28"/>
          <w:szCs w:val="28"/>
          <w:lang w:eastAsia="ar-SA"/>
        </w:rPr>
        <w:t>копии паспорта одного из родителей (законных представителей);</w:t>
      </w:r>
    </w:p>
    <w:p w:rsidR="000839BA" w:rsidRPr="00FA4EA9" w:rsidRDefault="000839BA" w:rsidP="000839BA">
      <w:pPr>
        <w:suppressAutoHyphens/>
        <w:autoSpaceDE w:val="0"/>
        <w:autoSpaceDN w:val="0"/>
        <w:adjustRightInd w:val="0"/>
        <w:ind w:firstLine="540"/>
        <w:jc w:val="both"/>
        <w:rPr>
          <w:sz w:val="28"/>
          <w:szCs w:val="28"/>
          <w:lang w:eastAsia="ar-SA"/>
        </w:rPr>
      </w:pPr>
      <w:r w:rsidRPr="00FA4EA9">
        <w:rPr>
          <w:sz w:val="28"/>
          <w:szCs w:val="28"/>
          <w:lang w:eastAsia="ar-SA"/>
        </w:rPr>
        <w:t>- копии (паспорта) детей (для совершеннолетних детей);</w:t>
      </w:r>
    </w:p>
    <w:p w:rsidR="000839BA" w:rsidRPr="00FA4EA9" w:rsidRDefault="000839BA" w:rsidP="000839BA">
      <w:pPr>
        <w:suppressAutoHyphens/>
        <w:autoSpaceDE w:val="0"/>
        <w:autoSpaceDN w:val="0"/>
        <w:adjustRightInd w:val="0"/>
        <w:ind w:firstLine="540"/>
        <w:jc w:val="both"/>
        <w:rPr>
          <w:sz w:val="28"/>
          <w:szCs w:val="28"/>
          <w:lang w:eastAsia="ar-SA"/>
        </w:rPr>
      </w:pPr>
      <w:r w:rsidRPr="00FA4EA9">
        <w:rPr>
          <w:sz w:val="28"/>
          <w:szCs w:val="28"/>
          <w:lang w:eastAsia="ar-SA"/>
        </w:rPr>
        <w:t>- копии СНИЛС детей и родителей (законных представителей);</w:t>
      </w:r>
    </w:p>
    <w:p w:rsidR="000839BA" w:rsidRPr="00FA4EA9" w:rsidRDefault="000839BA" w:rsidP="000839BA">
      <w:pPr>
        <w:suppressAutoHyphens/>
        <w:autoSpaceDE w:val="0"/>
        <w:autoSpaceDN w:val="0"/>
        <w:adjustRightInd w:val="0"/>
        <w:ind w:firstLine="540"/>
        <w:jc w:val="both"/>
        <w:rPr>
          <w:sz w:val="28"/>
          <w:szCs w:val="28"/>
          <w:lang w:eastAsia="ar-SA"/>
        </w:rPr>
      </w:pPr>
      <w:r w:rsidRPr="00FA4EA9">
        <w:rPr>
          <w:sz w:val="28"/>
          <w:szCs w:val="28"/>
          <w:lang w:eastAsia="ar-SA"/>
        </w:rPr>
        <w:t>- согласия (несогласия) на обработку персональных данных;</w:t>
      </w:r>
    </w:p>
    <w:p w:rsidR="000839BA" w:rsidRPr="000839BA" w:rsidRDefault="000839BA" w:rsidP="000839BA">
      <w:pPr>
        <w:suppressAutoHyphens/>
        <w:autoSpaceDE w:val="0"/>
        <w:autoSpaceDN w:val="0"/>
        <w:adjustRightInd w:val="0"/>
        <w:ind w:firstLine="540"/>
        <w:jc w:val="both"/>
        <w:rPr>
          <w:color w:val="000000"/>
          <w:sz w:val="28"/>
          <w:szCs w:val="28"/>
          <w:lang w:eastAsia="en-US"/>
        </w:rPr>
      </w:pPr>
      <w:r w:rsidRPr="00FA4EA9">
        <w:rPr>
          <w:sz w:val="28"/>
          <w:szCs w:val="28"/>
          <w:lang w:eastAsia="ar-SA"/>
        </w:rPr>
        <w:t xml:space="preserve">- документ о принадлежности обучающегося к категории, указанной в пункте </w:t>
      </w:r>
      <w:r w:rsidRPr="000839BA">
        <w:rPr>
          <w:color w:val="000000"/>
          <w:sz w:val="28"/>
          <w:szCs w:val="28"/>
          <w:lang w:eastAsia="en-US"/>
        </w:rPr>
        <w:t>настоящего Положения (копия заключения, выданного психолого-медико</w:t>
      </w:r>
      <w:r w:rsidRPr="00FA4EA9">
        <w:rPr>
          <w:color w:val="000000"/>
          <w:sz w:val="28"/>
          <w:szCs w:val="28"/>
          <w:lang w:eastAsia="en-US"/>
        </w:rPr>
        <w:t>-</w:t>
      </w:r>
      <w:r w:rsidRPr="000839BA">
        <w:rPr>
          <w:color w:val="000000"/>
          <w:sz w:val="28"/>
          <w:szCs w:val="28"/>
          <w:lang w:eastAsia="en-US"/>
        </w:rPr>
        <w:t>педагогической комиссией, подтверждающего наличие у обучающегося недостатков в физическом и (или) психологическом развитии, препятствующих получению образования без создания специальных условий).</w:t>
      </w:r>
    </w:p>
    <w:p w:rsidR="000839BA" w:rsidRPr="00FA4EA9" w:rsidRDefault="000839BA" w:rsidP="000839BA">
      <w:pPr>
        <w:widowControl w:val="0"/>
        <w:suppressAutoHyphens/>
        <w:ind w:firstLine="540"/>
        <w:jc w:val="both"/>
        <w:rPr>
          <w:sz w:val="28"/>
          <w:szCs w:val="28"/>
          <w:lang w:eastAsia="ar-SA"/>
        </w:rPr>
      </w:pPr>
      <w:r w:rsidRPr="00FA4EA9">
        <w:rPr>
          <w:sz w:val="28"/>
          <w:szCs w:val="28"/>
          <w:lang w:eastAsia="ar-SA"/>
        </w:rPr>
        <w:t>Заявление регистрируется специалистом образовательной организации, осуществляющим прием документов, в день его представления.</w:t>
      </w:r>
    </w:p>
    <w:p w:rsidR="000839BA" w:rsidRPr="000839BA" w:rsidRDefault="000839BA" w:rsidP="000839BA">
      <w:pPr>
        <w:widowControl w:val="0"/>
        <w:suppressAutoHyphens/>
        <w:ind w:firstLine="540"/>
        <w:jc w:val="both"/>
        <w:rPr>
          <w:color w:val="000000"/>
          <w:sz w:val="28"/>
          <w:szCs w:val="28"/>
          <w:lang w:eastAsia="en-US"/>
        </w:rPr>
      </w:pPr>
      <w:r w:rsidRPr="00FA4EA9">
        <w:rPr>
          <w:sz w:val="28"/>
          <w:szCs w:val="28"/>
          <w:lang w:eastAsia="ar-SA"/>
        </w:rPr>
        <w:t xml:space="preserve"> Решение об обеспечении питанием обучающегося </w:t>
      </w:r>
      <w:r w:rsidRPr="000839BA">
        <w:rPr>
          <w:color w:val="000000"/>
          <w:sz w:val="28"/>
          <w:szCs w:val="28"/>
          <w:lang w:eastAsia="en-US"/>
        </w:rPr>
        <w:t>с ОВЗ, ребенк</w:t>
      </w:r>
      <w:r w:rsidRPr="00FA4EA9">
        <w:rPr>
          <w:color w:val="000000"/>
          <w:sz w:val="28"/>
          <w:szCs w:val="28"/>
          <w:lang w:eastAsia="en-US"/>
        </w:rPr>
        <w:t>а</w:t>
      </w:r>
      <w:r w:rsidRPr="000839BA">
        <w:rPr>
          <w:color w:val="000000"/>
          <w:sz w:val="28"/>
          <w:szCs w:val="28"/>
          <w:lang w:eastAsia="en-US"/>
        </w:rPr>
        <w:t>-инвалид</w:t>
      </w:r>
      <w:r w:rsidRPr="00FA4EA9">
        <w:rPr>
          <w:color w:val="000000"/>
          <w:sz w:val="28"/>
          <w:szCs w:val="28"/>
          <w:lang w:eastAsia="en-US"/>
        </w:rPr>
        <w:t>а</w:t>
      </w:r>
      <w:r w:rsidRPr="000839BA">
        <w:rPr>
          <w:color w:val="000000"/>
          <w:sz w:val="28"/>
          <w:szCs w:val="28"/>
          <w:lang w:eastAsia="en-US"/>
        </w:rPr>
        <w:t xml:space="preserve"> и ребенка-инвалид</w:t>
      </w:r>
      <w:r w:rsidRPr="00FA4EA9">
        <w:rPr>
          <w:color w:val="000000"/>
          <w:sz w:val="28"/>
          <w:szCs w:val="28"/>
          <w:lang w:eastAsia="en-US"/>
        </w:rPr>
        <w:t>а</w:t>
      </w:r>
      <w:r w:rsidRPr="000839BA">
        <w:rPr>
          <w:color w:val="000000"/>
          <w:sz w:val="28"/>
          <w:szCs w:val="28"/>
          <w:lang w:eastAsia="en-US"/>
        </w:rPr>
        <w:t xml:space="preserve"> с ОВЗ </w:t>
      </w:r>
      <w:r w:rsidRPr="00FA4EA9">
        <w:rPr>
          <w:sz w:val="28"/>
          <w:szCs w:val="28"/>
          <w:lang w:eastAsia="ar-SA"/>
        </w:rPr>
        <w:t>принимается образовательной организацией в день обращения заявителя.</w:t>
      </w:r>
      <w:r w:rsidRPr="00FA4EA9">
        <w:rPr>
          <w:color w:val="000000"/>
          <w:sz w:val="28"/>
          <w:szCs w:val="28"/>
          <w:lang w:eastAsia="en-US"/>
        </w:rPr>
        <w:t xml:space="preserve">     </w:t>
      </w:r>
    </w:p>
    <w:p w:rsidR="000839BA" w:rsidRPr="00FA4EA9" w:rsidRDefault="000839BA" w:rsidP="000839BA">
      <w:pPr>
        <w:jc w:val="both"/>
        <w:rPr>
          <w:sz w:val="28"/>
          <w:szCs w:val="28"/>
        </w:rPr>
      </w:pPr>
      <w:r w:rsidRPr="000839BA">
        <w:rPr>
          <w:color w:val="000000"/>
          <w:sz w:val="28"/>
          <w:szCs w:val="28"/>
          <w:lang w:eastAsia="en-US"/>
        </w:rPr>
        <w:t xml:space="preserve">        Образовательная организация принимает рещение об обеспечении питанием обучающегося с ОВЗ, ребенка-инвалида и ребенка-инвалида с ОВЗ на текущий учебный год. Питание </w:t>
      </w:r>
      <w:r w:rsidRPr="00FA4EA9">
        <w:rPr>
          <w:color w:val="000000"/>
          <w:sz w:val="28"/>
          <w:szCs w:val="28"/>
          <w:lang w:eastAsia="en-US"/>
        </w:rPr>
        <w:t>об</w:t>
      </w:r>
      <w:r w:rsidRPr="000839BA">
        <w:rPr>
          <w:color w:val="000000"/>
          <w:sz w:val="28"/>
          <w:szCs w:val="28"/>
          <w:lang w:eastAsia="en-US"/>
        </w:rPr>
        <w:t>учающегося с ОВЗ ребенка-инвалида и ребенка</w:t>
      </w:r>
      <w:r w:rsidRPr="00FA4EA9">
        <w:rPr>
          <w:color w:val="000000"/>
          <w:sz w:val="28"/>
          <w:szCs w:val="28"/>
          <w:lang w:eastAsia="en-US"/>
        </w:rPr>
        <w:t>-</w:t>
      </w:r>
      <w:r w:rsidRPr="000839BA">
        <w:rPr>
          <w:color w:val="000000"/>
          <w:sz w:val="28"/>
          <w:szCs w:val="28"/>
          <w:lang w:eastAsia="en-US"/>
        </w:rPr>
        <w:t xml:space="preserve">инвалида с ОВЗ в образовательной организации осуществляется только в дни учебных занятий, начиная со </w:t>
      </w:r>
      <w:r w:rsidRPr="00FA4EA9">
        <w:rPr>
          <w:color w:val="000000"/>
          <w:sz w:val="28"/>
          <w:szCs w:val="28"/>
          <w:lang w:eastAsia="en-US"/>
        </w:rPr>
        <w:t>дня</w:t>
      </w:r>
      <w:r w:rsidRPr="000839BA">
        <w:rPr>
          <w:color w:val="000000"/>
          <w:sz w:val="28"/>
          <w:szCs w:val="28"/>
          <w:lang w:eastAsia="en-US"/>
        </w:rPr>
        <w:t>, следующего за д</w:t>
      </w:r>
      <w:r w:rsidRPr="00FA4EA9">
        <w:rPr>
          <w:color w:val="000000"/>
          <w:sz w:val="28"/>
          <w:szCs w:val="28"/>
          <w:lang w:eastAsia="en-US"/>
        </w:rPr>
        <w:t>н</w:t>
      </w:r>
      <w:r w:rsidRPr="000839BA">
        <w:rPr>
          <w:color w:val="000000"/>
          <w:sz w:val="28"/>
          <w:szCs w:val="28"/>
          <w:lang w:eastAsia="en-US"/>
        </w:rPr>
        <w:t xml:space="preserve">ем принятия решения об </w:t>
      </w:r>
      <w:r w:rsidRPr="00FA4EA9">
        <w:rPr>
          <w:noProof/>
          <w:color w:val="000000"/>
          <w:sz w:val="28"/>
          <w:szCs w:val="28"/>
        </w:rPr>
        <w:drawing>
          <wp:inline distT="0" distB="0" distL="0" distR="0">
            <wp:extent cx="10795" cy="107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0839BA">
        <w:rPr>
          <w:color w:val="000000"/>
          <w:sz w:val="28"/>
          <w:szCs w:val="28"/>
          <w:lang w:eastAsia="en-US"/>
        </w:rPr>
        <w:t>обеспечении питанием</w:t>
      </w:r>
      <w:r>
        <w:rPr>
          <w:color w:val="000000"/>
          <w:sz w:val="28"/>
          <w:szCs w:val="28"/>
          <w:lang w:eastAsia="en-US"/>
        </w:rPr>
        <w:t>.</w:t>
      </w:r>
      <w:r w:rsidRPr="00FA4EA9">
        <w:rPr>
          <w:sz w:val="28"/>
          <w:szCs w:val="28"/>
        </w:rPr>
        <w:t xml:space="preserve">». </w:t>
      </w:r>
    </w:p>
    <w:p w:rsidR="000839BA" w:rsidRPr="00FA4EA9" w:rsidRDefault="000839BA" w:rsidP="000839BA">
      <w:pPr>
        <w:tabs>
          <w:tab w:val="left" w:pos="0"/>
        </w:tabs>
        <w:ind w:firstLine="567"/>
        <w:jc w:val="both"/>
        <w:rPr>
          <w:sz w:val="28"/>
          <w:szCs w:val="28"/>
        </w:rPr>
      </w:pPr>
      <w:r w:rsidRPr="00FA4EA9">
        <w:rPr>
          <w:sz w:val="28"/>
          <w:szCs w:val="28"/>
        </w:rPr>
        <w:t>2. Настоящее постановление вступает в силу после его официального опубликования.</w:t>
      </w:r>
    </w:p>
    <w:p w:rsidR="000839BA" w:rsidRDefault="000839BA" w:rsidP="000839BA">
      <w:pPr>
        <w:tabs>
          <w:tab w:val="left" w:pos="360"/>
        </w:tabs>
        <w:jc w:val="both"/>
        <w:rPr>
          <w:sz w:val="26"/>
          <w:szCs w:val="26"/>
        </w:rPr>
      </w:pPr>
    </w:p>
    <w:p w:rsidR="000839BA" w:rsidRPr="005E2642" w:rsidRDefault="000839BA" w:rsidP="000839BA">
      <w:pPr>
        <w:tabs>
          <w:tab w:val="left" w:pos="360"/>
        </w:tabs>
        <w:jc w:val="both"/>
        <w:rPr>
          <w:sz w:val="26"/>
          <w:szCs w:val="26"/>
        </w:rPr>
      </w:pPr>
    </w:p>
    <w:p w:rsidR="000839BA" w:rsidRPr="00FA4EA9" w:rsidRDefault="000839BA" w:rsidP="000839BA">
      <w:pPr>
        <w:tabs>
          <w:tab w:val="left" w:pos="360"/>
        </w:tabs>
        <w:jc w:val="both"/>
        <w:rPr>
          <w:sz w:val="28"/>
          <w:szCs w:val="28"/>
        </w:rPr>
      </w:pPr>
      <w:r w:rsidRPr="00FA4EA9">
        <w:rPr>
          <w:sz w:val="28"/>
          <w:szCs w:val="28"/>
        </w:rPr>
        <w:t>Глава Яльчикского муниципального округа</w:t>
      </w:r>
      <w:r w:rsidRPr="00FA4EA9">
        <w:rPr>
          <w:sz w:val="28"/>
          <w:szCs w:val="28"/>
        </w:rPr>
        <w:tab/>
      </w:r>
    </w:p>
    <w:p w:rsidR="000839BA" w:rsidRPr="00FA4EA9" w:rsidRDefault="000839BA" w:rsidP="000839BA">
      <w:pPr>
        <w:tabs>
          <w:tab w:val="left" w:pos="360"/>
        </w:tabs>
        <w:jc w:val="both"/>
        <w:rPr>
          <w:sz w:val="28"/>
          <w:szCs w:val="28"/>
        </w:rPr>
      </w:pPr>
      <w:r w:rsidRPr="00FA4EA9">
        <w:rPr>
          <w:sz w:val="28"/>
          <w:szCs w:val="28"/>
        </w:rPr>
        <w:t>Чувашской Республики</w:t>
      </w:r>
      <w:r w:rsidRPr="00FA4EA9">
        <w:rPr>
          <w:sz w:val="28"/>
          <w:szCs w:val="28"/>
        </w:rPr>
        <w:tab/>
      </w:r>
      <w:r w:rsidRPr="00FA4EA9">
        <w:rPr>
          <w:sz w:val="28"/>
          <w:szCs w:val="28"/>
        </w:rPr>
        <w:tab/>
      </w:r>
      <w:r w:rsidRPr="00FA4EA9">
        <w:rPr>
          <w:sz w:val="28"/>
          <w:szCs w:val="28"/>
        </w:rPr>
        <w:tab/>
      </w:r>
      <w:r>
        <w:rPr>
          <w:sz w:val="28"/>
          <w:szCs w:val="28"/>
        </w:rPr>
        <w:t xml:space="preserve">    </w:t>
      </w:r>
      <w:r w:rsidRPr="00FA4EA9">
        <w:rPr>
          <w:sz w:val="28"/>
          <w:szCs w:val="28"/>
        </w:rPr>
        <w:t xml:space="preserve">      </w:t>
      </w:r>
      <w:r w:rsidRPr="00FA4EA9">
        <w:rPr>
          <w:sz w:val="28"/>
          <w:szCs w:val="28"/>
        </w:rPr>
        <w:tab/>
      </w:r>
      <w:r w:rsidRPr="00FA4EA9">
        <w:rPr>
          <w:sz w:val="28"/>
          <w:szCs w:val="28"/>
        </w:rPr>
        <w:tab/>
        <w:t xml:space="preserve">                   </w:t>
      </w:r>
      <w:r>
        <w:rPr>
          <w:sz w:val="28"/>
          <w:szCs w:val="28"/>
        </w:rPr>
        <w:t xml:space="preserve">        </w:t>
      </w:r>
      <w:r w:rsidRPr="00FA4EA9">
        <w:rPr>
          <w:sz w:val="28"/>
          <w:szCs w:val="28"/>
        </w:rPr>
        <w:t xml:space="preserve">   Л.В. Левый</w:t>
      </w:r>
    </w:p>
    <w:p w:rsidR="00D4573E" w:rsidRDefault="00D4573E" w:rsidP="00D4573E"/>
    <w:tbl>
      <w:tblPr>
        <w:tblW w:w="10490" w:type="dxa"/>
        <w:tblInd w:w="-459" w:type="dxa"/>
        <w:tblLook w:val="01E0" w:firstRow="1" w:lastRow="1" w:firstColumn="1" w:lastColumn="1" w:noHBand="0" w:noVBand="0"/>
      </w:tblPr>
      <w:tblGrid>
        <w:gridCol w:w="4712"/>
        <w:gridCol w:w="1418"/>
        <w:gridCol w:w="4360"/>
      </w:tblGrid>
      <w:tr w:rsidR="000839BA" w:rsidRPr="000839BA" w:rsidTr="00A5437A">
        <w:tc>
          <w:tcPr>
            <w:tcW w:w="4712" w:type="dxa"/>
          </w:tcPr>
          <w:p w:rsidR="000839BA" w:rsidRPr="000839BA" w:rsidRDefault="000839BA" w:rsidP="000839BA">
            <w:pPr>
              <w:tabs>
                <w:tab w:val="left" w:pos="896"/>
              </w:tabs>
              <w:contextualSpacing/>
              <w:jc w:val="center"/>
              <w:rPr>
                <w:rFonts w:ascii="Arial" w:eastAsiaTheme="minorHAnsi" w:hAnsi="Arial" w:cs="Arial"/>
                <w:b/>
                <w:bCs/>
                <w:iCs/>
                <w:sz w:val="26"/>
                <w:szCs w:val="26"/>
                <w:lang w:eastAsia="en-US"/>
              </w:rPr>
            </w:pPr>
            <w:r w:rsidRPr="000839BA">
              <w:rPr>
                <w:rFonts w:ascii="Arial" w:eastAsiaTheme="minorHAnsi" w:hAnsi="Arial" w:cs="Arial"/>
                <w:b/>
                <w:bCs/>
                <w:iCs/>
                <w:sz w:val="26"/>
                <w:szCs w:val="26"/>
                <w:lang w:eastAsia="en-US"/>
              </w:rPr>
              <w:t>Чăваш Республики</w:t>
            </w:r>
          </w:p>
          <w:p w:rsidR="000839BA" w:rsidRPr="000839BA" w:rsidRDefault="000839BA" w:rsidP="000839BA">
            <w:pPr>
              <w:contextualSpacing/>
              <w:jc w:val="center"/>
              <w:rPr>
                <w:rFonts w:ascii="Arial" w:eastAsiaTheme="minorHAnsi" w:hAnsi="Arial" w:cs="Arial"/>
                <w:b/>
                <w:bCs/>
                <w:sz w:val="26"/>
                <w:szCs w:val="26"/>
                <w:lang w:eastAsia="en-US"/>
              </w:rPr>
            </w:pPr>
            <w:r w:rsidRPr="000839BA">
              <w:rPr>
                <w:rFonts w:ascii="Arial" w:eastAsiaTheme="minorHAnsi" w:hAnsi="Arial" w:cs="Arial"/>
                <w:b/>
                <w:bCs/>
                <w:sz w:val="26"/>
                <w:szCs w:val="26"/>
                <w:lang w:eastAsia="en-US"/>
              </w:rPr>
              <w:t>Елчĕк муниципаллă</w:t>
            </w:r>
          </w:p>
          <w:p w:rsidR="000839BA" w:rsidRPr="000839BA" w:rsidRDefault="000839BA" w:rsidP="000839BA">
            <w:pPr>
              <w:tabs>
                <w:tab w:val="left" w:pos="896"/>
              </w:tabs>
              <w:contextualSpacing/>
              <w:jc w:val="center"/>
              <w:rPr>
                <w:rFonts w:ascii="Arial" w:eastAsiaTheme="minorHAnsi" w:hAnsi="Arial" w:cs="Arial"/>
                <w:b/>
                <w:bCs/>
                <w:sz w:val="26"/>
                <w:szCs w:val="26"/>
                <w:lang w:eastAsia="en-US"/>
              </w:rPr>
            </w:pPr>
            <w:r w:rsidRPr="000839BA">
              <w:rPr>
                <w:rFonts w:ascii="Arial" w:eastAsiaTheme="minorHAnsi" w:hAnsi="Arial" w:cs="Arial"/>
                <w:b/>
                <w:bCs/>
                <w:sz w:val="26"/>
                <w:szCs w:val="26"/>
                <w:lang w:eastAsia="en-US"/>
              </w:rPr>
              <w:t>округĕ</w:t>
            </w:r>
          </w:p>
          <w:p w:rsidR="000839BA" w:rsidRPr="000839BA" w:rsidRDefault="000839BA" w:rsidP="000839BA">
            <w:pPr>
              <w:tabs>
                <w:tab w:val="left" w:pos="896"/>
              </w:tabs>
              <w:contextualSpacing/>
              <w:jc w:val="center"/>
              <w:rPr>
                <w:rFonts w:ascii="Arial" w:eastAsiaTheme="minorHAnsi" w:hAnsi="Arial" w:cs="Arial"/>
                <w:b/>
                <w:bCs/>
                <w:iCs/>
                <w:sz w:val="26"/>
                <w:szCs w:val="26"/>
                <w:lang w:eastAsia="en-US"/>
              </w:rPr>
            </w:pPr>
          </w:p>
          <w:p w:rsidR="000839BA" w:rsidRPr="000839BA" w:rsidRDefault="000839BA" w:rsidP="000839BA">
            <w:pPr>
              <w:contextualSpacing/>
              <w:jc w:val="center"/>
              <w:rPr>
                <w:rFonts w:ascii="Arial" w:eastAsiaTheme="minorHAnsi" w:hAnsi="Arial" w:cs="Arial"/>
                <w:b/>
                <w:bCs/>
                <w:sz w:val="26"/>
                <w:szCs w:val="26"/>
                <w:lang w:eastAsia="en-US"/>
              </w:rPr>
            </w:pPr>
            <w:r w:rsidRPr="000839BA">
              <w:rPr>
                <w:rFonts w:ascii="Arial" w:eastAsiaTheme="minorHAnsi" w:hAnsi="Arial" w:cs="Arial"/>
                <w:b/>
                <w:bCs/>
                <w:sz w:val="26"/>
                <w:szCs w:val="26"/>
                <w:lang w:eastAsia="en-US"/>
              </w:rPr>
              <w:t>Елчĕк муниципаллă</w:t>
            </w:r>
          </w:p>
          <w:p w:rsidR="000839BA" w:rsidRPr="000839BA" w:rsidRDefault="000839BA" w:rsidP="000839BA">
            <w:pPr>
              <w:tabs>
                <w:tab w:val="left" w:pos="896"/>
              </w:tabs>
              <w:contextualSpacing/>
              <w:jc w:val="center"/>
              <w:rPr>
                <w:rFonts w:ascii="Arial" w:eastAsiaTheme="minorHAnsi" w:hAnsi="Arial" w:cs="Arial"/>
                <w:b/>
                <w:bCs/>
                <w:sz w:val="26"/>
                <w:szCs w:val="26"/>
                <w:lang w:eastAsia="en-US"/>
              </w:rPr>
            </w:pPr>
            <w:r w:rsidRPr="000839BA">
              <w:rPr>
                <w:rFonts w:ascii="Arial" w:eastAsiaTheme="minorHAnsi" w:hAnsi="Arial" w:cs="Arial"/>
                <w:b/>
                <w:bCs/>
                <w:sz w:val="26"/>
                <w:szCs w:val="26"/>
                <w:lang w:eastAsia="en-US"/>
              </w:rPr>
              <w:t>округĕн</w:t>
            </w:r>
          </w:p>
          <w:p w:rsidR="000839BA" w:rsidRPr="000839BA" w:rsidRDefault="000839BA" w:rsidP="000839BA">
            <w:pPr>
              <w:tabs>
                <w:tab w:val="left" w:pos="896"/>
              </w:tabs>
              <w:contextualSpacing/>
              <w:jc w:val="center"/>
              <w:rPr>
                <w:rFonts w:ascii="Arial" w:eastAsiaTheme="minorHAnsi" w:hAnsi="Arial" w:cs="Arial"/>
                <w:b/>
                <w:bCs/>
                <w:sz w:val="26"/>
                <w:szCs w:val="26"/>
                <w:lang w:eastAsia="en-US"/>
              </w:rPr>
            </w:pPr>
            <w:r w:rsidRPr="000839BA">
              <w:rPr>
                <w:rFonts w:ascii="Arial" w:eastAsiaTheme="minorHAnsi" w:hAnsi="Arial" w:cs="Arial"/>
                <w:b/>
                <w:bCs/>
                <w:sz w:val="26"/>
                <w:szCs w:val="26"/>
                <w:lang w:eastAsia="en-US"/>
              </w:rPr>
              <w:t>администрацийĕ</w:t>
            </w:r>
          </w:p>
          <w:p w:rsidR="000839BA" w:rsidRPr="000839BA" w:rsidRDefault="000839BA" w:rsidP="000839BA">
            <w:pPr>
              <w:tabs>
                <w:tab w:val="left" w:pos="896"/>
              </w:tabs>
              <w:contextualSpacing/>
              <w:jc w:val="center"/>
              <w:rPr>
                <w:rFonts w:ascii="Arial" w:eastAsiaTheme="minorHAnsi" w:hAnsi="Arial" w:cs="Arial"/>
                <w:sz w:val="26"/>
                <w:szCs w:val="26"/>
                <w:lang w:eastAsia="en-US"/>
              </w:rPr>
            </w:pPr>
            <w:r w:rsidRPr="000839BA">
              <w:rPr>
                <w:rFonts w:ascii="Arial" w:eastAsiaTheme="minorHAnsi" w:hAnsi="Arial" w:cs="Arial"/>
                <w:b/>
                <w:sz w:val="26"/>
                <w:szCs w:val="26"/>
                <w:lang w:eastAsia="en-US"/>
              </w:rPr>
              <w:t>ЙЫШĂНУ</w:t>
            </w:r>
          </w:p>
          <w:p w:rsidR="000839BA" w:rsidRPr="000839BA" w:rsidRDefault="000839BA" w:rsidP="000839BA">
            <w:pPr>
              <w:tabs>
                <w:tab w:val="left" w:pos="896"/>
              </w:tabs>
              <w:contextualSpacing/>
              <w:jc w:val="center"/>
              <w:rPr>
                <w:rFonts w:ascii="Arial" w:eastAsiaTheme="minorHAnsi" w:hAnsi="Arial" w:cs="Arial"/>
                <w:sz w:val="26"/>
                <w:szCs w:val="26"/>
                <w:lang w:eastAsia="en-US"/>
              </w:rPr>
            </w:pPr>
          </w:p>
          <w:p w:rsidR="000839BA" w:rsidRPr="000839BA" w:rsidRDefault="000839BA" w:rsidP="000839BA">
            <w:pPr>
              <w:tabs>
                <w:tab w:val="left" w:pos="896"/>
              </w:tabs>
              <w:contextualSpacing/>
              <w:jc w:val="center"/>
              <w:rPr>
                <w:rFonts w:ascii="Arial" w:eastAsiaTheme="minorHAnsi" w:hAnsi="Arial" w:cs="Arial"/>
                <w:sz w:val="26"/>
                <w:szCs w:val="26"/>
                <w:lang w:eastAsia="en-US"/>
              </w:rPr>
            </w:pPr>
            <w:r w:rsidRPr="000839BA">
              <w:rPr>
                <w:rFonts w:ascii="Arial" w:eastAsiaTheme="minorHAnsi" w:hAnsi="Arial" w:cs="Arial"/>
                <w:sz w:val="26"/>
                <w:szCs w:val="26"/>
                <w:lang w:eastAsia="en-US"/>
              </w:rPr>
              <w:t xml:space="preserve">    2024 </w:t>
            </w:r>
            <w:r w:rsidRPr="000839BA">
              <w:rPr>
                <w:rFonts w:ascii="Arial Cyr Chuv" w:eastAsiaTheme="minorHAnsi" w:hAnsi="Arial Cyr Chuv" w:cstheme="minorBidi"/>
                <w:sz w:val="26"/>
                <w:szCs w:val="26"/>
              </w:rPr>
              <w:t>=</w:t>
            </w:r>
            <w:r w:rsidRPr="000839BA">
              <w:rPr>
                <w:rFonts w:eastAsiaTheme="minorHAnsi" w:cstheme="minorBidi"/>
                <w:sz w:val="26"/>
                <w:szCs w:val="26"/>
              </w:rPr>
              <w:t xml:space="preserve">. </w:t>
            </w:r>
            <w:r w:rsidRPr="000839BA">
              <w:rPr>
                <w:rFonts w:ascii="Arial" w:eastAsiaTheme="minorHAnsi" w:hAnsi="Arial" w:cs="Arial"/>
                <w:sz w:val="26"/>
                <w:szCs w:val="26"/>
                <w:lang w:eastAsia="en-US"/>
              </w:rPr>
              <w:t xml:space="preserve">   майãн 27- мĕшĕ №  432 </w:t>
            </w:r>
          </w:p>
          <w:p w:rsidR="000839BA" w:rsidRPr="000839BA" w:rsidRDefault="000839BA" w:rsidP="000839BA">
            <w:pPr>
              <w:tabs>
                <w:tab w:val="left" w:pos="896"/>
              </w:tabs>
              <w:contextualSpacing/>
              <w:jc w:val="center"/>
              <w:rPr>
                <w:rFonts w:ascii="Arial" w:eastAsiaTheme="minorHAnsi" w:hAnsi="Arial" w:cs="Arial"/>
                <w:sz w:val="26"/>
                <w:szCs w:val="26"/>
                <w:lang w:eastAsia="en-US"/>
              </w:rPr>
            </w:pPr>
          </w:p>
          <w:p w:rsidR="000839BA" w:rsidRPr="000839BA" w:rsidRDefault="000839BA" w:rsidP="000839BA">
            <w:pPr>
              <w:tabs>
                <w:tab w:val="left" w:pos="896"/>
              </w:tabs>
              <w:contextualSpacing/>
              <w:jc w:val="center"/>
              <w:rPr>
                <w:rFonts w:ascii="Arial" w:eastAsiaTheme="minorHAnsi" w:hAnsi="Arial" w:cs="Arial"/>
                <w:sz w:val="20"/>
                <w:szCs w:val="20"/>
                <w:lang w:eastAsia="en-US"/>
              </w:rPr>
            </w:pPr>
            <w:r w:rsidRPr="000839BA">
              <w:rPr>
                <w:rFonts w:ascii="Arial" w:eastAsiaTheme="minorHAnsi" w:hAnsi="Arial" w:cs="Arial"/>
                <w:sz w:val="20"/>
                <w:szCs w:val="20"/>
                <w:lang w:eastAsia="en-US"/>
              </w:rPr>
              <w:t>Елчĕк ялĕ</w:t>
            </w:r>
          </w:p>
        </w:tc>
        <w:tc>
          <w:tcPr>
            <w:tcW w:w="1418" w:type="dxa"/>
          </w:tcPr>
          <w:p w:rsidR="000839BA" w:rsidRPr="000839BA" w:rsidRDefault="000839BA" w:rsidP="000839BA">
            <w:pPr>
              <w:tabs>
                <w:tab w:val="left" w:pos="896"/>
              </w:tabs>
              <w:contextualSpacing/>
              <w:jc w:val="center"/>
              <w:rPr>
                <w:rFonts w:ascii="Arial" w:eastAsiaTheme="minorHAnsi" w:hAnsi="Arial" w:cs="Arial"/>
                <w:sz w:val="26"/>
                <w:szCs w:val="26"/>
                <w:lang w:eastAsia="en-US"/>
              </w:rPr>
            </w:pPr>
            <w:r w:rsidRPr="000839BA">
              <w:rPr>
                <w:rFonts w:ascii="Arial" w:eastAsiaTheme="minorHAnsi" w:hAnsi="Arial" w:cs="Arial"/>
                <w:noProof/>
                <w:sz w:val="26"/>
                <w:szCs w:val="26"/>
              </w:rPr>
              <w:lastRenderedPageBreak/>
              <w:drawing>
                <wp:inline distT="0" distB="0" distL="0" distR="0" wp14:anchorId="3EF1A6F8" wp14:editId="579F5262">
                  <wp:extent cx="718185" cy="923925"/>
                  <wp:effectExtent l="0" t="0" r="5715" b="9525"/>
                  <wp:docPr id="6" name="Рисунок 6"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8185" cy="923925"/>
                          </a:xfrm>
                          <a:prstGeom prst="rect">
                            <a:avLst/>
                          </a:prstGeom>
                          <a:noFill/>
                          <a:ln>
                            <a:noFill/>
                          </a:ln>
                        </pic:spPr>
                      </pic:pic>
                    </a:graphicData>
                  </a:graphic>
                </wp:inline>
              </w:drawing>
            </w:r>
          </w:p>
        </w:tc>
        <w:tc>
          <w:tcPr>
            <w:tcW w:w="4360" w:type="dxa"/>
          </w:tcPr>
          <w:p w:rsidR="000839BA" w:rsidRPr="000839BA" w:rsidRDefault="000839BA" w:rsidP="000839BA">
            <w:pPr>
              <w:tabs>
                <w:tab w:val="left" w:pos="241"/>
                <w:tab w:val="left" w:pos="896"/>
              </w:tabs>
              <w:contextualSpacing/>
              <w:jc w:val="center"/>
              <w:rPr>
                <w:rFonts w:ascii="Arial" w:eastAsiaTheme="minorHAnsi" w:hAnsi="Arial" w:cs="Arial"/>
                <w:b/>
                <w:bCs/>
                <w:iCs/>
                <w:sz w:val="26"/>
                <w:szCs w:val="26"/>
                <w:lang w:eastAsia="en-US"/>
              </w:rPr>
            </w:pPr>
            <w:r w:rsidRPr="000839BA">
              <w:rPr>
                <w:rFonts w:ascii="Arial" w:eastAsiaTheme="minorHAnsi" w:hAnsi="Arial" w:cs="Arial"/>
                <w:b/>
                <w:bCs/>
                <w:iCs/>
                <w:sz w:val="26"/>
                <w:szCs w:val="26"/>
                <w:lang w:eastAsia="en-US"/>
              </w:rPr>
              <w:t>Чувашская  Республика</w:t>
            </w:r>
          </w:p>
          <w:p w:rsidR="000839BA" w:rsidRPr="000839BA" w:rsidRDefault="000839BA" w:rsidP="000839BA">
            <w:pPr>
              <w:tabs>
                <w:tab w:val="left" w:pos="317"/>
                <w:tab w:val="left" w:pos="896"/>
              </w:tabs>
              <w:contextualSpacing/>
              <w:jc w:val="center"/>
              <w:rPr>
                <w:rFonts w:ascii="Arial" w:eastAsiaTheme="minorHAnsi" w:hAnsi="Arial" w:cs="Arial"/>
                <w:b/>
                <w:bCs/>
                <w:sz w:val="26"/>
                <w:szCs w:val="26"/>
                <w:lang w:eastAsia="en-US"/>
              </w:rPr>
            </w:pPr>
            <w:r w:rsidRPr="000839BA">
              <w:rPr>
                <w:rFonts w:ascii="Arial" w:eastAsiaTheme="minorHAnsi" w:hAnsi="Arial" w:cs="Arial"/>
                <w:b/>
                <w:bCs/>
                <w:sz w:val="26"/>
                <w:szCs w:val="26"/>
                <w:lang w:eastAsia="en-US"/>
              </w:rPr>
              <w:t>Яльчикский                                                                         муниципальный округ</w:t>
            </w:r>
          </w:p>
          <w:p w:rsidR="000839BA" w:rsidRPr="000839BA" w:rsidRDefault="000839BA" w:rsidP="000839BA">
            <w:pPr>
              <w:tabs>
                <w:tab w:val="left" w:pos="241"/>
                <w:tab w:val="left" w:pos="896"/>
              </w:tabs>
              <w:contextualSpacing/>
              <w:jc w:val="center"/>
              <w:rPr>
                <w:rFonts w:ascii="Arial" w:eastAsiaTheme="minorHAnsi" w:hAnsi="Arial" w:cs="Arial"/>
                <w:b/>
                <w:bCs/>
                <w:sz w:val="26"/>
                <w:szCs w:val="26"/>
                <w:lang w:eastAsia="en-US"/>
              </w:rPr>
            </w:pPr>
          </w:p>
          <w:p w:rsidR="000839BA" w:rsidRPr="000839BA" w:rsidRDefault="000839BA" w:rsidP="000839BA">
            <w:pPr>
              <w:tabs>
                <w:tab w:val="left" w:pos="241"/>
                <w:tab w:val="left" w:pos="896"/>
              </w:tabs>
              <w:contextualSpacing/>
              <w:jc w:val="center"/>
              <w:rPr>
                <w:rFonts w:ascii="Arial" w:eastAsiaTheme="minorHAnsi" w:hAnsi="Arial" w:cs="Arial"/>
                <w:b/>
                <w:bCs/>
                <w:sz w:val="26"/>
                <w:szCs w:val="26"/>
                <w:lang w:eastAsia="en-US"/>
              </w:rPr>
            </w:pPr>
            <w:r w:rsidRPr="000839BA">
              <w:rPr>
                <w:rFonts w:ascii="Arial" w:eastAsiaTheme="minorHAnsi" w:hAnsi="Arial" w:cs="Arial"/>
                <w:b/>
                <w:bCs/>
                <w:sz w:val="26"/>
                <w:szCs w:val="26"/>
                <w:lang w:eastAsia="en-US"/>
              </w:rPr>
              <w:t>Администрация</w:t>
            </w:r>
          </w:p>
          <w:p w:rsidR="000839BA" w:rsidRPr="000839BA" w:rsidRDefault="000839BA" w:rsidP="000839BA">
            <w:pPr>
              <w:tabs>
                <w:tab w:val="left" w:pos="175"/>
                <w:tab w:val="left" w:pos="241"/>
              </w:tabs>
              <w:contextualSpacing/>
              <w:jc w:val="center"/>
              <w:rPr>
                <w:rFonts w:ascii="Arial" w:eastAsiaTheme="minorHAnsi" w:hAnsi="Arial" w:cs="Arial"/>
                <w:b/>
                <w:bCs/>
                <w:sz w:val="26"/>
                <w:szCs w:val="26"/>
                <w:lang w:eastAsia="en-US"/>
              </w:rPr>
            </w:pPr>
            <w:r w:rsidRPr="000839BA">
              <w:rPr>
                <w:rFonts w:ascii="Arial" w:eastAsiaTheme="minorHAnsi" w:hAnsi="Arial" w:cs="Arial"/>
                <w:b/>
                <w:bCs/>
                <w:sz w:val="26"/>
                <w:szCs w:val="26"/>
                <w:lang w:eastAsia="en-US"/>
              </w:rPr>
              <w:t>Яльчикского муниципального округа</w:t>
            </w:r>
          </w:p>
          <w:p w:rsidR="000839BA" w:rsidRPr="000839BA" w:rsidRDefault="000839BA" w:rsidP="000839BA">
            <w:pPr>
              <w:keepNext/>
              <w:tabs>
                <w:tab w:val="left" w:pos="241"/>
                <w:tab w:val="left" w:pos="896"/>
              </w:tabs>
              <w:contextualSpacing/>
              <w:jc w:val="center"/>
              <w:outlineLvl w:val="0"/>
              <w:rPr>
                <w:rFonts w:ascii="Arial" w:eastAsiaTheme="minorHAnsi" w:hAnsi="Arial" w:cs="Arial"/>
                <w:b/>
                <w:sz w:val="26"/>
                <w:szCs w:val="26"/>
                <w:lang w:eastAsia="en-US"/>
              </w:rPr>
            </w:pPr>
            <w:r w:rsidRPr="000839BA">
              <w:rPr>
                <w:rFonts w:ascii="Arial" w:eastAsiaTheme="minorHAnsi" w:hAnsi="Arial" w:cs="Arial"/>
                <w:b/>
                <w:sz w:val="26"/>
                <w:szCs w:val="26"/>
                <w:lang w:eastAsia="en-US"/>
              </w:rPr>
              <w:t xml:space="preserve">ПОСТАНОВЛЕНИЕ  </w:t>
            </w:r>
          </w:p>
          <w:p w:rsidR="000839BA" w:rsidRPr="000839BA" w:rsidRDefault="000839BA" w:rsidP="000839BA">
            <w:pPr>
              <w:tabs>
                <w:tab w:val="left" w:pos="241"/>
                <w:tab w:val="left" w:pos="896"/>
              </w:tabs>
              <w:contextualSpacing/>
              <w:jc w:val="center"/>
              <w:rPr>
                <w:rFonts w:ascii="Arial" w:eastAsiaTheme="minorHAnsi" w:hAnsi="Arial" w:cs="Arial"/>
                <w:sz w:val="26"/>
                <w:szCs w:val="26"/>
                <w:lang w:eastAsia="en-US"/>
              </w:rPr>
            </w:pPr>
          </w:p>
          <w:p w:rsidR="000839BA" w:rsidRPr="000839BA" w:rsidRDefault="000839BA" w:rsidP="000839BA">
            <w:pPr>
              <w:tabs>
                <w:tab w:val="left" w:pos="241"/>
                <w:tab w:val="left" w:pos="896"/>
              </w:tabs>
              <w:contextualSpacing/>
              <w:jc w:val="center"/>
              <w:rPr>
                <w:rFonts w:ascii="Arial" w:eastAsiaTheme="minorHAnsi" w:hAnsi="Arial" w:cs="Arial"/>
                <w:sz w:val="26"/>
                <w:szCs w:val="26"/>
                <w:lang w:eastAsia="en-US"/>
              </w:rPr>
            </w:pPr>
            <w:r w:rsidRPr="000839BA">
              <w:rPr>
                <w:rFonts w:ascii="Arial" w:eastAsiaTheme="minorHAnsi" w:hAnsi="Arial" w:cs="Arial"/>
                <w:sz w:val="26"/>
                <w:szCs w:val="26"/>
                <w:lang w:eastAsia="en-US"/>
              </w:rPr>
              <w:t>«27» мая 2024 г. № 432</w:t>
            </w:r>
          </w:p>
          <w:p w:rsidR="000839BA" w:rsidRPr="000839BA" w:rsidRDefault="000839BA" w:rsidP="000839BA">
            <w:pPr>
              <w:tabs>
                <w:tab w:val="left" w:pos="241"/>
                <w:tab w:val="left" w:pos="896"/>
              </w:tabs>
              <w:ind w:firstLine="567"/>
              <w:contextualSpacing/>
              <w:jc w:val="center"/>
              <w:rPr>
                <w:rFonts w:ascii="Arial" w:eastAsiaTheme="minorHAnsi" w:hAnsi="Arial" w:cs="Arial"/>
                <w:sz w:val="26"/>
                <w:szCs w:val="26"/>
                <w:lang w:eastAsia="en-US"/>
              </w:rPr>
            </w:pPr>
          </w:p>
          <w:p w:rsidR="000839BA" w:rsidRPr="000839BA" w:rsidRDefault="000839BA" w:rsidP="000839BA">
            <w:pPr>
              <w:tabs>
                <w:tab w:val="left" w:pos="241"/>
                <w:tab w:val="left" w:pos="896"/>
              </w:tabs>
              <w:ind w:firstLine="567"/>
              <w:contextualSpacing/>
              <w:jc w:val="center"/>
              <w:rPr>
                <w:rFonts w:ascii="Arial" w:eastAsiaTheme="minorHAnsi" w:hAnsi="Arial" w:cs="Arial"/>
                <w:sz w:val="20"/>
                <w:szCs w:val="20"/>
                <w:lang w:eastAsia="en-US"/>
              </w:rPr>
            </w:pPr>
            <w:r w:rsidRPr="000839BA">
              <w:rPr>
                <w:rFonts w:ascii="Arial" w:eastAsiaTheme="minorHAnsi" w:hAnsi="Arial" w:cs="Arial"/>
                <w:sz w:val="20"/>
                <w:szCs w:val="20"/>
                <w:lang w:eastAsia="en-US"/>
              </w:rPr>
              <w:t>село Яльчики</w:t>
            </w:r>
          </w:p>
        </w:tc>
      </w:tr>
    </w:tbl>
    <w:p w:rsidR="000839BA" w:rsidRPr="000839BA" w:rsidRDefault="000839BA" w:rsidP="000839BA">
      <w:pPr>
        <w:contextualSpacing/>
        <w:rPr>
          <w:rFonts w:asciiTheme="minorHAnsi" w:eastAsiaTheme="minorHAnsi" w:hAnsiTheme="minorHAnsi" w:cstheme="minorBidi"/>
          <w:sz w:val="28"/>
          <w:szCs w:val="28"/>
          <w:lang w:eastAsia="en-US"/>
        </w:rPr>
      </w:pPr>
    </w:p>
    <w:p w:rsidR="000839BA" w:rsidRPr="000839BA" w:rsidRDefault="000839BA" w:rsidP="000839BA">
      <w:pPr>
        <w:ind w:left="-142" w:right="4110"/>
        <w:contextualSpacing/>
        <w:jc w:val="both"/>
        <w:rPr>
          <w:rFonts w:eastAsiaTheme="minorHAnsi"/>
          <w:sz w:val="28"/>
          <w:szCs w:val="28"/>
          <w:lang w:eastAsia="en-US"/>
        </w:rPr>
      </w:pPr>
    </w:p>
    <w:p w:rsidR="000839BA" w:rsidRPr="000839BA" w:rsidRDefault="000839BA" w:rsidP="000839BA">
      <w:pPr>
        <w:ind w:left="-142" w:right="4110"/>
        <w:contextualSpacing/>
        <w:jc w:val="both"/>
        <w:rPr>
          <w:rFonts w:eastAsiaTheme="minorHAnsi"/>
          <w:sz w:val="28"/>
          <w:szCs w:val="28"/>
          <w:lang w:eastAsia="en-US"/>
        </w:rPr>
      </w:pPr>
      <w:r w:rsidRPr="000839BA">
        <w:rPr>
          <w:rFonts w:eastAsiaTheme="minorHAnsi"/>
          <w:sz w:val="28"/>
          <w:szCs w:val="28"/>
          <w:lang w:eastAsia="en-US"/>
        </w:rPr>
        <w:t>Об утверждении Порядка организации стратегического планирования в Яльчикском муниципальном округе Чувашской Республики</w:t>
      </w:r>
    </w:p>
    <w:p w:rsidR="000839BA" w:rsidRPr="000839BA" w:rsidRDefault="000839BA" w:rsidP="000839BA">
      <w:pPr>
        <w:ind w:left="-142" w:right="-284"/>
        <w:contextualSpacing/>
        <w:jc w:val="both"/>
        <w:rPr>
          <w:rFonts w:eastAsiaTheme="minorHAnsi"/>
          <w:sz w:val="28"/>
          <w:szCs w:val="28"/>
          <w:lang w:eastAsia="en-US"/>
        </w:rPr>
      </w:pPr>
    </w:p>
    <w:p w:rsidR="000839BA" w:rsidRPr="000839BA" w:rsidRDefault="000839BA" w:rsidP="000839BA">
      <w:pPr>
        <w:ind w:left="-142" w:right="-284" w:firstLine="708"/>
        <w:contextualSpacing/>
        <w:jc w:val="both"/>
        <w:rPr>
          <w:rFonts w:eastAsiaTheme="minorHAnsi"/>
          <w:sz w:val="28"/>
          <w:szCs w:val="28"/>
          <w:lang w:eastAsia="en-US"/>
        </w:rPr>
      </w:pPr>
      <w:r w:rsidRPr="000839BA">
        <w:rPr>
          <w:rFonts w:eastAsiaTheme="minorHAnsi"/>
          <w:sz w:val="28"/>
          <w:szCs w:val="28"/>
          <w:lang w:eastAsia="en-US"/>
        </w:rPr>
        <w:t>В соответствии с Бюджетным кодексом Российской Федерации, Федеральным законом от 28 июня 2014 г. № 172-ФЗ «О стратегическом планировании в Российской Федерации», руководствуясь Федеральным законом от 6 октября 2003 г. №131-ФЗ «Об общих принципах организации местного самоуправления в Российской Федерации», администрация  Яльчикского муниципального округа Чувашской Республики п о с т а н о в л я е т:</w:t>
      </w:r>
    </w:p>
    <w:p w:rsidR="000839BA" w:rsidRPr="000839BA" w:rsidRDefault="000839BA" w:rsidP="000839BA">
      <w:pPr>
        <w:ind w:left="-142" w:right="-284" w:firstLine="708"/>
        <w:contextualSpacing/>
        <w:jc w:val="both"/>
        <w:rPr>
          <w:rFonts w:eastAsiaTheme="minorHAnsi"/>
          <w:sz w:val="28"/>
          <w:szCs w:val="28"/>
          <w:lang w:eastAsia="en-US"/>
        </w:rPr>
      </w:pPr>
      <w:r w:rsidRPr="000839BA">
        <w:rPr>
          <w:rFonts w:eastAsiaTheme="minorHAnsi"/>
          <w:sz w:val="28"/>
          <w:szCs w:val="28"/>
          <w:lang w:eastAsia="en-US"/>
        </w:rPr>
        <w:t>1. Утвердить Порядок организации стратегического планирования в Яльчикском муниципальном округе Чувашской Республики согласно приложению к настоящему постановлению.</w:t>
      </w:r>
    </w:p>
    <w:p w:rsidR="000839BA" w:rsidRPr="000839BA" w:rsidRDefault="000839BA" w:rsidP="000839BA">
      <w:pPr>
        <w:ind w:left="-142" w:right="-284" w:firstLine="708"/>
        <w:contextualSpacing/>
        <w:jc w:val="both"/>
        <w:rPr>
          <w:rFonts w:eastAsiaTheme="minorHAnsi"/>
          <w:sz w:val="28"/>
          <w:szCs w:val="28"/>
          <w:lang w:eastAsia="en-US"/>
        </w:rPr>
      </w:pPr>
      <w:r w:rsidRPr="000839BA">
        <w:rPr>
          <w:rFonts w:eastAsiaTheme="minorHAnsi"/>
          <w:sz w:val="28"/>
          <w:szCs w:val="28"/>
          <w:lang w:eastAsia="en-US"/>
        </w:rPr>
        <w:t>2. Настоящее постановление вступает в силу после его официального опубликования.</w:t>
      </w:r>
    </w:p>
    <w:p w:rsidR="000839BA" w:rsidRPr="000839BA" w:rsidRDefault="000839BA" w:rsidP="000839BA">
      <w:pPr>
        <w:ind w:left="-142" w:right="-284" w:firstLine="708"/>
        <w:contextualSpacing/>
        <w:jc w:val="both"/>
        <w:rPr>
          <w:rFonts w:eastAsiaTheme="minorHAnsi"/>
          <w:sz w:val="28"/>
          <w:szCs w:val="28"/>
          <w:lang w:eastAsia="en-US"/>
        </w:rPr>
      </w:pPr>
    </w:p>
    <w:p w:rsidR="000839BA" w:rsidRPr="000839BA" w:rsidRDefault="000839BA" w:rsidP="000839BA">
      <w:pPr>
        <w:ind w:left="-142" w:right="-284" w:firstLine="708"/>
        <w:contextualSpacing/>
        <w:jc w:val="both"/>
        <w:rPr>
          <w:rFonts w:eastAsiaTheme="minorHAnsi"/>
          <w:sz w:val="28"/>
          <w:szCs w:val="28"/>
          <w:lang w:eastAsia="en-US"/>
        </w:rPr>
      </w:pPr>
    </w:p>
    <w:p w:rsidR="000839BA" w:rsidRPr="000839BA" w:rsidRDefault="000839BA" w:rsidP="000839BA">
      <w:pPr>
        <w:tabs>
          <w:tab w:val="num" w:pos="0"/>
        </w:tabs>
        <w:ind w:left="-142" w:right="-284"/>
        <w:contextualSpacing/>
        <w:jc w:val="both"/>
        <w:rPr>
          <w:rFonts w:eastAsiaTheme="minorHAnsi"/>
          <w:sz w:val="28"/>
          <w:szCs w:val="28"/>
          <w:lang w:eastAsia="en-US"/>
        </w:rPr>
      </w:pPr>
      <w:r w:rsidRPr="000839BA">
        <w:rPr>
          <w:rFonts w:eastAsiaTheme="minorHAnsi"/>
          <w:sz w:val="28"/>
          <w:szCs w:val="28"/>
          <w:lang w:eastAsia="en-US"/>
        </w:rPr>
        <w:t xml:space="preserve">Глава Яльчикского </w:t>
      </w:r>
    </w:p>
    <w:p w:rsidR="000839BA" w:rsidRPr="000839BA" w:rsidRDefault="000839BA" w:rsidP="000839BA">
      <w:pPr>
        <w:tabs>
          <w:tab w:val="num" w:pos="0"/>
        </w:tabs>
        <w:ind w:left="-142" w:right="-284"/>
        <w:contextualSpacing/>
        <w:jc w:val="both"/>
        <w:rPr>
          <w:rFonts w:eastAsiaTheme="minorHAnsi"/>
          <w:sz w:val="28"/>
          <w:szCs w:val="28"/>
          <w:lang w:eastAsia="en-US"/>
        </w:rPr>
      </w:pPr>
      <w:r w:rsidRPr="000839BA">
        <w:rPr>
          <w:rFonts w:eastAsiaTheme="minorHAnsi"/>
          <w:sz w:val="28"/>
          <w:szCs w:val="28"/>
          <w:lang w:eastAsia="en-US"/>
        </w:rPr>
        <w:t>муниципального округа</w:t>
      </w:r>
    </w:p>
    <w:p w:rsidR="000839BA" w:rsidRPr="000839BA" w:rsidRDefault="000839BA" w:rsidP="000839BA">
      <w:pPr>
        <w:tabs>
          <w:tab w:val="num" w:pos="0"/>
        </w:tabs>
        <w:ind w:left="-142" w:right="-284"/>
        <w:contextualSpacing/>
        <w:jc w:val="both"/>
        <w:rPr>
          <w:rFonts w:eastAsiaTheme="minorHAnsi"/>
          <w:sz w:val="28"/>
          <w:szCs w:val="28"/>
          <w:lang w:eastAsia="en-US"/>
        </w:rPr>
      </w:pPr>
      <w:r w:rsidRPr="000839BA">
        <w:rPr>
          <w:rFonts w:eastAsiaTheme="minorHAnsi"/>
          <w:sz w:val="28"/>
          <w:szCs w:val="28"/>
          <w:lang w:eastAsia="en-US"/>
        </w:rPr>
        <w:t xml:space="preserve">Чувашской Республики                                         </w:t>
      </w:r>
      <w:r w:rsidRPr="000839BA">
        <w:rPr>
          <w:rFonts w:eastAsiaTheme="minorHAnsi"/>
          <w:sz w:val="28"/>
          <w:szCs w:val="28"/>
          <w:lang w:eastAsia="en-US"/>
        </w:rPr>
        <w:tab/>
        <w:t xml:space="preserve">                                     Л.В. Левый</w:t>
      </w:r>
    </w:p>
    <w:p w:rsidR="000839BA" w:rsidRPr="000839BA" w:rsidRDefault="000839BA" w:rsidP="000839BA">
      <w:pPr>
        <w:tabs>
          <w:tab w:val="num" w:pos="0"/>
        </w:tabs>
        <w:contextualSpacing/>
        <w:jc w:val="both"/>
        <w:rPr>
          <w:rFonts w:eastAsiaTheme="minorHAnsi"/>
          <w:sz w:val="28"/>
          <w:szCs w:val="28"/>
          <w:lang w:eastAsia="en-US"/>
        </w:rPr>
      </w:pPr>
    </w:p>
    <w:p w:rsidR="000839BA" w:rsidRPr="000839BA" w:rsidRDefault="000839BA" w:rsidP="000839BA">
      <w:pPr>
        <w:tabs>
          <w:tab w:val="num" w:pos="0"/>
        </w:tabs>
        <w:contextualSpacing/>
        <w:jc w:val="both"/>
        <w:rPr>
          <w:rFonts w:eastAsiaTheme="minorHAnsi"/>
          <w:sz w:val="28"/>
          <w:szCs w:val="28"/>
          <w:lang w:eastAsia="en-US"/>
        </w:rPr>
      </w:pPr>
    </w:p>
    <w:p w:rsidR="000839BA" w:rsidRPr="000839BA" w:rsidRDefault="000839BA" w:rsidP="000839BA">
      <w:pPr>
        <w:tabs>
          <w:tab w:val="num" w:pos="0"/>
        </w:tabs>
        <w:contextualSpacing/>
        <w:jc w:val="both"/>
        <w:rPr>
          <w:rFonts w:eastAsiaTheme="minorHAnsi"/>
          <w:sz w:val="28"/>
          <w:szCs w:val="28"/>
          <w:lang w:eastAsia="en-US"/>
        </w:rPr>
      </w:pPr>
    </w:p>
    <w:p w:rsidR="000839BA" w:rsidRPr="000839BA" w:rsidRDefault="000839BA" w:rsidP="000839BA">
      <w:pPr>
        <w:widowControl w:val="0"/>
        <w:autoSpaceDE w:val="0"/>
        <w:autoSpaceDN w:val="0"/>
        <w:adjustRightInd w:val="0"/>
        <w:ind w:firstLine="4536"/>
        <w:contextualSpacing/>
        <w:jc w:val="both"/>
        <w:rPr>
          <w:rFonts w:eastAsiaTheme="minorEastAsia"/>
          <w:sz w:val="28"/>
          <w:szCs w:val="28"/>
        </w:rPr>
      </w:pPr>
    </w:p>
    <w:p w:rsidR="000839BA" w:rsidRPr="000839BA" w:rsidRDefault="000839BA" w:rsidP="000839BA">
      <w:pPr>
        <w:widowControl w:val="0"/>
        <w:autoSpaceDE w:val="0"/>
        <w:autoSpaceDN w:val="0"/>
        <w:adjustRightInd w:val="0"/>
        <w:ind w:firstLine="4536"/>
        <w:contextualSpacing/>
        <w:jc w:val="both"/>
        <w:rPr>
          <w:rFonts w:eastAsiaTheme="minorEastAsia"/>
          <w:sz w:val="28"/>
          <w:szCs w:val="28"/>
        </w:rPr>
      </w:pPr>
    </w:p>
    <w:p w:rsidR="000839BA" w:rsidRPr="000839BA" w:rsidRDefault="000839BA" w:rsidP="000839BA">
      <w:pPr>
        <w:contextualSpacing/>
        <w:jc w:val="both"/>
        <w:rPr>
          <w:rFonts w:eastAsiaTheme="minorHAnsi"/>
          <w:sz w:val="28"/>
          <w:szCs w:val="28"/>
          <w:lang w:eastAsia="en-US"/>
        </w:rPr>
      </w:pPr>
    </w:p>
    <w:p w:rsidR="000839BA" w:rsidRPr="000839BA" w:rsidRDefault="000839BA" w:rsidP="000839BA">
      <w:pPr>
        <w:contextualSpacing/>
        <w:jc w:val="both"/>
        <w:rPr>
          <w:rFonts w:asciiTheme="minorHAnsi" w:eastAsiaTheme="minorHAnsi" w:hAnsiTheme="minorHAnsi" w:cstheme="minorBidi"/>
          <w:sz w:val="22"/>
          <w:szCs w:val="22"/>
          <w:lang w:eastAsia="en-US"/>
        </w:rPr>
      </w:pPr>
    </w:p>
    <w:p w:rsidR="000839BA" w:rsidRPr="000839BA" w:rsidRDefault="000839BA" w:rsidP="000839BA">
      <w:pPr>
        <w:contextualSpacing/>
        <w:jc w:val="both"/>
        <w:rPr>
          <w:rFonts w:asciiTheme="minorHAnsi" w:eastAsiaTheme="minorHAnsi" w:hAnsiTheme="minorHAnsi" w:cstheme="minorBidi"/>
          <w:sz w:val="22"/>
          <w:szCs w:val="22"/>
          <w:lang w:eastAsia="en-US"/>
        </w:rPr>
      </w:pPr>
    </w:p>
    <w:p w:rsidR="000839BA" w:rsidRPr="000839BA" w:rsidRDefault="000839BA" w:rsidP="000839BA">
      <w:pPr>
        <w:tabs>
          <w:tab w:val="right" w:pos="9354"/>
        </w:tabs>
        <w:contextualSpacing/>
        <w:rPr>
          <w:rFonts w:asciiTheme="minorHAnsi" w:eastAsiaTheme="minorHAnsi" w:hAnsiTheme="minorHAnsi" w:cstheme="minorBidi"/>
          <w:sz w:val="22"/>
          <w:szCs w:val="22"/>
          <w:lang w:eastAsia="en-US"/>
        </w:rPr>
      </w:pPr>
    </w:p>
    <w:p w:rsidR="000839BA" w:rsidRPr="000839BA" w:rsidRDefault="000839BA" w:rsidP="000839BA">
      <w:pPr>
        <w:tabs>
          <w:tab w:val="right" w:pos="9354"/>
        </w:tabs>
        <w:contextualSpacing/>
        <w:rPr>
          <w:rFonts w:asciiTheme="minorHAnsi" w:eastAsiaTheme="minorHAnsi" w:hAnsiTheme="minorHAnsi" w:cstheme="minorBidi"/>
          <w:sz w:val="22"/>
          <w:szCs w:val="22"/>
          <w:lang w:eastAsia="en-US"/>
        </w:rPr>
      </w:pPr>
    </w:p>
    <w:p w:rsidR="000839BA" w:rsidRPr="000839BA" w:rsidRDefault="000839BA" w:rsidP="000839BA">
      <w:pPr>
        <w:tabs>
          <w:tab w:val="right" w:pos="9354"/>
        </w:tabs>
        <w:contextualSpacing/>
        <w:rPr>
          <w:rFonts w:asciiTheme="minorHAnsi" w:eastAsiaTheme="minorHAnsi" w:hAnsiTheme="minorHAnsi" w:cstheme="minorBidi"/>
          <w:sz w:val="22"/>
          <w:szCs w:val="22"/>
          <w:lang w:eastAsia="en-US"/>
        </w:rPr>
      </w:pPr>
    </w:p>
    <w:p w:rsidR="000839BA" w:rsidRPr="000839BA" w:rsidRDefault="000839BA" w:rsidP="000839BA">
      <w:pPr>
        <w:tabs>
          <w:tab w:val="right" w:pos="9354"/>
        </w:tabs>
        <w:contextualSpacing/>
        <w:rPr>
          <w:rFonts w:asciiTheme="minorHAnsi" w:eastAsiaTheme="minorHAnsi" w:hAnsiTheme="minorHAnsi" w:cstheme="minorBidi"/>
          <w:sz w:val="22"/>
          <w:szCs w:val="22"/>
          <w:lang w:eastAsia="en-US"/>
        </w:rPr>
      </w:pPr>
    </w:p>
    <w:p w:rsidR="000839BA" w:rsidRPr="000839BA" w:rsidRDefault="000839BA" w:rsidP="000839BA">
      <w:pPr>
        <w:contextualSpacing/>
        <w:jc w:val="right"/>
        <w:rPr>
          <w:rFonts w:eastAsiaTheme="minorHAnsi"/>
          <w:sz w:val="28"/>
          <w:szCs w:val="28"/>
          <w:lang w:eastAsia="en-US"/>
        </w:rPr>
      </w:pPr>
      <w:r w:rsidRPr="000839BA">
        <w:rPr>
          <w:rFonts w:eastAsiaTheme="minorHAnsi"/>
          <w:sz w:val="28"/>
          <w:szCs w:val="28"/>
          <w:lang w:eastAsia="en-US"/>
        </w:rPr>
        <w:t xml:space="preserve">Утверждено  </w:t>
      </w:r>
    </w:p>
    <w:p w:rsidR="000839BA" w:rsidRPr="000839BA" w:rsidRDefault="000839BA" w:rsidP="000839BA">
      <w:pPr>
        <w:contextualSpacing/>
        <w:jc w:val="right"/>
        <w:rPr>
          <w:rFonts w:eastAsiaTheme="minorHAnsi"/>
          <w:sz w:val="28"/>
          <w:szCs w:val="28"/>
          <w:lang w:eastAsia="en-US"/>
        </w:rPr>
      </w:pPr>
      <w:r w:rsidRPr="000839BA">
        <w:rPr>
          <w:rFonts w:eastAsiaTheme="minorHAnsi"/>
          <w:sz w:val="28"/>
          <w:szCs w:val="28"/>
          <w:lang w:eastAsia="en-US"/>
        </w:rPr>
        <w:t>постановлением</w:t>
      </w:r>
    </w:p>
    <w:p w:rsidR="000839BA" w:rsidRPr="000839BA" w:rsidRDefault="000839BA" w:rsidP="000839BA">
      <w:pPr>
        <w:contextualSpacing/>
        <w:jc w:val="right"/>
        <w:rPr>
          <w:rFonts w:eastAsiaTheme="minorHAnsi"/>
          <w:sz w:val="28"/>
          <w:szCs w:val="28"/>
          <w:lang w:eastAsia="en-US"/>
        </w:rPr>
      </w:pPr>
      <w:r w:rsidRPr="000839BA">
        <w:rPr>
          <w:rFonts w:eastAsiaTheme="minorHAnsi"/>
          <w:sz w:val="28"/>
          <w:szCs w:val="28"/>
          <w:lang w:eastAsia="en-US"/>
        </w:rPr>
        <w:t xml:space="preserve">администрации Яльчикского </w:t>
      </w:r>
    </w:p>
    <w:p w:rsidR="000839BA" w:rsidRPr="000839BA" w:rsidRDefault="000839BA" w:rsidP="000839BA">
      <w:pPr>
        <w:contextualSpacing/>
        <w:jc w:val="right"/>
        <w:rPr>
          <w:rFonts w:eastAsiaTheme="minorHAnsi"/>
          <w:sz w:val="28"/>
          <w:szCs w:val="28"/>
          <w:lang w:eastAsia="en-US"/>
        </w:rPr>
      </w:pPr>
      <w:r w:rsidRPr="000839BA">
        <w:rPr>
          <w:rFonts w:eastAsiaTheme="minorHAnsi"/>
          <w:sz w:val="28"/>
          <w:szCs w:val="28"/>
          <w:lang w:eastAsia="en-US"/>
        </w:rPr>
        <w:t>муниципального округа</w:t>
      </w:r>
    </w:p>
    <w:p w:rsidR="000839BA" w:rsidRPr="000839BA" w:rsidRDefault="000839BA" w:rsidP="000839BA">
      <w:pPr>
        <w:contextualSpacing/>
        <w:jc w:val="right"/>
        <w:rPr>
          <w:rFonts w:eastAsiaTheme="minorHAnsi"/>
          <w:sz w:val="28"/>
          <w:szCs w:val="28"/>
          <w:lang w:eastAsia="en-US"/>
        </w:rPr>
      </w:pPr>
      <w:r w:rsidRPr="000839BA">
        <w:rPr>
          <w:rFonts w:eastAsiaTheme="minorHAnsi"/>
          <w:sz w:val="28"/>
          <w:szCs w:val="28"/>
          <w:lang w:eastAsia="en-US"/>
        </w:rPr>
        <w:t xml:space="preserve">Чувашской Республики </w:t>
      </w:r>
    </w:p>
    <w:p w:rsidR="000839BA" w:rsidRPr="000839BA" w:rsidRDefault="000839BA" w:rsidP="000839BA">
      <w:pPr>
        <w:contextualSpacing/>
        <w:jc w:val="right"/>
        <w:rPr>
          <w:rFonts w:eastAsiaTheme="minorHAnsi"/>
          <w:sz w:val="28"/>
          <w:szCs w:val="28"/>
          <w:lang w:eastAsia="en-US"/>
        </w:rPr>
      </w:pPr>
      <w:r w:rsidRPr="000839BA">
        <w:rPr>
          <w:rFonts w:eastAsiaTheme="minorHAnsi"/>
          <w:sz w:val="28"/>
          <w:szCs w:val="28"/>
          <w:lang w:eastAsia="en-US"/>
        </w:rPr>
        <w:t xml:space="preserve">от 27.05.2024 № 432 </w:t>
      </w:r>
    </w:p>
    <w:p w:rsidR="000839BA" w:rsidRPr="000839BA" w:rsidRDefault="000839BA" w:rsidP="000839BA">
      <w:pPr>
        <w:contextualSpacing/>
        <w:jc w:val="right"/>
        <w:rPr>
          <w:rFonts w:eastAsiaTheme="minorHAnsi"/>
          <w:sz w:val="28"/>
          <w:szCs w:val="28"/>
          <w:lang w:eastAsia="en-US"/>
        </w:rPr>
      </w:pPr>
    </w:p>
    <w:p w:rsidR="000839BA" w:rsidRPr="000839BA" w:rsidRDefault="000839BA" w:rsidP="000839BA">
      <w:pPr>
        <w:contextualSpacing/>
        <w:jc w:val="right"/>
        <w:rPr>
          <w:rFonts w:eastAsiaTheme="minorHAnsi"/>
          <w:sz w:val="28"/>
          <w:szCs w:val="28"/>
          <w:lang w:eastAsia="en-US"/>
        </w:rPr>
      </w:pPr>
      <w:r w:rsidRPr="000839BA">
        <w:rPr>
          <w:rFonts w:eastAsiaTheme="minorHAnsi"/>
          <w:sz w:val="28"/>
          <w:szCs w:val="28"/>
          <w:lang w:eastAsia="en-US"/>
        </w:rPr>
        <w:t>(Приложение)</w:t>
      </w:r>
    </w:p>
    <w:p w:rsidR="000839BA" w:rsidRPr="000839BA" w:rsidRDefault="000839BA" w:rsidP="000839BA">
      <w:pPr>
        <w:contextualSpacing/>
        <w:jc w:val="both"/>
        <w:rPr>
          <w:rFonts w:eastAsiaTheme="minorHAnsi"/>
          <w:sz w:val="28"/>
          <w:szCs w:val="28"/>
          <w:lang w:eastAsia="en-US"/>
        </w:rPr>
      </w:pPr>
    </w:p>
    <w:p w:rsidR="000839BA" w:rsidRPr="000839BA" w:rsidRDefault="000839BA" w:rsidP="000839BA">
      <w:pPr>
        <w:contextualSpacing/>
        <w:jc w:val="center"/>
        <w:rPr>
          <w:rFonts w:eastAsiaTheme="minorHAnsi"/>
          <w:b/>
          <w:sz w:val="28"/>
          <w:szCs w:val="28"/>
          <w:lang w:eastAsia="en-US"/>
        </w:rPr>
      </w:pPr>
      <w:r w:rsidRPr="000839BA">
        <w:rPr>
          <w:rFonts w:eastAsiaTheme="minorHAnsi"/>
          <w:b/>
          <w:sz w:val="28"/>
          <w:szCs w:val="28"/>
          <w:lang w:eastAsia="en-US"/>
        </w:rPr>
        <w:t xml:space="preserve">ПОРЯДОК </w:t>
      </w:r>
    </w:p>
    <w:p w:rsidR="000839BA" w:rsidRPr="000839BA" w:rsidRDefault="000839BA" w:rsidP="000839BA">
      <w:pPr>
        <w:contextualSpacing/>
        <w:jc w:val="center"/>
        <w:rPr>
          <w:rFonts w:eastAsiaTheme="minorHAnsi"/>
          <w:b/>
          <w:sz w:val="28"/>
          <w:szCs w:val="28"/>
          <w:lang w:eastAsia="en-US"/>
        </w:rPr>
      </w:pPr>
      <w:r w:rsidRPr="000839BA">
        <w:rPr>
          <w:rFonts w:eastAsiaTheme="minorHAnsi"/>
          <w:b/>
          <w:sz w:val="28"/>
          <w:szCs w:val="28"/>
          <w:lang w:eastAsia="en-US"/>
        </w:rPr>
        <w:t>ОРГАНИЗАЦИИ СТРАТЕГИЧЕСКОГО ПЛАНИРОВАНИЯ</w:t>
      </w:r>
    </w:p>
    <w:p w:rsidR="000839BA" w:rsidRPr="000839BA" w:rsidRDefault="000839BA" w:rsidP="000839BA">
      <w:pPr>
        <w:contextualSpacing/>
        <w:jc w:val="center"/>
        <w:rPr>
          <w:rFonts w:eastAsiaTheme="minorHAnsi"/>
          <w:b/>
          <w:sz w:val="28"/>
          <w:szCs w:val="28"/>
          <w:lang w:eastAsia="en-US"/>
        </w:rPr>
      </w:pPr>
      <w:r w:rsidRPr="000839BA">
        <w:rPr>
          <w:rFonts w:eastAsiaTheme="minorHAnsi"/>
          <w:b/>
          <w:sz w:val="28"/>
          <w:szCs w:val="28"/>
          <w:lang w:eastAsia="en-US"/>
        </w:rPr>
        <w:t>В ЯЛЬЧИКСКОМ МУНИЦИПАЛЬНОМ ОКРУГЕ ЧУВАШСКОЙ РЕСПУБЛИКИ</w:t>
      </w:r>
    </w:p>
    <w:p w:rsidR="000839BA" w:rsidRPr="000839BA" w:rsidRDefault="000839BA" w:rsidP="000839BA">
      <w:pPr>
        <w:contextualSpacing/>
        <w:jc w:val="center"/>
        <w:rPr>
          <w:rFonts w:eastAsiaTheme="minorHAnsi"/>
          <w:sz w:val="28"/>
          <w:szCs w:val="28"/>
          <w:lang w:eastAsia="en-US"/>
        </w:rPr>
      </w:pPr>
    </w:p>
    <w:p w:rsidR="000839BA" w:rsidRPr="000839BA" w:rsidRDefault="000839BA" w:rsidP="000839BA">
      <w:pPr>
        <w:contextualSpacing/>
        <w:jc w:val="center"/>
        <w:rPr>
          <w:rFonts w:eastAsiaTheme="minorHAnsi"/>
          <w:b/>
          <w:sz w:val="28"/>
          <w:szCs w:val="28"/>
          <w:lang w:eastAsia="en-US"/>
        </w:rPr>
      </w:pPr>
      <w:r w:rsidRPr="000839BA">
        <w:rPr>
          <w:rFonts w:eastAsiaTheme="minorHAnsi"/>
          <w:b/>
          <w:sz w:val="28"/>
          <w:szCs w:val="28"/>
          <w:lang w:eastAsia="en-US"/>
        </w:rPr>
        <w:t>I. Общие положения</w:t>
      </w:r>
    </w:p>
    <w:p w:rsidR="000839BA" w:rsidRPr="000839BA" w:rsidRDefault="000839BA" w:rsidP="000839BA">
      <w:pPr>
        <w:ind w:firstLine="708"/>
        <w:contextualSpacing/>
        <w:jc w:val="both"/>
        <w:rPr>
          <w:rFonts w:eastAsiaTheme="minorHAnsi"/>
          <w:sz w:val="28"/>
          <w:szCs w:val="28"/>
          <w:lang w:eastAsia="en-US"/>
        </w:rPr>
      </w:pPr>
      <w:r w:rsidRPr="000839BA">
        <w:rPr>
          <w:rFonts w:eastAsiaTheme="minorHAnsi"/>
          <w:sz w:val="28"/>
          <w:szCs w:val="28"/>
          <w:lang w:eastAsia="en-US"/>
        </w:rPr>
        <w:t xml:space="preserve">1. Настоящий Порядок в соответствии с Федеральным законом от 28.06.2014 № 172-ФЗ «О стратегическом планировании в Российской Федерации» определяет последовательность и порядок разработки документов стратегического планирования в Яльчикском муниципальном округе Чувашской Республики. </w:t>
      </w:r>
    </w:p>
    <w:p w:rsidR="000839BA" w:rsidRPr="000839BA" w:rsidRDefault="000839BA" w:rsidP="000839BA">
      <w:pPr>
        <w:ind w:firstLine="708"/>
        <w:contextualSpacing/>
        <w:jc w:val="both"/>
        <w:rPr>
          <w:rFonts w:eastAsiaTheme="minorHAnsi"/>
          <w:sz w:val="28"/>
          <w:szCs w:val="28"/>
          <w:lang w:eastAsia="en-US"/>
        </w:rPr>
      </w:pPr>
      <w:r w:rsidRPr="000839BA">
        <w:rPr>
          <w:rFonts w:eastAsiaTheme="minorHAnsi"/>
          <w:sz w:val="28"/>
          <w:szCs w:val="28"/>
          <w:lang w:eastAsia="en-US"/>
        </w:rPr>
        <w:t xml:space="preserve">2. Основные понятия, используемые в настоящем Порядке, применяются в том же значении, что и в Федеральном законе от 28.06.2014 № 172-ФЗ «О стратегическом планировании в Российской Федерации». </w:t>
      </w:r>
    </w:p>
    <w:p w:rsidR="000839BA" w:rsidRPr="000839BA" w:rsidRDefault="000839BA" w:rsidP="000839BA">
      <w:pPr>
        <w:ind w:firstLine="708"/>
        <w:contextualSpacing/>
        <w:jc w:val="both"/>
        <w:rPr>
          <w:rFonts w:eastAsiaTheme="minorHAnsi"/>
          <w:sz w:val="28"/>
          <w:szCs w:val="28"/>
          <w:lang w:eastAsia="en-US"/>
        </w:rPr>
      </w:pPr>
      <w:r w:rsidRPr="000839BA">
        <w:rPr>
          <w:rFonts w:eastAsiaTheme="minorHAnsi"/>
          <w:sz w:val="28"/>
          <w:szCs w:val="28"/>
          <w:lang w:eastAsia="en-US"/>
        </w:rPr>
        <w:t>3. Участниками стратегического планирования в Яльчикском муниципальном округе Чувашской Республики являются:</w:t>
      </w:r>
    </w:p>
    <w:p w:rsidR="000839BA" w:rsidRPr="000839BA" w:rsidRDefault="000839BA" w:rsidP="000839BA">
      <w:pPr>
        <w:ind w:firstLine="708"/>
        <w:contextualSpacing/>
        <w:jc w:val="both"/>
        <w:rPr>
          <w:rFonts w:eastAsiaTheme="minorHAnsi"/>
          <w:sz w:val="28"/>
          <w:szCs w:val="28"/>
          <w:lang w:eastAsia="en-US"/>
        </w:rPr>
      </w:pPr>
      <w:r w:rsidRPr="000839BA">
        <w:rPr>
          <w:rFonts w:eastAsiaTheme="minorHAnsi"/>
          <w:sz w:val="28"/>
          <w:szCs w:val="28"/>
          <w:lang w:eastAsia="en-US"/>
        </w:rPr>
        <w:t xml:space="preserve">1) Собрание депутатов Яльчикского муниципального округа; </w:t>
      </w:r>
    </w:p>
    <w:p w:rsidR="000839BA" w:rsidRPr="000839BA" w:rsidRDefault="000839BA" w:rsidP="000839BA">
      <w:pPr>
        <w:ind w:firstLine="708"/>
        <w:contextualSpacing/>
        <w:jc w:val="both"/>
        <w:rPr>
          <w:rFonts w:eastAsiaTheme="minorHAnsi"/>
          <w:sz w:val="28"/>
          <w:szCs w:val="28"/>
          <w:lang w:eastAsia="en-US"/>
        </w:rPr>
      </w:pPr>
      <w:r w:rsidRPr="000839BA">
        <w:rPr>
          <w:rFonts w:eastAsiaTheme="minorHAnsi"/>
          <w:sz w:val="28"/>
          <w:szCs w:val="28"/>
          <w:lang w:eastAsia="en-US"/>
        </w:rPr>
        <w:t xml:space="preserve">2) Глава Яльчикского муниципального округа; </w:t>
      </w:r>
    </w:p>
    <w:p w:rsidR="000839BA" w:rsidRPr="000839BA" w:rsidRDefault="000839BA" w:rsidP="000839BA">
      <w:pPr>
        <w:ind w:firstLine="708"/>
        <w:contextualSpacing/>
        <w:jc w:val="both"/>
        <w:rPr>
          <w:rFonts w:eastAsiaTheme="minorHAnsi"/>
          <w:sz w:val="28"/>
          <w:szCs w:val="28"/>
          <w:lang w:eastAsia="en-US"/>
        </w:rPr>
      </w:pPr>
      <w:r w:rsidRPr="000839BA">
        <w:rPr>
          <w:rFonts w:eastAsiaTheme="minorHAnsi"/>
          <w:sz w:val="28"/>
          <w:szCs w:val="28"/>
          <w:lang w:eastAsia="en-US"/>
        </w:rPr>
        <w:t>3) Администрация Яльчикского муниципального округа;</w:t>
      </w:r>
    </w:p>
    <w:p w:rsidR="000839BA" w:rsidRPr="000839BA" w:rsidRDefault="000839BA" w:rsidP="000839BA">
      <w:pPr>
        <w:ind w:firstLine="708"/>
        <w:contextualSpacing/>
        <w:jc w:val="both"/>
        <w:rPr>
          <w:rFonts w:eastAsiaTheme="minorHAnsi"/>
          <w:sz w:val="28"/>
          <w:szCs w:val="28"/>
          <w:lang w:eastAsia="en-US"/>
        </w:rPr>
      </w:pPr>
      <w:r w:rsidRPr="000839BA">
        <w:rPr>
          <w:rFonts w:eastAsiaTheme="minorHAnsi"/>
          <w:sz w:val="28"/>
          <w:szCs w:val="28"/>
          <w:lang w:eastAsia="en-US"/>
        </w:rPr>
        <w:t xml:space="preserve">4) Организации и иные участники процесса стратегического планирования, привлекаемые к процессу стратегического планирования в соответствии с законодательством. </w:t>
      </w:r>
    </w:p>
    <w:p w:rsidR="000839BA" w:rsidRPr="000839BA" w:rsidRDefault="000839BA" w:rsidP="000839BA">
      <w:pPr>
        <w:contextualSpacing/>
        <w:jc w:val="center"/>
        <w:rPr>
          <w:rFonts w:eastAsiaTheme="minorHAnsi"/>
          <w:b/>
          <w:sz w:val="28"/>
          <w:szCs w:val="28"/>
          <w:lang w:eastAsia="en-US"/>
        </w:rPr>
      </w:pPr>
    </w:p>
    <w:p w:rsidR="000839BA" w:rsidRPr="000839BA" w:rsidRDefault="000839BA" w:rsidP="000839BA">
      <w:pPr>
        <w:contextualSpacing/>
        <w:jc w:val="center"/>
        <w:rPr>
          <w:rFonts w:eastAsiaTheme="minorHAnsi"/>
          <w:b/>
          <w:sz w:val="28"/>
          <w:szCs w:val="28"/>
          <w:lang w:eastAsia="en-US"/>
        </w:rPr>
      </w:pPr>
      <w:r w:rsidRPr="000839BA">
        <w:rPr>
          <w:rFonts w:eastAsiaTheme="minorHAnsi"/>
          <w:b/>
          <w:sz w:val="28"/>
          <w:szCs w:val="28"/>
          <w:lang w:eastAsia="en-US"/>
        </w:rPr>
        <w:t>2. Документы стратегического планирования</w:t>
      </w:r>
    </w:p>
    <w:p w:rsidR="000839BA" w:rsidRPr="000839BA" w:rsidRDefault="000839BA" w:rsidP="000839BA">
      <w:pPr>
        <w:ind w:firstLine="708"/>
        <w:contextualSpacing/>
        <w:jc w:val="both"/>
        <w:rPr>
          <w:rFonts w:eastAsiaTheme="minorHAnsi"/>
          <w:sz w:val="28"/>
          <w:szCs w:val="28"/>
          <w:lang w:eastAsia="en-US"/>
        </w:rPr>
      </w:pPr>
      <w:r w:rsidRPr="000839BA">
        <w:rPr>
          <w:rFonts w:eastAsiaTheme="minorHAnsi"/>
          <w:sz w:val="28"/>
          <w:szCs w:val="28"/>
          <w:lang w:eastAsia="en-US"/>
        </w:rPr>
        <w:t xml:space="preserve">К документам стратегического планирования Яльчикского муниципального округа относятся: </w:t>
      </w:r>
    </w:p>
    <w:p w:rsidR="000839BA" w:rsidRPr="000839BA" w:rsidRDefault="000839BA" w:rsidP="000839BA">
      <w:pPr>
        <w:ind w:firstLine="708"/>
        <w:contextualSpacing/>
        <w:jc w:val="both"/>
        <w:rPr>
          <w:rFonts w:eastAsiaTheme="minorHAnsi"/>
          <w:sz w:val="28"/>
          <w:szCs w:val="28"/>
          <w:lang w:eastAsia="en-US"/>
        </w:rPr>
      </w:pPr>
      <w:r w:rsidRPr="000839BA">
        <w:rPr>
          <w:rFonts w:eastAsiaTheme="minorHAnsi"/>
          <w:sz w:val="28"/>
          <w:szCs w:val="28"/>
          <w:lang w:eastAsia="en-US"/>
        </w:rPr>
        <w:t xml:space="preserve">1) стратегия социально-экономического развития Яльчикского муниципального округа; </w:t>
      </w:r>
    </w:p>
    <w:p w:rsidR="000839BA" w:rsidRPr="000839BA" w:rsidRDefault="000839BA" w:rsidP="000839BA">
      <w:pPr>
        <w:ind w:firstLine="708"/>
        <w:contextualSpacing/>
        <w:jc w:val="both"/>
        <w:rPr>
          <w:rFonts w:eastAsiaTheme="minorHAnsi"/>
          <w:sz w:val="28"/>
          <w:szCs w:val="28"/>
          <w:lang w:eastAsia="en-US"/>
        </w:rPr>
      </w:pPr>
      <w:r w:rsidRPr="000839BA">
        <w:rPr>
          <w:rFonts w:eastAsiaTheme="minorHAnsi"/>
          <w:sz w:val="28"/>
          <w:szCs w:val="28"/>
          <w:lang w:eastAsia="en-US"/>
        </w:rPr>
        <w:t xml:space="preserve">2) план мероприятий по реализации стратегии социально-экономического развития Яльчикского муниципального округа; </w:t>
      </w:r>
    </w:p>
    <w:p w:rsidR="000839BA" w:rsidRPr="000839BA" w:rsidRDefault="000839BA" w:rsidP="000839BA">
      <w:pPr>
        <w:ind w:firstLine="708"/>
        <w:contextualSpacing/>
        <w:jc w:val="both"/>
        <w:rPr>
          <w:rFonts w:eastAsiaTheme="minorHAnsi"/>
          <w:sz w:val="28"/>
          <w:szCs w:val="28"/>
          <w:lang w:eastAsia="en-US"/>
        </w:rPr>
      </w:pPr>
      <w:r w:rsidRPr="000839BA">
        <w:rPr>
          <w:rFonts w:eastAsiaTheme="minorHAnsi"/>
          <w:sz w:val="28"/>
          <w:szCs w:val="28"/>
          <w:lang w:eastAsia="en-US"/>
        </w:rPr>
        <w:t>3) прогноз социально-экономического развития Яльчикского муниципального округа на среднесрочный период;</w:t>
      </w:r>
    </w:p>
    <w:p w:rsidR="000839BA" w:rsidRPr="000839BA" w:rsidRDefault="000839BA" w:rsidP="000839BA">
      <w:pPr>
        <w:ind w:firstLine="708"/>
        <w:contextualSpacing/>
        <w:jc w:val="both"/>
        <w:rPr>
          <w:rFonts w:eastAsiaTheme="minorHAnsi"/>
          <w:sz w:val="28"/>
          <w:szCs w:val="28"/>
          <w:lang w:eastAsia="en-US"/>
        </w:rPr>
      </w:pPr>
      <w:r w:rsidRPr="000839BA">
        <w:rPr>
          <w:rFonts w:eastAsiaTheme="minorHAnsi"/>
          <w:sz w:val="28"/>
          <w:szCs w:val="28"/>
          <w:lang w:eastAsia="en-US"/>
        </w:rPr>
        <w:t xml:space="preserve">4) бюджетный прогноз Яльчикского муниципального округа на долгосрочный период; </w:t>
      </w:r>
    </w:p>
    <w:p w:rsidR="000839BA" w:rsidRPr="000839BA" w:rsidRDefault="000839BA" w:rsidP="000839BA">
      <w:pPr>
        <w:ind w:firstLine="708"/>
        <w:contextualSpacing/>
        <w:jc w:val="both"/>
        <w:rPr>
          <w:rFonts w:eastAsiaTheme="minorHAnsi"/>
          <w:sz w:val="28"/>
          <w:szCs w:val="28"/>
          <w:lang w:eastAsia="en-US"/>
        </w:rPr>
      </w:pPr>
      <w:r w:rsidRPr="000839BA">
        <w:rPr>
          <w:rFonts w:eastAsiaTheme="minorHAnsi"/>
          <w:sz w:val="28"/>
          <w:szCs w:val="28"/>
          <w:lang w:eastAsia="en-US"/>
        </w:rPr>
        <w:t xml:space="preserve">5) муниципальные программы. </w:t>
      </w:r>
    </w:p>
    <w:p w:rsidR="000839BA" w:rsidRPr="000839BA" w:rsidRDefault="000839BA" w:rsidP="000839BA">
      <w:pPr>
        <w:ind w:firstLine="708"/>
        <w:contextualSpacing/>
        <w:jc w:val="both"/>
        <w:rPr>
          <w:rFonts w:eastAsiaTheme="minorHAnsi"/>
          <w:sz w:val="28"/>
          <w:szCs w:val="28"/>
          <w:lang w:eastAsia="en-US"/>
        </w:rPr>
      </w:pPr>
    </w:p>
    <w:p w:rsidR="000839BA" w:rsidRPr="000839BA" w:rsidRDefault="000839BA" w:rsidP="000839BA">
      <w:pPr>
        <w:contextualSpacing/>
        <w:jc w:val="center"/>
        <w:rPr>
          <w:rFonts w:eastAsiaTheme="minorHAnsi"/>
          <w:b/>
          <w:sz w:val="28"/>
          <w:szCs w:val="28"/>
          <w:lang w:eastAsia="en-US"/>
        </w:rPr>
      </w:pPr>
      <w:r w:rsidRPr="000839BA">
        <w:rPr>
          <w:rFonts w:eastAsiaTheme="minorHAnsi"/>
          <w:b/>
          <w:sz w:val="28"/>
          <w:szCs w:val="28"/>
          <w:lang w:eastAsia="en-US"/>
        </w:rPr>
        <w:t>3. Стратегия социально-экономического развития Яльчикского</w:t>
      </w:r>
      <w:r w:rsidRPr="000839BA">
        <w:rPr>
          <w:rFonts w:eastAsiaTheme="minorHAnsi"/>
          <w:sz w:val="28"/>
          <w:szCs w:val="28"/>
          <w:lang w:eastAsia="en-US"/>
        </w:rPr>
        <w:t xml:space="preserve"> </w:t>
      </w:r>
      <w:r w:rsidRPr="000839BA">
        <w:rPr>
          <w:rFonts w:eastAsiaTheme="minorHAnsi"/>
          <w:b/>
          <w:sz w:val="28"/>
          <w:szCs w:val="28"/>
          <w:lang w:eastAsia="en-US"/>
        </w:rPr>
        <w:t>муниципального округа</w:t>
      </w:r>
    </w:p>
    <w:p w:rsidR="000839BA" w:rsidRPr="000839BA" w:rsidRDefault="000839BA" w:rsidP="000839BA">
      <w:pPr>
        <w:ind w:firstLine="708"/>
        <w:contextualSpacing/>
        <w:jc w:val="both"/>
        <w:rPr>
          <w:rFonts w:eastAsiaTheme="minorHAnsi"/>
          <w:b/>
          <w:sz w:val="28"/>
          <w:szCs w:val="28"/>
          <w:lang w:eastAsia="en-US"/>
        </w:rPr>
      </w:pPr>
      <w:r w:rsidRPr="000839BA">
        <w:rPr>
          <w:rFonts w:eastAsiaTheme="minorHAnsi"/>
          <w:sz w:val="28"/>
          <w:szCs w:val="28"/>
          <w:lang w:eastAsia="en-US"/>
        </w:rPr>
        <w:t xml:space="preserve">Стратегия социально-экономического развития Яльчикского муниципального округа (далее Стратегия) разрабатывается администрацией Яльчикского муниципального округа в соответствии с приоритетами социально-экономической политики, определенными стратегией социально- экономического развития Чувашской Республики на долгосрочную перспективу, иными документами, определяющими государственную политику в сфере социально-экономического развития Чувашской  Республики, и основывается на определении текущего уровня, потенциала </w:t>
      </w:r>
      <w:r w:rsidRPr="000839BA">
        <w:rPr>
          <w:rFonts w:eastAsiaTheme="minorHAnsi"/>
          <w:sz w:val="28"/>
          <w:szCs w:val="28"/>
          <w:lang w:eastAsia="en-US"/>
        </w:rPr>
        <w:lastRenderedPageBreak/>
        <w:t xml:space="preserve">социально-экономического развития Яльчикского муниципального округа, выявлении проблем социально-экономического развития Яльчикского муниципального округа и выборе способов их решения. </w:t>
      </w:r>
    </w:p>
    <w:p w:rsidR="000839BA" w:rsidRPr="000839BA" w:rsidRDefault="000839BA" w:rsidP="000839BA">
      <w:pPr>
        <w:ind w:firstLine="708"/>
        <w:contextualSpacing/>
        <w:jc w:val="both"/>
        <w:rPr>
          <w:rFonts w:eastAsiaTheme="minorHAnsi"/>
          <w:b/>
          <w:sz w:val="28"/>
          <w:szCs w:val="28"/>
          <w:lang w:eastAsia="en-US"/>
        </w:rPr>
      </w:pPr>
      <w:r w:rsidRPr="000839BA">
        <w:rPr>
          <w:rFonts w:eastAsiaTheme="minorHAnsi"/>
          <w:sz w:val="28"/>
          <w:szCs w:val="28"/>
          <w:lang w:eastAsia="en-US"/>
        </w:rPr>
        <w:t xml:space="preserve">Стратегия содержит: </w:t>
      </w:r>
    </w:p>
    <w:p w:rsidR="000839BA" w:rsidRPr="000839BA" w:rsidRDefault="000839BA" w:rsidP="000839BA">
      <w:pPr>
        <w:ind w:firstLine="708"/>
        <w:contextualSpacing/>
        <w:jc w:val="both"/>
        <w:rPr>
          <w:rFonts w:eastAsiaTheme="minorHAnsi"/>
          <w:b/>
          <w:sz w:val="28"/>
          <w:szCs w:val="28"/>
          <w:lang w:eastAsia="en-US"/>
        </w:rPr>
      </w:pPr>
      <w:r w:rsidRPr="000839BA">
        <w:rPr>
          <w:rFonts w:eastAsiaTheme="minorHAnsi"/>
          <w:sz w:val="28"/>
          <w:szCs w:val="28"/>
          <w:lang w:eastAsia="en-US"/>
        </w:rPr>
        <w:t xml:space="preserve">1) оценку достигнутых целей социально-экономического развития Яльчикского муниципального округа; </w:t>
      </w:r>
    </w:p>
    <w:p w:rsidR="000839BA" w:rsidRPr="000839BA" w:rsidRDefault="000839BA" w:rsidP="000839BA">
      <w:pPr>
        <w:ind w:firstLine="708"/>
        <w:contextualSpacing/>
        <w:jc w:val="both"/>
        <w:rPr>
          <w:rFonts w:eastAsiaTheme="minorHAnsi"/>
          <w:b/>
          <w:sz w:val="28"/>
          <w:szCs w:val="28"/>
          <w:lang w:eastAsia="en-US"/>
        </w:rPr>
      </w:pPr>
      <w:r w:rsidRPr="000839BA">
        <w:rPr>
          <w:rFonts w:eastAsiaTheme="minorHAnsi"/>
          <w:sz w:val="28"/>
          <w:szCs w:val="28"/>
          <w:lang w:eastAsia="en-US"/>
        </w:rPr>
        <w:t xml:space="preserve">2) приоритеты, цели, задачи и направления социально-экономической политики Яльчикского муниципального округа; </w:t>
      </w:r>
    </w:p>
    <w:p w:rsidR="000839BA" w:rsidRPr="000839BA" w:rsidRDefault="000839BA" w:rsidP="000839BA">
      <w:pPr>
        <w:ind w:firstLine="708"/>
        <w:contextualSpacing/>
        <w:jc w:val="both"/>
        <w:rPr>
          <w:rFonts w:eastAsiaTheme="minorHAnsi"/>
          <w:sz w:val="28"/>
          <w:szCs w:val="28"/>
          <w:lang w:eastAsia="en-US"/>
        </w:rPr>
      </w:pPr>
      <w:r w:rsidRPr="000839BA">
        <w:rPr>
          <w:rFonts w:eastAsiaTheme="minorHAnsi"/>
          <w:sz w:val="28"/>
          <w:szCs w:val="28"/>
          <w:lang w:eastAsia="en-US"/>
        </w:rPr>
        <w:t>3) показатели достижения целей социально-экономического развития Яльчикского муниципального округа, сроки и этапы реализации стратегии</w:t>
      </w:r>
    </w:p>
    <w:p w:rsidR="000839BA" w:rsidRPr="000839BA" w:rsidRDefault="000839BA" w:rsidP="000839BA">
      <w:pPr>
        <w:ind w:firstLine="708"/>
        <w:contextualSpacing/>
        <w:jc w:val="both"/>
        <w:rPr>
          <w:rFonts w:eastAsiaTheme="minorHAnsi"/>
          <w:b/>
          <w:sz w:val="28"/>
          <w:szCs w:val="28"/>
          <w:lang w:eastAsia="en-US"/>
        </w:rPr>
      </w:pPr>
      <w:r w:rsidRPr="000839BA">
        <w:rPr>
          <w:rFonts w:eastAsiaTheme="minorHAnsi"/>
          <w:sz w:val="28"/>
          <w:szCs w:val="28"/>
          <w:lang w:eastAsia="en-US"/>
        </w:rPr>
        <w:t xml:space="preserve">4) ожидаемые результаты реализации Стратегии; </w:t>
      </w:r>
    </w:p>
    <w:p w:rsidR="000839BA" w:rsidRPr="000839BA" w:rsidRDefault="000839BA" w:rsidP="000839BA">
      <w:pPr>
        <w:ind w:firstLine="708"/>
        <w:contextualSpacing/>
        <w:jc w:val="both"/>
        <w:rPr>
          <w:rFonts w:eastAsiaTheme="minorHAnsi"/>
          <w:b/>
          <w:sz w:val="28"/>
          <w:szCs w:val="28"/>
          <w:lang w:eastAsia="en-US"/>
        </w:rPr>
      </w:pPr>
      <w:r w:rsidRPr="000839BA">
        <w:rPr>
          <w:rFonts w:eastAsiaTheme="minorHAnsi"/>
          <w:sz w:val="28"/>
          <w:szCs w:val="28"/>
          <w:lang w:eastAsia="en-US"/>
        </w:rPr>
        <w:t>Стратегия является основой для разработки прогноза социально-экономического развития Яльчикского муниципального округа, муниципальных программ Яльчикского муниципального округа, схемы территориального планирования Яльчикского муниципального округа и плана мероприятий по реализации стратегии социально-экономического развития Яльчикского муниципального округа.</w:t>
      </w:r>
    </w:p>
    <w:p w:rsidR="000839BA" w:rsidRPr="000839BA" w:rsidRDefault="000839BA" w:rsidP="000839BA">
      <w:pPr>
        <w:ind w:firstLine="708"/>
        <w:contextualSpacing/>
        <w:jc w:val="both"/>
        <w:rPr>
          <w:rFonts w:eastAsiaTheme="minorHAnsi"/>
          <w:b/>
          <w:sz w:val="28"/>
          <w:szCs w:val="28"/>
          <w:lang w:eastAsia="en-US"/>
        </w:rPr>
      </w:pPr>
      <w:r w:rsidRPr="000839BA">
        <w:rPr>
          <w:rFonts w:eastAsiaTheme="minorHAnsi"/>
          <w:sz w:val="28"/>
          <w:szCs w:val="28"/>
          <w:lang w:eastAsia="en-US"/>
        </w:rPr>
        <w:t xml:space="preserve">Сроки разработки, ответственные за разработку Стратегии структурные подразделения администрации Яльчикского муниципального округа определяются распоряжением администрации Яльчикского муниципального округа. </w:t>
      </w:r>
    </w:p>
    <w:p w:rsidR="000839BA" w:rsidRPr="000839BA" w:rsidRDefault="000839BA" w:rsidP="000839BA">
      <w:pPr>
        <w:ind w:firstLine="708"/>
        <w:contextualSpacing/>
        <w:jc w:val="both"/>
        <w:rPr>
          <w:rFonts w:eastAsiaTheme="minorHAnsi"/>
          <w:b/>
          <w:sz w:val="28"/>
          <w:szCs w:val="28"/>
          <w:lang w:eastAsia="en-US"/>
        </w:rPr>
      </w:pPr>
      <w:r w:rsidRPr="000839BA">
        <w:rPr>
          <w:rFonts w:eastAsiaTheme="minorHAnsi"/>
          <w:sz w:val="28"/>
          <w:szCs w:val="28"/>
          <w:lang w:eastAsia="en-US"/>
        </w:rPr>
        <w:t>Стратегия утверждается Собранием депутатов Яльчикского муниципального округа.</w:t>
      </w:r>
    </w:p>
    <w:p w:rsidR="000839BA" w:rsidRPr="000839BA" w:rsidRDefault="000839BA" w:rsidP="000839BA">
      <w:pPr>
        <w:ind w:firstLine="708"/>
        <w:contextualSpacing/>
        <w:jc w:val="center"/>
        <w:rPr>
          <w:rFonts w:eastAsiaTheme="minorHAnsi"/>
          <w:b/>
          <w:sz w:val="28"/>
          <w:szCs w:val="28"/>
          <w:lang w:eastAsia="en-US"/>
        </w:rPr>
      </w:pPr>
    </w:p>
    <w:p w:rsidR="000839BA" w:rsidRPr="000839BA" w:rsidRDefault="000839BA" w:rsidP="000839BA">
      <w:pPr>
        <w:ind w:firstLine="708"/>
        <w:contextualSpacing/>
        <w:jc w:val="center"/>
        <w:rPr>
          <w:rFonts w:eastAsiaTheme="minorHAnsi"/>
          <w:b/>
          <w:sz w:val="28"/>
          <w:szCs w:val="28"/>
          <w:lang w:eastAsia="en-US"/>
        </w:rPr>
      </w:pPr>
      <w:r w:rsidRPr="000839BA">
        <w:rPr>
          <w:rFonts w:eastAsiaTheme="minorHAnsi"/>
          <w:b/>
          <w:sz w:val="28"/>
          <w:szCs w:val="28"/>
          <w:lang w:eastAsia="en-US"/>
        </w:rPr>
        <w:t>4. План мероприятий по реализации стратегии социально-экономического развития Яльчикского</w:t>
      </w:r>
      <w:r w:rsidRPr="000839BA">
        <w:rPr>
          <w:rFonts w:eastAsiaTheme="minorHAnsi"/>
          <w:sz w:val="28"/>
          <w:szCs w:val="28"/>
          <w:lang w:eastAsia="en-US"/>
        </w:rPr>
        <w:t xml:space="preserve"> </w:t>
      </w:r>
      <w:r w:rsidRPr="000839BA">
        <w:rPr>
          <w:rFonts w:eastAsiaTheme="minorHAnsi"/>
          <w:b/>
          <w:sz w:val="28"/>
          <w:szCs w:val="28"/>
          <w:lang w:eastAsia="en-US"/>
        </w:rPr>
        <w:t>муниципального округа</w:t>
      </w:r>
    </w:p>
    <w:p w:rsidR="000839BA" w:rsidRPr="000839BA" w:rsidRDefault="000839BA" w:rsidP="000839BA">
      <w:pPr>
        <w:ind w:firstLine="708"/>
        <w:contextualSpacing/>
        <w:jc w:val="both"/>
        <w:rPr>
          <w:rFonts w:eastAsiaTheme="minorHAnsi"/>
          <w:sz w:val="28"/>
          <w:szCs w:val="28"/>
          <w:lang w:eastAsia="en-US"/>
        </w:rPr>
      </w:pPr>
      <w:r w:rsidRPr="000839BA">
        <w:rPr>
          <w:rFonts w:eastAsiaTheme="minorHAnsi"/>
          <w:sz w:val="28"/>
          <w:szCs w:val="28"/>
          <w:lang w:eastAsia="en-US"/>
        </w:rPr>
        <w:t xml:space="preserve">План мероприятий по реализации Стратегии разрабатывается на основе положений Стратегии на период реализации Стратегии с учетом основных направлений деятельности органов местного самоуправления Яльчикского муниципального округа администрацией Яльчикского муниципального округа. </w:t>
      </w:r>
    </w:p>
    <w:p w:rsidR="000839BA" w:rsidRPr="000839BA" w:rsidRDefault="000839BA" w:rsidP="000839BA">
      <w:pPr>
        <w:ind w:firstLine="708"/>
        <w:contextualSpacing/>
        <w:jc w:val="both"/>
        <w:rPr>
          <w:rFonts w:eastAsiaTheme="minorHAnsi"/>
          <w:b/>
          <w:sz w:val="28"/>
          <w:szCs w:val="28"/>
          <w:lang w:eastAsia="en-US"/>
        </w:rPr>
      </w:pPr>
      <w:r w:rsidRPr="000839BA">
        <w:rPr>
          <w:rFonts w:eastAsiaTheme="minorHAnsi"/>
          <w:sz w:val="28"/>
          <w:szCs w:val="28"/>
          <w:lang w:eastAsia="en-US"/>
        </w:rPr>
        <w:t>План мероприятий по реализации Стратегии содержит:</w:t>
      </w:r>
    </w:p>
    <w:p w:rsidR="000839BA" w:rsidRPr="000839BA" w:rsidRDefault="000839BA" w:rsidP="000839BA">
      <w:pPr>
        <w:ind w:firstLine="708"/>
        <w:contextualSpacing/>
        <w:jc w:val="both"/>
        <w:rPr>
          <w:rFonts w:eastAsiaTheme="minorHAnsi"/>
          <w:b/>
          <w:sz w:val="28"/>
          <w:szCs w:val="28"/>
          <w:lang w:eastAsia="en-US"/>
        </w:rPr>
      </w:pPr>
      <w:r w:rsidRPr="000839BA">
        <w:rPr>
          <w:rFonts w:eastAsiaTheme="minorHAnsi"/>
          <w:sz w:val="28"/>
          <w:szCs w:val="28"/>
          <w:lang w:eastAsia="en-US"/>
        </w:rPr>
        <w:t xml:space="preserve">1) этапы реализации Стратегии, выделенные с учетом установленной периодичности бюджетного планирования: три года (для первого этапа реализации стратегии и текущего периода бюджетного планирования) и три – шесть лет (для последующих этапов и периодов); </w:t>
      </w:r>
    </w:p>
    <w:p w:rsidR="000839BA" w:rsidRPr="000839BA" w:rsidRDefault="000839BA" w:rsidP="000839BA">
      <w:pPr>
        <w:ind w:firstLine="708"/>
        <w:contextualSpacing/>
        <w:jc w:val="both"/>
        <w:rPr>
          <w:rFonts w:eastAsiaTheme="minorHAnsi"/>
          <w:sz w:val="28"/>
          <w:szCs w:val="28"/>
          <w:lang w:eastAsia="en-US"/>
        </w:rPr>
      </w:pPr>
      <w:r w:rsidRPr="000839BA">
        <w:rPr>
          <w:rFonts w:eastAsiaTheme="minorHAnsi"/>
          <w:sz w:val="28"/>
          <w:szCs w:val="28"/>
          <w:lang w:eastAsia="en-US"/>
        </w:rPr>
        <w:t>2) цели и задачи социально-экономического развития Яльчикского муниципального округа, приоритетные для каждого этапа реализации Стратегии;</w:t>
      </w:r>
    </w:p>
    <w:p w:rsidR="000839BA" w:rsidRPr="000839BA" w:rsidRDefault="000839BA" w:rsidP="000839BA">
      <w:pPr>
        <w:ind w:firstLine="708"/>
        <w:contextualSpacing/>
        <w:jc w:val="both"/>
        <w:rPr>
          <w:rFonts w:eastAsiaTheme="minorHAnsi"/>
          <w:b/>
          <w:sz w:val="28"/>
          <w:szCs w:val="28"/>
          <w:lang w:eastAsia="en-US"/>
        </w:rPr>
      </w:pPr>
      <w:r w:rsidRPr="000839BA">
        <w:rPr>
          <w:rFonts w:eastAsiaTheme="minorHAnsi"/>
          <w:sz w:val="28"/>
          <w:szCs w:val="28"/>
          <w:lang w:eastAsia="en-US"/>
        </w:rPr>
        <w:t xml:space="preserve">3) показатели реализации Стратегии и их значения, установленные для каждого этапа реализации Стратегии; </w:t>
      </w:r>
    </w:p>
    <w:p w:rsidR="000839BA" w:rsidRPr="000839BA" w:rsidRDefault="000839BA" w:rsidP="000839BA">
      <w:pPr>
        <w:ind w:firstLine="708"/>
        <w:contextualSpacing/>
        <w:jc w:val="both"/>
        <w:rPr>
          <w:rFonts w:eastAsiaTheme="minorHAnsi"/>
          <w:b/>
          <w:sz w:val="28"/>
          <w:szCs w:val="28"/>
          <w:lang w:eastAsia="en-US"/>
        </w:rPr>
      </w:pPr>
      <w:r w:rsidRPr="000839BA">
        <w:rPr>
          <w:rFonts w:eastAsiaTheme="minorHAnsi"/>
          <w:sz w:val="28"/>
          <w:szCs w:val="28"/>
          <w:lang w:eastAsia="en-US"/>
        </w:rPr>
        <w:t>4) комплексы мероприятий и перечень муниципальных программ, обеспечивающие достижение на каждом этапе реализации Стратегии долгосрочных целей социально-экономического развития Яльчикского муниципального округа, указанных в стратегии.</w:t>
      </w:r>
    </w:p>
    <w:p w:rsidR="000839BA" w:rsidRPr="000839BA" w:rsidRDefault="000839BA" w:rsidP="000839BA">
      <w:pPr>
        <w:ind w:firstLine="708"/>
        <w:contextualSpacing/>
        <w:jc w:val="both"/>
        <w:rPr>
          <w:rFonts w:eastAsiaTheme="minorHAnsi"/>
          <w:b/>
          <w:sz w:val="28"/>
          <w:szCs w:val="28"/>
          <w:lang w:eastAsia="en-US"/>
        </w:rPr>
      </w:pPr>
      <w:r w:rsidRPr="000839BA">
        <w:rPr>
          <w:rFonts w:eastAsiaTheme="minorHAnsi"/>
          <w:sz w:val="28"/>
          <w:szCs w:val="28"/>
          <w:lang w:eastAsia="en-US"/>
        </w:rPr>
        <w:lastRenderedPageBreak/>
        <w:t xml:space="preserve">Сроки разработки, ответственные структурные подразделения администрации Яльчикского муниципального округа определяются распоряжением администрации Яльчикского муниципального округа. </w:t>
      </w:r>
    </w:p>
    <w:p w:rsidR="000839BA" w:rsidRPr="000839BA" w:rsidRDefault="000839BA" w:rsidP="000839BA">
      <w:pPr>
        <w:ind w:firstLine="708"/>
        <w:contextualSpacing/>
        <w:jc w:val="both"/>
        <w:rPr>
          <w:rFonts w:eastAsiaTheme="minorHAnsi"/>
          <w:sz w:val="28"/>
          <w:szCs w:val="28"/>
          <w:lang w:eastAsia="en-US"/>
        </w:rPr>
      </w:pPr>
      <w:r w:rsidRPr="000839BA">
        <w:rPr>
          <w:rFonts w:eastAsiaTheme="minorHAnsi"/>
          <w:sz w:val="28"/>
          <w:szCs w:val="28"/>
          <w:lang w:eastAsia="en-US"/>
        </w:rPr>
        <w:t>План мероприятий по реализации Стратегии утверждается администрацией Яльчикского муниципального округа. Корректировка плана мероприятий по реализации Стратегии осуществляется по предложению структурных подразделений администрации Яльчикского муниципального округа распоряжением администрации Яльчикского муниципального округа.</w:t>
      </w:r>
    </w:p>
    <w:p w:rsidR="000839BA" w:rsidRPr="000839BA" w:rsidRDefault="000839BA" w:rsidP="000839BA">
      <w:pPr>
        <w:ind w:firstLine="708"/>
        <w:contextualSpacing/>
        <w:jc w:val="both"/>
        <w:rPr>
          <w:rFonts w:eastAsiaTheme="minorHAnsi"/>
          <w:b/>
          <w:sz w:val="28"/>
          <w:szCs w:val="28"/>
          <w:lang w:eastAsia="en-US"/>
        </w:rPr>
      </w:pPr>
    </w:p>
    <w:p w:rsidR="000839BA" w:rsidRPr="000839BA" w:rsidRDefault="000839BA" w:rsidP="000839BA">
      <w:pPr>
        <w:contextualSpacing/>
        <w:jc w:val="center"/>
        <w:rPr>
          <w:rFonts w:eastAsiaTheme="minorHAnsi"/>
          <w:b/>
          <w:sz w:val="28"/>
          <w:szCs w:val="28"/>
          <w:lang w:eastAsia="en-US"/>
        </w:rPr>
      </w:pPr>
      <w:r w:rsidRPr="000839BA">
        <w:rPr>
          <w:rFonts w:eastAsiaTheme="minorHAnsi"/>
          <w:b/>
          <w:sz w:val="28"/>
          <w:szCs w:val="28"/>
          <w:lang w:eastAsia="en-US"/>
        </w:rPr>
        <w:t>5. Прогноз социально-экономического развития Яльчикского</w:t>
      </w:r>
      <w:r w:rsidRPr="000839BA">
        <w:rPr>
          <w:rFonts w:eastAsiaTheme="minorHAnsi"/>
          <w:sz w:val="28"/>
          <w:szCs w:val="28"/>
          <w:lang w:eastAsia="en-US"/>
        </w:rPr>
        <w:t xml:space="preserve"> </w:t>
      </w:r>
      <w:r w:rsidRPr="000839BA">
        <w:rPr>
          <w:rFonts w:eastAsiaTheme="minorHAnsi"/>
          <w:b/>
          <w:sz w:val="28"/>
          <w:szCs w:val="28"/>
          <w:lang w:eastAsia="en-US"/>
        </w:rPr>
        <w:t>муниципального округа на среднесрочный период</w:t>
      </w:r>
    </w:p>
    <w:p w:rsidR="000839BA" w:rsidRPr="000839BA" w:rsidRDefault="000839BA" w:rsidP="000839BA">
      <w:pPr>
        <w:ind w:firstLine="708"/>
        <w:contextualSpacing/>
        <w:jc w:val="both"/>
        <w:rPr>
          <w:rFonts w:eastAsiaTheme="minorHAnsi"/>
          <w:sz w:val="28"/>
          <w:szCs w:val="28"/>
          <w:lang w:eastAsia="en-US"/>
        </w:rPr>
      </w:pPr>
      <w:r w:rsidRPr="000839BA">
        <w:rPr>
          <w:rFonts w:eastAsiaTheme="minorHAnsi"/>
          <w:sz w:val="28"/>
          <w:szCs w:val="28"/>
          <w:lang w:eastAsia="en-US"/>
        </w:rPr>
        <w:t>Прогноз социально-экономического развития Яльчикского муниципального округа на среднесрочный период разрабатывается ежегодно на основе сценарных условий социально-экономического развития Российской Федерации на среднесрочный период, прогноза социально-экономического развития Чувашской  Республики на среднесрочный период, Стратегии, с учетом основных направлений бюджетной и налоговой политики Яльчикского муниципального округа. Прогноз социально-экономического развития Яльчикского муниципального округа на среднесрочный период, разрабатывается на вариативной основе и ежегодно корректируется путем уточнения параметров планового периода и добавления параметров последнего года планового периода.</w:t>
      </w:r>
    </w:p>
    <w:p w:rsidR="000839BA" w:rsidRPr="000839BA" w:rsidRDefault="000839BA" w:rsidP="000839BA">
      <w:pPr>
        <w:ind w:firstLine="708"/>
        <w:contextualSpacing/>
        <w:jc w:val="both"/>
        <w:rPr>
          <w:rFonts w:eastAsiaTheme="minorHAnsi"/>
          <w:sz w:val="28"/>
          <w:szCs w:val="28"/>
          <w:lang w:eastAsia="en-US"/>
        </w:rPr>
      </w:pPr>
      <w:r w:rsidRPr="000839BA">
        <w:rPr>
          <w:rFonts w:eastAsiaTheme="minorHAnsi"/>
          <w:sz w:val="28"/>
          <w:szCs w:val="28"/>
          <w:lang w:eastAsia="en-US"/>
        </w:rPr>
        <w:t>Прогноз социально-экономического развития Яльчикского муниципального округа на среднесрочный период содержит:</w:t>
      </w:r>
    </w:p>
    <w:p w:rsidR="000839BA" w:rsidRPr="000839BA" w:rsidRDefault="000839BA" w:rsidP="000839BA">
      <w:pPr>
        <w:ind w:firstLine="708"/>
        <w:contextualSpacing/>
        <w:jc w:val="both"/>
        <w:rPr>
          <w:rFonts w:eastAsiaTheme="minorHAnsi"/>
          <w:sz w:val="28"/>
          <w:szCs w:val="28"/>
          <w:lang w:eastAsia="en-US"/>
        </w:rPr>
      </w:pPr>
      <w:r w:rsidRPr="000839BA">
        <w:rPr>
          <w:rFonts w:eastAsiaTheme="minorHAnsi"/>
          <w:sz w:val="28"/>
          <w:szCs w:val="28"/>
          <w:lang w:eastAsia="en-US"/>
        </w:rPr>
        <w:t>1) оценку достигнутого уровня социально-экономического развития Яльчикского муниципального округа;</w:t>
      </w:r>
    </w:p>
    <w:p w:rsidR="000839BA" w:rsidRPr="000839BA" w:rsidRDefault="000839BA" w:rsidP="000839BA">
      <w:pPr>
        <w:ind w:firstLine="708"/>
        <w:contextualSpacing/>
        <w:jc w:val="both"/>
        <w:rPr>
          <w:rFonts w:eastAsiaTheme="minorHAnsi"/>
          <w:sz w:val="28"/>
          <w:szCs w:val="28"/>
          <w:lang w:eastAsia="en-US"/>
        </w:rPr>
      </w:pPr>
      <w:r w:rsidRPr="000839BA">
        <w:rPr>
          <w:rFonts w:eastAsiaTheme="minorHAnsi"/>
          <w:sz w:val="28"/>
          <w:szCs w:val="28"/>
          <w:lang w:eastAsia="en-US"/>
        </w:rPr>
        <w:t>2) направления социально-экономического развития Яльчикского муниципального округа и целевые показатели одного или нескольких вариантов прогноза социально-экономического развития Яльчикского муниципального округа на среднесрочный период, включая количественные показатели социально-экономического развития.</w:t>
      </w:r>
    </w:p>
    <w:p w:rsidR="000839BA" w:rsidRPr="000839BA" w:rsidRDefault="000839BA" w:rsidP="000839BA">
      <w:pPr>
        <w:ind w:firstLine="708"/>
        <w:contextualSpacing/>
        <w:jc w:val="both"/>
        <w:rPr>
          <w:rFonts w:eastAsiaTheme="minorHAnsi"/>
          <w:sz w:val="28"/>
          <w:szCs w:val="28"/>
          <w:lang w:eastAsia="en-US"/>
        </w:rPr>
      </w:pPr>
      <w:r w:rsidRPr="000839BA">
        <w:rPr>
          <w:rFonts w:eastAsiaTheme="minorHAnsi"/>
          <w:sz w:val="28"/>
          <w:szCs w:val="28"/>
          <w:lang w:eastAsia="en-US"/>
        </w:rPr>
        <w:t>Сроки разработки, ответственные структурные подразделения администрации Яльчикского муниципального округа определяются распоряжением администрации Яльчикского муниципального округа.</w:t>
      </w:r>
    </w:p>
    <w:p w:rsidR="000839BA" w:rsidRPr="000839BA" w:rsidRDefault="000839BA" w:rsidP="000839BA">
      <w:pPr>
        <w:ind w:firstLine="708"/>
        <w:contextualSpacing/>
        <w:jc w:val="both"/>
        <w:rPr>
          <w:rFonts w:eastAsiaTheme="minorHAnsi"/>
          <w:sz w:val="28"/>
          <w:szCs w:val="28"/>
          <w:lang w:eastAsia="en-US"/>
        </w:rPr>
      </w:pPr>
      <w:r w:rsidRPr="000839BA">
        <w:rPr>
          <w:rFonts w:eastAsiaTheme="minorHAnsi"/>
          <w:sz w:val="28"/>
          <w:szCs w:val="28"/>
          <w:lang w:eastAsia="en-US"/>
        </w:rPr>
        <w:t xml:space="preserve">Прогноз социально-экономического развития Яльчикского муниципального округа на среднесрочный период одобряется распоряжением администрации Яльчикского муниципального округа. </w:t>
      </w:r>
    </w:p>
    <w:p w:rsidR="000839BA" w:rsidRPr="000839BA" w:rsidRDefault="000839BA" w:rsidP="000839BA">
      <w:pPr>
        <w:ind w:firstLine="708"/>
        <w:contextualSpacing/>
        <w:jc w:val="both"/>
        <w:rPr>
          <w:rFonts w:eastAsiaTheme="minorHAnsi"/>
          <w:sz w:val="28"/>
          <w:szCs w:val="28"/>
          <w:lang w:eastAsia="en-US"/>
        </w:rPr>
      </w:pPr>
    </w:p>
    <w:p w:rsidR="000839BA" w:rsidRPr="000839BA" w:rsidRDefault="000839BA" w:rsidP="000839BA">
      <w:pPr>
        <w:contextualSpacing/>
        <w:jc w:val="center"/>
        <w:rPr>
          <w:rFonts w:eastAsiaTheme="minorHAnsi"/>
          <w:b/>
          <w:sz w:val="28"/>
          <w:szCs w:val="28"/>
          <w:lang w:eastAsia="en-US"/>
        </w:rPr>
      </w:pPr>
      <w:r w:rsidRPr="000839BA">
        <w:rPr>
          <w:rFonts w:eastAsiaTheme="minorHAnsi"/>
          <w:b/>
          <w:sz w:val="28"/>
          <w:szCs w:val="28"/>
          <w:lang w:eastAsia="en-US"/>
        </w:rPr>
        <w:t>6. Бюджетный прогноз Яльчикского</w:t>
      </w:r>
      <w:r w:rsidRPr="000839BA">
        <w:rPr>
          <w:rFonts w:eastAsiaTheme="minorHAnsi"/>
          <w:sz w:val="28"/>
          <w:szCs w:val="28"/>
          <w:lang w:eastAsia="en-US"/>
        </w:rPr>
        <w:t xml:space="preserve"> </w:t>
      </w:r>
      <w:r w:rsidRPr="000839BA">
        <w:rPr>
          <w:rFonts w:eastAsiaTheme="minorHAnsi"/>
          <w:b/>
          <w:sz w:val="28"/>
          <w:szCs w:val="28"/>
          <w:lang w:eastAsia="en-US"/>
        </w:rPr>
        <w:t>муниципального округа на долгосрочный период</w:t>
      </w:r>
    </w:p>
    <w:p w:rsidR="000839BA" w:rsidRPr="000839BA" w:rsidRDefault="000839BA" w:rsidP="000839BA">
      <w:pPr>
        <w:ind w:firstLine="708"/>
        <w:contextualSpacing/>
        <w:jc w:val="both"/>
        <w:rPr>
          <w:rFonts w:eastAsiaTheme="minorHAnsi"/>
          <w:sz w:val="28"/>
          <w:szCs w:val="28"/>
          <w:lang w:eastAsia="en-US"/>
        </w:rPr>
      </w:pPr>
      <w:r w:rsidRPr="000839BA">
        <w:rPr>
          <w:rFonts w:eastAsiaTheme="minorHAnsi"/>
          <w:sz w:val="28"/>
          <w:szCs w:val="28"/>
          <w:lang w:eastAsia="en-US"/>
        </w:rPr>
        <w:t xml:space="preserve">Бюджетный прогноз Яльчикского муниципального округа на долгосрочный период разрабатывается в соответствии с Бюджетным кодексом Российской Федерации. </w:t>
      </w:r>
    </w:p>
    <w:p w:rsidR="000839BA" w:rsidRPr="000839BA" w:rsidRDefault="000839BA" w:rsidP="000839BA">
      <w:pPr>
        <w:ind w:firstLine="708"/>
        <w:contextualSpacing/>
        <w:jc w:val="both"/>
        <w:rPr>
          <w:rFonts w:eastAsiaTheme="minorHAnsi"/>
          <w:sz w:val="28"/>
          <w:szCs w:val="28"/>
          <w:lang w:eastAsia="en-US"/>
        </w:rPr>
      </w:pPr>
    </w:p>
    <w:p w:rsidR="000839BA" w:rsidRPr="000839BA" w:rsidRDefault="000839BA" w:rsidP="000839BA">
      <w:pPr>
        <w:contextualSpacing/>
        <w:jc w:val="center"/>
        <w:rPr>
          <w:rFonts w:eastAsiaTheme="minorHAnsi"/>
          <w:b/>
          <w:sz w:val="28"/>
          <w:szCs w:val="28"/>
          <w:lang w:eastAsia="en-US"/>
        </w:rPr>
      </w:pPr>
      <w:r w:rsidRPr="000839BA">
        <w:rPr>
          <w:rFonts w:eastAsiaTheme="minorHAnsi"/>
          <w:b/>
          <w:sz w:val="28"/>
          <w:szCs w:val="28"/>
          <w:lang w:eastAsia="en-US"/>
        </w:rPr>
        <w:t>7. Муниципальные программы Яльчикского</w:t>
      </w:r>
      <w:r w:rsidRPr="000839BA">
        <w:rPr>
          <w:rFonts w:eastAsiaTheme="minorHAnsi"/>
          <w:sz w:val="28"/>
          <w:szCs w:val="28"/>
          <w:lang w:eastAsia="en-US"/>
        </w:rPr>
        <w:t xml:space="preserve"> </w:t>
      </w:r>
      <w:r w:rsidRPr="000839BA">
        <w:rPr>
          <w:rFonts w:eastAsiaTheme="minorHAnsi"/>
          <w:b/>
          <w:sz w:val="28"/>
          <w:szCs w:val="28"/>
          <w:lang w:eastAsia="en-US"/>
        </w:rPr>
        <w:t>муниципального округа</w:t>
      </w:r>
    </w:p>
    <w:p w:rsidR="000839BA" w:rsidRPr="000839BA" w:rsidRDefault="000839BA" w:rsidP="000839BA">
      <w:pPr>
        <w:ind w:firstLine="708"/>
        <w:contextualSpacing/>
        <w:jc w:val="both"/>
        <w:rPr>
          <w:rFonts w:eastAsiaTheme="minorHAnsi"/>
          <w:sz w:val="28"/>
          <w:szCs w:val="28"/>
          <w:lang w:eastAsia="en-US"/>
        </w:rPr>
      </w:pPr>
      <w:r w:rsidRPr="000839BA">
        <w:rPr>
          <w:rFonts w:eastAsiaTheme="minorHAnsi"/>
          <w:sz w:val="28"/>
          <w:szCs w:val="28"/>
          <w:lang w:eastAsia="en-US"/>
        </w:rPr>
        <w:lastRenderedPageBreak/>
        <w:t>Муниципальные программы Яльчикского муниципального округа разрабатываются в соответствии с приоритетами социально-экономического развития, определенными Стратегией, на период, определяемый администрацией Яльчикского муниципального округа.</w:t>
      </w:r>
    </w:p>
    <w:p w:rsidR="000839BA" w:rsidRPr="000839BA" w:rsidRDefault="000839BA" w:rsidP="000839BA">
      <w:pPr>
        <w:ind w:firstLine="708"/>
        <w:contextualSpacing/>
        <w:jc w:val="both"/>
        <w:rPr>
          <w:rFonts w:eastAsiaTheme="minorHAnsi"/>
          <w:sz w:val="28"/>
          <w:szCs w:val="28"/>
          <w:lang w:eastAsia="en-US"/>
        </w:rPr>
      </w:pPr>
      <w:r w:rsidRPr="000839BA">
        <w:rPr>
          <w:rFonts w:eastAsiaTheme="minorHAnsi"/>
          <w:sz w:val="28"/>
          <w:szCs w:val="28"/>
          <w:lang w:eastAsia="en-US"/>
        </w:rPr>
        <w:t xml:space="preserve">Перечень муниципальных программ Яльчикского муниципального округа, порядок их разработки и реализации утверждается администрацией Яльчикского муниципального округа. </w:t>
      </w:r>
    </w:p>
    <w:p w:rsidR="000839BA" w:rsidRPr="000839BA" w:rsidRDefault="000839BA" w:rsidP="000839BA">
      <w:pPr>
        <w:ind w:firstLine="708"/>
        <w:contextualSpacing/>
        <w:jc w:val="both"/>
        <w:rPr>
          <w:rFonts w:eastAsiaTheme="minorHAnsi"/>
          <w:sz w:val="28"/>
          <w:szCs w:val="28"/>
          <w:lang w:eastAsia="en-US"/>
        </w:rPr>
      </w:pPr>
      <w:r w:rsidRPr="000839BA">
        <w:rPr>
          <w:rFonts w:eastAsiaTheme="minorHAnsi"/>
          <w:sz w:val="28"/>
          <w:szCs w:val="28"/>
          <w:lang w:eastAsia="en-US"/>
        </w:rPr>
        <w:t xml:space="preserve">В случае, если на уровне Чувашской Республики утверждена и реализуется государственная программа Чувашской Республики, направленная на достижение целей, относящихся к совместным полномочиям Чувашской Республики и Яльчикского муниципального округа, может быть разработана аналогичная муниципальная программа. </w:t>
      </w:r>
    </w:p>
    <w:p w:rsidR="000839BA" w:rsidRPr="000839BA" w:rsidRDefault="000839BA" w:rsidP="000839BA">
      <w:pPr>
        <w:contextualSpacing/>
        <w:jc w:val="both"/>
        <w:rPr>
          <w:rFonts w:eastAsiaTheme="minorHAnsi"/>
          <w:sz w:val="28"/>
          <w:szCs w:val="28"/>
          <w:lang w:eastAsia="en-US"/>
        </w:rPr>
      </w:pPr>
      <w:r w:rsidRPr="000839BA">
        <w:rPr>
          <w:rFonts w:eastAsiaTheme="minorHAnsi"/>
          <w:sz w:val="28"/>
          <w:szCs w:val="28"/>
          <w:lang w:eastAsia="en-US"/>
        </w:rPr>
        <w:t>Муниципальные программы Яльчикского муниципального округа утверждаются администрацией Яльчикского муниципального округа в соответствии с Бюджетным кодексом Российской Федерации.</w:t>
      </w:r>
    </w:p>
    <w:p w:rsidR="000839BA" w:rsidRPr="000839BA" w:rsidRDefault="000839BA" w:rsidP="000839BA">
      <w:pPr>
        <w:contextualSpacing/>
        <w:jc w:val="both"/>
        <w:rPr>
          <w:rFonts w:eastAsiaTheme="minorHAnsi"/>
          <w:sz w:val="28"/>
          <w:szCs w:val="28"/>
          <w:lang w:eastAsia="en-US"/>
        </w:rPr>
      </w:pPr>
    </w:p>
    <w:p w:rsidR="000839BA" w:rsidRPr="000839BA" w:rsidRDefault="000839BA" w:rsidP="000839BA">
      <w:pPr>
        <w:contextualSpacing/>
        <w:jc w:val="center"/>
        <w:rPr>
          <w:rFonts w:eastAsiaTheme="minorHAnsi"/>
          <w:b/>
          <w:sz w:val="28"/>
          <w:szCs w:val="28"/>
          <w:lang w:eastAsia="en-US"/>
        </w:rPr>
      </w:pPr>
      <w:r w:rsidRPr="000839BA">
        <w:rPr>
          <w:rFonts w:eastAsiaTheme="minorHAnsi"/>
          <w:b/>
          <w:sz w:val="28"/>
          <w:szCs w:val="28"/>
          <w:lang w:eastAsia="en-US"/>
        </w:rPr>
        <w:t>8. Реализация документов стратегического планирования</w:t>
      </w:r>
    </w:p>
    <w:p w:rsidR="000839BA" w:rsidRPr="000839BA" w:rsidRDefault="000839BA" w:rsidP="000839BA">
      <w:pPr>
        <w:ind w:firstLine="708"/>
        <w:contextualSpacing/>
        <w:jc w:val="both"/>
        <w:rPr>
          <w:rFonts w:eastAsiaTheme="minorHAnsi"/>
          <w:sz w:val="28"/>
          <w:szCs w:val="28"/>
          <w:lang w:eastAsia="en-US"/>
        </w:rPr>
      </w:pPr>
      <w:r w:rsidRPr="000839BA">
        <w:rPr>
          <w:rFonts w:eastAsiaTheme="minorHAnsi"/>
          <w:sz w:val="28"/>
          <w:szCs w:val="28"/>
          <w:lang w:eastAsia="en-US"/>
        </w:rPr>
        <w:t xml:space="preserve">Реализация Стратегии осуществляется путем разработки плана мероприятий по реализации Стратегии. Положения Стратегии детализируются в муниципальных программах с учетом необходимости ресурсного обеспечения. </w:t>
      </w:r>
    </w:p>
    <w:p w:rsidR="000839BA" w:rsidRPr="000839BA" w:rsidRDefault="000839BA" w:rsidP="000839BA">
      <w:pPr>
        <w:ind w:firstLine="708"/>
        <w:contextualSpacing/>
        <w:jc w:val="both"/>
        <w:rPr>
          <w:rFonts w:eastAsiaTheme="minorHAnsi"/>
          <w:sz w:val="28"/>
          <w:szCs w:val="28"/>
          <w:lang w:eastAsia="en-US"/>
        </w:rPr>
      </w:pPr>
      <w:r w:rsidRPr="000839BA">
        <w:rPr>
          <w:rFonts w:eastAsiaTheme="minorHAnsi"/>
          <w:sz w:val="28"/>
          <w:szCs w:val="28"/>
          <w:lang w:eastAsia="en-US"/>
        </w:rPr>
        <w:t xml:space="preserve">Комплексы мероприятий по реализации основных положений Стратегии и перечень муниципальных программ включаются в план мероприятий по реализации Стратегии. </w:t>
      </w:r>
    </w:p>
    <w:p w:rsidR="000839BA" w:rsidRPr="000839BA" w:rsidRDefault="000839BA" w:rsidP="000839BA">
      <w:pPr>
        <w:ind w:firstLine="708"/>
        <w:contextualSpacing/>
        <w:jc w:val="both"/>
        <w:rPr>
          <w:rFonts w:eastAsiaTheme="minorHAnsi"/>
          <w:sz w:val="28"/>
          <w:szCs w:val="28"/>
          <w:lang w:eastAsia="en-US"/>
        </w:rPr>
      </w:pPr>
    </w:p>
    <w:p w:rsidR="000839BA" w:rsidRPr="000839BA" w:rsidRDefault="000839BA" w:rsidP="000839BA">
      <w:pPr>
        <w:contextualSpacing/>
        <w:jc w:val="center"/>
        <w:rPr>
          <w:rFonts w:eastAsiaTheme="minorHAnsi"/>
          <w:b/>
          <w:sz w:val="28"/>
          <w:szCs w:val="28"/>
          <w:lang w:eastAsia="en-US"/>
        </w:rPr>
      </w:pPr>
      <w:r w:rsidRPr="000839BA">
        <w:rPr>
          <w:rFonts w:eastAsiaTheme="minorHAnsi"/>
          <w:b/>
          <w:sz w:val="28"/>
          <w:szCs w:val="28"/>
          <w:lang w:eastAsia="en-US"/>
        </w:rPr>
        <w:t>9. Контроль реализации документов стратегического планирования</w:t>
      </w:r>
    </w:p>
    <w:p w:rsidR="000839BA" w:rsidRPr="000839BA" w:rsidRDefault="000839BA" w:rsidP="000839BA">
      <w:pPr>
        <w:ind w:firstLine="708"/>
        <w:contextualSpacing/>
        <w:jc w:val="both"/>
        <w:rPr>
          <w:rFonts w:eastAsiaTheme="minorHAnsi"/>
          <w:sz w:val="28"/>
          <w:szCs w:val="28"/>
          <w:lang w:eastAsia="en-US"/>
        </w:rPr>
      </w:pPr>
      <w:r w:rsidRPr="000839BA">
        <w:rPr>
          <w:rFonts w:eastAsiaTheme="minorHAnsi"/>
          <w:sz w:val="28"/>
          <w:szCs w:val="28"/>
          <w:lang w:eastAsia="en-US"/>
        </w:rPr>
        <w:t>Контроль за реализацией документов стратегического планирования осуществляется администрацией Яльчикского муниципального округа.</w:t>
      </w:r>
    </w:p>
    <w:p w:rsidR="000839BA" w:rsidRPr="000839BA" w:rsidRDefault="000839BA" w:rsidP="000839BA">
      <w:pPr>
        <w:contextualSpacing/>
        <w:jc w:val="center"/>
        <w:rPr>
          <w:rFonts w:eastAsiaTheme="minorHAnsi"/>
          <w:sz w:val="28"/>
          <w:szCs w:val="28"/>
          <w:lang w:eastAsia="en-US"/>
        </w:rPr>
      </w:pPr>
      <w:r w:rsidRPr="000839BA">
        <w:rPr>
          <w:rFonts w:eastAsiaTheme="minorHAnsi"/>
          <w:sz w:val="28"/>
          <w:szCs w:val="28"/>
          <w:lang w:eastAsia="en-US"/>
        </w:rPr>
        <w:t>___________________</w:t>
      </w:r>
    </w:p>
    <w:p w:rsidR="00D4573E" w:rsidRDefault="00D4573E" w:rsidP="00D4573E">
      <w:pPr>
        <w:jc w:val="center"/>
        <w:rPr>
          <w:sz w:val="20"/>
          <w:szCs w:val="20"/>
        </w:rPr>
      </w:pPr>
    </w:p>
    <w:p w:rsidR="000839BA" w:rsidRDefault="000839BA" w:rsidP="000839BA">
      <w:pPr>
        <w:pStyle w:val="af3"/>
        <w:ind w:firstLine="720"/>
        <w:jc w:val="right"/>
        <w:rPr>
          <w:b/>
          <w:szCs w:val="26"/>
        </w:rPr>
      </w:pPr>
    </w:p>
    <w:p w:rsidR="000839BA" w:rsidRPr="001D6F75" w:rsidRDefault="000839BA" w:rsidP="000839BA">
      <w:pPr>
        <w:jc w:val="right"/>
        <w:rPr>
          <w:bCs/>
          <w:sz w:val="26"/>
          <w:szCs w:val="26"/>
        </w:rPr>
      </w:pPr>
      <w:r w:rsidRPr="001D6F75">
        <w:rPr>
          <w:b/>
          <w:bCs/>
          <w:sz w:val="26"/>
          <w:szCs w:val="26"/>
        </w:rPr>
        <w:tab/>
      </w:r>
      <w:r w:rsidRPr="001D6F75">
        <w:rPr>
          <w:b/>
          <w:bCs/>
          <w:sz w:val="26"/>
          <w:szCs w:val="26"/>
        </w:rPr>
        <w:tab/>
        <w:t xml:space="preserve"> </w:t>
      </w:r>
    </w:p>
    <w:tbl>
      <w:tblPr>
        <w:tblW w:w="9613" w:type="dxa"/>
        <w:tblInd w:w="-72" w:type="dxa"/>
        <w:tblLayout w:type="fixed"/>
        <w:tblLook w:val="01E0" w:firstRow="1" w:lastRow="1" w:firstColumn="1" w:lastColumn="1" w:noHBand="0" w:noVBand="0"/>
      </w:tblPr>
      <w:tblGrid>
        <w:gridCol w:w="3900"/>
        <w:gridCol w:w="1800"/>
        <w:gridCol w:w="3913"/>
      </w:tblGrid>
      <w:tr w:rsidR="000839BA" w:rsidRPr="001D6F75" w:rsidTr="00A5437A">
        <w:tc>
          <w:tcPr>
            <w:tcW w:w="3900" w:type="dxa"/>
          </w:tcPr>
          <w:p w:rsidR="000839BA" w:rsidRPr="001D6F75" w:rsidRDefault="000839BA" w:rsidP="00A5437A">
            <w:pPr>
              <w:suppressAutoHyphens/>
              <w:ind w:left="-108" w:right="72"/>
              <w:jc w:val="center"/>
              <w:rPr>
                <w:lang w:eastAsia="zh-CN"/>
              </w:rPr>
            </w:pPr>
            <w:r w:rsidRPr="001D6F75">
              <w:rPr>
                <w:rFonts w:ascii="Arial Cyr Chuv" w:hAnsi="Arial Cyr Chuv" w:cs="Arial Cyr Chuv"/>
                <w:b/>
                <w:bCs/>
                <w:iCs/>
                <w:sz w:val="26"/>
                <w:szCs w:val="26"/>
                <w:lang w:eastAsia="zh-CN"/>
              </w:rPr>
              <w:t>Чёваш Республики</w:t>
            </w:r>
          </w:p>
          <w:p w:rsidR="000839BA" w:rsidRPr="001D6F75" w:rsidRDefault="000839BA" w:rsidP="00A5437A">
            <w:pPr>
              <w:suppressAutoHyphens/>
              <w:ind w:left="-108" w:right="74"/>
              <w:jc w:val="center"/>
              <w:rPr>
                <w:rFonts w:ascii="Arial Cyr Chuv" w:hAnsi="Arial Cyr Chuv" w:cs="Arial Cyr Chuv"/>
                <w:b/>
                <w:bCs/>
                <w:sz w:val="12"/>
                <w:szCs w:val="12"/>
                <w:lang w:eastAsia="zh-CN"/>
              </w:rPr>
            </w:pPr>
          </w:p>
          <w:p w:rsidR="000839BA" w:rsidRPr="001D6F75" w:rsidRDefault="000839BA" w:rsidP="00A5437A">
            <w:pPr>
              <w:suppressAutoHyphens/>
              <w:ind w:left="-108" w:right="74"/>
              <w:jc w:val="center"/>
              <w:rPr>
                <w:rFonts w:ascii="Arial Cyr Chuv" w:hAnsi="Arial Cyr Chuv" w:cs="Arial Cyr Chuv"/>
                <w:b/>
                <w:bCs/>
                <w:sz w:val="26"/>
                <w:szCs w:val="26"/>
                <w:lang w:eastAsia="zh-CN"/>
              </w:rPr>
            </w:pPr>
            <w:r w:rsidRPr="001D6F75">
              <w:rPr>
                <w:rFonts w:ascii="Arial Cyr Chuv" w:hAnsi="Arial Cyr Chuv" w:cs="Arial Cyr Chuv"/>
                <w:b/>
                <w:bCs/>
                <w:sz w:val="26"/>
                <w:szCs w:val="26"/>
                <w:lang w:eastAsia="zh-CN"/>
              </w:rPr>
              <w:t xml:space="preserve">Елч.к муниципаллё </w:t>
            </w:r>
          </w:p>
          <w:p w:rsidR="000839BA" w:rsidRPr="001D6F75" w:rsidRDefault="000839BA" w:rsidP="00A5437A">
            <w:pPr>
              <w:suppressAutoHyphens/>
              <w:ind w:left="-108" w:right="74"/>
              <w:jc w:val="center"/>
              <w:rPr>
                <w:rFonts w:ascii="Arial Cyr Chuv" w:hAnsi="Arial Cyr Chuv" w:cs="Arial Cyr Chuv"/>
                <w:b/>
                <w:bCs/>
                <w:sz w:val="26"/>
                <w:szCs w:val="26"/>
                <w:lang w:eastAsia="zh-CN"/>
              </w:rPr>
            </w:pPr>
            <w:r w:rsidRPr="001D6F75">
              <w:rPr>
                <w:rFonts w:ascii="Arial Cyr Chuv" w:hAnsi="Arial Cyr Chuv" w:cs="Arial Cyr Chuv"/>
                <w:b/>
                <w:bCs/>
                <w:sz w:val="26"/>
                <w:szCs w:val="26"/>
                <w:lang w:eastAsia="zh-CN"/>
              </w:rPr>
              <w:t xml:space="preserve">округ.н депутатсен </w:t>
            </w:r>
          </w:p>
          <w:p w:rsidR="000839BA" w:rsidRPr="001D6F75" w:rsidRDefault="000839BA" w:rsidP="00A5437A">
            <w:pPr>
              <w:suppressAutoHyphens/>
              <w:ind w:left="-108" w:right="74"/>
              <w:jc w:val="center"/>
              <w:rPr>
                <w:lang w:eastAsia="zh-CN"/>
              </w:rPr>
            </w:pPr>
            <w:r w:rsidRPr="001D6F75">
              <w:rPr>
                <w:rFonts w:ascii="Arial Cyr Chuv" w:hAnsi="Arial Cyr Chuv" w:cs="Arial Cyr Chuv"/>
                <w:b/>
                <w:bCs/>
                <w:sz w:val="26"/>
                <w:szCs w:val="26"/>
                <w:lang w:eastAsia="zh-CN"/>
              </w:rPr>
              <w:t>Пухёв.</w:t>
            </w:r>
          </w:p>
          <w:p w:rsidR="000839BA" w:rsidRPr="001D6F75" w:rsidRDefault="000839BA" w:rsidP="00A5437A">
            <w:pPr>
              <w:suppressAutoHyphens/>
              <w:ind w:left="-108" w:right="74"/>
              <w:jc w:val="center"/>
              <w:rPr>
                <w:rFonts w:ascii="Arial Cyr Chuv" w:hAnsi="Arial Cyr Chuv" w:cs="Arial Cyr Chuv"/>
                <w:b/>
                <w:bCs/>
                <w:sz w:val="16"/>
                <w:szCs w:val="16"/>
                <w:lang w:eastAsia="zh-CN"/>
              </w:rPr>
            </w:pPr>
          </w:p>
          <w:p w:rsidR="000839BA" w:rsidRPr="001D6F75" w:rsidRDefault="000839BA" w:rsidP="00A5437A">
            <w:pPr>
              <w:suppressAutoHyphens/>
              <w:ind w:left="-108" w:right="74"/>
              <w:jc w:val="center"/>
              <w:rPr>
                <w:lang w:eastAsia="zh-CN"/>
              </w:rPr>
            </w:pPr>
            <w:r w:rsidRPr="001D6F75">
              <w:rPr>
                <w:rFonts w:ascii="Arial Cyr Chuv" w:hAnsi="Arial Cyr Chuv" w:cs="Arial Cyr Chuv"/>
                <w:b/>
                <w:sz w:val="26"/>
                <w:lang w:eastAsia="zh-CN"/>
              </w:rPr>
              <w:t>ЙЫШЁНУ</w:t>
            </w:r>
          </w:p>
          <w:p w:rsidR="000839BA" w:rsidRPr="001D6F75" w:rsidRDefault="000839BA" w:rsidP="00A5437A">
            <w:pPr>
              <w:suppressAutoHyphens/>
              <w:ind w:left="-108" w:right="74"/>
              <w:jc w:val="center"/>
              <w:rPr>
                <w:rFonts w:ascii="Arial Cyr Chuv" w:hAnsi="Arial Cyr Chuv" w:cs="Arial Cyr Chuv"/>
                <w:b/>
                <w:sz w:val="16"/>
                <w:lang w:eastAsia="zh-CN"/>
              </w:rPr>
            </w:pPr>
          </w:p>
          <w:p w:rsidR="000839BA" w:rsidRPr="001D6F75" w:rsidRDefault="000839BA" w:rsidP="00A5437A">
            <w:pPr>
              <w:suppressAutoHyphens/>
              <w:ind w:right="-108"/>
              <w:jc w:val="center"/>
              <w:rPr>
                <w:lang w:eastAsia="zh-CN"/>
              </w:rPr>
            </w:pPr>
            <w:r>
              <w:rPr>
                <w:rFonts w:ascii="Arial Cyr Chuv" w:hAnsi="Arial Cyr Chuv" w:cs="Arial Cyr Chuv"/>
                <w:lang w:eastAsia="zh-CN"/>
              </w:rPr>
              <w:t>2024 майён 29</w:t>
            </w:r>
            <w:r w:rsidRPr="001D6F75">
              <w:rPr>
                <w:rFonts w:ascii="Arial Cyr Chuv" w:hAnsi="Arial Cyr Chuv" w:cs="Arial Cyr Chuv"/>
                <w:lang w:eastAsia="zh-CN"/>
              </w:rPr>
              <w:t xml:space="preserve"> -м.ш. №</w:t>
            </w:r>
            <w:r>
              <w:rPr>
                <w:rFonts w:ascii="Arial Cyr Chuv" w:hAnsi="Arial Cyr Chuv" w:cs="Arial Cyr Chuv"/>
                <w:lang w:eastAsia="zh-CN"/>
              </w:rPr>
              <w:t xml:space="preserve"> </w:t>
            </w:r>
            <w:r w:rsidRPr="000B6542">
              <w:rPr>
                <w:sz w:val="22"/>
                <w:szCs w:val="22"/>
              </w:rPr>
              <w:t>4/2-с</w:t>
            </w:r>
          </w:p>
          <w:p w:rsidR="000839BA" w:rsidRPr="001D6F75" w:rsidRDefault="000839BA" w:rsidP="00A5437A">
            <w:pPr>
              <w:suppressAutoHyphens/>
              <w:ind w:left="-108"/>
              <w:jc w:val="center"/>
              <w:rPr>
                <w:rFonts w:ascii="Arial Cyr Chuv" w:hAnsi="Arial Cyr Chuv" w:cs="Arial Cyr Chuv"/>
                <w:sz w:val="18"/>
                <w:szCs w:val="18"/>
                <w:lang w:eastAsia="zh-CN"/>
              </w:rPr>
            </w:pPr>
          </w:p>
          <w:p w:rsidR="000839BA" w:rsidRPr="001D6F75" w:rsidRDefault="000839BA" w:rsidP="00A5437A">
            <w:pPr>
              <w:suppressAutoHyphens/>
              <w:ind w:left="-108"/>
              <w:jc w:val="center"/>
              <w:rPr>
                <w:lang w:eastAsia="zh-CN"/>
              </w:rPr>
            </w:pPr>
            <w:r w:rsidRPr="001D6F75">
              <w:rPr>
                <w:rFonts w:ascii="Arial Cyr Chuv" w:hAnsi="Arial Cyr Chuv" w:cs="Arial Cyr Chuv"/>
                <w:sz w:val="18"/>
                <w:szCs w:val="18"/>
                <w:lang w:eastAsia="zh-CN"/>
              </w:rPr>
              <w:t>Елч.к ял.</w:t>
            </w:r>
          </w:p>
        </w:tc>
        <w:tc>
          <w:tcPr>
            <w:tcW w:w="1800" w:type="dxa"/>
          </w:tcPr>
          <w:p w:rsidR="000839BA" w:rsidRPr="001D6F75" w:rsidRDefault="000839BA" w:rsidP="00A5437A">
            <w:pPr>
              <w:suppressAutoHyphens/>
              <w:snapToGrid w:val="0"/>
              <w:rPr>
                <w:sz w:val="18"/>
                <w:szCs w:val="18"/>
                <w:lang w:eastAsia="zh-CN"/>
              </w:rPr>
            </w:pPr>
          </w:p>
          <w:p w:rsidR="000839BA" w:rsidRPr="001D6F75" w:rsidRDefault="000839BA" w:rsidP="00A5437A">
            <w:pPr>
              <w:suppressAutoHyphens/>
              <w:ind w:left="-108"/>
              <w:jc w:val="center"/>
              <w:rPr>
                <w:rFonts w:ascii="Times New Roman Chuv" w:hAnsi="Times New Roman Chuv" w:cs="Times New Roman Chuv"/>
                <w:bCs/>
                <w:iCs/>
                <w:sz w:val="26"/>
                <w:szCs w:val="26"/>
                <w:lang w:eastAsia="zh-CN"/>
              </w:rPr>
            </w:pPr>
            <w:r w:rsidRPr="001D6F75">
              <w:rPr>
                <w:noProof/>
              </w:rPr>
              <w:drawing>
                <wp:inline distT="0" distB="0" distL="0" distR="0">
                  <wp:extent cx="671830" cy="914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l="-20" t="-15" r="-20" b="-15"/>
                          <a:stretch>
                            <a:fillRect/>
                          </a:stretch>
                        </pic:blipFill>
                        <pic:spPr bwMode="auto">
                          <a:xfrm>
                            <a:off x="0" y="0"/>
                            <a:ext cx="671830" cy="914400"/>
                          </a:xfrm>
                          <a:prstGeom prst="rect">
                            <a:avLst/>
                          </a:prstGeom>
                          <a:solidFill>
                            <a:srgbClr val="FFFFFF"/>
                          </a:solidFill>
                          <a:ln>
                            <a:noFill/>
                          </a:ln>
                        </pic:spPr>
                      </pic:pic>
                    </a:graphicData>
                  </a:graphic>
                </wp:inline>
              </w:drawing>
            </w:r>
          </w:p>
        </w:tc>
        <w:tc>
          <w:tcPr>
            <w:tcW w:w="3913" w:type="dxa"/>
          </w:tcPr>
          <w:p w:rsidR="000839BA" w:rsidRPr="001D6F75" w:rsidRDefault="000839BA" w:rsidP="00A5437A">
            <w:pPr>
              <w:suppressAutoHyphens/>
              <w:ind w:left="-108" w:right="72"/>
              <w:jc w:val="center"/>
              <w:rPr>
                <w:lang w:eastAsia="zh-CN"/>
              </w:rPr>
            </w:pPr>
            <w:r w:rsidRPr="001D6F75">
              <w:rPr>
                <w:rFonts w:ascii="Times New Roman Chuv" w:hAnsi="Times New Roman Chuv" w:cs="Times New Roman Chuv"/>
                <w:b/>
                <w:bCs/>
                <w:iCs/>
                <w:sz w:val="26"/>
                <w:szCs w:val="26"/>
                <w:lang w:eastAsia="zh-CN"/>
              </w:rPr>
              <w:t>Чувашская  Республика</w:t>
            </w:r>
          </w:p>
          <w:p w:rsidR="000839BA" w:rsidRPr="001D6F75" w:rsidRDefault="000839BA" w:rsidP="00A5437A">
            <w:pPr>
              <w:suppressAutoHyphens/>
              <w:ind w:left="-108" w:right="74"/>
              <w:jc w:val="center"/>
              <w:rPr>
                <w:rFonts w:ascii="Times New Roman Chuv" w:hAnsi="Times New Roman Chuv" w:cs="Times New Roman Chuv"/>
                <w:b/>
                <w:bCs/>
                <w:sz w:val="12"/>
                <w:szCs w:val="12"/>
                <w:lang w:eastAsia="zh-CN"/>
              </w:rPr>
            </w:pPr>
          </w:p>
          <w:p w:rsidR="000839BA" w:rsidRPr="001D6F75" w:rsidRDefault="000839BA" w:rsidP="00A5437A">
            <w:pPr>
              <w:suppressAutoHyphens/>
              <w:ind w:left="-108" w:right="74"/>
              <w:jc w:val="center"/>
              <w:rPr>
                <w:lang w:eastAsia="zh-CN"/>
              </w:rPr>
            </w:pPr>
            <w:r w:rsidRPr="001D6F75">
              <w:rPr>
                <w:rFonts w:ascii="Times New Roman Chuv" w:hAnsi="Times New Roman Chuv" w:cs="Times New Roman Chuv"/>
                <w:b/>
                <w:bCs/>
                <w:sz w:val="26"/>
                <w:szCs w:val="26"/>
                <w:lang w:eastAsia="zh-CN"/>
              </w:rPr>
              <w:t xml:space="preserve">Собрание депутатов </w:t>
            </w:r>
          </w:p>
          <w:p w:rsidR="000839BA" w:rsidRPr="001D6F75" w:rsidRDefault="000839BA" w:rsidP="00A5437A">
            <w:pPr>
              <w:suppressAutoHyphens/>
              <w:ind w:left="-108" w:right="74"/>
              <w:jc w:val="center"/>
              <w:rPr>
                <w:rFonts w:ascii="Times New Roman Chuv" w:hAnsi="Times New Roman Chuv" w:cs="Times New Roman Chuv"/>
                <w:b/>
                <w:bCs/>
                <w:sz w:val="26"/>
                <w:szCs w:val="26"/>
                <w:lang w:eastAsia="zh-CN"/>
              </w:rPr>
            </w:pPr>
            <w:r w:rsidRPr="001D6F75">
              <w:rPr>
                <w:rFonts w:ascii="Times New Roman Chuv" w:hAnsi="Times New Roman Chuv" w:cs="Times New Roman Chuv"/>
                <w:b/>
                <w:bCs/>
                <w:sz w:val="26"/>
                <w:szCs w:val="26"/>
                <w:lang w:eastAsia="zh-CN"/>
              </w:rPr>
              <w:t xml:space="preserve">Яльчикского </w:t>
            </w:r>
          </w:p>
          <w:p w:rsidR="000839BA" w:rsidRPr="001D6F75" w:rsidRDefault="000839BA" w:rsidP="00A5437A">
            <w:pPr>
              <w:suppressAutoHyphens/>
              <w:ind w:left="-108" w:right="74"/>
              <w:jc w:val="center"/>
              <w:rPr>
                <w:lang w:eastAsia="zh-CN"/>
              </w:rPr>
            </w:pPr>
            <w:r w:rsidRPr="001D6F75">
              <w:rPr>
                <w:rFonts w:ascii="Times New Roman Chuv" w:hAnsi="Times New Roman Chuv" w:cs="Times New Roman Chuv"/>
                <w:b/>
                <w:bCs/>
                <w:sz w:val="26"/>
                <w:szCs w:val="26"/>
                <w:lang w:eastAsia="zh-CN"/>
              </w:rPr>
              <w:t>муниципального округа</w:t>
            </w:r>
          </w:p>
          <w:p w:rsidR="000839BA" w:rsidRPr="001D6F75" w:rsidRDefault="000839BA" w:rsidP="00A5437A">
            <w:pPr>
              <w:suppressAutoHyphens/>
              <w:ind w:left="-108" w:right="74"/>
              <w:jc w:val="center"/>
              <w:rPr>
                <w:rFonts w:ascii="Times New Roman Chuv" w:hAnsi="Times New Roman Chuv" w:cs="Times New Roman Chuv"/>
                <w:b/>
                <w:bCs/>
                <w:sz w:val="16"/>
                <w:szCs w:val="16"/>
                <w:lang w:eastAsia="zh-CN"/>
              </w:rPr>
            </w:pPr>
          </w:p>
          <w:p w:rsidR="000839BA" w:rsidRPr="001D6F75" w:rsidRDefault="000839BA" w:rsidP="000839BA">
            <w:pPr>
              <w:keepNext/>
              <w:numPr>
                <w:ilvl w:val="0"/>
                <w:numId w:val="15"/>
              </w:numPr>
              <w:suppressAutoHyphens/>
              <w:spacing w:after="200" w:line="276" w:lineRule="auto"/>
              <w:ind w:left="-108" w:right="74" w:firstLine="0"/>
              <w:jc w:val="center"/>
              <w:outlineLvl w:val="0"/>
              <w:rPr>
                <w:rFonts w:ascii="Arial Cyr Chuv" w:hAnsi="Arial Cyr Chuv" w:cs="Arial Cyr Chuv"/>
                <w:sz w:val="28"/>
                <w:lang w:val="x-none" w:eastAsia="zh-CN"/>
              </w:rPr>
            </w:pPr>
            <w:r w:rsidRPr="001D6F75">
              <w:rPr>
                <w:rFonts w:ascii="Times New Roman Chuv" w:hAnsi="Times New Roman Chuv" w:cs="Times New Roman Chuv"/>
                <w:b/>
                <w:sz w:val="26"/>
              </w:rPr>
              <w:t>РЕШЕНИЕ</w:t>
            </w:r>
          </w:p>
          <w:p w:rsidR="000839BA" w:rsidRPr="001D6F75" w:rsidRDefault="000839BA" w:rsidP="00A5437A">
            <w:pPr>
              <w:suppressAutoHyphens/>
              <w:rPr>
                <w:rFonts w:ascii="Times New Roman Chuv" w:hAnsi="Times New Roman Chuv" w:cs="Times New Roman Chuv"/>
                <w:b/>
                <w:sz w:val="16"/>
                <w:szCs w:val="16"/>
              </w:rPr>
            </w:pPr>
          </w:p>
          <w:p w:rsidR="000839BA" w:rsidRPr="000B6542" w:rsidRDefault="000839BA" w:rsidP="00A5437A">
            <w:pPr>
              <w:suppressAutoHyphens/>
              <w:ind w:left="-108" w:right="-108"/>
              <w:jc w:val="center"/>
              <w:rPr>
                <w:sz w:val="22"/>
                <w:szCs w:val="22"/>
                <w:lang w:eastAsia="zh-CN"/>
              </w:rPr>
            </w:pPr>
            <w:r>
              <w:rPr>
                <w:lang w:eastAsia="zh-CN"/>
              </w:rPr>
              <w:t>«29</w:t>
            </w:r>
            <w:r w:rsidRPr="001D6F75">
              <w:rPr>
                <w:lang w:eastAsia="zh-CN"/>
              </w:rPr>
              <w:t xml:space="preserve"> » </w:t>
            </w:r>
            <w:r>
              <w:rPr>
                <w:lang w:eastAsia="zh-CN"/>
              </w:rPr>
              <w:t>мая</w:t>
            </w:r>
            <w:r w:rsidRPr="001D6F75">
              <w:rPr>
                <w:lang w:eastAsia="zh-CN"/>
              </w:rPr>
              <w:t xml:space="preserve"> 2024 г. №</w:t>
            </w:r>
            <w:r>
              <w:rPr>
                <w:lang w:eastAsia="zh-CN"/>
              </w:rPr>
              <w:t xml:space="preserve"> </w:t>
            </w:r>
            <w:r w:rsidRPr="000B6542">
              <w:rPr>
                <w:sz w:val="22"/>
                <w:szCs w:val="22"/>
              </w:rPr>
              <w:t>4/2-с</w:t>
            </w:r>
          </w:p>
          <w:p w:rsidR="000839BA" w:rsidRPr="001D6F75" w:rsidRDefault="000839BA" w:rsidP="00A5437A">
            <w:pPr>
              <w:suppressAutoHyphens/>
              <w:ind w:left="-108"/>
              <w:jc w:val="center"/>
              <w:rPr>
                <w:sz w:val="16"/>
                <w:szCs w:val="16"/>
                <w:lang w:eastAsia="zh-CN"/>
              </w:rPr>
            </w:pPr>
          </w:p>
          <w:p w:rsidR="000839BA" w:rsidRPr="001D6F75" w:rsidRDefault="000839BA" w:rsidP="00A5437A">
            <w:pPr>
              <w:suppressAutoHyphens/>
              <w:ind w:left="-108"/>
              <w:jc w:val="center"/>
              <w:rPr>
                <w:lang w:eastAsia="zh-CN"/>
              </w:rPr>
            </w:pPr>
            <w:r w:rsidRPr="001D6F75">
              <w:rPr>
                <w:sz w:val="18"/>
                <w:szCs w:val="18"/>
                <w:lang w:eastAsia="zh-CN"/>
              </w:rPr>
              <w:t>село Яльчики</w:t>
            </w:r>
          </w:p>
        </w:tc>
      </w:tr>
    </w:tbl>
    <w:p w:rsidR="000839BA" w:rsidRDefault="000839BA" w:rsidP="000839BA">
      <w:pPr>
        <w:pStyle w:val="af3"/>
        <w:ind w:firstLine="720"/>
        <w:rPr>
          <w:b/>
          <w:szCs w:val="26"/>
        </w:rPr>
      </w:pPr>
    </w:p>
    <w:tbl>
      <w:tblPr>
        <w:tblW w:w="6379" w:type="dxa"/>
        <w:tblInd w:w="-34" w:type="dxa"/>
        <w:tblLook w:val="04A0" w:firstRow="1" w:lastRow="0" w:firstColumn="1" w:lastColumn="0" w:noHBand="0" w:noVBand="1"/>
      </w:tblPr>
      <w:tblGrid>
        <w:gridCol w:w="6379"/>
      </w:tblGrid>
      <w:tr w:rsidR="000839BA" w:rsidRPr="00410A04" w:rsidTr="00A5437A">
        <w:trPr>
          <w:trHeight w:val="645"/>
        </w:trPr>
        <w:tc>
          <w:tcPr>
            <w:tcW w:w="6379" w:type="dxa"/>
          </w:tcPr>
          <w:p w:rsidR="000839BA" w:rsidRPr="001D6F75" w:rsidRDefault="000839BA" w:rsidP="00A5437A">
            <w:pPr>
              <w:jc w:val="both"/>
              <w:rPr>
                <w:bCs/>
                <w:sz w:val="26"/>
                <w:szCs w:val="26"/>
              </w:rPr>
            </w:pPr>
            <w:r w:rsidRPr="001D6F75">
              <w:rPr>
                <w:bCs/>
                <w:sz w:val="26"/>
                <w:szCs w:val="26"/>
              </w:rPr>
              <w:t xml:space="preserve">Об утверждении Положения об использовании служебного автотранспорта </w:t>
            </w:r>
            <w:r>
              <w:rPr>
                <w:bCs/>
                <w:sz w:val="26"/>
                <w:szCs w:val="26"/>
              </w:rPr>
              <w:t>МКУ</w:t>
            </w:r>
            <w:r w:rsidRPr="001D6F75">
              <w:rPr>
                <w:bCs/>
                <w:sz w:val="26"/>
                <w:szCs w:val="26"/>
              </w:rPr>
              <w:t xml:space="preserve"> Яльчикского муниципального округа Чувашской Республики «Центр хозяйственного обеспечения» в целях обеспечения деятельности администрации Яльчикского муниципального округа Чувашской </w:t>
            </w:r>
            <w:r w:rsidRPr="001D6F75">
              <w:rPr>
                <w:bCs/>
                <w:sz w:val="26"/>
                <w:szCs w:val="26"/>
              </w:rPr>
              <w:lastRenderedPageBreak/>
              <w:t>Республики</w:t>
            </w:r>
          </w:p>
        </w:tc>
      </w:tr>
    </w:tbl>
    <w:p w:rsidR="000839BA" w:rsidRPr="00410A04" w:rsidRDefault="000839BA" w:rsidP="000839BA">
      <w:pPr>
        <w:ind w:firstLine="720"/>
        <w:jc w:val="both"/>
        <w:rPr>
          <w:bCs/>
          <w:sz w:val="26"/>
          <w:szCs w:val="26"/>
        </w:rPr>
      </w:pPr>
    </w:p>
    <w:p w:rsidR="000839BA" w:rsidRPr="00EA5CA9" w:rsidRDefault="000839BA" w:rsidP="000839BA">
      <w:pPr>
        <w:ind w:firstLine="851"/>
        <w:jc w:val="both"/>
        <w:rPr>
          <w:sz w:val="26"/>
          <w:szCs w:val="26"/>
        </w:rPr>
      </w:pPr>
      <w:r w:rsidRPr="00BB2FBC">
        <w:rPr>
          <w:sz w:val="26"/>
          <w:szCs w:val="26"/>
        </w:rPr>
        <w:t xml:space="preserve">В соответствии с Федеральным законом от </w:t>
      </w:r>
      <w:r>
        <w:rPr>
          <w:sz w:val="26"/>
          <w:szCs w:val="26"/>
        </w:rPr>
        <w:t>06.10.</w:t>
      </w:r>
      <w:r w:rsidRPr="00BB2FBC">
        <w:rPr>
          <w:sz w:val="26"/>
          <w:szCs w:val="26"/>
        </w:rPr>
        <w:t xml:space="preserve"> 2003  № 131-ФЗ «Об общих принципах организации местного самоуправления в Российской Федерации», Законом Чувашской Республики </w:t>
      </w:r>
      <w:r>
        <w:rPr>
          <w:sz w:val="26"/>
          <w:szCs w:val="26"/>
        </w:rPr>
        <w:t>от 29.03.2022 № 31 «</w:t>
      </w:r>
      <w:r w:rsidRPr="001D6F75">
        <w:rPr>
          <w:sz w:val="26"/>
          <w:szCs w:val="26"/>
        </w:rPr>
        <w:t>О преобразовании муниципальных образований Яльчикского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w:t>
      </w:r>
      <w:r>
        <w:rPr>
          <w:sz w:val="26"/>
          <w:szCs w:val="26"/>
        </w:rPr>
        <w:t>круга</w:t>
      </w:r>
      <w:r w:rsidRPr="00BB2FBC">
        <w:rPr>
          <w:sz w:val="26"/>
          <w:szCs w:val="26"/>
        </w:rPr>
        <w:t xml:space="preserve">», Уставом </w:t>
      </w:r>
      <w:r>
        <w:rPr>
          <w:sz w:val="26"/>
          <w:szCs w:val="26"/>
        </w:rPr>
        <w:t xml:space="preserve"> </w:t>
      </w:r>
      <w:r>
        <w:rPr>
          <w:bCs/>
          <w:sz w:val="26"/>
          <w:szCs w:val="26"/>
        </w:rPr>
        <w:t>Яльчикского</w:t>
      </w:r>
      <w:r>
        <w:rPr>
          <w:sz w:val="26"/>
          <w:szCs w:val="26"/>
        </w:rPr>
        <w:t xml:space="preserve"> __</w:t>
      </w:r>
      <w:r w:rsidRPr="00BB2FBC">
        <w:rPr>
          <w:sz w:val="26"/>
          <w:szCs w:val="26"/>
        </w:rPr>
        <w:t xml:space="preserve"> муниципального округа Чувашской Республики</w:t>
      </w:r>
      <w:r>
        <w:rPr>
          <w:sz w:val="26"/>
          <w:szCs w:val="26"/>
        </w:rPr>
        <w:t xml:space="preserve"> </w:t>
      </w:r>
      <w:r w:rsidRPr="00BB2FBC">
        <w:rPr>
          <w:sz w:val="26"/>
          <w:szCs w:val="26"/>
        </w:rPr>
        <w:t xml:space="preserve"> </w:t>
      </w:r>
      <w:r>
        <w:rPr>
          <w:sz w:val="26"/>
          <w:szCs w:val="26"/>
        </w:rPr>
        <w:t xml:space="preserve">  </w:t>
      </w:r>
      <w:r w:rsidRPr="00EA5CA9">
        <w:rPr>
          <w:sz w:val="26"/>
          <w:szCs w:val="26"/>
        </w:rPr>
        <w:t xml:space="preserve">Собрание депутатов </w:t>
      </w:r>
      <w:r w:rsidRPr="00EA5CA9">
        <w:rPr>
          <w:bCs/>
          <w:sz w:val="26"/>
          <w:szCs w:val="26"/>
        </w:rPr>
        <w:t>Яльчикского</w:t>
      </w:r>
      <w:r w:rsidRPr="00EA5CA9">
        <w:rPr>
          <w:sz w:val="26"/>
          <w:szCs w:val="26"/>
        </w:rPr>
        <w:t xml:space="preserve"> муниципального округа Чувашской Республики   р е ш и л о:</w:t>
      </w:r>
    </w:p>
    <w:p w:rsidR="000839BA" w:rsidRPr="00410A04" w:rsidRDefault="000839BA" w:rsidP="000839BA">
      <w:pPr>
        <w:ind w:firstLine="567"/>
        <w:jc w:val="both"/>
        <w:rPr>
          <w:rFonts w:eastAsia="Calibri"/>
          <w:b/>
          <w:sz w:val="26"/>
          <w:szCs w:val="26"/>
          <w:lang w:eastAsia="en-US"/>
        </w:rPr>
      </w:pPr>
    </w:p>
    <w:p w:rsidR="000839BA" w:rsidRPr="00BB2FBC" w:rsidRDefault="000839BA" w:rsidP="000839BA">
      <w:pPr>
        <w:ind w:firstLine="709"/>
        <w:jc w:val="both"/>
        <w:rPr>
          <w:rFonts w:eastAsia="Calibri"/>
          <w:sz w:val="26"/>
          <w:szCs w:val="26"/>
        </w:rPr>
      </w:pPr>
      <w:r w:rsidRPr="00410A04">
        <w:rPr>
          <w:rFonts w:eastAsia="Calibri"/>
          <w:sz w:val="26"/>
          <w:szCs w:val="26"/>
        </w:rPr>
        <w:t xml:space="preserve"> </w:t>
      </w:r>
      <w:r w:rsidRPr="00BB2FBC">
        <w:rPr>
          <w:rFonts w:eastAsia="Calibri"/>
          <w:sz w:val="26"/>
          <w:szCs w:val="26"/>
        </w:rPr>
        <w:t xml:space="preserve">1. Утвердить прилагаемое Положение об использовании служебного автотранспорта </w:t>
      </w:r>
      <w:r>
        <w:t>Муниципального казенного учреждения Яльчикского муниципального округа Чувашской Республики «Центр хозяйственного обеспечения»</w:t>
      </w:r>
      <w:r w:rsidRPr="00BB2FBC">
        <w:rPr>
          <w:rFonts w:eastAsia="Calibri"/>
          <w:sz w:val="26"/>
          <w:szCs w:val="26"/>
        </w:rPr>
        <w:t xml:space="preserve"> в целях обеспечения деятельности администрации </w:t>
      </w:r>
      <w:r>
        <w:rPr>
          <w:bCs/>
          <w:sz w:val="26"/>
          <w:szCs w:val="26"/>
        </w:rPr>
        <w:t>Яльчикского</w:t>
      </w:r>
      <w:r w:rsidRPr="00BB2FBC">
        <w:rPr>
          <w:rFonts w:eastAsia="Calibri"/>
          <w:sz w:val="26"/>
          <w:szCs w:val="26"/>
        </w:rPr>
        <w:t xml:space="preserve"> муниципального округа Чувашской Республики.</w:t>
      </w:r>
    </w:p>
    <w:p w:rsidR="000839BA" w:rsidRDefault="000839BA" w:rsidP="000839BA">
      <w:pPr>
        <w:ind w:firstLine="709"/>
        <w:jc w:val="both"/>
        <w:rPr>
          <w:rFonts w:eastAsia="Calibri"/>
          <w:sz w:val="26"/>
          <w:szCs w:val="26"/>
        </w:rPr>
      </w:pPr>
      <w:r>
        <w:rPr>
          <w:rFonts w:eastAsia="Calibri"/>
          <w:sz w:val="26"/>
          <w:szCs w:val="26"/>
        </w:rPr>
        <w:t xml:space="preserve"> 2</w:t>
      </w:r>
      <w:r w:rsidRPr="00BB2FBC">
        <w:rPr>
          <w:rFonts w:eastAsia="Calibri"/>
          <w:sz w:val="26"/>
          <w:szCs w:val="26"/>
        </w:rPr>
        <w:t>. Настоящее решение вступает в силу после его официального опубликования</w:t>
      </w:r>
      <w:r>
        <w:rPr>
          <w:rFonts w:eastAsia="Calibri"/>
          <w:sz w:val="26"/>
          <w:szCs w:val="26"/>
        </w:rPr>
        <w:t>.</w:t>
      </w:r>
    </w:p>
    <w:p w:rsidR="000839BA" w:rsidRPr="00410A04" w:rsidRDefault="000839BA" w:rsidP="000839BA">
      <w:pPr>
        <w:ind w:firstLine="709"/>
        <w:jc w:val="both"/>
        <w:rPr>
          <w:bCs/>
          <w:sz w:val="26"/>
          <w:szCs w:val="26"/>
        </w:rPr>
      </w:pPr>
      <w:r w:rsidRPr="00BB2FBC">
        <w:rPr>
          <w:rFonts w:eastAsia="Calibri"/>
          <w:sz w:val="26"/>
          <w:szCs w:val="26"/>
        </w:rPr>
        <w:t xml:space="preserve"> </w:t>
      </w:r>
      <w:r>
        <w:rPr>
          <w:rFonts w:eastAsia="Calibri"/>
          <w:sz w:val="26"/>
          <w:szCs w:val="26"/>
        </w:rPr>
        <w:t xml:space="preserve"> </w:t>
      </w:r>
    </w:p>
    <w:p w:rsidR="000839BA" w:rsidRPr="00EA5CA9" w:rsidRDefault="000839BA" w:rsidP="000839BA">
      <w:pPr>
        <w:jc w:val="both"/>
        <w:rPr>
          <w:bCs/>
          <w:sz w:val="26"/>
          <w:szCs w:val="26"/>
        </w:rPr>
      </w:pPr>
      <w:r w:rsidRPr="00EA5CA9">
        <w:rPr>
          <w:bCs/>
          <w:sz w:val="26"/>
          <w:szCs w:val="26"/>
        </w:rPr>
        <w:t xml:space="preserve">Председатель Собрания депутатов </w:t>
      </w:r>
    </w:p>
    <w:p w:rsidR="000839BA" w:rsidRPr="00EA5CA9" w:rsidRDefault="000839BA" w:rsidP="000839BA">
      <w:pPr>
        <w:jc w:val="both"/>
        <w:rPr>
          <w:bCs/>
          <w:sz w:val="26"/>
          <w:szCs w:val="26"/>
        </w:rPr>
      </w:pPr>
      <w:r w:rsidRPr="00EA5CA9">
        <w:rPr>
          <w:bCs/>
          <w:sz w:val="26"/>
          <w:szCs w:val="26"/>
        </w:rPr>
        <w:t>Яльчикского муниципального округа</w:t>
      </w:r>
    </w:p>
    <w:p w:rsidR="000839BA" w:rsidRPr="00EA5CA9" w:rsidRDefault="000839BA" w:rsidP="000839BA">
      <w:pPr>
        <w:jc w:val="both"/>
        <w:rPr>
          <w:bCs/>
          <w:sz w:val="26"/>
          <w:szCs w:val="26"/>
        </w:rPr>
      </w:pPr>
      <w:r w:rsidRPr="00EA5CA9">
        <w:rPr>
          <w:bCs/>
          <w:sz w:val="26"/>
          <w:szCs w:val="26"/>
        </w:rPr>
        <w:t>Чувашской Республики                                                                           В.В. Сядуков</w:t>
      </w:r>
    </w:p>
    <w:p w:rsidR="000839BA" w:rsidRPr="00EA5CA9" w:rsidRDefault="000839BA" w:rsidP="000839BA">
      <w:pPr>
        <w:jc w:val="both"/>
        <w:rPr>
          <w:bCs/>
          <w:sz w:val="26"/>
          <w:szCs w:val="26"/>
        </w:rPr>
      </w:pPr>
    </w:p>
    <w:p w:rsidR="000839BA" w:rsidRPr="00EA5CA9" w:rsidRDefault="000839BA" w:rsidP="000839BA">
      <w:pPr>
        <w:jc w:val="both"/>
        <w:rPr>
          <w:bCs/>
          <w:sz w:val="26"/>
          <w:szCs w:val="26"/>
        </w:rPr>
      </w:pPr>
    </w:p>
    <w:p w:rsidR="000839BA" w:rsidRPr="00EA5CA9" w:rsidRDefault="000839BA" w:rsidP="000839BA">
      <w:pPr>
        <w:jc w:val="both"/>
        <w:rPr>
          <w:bCs/>
          <w:sz w:val="26"/>
          <w:szCs w:val="26"/>
        </w:rPr>
      </w:pPr>
      <w:r>
        <w:rPr>
          <w:bCs/>
          <w:sz w:val="26"/>
          <w:szCs w:val="26"/>
        </w:rPr>
        <w:t>Г</w:t>
      </w:r>
      <w:r w:rsidRPr="00EA5CA9">
        <w:rPr>
          <w:bCs/>
          <w:sz w:val="26"/>
          <w:szCs w:val="26"/>
        </w:rPr>
        <w:t>лав</w:t>
      </w:r>
      <w:r>
        <w:rPr>
          <w:bCs/>
          <w:sz w:val="26"/>
          <w:szCs w:val="26"/>
        </w:rPr>
        <w:t>а</w:t>
      </w:r>
      <w:r w:rsidRPr="00EA5CA9">
        <w:rPr>
          <w:bCs/>
          <w:sz w:val="26"/>
          <w:szCs w:val="26"/>
        </w:rPr>
        <w:t xml:space="preserve"> Яльчикского муниципального </w:t>
      </w:r>
    </w:p>
    <w:p w:rsidR="000839BA" w:rsidRPr="00EA5CA9" w:rsidRDefault="000839BA" w:rsidP="000839BA">
      <w:pPr>
        <w:jc w:val="both"/>
        <w:rPr>
          <w:bCs/>
          <w:sz w:val="26"/>
          <w:szCs w:val="26"/>
        </w:rPr>
      </w:pPr>
      <w:r w:rsidRPr="00EA5CA9">
        <w:rPr>
          <w:bCs/>
          <w:sz w:val="26"/>
          <w:szCs w:val="26"/>
        </w:rPr>
        <w:t xml:space="preserve">округа Чувашской Республики                                                               </w:t>
      </w:r>
      <w:r>
        <w:rPr>
          <w:bCs/>
          <w:sz w:val="26"/>
          <w:szCs w:val="26"/>
        </w:rPr>
        <w:t>Л.В. Левый</w:t>
      </w:r>
    </w:p>
    <w:p w:rsidR="000839BA" w:rsidRDefault="000839BA" w:rsidP="000839BA">
      <w:pPr>
        <w:ind w:left="5670"/>
        <w:jc w:val="right"/>
        <w:rPr>
          <w:bCs/>
          <w:sz w:val="22"/>
          <w:szCs w:val="22"/>
        </w:rPr>
      </w:pPr>
    </w:p>
    <w:p w:rsidR="000839BA" w:rsidRDefault="000839BA" w:rsidP="000839BA">
      <w:pPr>
        <w:ind w:left="5670"/>
        <w:jc w:val="right"/>
        <w:rPr>
          <w:bCs/>
          <w:sz w:val="22"/>
          <w:szCs w:val="22"/>
        </w:rPr>
      </w:pPr>
    </w:p>
    <w:p w:rsidR="000839BA" w:rsidRDefault="000839BA" w:rsidP="000839BA">
      <w:pPr>
        <w:ind w:left="5670"/>
        <w:jc w:val="right"/>
        <w:rPr>
          <w:bCs/>
          <w:sz w:val="22"/>
          <w:szCs w:val="22"/>
        </w:rPr>
      </w:pPr>
    </w:p>
    <w:p w:rsidR="000839BA" w:rsidRDefault="000839BA" w:rsidP="000839BA">
      <w:pPr>
        <w:ind w:left="5670"/>
        <w:jc w:val="right"/>
        <w:rPr>
          <w:bCs/>
          <w:sz w:val="22"/>
          <w:szCs w:val="22"/>
        </w:rPr>
      </w:pPr>
    </w:p>
    <w:p w:rsidR="000839BA" w:rsidRDefault="000839BA" w:rsidP="000839BA">
      <w:pPr>
        <w:ind w:left="5670"/>
        <w:jc w:val="right"/>
        <w:rPr>
          <w:bCs/>
          <w:sz w:val="22"/>
          <w:szCs w:val="22"/>
        </w:rPr>
      </w:pPr>
    </w:p>
    <w:p w:rsidR="000839BA" w:rsidRDefault="000839BA" w:rsidP="000839BA">
      <w:pPr>
        <w:ind w:left="5670"/>
        <w:jc w:val="right"/>
        <w:rPr>
          <w:bCs/>
          <w:sz w:val="22"/>
          <w:szCs w:val="22"/>
        </w:rPr>
      </w:pPr>
    </w:p>
    <w:p w:rsidR="000839BA" w:rsidRDefault="000839BA" w:rsidP="000839BA">
      <w:pPr>
        <w:ind w:left="5670"/>
        <w:jc w:val="right"/>
        <w:rPr>
          <w:bCs/>
          <w:sz w:val="22"/>
          <w:szCs w:val="22"/>
        </w:rPr>
      </w:pPr>
    </w:p>
    <w:p w:rsidR="000839BA" w:rsidRDefault="000839BA" w:rsidP="000839BA">
      <w:pPr>
        <w:ind w:left="5670"/>
        <w:jc w:val="right"/>
        <w:rPr>
          <w:bCs/>
          <w:sz w:val="22"/>
          <w:szCs w:val="22"/>
        </w:rPr>
      </w:pPr>
    </w:p>
    <w:p w:rsidR="000839BA" w:rsidRPr="000F22C0" w:rsidRDefault="000839BA" w:rsidP="000839BA">
      <w:pPr>
        <w:ind w:left="5670"/>
        <w:jc w:val="right"/>
        <w:rPr>
          <w:b/>
          <w:sz w:val="22"/>
          <w:szCs w:val="22"/>
        </w:rPr>
      </w:pPr>
      <w:r w:rsidRPr="000F22C0">
        <w:rPr>
          <w:bCs/>
          <w:sz w:val="22"/>
          <w:szCs w:val="22"/>
        </w:rPr>
        <w:t xml:space="preserve">Приложение </w:t>
      </w:r>
    </w:p>
    <w:p w:rsidR="000839BA" w:rsidRDefault="000839BA" w:rsidP="000839BA">
      <w:pPr>
        <w:ind w:left="5670"/>
        <w:jc w:val="right"/>
        <w:rPr>
          <w:bCs/>
          <w:sz w:val="22"/>
          <w:szCs w:val="22"/>
        </w:rPr>
      </w:pPr>
      <w:r>
        <w:rPr>
          <w:sz w:val="22"/>
          <w:szCs w:val="22"/>
        </w:rPr>
        <w:t xml:space="preserve">Утверждено </w:t>
      </w:r>
      <w:hyperlink w:anchor="sub_0" w:history="1">
        <w:r w:rsidRPr="000F22C0">
          <w:rPr>
            <w:sz w:val="22"/>
            <w:szCs w:val="22"/>
          </w:rPr>
          <w:t>решением</w:t>
        </w:r>
      </w:hyperlink>
      <w:r w:rsidRPr="000F22C0">
        <w:rPr>
          <w:bCs/>
          <w:sz w:val="22"/>
          <w:szCs w:val="22"/>
        </w:rPr>
        <w:t xml:space="preserve"> Собрания депутатов </w:t>
      </w:r>
      <w:r w:rsidRPr="00EA5CA9">
        <w:rPr>
          <w:bCs/>
          <w:sz w:val="26"/>
          <w:szCs w:val="26"/>
        </w:rPr>
        <w:t xml:space="preserve"> </w:t>
      </w:r>
      <w:r>
        <w:rPr>
          <w:bCs/>
          <w:sz w:val="26"/>
          <w:szCs w:val="26"/>
        </w:rPr>
        <w:t>Яльчикского</w:t>
      </w:r>
      <w:r w:rsidRPr="000F22C0">
        <w:rPr>
          <w:bCs/>
          <w:sz w:val="22"/>
          <w:szCs w:val="22"/>
        </w:rPr>
        <w:t xml:space="preserve"> муниципального округа </w:t>
      </w:r>
    </w:p>
    <w:p w:rsidR="000839BA" w:rsidRPr="000F22C0" w:rsidRDefault="000839BA" w:rsidP="000839BA">
      <w:pPr>
        <w:ind w:left="5670"/>
        <w:jc w:val="right"/>
        <w:rPr>
          <w:bCs/>
          <w:sz w:val="22"/>
          <w:szCs w:val="22"/>
        </w:rPr>
      </w:pPr>
      <w:r w:rsidRPr="000F22C0">
        <w:rPr>
          <w:bCs/>
          <w:sz w:val="22"/>
          <w:szCs w:val="22"/>
        </w:rPr>
        <w:t xml:space="preserve">Чувашской Республики </w:t>
      </w:r>
    </w:p>
    <w:p w:rsidR="000839BA" w:rsidRPr="000F22C0" w:rsidRDefault="000839BA" w:rsidP="000839BA">
      <w:pPr>
        <w:pStyle w:val="ConsPlusNormal"/>
        <w:ind w:left="5670"/>
        <w:jc w:val="right"/>
        <w:rPr>
          <w:szCs w:val="22"/>
        </w:rPr>
      </w:pPr>
      <w:r>
        <w:rPr>
          <w:bCs/>
          <w:szCs w:val="22"/>
        </w:rPr>
        <w:t xml:space="preserve">от 29 мая 2024 года № </w:t>
      </w:r>
      <w:r w:rsidRPr="000B6542">
        <w:rPr>
          <w:szCs w:val="22"/>
        </w:rPr>
        <w:t>4/2-с</w:t>
      </w:r>
    </w:p>
    <w:p w:rsidR="000839BA" w:rsidRDefault="000839BA" w:rsidP="000839BA">
      <w:pPr>
        <w:jc w:val="right"/>
        <w:rPr>
          <w:sz w:val="26"/>
          <w:szCs w:val="26"/>
        </w:rPr>
      </w:pPr>
    </w:p>
    <w:p w:rsidR="000839BA" w:rsidRPr="00805B21" w:rsidRDefault="000839BA" w:rsidP="000839BA">
      <w:pPr>
        <w:jc w:val="both"/>
        <w:rPr>
          <w:b/>
          <w:sz w:val="26"/>
          <w:szCs w:val="26"/>
        </w:rPr>
      </w:pPr>
    </w:p>
    <w:p w:rsidR="000839BA" w:rsidRPr="000A6A7D" w:rsidRDefault="000839BA" w:rsidP="000839BA">
      <w:pPr>
        <w:suppressAutoHyphens/>
        <w:jc w:val="center"/>
        <w:rPr>
          <w:b/>
          <w:sz w:val="26"/>
          <w:szCs w:val="26"/>
          <w:lang w:eastAsia="zh-CN"/>
        </w:rPr>
      </w:pPr>
      <w:r w:rsidRPr="000A6A7D">
        <w:rPr>
          <w:rFonts w:eastAsia="SimSun"/>
          <w:b/>
          <w:sz w:val="26"/>
          <w:szCs w:val="26"/>
          <w:lang w:eastAsia="zh-CN" w:bidi="hi-IN"/>
        </w:rPr>
        <w:t>ПОЛОЖЕНИЕ</w:t>
      </w:r>
    </w:p>
    <w:p w:rsidR="000839BA" w:rsidRPr="000A6A7D" w:rsidRDefault="000839BA" w:rsidP="000839BA">
      <w:pPr>
        <w:suppressAutoHyphens/>
        <w:jc w:val="center"/>
        <w:rPr>
          <w:b/>
          <w:sz w:val="26"/>
          <w:szCs w:val="26"/>
          <w:lang w:eastAsia="zh-CN"/>
        </w:rPr>
      </w:pPr>
      <w:r w:rsidRPr="000A6A7D">
        <w:rPr>
          <w:rFonts w:eastAsia="SimSun"/>
          <w:b/>
          <w:sz w:val="26"/>
          <w:szCs w:val="26"/>
          <w:lang w:eastAsia="zh-CN" w:bidi="hi-IN"/>
        </w:rPr>
        <w:t xml:space="preserve">об  использовании служебного автотранспорта </w:t>
      </w:r>
      <w:r w:rsidRPr="000A6A7D">
        <w:rPr>
          <w:b/>
          <w:sz w:val="26"/>
          <w:szCs w:val="26"/>
        </w:rPr>
        <w:t>Муниципального казенного учреждения Яльчикского муниципального округа Чувашской Республики «Центр хозяйственного обеспечения»</w:t>
      </w:r>
      <w:r w:rsidRPr="000A6A7D">
        <w:rPr>
          <w:rFonts w:eastAsia="SimSun"/>
          <w:b/>
          <w:sz w:val="26"/>
          <w:szCs w:val="26"/>
          <w:lang w:eastAsia="zh-CN" w:bidi="hi-IN"/>
        </w:rPr>
        <w:t xml:space="preserve"> в целях обеспечения деятельности администрации </w:t>
      </w:r>
      <w:r w:rsidRPr="000A6A7D">
        <w:rPr>
          <w:b/>
          <w:bCs/>
          <w:sz w:val="26"/>
          <w:szCs w:val="26"/>
        </w:rPr>
        <w:t>Яльчикского</w:t>
      </w:r>
      <w:r w:rsidRPr="000A6A7D">
        <w:rPr>
          <w:rFonts w:eastAsia="SimSun"/>
          <w:b/>
          <w:sz w:val="26"/>
          <w:szCs w:val="26"/>
          <w:lang w:eastAsia="zh-CN" w:bidi="hi-IN"/>
        </w:rPr>
        <w:t xml:space="preserve"> муниципального округа Чувашской Республики</w:t>
      </w:r>
    </w:p>
    <w:p w:rsidR="000839BA" w:rsidRPr="000A6A7D" w:rsidRDefault="000839BA" w:rsidP="000839BA">
      <w:pPr>
        <w:suppressAutoHyphens/>
        <w:jc w:val="center"/>
        <w:rPr>
          <w:rFonts w:eastAsia="SimSun"/>
          <w:b/>
          <w:sz w:val="26"/>
          <w:szCs w:val="26"/>
          <w:lang w:eastAsia="zh-CN" w:bidi="hi-IN"/>
        </w:rPr>
      </w:pPr>
    </w:p>
    <w:p w:rsidR="000839BA" w:rsidRPr="000A6A7D" w:rsidRDefault="000839BA" w:rsidP="000839BA">
      <w:pPr>
        <w:suppressAutoHyphens/>
        <w:jc w:val="center"/>
        <w:rPr>
          <w:sz w:val="26"/>
          <w:szCs w:val="26"/>
          <w:lang w:eastAsia="zh-CN"/>
        </w:rPr>
      </w:pPr>
      <w:r w:rsidRPr="000A6A7D">
        <w:rPr>
          <w:rFonts w:eastAsia="SimSun"/>
          <w:b/>
          <w:sz w:val="26"/>
          <w:szCs w:val="26"/>
          <w:lang w:val="en-US" w:eastAsia="zh-CN" w:bidi="hi-IN"/>
        </w:rPr>
        <w:t>I</w:t>
      </w:r>
      <w:r w:rsidRPr="000A6A7D">
        <w:rPr>
          <w:rFonts w:eastAsia="SimSun"/>
          <w:b/>
          <w:sz w:val="26"/>
          <w:szCs w:val="26"/>
          <w:lang w:eastAsia="zh-CN" w:bidi="hi-IN"/>
        </w:rPr>
        <w:t>. ОБЩИЕ ПОЛОЖЕНИЯ</w:t>
      </w:r>
    </w:p>
    <w:p w:rsidR="000839BA" w:rsidRPr="000A6A7D" w:rsidRDefault="000839BA" w:rsidP="000839BA">
      <w:pPr>
        <w:suppressAutoHyphens/>
        <w:ind w:firstLine="709"/>
        <w:jc w:val="both"/>
        <w:rPr>
          <w:sz w:val="26"/>
          <w:szCs w:val="26"/>
        </w:rPr>
      </w:pPr>
      <w:r w:rsidRPr="000A6A7D">
        <w:rPr>
          <w:rFonts w:eastAsia="SimSun"/>
          <w:sz w:val="26"/>
          <w:szCs w:val="26"/>
          <w:lang w:eastAsia="zh-CN" w:bidi="hi-IN"/>
        </w:rPr>
        <w:lastRenderedPageBreak/>
        <w:t xml:space="preserve">1.1. Настоящее Положение определяет порядок использования служебного автотранспорта Муниципального </w:t>
      </w:r>
      <w:r w:rsidRPr="000A6A7D">
        <w:rPr>
          <w:sz w:val="26"/>
          <w:szCs w:val="26"/>
        </w:rPr>
        <w:t xml:space="preserve">  казенного учреждения Яльчикского муниципального округа Чувашской Республики «Центр хозяйственного обеспечения»</w:t>
      </w:r>
      <w:r w:rsidRPr="000A6A7D">
        <w:rPr>
          <w:rFonts w:eastAsia="SimSun"/>
          <w:sz w:val="26"/>
          <w:szCs w:val="26"/>
          <w:lang w:eastAsia="zh-CN" w:bidi="hi-IN"/>
        </w:rPr>
        <w:t xml:space="preserve"> (далее по тексту – Учреждение)  в целях обеспечения деятельности администрации </w:t>
      </w:r>
      <w:r w:rsidRPr="000A6A7D">
        <w:rPr>
          <w:bCs/>
          <w:sz w:val="26"/>
          <w:szCs w:val="26"/>
        </w:rPr>
        <w:t>Яльчикского</w:t>
      </w:r>
      <w:r w:rsidRPr="000A6A7D">
        <w:rPr>
          <w:rFonts w:eastAsia="SimSun"/>
          <w:sz w:val="26"/>
          <w:szCs w:val="26"/>
          <w:lang w:eastAsia="zh-CN" w:bidi="hi-IN"/>
        </w:rPr>
        <w:t xml:space="preserve"> муниципального округа Чувашской Республики (далее по тексту – Администрация, администрация _муниципального округа), а также порядок использования служебного автотранспорта Муниципальным </w:t>
      </w:r>
      <w:r w:rsidRPr="000A6A7D">
        <w:rPr>
          <w:sz w:val="26"/>
          <w:szCs w:val="26"/>
        </w:rPr>
        <w:t xml:space="preserve">  казенным учреждением Яльчикского муниципального округа Чувашской Республики «Центр хозяйственного обеспечения».</w:t>
      </w:r>
    </w:p>
    <w:p w:rsidR="000839BA" w:rsidRPr="000A6A7D" w:rsidRDefault="000839BA" w:rsidP="000839BA">
      <w:pPr>
        <w:suppressAutoHyphens/>
        <w:ind w:firstLine="709"/>
        <w:jc w:val="both"/>
        <w:rPr>
          <w:sz w:val="26"/>
          <w:szCs w:val="26"/>
          <w:lang w:eastAsia="zh-CN"/>
        </w:rPr>
      </w:pPr>
      <w:r w:rsidRPr="000A6A7D">
        <w:rPr>
          <w:rFonts w:eastAsia="SimSun"/>
          <w:sz w:val="26"/>
          <w:szCs w:val="26"/>
          <w:lang w:eastAsia="zh-CN" w:bidi="hi-IN"/>
        </w:rPr>
        <w:t>1.2. Сотрудникам Администрации и ее структурных подразделений предоставляются автомобили, под управлением водителей Учреждения, только в служебных целях – для поездок, связанных с выполнением сотрудниками Администрации (структурных подразделений) обязанностей, предусмотренных их должностными инструкциями.</w:t>
      </w:r>
    </w:p>
    <w:p w:rsidR="000839BA" w:rsidRPr="000A6A7D" w:rsidRDefault="000839BA" w:rsidP="000839BA">
      <w:pPr>
        <w:suppressAutoHyphens/>
        <w:ind w:firstLine="709"/>
        <w:jc w:val="both"/>
        <w:rPr>
          <w:sz w:val="26"/>
          <w:szCs w:val="26"/>
          <w:lang w:eastAsia="zh-CN"/>
        </w:rPr>
      </w:pPr>
      <w:r w:rsidRPr="000A6A7D">
        <w:rPr>
          <w:rFonts w:eastAsia="SimSun"/>
          <w:sz w:val="26"/>
          <w:szCs w:val="26"/>
          <w:lang w:eastAsia="zh-CN" w:bidi="hi-IN"/>
        </w:rPr>
        <w:t>1.3. Служебные автомобили Учреждения, осуществляющие транспортное обслуживание согласно настоящему Положению, подразделяются на следующие группы:</w:t>
      </w:r>
    </w:p>
    <w:p w:rsidR="000839BA" w:rsidRPr="000A6A7D" w:rsidRDefault="000839BA" w:rsidP="000839BA">
      <w:pPr>
        <w:suppressAutoHyphens/>
        <w:ind w:firstLine="709"/>
        <w:jc w:val="both"/>
        <w:rPr>
          <w:sz w:val="26"/>
          <w:szCs w:val="26"/>
          <w:lang w:eastAsia="zh-CN"/>
        </w:rPr>
      </w:pPr>
      <w:r w:rsidRPr="000A6A7D">
        <w:rPr>
          <w:rFonts w:eastAsia="SimSun"/>
          <w:sz w:val="26"/>
          <w:szCs w:val="26"/>
          <w:lang w:eastAsia="zh-CN"/>
        </w:rPr>
        <w:t xml:space="preserve">- персональный – закреплённый за главой </w:t>
      </w:r>
      <w:r w:rsidRPr="000A6A7D">
        <w:rPr>
          <w:bCs/>
          <w:sz w:val="26"/>
          <w:szCs w:val="26"/>
        </w:rPr>
        <w:t>Яльчикского</w:t>
      </w:r>
      <w:r w:rsidRPr="000A6A7D">
        <w:rPr>
          <w:rFonts w:eastAsia="SimSun"/>
          <w:sz w:val="26"/>
          <w:szCs w:val="26"/>
          <w:lang w:eastAsia="zh-CN"/>
        </w:rPr>
        <w:t xml:space="preserve"> </w:t>
      </w:r>
      <w:r w:rsidRPr="000A6A7D">
        <w:rPr>
          <w:rFonts w:eastAsia="SimSun"/>
          <w:sz w:val="26"/>
          <w:szCs w:val="26"/>
          <w:lang w:eastAsia="zh-CN" w:bidi="hi-IN"/>
        </w:rPr>
        <w:t>муниципального округа</w:t>
      </w:r>
      <w:r w:rsidRPr="000A6A7D">
        <w:rPr>
          <w:sz w:val="26"/>
          <w:szCs w:val="26"/>
        </w:rPr>
        <w:t xml:space="preserve"> Чувашской Республики;</w:t>
      </w:r>
    </w:p>
    <w:p w:rsidR="000839BA" w:rsidRPr="000A6A7D" w:rsidRDefault="000839BA" w:rsidP="000839BA">
      <w:pPr>
        <w:suppressAutoHyphens/>
        <w:ind w:firstLine="709"/>
        <w:jc w:val="both"/>
        <w:rPr>
          <w:sz w:val="26"/>
          <w:szCs w:val="26"/>
          <w:lang w:eastAsia="zh-CN"/>
        </w:rPr>
      </w:pPr>
      <w:r w:rsidRPr="000A6A7D">
        <w:rPr>
          <w:rFonts w:eastAsia="SimSun"/>
          <w:sz w:val="26"/>
          <w:szCs w:val="26"/>
          <w:lang w:eastAsia="zh-CN"/>
        </w:rPr>
        <w:t>- выделяемый по заявкам – обслуживающий в течение установленного рабочего времени по разовым заявкам.</w:t>
      </w:r>
    </w:p>
    <w:p w:rsidR="000839BA" w:rsidRPr="000A6A7D" w:rsidRDefault="000839BA" w:rsidP="000839BA">
      <w:pPr>
        <w:suppressAutoHyphens/>
        <w:jc w:val="center"/>
        <w:rPr>
          <w:rFonts w:eastAsia="SimSun"/>
          <w:sz w:val="26"/>
          <w:szCs w:val="26"/>
          <w:lang w:eastAsia="zh-CN" w:bidi="hi-IN"/>
        </w:rPr>
      </w:pPr>
    </w:p>
    <w:p w:rsidR="000839BA" w:rsidRPr="000A6A7D" w:rsidRDefault="000839BA" w:rsidP="000839BA">
      <w:pPr>
        <w:suppressAutoHyphens/>
        <w:jc w:val="center"/>
        <w:rPr>
          <w:sz w:val="26"/>
          <w:szCs w:val="26"/>
          <w:lang w:eastAsia="zh-CN"/>
        </w:rPr>
      </w:pPr>
      <w:r w:rsidRPr="000A6A7D">
        <w:rPr>
          <w:rFonts w:eastAsia="SimSun"/>
          <w:b/>
          <w:sz w:val="26"/>
          <w:szCs w:val="26"/>
          <w:lang w:val="en-US" w:eastAsia="zh-CN" w:bidi="hi-IN"/>
        </w:rPr>
        <w:t>II</w:t>
      </w:r>
      <w:r w:rsidRPr="000A6A7D">
        <w:rPr>
          <w:rFonts w:eastAsia="SimSun"/>
          <w:b/>
          <w:sz w:val="26"/>
          <w:szCs w:val="26"/>
          <w:lang w:eastAsia="zh-CN" w:bidi="hi-IN"/>
        </w:rPr>
        <w:t>. ПОРЯДОК ИСПОЛЬЗОВАНИЯ СЛУЖЕБНОГО АВТОТРАНСПОРТА</w:t>
      </w:r>
    </w:p>
    <w:p w:rsidR="000839BA" w:rsidRPr="000A6A7D" w:rsidRDefault="000839BA" w:rsidP="000839BA">
      <w:pPr>
        <w:suppressAutoHyphens/>
        <w:ind w:firstLine="709"/>
        <w:jc w:val="both"/>
        <w:rPr>
          <w:sz w:val="26"/>
          <w:szCs w:val="26"/>
          <w:lang w:eastAsia="zh-CN"/>
        </w:rPr>
      </w:pPr>
      <w:r w:rsidRPr="000A6A7D">
        <w:rPr>
          <w:sz w:val="26"/>
          <w:szCs w:val="26"/>
          <w:lang w:eastAsia="zh-CN" w:bidi="hi-IN"/>
        </w:rPr>
        <w:t>2.1. В качестве основной формы использования автомобильного транспорта при выполнении служебных задач устанавливается эксплуатация только на основе закрепления их за конкретными лицами (водительский состав).</w:t>
      </w:r>
    </w:p>
    <w:p w:rsidR="000839BA" w:rsidRPr="000A6A7D" w:rsidRDefault="000839BA" w:rsidP="000839BA">
      <w:pPr>
        <w:suppressAutoHyphens/>
        <w:ind w:firstLine="709"/>
        <w:jc w:val="both"/>
        <w:rPr>
          <w:sz w:val="26"/>
          <w:szCs w:val="26"/>
          <w:lang w:eastAsia="zh-CN"/>
        </w:rPr>
      </w:pPr>
      <w:r w:rsidRPr="000A6A7D">
        <w:rPr>
          <w:sz w:val="26"/>
          <w:szCs w:val="26"/>
          <w:lang w:eastAsia="zh-CN" w:bidi="hi-IN"/>
        </w:rPr>
        <w:t>2.2. Право на управление автомобильным транспортом имеет только водитель Учреждения, на имя которого оформлен путевой лист. В случае необходимости право управления автомобилем может передаваться другому водителю по согласованию с руководителем Учреждения.</w:t>
      </w:r>
    </w:p>
    <w:p w:rsidR="000839BA" w:rsidRPr="000A6A7D" w:rsidRDefault="000839BA" w:rsidP="000839BA">
      <w:pPr>
        <w:suppressAutoHyphens/>
        <w:ind w:firstLine="709"/>
        <w:jc w:val="both"/>
        <w:rPr>
          <w:sz w:val="26"/>
          <w:szCs w:val="26"/>
          <w:lang w:eastAsia="zh-CN"/>
        </w:rPr>
      </w:pPr>
      <w:r w:rsidRPr="000A6A7D">
        <w:rPr>
          <w:rFonts w:eastAsia="SimSun"/>
          <w:sz w:val="26"/>
          <w:szCs w:val="26"/>
          <w:lang w:eastAsia="zh-CN" w:bidi="hi-IN"/>
        </w:rPr>
        <w:t xml:space="preserve">2.3. Работа служебного автотранспорта осуществляется по ежедневным путевым листам. Путевой лист является основным документом учета работы автомобиля и заполнение всех его граф обязательно. Выдаваемый водителю путевой лист должен иметь порядковый номер, дату выдачи, штамп Учреждения. </w:t>
      </w:r>
    </w:p>
    <w:p w:rsidR="000839BA" w:rsidRPr="000A6A7D" w:rsidRDefault="000839BA" w:rsidP="000839BA">
      <w:pPr>
        <w:suppressAutoHyphens/>
        <w:ind w:firstLine="709"/>
        <w:jc w:val="both"/>
        <w:rPr>
          <w:sz w:val="26"/>
          <w:szCs w:val="26"/>
          <w:lang w:eastAsia="zh-CN"/>
        </w:rPr>
      </w:pPr>
      <w:r w:rsidRPr="000A6A7D">
        <w:rPr>
          <w:rFonts w:eastAsia="SimSun"/>
          <w:sz w:val="26"/>
          <w:szCs w:val="26"/>
          <w:lang w:eastAsia="zh-CN" w:bidi="hi-IN"/>
        </w:rPr>
        <w:t>Выпуск автомобильного транспорта на линию без путевого листа запрещается.</w:t>
      </w:r>
    </w:p>
    <w:p w:rsidR="000839BA" w:rsidRPr="000A6A7D" w:rsidRDefault="000839BA" w:rsidP="000839BA">
      <w:pPr>
        <w:suppressAutoHyphens/>
        <w:ind w:firstLine="709"/>
        <w:jc w:val="both"/>
        <w:rPr>
          <w:sz w:val="26"/>
          <w:szCs w:val="26"/>
          <w:lang w:eastAsia="zh-CN"/>
        </w:rPr>
      </w:pPr>
      <w:r w:rsidRPr="000A6A7D">
        <w:rPr>
          <w:rFonts w:eastAsia="SimSun"/>
          <w:sz w:val="26"/>
          <w:szCs w:val="26"/>
          <w:lang w:eastAsia="zh-CN" w:bidi="hi-IN"/>
        </w:rPr>
        <w:t>Путевой лист выписывается на служебный автотранспорт в единственном экземпляре, независимо от количества водителей, за которыми закреплен автомобиль, и выдается водителю перед выездом на 1 день (сутки) работы автомобиля. Новый путевой лист выдается водителю только по возвращении полностью оформленного ранее выданного путевого листа.</w:t>
      </w:r>
    </w:p>
    <w:p w:rsidR="000839BA" w:rsidRPr="000A6A7D" w:rsidRDefault="000839BA" w:rsidP="000839BA">
      <w:pPr>
        <w:suppressAutoHyphens/>
        <w:ind w:firstLine="709"/>
        <w:jc w:val="both"/>
        <w:rPr>
          <w:sz w:val="26"/>
          <w:szCs w:val="26"/>
          <w:lang w:eastAsia="zh-CN"/>
        </w:rPr>
      </w:pPr>
      <w:r w:rsidRPr="000A6A7D">
        <w:rPr>
          <w:rFonts w:eastAsia="SimSun"/>
          <w:sz w:val="26"/>
          <w:szCs w:val="26"/>
          <w:lang w:eastAsia="zh-CN" w:bidi="hi-IN"/>
        </w:rPr>
        <w:t xml:space="preserve">2.4. Путевые листы регистрируются в журнале «Регистрации путевых листов», утвержденном </w:t>
      </w:r>
      <w:r w:rsidRPr="000A6A7D">
        <w:rPr>
          <w:rFonts w:eastAsia="SimSun"/>
          <w:sz w:val="26"/>
          <w:szCs w:val="26"/>
          <w:lang w:eastAsia="zh-CN"/>
        </w:rPr>
        <w:t xml:space="preserve">Постановлением Госкомстата РФ от 28.11.1997 № 78, согласно приложению № 1, </w:t>
      </w:r>
      <w:r w:rsidRPr="000A6A7D">
        <w:rPr>
          <w:rFonts w:eastAsia="SimSun"/>
          <w:sz w:val="26"/>
          <w:szCs w:val="26"/>
          <w:lang w:eastAsia="zh-CN" w:bidi="hi-IN"/>
        </w:rPr>
        <w:t>и подлежат хранению в Учреждении.</w:t>
      </w:r>
    </w:p>
    <w:p w:rsidR="000839BA" w:rsidRPr="000A6A7D" w:rsidRDefault="000839BA" w:rsidP="000839BA">
      <w:pPr>
        <w:suppressAutoHyphens/>
        <w:ind w:firstLine="709"/>
        <w:jc w:val="both"/>
        <w:rPr>
          <w:sz w:val="26"/>
          <w:szCs w:val="26"/>
          <w:lang w:eastAsia="zh-CN"/>
        </w:rPr>
      </w:pPr>
      <w:r w:rsidRPr="000A6A7D">
        <w:rPr>
          <w:rFonts w:eastAsia="SimSun"/>
          <w:sz w:val="26"/>
          <w:szCs w:val="26"/>
          <w:lang w:eastAsia="zh-CN" w:bidi="hi-IN"/>
        </w:rPr>
        <w:t xml:space="preserve">2.5. Персональный служебный автотранспорт закрепляется на постоянной основе за главой </w:t>
      </w:r>
      <w:r w:rsidRPr="000A6A7D">
        <w:rPr>
          <w:bCs/>
          <w:sz w:val="26"/>
          <w:szCs w:val="26"/>
        </w:rPr>
        <w:t>Яльчикского</w:t>
      </w:r>
      <w:r w:rsidRPr="000A6A7D">
        <w:rPr>
          <w:rFonts w:eastAsia="SimSun"/>
          <w:sz w:val="26"/>
          <w:szCs w:val="26"/>
          <w:lang w:eastAsia="zh-CN" w:bidi="hi-IN"/>
        </w:rPr>
        <w:t xml:space="preserve"> муниципального округа</w:t>
      </w:r>
      <w:r w:rsidRPr="000A6A7D">
        <w:rPr>
          <w:sz w:val="26"/>
          <w:szCs w:val="26"/>
        </w:rPr>
        <w:t xml:space="preserve"> Чувашской Республики.</w:t>
      </w:r>
      <w:r w:rsidRPr="000A6A7D">
        <w:rPr>
          <w:rFonts w:eastAsia="SimSun"/>
          <w:sz w:val="26"/>
          <w:szCs w:val="26"/>
          <w:lang w:eastAsia="zh-CN" w:bidi="hi-IN"/>
        </w:rPr>
        <w:t xml:space="preserve">  </w:t>
      </w:r>
      <w:r w:rsidRPr="000A6A7D">
        <w:rPr>
          <w:rFonts w:eastAsia="SimSun"/>
          <w:sz w:val="26"/>
          <w:szCs w:val="26"/>
          <w:lang w:eastAsia="zh-CN"/>
        </w:rPr>
        <w:t xml:space="preserve"> </w:t>
      </w:r>
    </w:p>
    <w:p w:rsidR="000839BA" w:rsidRPr="000A6A7D" w:rsidRDefault="000839BA" w:rsidP="000839BA">
      <w:pPr>
        <w:suppressAutoHyphens/>
        <w:ind w:firstLine="709"/>
        <w:jc w:val="both"/>
        <w:rPr>
          <w:rFonts w:eastAsia="SimSun"/>
          <w:sz w:val="26"/>
          <w:szCs w:val="26"/>
          <w:lang w:eastAsia="zh-CN" w:bidi="hi-IN"/>
        </w:rPr>
      </w:pPr>
      <w:r w:rsidRPr="000A6A7D">
        <w:rPr>
          <w:rFonts w:eastAsia="SimSun"/>
          <w:sz w:val="26"/>
          <w:szCs w:val="26"/>
          <w:lang w:eastAsia="zh-CN"/>
        </w:rPr>
        <w:t xml:space="preserve">2.6. Глава </w:t>
      </w:r>
      <w:r w:rsidRPr="000A6A7D">
        <w:rPr>
          <w:bCs/>
          <w:sz w:val="26"/>
          <w:szCs w:val="26"/>
        </w:rPr>
        <w:t>Яльчикского</w:t>
      </w:r>
      <w:r w:rsidRPr="000A6A7D">
        <w:rPr>
          <w:rFonts w:eastAsia="SimSun"/>
          <w:sz w:val="26"/>
          <w:szCs w:val="26"/>
          <w:lang w:eastAsia="zh-CN"/>
        </w:rPr>
        <w:t xml:space="preserve"> муниципального округа</w:t>
      </w:r>
      <w:r w:rsidRPr="000A6A7D">
        <w:rPr>
          <w:sz w:val="26"/>
          <w:szCs w:val="26"/>
        </w:rPr>
        <w:t xml:space="preserve"> Чувашской Республики, </w:t>
      </w:r>
      <w:r w:rsidRPr="000A6A7D">
        <w:rPr>
          <w:rFonts w:eastAsia="SimSun"/>
          <w:sz w:val="26"/>
          <w:szCs w:val="26"/>
          <w:lang w:eastAsia="zh-CN"/>
        </w:rPr>
        <w:t xml:space="preserve">  начальники территориальных отделов Управления по благоустройству и развитию территорий администрации </w:t>
      </w:r>
      <w:r w:rsidRPr="000A6A7D">
        <w:rPr>
          <w:bCs/>
          <w:sz w:val="26"/>
          <w:szCs w:val="26"/>
        </w:rPr>
        <w:t>Яльчикского</w:t>
      </w:r>
      <w:r w:rsidRPr="000A6A7D">
        <w:rPr>
          <w:rFonts w:eastAsia="SimSun"/>
          <w:sz w:val="26"/>
          <w:szCs w:val="26"/>
          <w:lang w:eastAsia="zh-CN"/>
        </w:rPr>
        <w:t xml:space="preserve"> муниципального округа с учетом ненормированного характера работы, имеют право на использование </w:t>
      </w:r>
      <w:r w:rsidRPr="000A6A7D">
        <w:rPr>
          <w:rFonts w:eastAsia="SimSun"/>
          <w:sz w:val="26"/>
          <w:szCs w:val="26"/>
          <w:lang w:eastAsia="zh-CN"/>
        </w:rPr>
        <w:lastRenderedPageBreak/>
        <w:t>п</w:t>
      </w:r>
      <w:r w:rsidRPr="000A6A7D">
        <w:rPr>
          <w:rFonts w:eastAsia="SimSun"/>
          <w:sz w:val="26"/>
          <w:szCs w:val="26"/>
          <w:lang w:eastAsia="zh-CN" w:bidi="hi-IN"/>
        </w:rPr>
        <w:t xml:space="preserve">ерсонального служебного автотранспорта </w:t>
      </w:r>
      <w:r w:rsidRPr="000A6A7D">
        <w:rPr>
          <w:rFonts w:eastAsia="SimSun"/>
          <w:sz w:val="26"/>
          <w:szCs w:val="26"/>
          <w:lang w:eastAsia="zh-CN"/>
        </w:rPr>
        <w:t>за пределами установленного рабочего</w:t>
      </w:r>
      <w:r w:rsidRPr="000A6A7D">
        <w:rPr>
          <w:rFonts w:eastAsia="SimSun"/>
          <w:sz w:val="26"/>
          <w:szCs w:val="26"/>
          <w:lang w:eastAsia="zh-CN" w:bidi="hi-IN"/>
        </w:rPr>
        <w:t xml:space="preserve"> времени, в том числе в нерабочие (праздничные и выходные) дни:</w:t>
      </w:r>
    </w:p>
    <w:p w:rsidR="000839BA" w:rsidRPr="000A6A7D" w:rsidRDefault="000839BA" w:rsidP="000839BA">
      <w:pPr>
        <w:suppressAutoHyphens/>
        <w:ind w:firstLine="709"/>
        <w:jc w:val="both"/>
        <w:rPr>
          <w:sz w:val="26"/>
          <w:szCs w:val="26"/>
          <w:lang w:eastAsia="zh-CN"/>
        </w:rPr>
      </w:pPr>
      <w:r w:rsidRPr="000A6A7D">
        <w:rPr>
          <w:sz w:val="26"/>
          <w:szCs w:val="26"/>
          <w:lang w:eastAsia="zh-CN"/>
        </w:rPr>
        <w:t>- в случае возникновения чрезвычайных ситуаций и для устранения их последствий на подведомственной территории;</w:t>
      </w:r>
    </w:p>
    <w:p w:rsidR="000839BA" w:rsidRPr="005B7DCE" w:rsidRDefault="000839BA" w:rsidP="000839BA">
      <w:pPr>
        <w:suppressAutoHyphens/>
        <w:ind w:firstLine="709"/>
        <w:jc w:val="both"/>
        <w:rPr>
          <w:rFonts w:eastAsia="SimSun"/>
          <w:sz w:val="26"/>
          <w:szCs w:val="26"/>
          <w:lang w:eastAsia="zh-CN" w:bidi="hi-IN"/>
        </w:rPr>
      </w:pPr>
      <w:r w:rsidRPr="005B7DCE">
        <w:rPr>
          <w:rFonts w:eastAsia="SimSun"/>
          <w:sz w:val="26"/>
          <w:szCs w:val="26"/>
          <w:lang w:eastAsia="zh-CN" w:bidi="hi-IN"/>
        </w:rPr>
        <w:t xml:space="preserve">- для участия в официальных, праздничных, спортивных, культурно-массовых и иных социально-значимых мероприятия с исполнением служебной деятельности или официальным представительством </w:t>
      </w:r>
      <w:r w:rsidRPr="005B7DCE">
        <w:rPr>
          <w:rFonts w:eastAsia="SimSun"/>
          <w:bCs/>
          <w:sz w:val="26"/>
          <w:szCs w:val="26"/>
          <w:lang w:eastAsia="zh-CN" w:bidi="hi-IN"/>
        </w:rPr>
        <w:t>Яльчикского</w:t>
      </w:r>
      <w:r w:rsidRPr="005B7DCE">
        <w:rPr>
          <w:rFonts w:eastAsia="SimSun"/>
          <w:sz w:val="26"/>
          <w:szCs w:val="26"/>
          <w:lang w:eastAsia="zh-CN" w:bidi="hi-IN"/>
        </w:rPr>
        <w:t xml:space="preserve"> муниципального округа;</w:t>
      </w:r>
    </w:p>
    <w:p w:rsidR="000839BA" w:rsidRPr="000A6A7D" w:rsidRDefault="000839BA" w:rsidP="000839BA">
      <w:pPr>
        <w:suppressAutoHyphens/>
        <w:ind w:firstLine="709"/>
        <w:jc w:val="both"/>
        <w:rPr>
          <w:sz w:val="26"/>
          <w:szCs w:val="26"/>
          <w:lang w:eastAsia="zh-CN"/>
        </w:rPr>
      </w:pPr>
      <w:r w:rsidRPr="000A6A7D">
        <w:rPr>
          <w:rFonts w:eastAsia="SimSun"/>
          <w:sz w:val="26"/>
          <w:szCs w:val="26"/>
          <w:lang w:eastAsia="zh-CN"/>
        </w:rPr>
        <w:t>- для осуществления выездного приема в населенных пунктах;</w:t>
      </w:r>
    </w:p>
    <w:p w:rsidR="000839BA" w:rsidRPr="000A6A7D" w:rsidRDefault="000839BA" w:rsidP="000839BA">
      <w:pPr>
        <w:suppressAutoHyphens/>
        <w:ind w:firstLine="709"/>
        <w:jc w:val="both"/>
        <w:rPr>
          <w:rFonts w:eastAsia="SimSun"/>
          <w:sz w:val="26"/>
          <w:szCs w:val="26"/>
          <w:lang w:eastAsia="zh-CN"/>
        </w:rPr>
      </w:pPr>
      <w:r w:rsidRPr="000A6A7D">
        <w:rPr>
          <w:rFonts w:eastAsia="SimSun"/>
          <w:sz w:val="26"/>
          <w:szCs w:val="26"/>
          <w:lang w:eastAsia="zh-CN"/>
        </w:rPr>
        <w:t>- для посещения предприятий и организаций с особым графиком работы.</w:t>
      </w:r>
    </w:p>
    <w:p w:rsidR="000839BA" w:rsidRPr="000A6A7D" w:rsidRDefault="000839BA" w:rsidP="000839BA">
      <w:pPr>
        <w:suppressAutoHyphens/>
        <w:ind w:firstLine="709"/>
        <w:jc w:val="both"/>
        <w:rPr>
          <w:sz w:val="26"/>
          <w:szCs w:val="26"/>
          <w:lang w:eastAsia="zh-CN"/>
        </w:rPr>
      </w:pPr>
      <w:r w:rsidRPr="000A6A7D">
        <w:rPr>
          <w:rFonts w:eastAsia="SimSun"/>
          <w:sz w:val="26"/>
          <w:szCs w:val="26"/>
          <w:lang w:eastAsia="zh-CN"/>
        </w:rPr>
        <w:t xml:space="preserve">Разрешение на использование главой </w:t>
      </w:r>
      <w:r w:rsidRPr="000A6A7D">
        <w:rPr>
          <w:bCs/>
          <w:sz w:val="26"/>
          <w:szCs w:val="26"/>
        </w:rPr>
        <w:t xml:space="preserve">Яльчикского </w:t>
      </w:r>
      <w:r w:rsidRPr="000A6A7D">
        <w:rPr>
          <w:rFonts w:eastAsia="SimSun"/>
          <w:sz w:val="26"/>
          <w:szCs w:val="26"/>
          <w:lang w:eastAsia="zh-CN"/>
        </w:rPr>
        <w:t xml:space="preserve">муниципального округа </w:t>
      </w:r>
      <w:r w:rsidRPr="000A6A7D">
        <w:rPr>
          <w:sz w:val="26"/>
          <w:szCs w:val="26"/>
        </w:rPr>
        <w:t>Чувашской Республики</w:t>
      </w:r>
      <w:r w:rsidRPr="000A6A7D">
        <w:rPr>
          <w:rFonts w:eastAsia="SimSun"/>
          <w:sz w:val="26"/>
          <w:szCs w:val="26"/>
          <w:lang w:eastAsia="zh-CN"/>
        </w:rPr>
        <w:t xml:space="preserve">, начальниками территориальных отделов Управления по благоустройству и развитию территорий администрации </w:t>
      </w:r>
      <w:r w:rsidRPr="000A6A7D">
        <w:rPr>
          <w:bCs/>
          <w:sz w:val="26"/>
          <w:szCs w:val="26"/>
        </w:rPr>
        <w:t>Яльчикского</w:t>
      </w:r>
      <w:r w:rsidRPr="000A6A7D">
        <w:rPr>
          <w:rFonts w:eastAsia="SimSun"/>
          <w:sz w:val="26"/>
          <w:szCs w:val="26"/>
          <w:lang w:eastAsia="zh-CN"/>
        </w:rPr>
        <w:t xml:space="preserve"> муниципального округа персонального служебного автотранспорта за пределами установленного рабочего времени,</w:t>
      </w:r>
      <w:r w:rsidRPr="000A6A7D">
        <w:rPr>
          <w:sz w:val="26"/>
          <w:szCs w:val="26"/>
          <w:lang w:eastAsia="zh-CN"/>
        </w:rPr>
        <w:t xml:space="preserve"> </w:t>
      </w:r>
      <w:r w:rsidRPr="000A6A7D">
        <w:rPr>
          <w:rFonts w:eastAsia="SimSun"/>
          <w:sz w:val="26"/>
          <w:szCs w:val="26"/>
          <w:lang w:eastAsia="zh-CN"/>
        </w:rPr>
        <w:t>в том числе в нерабочие (праздничные и выходные) дни, оформляется приказом начальника Учреждения.</w:t>
      </w:r>
    </w:p>
    <w:p w:rsidR="000839BA" w:rsidRPr="000A6A7D" w:rsidRDefault="000839BA" w:rsidP="000839BA">
      <w:pPr>
        <w:suppressAutoHyphens/>
        <w:ind w:firstLine="709"/>
        <w:jc w:val="both"/>
        <w:rPr>
          <w:sz w:val="26"/>
          <w:szCs w:val="26"/>
          <w:lang w:eastAsia="zh-CN"/>
        </w:rPr>
      </w:pPr>
      <w:r w:rsidRPr="000A6A7D">
        <w:rPr>
          <w:rFonts w:eastAsia="SimSun"/>
          <w:sz w:val="26"/>
          <w:szCs w:val="26"/>
          <w:lang w:eastAsia="zh-CN"/>
        </w:rPr>
        <w:t xml:space="preserve">Допускается передача главе </w:t>
      </w:r>
      <w:r w:rsidRPr="000A6A7D">
        <w:rPr>
          <w:bCs/>
          <w:sz w:val="26"/>
          <w:szCs w:val="26"/>
        </w:rPr>
        <w:t xml:space="preserve">Яльчикского </w:t>
      </w:r>
      <w:r w:rsidRPr="000A6A7D">
        <w:rPr>
          <w:rFonts w:eastAsia="SimSun"/>
          <w:sz w:val="26"/>
          <w:szCs w:val="26"/>
          <w:lang w:eastAsia="zh-CN"/>
        </w:rPr>
        <w:t xml:space="preserve">муниципального округа, начальникам территориальных отделов Управления по благоустройству и развитию территорий администрации </w:t>
      </w:r>
      <w:r w:rsidRPr="000A6A7D">
        <w:rPr>
          <w:bCs/>
          <w:sz w:val="26"/>
          <w:szCs w:val="26"/>
        </w:rPr>
        <w:t>Яльчикского</w:t>
      </w:r>
      <w:r w:rsidRPr="000A6A7D">
        <w:rPr>
          <w:rFonts w:eastAsia="SimSun"/>
          <w:sz w:val="26"/>
          <w:szCs w:val="26"/>
          <w:lang w:eastAsia="zh-CN"/>
        </w:rPr>
        <w:t xml:space="preserve"> муниципального округа п</w:t>
      </w:r>
      <w:r w:rsidRPr="000A6A7D">
        <w:rPr>
          <w:rFonts w:eastAsia="SimSun"/>
          <w:sz w:val="26"/>
          <w:szCs w:val="26"/>
          <w:lang w:eastAsia="zh-CN" w:bidi="hi-IN"/>
        </w:rPr>
        <w:t xml:space="preserve">ерсонального служебного автотранспорта для самостоятельного управления без водителя. Оплата труда за совмещение функции водителя указанным должностным лицам </w:t>
      </w:r>
      <w:r w:rsidRPr="000A6A7D">
        <w:rPr>
          <w:rFonts w:eastAsia="SimSun"/>
          <w:sz w:val="26"/>
          <w:szCs w:val="26"/>
          <w:lang w:eastAsia="zh-CN"/>
        </w:rPr>
        <w:t>не производится.</w:t>
      </w:r>
    </w:p>
    <w:p w:rsidR="000839BA" w:rsidRPr="000A6A7D" w:rsidRDefault="000839BA" w:rsidP="000839BA">
      <w:pPr>
        <w:suppressAutoHyphens/>
        <w:ind w:firstLine="709"/>
        <w:jc w:val="both"/>
        <w:rPr>
          <w:sz w:val="26"/>
          <w:szCs w:val="26"/>
          <w:lang w:eastAsia="zh-CN"/>
        </w:rPr>
      </w:pPr>
      <w:r w:rsidRPr="000A6A7D">
        <w:rPr>
          <w:rFonts w:eastAsia="SimSun"/>
          <w:sz w:val="26"/>
          <w:szCs w:val="26"/>
          <w:lang w:eastAsia="zh-CN" w:bidi="hi-IN"/>
        </w:rPr>
        <w:t xml:space="preserve">2.7. Транспортное обслуживание должностных лиц администрации </w:t>
      </w:r>
      <w:r w:rsidRPr="000A6A7D">
        <w:rPr>
          <w:bCs/>
          <w:sz w:val="26"/>
          <w:szCs w:val="26"/>
        </w:rPr>
        <w:t>Яльчикского</w:t>
      </w:r>
      <w:r w:rsidRPr="000A6A7D">
        <w:rPr>
          <w:rFonts w:eastAsia="SimSun"/>
          <w:sz w:val="26"/>
          <w:szCs w:val="26"/>
          <w:lang w:eastAsia="zh-CN" w:bidi="hi-IN"/>
        </w:rPr>
        <w:t xml:space="preserve"> муниципального округа за которыми автотранспорт на постоянной основе не закреплен, осуществляется служебным автотранспортом, выделяемым Учреждением по устным заявкам.</w:t>
      </w:r>
    </w:p>
    <w:p w:rsidR="000839BA" w:rsidRPr="000A6A7D" w:rsidRDefault="000839BA" w:rsidP="000839BA">
      <w:pPr>
        <w:suppressAutoHyphens/>
        <w:ind w:firstLine="709"/>
        <w:jc w:val="both"/>
        <w:rPr>
          <w:sz w:val="26"/>
          <w:szCs w:val="26"/>
          <w:lang w:eastAsia="zh-CN"/>
        </w:rPr>
      </w:pPr>
      <w:r w:rsidRPr="000A6A7D">
        <w:rPr>
          <w:rFonts w:eastAsia="SimSun"/>
          <w:sz w:val="26"/>
          <w:szCs w:val="26"/>
          <w:lang w:eastAsia="zh-CN" w:bidi="hi-IN"/>
        </w:rPr>
        <w:t>2.8. Подача заявки на предоставление автотранспорта, выделяемого по разовым заявкам, осуществляется руководителем структурного подразделения в устной форме непосредственно руководителю Учреждения не позднее рабочего дня, предшествующего дню выезда.</w:t>
      </w:r>
    </w:p>
    <w:p w:rsidR="000839BA" w:rsidRPr="000A6A7D" w:rsidRDefault="000839BA" w:rsidP="000839BA">
      <w:pPr>
        <w:suppressAutoHyphens/>
        <w:ind w:firstLine="709"/>
        <w:jc w:val="both"/>
        <w:rPr>
          <w:sz w:val="26"/>
          <w:szCs w:val="26"/>
          <w:lang w:eastAsia="zh-CN"/>
        </w:rPr>
      </w:pPr>
      <w:r w:rsidRPr="000A6A7D">
        <w:rPr>
          <w:rFonts w:eastAsia="SimSun"/>
          <w:sz w:val="26"/>
          <w:szCs w:val="26"/>
          <w:lang w:eastAsia="zh-CN" w:bidi="hi-IN"/>
        </w:rPr>
        <w:t xml:space="preserve">2.9. Выезд служебного </w:t>
      </w:r>
      <w:r w:rsidRPr="000A6A7D">
        <w:rPr>
          <w:color w:val="000000"/>
          <w:sz w:val="26"/>
          <w:szCs w:val="26"/>
          <w:lang w:eastAsia="zh-CN" w:bidi="hi-IN"/>
        </w:rPr>
        <w:t xml:space="preserve">автотранспорта </w:t>
      </w:r>
      <w:r w:rsidRPr="000A6A7D">
        <w:rPr>
          <w:rFonts w:eastAsia="SimSun"/>
          <w:sz w:val="26"/>
          <w:szCs w:val="26"/>
          <w:lang w:eastAsia="zh-CN" w:bidi="hi-IN"/>
        </w:rPr>
        <w:t xml:space="preserve">за пределы Чувашской Республики </w:t>
      </w:r>
      <w:r w:rsidRPr="000A6A7D">
        <w:rPr>
          <w:color w:val="000000"/>
          <w:sz w:val="26"/>
          <w:szCs w:val="26"/>
          <w:lang w:eastAsia="zh-CN" w:bidi="hi-IN"/>
        </w:rPr>
        <w:t xml:space="preserve">разрешается только </w:t>
      </w:r>
      <w:r w:rsidRPr="000A6A7D">
        <w:rPr>
          <w:rFonts w:eastAsia="SimSun"/>
          <w:sz w:val="26"/>
          <w:szCs w:val="26"/>
          <w:lang w:eastAsia="zh-CN" w:bidi="hi-IN"/>
        </w:rPr>
        <w:t xml:space="preserve">с письменного разрешения главы </w:t>
      </w:r>
      <w:r w:rsidRPr="000A6A7D">
        <w:rPr>
          <w:bCs/>
          <w:sz w:val="26"/>
          <w:szCs w:val="26"/>
        </w:rPr>
        <w:t>Яльчикского</w:t>
      </w:r>
      <w:r>
        <w:rPr>
          <w:bCs/>
          <w:sz w:val="26"/>
          <w:szCs w:val="26"/>
        </w:rPr>
        <w:t xml:space="preserve"> </w:t>
      </w:r>
      <w:r w:rsidRPr="000A6A7D">
        <w:rPr>
          <w:rFonts w:eastAsia="SimSun"/>
          <w:sz w:val="26"/>
          <w:szCs w:val="26"/>
          <w:lang w:eastAsia="zh-CN" w:bidi="hi-IN"/>
        </w:rPr>
        <w:t>муниципального округа.</w:t>
      </w:r>
    </w:p>
    <w:p w:rsidR="000839BA" w:rsidRPr="000A6A7D" w:rsidRDefault="000839BA" w:rsidP="000839BA">
      <w:pPr>
        <w:suppressAutoHyphens/>
        <w:ind w:firstLine="709"/>
        <w:jc w:val="both"/>
        <w:rPr>
          <w:sz w:val="26"/>
          <w:szCs w:val="26"/>
          <w:lang w:eastAsia="zh-CN"/>
        </w:rPr>
      </w:pPr>
      <w:r w:rsidRPr="000A6A7D">
        <w:rPr>
          <w:rFonts w:eastAsia="SimSun"/>
          <w:sz w:val="26"/>
          <w:szCs w:val="26"/>
          <w:lang w:eastAsia="zh-CN" w:bidi="hi-IN"/>
        </w:rPr>
        <w:t xml:space="preserve">2.10. Ответственные лица по использованию служебного автотранспорта контролируют надлежащее использование имеющегося в их распоряжении автотранспорта, экономное расходование средств на его содержание и эксплуатацию. </w:t>
      </w:r>
    </w:p>
    <w:p w:rsidR="000839BA" w:rsidRPr="000A6A7D" w:rsidRDefault="000839BA" w:rsidP="000839BA">
      <w:pPr>
        <w:suppressAutoHyphens/>
        <w:ind w:firstLine="709"/>
        <w:jc w:val="both"/>
        <w:rPr>
          <w:sz w:val="26"/>
          <w:szCs w:val="26"/>
          <w:lang w:eastAsia="zh-CN"/>
        </w:rPr>
      </w:pPr>
      <w:r w:rsidRPr="000A6A7D">
        <w:rPr>
          <w:rFonts w:eastAsia="SimSun"/>
          <w:sz w:val="26"/>
          <w:szCs w:val="26"/>
          <w:lang w:eastAsia="zh-CN" w:bidi="hi-IN"/>
        </w:rPr>
        <w:t>2.11. Должностное лицо, воспользовавшееся услугами выделенного служебного автотранспорта, обязано в конце поездки заверить работу автомобиля своей подписью с расшифровкой инициалов в разделе путевого листа «Подпись лица, пользовавшегося автомобилем», а также проверить правильность указанного водителем маршрута движения, времени использования автомобиля и пройденного автомобилем километража.</w:t>
      </w:r>
    </w:p>
    <w:p w:rsidR="000839BA" w:rsidRPr="000A6A7D" w:rsidRDefault="000839BA" w:rsidP="000839BA">
      <w:pPr>
        <w:suppressAutoHyphens/>
        <w:ind w:firstLine="709"/>
        <w:jc w:val="both"/>
        <w:rPr>
          <w:sz w:val="26"/>
          <w:szCs w:val="26"/>
          <w:lang w:eastAsia="zh-CN"/>
        </w:rPr>
      </w:pPr>
      <w:r w:rsidRPr="000A6A7D">
        <w:rPr>
          <w:rFonts w:eastAsia="SimSun"/>
          <w:sz w:val="26"/>
          <w:szCs w:val="26"/>
          <w:lang w:eastAsia="zh-CN" w:bidi="hi-IN"/>
        </w:rPr>
        <w:t xml:space="preserve">2.12. В случае нарушения установленного Положением порядка использования автотранспорта Муниципального </w:t>
      </w:r>
      <w:r w:rsidRPr="000A6A7D">
        <w:rPr>
          <w:sz w:val="26"/>
          <w:szCs w:val="26"/>
        </w:rPr>
        <w:t xml:space="preserve">  казенного учреждения Яльчикского муниципального округа Чувашской Республики «Центр хозяйственного обеспечения» </w:t>
      </w:r>
      <w:r w:rsidRPr="000A6A7D">
        <w:rPr>
          <w:rFonts w:eastAsia="SimSun"/>
          <w:sz w:val="26"/>
          <w:szCs w:val="26"/>
          <w:lang w:eastAsia="zh-CN" w:bidi="hi-IN"/>
        </w:rPr>
        <w:t>проводится служебное разбирательство для установления виновных лиц.</w:t>
      </w:r>
    </w:p>
    <w:p w:rsidR="000839BA" w:rsidRPr="000A6A7D" w:rsidRDefault="000839BA" w:rsidP="000839BA">
      <w:pPr>
        <w:suppressAutoHyphens/>
        <w:ind w:firstLine="709"/>
        <w:jc w:val="both"/>
        <w:rPr>
          <w:sz w:val="26"/>
          <w:szCs w:val="26"/>
          <w:lang w:eastAsia="zh-CN"/>
        </w:rPr>
      </w:pPr>
      <w:r w:rsidRPr="000A6A7D">
        <w:rPr>
          <w:rFonts w:eastAsia="SimSun"/>
          <w:sz w:val="26"/>
          <w:szCs w:val="26"/>
          <w:lang w:eastAsia="zh-CN" w:bidi="hi-IN"/>
        </w:rPr>
        <w:t>2.13. Штрафы, выданные за нарушение правил дорожного движения по вине водителя, оплачивает сам водитель.</w:t>
      </w:r>
    </w:p>
    <w:p w:rsidR="000839BA" w:rsidRPr="000A6A7D" w:rsidRDefault="000839BA" w:rsidP="000839BA">
      <w:pPr>
        <w:suppressAutoHyphens/>
        <w:jc w:val="center"/>
        <w:rPr>
          <w:rFonts w:eastAsia="SimSun"/>
          <w:sz w:val="26"/>
          <w:szCs w:val="26"/>
          <w:lang w:eastAsia="zh-CN" w:bidi="hi-IN"/>
        </w:rPr>
      </w:pPr>
    </w:p>
    <w:p w:rsidR="000839BA" w:rsidRPr="000A6A7D" w:rsidRDefault="000839BA" w:rsidP="000839BA">
      <w:pPr>
        <w:suppressAutoHyphens/>
        <w:jc w:val="center"/>
        <w:rPr>
          <w:sz w:val="26"/>
          <w:szCs w:val="26"/>
          <w:lang w:eastAsia="zh-CN"/>
        </w:rPr>
      </w:pPr>
      <w:r w:rsidRPr="000A6A7D">
        <w:rPr>
          <w:rFonts w:eastAsia="SimSun"/>
          <w:b/>
          <w:sz w:val="26"/>
          <w:szCs w:val="26"/>
          <w:lang w:val="en-US" w:eastAsia="zh-CN" w:bidi="hi-IN"/>
        </w:rPr>
        <w:lastRenderedPageBreak/>
        <w:t>III</w:t>
      </w:r>
      <w:r w:rsidRPr="000A6A7D">
        <w:rPr>
          <w:rFonts w:eastAsia="SimSun"/>
          <w:b/>
          <w:sz w:val="26"/>
          <w:szCs w:val="26"/>
          <w:lang w:eastAsia="zh-CN" w:bidi="hi-IN"/>
        </w:rPr>
        <w:t>. ОБЯЗАННОСТИ ВОДИТЕЛЯ ПРИ ИСПОЛЬЗОВАНИИ, УПРАВЛЕНИИ И ЭКСПЛУАТАЦИИ СЛУЖЕБНОГО АВТОТРАНСПОРТА УЧРЕЖДЕНИЯ</w:t>
      </w:r>
    </w:p>
    <w:p w:rsidR="000839BA" w:rsidRPr="000A6A7D" w:rsidRDefault="000839BA" w:rsidP="000839BA">
      <w:pPr>
        <w:suppressAutoHyphens/>
        <w:ind w:firstLine="709"/>
        <w:jc w:val="both"/>
        <w:rPr>
          <w:sz w:val="26"/>
          <w:szCs w:val="26"/>
          <w:lang w:eastAsia="zh-CN"/>
        </w:rPr>
      </w:pPr>
      <w:r w:rsidRPr="000A6A7D">
        <w:rPr>
          <w:rFonts w:eastAsia="SimSun"/>
          <w:sz w:val="26"/>
          <w:szCs w:val="26"/>
          <w:lang w:eastAsia="zh-CN" w:bidi="hi-IN"/>
        </w:rPr>
        <w:t>3.1. Служебный автотранспорт Учреждения соответствующим приказом закрепляется за водителем Учреждения.</w:t>
      </w:r>
    </w:p>
    <w:p w:rsidR="000839BA" w:rsidRPr="000A6A7D" w:rsidRDefault="000839BA" w:rsidP="000839BA">
      <w:pPr>
        <w:suppressAutoHyphens/>
        <w:ind w:firstLine="709"/>
        <w:jc w:val="both"/>
        <w:rPr>
          <w:sz w:val="26"/>
          <w:szCs w:val="26"/>
          <w:lang w:eastAsia="zh-CN"/>
        </w:rPr>
      </w:pPr>
      <w:r w:rsidRPr="000A6A7D">
        <w:rPr>
          <w:rFonts w:eastAsia="SimSun"/>
          <w:sz w:val="26"/>
          <w:szCs w:val="26"/>
          <w:lang w:eastAsia="zh-CN"/>
        </w:rPr>
        <w:t>3.2. Водитель, управляя служебным автотранспортом, обязан действовать в соответствии с Правилами дорожного движения.</w:t>
      </w:r>
    </w:p>
    <w:p w:rsidR="000839BA" w:rsidRPr="000A6A7D" w:rsidRDefault="000839BA" w:rsidP="000839BA">
      <w:pPr>
        <w:suppressAutoHyphens/>
        <w:ind w:firstLine="709"/>
        <w:jc w:val="both"/>
        <w:rPr>
          <w:sz w:val="26"/>
          <w:szCs w:val="26"/>
          <w:lang w:eastAsia="zh-CN"/>
        </w:rPr>
      </w:pPr>
      <w:r w:rsidRPr="000A6A7D">
        <w:rPr>
          <w:rFonts w:eastAsia="SimSun"/>
          <w:sz w:val="26"/>
          <w:szCs w:val="26"/>
          <w:lang w:eastAsia="zh-CN"/>
        </w:rPr>
        <w:t xml:space="preserve">3.3.  Автотранспорт базируется в закрепленном гараже на территории администрации </w:t>
      </w:r>
      <w:r w:rsidRPr="000A6A7D">
        <w:rPr>
          <w:bCs/>
          <w:sz w:val="26"/>
          <w:szCs w:val="26"/>
        </w:rPr>
        <w:t xml:space="preserve">Яльчикского </w:t>
      </w:r>
      <w:r w:rsidRPr="000A6A7D">
        <w:rPr>
          <w:rFonts w:eastAsia="SimSun"/>
          <w:sz w:val="26"/>
          <w:szCs w:val="26"/>
          <w:lang w:eastAsia="zh-CN"/>
        </w:rPr>
        <w:t xml:space="preserve">муниципального округа. Транспорт, закрепленный за начальниками территориальных отделов Управления по благоустройству и развитию территорий администрации </w:t>
      </w:r>
      <w:r w:rsidRPr="000A6A7D">
        <w:rPr>
          <w:bCs/>
          <w:sz w:val="26"/>
          <w:szCs w:val="26"/>
        </w:rPr>
        <w:t>Яльчикского</w:t>
      </w:r>
      <w:r>
        <w:rPr>
          <w:bCs/>
          <w:sz w:val="26"/>
          <w:szCs w:val="26"/>
        </w:rPr>
        <w:t xml:space="preserve"> </w:t>
      </w:r>
      <w:r w:rsidRPr="000A6A7D">
        <w:rPr>
          <w:rFonts w:eastAsia="SimSun"/>
          <w:sz w:val="26"/>
          <w:szCs w:val="26"/>
          <w:lang w:eastAsia="zh-CN"/>
        </w:rPr>
        <w:t xml:space="preserve">муниципального округа, может хранится на специально отведенных местах в территориальных отделах. </w:t>
      </w:r>
    </w:p>
    <w:p w:rsidR="000839BA" w:rsidRPr="000A6A7D" w:rsidRDefault="000839BA" w:rsidP="000839BA">
      <w:pPr>
        <w:suppressAutoHyphens/>
        <w:ind w:firstLine="709"/>
        <w:jc w:val="both"/>
        <w:rPr>
          <w:sz w:val="26"/>
          <w:szCs w:val="26"/>
          <w:lang w:eastAsia="zh-CN"/>
        </w:rPr>
      </w:pPr>
      <w:r w:rsidRPr="000A6A7D">
        <w:rPr>
          <w:rFonts w:eastAsia="SimSun"/>
          <w:sz w:val="26"/>
          <w:szCs w:val="26"/>
          <w:lang w:eastAsia="zh-CN"/>
        </w:rPr>
        <w:t>Водитель, прибыв на работу, проходит визуальный осмотр и получает путевую документацию в Учреждении, проверяет техническое состояние служебного автотранспорта, вносит в путевой лист показание спидометра, данные о наличии горючего.</w:t>
      </w:r>
    </w:p>
    <w:p w:rsidR="000839BA" w:rsidRPr="000A6A7D" w:rsidRDefault="000839BA" w:rsidP="000839BA">
      <w:pPr>
        <w:suppressAutoHyphens/>
        <w:ind w:firstLine="709"/>
        <w:jc w:val="both"/>
        <w:rPr>
          <w:sz w:val="26"/>
          <w:szCs w:val="26"/>
          <w:lang w:eastAsia="zh-CN"/>
        </w:rPr>
      </w:pPr>
      <w:r w:rsidRPr="000A6A7D">
        <w:rPr>
          <w:rFonts w:eastAsia="SimSun"/>
          <w:sz w:val="26"/>
          <w:szCs w:val="26"/>
          <w:lang w:eastAsia="zh-CN"/>
        </w:rPr>
        <w:t>Водитель ежедневно (в рабочие дни) обязан проходить медицинское освидетельствование у медицинского работника организации, с которой заключен договор на оказание услуг по медицинскому освидетельствованию водителя, перед выездом на линию, с отметкой в путевом листе о прохождении предрейсового медицинского осмотра.</w:t>
      </w:r>
    </w:p>
    <w:p w:rsidR="000839BA" w:rsidRPr="000A6A7D" w:rsidRDefault="000839BA" w:rsidP="000839BA">
      <w:pPr>
        <w:suppressAutoHyphens/>
        <w:ind w:firstLine="709"/>
        <w:jc w:val="both"/>
        <w:rPr>
          <w:sz w:val="26"/>
          <w:szCs w:val="26"/>
          <w:lang w:eastAsia="zh-CN"/>
        </w:rPr>
      </w:pPr>
      <w:r w:rsidRPr="000A6A7D">
        <w:rPr>
          <w:rFonts w:eastAsia="SimSun"/>
          <w:sz w:val="26"/>
          <w:szCs w:val="26"/>
          <w:lang w:eastAsia="zh-CN"/>
        </w:rPr>
        <w:t>В путевом листе отмечается время начала и окончания работы.</w:t>
      </w:r>
    </w:p>
    <w:p w:rsidR="000839BA" w:rsidRPr="000A6A7D" w:rsidRDefault="000839BA" w:rsidP="000839BA">
      <w:pPr>
        <w:suppressAutoHyphens/>
        <w:ind w:firstLine="709"/>
        <w:jc w:val="both"/>
        <w:rPr>
          <w:sz w:val="26"/>
          <w:szCs w:val="26"/>
          <w:lang w:eastAsia="zh-CN"/>
        </w:rPr>
      </w:pPr>
      <w:r w:rsidRPr="000A6A7D">
        <w:rPr>
          <w:rFonts w:eastAsia="SimSun"/>
          <w:sz w:val="26"/>
          <w:szCs w:val="26"/>
          <w:lang w:eastAsia="zh-CN"/>
        </w:rPr>
        <w:t xml:space="preserve">После установленного окончания рабочего времени водитель ставит служебный автотранспорт в гараж на территории администрации </w:t>
      </w:r>
      <w:r w:rsidRPr="000A6A7D">
        <w:rPr>
          <w:bCs/>
          <w:sz w:val="26"/>
          <w:szCs w:val="26"/>
        </w:rPr>
        <w:t>Яльчикского</w:t>
      </w:r>
      <w:r w:rsidRPr="000A6A7D">
        <w:rPr>
          <w:rFonts w:eastAsia="SimSun"/>
          <w:sz w:val="26"/>
          <w:szCs w:val="26"/>
          <w:lang w:eastAsia="zh-CN"/>
        </w:rPr>
        <w:t xml:space="preserve"> муниципального округа или на специально отведенных местах в территориальных отделах.</w:t>
      </w:r>
    </w:p>
    <w:p w:rsidR="000839BA" w:rsidRPr="000A6A7D" w:rsidRDefault="000839BA" w:rsidP="000839BA">
      <w:pPr>
        <w:suppressAutoHyphens/>
        <w:ind w:firstLine="709"/>
        <w:jc w:val="both"/>
        <w:rPr>
          <w:sz w:val="26"/>
          <w:szCs w:val="26"/>
          <w:lang w:eastAsia="zh-CN"/>
        </w:rPr>
      </w:pPr>
      <w:r w:rsidRPr="000A6A7D">
        <w:rPr>
          <w:rFonts w:eastAsia="SimSun"/>
          <w:sz w:val="26"/>
          <w:szCs w:val="26"/>
          <w:lang w:eastAsia="zh-CN"/>
        </w:rPr>
        <w:t>Водитель служебного автотранспорта обязан:</w:t>
      </w:r>
    </w:p>
    <w:p w:rsidR="000839BA" w:rsidRPr="000A6A7D" w:rsidRDefault="000839BA" w:rsidP="000839BA">
      <w:pPr>
        <w:suppressAutoHyphens/>
        <w:ind w:firstLine="709"/>
        <w:jc w:val="both"/>
        <w:rPr>
          <w:sz w:val="26"/>
          <w:szCs w:val="26"/>
          <w:lang w:eastAsia="zh-CN"/>
        </w:rPr>
      </w:pPr>
      <w:r w:rsidRPr="000A6A7D">
        <w:rPr>
          <w:rFonts w:eastAsia="SimSun"/>
          <w:sz w:val="26"/>
          <w:szCs w:val="26"/>
          <w:lang w:eastAsia="zh-CN"/>
        </w:rPr>
        <w:t>- использовать</w:t>
      </w:r>
      <w:r w:rsidRPr="000A6A7D">
        <w:rPr>
          <w:rFonts w:eastAsia="SimSun"/>
          <w:sz w:val="26"/>
          <w:szCs w:val="26"/>
          <w:lang w:eastAsia="zh-CN" w:bidi="hi-IN"/>
        </w:rPr>
        <w:t xml:space="preserve"> предоставленный автотранспорт только по прямому назначению;</w:t>
      </w:r>
    </w:p>
    <w:p w:rsidR="000839BA" w:rsidRPr="000A6A7D" w:rsidRDefault="000839BA" w:rsidP="000839BA">
      <w:pPr>
        <w:suppressAutoHyphens/>
        <w:ind w:firstLine="709"/>
        <w:jc w:val="both"/>
        <w:rPr>
          <w:sz w:val="26"/>
          <w:szCs w:val="26"/>
          <w:lang w:eastAsia="zh-CN"/>
        </w:rPr>
      </w:pPr>
      <w:r w:rsidRPr="000A6A7D">
        <w:rPr>
          <w:rFonts w:eastAsia="SimSun"/>
          <w:sz w:val="26"/>
          <w:szCs w:val="26"/>
          <w:lang w:eastAsia="zh-CN" w:bidi="hi-IN"/>
        </w:rPr>
        <w:t>- соблюдать установленные заводом-изготовителем автотранспорта Правила и нормы технической эксплуатации автотранспорта;</w:t>
      </w:r>
    </w:p>
    <w:p w:rsidR="000839BA" w:rsidRPr="000A6A7D" w:rsidRDefault="000839BA" w:rsidP="000839BA">
      <w:pPr>
        <w:suppressAutoHyphens/>
        <w:ind w:firstLine="709"/>
        <w:jc w:val="both"/>
        <w:rPr>
          <w:sz w:val="26"/>
          <w:szCs w:val="26"/>
          <w:lang w:eastAsia="zh-CN"/>
        </w:rPr>
      </w:pPr>
      <w:r w:rsidRPr="000A6A7D">
        <w:rPr>
          <w:rFonts w:eastAsia="SimSun"/>
          <w:sz w:val="26"/>
          <w:szCs w:val="26"/>
          <w:lang w:eastAsia="zh-CN" w:bidi="hi-IN"/>
        </w:rPr>
        <w:t>- не эксплуатировать автотранспорт в неисправном состоянии;</w:t>
      </w:r>
    </w:p>
    <w:p w:rsidR="000839BA" w:rsidRPr="000A6A7D" w:rsidRDefault="000839BA" w:rsidP="000839BA">
      <w:pPr>
        <w:suppressAutoHyphens/>
        <w:ind w:firstLine="709"/>
        <w:jc w:val="both"/>
        <w:rPr>
          <w:sz w:val="26"/>
          <w:szCs w:val="26"/>
          <w:lang w:eastAsia="zh-CN"/>
        </w:rPr>
      </w:pPr>
      <w:r w:rsidRPr="000A6A7D">
        <w:rPr>
          <w:rFonts w:eastAsia="SimSun"/>
          <w:sz w:val="26"/>
          <w:szCs w:val="26"/>
          <w:lang w:eastAsia="zh-CN" w:bidi="hi-IN"/>
        </w:rPr>
        <w:t>- незамедлительно по выявлении каких-либо неисправностей в работе автотранспорта прекращать его эксплуатацию с одновременным уведомлением об этом руководителя Учреждения;</w:t>
      </w:r>
    </w:p>
    <w:p w:rsidR="000839BA" w:rsidRPr="000A6A7D" w:rsidRDefault="000839BA" w:rsidP="000839BA">
      <w:pPr>
        <w:suppressAutoHyphens/>
        <w:ind w:firstLine="709"/>
        <w:jc w:val="both"/>
        <w:rPr>
          <w:sz w:val="26"/>
          <w:szCs w:val="26"/>
          <w:lang w:eastAsia="zh-CN"/>
        </w:rPr>
      </w:pPr>
      <w:r w:rsidRPr="000A6A7D">
        <w:rPr>
          <w:rFonts w:eastAsia="SimSun"/>
          <w:sz w:val="26"/>
          <w:szCs w:val="26"/>
          <w:lang w:eastAsia="zh-CN" w:bidi="hi-IN"/>
        </w:rPr>
        <w:t>- не приступать к управлению автотранспортом в случаях, если по состоянию здоровья не был допущен медицинским специалистом к управлению автотранспортом;</w:t>
      </w:r>
    </w:p>
    <w:p w:rsidR="000839BA" w:rsidRPr="000A6A7D" w:rsidRDefault="000839BA" w:rsidP="000839BA">
      <w:pPr>
        <w:suppressAutoHyphens/>
        <w:ind w:firstLine="709"/>
        <w:jc w:val="both"/>
        <w:rPr>
          <w:sz w:val="26"/>
          <w:szCs w:val="26"/>
          <w:lang w:eastAsia="zh-CN"/>
        </w:rPr>
      </w:pPr>
      <w:r w:rsidRPr="000A6A7D">
        <w:rPr>
          <w:rFonts w:eastAsia="SimSun"/>
          <w:sz w:val="26"/>
          <w:szCs w:val="26"/>
          <w:lang w:eastAsia="zh-CN" w:bidi="hi-IN"/>
        </w:rPr>
        <w:t>- в кратчайшие сроки сообщать руководителю Учреждения об изменении своих личных водительских документов: водительского удостоверения и медицинской справки;</w:t>
      </w:r>
    </w:p>
    <w:p w:rsidR="000839BA" w:rsidRPr="000A6A7D" w:rsidRDefault="000839BA" w:rsidP="000839BA">
      <w:pPr>
        <w:suppressAutoHyphens/>
        <w:ind w:firstLine="709"/>
        <w:jc w:val="both"/>
        <w:rPr>
          <w:sz w:val="26"/>
          <w:szCs w:val="26"/>
          <w:lang w:eastAsia="zh-CN"/>
        </w:rPr>
      </w:pPr>
      <w:r w:rsidRPr="000A6A7D">
        <w:rPr>
          <w:rFonts w:eastAsia="SimSun"/>
          <w:sz w:val="26"/>
          <w:szCs w:val="26"/>
          <w:lang w:eastAsia="zh-CN" w:bidi="hi-IN"/>
        </w:rPr>
        <w:t>- содержать автотранспорт в надлежащем порядке и чистоте;</w:t>
      </w:r>
    </w:p>
    <w:p w:rsidR="000839BA" w:rsidRPr="000A6A7D" w:rsidRDefault="000839BA" w:rsidP="000839BA">
      <w:pPr>
        <w:suppressAutoHyphens/>
        <w:ind w:firstLine="709"/>
        <w:jc w:val="both"/>
        <w:rPr>
          <w:sz w:val="26"/>
          <w:szCs w:val="26"/>
          <w:lang w:eastAsia="zh-CN"/>
        </w:rPr>
      </w:pPr>
      <w:r w:rsidRPr="000A6A7D">
        <w:rPr>
          <w:rFonts w:eastAsia="SimSun"/>
          <w:sz w:val="26"/>
          <w:szCs w:val="26"/>
          <w:lang w:eastAsia="zh-CN" w:bidi="hi-IN"/>
        </w:rPr>
        <w:t>- оставлять автотранспорт только на специально отведенных для стоянки/парковки автотранспорта безопасных местах;</w:t>
      </w:r>
    </w:p>
    <w:p w:rsidR="000839BA" w:rsidRPr="000A6A7D" w:rsidRDefault="000839BA" w:rsidP="000839BA">
      <w:pPr>
        <w:suppressAutoHyphens/>
        <w:ind w:firstLine="709"/>
        <w:jc w:val="both"/>
        <w:rPr>
          <w:sz w:val="26"/>
          <w:szCs w:val="26"/>
          <w:lang w:eastAsia="zh-CN"/>
        </w:rPr>
      </w:pPr>
      <w:r w:rsidRPr="000A6A7D">
        <w:rPr>
          <w:rFonts w:eastAsia="SimSun"/>
          <w:sz w:val="26"/>
          <w:szCs w:val="26"/>
          <w:lang w:eastAsia="zh-CN" w:bidi="hi-IN"/>
        </w:rPr>
        <w:t xml:space="preserve">- соблюдать периодичность предоставления автотранспорта на техническое </w:t>
      </w:r>
      <w:r w:rsidRPr="000A6A7D">
        <w:rPr>
          <w:rFonts w:eastAsia="SimSun"/>
          <w:sz w:val="26"/>
          <w:szCs w:val="26"/>
          <w:lang w:eastAsia="zh-CN"/>
        </w:rPr>
        <w:t>обслуживание;</w:t>
      </w:r>
    </w:p>
    <w:p w:rsidR="000839BA" w:rsidRPr="000A6A7D" w:rsidRDefault="000839BA" w:rsidP="000839BA">
      <w:pPr>
        <w:suppressAutoHyphens/>
        <w:ind w:firstLine="709"/>
        <w:jc w:val="both"/>
        <w:rPr>
          <w:sz w:val="26"/>
          <w:szCs w:val="26"/>
          <w:lang w:eastAsia="zh-CN"/>
        </w:rPr>
      </w:pPr>
      <w:r w:rsidRPr="000A6A7D">
        <w:rPr>
          <w:rFonts w:eastAsia="SimSun"/>
          <w:sz w:val="26"/>
          <w:szCs w:val="26"/>
          <w:lang w:eastAsia="zh-CN"/>
        </w:rPr>
        <w:t>- строго соблюдать правила внутреннего трудового распорядка, дорожного движения, включая скоростной режим;</w:t>
      </w:r>
    </w:p>
    <w:p w:rsidR="000839BA" w:rsidRPr="000A6A7D" w:rsidRDefault="000839BA" w:rsidP="000839BA">
      <w:pPr>
        <w:suppressAutoHyphens/>
        <w:ind w:firstLine="709"/>
        <w:jc w:val="both"/>
        <w:rPr>
          <w:sz w:val="26"/>
          <w:szCs w:val="26"/>
          <w:lang w:eastAsia="zh-CN"/>
        </w:rPr>
      </w:pPr>
      <w:r w:rsidRPr="000A6A7D">
        <w:rPr>
          <w:rFonts w:eastAsia="SimSun"/>
          <w:sz w:val="26"/>
          <w:szCs w:val="26"/>
          <w:lang w:eastAsia="zh-CN"/>
        </w:rPr>
        <w:t>- соблюдать нормы расхода топлива и нормы пробега автотранспорта установленные в Учреждении;</w:t>
      </w:r>
    </w:p>
    <w:p w:rsidR="000839BA" w:rsidRPr="000A6A7D" w:rsidRDefault="000839BA" w:rsidP="000839BA">
      <w:pPr>
        <w:suppressAutoHyphens/>
        <w:ind w:firstLine="709"/>
        <w:jc w:val="both"/>
        <w:rPr>
          <w:sz w:val="26"/>
          <w:szCs w:val="26"/>
          <w:lang w:eastAsia="zh-CN"/>
        </w:rPr>
      </w:pPr>
      <w:r w:rsidRPr="000A6A7D">
        <w:rPr>
          <w:rFonts w:eastAsia="SimSun"/>
          <w:sz w:val="26"/>
          <w:szCs w:val="26"/>
          <w:lang w:eastAsia="zh-CN"/>
        </w:rPr>
        <w:lastRenderedPageBreak/>
        <w:t>- обеспечить сохранность полученных в Учреждении документов на автотранспорт;</w:t>
      </w:r>
    </w:p>
    <w:p w:rsidR="000839BA" w:rsidRPr="000A6A7D" w:rsidRDefault="000839BA" w:rsidP="000839BA">
      <w:pPr>
        <w:suppressAutoHyphens/>
        <w:ind w:firstLine="709"/>
        <w:jc w:val="both"/>
        <w:rPr>
          <w:sz w:val="26"/>
          <w:szCs w:val="26"/>
          <w:lang w:eastAsia="zh-CN"/>
        </w:rPr>
      </w:pPr>
      <w:r w:rsidRPr="000A6A7D">
        <w:rPr>
          <w:rFonts w:eastAsia="SimSun"/>
          <w:sz w:val="26"/>
          <w:szCs w:val="26"/>
          <w:lang w:eastAsia="zh-CN"/>
        </w:rPr>
        <w:t>- при убытии в отпуск, командировку, а также в случае болезни или в случае прекращения пользования автотранспортом передать в Учреждение автотранспорт с документами, в технически исправном состоянии, в комплектации согласно акту приема- передачи.</w:t>
      </w:r>
    </w:p>
    <w:p w:rsidR="000839BA" w:rsidRPr="000A6A7D" w:rsidRDefault="000839BA" w:rsidP="000839BA">
      <w:pPr>
        <w:suppressAutoHyphens/>
        <w:ind w:firstLine="709"/>
        <w:jc w:val="both"/>
        <w:rPr>
          <w:sz w:val="26"/>
          <w:szCs w:val="26"/>
          <w:lang w:eastAsia="zh-CN"/>
        </w:rPr>
      </w:pPr>
      <w:r w:rsidRPr="000A6A7D">
        <w:rPr>
          <w:rFonts w:eastAsia="SimSun"/>
          <w:sz w:val="26"/>
          <w:szCs w:val="26"/>
          <w:lang w:eastAsia="zh-CN"/>
        </w:rPr>
        <w:t>3.9. При эксплуатации служебного автотранспорта водителю запрещается:</w:t>
      </w:r>
    </w:p>
    <w:p w:rsidR="000839BA" w:rsidRPr="000A6A7D" w:rsidRDefault="000839BA" w:rsidP="000839BA">
      <w:pPr>
        <w:suppressAutoHyphens/>
        <w:ind w:firstLine="709"/>
        <w:jc w:val="both"/>
        <w:rPr>
          <w:sz w:val="26"/>
          <w:szCs w:val="26"/>
          <w:lang w:eastAsia="zh-CN"/>
        </w:rPr>
      </w:pPr>
      <w:r w:rsidRPr="000A6A7D">
        <w:rPr>
          <w:rFonts w:eastAsia="SimSun"/>
          <w:sz w:val="26"/>
          <w:szCs w:val="26"/>
          <w:lang w:eastAsia="zh-CN"/>
        </w:rPr>
        <w:t>- вносить какие-либо изменения в конструкцию или комплектацию предоставленного автотранспорта, включая затемнение стекол;</w:t>
      </w:r>
    </w:p>
    <w:p w:rsidR="000839BA" w:rsidRPr="000A6A7D" w:rsidRDefault="000839BA" w:rsidP="000839BA">
      <w:pPr>
        <w:suppressAutoHyphens/>
        <w:ind w:firstLine="709"/>
        <w:jc w:val="both"/>
        <w:rPr>
          <w:sz w:val="26"/>
          <w:szCs w:val="26"/>
          <w:lang w:eastAsia="zh-CN"/>
        </w:rPr>
      </w:pPr>
      <w:r w:rsidRPr="000A6A7D">
        <w:rPr>
          <w:rFonts w:eastAsia="SimSun"/>
          <w:sz w:val="26"/>
          <w:szCs w:val="26"/>
          <w:lang w:eastAsia="zh-CN"/>
        </w:rPr>
        <w:t>- эксплуатировать автотранспорт в неисправном состоянии;</w:t>
      </w:r>
    </w:p>
    <w:p w:rsidR="000839BA" w:rsidRPr="000A6A7D" w:rsidRDefault="000839BA" w:rsidP="000839BA">
      <w:pPr>
        <w:suppressAutoHyphens/>
        <w:ind w:firstLine="709"/>
        <w:jc w:val="both"/>
        <w:rPr>
          <w:sz w:val="26"/>
          <w:szCs w:val="26"/>
          <w:lang w:eastAsia="zh-CN"/>
        </w:rPr>
      </w:pPr>
      <w:r w:rsidRPr="000A6A7D">
        <w:rPr>
          <w:rFonts w:eastAsia="SimSun"/>
          <w:sz w:val="26"/>
          <w:szCs w:val="26"/>
          <w:lang w:eastAsia="zh-CN"/>
        </w:rPr>
        <w:t>- передавать управление автотранспортом третьим лицам;</w:t>
      </w:r>
    </w:p>
    <w:p w:rsidR="000839BA" w:rsidRPr="000A6A7D" w:rsidRDefault="000839BA" w:rsidP="000839BA">
      <w:pPr>
        <w:suppressAutoHyphens/>
        <w:ind w:firstLine="709"/>
        <w:jc w:val="both"/>
        <w:rPr>
          <w:sz w:val="26"/>
          <w:szCs w:val="26"/>
          <w:lang w:eastAsia="zh-CN"/>
        </w:rPr>
      </w:pPr>
      <w:r w:rsidRPr="000A6A7D">
        <w:rPr>
          <w:rFonts w:eastAsia="SimSun"/>
          <w:sz w:val="26"/>
          <w:szCs w:val="26"/>
          <w:lang w:eastAsia="zh-CN"/>
        </w:rPr>
        <w:t>- приступать к управлению автотранспортом в состоянии алкогольного, наркотического опьянения,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0839BA" w:rsidRPr="000A6A7D" w:rsidRDefault="000839BA" w:rsidP="000839BA">
      <w:pPr>
        <w:suppressAutoHyphens/>
        <w:ind w:firstLine="709"/>
        <w:jc w:val="both"/>
        <w:rPr>
          <w:sz w:val="26"/>
          <w:szCs w:val="26"/>
          <w:lang w:eastAsia="zh-CN"/>
        </w:rPr>
      </w:pPr>
      <w:r w:rsidRPr="000A6A7D">
        <w:rPr>
          <w:rFonts w:eastAsia="SimSun"/>
          <w:sz w:val="26"/>
          <w:szCs w:val="26"/>
          <w:lang w:eastAsia="zh-CN"/>
        </w:rPr>
        <w:t>3.10. Ответственный за эксплуатацию служебного автотранспорта водитель обязан строго соблюдать установленный в Учреждении порядок оформления отчетных документов и предоставления документов по использованию, управлению и эксплуатации автотранспорта.</w:t>
      </w:r>
    </w:p>
    <w:p w:rsidR="000839BA" w:rsidRPr="000A6A7D" w:rsidRDefault="000839BA" w:rsidP="000839BA">
      <w:pPr>
        <w:suppressAutoHyphens/>
        <w:ind w:firstLine="709"/>
        <w:jc w:val="both"/>
        <w:rPr>
          <w:sz w:val="26"/>
          <w:szCs w:val="26"/>
          <w:lang w:eastAsia="zh-CN"/>
        </w:rPr>
      </w:pPr>
      <w:r w:rsidRPr="000A6A7D">
        <w:rPr>
          <w:rFonts w:eastAsia="SimSun"/>
          <w:sz w:val="26"/>
          <w:szCs w:val="26"/>
          <w:lang w:eastAsia="zh-CN" w:bidi="hi-IN"/>
        </w:rPr>
        <w:t>3.11. Водитель Учреждения, эксплуатирующий автотранспорт, несет ответственность, предусмотренную действующим законодательством, настоящим Положением.</w:t>
      </w:r>
    </w:p>
    <w:p w:rsidR="000839BA" w:rsidRPr="000A6A7D" w:rsidRDefault="000839BA" w:rsidP="000839BA">
      <w:pPr>
        <w:suppressAutoHyphens/>
        <w:jc w:val="center"/>
        <w:rPr>
          <w:rFonts w:eastAsia="SimSun"/>
          <w:b/>
          <w:sz w:val="26"/>
          <w:szCs w:val="26"/>
          <w:lang w:eastAsia="zh-CN" w:bidi="hi-IN"/>
        </w:rPr>
      </w:pPr>
    </w:p>
    <w:p w:rsidR="000839BA" w:rsidRPr="000A6A7D" w:rsidRDefault="000839BA" w:rsidP="000839BA">
      <w:pPr>
        <w:suppressAutoHyphens/>
        <w:jc w:val="center"/>
        <w:rPr>
          <w:sz w:val="26"/>
          <w:szCs w:val="26"/>
          <w:lang w:eastAsia="zh-CN"/>
        </w:rPr>
      </w:pPr>
      <w:r w:rsidRPr="000A6A7D">
        <w:rPr>
          <w:rFonts w:eastAsia="SimSun"/>
          <w:b/>
          <w:sz w:val="26"/>
          <w:szCs w:val="26"/>
          <w:lang w:val="en-US" w:eastAsia="zh-CN" w:bidi="hi-IN"/>
        </w:rPr>
        <w:t>IV</w:t>
      </w:r>
      <w:r w:rsidRPr="000A6A7D">
        <w:rPr>
          <w:rFonts w:eastAsia="SimSun"/>
          <w:b/>
          <w:sz w:val="26"/>
          <w:szCs w:val="26"/>
          <w:lang w:eastAsia="zh-CN" w:bidi="hi-IN"/>
        </w:rPr>
        <w:t>. ОБЯЗАННОСТИ СОТРУДНИКА АДМИНИСТРАЦИИ, КОТОРОМУ ДЛЯ ИСПОЛНЕНИЯ ДОЛЖНОСТНЫХ ОБЯЗАННОСТЕЙ ПРЕДОСТАВЛЕН СЛУЖЕБНЫЙ АВТОТРАНСПОРТ</w:t>
      </w:r>
    </w:p>
    <w:p w:rsidR="000839BA" w:rsidRPr="000A6A7D" w:rsidRDefault="000839BA" w:rsidP="000839BA">
      <w:pPr>
        <w:suppressAutoHyphens/>
        <w:ind w:firstLine="709"/>
        <w:jc w:val="both"/>
        <w:rPr>
          <w:sz w:val="26"/>
          <w:szCs w:val="26"/>
          <w:lang w:eastAsia="zh-CN"/>
        </w:rPr>
      </w:pPr>
      <w:r w:rsidRPr="000A6A7D">
        <w:rPr>
          <w:rFonts w:eastAsia="SimSun"/>
          <w:sz w:val="26"/>
          <w:szCs w:val="26"/>
          <w:lang w:eastAsia="zh-CN" w:bidi="hi-IN"/>
        </w:rPr>
        <w:t xml:space="preserve">4.1. Сотрудник администрации </w:t>
      </w:r>
      <w:r w:rsidRPr="000A6A7D">
        <w:rPr>
          <w:bCs/>
          <w:sz w:val="26"/>
          <w:szCs w:val="26"/>
        </w:rPr>
        <w:t>Яльчикского</w:t>
      </w:r>
      <w:r w:rsidRPr="000A6A7D">
        <w:rPr>
          <w:rFonts w:eastAsia="SimSun"/>
          <w:sz w:val="26"/>
          <w:szCs w:val="26"/>
          <w:lang w:eastAsia="zh-CN" w:bidi="hi-IN"/>
        </w:rPr>
        <w:t xml:space="preserve"> муниципального округа, которому для исполнения должностных обязанностей предоставлен служебный автотранспорт, обязан:</w:t>
      </w:r>
    </w:p>
    <w:p w:rsidR="000839BA" w:rsidRPr="000A6A7D" w:rsidRDefault="000839BA" w:rsidP="000839BA">
      <w:pPr>
        <w:suppressAutoHyphens/>
        <w:ind w:firstLine="709"/>
        <w:jc w:val="both"/>
        <w:rPr>
          <w:sz w:val="26"/>
          <w:szCs w:val="26"/>
          <w:lang w:eastAsia="zh-CN"/>
        </w:rPr>
      </w:pPr>
      <w:r w:rsidRPr="000A6A7D">
        <w:rPr>
          <w:rFonts w:eastAsia="SimSun"/>
          <w:sz w:val="26"/>
          <w:szCs w:val="26"/>
          <w:lang w:eastAsia="zh-CN" w:bidi="hi-IN"/>
        </w:rPr>
        <w:t>- использовать предоставленный автотранспорт только для исполнения должностных обязанностей;</w:t>
      </w:r>
    </w:p>
    <w:p w:rsidR="000839BA" w:rsidRPr="000A6A7D" w:rsidRDefault="000839BA" w:rsidP="000839BA">
      <w:pPr>
        <w:suppressAutoHyphens/>
        <w:ind w:firstLine="709"/>
        <w:jc w:val="both"/>
        <w:rPr>
          <w:sz w:val="26"/>
          <w:szCs w:val="26"/>
          <w:lang w:eastAsia="zh-CN"/>
        </w:rPr>
      </w:pPr>
      <w:r w:rsidRPr="000A6A7D">
        <w:rPr>
          <w:rFonts w:eastAsia="SimSun"/>
          <w:sz w:val="26"/>
          <w:szCs w:val="26"/>
          <w:lang w:eastAsia="zh-CN" w:bidi="hi-IN"/>
        </w:rPr>
        <w:t>- не допускать отклонения водителем от запланированного маршрута;</w:t>
      </w:r>
    </w:p>
    <w:p w:rsidR="000839BA" w:rsidRPr="000A6A7D" w:rsidRDefault="000839BA" w:rsidP="000839BA">
      <w:pPr>
        <w:suppressAutoHyphens/>
        <w:ind w:firstLine="709"/>
        <w:jc w:val="both"/>
        <w:rPr>
          <w:sz w:val="26"/>
          <w:szCs w:val="26"/>
          <w:lang w:eastAsia="zh-CN"/>
        </w:rPr>
      </w:pPr>
      <w:r w:rsidRPr="000A6A7D">
        <w:rPr>
          <w:rFonts w:eastAsia="SimSun"/>
          <w:sz w:val="26"/>
          <w:szCs w:val="26"/>
          <w:lang w:eastAsia="zh-CN" w:bidi="hi-IN"/>
        </w:rPr>
        <w:t>- не препятствовать водителю в управлении и эксплуатации автотранспорта;</w:t>
      </w:r>
    </w:p>
    <w:p w:rsidR="000839BA" w:rsidRPr="000A6A7D" w:rsidRDefault="000839BA" w:rsidP="000839BA">
      <w:pPr>
        <w:suppressAutoHyphens/>
        <w:ind w:firstLine="709"/>
        <w:jc w:val="both"/>
        <w:rPr>
          <w:sz w:val="26"/>
          <w:szCs w:val="26"/>
          <w:lang w:eastAsia="zh-CN"/>
        </w:rPr>
      </w:pPr>
      <w:r w:rsidRPr="000A6A7D">
        <w:rPr>
          <w:rFonts w:eastAsia="SimSun"/>
          <w:sz w:val="26"/>
          <w:szCs w:val="26"/>
          <w:lang w:eastAsia="zh-CN" w:bidi="hi-IN"/>
        </w:rPr>
        <w:t>- при нарушении водителем Правил дорожного движения, включая скоростной режим, напоминать об обязанности их строгого соблюдения;</w:t>
      </w:r>
    </w:p>
    <w:p w:rsidR="000839BA" w:rsidRPr="000A6A7D" w:rsidRDefault="000839BA" w:rsidP="000839BA">
      <w:pPr>
        <w:suppressAutoHyphens/>
        <w:ind w:firstLine="709"/>
        <w:jc w:val="both"/>
        <w:rPr>
          <w:sz w:val="26"/>
          <w:szCs w:val="26"/>
          <w:lang w:eastAsia="zh-CN"/>
        </w:rPr>
      </w:pPr>
      <w:r w:rsidRPr="000A6A7D">
        <w:rPr>
          <w:rFonts w:eastAsia="SimSun"/>
          <w:sz w:val="26"/>
          <w:szCs w:val="26"/>
          <w:lang w:eastAsia="zh-CN" w:bidi="hi-IN"/>
        </w:rPr>
        <w:t xml:space="preserve">- не допускать перевозку на служебном автотранспорте посторонних лиц, не являющихся сотрудниками администрации </w:t>
      </w:r>
      <w:r w:rsidRPr="000A6A7D">
        <w:rPr>
          <w:bCs/>
          <w:sz w:val="26"/>
          <w:szCs w:val="26"/>
        </w:rPr>
        <w:t>Яльчикского</w:t>
      </w:r>
      <w:r>
        <w:rPr>
          <w:bCs/>
          <w:sz w:val="26"/>
          <w:szCs w:val="26"/>
        </w:rPr>
        <w:t xml:space="preserve"> </w:t>
      </w:r>
      <w:r w:rsidRPr="000A6A7D">
        <w:rPr>
          <w:rFonts w:eastAsia="SimSun"/>
          <w:sz w:val="26"/>
          <w:szCs w:val="26"/>
          <w:lang w:eastAsia="zh-CN" w:bidi="hi-IN"/>
        </w:rPr>
        <w:t>муниципального округа.</w:t>
      </w:r>
    </w:p>
    <w:p w:rsidR="000839BA" w:rsidRPr="000A6A7D" w:rsidRDefault="000839BA" w:rsidP="000839BA">
      <w:pPr>
        <w:suppressAutoHyphens/>
        <w:jc w:val="center"/>
        <w:rPr>
          <w:rFonts w:eastAsia="SimSun"/>
          <w:b/>
          <w:sz w:val="26"/>
          <w:szCs w:val="26"/>
          <w:lang w:eastAsia="zh-CN" w:bidi="hi-IN"/>
        </w:rPr>
      </w:pPr>
    </w:p>
    <w:p w:rsidR="000839BA" w:rsidRPr="000A6A7D" w:rsidRDefault="000839BA" w:rsidP="000839BA">
      <w:pPr>
        <w:suppressAutoHyphens/>
        <w:jc w:val="center"/>
        <w:rPr>
          <w:sz w:val="26"/>
          <w:szCs w:val="26"/>
          <w:lang w:eastAsia="zh-CN"/>
        </w:rPr>
      </w:pPr>
      <w:r w:rsidRPr="000A6A7D">
        <w:rPr>
          <w:rFonts w:eastAsia="SimSun"/>
          <w:b/>
          <w:sz w:val="26"/>
          <w:szCs w:val="26"/>
          <w:lang w:val="en-US" w:eastAsia="zh-CN" w:bidi="hi-IN"/>
        </w:rPr>
        <w:t>V</w:t>
      </w:r>
      <w:r w:rsidRPr="000A6A7D">
        <w:rPr>
          <w:rFonts w:eastAsia="SimSun"/>
          <w:b/>
          <w:sz w:val="26"/>
          <w:szCs w:val="26"/>
          <w:lang w:eastAsia="zh-CN" w:bidi="hi-IN"/>
        </w:rPr>
        <w:t>. СТРАХОВАНИЕ СЛУЖЕБНОГО АВТОТРАНСПОРТА УЧРЕЖДЕНИЯ</w:t>
      </w:r>
    </w:p>
    <w:p w:rsidR="000839BA" w:rsidRPr="000A6A7D" w:rsidRDefault="000839BA" w:rsidP="000839BA">
      <w:pPr>
        <w:suppressAutoHyphens/>
        <w:ind w:firstLine="709"/>
        <w:jc w:val="both"/>
        <w:rPr>
          <w:sz w:val="26"/>
          <w:szCs w:val="26"/>
          <w:lang w:eastAsia="zh-CN"/>
        </w:rPr>
      </w:pPr>
      <w:r w:rsidRPr="000A6A7D">
        <w:rPr>
          <w:rFonts w:eastAsia="SimSun"/>
          <w:sz w:val="26"/>
          <w:szCs w:val="26"/>
          <w:lang w:eastAsia="zh-CN" w:bidi="hi-IN"/>
        </w:rPr>
        <w:t>5.1. Служебный автотранспорт Учреждения подлежит обязательному страхованию в соответствии с Федеральным Законом Российской Федерации от 25 апреля 2002 г. № 40-ФЗ «Об обязательном страховании гражданской ответственности владельцев транспортных средств».</w:t>
      </w:r>
    </w:p>
    <w:p w:rsidR="000839BA" w:rsidRPr="000A6A7D" w:rsidRDefault="000839BA" w:rsidP="000839BA">
      <w:pPr>
        <w:suppressAutoHyphens/>
        <w:jc w:val="center"/>
        <w:rPr>
          <w:rFonts w:eastAsia="SimSun"/>
          <w:sz w:val="26"/>
          <w:szCs w:val="26"/>
          <w:lang w:eastAsia="zh-CN" w:bidi="hi-IN"/>
        </w:rPr>
      </w:pPr>
    </w:p>
    <w:p w:rsidR="000839BA" w:rsidRPr="000A6A7D" w:rsidRDefault="000839BA" w:rsidP="000839BA">
      <w:pPr>
        <w:suppressAutoHyphens/>
        <w:jc w:val="center"/>
        <w:rPr>
          <w:sz w:val="26"/>
          <w:szCs w:val="26"/>
          <w:lang w:eastAsia="zh-CN"/>
        </w:rPr>
      </w:pPr>
      <w:r w:rsidRPr="000A6A7D">
        <w:rPr>
          <w:rFonts w:eastAsia="SimSun"/>
          <w:b/>
          <w:sz w:val="26"/>
          <w:szCs w:val="26"/>
          <w:lang w:val="en-US" w:eastAsia="zh-CN" w:bidi="hi-IN"/>
        </w:rPr>
        <w:t>VI</w:t>
      </w:r>
      <w:r w:rsidRPr="000A6A7D">
        <w:rPr>
          <w:rFonts w:eastAsia="SimSun"/>
          <w:b/>
          <w:sz w:val="26"/>
          <w:szCs w:val="26"/>
          <w:lang w:eastAsia="zh-CN" w:bidi="hi-IN"/>
        </w:rPr>
        <w:t>. ПОРЯДОК ОТЧЕТНОСТИ ПО РАСХОДУ ТОПЛИВА</w:t>
      </w:r>
    </w:p>
    <w:p w:rsidR="000839BA" w:rsidRPr="000A6A7D" w:rsidRDefault="000839BA" w:rsidP="000839BA">
      <w:pPr>
        <w:suppressAutoHyphens/>
        <w:ind w:firstLine="709"/>
        <w:jc w:val="both"/>
        <w:rPr>
          <w:sz w:val="26"/>
          <w:szCs w:val="26"/>
          <w:lang w:eastAsia="zh-CN"/>
        </w:rPr>
      </w:pPr>
      <w:r w:rsidRPr="000A6A7D">
        <w:rPr>
          <w:rFonts w:eastAsia="SimSun"/>
          <w:sz w:val="26"/>
          <w:szCs w:val="26"/>
          <w:lang w:eastAsia="zh-CN" w:bidi="hi-IN"/>
        </w:rPr>
        <w:t>6.1. Водитель Учреждения, эксплуатирующий служебный автотранспорт, обязан еженедельно, а также на 01 число каждого месяца предоставлять бухгалтеру Учреждения оформленные путевые листы одновременно с отчетом об использованных талонах на горюче-смазочные материалы (бензин).</w:t>
      </w:r>
    </w:p>
    <w:p w:rsidR="000839BA" w:rsidRPr="000A6A7D" w:rsidRDefault="000839BA" w:rsidP="000839BA">
      <w:pPr>
        <w:suppressAutoHyphens/>
        <w:jc w:val="center"/>
        <w:rPr>
          <w:rFonts w:eastAsia="SimSun"/>
          <w:b/>
          <w:sz w:val="26"/>
          <w:szCs w:val="26"/>
          <w:lang w:eastAsia="zh-CN" w:bidi="hi-IN"/>
        </w:rPr>
      </w:pPr>
    </w:p>
    <w:p w:rsidR="000839BA" w:rsidRPr="000A6A7D" w:rsidRDefault="000839BA" w:rsidP="000839BA">
      <w:pPr>
        <w:suppressAutoHyphens/>
        <w:jc w:val="center"/>
        <w:rPr>
          <w:sz w:val="26"/>
          <w:szCs w:val="26"/>
          <w:lang w:eastAsia="zh-CN"/>
        </w:rPr>
      </w:pPr>
      <w:r w:rsidRPr="000A6A7D">
        <w:rPr>
          <w:rFonts w:eastAsia="SimSun"/>
          <w:b/>
          <w:sz w:val="26"/>
          <w:szCs w:val="26"/>
          <w:lang w:val="en-US" w:eastAsia="zh-CN" w:bidi="hi-IN"/>
        </w:rPr>
        <w:t>VII</w:t>
      </w:r>
      <w:r w:rsidRPr="000A6A7D">
        <w:rPr>
          <w:rFonts w:eastAsia="SimSun"/>
          <w:b/>
          <w:sz w:val="26"/>
          <w:szCs w:val="26"/>
          <w:lang w:eastAsia="zh-CN" w:bidi="hi-IN"/>
        </w:rPr>
        <w:t>. ОТВЕТСТВЕННОСТЬ ВОДИТЕЛЯ ЗА НАРУШЕНИЕ НАСТОЯЩЕГО ПОЛОЖЕНИЯ, ПОРЯДКА И ПРАВИЛ ИСПОЛЬЗОВАНИЯ, УПРАВЛЕНИЯ И ЭКСПЛУАТАЦИИ СЛУЖЕБНОГО АВТОТРАНСПОРТА</w:t>
      </w:r>
    </w:p>
    <w:p w:rsidR="000839BA" w:rsidRPr="000A6A7D" w:rsidRDefault="000839BA" w:rsidP="000839BA">
      <w:pPr>
        <w:suppressAutoHyphens/>
        <w:ind w:firstLine="709"/>
        <w:jc w:val="both"/>
        <w:rPr>
          <w:sz w:val="26"/>
          <w:szCs w:val="26"/>
          <w:lang w:eastAsia="zh-CN"/>
        </w:rPr>
      </w:pPr>
      <w:r w:rsidRPr="000A6A7D">
        <w:rPr>
          <w:rFonts w:eastAsia="SimSun"/>
          <w:sz w:val="26"/>
          <w:szCs w:val="26"/>
          <w:lang w:eastAsia="zh-CN" w:bidi="hi-IN"/>
        </w:rPr>
        <w:t>7.1. Водитель, ответственный за эксплуатацию служебного автотранспорта, обязан компенсировать Учреждению за счет собственных средств расходы, возникшие в результате:</w:t>
      </w:r>
    </w:p>
    <w:p w:rsidR="000839BA" w:rsidRPr="000A6A7D" w:rsidRDefault="000839BA" w:rsidP="000839BA">
      <w:pPr>
        <w:suppressAutoHyphens/>
        <w:ind w:firstLine="709"/>
        <w:jc w:val="both"/>
        <w:rPr>
          <w:sz w:val="26"/>
          <w:szCs w:val="26"/>
          <w:lang w:eastAsia="zh-CN"/>
        </w:rPr>
      </w:pPr>
      <w:r w:rsidRPr="000A6A7D">
        <w:rPr>
          <w:rFonts w:eastAsia="SimSun"/>
          <w:sz w:val="26"/>
          <w:szCs w:val="26"/>
          <w:lang w:eastAsia="zh-CN" w:bidi="hi-IN"/>
        </w:rPr>
        <w:t>- умышленного причинения вреда автотранспорту, иному транспортному средству или третьим лицам;</w:t>
      </w:r>
    </w:p>
    <w:p w:rsidR="000839BA" w:rsidRPr="000A6A7D" w:rsidRDefault="000839BA" w:rsidP="000839BA">
      <w:pPr>
        <w:suppressAutoHyphens/>
        <w:ind w:firstLine="709"/>
        <w:jc w:val="both"/>
        <w:rPr>
          <w:sz w:val="26"/>
          <w:szCs w:val="26"/>
          <w:lang w:eastAsia="zh-CN"/>
        </w:rPr>
      </w:pPr>
      <w:r w:rsidRPr="000A6A7D">
        <w:rPr>
          <w:rFonts w:eastAsia="SimSun"/>
          <w:sz w:val="26"/>
          <w:szCs w:val="26"/>
          <w:lang w:eastAsia="zh-CN" w:bidi="hi-IN"/>
        </w:rPr>
        <w:t xml:space="preserve">- связанные с ремонтом автотранспорта, произошедшим в результате дорожно-транспортного происшествия, при причинении вреда иному транспортному средству или третьим лицам, в случае эксплуатации служебного автотранспорта в личных целях без разрешения главы </w:t>
      </w:r>
      <w:r w:rsidRPr="000A6A7D">
        <w:rPr>
          <w:bCs/>
          <w:sz w:val="26"/>
          <w:szCs w:val="26"/>
        </w:rPr>
        <w:t xml:space="preserve">Яльчикского </w:t>
      </w:r>
      <w:r w:rsidRPr="000A6A7D">
        <w:rPr>
          <w:rFonts w:eastAsia="SimSun"/>
          <w:sz w:val="26"/>
          <w:szCs w:val="26"/>
          <w:lang w:eastAsia="zh-CN" w:bidi="hi-IN"/>
        </w:rPr>
        <w:t>муниципального округа.</w:t>
      </w:r>
    </w:p>
    <w:p w:rsidR="000839BA" w:rsidRPr="000A6A7D" w:rsidRDefault="000839BA" w:rsidP="000839BA">
      <w:pPr>
        <w:suppressAutoHyphens/>
        <w:ind w:firstLine="709"/>
        <w:jc w:val="both"/>
        <w:rPr>
          <w:sz w:val="26"/>
          <w:szCs w:val="26"/>
          <w:lang w:eastAsia="zh-CN"/>
        </w:rPr>
      </w:pPr>
      <w:r w:rsidRPr="000A6A7D">
        <w:rPr>
          <w:rFonts w:eastAsia="SimSun"/>
          <w:sz w:val="26"/>
          <w:szCs w:val="26"/>
          <w:lang w:eastAsia="zh-CN" w:bidi="hi-IN"/>
        </w:rPr>
        <w:t>7.2. Водитель, управлявший служебным автотранспортом и виновный в причинении ущерба Учреждению, обязан за счет собственных средств выплатить разницу между реальной величиной ущерба и суммой страхового возмещения.</w:t>
      </w:r>
    </w:p>
    <w:p w:rsidR="000839BA" w:rsidRPr="000A6A7D" w:rsidRDefault="000839BA" w:rsidP="000839BA">
      <w:pPr>
        <w:suppressAutoHyphens/>
        <w:ind w:firstLine="709"/>
        <w:jc w:val="both"/>
        <w:rPr>
          <w:sz w:val="26"/>
          <w:szCs w:val="26"/>
          <w:lang w:eastAsia="zh-CN"/>
        </w:rPr>
      </w:pPr>
      <w:r w:rsidRPr="000A6A7D">
        <w:rPr>
          <w:rFonts w:eastAsia="SimSun"/>
          <w:sz w:val="26"/>
          <w:szCs w:val="26"/>
          <w:lang w:eastAsia="zh-CN" w:bidi="hi-IN"/>
        </w:rPr>
        <w:t>7.3. Водитель, ответственный за эксплуатацию служебного автотранспорта, несет дисциплинарную ответственность в соответствии с действующим законодательством Российской Федерации.</w:t>
      </w:r>
    </w:p>
    <w:p w:rsidR="000839BA" w:rsidRPr="000A6A7D" w:rsidRDefault="000839BA" w:rsidP="000839BA">
      <w:pPr>
        <w:suppressAutoHyphens/>
        <w:jc w:val="center"/>
        <w:rPr>
          <w:rFonts w:eastAsia="SimSun"/>
          <w:sz w:val="26"/>
          <w:szCs w:val="26"/>
          <w:lang w:eastAsia="zh-CN" w:bidi="hi-IN"/>
        </w:rPr>
      </w:pPr>
    </w:p>
    <w:p w:rsidR="000839BA" w:rsidRPr="000A6A7D" w:rsidRDefault="000839BA" w:rsidP="000839BA">
      <w:pPr>
        <w:suppressAutoHyphens/>
        <w:jc w:val="center"/>
        <w:rPr>
          <w:sz w:val="26"/>
          <w:szCs w:val="26"/>
          <w:lang w:eastAsia="zh-CN"/>
        </w:rPr>
      </w:pPr>
      <w:r w:rsidRPr="000A6A7D">
        <w:rPr>
          <w:rFonts w:eastAsia="SimSun"/>
          <w:b/>
          <w:sz w:val="26"/>
          <w:szCs w:val="26"/>
          <w:lang w:val="en-US" w:eastAsia="zh-CN" w:bidi="hi-IN"/>
        </w:rPr>
        <w:t>VIII</w:t>
      </w:r>
      <w:r w:rsidRPr="000A6A7D">
        <w:rPr>
          <w:rFonts w:eastAsia="SimSun"/>
          <w:b/>
          <w:sz w:val="26"/>
          <w:szCs w:val="26"/>
          <w:lang w:eastAsia="zh-CN" w:bidi="hi-IN"/>
        </w:rPr>
        <w:t>. ЗАКЛЮЧИТЕЛЬНЫЕ ПОЛОЖЕНИЯ</w:t>
      </w:r>
    </w:p>
    <w:p w:rsidR="000839BA" w:rsidRPr="000A6A7D" w:rsidRDefault="000839BA" w:rsidP="000839BA">
      <w:pPr>
        <w:suppressAutoHyphens/>
        <w:ind w:firstLine="709"/>
        <w:jc w:val="both"/>
        <w:rPr>
          <w:rFonts w:eastAsia="SimSun"/>
          <w:sz w:val="26"/>
          <w:szCs w:val="26"/>
          <w:lang w:eastAsia="zh-CN" w:bidi="hi-IN"/>
        </w:rPr>
      </w:pPr>
      <w:r w:rsidRPr="000A6A7D">
        <w:rPr>
          <w:rFonts w:eastAsia="SimSun"/>
          <w:sz w:val="26"/>
          <w:szCs w:val="26"/>
          <w:lang w:eastAsia="zh-CN" w:bidi="hi-IN"/>
        </w:rPr>
        <w:t xml:space="preserve">8.1. При использовании служебного автотранспорта сотрудники администрации </w:t>
      </w:r>
      <w:r w:rsidRPr="000A6A7D">
        <w:rPr>
          <w:bCs/>
          <w:sz w:val="26"/>
          <w:szCs w:val="26"/>
        </w:rPr>
        <w:t>Яльчикского</w:t>
      </w:r>
      <w:r>
        <w:rPr>
          <w:bCs/>
          <w:sz w:val="26"/>
          <w:szCs w:val="26"/>
        </w:rPr>
        <w:t xml:space="preserve"> </w:t>
      </w:r>
      <w:r w:rsidRPr="000A6A7D">
        <w:rPr>
          <w:rFonts w:eastAsia="SimSun"/>
          <w:sz w:val="26"/>
          <w:szCs w:val="26"/>
          <w:lang w:eastAsia="zh-CN" w:bidi="hi-IN"/>
        </w:rPr>
        <w:t>муниципального округа, работники Учреждения, не вправе требовать от водителя действий, которые могут привести к порче или поломке автомобиля, нарушению Правил дорожного движения и требований настоящего Положения.</w:t>
      </w:r>
    </w:p>
    <w:p w:rsidR="000839BA" w:rsidRPr="000A6A7D" w:rsidRDefault="000839BA" w:rsidP="000839BA">
      <w:pPr>
        <w:suppressAutoHyphens/>
        <w:ind w:firstLine="709"/>
        <w:rPr>
          <w:rFonts w:eastAsia="SimSun"/>
          <w:sz w:val="26"/>
          <w:szCs w:val="26"/>
          <w:lang w:eastAsia="zh-CN" w:bidi="hi-IN"/>
        </w:rPr>
      </w:pPr>
    </w:p>
    <w:p w:rsidR="000839BA" w:rsidRDefault="000839BA" w:rsidP="000839BA">
      <w:pPr>
        <w:jc w:val="both"/>
        <w:rPr>
          <w:sz w:val="26"/>
          <w:szCs w:val="26"/>
        </w:rPr>
        <w:sectPr w:rsidR="000839BA" w:rsidSect="00A10C19">
          <w:pgSz w:w="11906" w:h="16838"/>
          <w:pgMar w:top="709" w:right="991" w:bottom="709" w:left="1701" w:header="708" w:footer="708" w:gutter="0"/>
          <w:cols w:space="708"/>
          <w:docGrid w:linePitch="360"/>
        </w:sectPr>
      </w:pPr>
    </w:p>
    <w:p w:rsidR="000839BA" w:rsidRPr="003970C8" w:rsidRDefault="000839BA" w:rsidP="000839BA">
      <w:pPr>
        <w:suppressAutoHyphens/>
        <w:ind w:left="10206"/>
        <w:rPr>
          <w:lang w:eastAsia="zh-CN"/>
        </w:rPr>
      </w:pPr>
      <w:r w:rsidRPr="003970C8">
        <w:rPr>
          <w:sz w:val="18"/>
          <w:szCs w:val="18"/>
          <w:lang w:eastAsia="zh-CN"/>
        </w:rPr>
        <w:lastRenderedPageBreak/>
        <w:t xml:space="preserve">Приложение № 1 </w:t>
      </w:r>
    </w:p>
    <w:p w:rsidR="000839BA" w:rsidRPr="003970C8" w:rsidRDefault="000839BA" w:rsidP="000839BA">
      <w:pPr>
        <w:suppressAutoHyphens/>
        <w:ind w:left="10206"/>
        <w:rPr>
          <w:sz w:val="18"/>
          <w:szCs w:val="18"/>
          <w:lang w:eastAsia="zh-CN"/>
        </w:rPr>
      </w:pPr>
      <w:r w:rsidRPr="003970C8">
        <w:rPr>
          <w:sz w:val="18"/>
          <w:szCs w:val="18"/>
          <w:lang w:eastAsia="zh-CN"/>
        </w:rPr>
        <w:t xml:space="preserve">к Положению об  использовании служебного автотранспорта </w:t>
      </w:r>
      <w:r w:rsidRPr="003970C8">
        <w:rPr>
          <w:sz w:val="18"/>
          <w:szCs w:val="18"/>
          <w:lang w:eastAsia="zh-CN"/>
        </w:rPr>
        <w:lastRenderedPageBreak/>
        <w:t>Муниципального бюджетного  учреждения «Центр финансового и хозяйственно</w:t>
      </w:r>
      <w:r w:rsidRPr="003970C8">
        <w:rPr>
          <w:sz w:val="18"/>
          <w:szCs w:val="18"/>
          <w:lang w:eastAsia="zh-CN"/>
        </w:rPr>
        <w:lastRenderedPageBreak/>
        <w:t xml:space="preserve">го обеспечения» </w:t>
      </w:r>
      <w:r>
        <w:rPr>
          <w:sz w:val="18"/>
          <w:szCs w:val="18"/>
          <w:lang w:eastAsia="zh-CN"/>
        </w:rPr>
        <w:t>_________</w:t>
      </w:r>
      <w:r w:rsidRPr="003970C8">
        <w:rPr>
          <w:sz w:val="18"/>
          <w:szCs w:val="18"/>
          <w:lang w:eastAsia="zh-CN"/>
        </w:rPr>
        <w:t xml:space="preserve"> муниципального округа Чувашской Республики в</w:t>
      </w:r>
      <w:r w:rsidRPr="003970C8">
        <w:rPr>
          <w:sz w:val="18"/>
          <w:szCs w:val="18"/>
          <w:lang w:eastAsia="zh-CN"/>
        </w:rPr>
        <w:lastRenderedPageBreak/>
        <w:t xml:space="preserve"> целях обеспечения деятельности</w:t>
      </w:r>
    </w:p>
    <w:p w:rsidR="000839BA" w:rsidRDefault="000839BA" w:rsidP="000839BA">
      <w:pPr>
        <w:suppressAutoHyphens/>
        <w:ind w:left="10206"/>
        <w:rPr>
          <w:sz w:val="18"/>
          <w:szCs w:val="18"/>
          <w:lang w:eastAsia="zh-CN"/>
        </w:rPr>
      </w:pPr>
      <w:r w:rsidRPr="003970C8">
        <w:rPr>
          <w:sz w:val="18"/>
          <w:szCs w:val="18"/>
          <w:lang w:eastAsia="zh-CN"/>
        </w:rPr>
        <w:t xml:space="preserve">администрации </w:t>
      </w:r>
      <w:r>
        <w:rPr>
          <w:sz w:val="18"/>
          <w:szCs w:val="18"/>
          <w:lang w:eastAsia="zh-CN"/>
        </w:rPr>
        <w:t>Яльчикского</w:t>
      </w:r>
      <w:r w:rsidRPr="003970C8">
        <w:rPr>
          <w:sz w:val="18"/>
          <w:szCs w:val="18"/>
          <w:lang w:eastAsia="zh-CN"/>
        </w:rPr>
        <w:t xml:space="preserve"> муниципальног</w:t>
      </w:r>
      <w:r w:rsidRPr="003970C8">
        <w:rPr>
          <w:sz w:val="18"/>
          <w:szCs w:val="18"/>
          <w:lang w:eastAsia="zh-CN"/>
        </w:rPr>
        <w:lastRenderedPageBreak/>
        <w:t>о округа Чувашской Республики</w:t>
      </w:r>
    </w:p>
    <w:p w:rsidR="000839BA" w:rsidRPr="003970C8" w:rsidRDefault="000839BA" w:rsidP="000839BA">
      <w:pPr>
        <w:suppressAutoHyphens/>
        <w:ind w:left="10206"/>
        <w:rPr>
          <w:sz w:val="18"/>
          <w:szCs w:val="18"/>
          <w:lang w:eastAsia="zh-CN"/>
        </w:rPr>
      </w:pPr>
    </w:p>
    <w:p w:rsidR="000839BA" w:rsidRDefault="000839BA" w:rsidP="000839BA">
      <w:pPr>
        <w:ind w:left="10206"/>
        <w:jc w:val="both"/>
        <w:rPr>
          <w:sz w:val="18"/>
          <w:szCs w:val="18"/>
        </w:rPr>
      </w:pPr>
      <w:r>
        <w:rPr>
          <w:sz w:val="18"/>
          <w:szCs w:val="18"/>
        </w:rPr>
        <w:t>Типовая межотраслевая форма № 8</w:t>
      </w:r>
    </w:p>
    <w:p w:rsidR="000839BA" w:rsidRDefault="000839BA" w:rsidP="000839BA">
      <w:pPr>
        <w:ind w:left="10206"/>
        <w:jc w:val="both"/>
        <w:rPr>
          <w:sz w:val="18"/>
          <w:szCs w:val="18"/>
        </w:rPr>
      </w:pPr>
      <w:r>
        <w:rPr>
          <w:sz w:val="18"/>
          <w:szCs w:val="18"/>
        </w:rPr>
        <w:t>Утвержден</w:t>
      </w:r>
      <w:r>
        <w:rPr>
          <w:sz w:val="18"/>
          <w:szCs w:val="18"/>
        </w:rPr>
        <w:lastRenderedPageBreak/>
        <w:t>а постановлением Госкомстата России</w:t>
      </w:r>
    </w:p>
    <w:p w:rsidR="000839BA" w:rsidRDefault="000839BA" w:rsidP="000839BA">
      <w:pPr>
        <w:ind w:left="10206"/>
        <w:jc w:val="both"/>
        <w:rPr>
          <w:sz w:val="18"/>
          <w:szCs w:val="18"/>
        </w:rPr>
      </w:pPr>
      <w:r>
        <w:rPr>
          <w:sz w:val="18"/>
          <w:szCs w:val="18"/>
        </w:rPr>
        <w:t>От 28.11.97 № 78</w:t>
      </w:r>
    </w:p>
    <w:p w:rsidR="000839BA" w:rsidRDefault="000839BA" w:rsidP="000839BA">
      <w:pPr>
        <w:ind w:left="10206"/>
        <w:jc w:val="both"/>
        <w:rPr>
          <w:sz w:val="18"/>
          <w:szCs w:val="18"/>
        </w:rPr>
      </w:pPr>
    </w:p>
    <w:tbl>
      <w:tblPr>
        <w:tblpPr w:leftFromText="180" w:rightFromText="180" w:vertAnchor="text" w:horzAnchor="margin" w:tblpY="127"/>
        <w:tblW w:w="0" w:type="auto"/>
        <w:tblLayout w:type="fixed"/>
        <w:tblLook w:val="04A0" w:firstRow="1" w:lastRow="0" w:firstColumn="1" w:lastColumn="0" w:noHBand="0" w:noVBand="1"/>
      </w:tblPr>
      <w:tblGrid>
        <w:gridCol w:w="1369"/>
        <w:gridCol w:w="5113"/>
        <w:gridCol w:w="5533"/>
        <w:gridCol w:w="2127"/>
        <w:gridCol w:w="1275"/>
      </w:tblGrid>
      <w:tr w:rsidR="000839BA" w:rsidRPr="005D67B9" w:rsidTr="00A5437A">
        <w:tc>
          <w:tcPr>
            <w:tcW w:w="1369" w:type="dxa"/>
            <w:shd w:val="clear" w:color="auto" w:fill="auto"/>
          </w:tcPr>
          <w:p w:rsidR="000839BA" w:rsidRPr="005D67B9" w:rsidRDefault="000839BA" w:rsidP="00A5437A">
            <w:pPr>
              <w:jc w:val="both"/>
            </w:pPr>
          </w:p>
        </w:tc>
        <w:tc>
          <w:tcPr>
            <w:tcW w:w="5113" w:type="dxa"/>
            <w:shd w:val="clear" w:color="auto" w:fill="auto"/>
          </w:tcPr>
          <w:p w:rsidR="000839BA" w:rsidRPr="005D67B9" w:rsidRDefault="000839BA" w:rsidP="00A5437A">
            <w:pPr>
              <w:jc w:val="both"/>
            </w:pPr>
          </w:p>
        </w:tc>
        <w:tc>
          <w:tcPr>
            <w:tcW w:w="5533" w:type="dxa"/>
            <w:shd w:val="clear" w:color="auto" w:fill="auto"/>
          </w:tcPr>
          <w:p w:rsidR="000839BA" w:rsidRPr="005D67B9" w:rsidRDefault="000839BA" w:rsidP="00A5437A">
            <w:pPr>
              <w:jc w:val="both"/>
            </w:pPr>
          </w:p>
        </w:tc>
        <w:tc>
          <w:tcPr>
            <w:tcW w:w="2127" w:type="dxa"/>
            <w:tcBorders>
              <w:right w:val="single" w:sz="4" w:space="0" w:color="auto"/>
            </w:tcBorders>
            <w:shd w:val="clear" w:color="auto" w:fill="auto"/>
          </w:tcPr>
          <w:p w:rsidR="000839BA" w:rsidRPr="005D67B9" w:rsidRDefault="000839BA" w:rsidP="00A5437A">
            <w:pPr>
              <w:jc w:val="both"/>
              <w:rPr>
                <w:lang w:eastAsia="zh-CN"/>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39BA" w:rsidRPr="005D67B9" w:rsidRDefault="000839BA" w:rsidP="00A5437A">
            <w:pPr>
              <w:jc w:val="center"/>
            </w:pPr>
            <w:r w:rsidRPr="005D67B9">
              <w:t>Коды</w:t>
            </w:r>
          </w:p>
        </w:tc>
      </w:tr>
      <w:tr w:rsidR="000839BA" w:rsidRPr="005D67B9" w:rsidTr="00A5437A">
        <w:tc>
          <w:tcPr>
            <w:tcW w:w="1369" w:type="dxa"/>
            <w:shd w:val="clear" w:color="auto" w:fill="auto"/>
          </w:tcPr>
          <w:p w:rsidR="000839BA" w:rsidRPr="005D67B9" w:rsidRDefault="000839BA" w:rsidP="00A5437A">
            <w:pPr>
              <w:jc w:val="both"/>
            </w:pPr>
          </w:p>
        </w:tc>
        <w:tc>
          <w:tcPr>
            <w:tcW w:w="5113" w:type="dxa"/>
            <w:shd w:val="clear" w:color="auto" w:fill="auto"/>
          </w:tcPr>
          <w:p w:rsidR="000839BA" w:rsidRPr="005D67B9" w:rsidRDefault="000839BA" w:rsidP="00A5437A">
            <w:pPr>
              <w:jc w:val="both"/>
            </w:pPr>
          </w:p>
        </w:tc>
        <w:tc>
          <w:tcPr>
            <w:tcW w:w="5533" w:type="dxa"/>
            <w:shd w:val="clear" w:color="auto" w:fill="auto"/>
          </w:tcPr>
          <w:p w:rsidR="000839BA" w:rsidRPr="005D67B9" w:rsidRDefault="000839BA" w:rsidP="00A5437A">
            <w:pPr>
              <w:jc w:val="both"/>
            </w:pPr>
          </w:p>
        </w:tc>
        <w:tc>
          <w:tcPr>
            <w:tcW w:w="2127" w:type="dxa"/>
            <w:tcBorders>
              <w:right w:val="single" w:sz="4" w:space="0" w:color="auto"/>
            </w:tcBorders>
            <w:shd w:val="clear" w:color="auto" w:fill="auto"/>
          </w:tcPr>
          <w:p w:rsidR="000839BA" w:rsidRPr="005D67B9" w:rsidRDefault="000839BA" w:rsidP="00A5437A">
            <w:pPr>
              <w:jc w:val="both"/>
            </w:pPr>
            <w:r w:rsidRPr="003970C8">
              <w:rPr>
                <w:lang w:eastAsia="zh-CN"/>
              </w:rPr>
              <w:t>Форма по ОКУД</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39BA" w:rsidRPr="005D67B9" w:rsidRDefault="000839BA" w:rsidP="00A5437A">
            <w:pPr>
              <w:jc w:val="center"/>
            </w:pPr>
            <w:r w:rsidRPr="005D67B9">
              <w:t>0345008</w:t>
            </w:r>
          </w:p>
        </w:tc>
      </w:tr>
      <w:tr w:rsidR="000839BA" w:rsidRPr="005D67B9" w:rsidTr="00A5437A">
        <w:tc>
          <w:tcPr>
            <w:tcW w:w="1369" w:type="dxa"/>
            <w:shd w:val="clear" w:color="auto" w:fill="auto"/>
          </w:tcPr>
          <w:p w:rsidR="000839BA" w:rsidRPr="005D67B9" w:rsidRDefault="000839BA" w:rsidP="00A5437A">
            <w:pPr>
              <w:jc w:val="both"/>
            </w:pPr>
            <w:r w:rsidRPr="003970C8">
              <w:rPr>
                <w:lang w:eastAsia="zh-CN"/>
              </w:rPr>
              <w:t>Организация</w:t>
            </w:r>
          </w:p>
        </w:tc>
        <w:tc>
          <w:tcPr>
            <w:tcW w:w="10646" w:type="dxa"/>
            <w:gridSpan w:val="2"/>
            <w:shd w:val="clear" w:color="auto" w:fill="auto"/>
          </w:tcPr>
          <w:p w:rsidR="000839BA" w:rsidRPr="005D67B9" w:rsidRDefault="000839BA" w:rsidP="00A5437A">
            <w:pPr>
              <w:jc w:val="both"/>
            </w:pPr>
            <w:r w:rsidRPr="005D67B9">
              <w:t>________________________________________________________________________________________________________</w:t>
            </w:r>
          </w:p>
        </w:tc>
        <w:tc>
          <w:tcPr>
            <w:tcW w:w="2127" w:type="dxa"/>
            <w:tcBorders>
              <w:right w:val="single" w:sz="4" w:space="0" w:color="auto"/>
            </w:tcBorders>
            <w:shd w:val="clear" w:color="auto" w:fill="auto"/>
            <w:vAlign w:val="bottom"/>
          </w:tcPr>
          <w:p w:rsidR="000839BA" w:rsidRPr="003970C8" w:rsidRDefault="000839BA" w:rsidP="00A5437A">
            <w:pPr>
              <w:suppressAutoHyphens/>
              <w:rPr>
                <w:lang w:eastAsia="zh-CN"/>
              </w:rPr>
            </w:pPr>
            <w:r w:rsidRPr="003970C8">
              <w:rPr>
                <w:lang w:eastAsia="zh-CN"/>
              </w:rPr>
              <w:t>по ОКПО</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39BA" w:rsidRPr="005D67B9" w:rsidRDefault="000839BA" w:rsidP="00A5437A">
            <w:pPr>
              <w:jc w:val="center"/>
            </w:pPr>
          </w:p>
        </w:tc>
      </w:tr>
    </w:tbl>
    <w:p w:rsidR="000839BA" w:rsidRDefault="000839BA" w:rsidP="000839BA">
      <w:pPr>
        <w:jc w:val="both"/>
        <w:rPr>
          <w:sz w:val="18"/>
          <w:szCs w:val="18"/>
        </w:rPr>
      </w:pPr>
    </w:p>
    <w:tbl>
      <w:tblPr>
        <w:tblW w:w="0" w:type="auto"/>
        <w:tblInd w:w="405" w:type="dxa"/>
        <w:tblLayout w:type="fixed"/>
        <w:tblCellMar>
          <w:left w:w="0" w:type="dxa"/>
          <w:right w:w="0" w:type="dxa"/>
        </w:tblCellMar>
        <w:tblLook w:val="0000" w:firstRow="0" w:lastRow="0" w:firstColumn="0" w:lastColumn="0" w:noHBand="0" w:noVBand="0"/>
      </w:tblPr>
      <w:tblGrid>
        <w:gridCol w:w="835"/>
        <w:gridCol w:w="588"/>
        <w:gridCol w:w="393"/>
        <w:gridCol w:w="1059"/>
        <w:gridCol w:w="827"/>
        <w:gridCol w:w="492"/>
        <w:gridCol w:w="395"/>
        <w:gridCol w:w="1888"/>
        <w:gridCol w:w="434"/>
        <w:gridCol w:w="224"/>
        <w:gridCol w:w="224"/>
        <w:gridCol w:w="674"/>
        <w:gridCol w:w="749"/>
        <w:gridCol w:w="946"/>
        <w:gridCol w:w="317"/>
        <w:gridCol w:w="656"/>
      </w:tblGrid>
      <w:tr w:rsidR="000839BA" w:rsidRPr="003970C8" w:rsidTr="00A5437A">
        <w:trPr>
          <w:trHeight w:val="255"/>
        </w:trPr>
        <w:tc>
          <w:tcPr>
            <w:tcW w:w="835" w:type="dxa"/>
            <w:shd w:val="clear" w:color="auto" w:fill="auto"/>
            <w:vAlign w:val="bottom"/>
          </w:tcPr>
          <w:p w:rsidR="000839BA" w:rsidRPr="003970C8" w:rsidRDefault="000839BA" w:rsidP="00A5437A">
            <w:pPr>
              <w:suppressAutoHyphens/>
              <w:snapToGrid w:val="0"/>
              <w:rPr>
                <w:rFonts w:eastAsia="SimSun"/>
                <w:kern w:val="2"/>
                <w:lang w:eastAsia="zh-CN" w:bidi="hi-IN"/>
              </w:rPr>
            </w:pPr>
          </w:p>
        </w:tc>
        <w:tc>
          <w:tcPr>
            <w:tcW w:w="588" w:type="dxa"/>
            <w:shd w:val="clear" w:color="auto" w:fill="auto"/>
            <w:vAlign w:val="bottom"/>
          </w:tcPr>
          <w:p w:rsidR="000839BA" w:rsidRPr="003970C8" w:rsidRDefault="000839BA" w:rsidP="00A5437A">
            <w:pPr>
              <w:suppressAutoHyphens/>
              <w:snapToGrid w:val="0"/>
              <w:rPr>
                <w:rFonts w:eastAsia="SimSun"/>
                <w:kern w:val="2"/>
                <w:lang w:eastAsia="zh-CN" w:bidi="hi-IN"/>
              </w:rPr>
            </w:pPr>
          </w:p>
        </w:tc>
        <w:tc>
          <w:tcPr>
            <w:tcW w:w="393" w:type="dxa"/>
            <w:shd w:val="clear" w:color="auto" w:fill="auto"/>
            <w:vAlign w:val="bottom"/>
          </w:tcPr>
          <w:p w:rsidR="000839BA" w:rsidRPr="003970C8" w:rsidRDefault="000839BA" w:rsidP="00A5437A">
            <w:pPr>
              <w:suppressAutoHyphens/>
              <w:snapToGrid w:val="0"/>
              <w:rPr>
                <w:rFonts w:eastAsia="SimSun"/>
                <w:kern w:val="2"/>
                <w:lang w:eastAsia="zh-CN" w:bidi="hi-IN"/>
              </w:rPr>
            </w:pPr>
          </w:p>
        </w:tc>
        <w:tc>
          <w:tcPr>
            <w:tcW w:w="1059" w:type="dxa"/>
            <w:shd w:val="clear" w:color="auto" w:fill="auto"/>
            <w:vAlign w:val="bottom"/>
          </w:tcPr>
          <w:p w:rsidR="000839BA" w:rsidRPr="003970C8" w:rsidRDefault="000839BA" w:rsidP="00A5437A">
            <w:pPr>
              <w:suppressAutoHyphens/>
              <w:snapToGrid w:val="0"/>
              <w:rPr>
                <w:lang w:eastAsia="zh-CN"/>
              </w:rPr>
            </w:pPr>
          </w:p>
        </w:tc>
        <w:tc>
          <w:tcPr>
            <w:tcW w:w="827" w:type="dxa"/>
            <w:shd w:val="clear" w:color="auto" w:fill="auto"/>
            <w:vAlign w:val="bottom"/>
          </w:tcPr>
          <w:p w:rsidR="000839BA" w:rsidRPr="003970C8" w:rsidRDefault="000839BA" w:rsidP="00A5437A">
            <w:pPr>
              <w:suppressAutoHyphens/>
              <w:snapToGrid w:val="0"/>
              <w:rPr>
                <w:lang w:eastAsia="zh-CN"/>
              </w:rPr>
            </w:pPr>
          </w:p>
        </w:tc>
        <w:tc>
          <w:tcPr>
            <w:tcW w:w="492" w:type="dxa"/>
            <w:shd w:val="clear" w:color="auto" w:fill="auto"/>
            <w:vAlign w:val="bottom"/>
          </w:tcPr>
          <w:p w:rsidR="000839BA" w:rsidRPr="003970C8" w:rsidRDefault="000839BA" w:rsidP="00A5437A">
            <w:pPr>
              <w:suppressAutoHyphens/>
              <w:snapToGrid w:val="0"/>
              <w:rPr>
                <w:lang w:eastAsia="zh-CN"/>
              </w:rPr>
            </w:pPr>
          </w:p>
        </w:tc>
        <w:tc>
          <w:tcPr>
            <w:tcW w:w="395" w:type="dxa"/>
            <w:shd w:val="clear" w:color="auto" w:fill="auto"/>
            <w:vAlign w:val="bottom"/>
          </w:tcPr>
          <w:p w:rsidR="000839BA" w:rsidRPr="003970C8" w:rsidRDefault="000839BA" w:rsidP="00A5437A">
            <w:pPr>
              <w:suppressAutoHyphens/>
              <w:snapToGrid w:val="0"/>
              <w:rPr>
                <w:lang w:eastAsia="zh-CN"/>
              </w:rPr>
            </w:pPr>
          </w:p>
        </w:tc>
        <w:tc>
          <w:tcPr>
            <w:tcW w:w="1888" w:type="dxa"/>
            <w:shd w:val="clear" w:color="auto" w:fill="auto"/>
            <w:vAlign w:val="bottom"/>
          </w:tcPr>
          <w:p w:rsidR="000839BA" w:rsidRPr="003970C8" w:rsidRDefault="000839BA" w:rsidP="00A5437A">
            <w:pPr>
              <w:suppressAutoHyphens/>
              <w:snapToGrid w:val="0"/>
              <w:rPr>
                <w:lang w:eastAsia="zh-CN"/>
              </w:rPr>
            </w:pPr>
          </w:p>
        </w:tc>
        <w:tc>
          <w:tcPr>
            <w:tcW w:w="434" w:type="dxa"/>
            <w:shd w:val="clear" w:color="auto" w:fill="auto"/>
            <w:vAlign w:val="bottom"/>
          </w:tcPr>
          <w:p w:rsidR="000839BA" w:rsidRPr="003970C8" w:rsidRDefault="000839BA" w:rsidP="00A5437A">
            <w:pPr>
              <w:suppressAutoHyphens/>
              <w:snapToGrid w:val="0"/>
              <w:rPr>
                <w:lang w:eastAsia="zh-CN"/>
              </w:rPr>
            </w:pPr>
          </w:p>
        </w:tc>
        <w:tc>
          <w:tcPr>
            <w:tcW w:w="224" w:type="dxa"/>
            <w:shd w:val="clear" w:color="auto" w:fill="auto"/>
            <w:vAlign w:val="bottom"/>
          </w:tcPr>
          <w:p w:rsidR="000839BA" w:rsidRPr="003970C8" w:rsidRDefault="000839BA" w:rsidP="00A5437A">
            <w:pPr>
              <w:suppressAutoHyphens/>
              <w:snapToGrid w:val="0"/>
              <w:rPr>
                <w:lang w:eastAsia="zh-CN"/>
              </w:rPr>
            </w:pPr>
          </w:p>
        </w:tc>
        <w:tc>
          <w:tcPr>
            <w:tcW w:w="224" w:type="dxa"/>
            <w:shd w:val="clear" w:color="auto" w:fill="auto"/>
            <w:vAlign w:val="bottom"/>
          </w:tcPr>
          <w:p w:rsidR="000839BA" w:rsidRPr="003970C8" w:rsidRDefault="000839BA" w:rsidP="00A5437A">
            <w:pPr>
              <w:suppressAutoHyphens/>
              <w:snapToGrid w:val="0"/>
              <w:rPr>
                <w:lang w:eastAsia="zh-CN"/>
              </w:rPr>
            </w:pPr>
          </w:p>
        </w:tc>
        <w:tc>
          <w:tcPr>
            <w:tcW w:w="674" w:type="dxa"/>
            <w:shd w:val="clear" w:color="auto" w:fill="auto"/>
            <w:vAlign w:val="bottom"/>
          </w:tcPr>
          <w:p w:rsidR="000839BA" w:rsidRPr="003970C8" w:rsidRDefault="000839BA" w:rsidP="00A5437A">
            <w:pPr>
              <w:suppressAutoHyphens/>
              <w:snapToGrid w:val="0"/>
              <w:rPr>
                <w:lang w:eastAsia="zh-CN"/>
              </w:rPr>
            </w:pPr>
          </w:p>
        </w:tc>
        <w:tc>
          <w:tcPr>
            <w:tcW w:w="749" w:type="dxa"/>
            <w:shd w:val="clear" w:color="auto" w:fill="auto"/>
            <w:vAlign w:val="bottom"/>
          </w:tcPr>
          <w:p w:rsidR="000839BA" w:rsidRPr="003970C8" w:rsidRDefault="000839BA" w:rsidP="00A5437A">
            <w:pPr>
              <w:suppressAutoHyphens/>
              <w:snapToGrid w:val="0"/>
              <w:rPr>
                <w:lang w:eastAsia="zh-CN"/>
              </w:rPr>
            </w:pPr>
          </w:p>
        </w:tc>
        <w:tc>
          <w:tcPr>
            <w:tcW w:w="946" w:type="dxa"/>
            <w:shd w:val="clear" w:color="auto" w:fill="auto"/>
            <w:vAlign w:val="bottom"/>
          </w:tcPr>
          <w:p w:rsidR="000839BA" w:rsidRPr="003970C8" w:rsidRDefault="000839BA" w:rsidP="00A5437A">
            <w:pPr>
              <w:suppressAutoHyphens/>
              <w:snapToGrid w:val="0"/>
              <w:rPr>
                <w:lang w:eastAsia="zh-CN"/>
              </w:rPr>
            </w:pPr>
          </w:p>
        </w:tc>
        <w:tc>
          <w:tcPr>
            <w:tcW w:w="317" w:type="dxa"/>
            <w:shd w:val="clear" w:color="auto" w:fill="auto"/>
            <w:vAlign w:val="bottom"/>
          </w:tcPr>
          <w:p w:rsidR="000839BA" w:rsidRPr="003970C8" w:rsidRDefault="000839BA" w:rsidP="00A5437A">
            <w:pPr>
              <w:suppressAutoHyphens/>
              <w:snapToGrid w:val="0"/>
              <w:rPr>
                <w:lang w:eastAsia="zh-CN"/>
              </w:rPr>
            </w:pPr>
          </w:p>
        </w:tc>
        <w:tc>
          <w:tcPr>
            <w:tcW w:w="656" w:type="dxa"/>
            <w:shd w:val="clear" w:color="auto" w:fill="auto"/>
            <w:vAlign w:val="bottom"/>
          </w:tcPr>
          <w:p w:rsidR="000839BA" w:rsidRPr="003970C8" w:rsidRDefault="000839BA" w:rsidP="00A5437A">
            <w:pPr>
              <w:suppressAutoHyphens/>
              <w:snapToGrid w:val="0"/>
              <w:rPr>
                <w:lang w:eastAsia="zh-CN"/>
              </w:rPr>
            </w:pPr>
          </w:p>
        </w:tc>
      </w:tr>
    </w:tbl>
    <w:p w:rsidR="000839BA" w:rsidRDefault="000839BA" w:rsidP="000839BA">
      <w:pPr>
        <w:jc w:val="both"/>
        <w:rPr>
          <w:sz w:val="18"/>
          <w:szCs w:val="18"/>
        </w:rPr>
      </w:pPr>
    </w:p>
    <w:p w:rsidR="000839BA" w:rsidRDefault="000839BA" w:rsidP="000839BA">
      <w:pPr>
        <w:jc w:val="both"/>
        <w:rPr>
          <w:sz w:val="18"/>
          <w:szCs w:val="18"/>
        </w:rPr>
      </w:pPr>
    </w:p>
    <w:p w:rsidR="000839BA" w:rsidRPr="002F5758" w:rsidRDefault="000839BA" w:rsidP="000839BA">
      <w:pPr>
        <w:jc w:val="center"/>
        <w:rPr>
          <w:b/>
          <w:sz w:val="28"/>
          <w:szCs w:val="28"/>
        </w:rPr>
      </w:pPr>
      <w:r w:rsidRPr="002F5758">
        <w:rPr>
          <w:b/>
          <w:sz w:val="28"/>
          <w:szCs w:val="28"/>
        </w:rPr>
        <w:t>ЖУРНАЛ</w:t>
      </w:r>
    </w:p>
    <w:p w:rsidR="000839BA" w:rsidRDefault="000839BA" w:rsidP="000839BA">
      <w:pPr>
        <w:jc w:val="center"/>
        <w:rPr>
          <w:b/>
          <w:sz w:val="28"/>
          <w:szCs w:val="28"/>
        </w:rPr>
      </w:pPr>
      <w:r w:rsidRPr="002F5758">
        <w:rPr>
          <w:b/>
          <w:sz w:val="28"/>
          <w:szCs w:val="28"/>
        </w:rPr>
        <w:t>УЧЕТА ДВИЖЕНИЯ ПУТЕВЫХ ЛИСТОВ</w:t>
      </w:r>
    </w:p>
    <w:p w:rsidR="000839BA" w:rsidRDefault="000839BA" w:rsidP="000839BA">
      <w:pPr>
        <w:jc w:val="center"/>
        <w:rPr>
          <w:b/>
          <w:sz w:val="28"/>
          <w:szCs w:val="28"/>
        </w:rPr>
      </w:pPr>
    </w:p>
    <w:p w:rsidR="000839BA" w:rsidRDefault="000839BA" w:rsidP="000839BA">
      <w:pPr>
        <w:jc w:val="center"/>
        <w:rPr>
          <w:b/>
        </w:rPr>
      </w:pPr>
      <w:r>
        <w:rPr>
          <w:b/>
        </w:rPr>
        <w:t>з</w:t>
      </w:r>
      <w:r w:rsidRPr="00955FED">
        <w:rPr>
          <w:b/>
        </w:rPr>
        <w:t>а__________ г.</w:t>
      </w:r>
    </w:p>
    <w:p w:rsidR="000839BA" w:rsidRDefault="000839BA" w:rsidP="000839BA">
      <w:pPr>
        <w:jc w:val="center"/>
        <w:rPr>
          <w:b/>
        </w:rPr>
      </w:pPr>
    </w:p>
    <w:p w:rsidR="000839BA" w:rsidRDefault="000839BA" w:rsidP="000839BA">
      <w:pPr>
        <w:jc w:val="center"/>
        <w:rPr>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904"/>
        <w:gridCol w:w="941"/>
        <w:gridCol w:w="1037"/>
        <w:gridCol w:w="1120"/>
        <w:gridCol w:w="1047"/>
        <w:gridCol w:w="1125"/>
        <w:gridCol w:w="1065"/>
        <w:gridCol w:w="1175"/>
      </w:tblGrid>
      <w:tr w:rsidR="000839BA" w:rsidRPr="005D67B9" w:rsidTr="00A5437A">
        <w:tc>
          <w:tcPr>
            <w:tcW w:w="1134" w:type="dxa"/>
            <w:vMerge w:val="restart"/>
            <w:shd w:val="clear" w:color="auto" w:fill="auto"/>
            <w:vAlign w:val="center"/>
          </w:tcPr>
          <w:p w:rsidR="000839BA" w:rsidRPr="005D67B9" w:rsidRDefault="000839BA" w:rsidP="00A5437A">
            <w:pPr>
              <w:jc w:val="center"/>
              <w:rPr>
                <w:b/>
              </w:rPr>
            </w:pPr>
            <w:r w:rsidRPr="005D67B9">
              <w:t xml:space="preserve">Номер </w:t>
            </w:r>
            <w:r w:rsidRPr="005D67B9">
              <w:br/>
              <w:t>путевого</w:t>
            </w:r>
            <w:r w:rsidRPr="005D67B9">
              <w:br/>
              <w:t>листа</w:t>
            </w:r>
          </w:p>
        </w:tc>
        <w:tc>
          <w:tcPr>
            <w:tcW w:w="1559" w:type="dxa"/>
            <w:vMerge w:val="restart"/>
            <w:shd w:val="clear" w:color="auto" w:fill="auto"/>
            <w:vAlign w:val="center"/>
          </w:tcPr>
          <w:p w:rsidR="000839BA" w:rsidRPr="005D67B9" w:rsidRDefault="000839BA" w:rsidP="00A5437A">
            <w:pPr>
              <w:jc w:val="center"/>
              <w:rPr>
                <w:b/>
              </w:rPr>
            </w:pPr>
            <w:r w:rsidRPr="005D67B9">
              <w:t xml:space="preserve">Дата </w:t>
            </w:r>
            <w:r w:rsidRPr="005D67B9">
              <w:br/>
              <w:t xml:space="preserve">выдачи </w:t>
            </w:r>
            <w:r w:rsidRPr="005D67B9">
              <w:br/>
              <w:t>путевого листа</w:t>
            </w:r>
          </w:p>
        </w:tc>
        <w:tc>
          <w:tcPr>
            <w:tcW w:w="5103" w:type="dxa"/>
            <w:gridSpan w:val="2"/>
            <w:shd w:val="clear" w:color="auto" w:fill="auto"/>
          </w:tcPr>
          <w:p w:rsidR="000839BA" w:rsidRPr="005D67B9" w:rsidRDefault="000839BA" w:rsidP="00A5437A">
            <w:pPr>
              <w:jc w:val="center"/>
              <w:rPr>
                <w:b/>
              </w:rPr>
            </w:pPr>
            <w:r w:rsidRPr="005D67B9">
              <w:rPr>
                <w:b/>
                <w:bCs/>
              </w:rPr>
              <w:t>Водитель</w:t>
            </w:r>
          </w:p>
        </w:tc>
        <w:tc>
          <w:tcPr>
            <w:tcW w:w="1417" w:type="dxa"/>
            <w:vMerge w:val="restart"/>
            <w:shd w:val="clear" w:color="auto" w:fill="auto"/>
            <w:vAlign w:val="center"/>
          </w:tcPr>
          <w:p w:rsidR="000839BA" w:rsidRPr="005D67B9" w:rsidRDefault="000839BA" w:rsidP="00A5437A">
            <w:pPr>
              <w:jc w:val="center"/>
              <w:rPr>
                <w:b/>
              </w:rPr>
            </w:pPr>
            <w:r w:rsidRPr="005D67B9">
              <w:t>Гаражный</w:t>
            </w:r>
            <w:r w:rsidRPr="005D67B9">
              <w:br/>
              <w:t>номер</w:t>
            </w:r>
            <w:r w:rsidRPr="005D67B9">
              <w:br/>
              <w:t>автомобиля</w:t>
            </w:r>
          </w:p>
        </w:tc>
        <w:tc>
          <w:tcPr>
            <w:tcW w:w="4395" w:type="dxa"/>
            <w:gridSpan w:val="3"/>
            <w:shd w:val="clear" w:color="auto" w:fill="auto"/>
          </w:tcPr>
          <w:p w:rsidR="000839BA" w:rsidRPr="005D67B9" w:rsidRDefault="000839BA" w:rsidP="00A5437A">
            <w:pPr>
              <w:jc w:val="center"/>
              <w:rPr>
                <w:b/>
              </w:rPr>
            </w:pPr>
            <w:r w:rsidRPr="005D67B9">
              <w:rPr>
                <w:b/>
                <w:bCs/>
              </w:rPr>
              <w:t>Подпись</w:t>
            </w:r>
          </w:p>
        </w:tc>
        <w:tc>
          <w:tcPr>
            <w:tcW w:w="1275" w:type="dxa"/>
            <w:vMerge w:val="restart"/>
            <w:shd w:val="clear" w:color="auto" w:fill="auto"/>
            <w:vAlign w:val="center"/>
          </w:tcPr>
          <w:p w:rsidR="000839BA" w:rsidRPr="005D67B9" w:rsidRDefault="000839BA" w:rsidP="00A5437A">
            <w:pPr>
              <w:jc w:val="center"/>
              <w:rPr>
                <w:b/>
              </w:rPr>
            </w:pPr>
            <w:r w:rsidRPr="005D67B9">
              <w:t>Примечание</w:t>
            </w:r>
          </w:p>
        </w:tc>
      </w:tr>
      <w:tr w:rsidR="000839BA" w:rsidRPr="005D67B9" w:rsidTr="00A5437A">
        <w:tc>
          <w:tcPr>
            <w:tcW w:w="1134" w:type="dxa"/>
            <w:vMerge/>
            <w:shd w:val="clear" w:color="auto" w:fill="auto"/>
          </w:tcPr>
          <w:p w:rsidR="000839BA" w:rsidRPr="005D67B9" w:rsidRDefault="000839BA" w:rsidP="00A5437A">
            <w:pPr>
              <w:jc w:val="center"/>
              <w:rPr>
                <w:b/>
              </w:rPr>
            </w:pPr>
          </w:p>
        </w:tc>
        <w:tc>
          <w:tcPr>
            <w:tcW w:w="1559" w:type="dxa"/>
            <w:vMerge/>
            <w:shd w:val="clear" w:color="auto" w:fill="auto"/>
          </w:tcPr>
          <w:p w:rsidR="000839BA" w:rsidRPr="005D67B9" w:rsidRDefault="000839BA" w:rsidP="00A5437A">
            <w:pPr>
              <w:jc w:val="center"/>
              <w:rPr>
                <w:b/>
              </w:rPr>
            </w:pPr>
          </w:p>
        </w:tc>
        <w:tc>
          <w:tcPr>
            <w:tcW w:w="3969" w:type="dxa"/>
            <w:shd w:val="clear" w:color="auto" w:fill="auto"/>
          </w:tcPr>
          <w:p w:rsidR="000839BA" w:rsidRPr="005D67B9" w:rsidRDefault="000839BA" w:rsidP="00A5437A">
            <w:pPr>
              <w:jc w:val="center"/>
              <w:rPr>
                <w:b/>
              </w:rPr>
            </w:pPr>
            <w:r w:rsidRPr="005D67B9">
              <w:t>фамилия, имя, отчество</w:t>
            </w:r>
          </w:p>
        </w:tc>
        <w:tc>
          <w:tcPr>
            <w:tcW w:w="1134" w:type="dxa"/>
            <w:shd w:val="clear" w:color="auto" w:fill="auto"/>
          </w:tcPr>
          <w:p w:rsidR="000839BA" w:rsidRPr="005D67B9" w:rsidRDefault="000839BA" w:rsidP="00A5437A">
            <w:pPr>
              <w:jc w:val="center"/>
              <w:rPr>
                <w:b/>
              </w:rPr>
            </w:pPr>
            <w:r w:rsidRPr="005D67B9">
              <w:t xml:space="preserve">табельный </w:t>
            </w:r>
            <w:r w:rsidRPr="005D67B9">
              <w:br/>
              <w:t>номер</w:t>
            </w:r>
          </w:p>
        </w:tc>
        <w:tc>
          <w:tcPr>
            <w:tcW w:w="1417" w:type="dxa"/>
            <w:vMerge/>
            <w:shd w:val="clear" w:color="auto" w:fill="auto"/>
          </w:tcPr>
          <w:p w:rsidR="000839BA" w:rsidRPr="005D67B9" w:rsidRDefault="000839BA" w:rsidP="00A5437A">
            <w:pPr>
              <w:jc w:val="center"/>
              <w:rPr>
                <w:b/>
              </w:rPr>
            </w:pPr>
          </w:p>
        </w:tc>
        <w:tc>
          <w:tcPr>
            <w:tcW w:w="1276" w:type="dxa"/>
            <w:shd w:val="clear" w:color="auto" w:fill="auto"/>
          </w:tcPr>
          <w:p w:rsidR="000839BA" w:rsidRPr="005D67B9" w:rsidRDefault="000839BA" w:rsidP="00A5437A">
            <w:pPr>
              <w:jc w:val="center"/>
              <w:rPr>
                <w:b/>
              </w:rPr>
            </w:pPr>
            <w:r w:rsidRPr="005D67B9">
              <w:t>водителя в получении путевого листа</w:t>
            </w:r>
          </w:p>
        </w:tc>
        <w:tc>
          <w:tcPr>
            <w:tcW w:w="1701" w:type="dxa"/>
            <w:shd w:val="clear" w:color="auto" w:fill="auto"/>
          </w:tcPr>
          <w:p w:rsidR="000839BA" w:rsidRPr="005D67B9" w:rsidRDefault="000839BA" w:rsidP="00A5437A">
            <w:pPr>
              <w:jc w:val="center"/>
              <w:rPr>
                <w:b/>
              </w:rPr>
            </w:pPr>
            <w:r w:rsidRPr="005D67B9">
              <w:t>диспетчера</w:t>
            </w:r>
            <w:r w:rsidRPr="005D67B9">
              <w:br/>
              <w:t xml:space="preserve">и дата приемки путевого листа и документов </w:t>
            </w:r>
            <w:r w:rsidRPr="005D67B9">
              <w:br/>
              <w:t>от водителя</w:t>
            </w:r>
          </w:p>
        </w:tc>
        <w:tc>
          <w:tcPr>
            <w:tcW w:w="1418" w:type="dxa"/>
            <w:shd w:val="clear" w:color="auto" w:fill="auto"/>
          </w:tcPr>
          <w:p w:rsidR="000839BA" w:rsidRPr="005D67B9" w:rsidRDefault="000839BA" w:rsidP="00A5437A">
            <w:pPr>
              <w:jc w:val="center"/>
              <w:rPr>
                <w:b/>
              </w:rPr>
            </w:pPr>
            <w:r w:rsidRPr="005D67B9">
              <w:t>бухгалтера</w:t>
            </w:r>
            <w:r w:rsidRPr="005D67B9">
              <w:br/>
              <w:t>и дата приемки путевого листа</w:t>
            </w:r>
          </w:p>
        </w:tc>
        <w:tc>
          <w:tcPr>
            <w:tcW w:w="1275" w:type="dxa"/>
            <w:vMerge/>
            <w:shd w:val="clear" w:color="auto" w:fill="auto"/>
          </w:tcPr>
          <w:p w:rsidR="000839BA" w:rsidRPr="005D67B9" w:rsidRDefault="000839BA" w:rsidP="00A5437A">
            <w:pPr>
              <w:jc w:val="center"/>
              <w:rPr>
                <w:b/>
              </w:rPr>
            </w:pPr>
          </w:p>
        </w:tc>
      </w:tr>
      <w:tr w:rsidR="000839BA" w:rsidRPr="005D67B9" w:rsidTr="00A5437A">
        <w:tc>
          <w:tcPr>
            <w:tcW w:w="1134" w:type="dxa"/>
            <w:shd w:val="clear" w:color="auto" w:fill="auto"/>
            <w:vAlign w:val="bottom"/>
          </w:tcPr>
          <w:p w:rsidR="000839BA" w:rsidRDefault="000839BA" w:rsidP="00A5437A">
            <w:pPr>
              <w:jc w:val="center"/>
            </w:pPr>
            <w:r w:rsidRPr="005D67B9">
              <w:t>1</w:t>
            </w:r>
          </w:p>
        </w:tc>
        <w:tc>
          <w:tcPr>
            <w:tcW w:w="1559" w:type="dxa"/>
            <w:shd w:val="clear" w:color="auto" w:fill="auto"/>
            <w:vAlign w:val="bottom"/>
          </w:tcPr>
          <w:p w:rsidR="000839BA" w:rsidRDefault="000839BA" w:rsidP="00A5437A">
            <w:pPr>
              <w:jc w:val="center"/>
            </w:pPr>
            <w:r w:rsidRPr="005D67B9">
              <w:t>2</w:t>
            </w:r>
          </w:p>
        </w:tc>
        <w:tc>
          <w:tcPr>
            <w:tcW w:w="3969" w:type="dxa"/>
            <w:shd w:val="clear" w:color="auto" w:fill="auto"/>
            <w:vAlign w:val="bottom"/>
          </w:tcPr>
          <w:p w:rsidR="000839BA" w:rsidRDefault="000839BA" w:rsidP="00A5437A">
            <w:pPr>
              <w:jc w:val="center"/>
            </w:pPr>
            <w:r w:rsidRPr="005D67B9">
              <w:t>3</w:t>
            </w:r>
          </w:p>
        </w:tc>
        <w:tc>
          <w:tcPr>
            <w:tcW w:w="1134" w:type="dxa"/>
            <w:shd w:val="clear" w:color="auto" w:fill="auto"/>
            <w:vAlign w:val="bottom"/>
          </w:tcPr>
          <w:p w:rsidR="000839BA" w:rsidRDefault="000839BA" w:rsidP="00A5437A">
            <w:pPr>
              <w:jc w:val="center"/>
            </w:pPr>
            <w:r w:rsidRPr="005D67B9">
              <w:t>4</w:t>
            </w:r>
          </w:p>
        </w:tc>
        <w:tc>
          <w:tcPr>
            <w:tcW w:w="1417" w:type="dxa"/>
            <w:shd w:val="clear" w:color="auto" w:fill="auto"/>
            <w:vAlign w:val="bottom"/>
          </w:tcPr>
          <w:p w:rsidR="000839BA" w:rsidRDefault="000839BA" w:rsidP="00A5437A">
            <w:pPr>
              <w:jc w:val="center"/>
            </w:pPr>
            <w:r w:rsidRPr="005D67B9">
              <w:t>5</w:t>
            </w:r>
          </w:p>
        </w:tc>
        <w:tc>
          <w:tcPr>
            <w:tcW w:w="1276" w:type="dxa"/>
            <w:shd w:val="clear" w:color="auto" w:fill="auto"/>
            <w:vAlign w:val="bottom"/>
          </w:tcPr>
          <w:p w:rsidR="000839BA" w:rsidRDefault="000839BA" w:rsidP="00A5437A">
            <w:pPr>
              <w:jc w:val="center"/>
            </w:pPr>
            <w:r w:rsidRPr="005D67B9">
              <w:t>6</w:t>
            </w:r>
          </w:p>
        </w:tc>
        <w:tc>
          <w:tcPr>
            <w:tcW w:w="1701" w:type="dxa"/>
            <w:shd w:val="clear" w:color="auto" w:fill="auto"/>
            <w:vAlign w:val="bottom"/>
          </w:tcPr>
          <w:p w:rsidR="000839BA" w:rsidRDefault="000839BA" w:rsidP="00A5437A">
            <w:pPr>
              <w:jc w:val="center"/>
            </w:pPr>
            <w:r w:rsidRPr="005D67B9">
              <w:t>7</w:t>
            </w:r>
          </w:p>
        </w:tc>
        <w:tc>
          <w:tcPr>
            <w:tcW w:w="1418" w:type="dxa"/>
            <w:shd w:val="clear" w:color="auto" w:fill="auto"/>
            <w:vAlign w:val="bottom"/>
          </w:tcPr>
          <w:p w:rsidR="000839BA" w:rsidRDefault="000839BA" w:rsidP="00A5437A">
            <w:pPr>
              <w:jc w:val="center"/>
            </w:pPr>
            <w:r w:rsidRPr="005D67B9">
              <w:t>8</w:t>
            </w:r>
          </w:p>
        </w:tc>
        <w:tc>
          <w:tcPr>
            <w:tcW w:w="1275" w:type="dxa"/>
            <w:shd w:val="clear" w:color="auto" w:fill="auto"/>
            <w:vAlign w:val="bottom"/>
          </w:tcPr>
          <w:p w:rsidR="000839BA" w:rsidRDefault="000839BA" w:rsidP="00A5437A">
            <w:pPr>
              <w:jc w:val="center"/>
            </w:pPr>
            <w:r w:rsidRPr="005D67B9">
              <w:t>9</w:t>
            </w:r>
          </w:p>
        </w:tc>
      </w:tr>
      <w:tr w:rsidR="000839BA" w:rsidRPr="005D67B9" w:rsidTr="00A5437A">
        <w:tc>
          <w:tcPr>
            <w:tcW w:w="1134" w:type="dxa"/>
            <w:shd w:val="clear" w:color="auto" w:fill="auto"/>
          </w:tcPr>
          <w:p w:rsidR="000839BA" w:rsidRPr="005D67B9" w:rsidRDefault="000839BA" w:rsidP="00A5437A">
            <w:pPr>
              <w:jc w:val="center"/>
              <w:rPr>
                <w:b/>
              </w:rPr>
            </w:pPr>
          </w:p>
        </w:tc>
        <w:tc>
          <w:tcPr>
            <w:tcW w:w="1559" w:type="dxa"/>
            <w:shd w:val="clear" w:color="auto" w:fill="auto"/>
          </w:tcPr>
          <w:p w:rsidR="000839BA" w:rsidRPr="005D67B9" w:rsidRDefault="000839BA" w:rsidP="00A5437A">
            <w:pPr>
              <w:jc w:val="center"/>
              <w:rPr>
                <w:b/>
              </w:rPr>
            </w:pPr>
          </w:p>
        </w:tc>
        <w:tc>
          <w:tcPr>
            <w:tcW w:w="3969" w:type="dxa"/>
            <w:shd w:val="clear" w:color="auto" w:fill="auto"/>
          </w:tcPr>
          <w:p w:rsidR="000839BA" w:rsidRPr="005D67B9" w:rsidRDefault="000839BA" w:rsidP="00A5437A">
            <w:pPr>
              <w:jc w:val="center"/>
              <w:rPr>
                <w:b/>
              </w:rPr>
            </w:pPr>
          </w:p>
        </w:tc>
        <w:tc>
          <w:tcPr>
            <w:tcW w:w="1134" w:type="dxa"/>
            <w:shd w:val="clear" w:color="auto" w:fill="auto"/>
          </w:tcPr>
          <w:p w:rsidR="000839BA" w:rsidRPr="005D67B9" w:rsidRDefault="000839BA" w:rsidP="00A5437A">
            <w:pPr>
              <w:jc w:val="center"/>
              <w:rPr>
                <w:b/>
              </w:rPr>
            </w:pPr>
          </w:p>
        </w:tc>
        <w:tc>
          <w:tcPr>
            <w:tcW w:w="1417" w:type="dxa"/>
            <w:shd w:val="clear" w:color="auto" w:fill="auto"/>
          </w:tcPr>
          <w:p w:rsidR="000839BA" w:rsidRPr="005D67B9" w:rsidRDefault="000839BA" w:rsidP="00A5437A">
            <w:pPr>
              <w:jc w:val="center"/>
              <w:rPr>
                <w:b/>
              </w:rPr>
            </w:pPr>
          </w:p>
        </w:tc>
        <w:tc>
          <w:tcPr>
            <w:tcW w:w="1276" w:type="dxa"/>
            <w:shd w:val="clear" w:color="auto" w:fill="auto"/>
          </w:tcPr>
          <w:p w:rsidR="000839BA" w:rsidRPr="005D67B9" w:rsidRDefault="000839BA" w:rsidP="00A5437A">
            <w:pPr>
              <w:jc w:val="center"/>
              <w:rPr>
                <w:b/>
              </w:rPr>
            </w:pPr>
          </w:p>
        </w:tc>
        <w:tc>
          <w:tcPr>
            <w:tcW w:w="1701" w:type="dxa"/>
            <w:shd w:val="clear" w:color="auto" w:fill="auto"/>
          </w:tcPr>
          <w:p w:rsidR="000839BA" w:rsidRPr="005D67B9" w:rsidRDefault="000839BA" w:rsidP="00A5437A">
            <w:pPr>
              <w:jc w:val="center"/>
              <w:rPr>
                <w:b/>
              </w:rPr>
            </w:pPr>
          </w:p>
        </w:tc>
        <w:tc>
          <w:tcPr>
            <w:tcW w:w="1418" w:type="dxa"/>
            <w:shd w:val="clear" w:color="auto" w:fill="auto"/>
          </w:tcPr>
          <w:p w:rsidR="000839BA" w:rsidRPr="005D67B9" w:rsidRDefault="000839BA" w:rsidP="00A5437A">
            <w:pPr>
              <w:jc w:val="center"/>
              <w:rPr>
                <w:b/>
              </w:rPr>
            </w:pPr>
          </w:p>
        </w:tc>
        <w:tc>
          <w:tcPr>
            <w:tcW w:w="1275" w:type="dxa"/>
            <w:shd w:val="clear" w:color="auto" w:fill="auto"/>
          </w:tcPr>
          <w:p w:rsidR="000839BA" w:rsidRPr="005D67B9" w:rsidRDefault="000839BA" w:rsidP="00A5437A">
            <w:pPr>
              <w:jc w:val="center"/>
              <w:rPr>
                <w:b/>
              </w:rPr>
            </w:pPr>
          </w:p>
        </w:tc>
      </w:tr>
      <w:tr w:rsidR="000839BA" w:rsidRPr="005D67B9" w:rsidTr="00A5437A">
        <w:tc>
          <w:tcPr>
            <w:tcW w:w="1134" w:type="dxa"/>
            <w:shd w:val="clear" w:color="auto" w:fill="auto"/>
          </w:tcPr>
          <w:p w:rsidR="000839BA" w:rsidRPr="005D67B9" w:rsidRDefault="000839BA" w:rsidP="00A5437A">
            <w:pPr>
              <w:jc w:val="center"/>
              <w:rPr>
                <w:b/>
              </w:rPr>
            </w:pPr>
          </w:p>
        </w:tc>
        <w:tc>
          <w:tcPr>
            <w:tcW w:w="1559" w:type="dxa"/>
            <w:shd w:val="clear" w:color="auto" w:fill="auto"/>
          </w:tcPr>
          <w:p w:rsidR="000839BA" w:rsidRPr="005D67B9" w:rsidRDefault="000839BA" w:rsidP="00A5437A">
            <w:pPr>
              <w:jc w:val="center"/>
              <w:rPr>
                <w:b/>
              </w:rPr>
            </w:pPr>
          </w:p>
        </w:tc>
        <w:tc>
          <w:tcPr>
            <w:tcW w:w="3969" w:type="dxa"/>
            <w:shd w:val="clear" w:color="auto" w:fill="auto"/>
          </w:tcPr>
          <w:p w:rsidR="000839BA" w:rsidRPr="005D67B9" w:rsidRDefault="000839BA" w:rsidP="00A5437A">
            <w:pPr>
              <w:jc w:val="center"/>
              <w:rPr>
                <w:b/>
              </w:rPr>
            </w:pPr>
          </w:p>
        </w:tc>
        <w:tc>
          <w:tcPr>
            <w:tcW w:w="1134" w:type="dxa"/>
            <w:shd w:val="clear" w:color="auto" w:fill="auto"/>
          </w:tcPr>
          <w:p w:rsidR="000839BA" w:rsidRPr="005D67B9" w:rsidRDefault="000839BA" w:rsidP="00A5437A">
            <w:pPr>
              <w:jc w:val="center"/>
              <w:rPr>
                <w:b/>
              </w:rPr>
            </w:pPr>
          </w:p>
        </w:tc>
        <w:tc>
          <w:tcPr>
            <w:tcW w:w="1417" w:type="dxa"/>
            <w:shd w:val="clear" w:color="auto" w:fill="auto"/>
          </w:tcPr>
          <w:p w:rsidR="000839BA" w:rsidRPr="005D67B9" w:rsidRDefault="000839BA" w:rsidP="00A5437A">
            <w:pPr>
              <w:jc w:val="center"/>
              <w:rPr>
                <w:b/>
              </w:rPr>
            </w:pPr>
          </w:p>
        </w:tc>
        <w:tc>
          <w:tcPr>
            <w:tcW w:w="1276" w:type="dxa"/>
            <w:shd w:val="clear" w:color="auto" w:fill="auto"/>
          </w:tcPr>
          <w:p w:rsidR="000839BA" w:rsidRPr="005D67B9" w:rsidRDefault="000839BA" w:rsidP="00A5437A">
            <w:pPr>
              <w:jc w:val="center"/>
              <w:rPr>
                <w:b/>
              </w:rPr>
            </w:pPr>
          </w:p>
        </w:tc>
        <w:tc>
          <w:tcPr>
            <w:tcW w:w="1701" w:type="dxa"/>
            <w:shd w:val="clear" w:color="auto" w:fill="auto"/>
          </w:tcPr>
          <w:p w:rsidR="000839BA" w:rsidRPr="005D67B9" w:rsidRDefault="000839BA" w:rsidP="00A5437A">
            <w:pPr>
              <w:jc w:val="center"/>
              <w:rPr>
                <w:b/>
              </w:rPr>
            </w:pPr>
          </w:p>
        </w:tc>
        <w:tc>
          <w:tcPr>
            <w:tcW w:w="1418" w:type="dxa"/>
            <w:shd w:val="clear" w:color="auto" w:fill="auto"/>
          </w:tcPr>
          <w:p w:rsidR="000839BA" w:rsidRPr="005D67B9" w:rsidRDefault="000839BA" w:rsidP="00A5437A">
            <w:pPr>
              <w:jc w:val="center"/>
              <w:rPr>
                <w:b/>
              </w:rPr>
            </w:pPr>
          </w:p>
        </w:tc>
        <w:tc>
          <w:tcPr>
            <w:tcW w:w="1275" w:type="dxa"/>
            <w:shd w:val="clear" w:color="auto" w:fill="auto"/>
          </w:tcPr>
          <w:p w:rsidR="000839BA" w:rsidRPr="005D67B9" w:rsidRDefault="000839BA" w:rsidP="00A5437A">
            <w:pPr>
              <w:jc w:val="center"/>
              <w:rPr>
                <w:b/>
              </w:rPr>
            </w:pPr>
          </w:p>
        </w:tc>
      </w:tr>
      <w:tr w:rsidR="000839BA" w:rsidRPr="005D67B9" w:rsidTr="00A5437A">
        <w:tc>
          <w:tcPr>
            <w:tcW w:w="1134" w:type="dxa"/>
            <w:shd w:val="clear" w:color="auto" w:fill="auto"/>
          </w:tcPr>
          <w:p w:rsidR="000839BA" w:rsidRPr="005D67B9" w:rsidRDefault="000839BA" w:rsidP="00A5437A">
            <w:pPr>
              <w:jc w:val="center"/>
              <w:rPr>
                <w:b/>
              </w:rPr>
            </w:pPr>
          </w:p>
        </w:tc>
        <w:tc>
          <w:tcPr>
            <w:tcW w:w="1559" w:type="dxa"/>
            <w:shd w:val="clear" w:color="auto" w:fill="auto"/>
          </w:tcPr>
          <w:p w:rsidR="000839BA" w:rsidRPr="005D67B9" w:rsidRDefault="000839BA" w:rsidP="00A5437A">
            <w:pPr>
              <w:jc w:val="center"/>
              <w:rPr>
                <w:b/>
              </w:rPr>
            </w:pPr>
          </w:p>
        </w:tc>
        <w:tc>
          <w:tcPr>
            <w:tcW w:w="3969" w:type="dxa"/>
            <w:shd w:val="clear" w:color="auto" w:fill="auto"/>
          </w:tcPr>
          <w:p w:rsidR="000839BA" w:rsidRPr="005D67B9" w:rsidRDefault="000839BA" w:rsidP="00A5437A">
            <w:pPr>
              <w:jc w:val="center"/>
              <w:rPr>
                <w:b/>
              </w:rPr>
            </w:pPr>
          </w:p>
        </w:tc>
        <w:tc>
          <w:tcPr>
            <w:tcW w:w="1134" w:type="dxa"/>
            <w:shd w:val="clear" w:color="auto" w:fill="auto"/>
          </w:tcPr>
          <w:p w:rsidR="000839BA" w:rsidRPr="005D67B9" w:rsidRDefault="000839BA" w:rsidP="00A5437A">
            <w:pPr>
              <w:jc w:val="center"/>
              <w:rPr>
                <w:b/>
              </w:rPr>
            </w:pPr>
          </w:p>
        </w:tc>
        <w:tc>
          <w:tcPr>
            <w:tcW w:w="1417" w:type="dxa"/>
            <w:shd w:val="clear" w:color="auto" w:fill="auto"/>
          </w:tcPr>
          <w:p w:rsidR="000839BA" w:rsidRPr="005D67B9" w:rsidRDefault="000839BA" w:rsidP="00A5437A">
            <w:pPr>
              <w:jc w:val="center"/>
              <w:rPr>
                <w:b/>
              </w:rPr>
            </w:pPr>
          </w:p>
        </w:tc>
        <w:tc>
          <w:tcPr>
            <w:tcW w:w="1276" w:type="dxa"/>
            <w:shd w:val="clear" w:color="auto" w:fill="auto"/>
          </w:tcPr>
          <w:p w:rsidR="000839BA" w:rsidRPr="005D67B9" w:rsidRDefault="000839BA" w:rsidP="00A5437A">
            <w:pPr>
              <w:jc w:val="center"/>
              <w:rPr>
                <w:b/>
              </w:rPr>
            </w:pPr>
          </w:p>
        </w:tc>
        <w:tc>
          <w:tcPr>
            <w:tcW w:w="1701" w:type="dxa"/>
            <w:shd w:val="clear" w:color="auto" w:fill="auto"/>
          </w:tcPr>
          <w:p w:rsidR="000839BA" w:rsidRPr="005D67B9" w:rsidRDefault="000839BA" w:rsidP="00A5437A">
            <w:pPr>
              <w:jc w:val="center"/>
              <w:rPr>
                <w:b/>
              </w:rPr>
            </w:pPr>
          </w:p>
        </w:tc>
        <w:tc>
          <w:tcPr>
            <w:tcW w:w="1418" w:type="dxa"/>
            <w:shd w:val="clear" w:color="auto" w:fill="auto"/>
          </w:tcPr>
          <w:p w:rsidR="000839BA" w:rsidRPr="005D67B9" w:rsidRDefault="000839BA" w:rsidP="00A5437A">
            <w:pPr>
              <w:jc w:val="center"/>
              <w:rPr>
                <w:b/>
              </w:rPr>
            </w:pPr>
          </w:p>
        </w:tc>
        <w:tc>
          <w:tcPr>
            <w:tcW w:w="1275" w:type="dxa"/>
            <w:shd w:val="clear" w:color="auto" w:fill="auto"/>
          </w:tcPr>
          <w:p w:rsidR="000839BA" w:rsidRPr="005D67B9" w:rsidRDefault="000839BA" w:rsidP="00A5437A">
            <w:pPr>
              <w:jc w:val="center"/>
              <w:rPr>
                <w:b/>
              </w:rPr>
            </w:pPr>
          </w:p>
        </w:tc>
      </w:tr>
      <w:tr w:rsidR="000839BA" w:rsidRPr="005D67B9" w:rsidTr="00A5437A">
        <w:tc>
          <w:tcPr>
            <w:tcW w:w="1134" w:type="dxa"/>
            <w:shd w:val="clear" w:color="auto" w:fill="auto"/>
          </w:tcPr>
          <w:p w:rsidR="000839BA" w:rsidRPr="005D67B9" w:rsidRDefault="000839BA" w:rsidP="00A5437A">
            <w:pPr>
              <w:jc w:val="center"/>
              <w:rPr>
                <w:b/>
              </w:rPr>
            </w:pPr>
          </w:p>
        </w:tc>
        <w:tc>
          <w:tcPr>
            <w:tcW w:w="1559" w:type="dxa"/>
            <w:shd w:val="clear" w:color="auto" w:fill="auto"/>
          </w:tcPr>
          <w:p w:rsidR="000839BA" w:rsidRPr="005D67B9" w:rsidRDefault="000839BA" w:rsidP="00A5437A">
            <w:pPr>
              <w:jc w:val="center"/>
              <w:rPr>
                <w:b/>
              </w:rPr>
            </w:pPr>
          </w:p>
        </w:tc>
        <w:tc>
          <w:tcPr>
            <w:tcW w:w="3969" w:type="dxa"/>
            <w:shd w:val="clear" w:color="auto" w:fill="auto"/>
          </w:tcPr>
          <w:p w:rsidR="000839BA" w:rsidRPr="005D67B9" w:rsidRDefault="000839BA" w:rsidP="00A5437A">
            <w:pPr>
              <w:jc w:val="center"/>
              <w:rPr>
                <w:b/>
              </w:rPr>
            </w:pPr>
          </w:p>
        </w:tc>
        <w:tc>
          <w:tcPr>
            <w:tcW w:w="1134" w:type="dxa"/>
            <w:shd w:val="clear" w:color="auto" w:fill="auto"/>
          </w:tcPr>
          <w:p w:rsidR="000839BA" w:rsidRPr="005D67B9" w:rsidRDefault="000839BA" w:rsidP="00A5437A">
            <w:pPr>
              <w:jc w:val="center"/>
              <w:rPr>
                <w:b/>
              </w:rPr>
            </w:pPr>
          </w:p>
        </w:tc>
        <w:tc>
          <w:tcPr>
            <w:tcW w:w="1417" w:type="dxa"/>
            <w:shd w:val="clear" w:color="auto" w:fill="auto"/>
          </w:tcPr>
          <w:p w:rsidR="000839BA" w:rsidRPr="005D67B9" w:rsidRDefault="000839BA" w:rsidP="00A5437A">
            <w:pPr>
              <w:jc w:val="center"/>
              <w:rPr>
                <w:b/>
              </w:rPr>
            </w:pPr>
          </w:p>
        </w:tc>
        <w:tc>
          <w:tcPr>
            <w:tcW w:w="1276" w:type="dxa"/>
            <w:shd w:val="clear" w:color="auto" w:fill="auto"/>
          </w:tcPr>
          <w:p w:rsidR="000839BA" w:rsidRPr="005D67B9" w:rsidRDefault="000839BA" w:rsidP="00A5437A">
            <w:pPr>
              <w:jc w:val="center"/>
              <w:rPr>
                <w:b/>
              </w:rPr>
            </w:pPr>
          </w:p>
        </w:tc>
        <w:tc>
          <w:tcPr>
            <w:tcW w:w="1701" w:type="dxa"/>
            <w:shd w:val="clear" w:color="auto" w:fill="auto"/>
          </w:tcPr>
          <w:p w:rsidR="000839BA" w:rsidRPr="005D67B9" w:rsidRDefault="000839BA" w:rsidP="00A5437A">
            <w:pPr>
              <w:jc w:val="center"/>
              <w:rPr>
                <w:b/>
              </w:rPr>
            </w:pPr>
          </w:p>
        </w:tc>
        <w:tc>
          <w:tcPr>
            <w:tcW w:w="1418" w:type="dxa"/>
            <w:shd w:val="clear" w:color="auto" w:fill="auto"/>
          </w:tcPr>
          <w:p w:rsidR="000839BA" w:rsidRPr="005D67B9" w:rsidRDefault="000839BA" w:rsidP="00A5437A">
            <w:pPr>
              <w:jc w:val="center"/>
              <w:rPr>
                <w:b/>
              </w:rPr>
            </w:pPr>
          </w:p>
        </w:tc>
        <w:tc>
          <w:tcPr>
            <w:tcW w:w="1275" w:type="dxa"/>
            <w:shd w:val="clear" w:color="auto" w:fill="auto"/>
          </w:tcPr>
          <w:p w:rsidR="000839BA" w:rsidRPr="005D67B9" w:rsidRDefault="000839BA" w:rsidP="00A5437A">
            <w:pPr>
              <w:jc w:val="center"/>
              <w:rPr>
                <w:b/>
              </w:rPr>
            </w:pPr>
          </w:p>
        </w:tc>
      </w:tr>
      <w:tr w:rsidR="000839BA" w:rsidRPr="005D67B9" w:rsidTr="00A5437A">
        <w:tc>
          <w:tcPr>
            <w:tcW w:w="1134" w:type="dxa"/>
            <w:shd w:val="clear" w:color="auto" w:fill="auto"/>
          </w:tcPr>
          <w:p w:rsidR="000839BA" w:rsidRPr="005D67B9" w:rsidRDefault="000839BA" w:rsidP="00A5437A">
            <w:pPr>
              <w:jc w:val="center"/>
              <w:rPr>
                <w:b/>
              </w:rPr>
            </w:pPr>
          </w:p>
        </w:tc>
        <w:tc>
          <w:tcPr>
            <w:tcW w:w="1559" w:type="dxa"/>
            <w:shd w:val="clear" w:color="auto" w:fill="auto"/>
          </w:tcPr>
          <w:p w:rsidR="000839BA" w:rsidRPr="005D67B9" w:rsidRDefault="000839BA" w:rsidP="00A5437A">
            <w:pPr>
              <w:jc w:val="center"/>
              <w:rPr>
                <w:b/>
              </w:rPr>
            </w:pPr>
          </w:p>
        </w:tc>
        <w:tc>
          <w:tcPr>
            <w:tcW w:w="3969" w:type="dxa"/>
            <w:shd w:val="clear" w:color="auto" w:fill="auto"/>
          </w:tcPr>
          <w:p w:rsidR="000839BA" w:rsidRPr="005D67B9" w:rsidRDefault="000839BA" w:rsidP="00A5437A">
            <w:pPr>
              <w:jc w:val="center"/>
              <w:rPr>
                <w:b/>
              </w:rPr>
            </w:pPr>
          </w:p>
        </w:tc>
        <w:tc>
          <w:tcPr>
            <w:tcW w:w="1134" w:type="dxa"/>
            <w:shd w:val="clear" w:color="auto" w:fill="auto"/>
          </w:tcPr>
          <w:p w:rsidR="000839BA" w:rsidRPr="005D67B9" w:rsidRDefault="000839BA" w:rsidP="00A5437A">
            <w:pPr>
              <w:jc w:val="center"/>
              <w:rPr>
                <w:b/>
              </w:rPr>
            </w:pPr>
          </w:p>
        </w:tc>
        <w:tc>
          <w:tcPr>
            <w:tcW w:w="1417" w:type="dxa"/>
            <w:shd w:val="clear" w:color="auto" w:fill="auto"/>
          </w:tcPr>
          <w:p w:rsidR="000839BA" w:rsidRPr="005D67B9" w:rsidRDefault="000839BA" w:rsidP="00A5437A">
            <w:pPr>
              <w:jc w:val="center"/>
              <w:rPr>
                <w:b/>
              </w:rPr>
            </w:pPr>
          </w:p>
        </w:tc>
        <w:tc>
          <w:tcPr>
            <w:tcW w:w="1276" w:type="dxa"/>
            <w:shd w:val="clear" w:color="auto" w:fill="auto"/>
          </w:tcPr>
          <w:p w:rsidR="000839BA" w:rsidRPr="005D67B9" w:rsidRDefault="000839BA" w:rsidP="00A5437A">
            <w:pPr>
              <w:jc w:val="center"/>
              <w:rPr>
                <w:b/>
              </w:rPr>
            </w:pPr>
          </w:p>
        </w:tc>
        <w:tc>
          <w:tcPr>
            <w:tcW w:w="1701" w:type="dxa"/>
            <w:shd w:val="clear" w:color="auto" w:fill="auto"/>
          </w:tcPr>
          <w:p w:rsidR="000839BA" w:rsidRPr="005D67B9" w:rsidRDefault="000839BA" w:rsidP="00A5437A">
            <w:pPr>
              <w:jc w:val="center"/>
              <w:rPr>
                <w:b/>
              </w:rPr>
            </w:pPr>
          </w:p>
        </w:tc>
        <w:tc>
          <w:tcPr>
            <w:tcW w:w="1418" w:type="dxa"/>
            <w:shd w:val="clear" w:color="auto" w:fill="auto"/>
          </w:tcPr>
          <w:p w:rsidR="000839BA" w:rsidRPr="005D67B9" w:rsidRDefault="000839BA" w:rsidP="00A5437A">
            <w:pPr>
              <w:jc w:val="center"/>
              <w:rPr>
                <w:b/>
              </w:rPr>
            </w:pPr>
          </w:p>
        </w:tc>
        <w:tc>
          <w:tcPr>
            <w:tcW w:w="1275" w:type="dxa"/>
            <w:shd w:val="clear" w:color="auto" w:fill="auto"/>
          </w:tcPr>
          <w:p w:rsidR="000839BA" w:rsidRPr="005D67B9" w:rsidRDefault="000839BA" w:rsidP="00A5437A">
            <w:pPr>
              <w:jc w:val="center"/>
              <w:rPr>
                <w:b/>
              </w:rPr>
            </w:pPr>
          </w:p>
        </w:tc>
      </w:tr>
      <w:tr w:rsidR="000839BA" w:rsidRPr="005D67B9" w:rsidTr="00A5437A">
        <w:tc>
          <w:tcPr>
            <w:tcW w:w="1134" w:type="dxa"/>
            <w:shd w:val="clear" w:color="auto" w:fill="auto"/>
          </w:tcPr>
          <w:p w:rsidR="000839BA" w:rsidRPr="005D67B9" w:rsidRDefault="000839BA" w:rsidP="00A5437A">
            <w:pPr>
              <w:jc w:val="center"/>
              <w:rPr>
                <w:b/>
              </w:rPr>
            </w:pPr>
          </w:p>
        </w:tc>
        <w:tc>
          <w:tcPr>
            <w:tcW w:w="1559" w:type="dxa"/>
            <w:shd w:val="clear" w:color="auto" w:fill="auto"/>
          </w:tcPr>
          <w:p w:rsidR="000839BA" w:rsidRPr="005D67B9" w:rsidRDefault="000839BA" w:rsidP="00A5437A">
            <w:pPr>
              <w:jc w:val="center"/>
              <w:rPr>
                <w:b/>
              </w:rPr>
            </w:pPr>
          </w:p>
        </w:tc>
        <w:tc>
          <w:tcPr>
            <w:tcW w:w="3969" w:type="dxa"/>
            <w:shd w:val="clear" w:color="auto" w:fill="auto"/>
          </w:tcPr>
          <w:p w:rsidR="000839BA" w:rsidRPr="005D67B9" w:rsidRDefault="000839BA" w:rsidP="00A5437A">
            <w:pPr>
              <w:jc w:val="center"/>
              <w:rPr>
                <w:b/>
              </w:rPr>
            </w:pPr>
          </w:p>
        </w:tc>
        <w:tc>
          <w:tcPr>
            <w:tcW w:w="1134" w:type="dxa"/>
            <w:shd w:val="clear" w:color="auto" w:fill="auto"/>
          </w:tcPr>
          <w:p w:rsidR="000839BA" w:rsidRPr="005D67B9" w:rsidRDefault="000839BA" w:rsidP="00A5437A">
            <w:pPr>
              <w:jc w:val="center"/>
              <w:rPr>
                <w:b/>
              </w:rPr>
            </w:pPr>
          </w:p>
        </w:tc>
        <w:tc>
          <w:tcPr>
            <w:tcW w:w="1417" w:type="dxa"/>
            <w:shd w:val="clear" w:color="auto" w:fill="auto"/>
          </w:tcPr>
          <w:p w:rsidR="000839BA" w:rsidRPr="005D67B9" w:rsidRDefault="000839BA" w:rsidP="00A5437A">
            <w:pPr>
              <w:jc w:val="center"/>
              <w:rPr>
                <w:b/>
              </w:rPr>
            </w:pPr>
          </w:p>
        </w:tc>
        <w:tc>
          <w:tcPr>
            <w:tcW w:w="1276" w:type="dxa"/>
            <w:shd w:val="clear" w:color="auto" w:fill="auto"/>
          </w:tcPr>
          <w:p w:rsidR="000839BA" w:rsidRPr="005D67B9" w:rsidRDefault="000839BA" w:rsidP="00A5437A">
            <w:pPr>
              <w:jc w:val="center"/>
              <w:rPr>
                <w:b/>
              </w:rPr>
            </w:pPr>
          </w:p>
        </w:tc>
        <w:tc>
          <w:tcPr>
            <w:tcW w:w="1701" w:type="dxa"/>
            <w:shd w:val="clear" w:color="auto" w:fill="auto"/>
          </w:tcPr>
          <w:p w:rsidR="000839BA" w:rsidRPr="005D67B9" w:rsidRDefault="000839BA" w:rsidP="00A5437A">
            <w:pPr>
              <w:jc w:val="center"/>
              <w:rPr>
                <w:b/>
              </w:rPr>
            </w:pPr>
          </w:p>
        </w:tc>
        <w:tc>
          <w:tcPr>
            <w:tcW w:w="1418" w:type="dxa"/>
            <w:shd w:val="clear" w:color="auto" w:fill="auto"/>
          </w:tcPr>
          <w:p w:rsidR="000839BA" w:rsidRPr="005D67B9" w:rsidRDefault="000839BA" w:rsidP="00A5437A">
            <w:pPr>
              <w:jc w:val="center"/>
              <w:rPr>
                <w:b/>
              </w:rPr>
            </w:pPr>
          </w:p>
        </w:tc>
        <w:tc>
          <w:tcPr>
            <w:tcW w:w="1275" w:type="dxa"/>
            <w:shd w:val="clear" w:color="auto" w:fill="auto"/>
          </w:tcPr>
          <w:p w:rsidR="000839BA" w:rsidRPr="005D67B9" w:rsidRDefault="000839BA" w:rsidP="00A5437A">
            <w:pPr>
              <w:jc w:val="center"/>
              <w:rPr>
                <w:b/>
              </w:rPr>
            </w:pPr>
          </w:p>
        </w:tc>
      </w:tr>
    </w:tbl>
    <w:p w:rsidR="000839BA" w:rsidRPr="00955FED" w:rsidRDefault="000839BA" w:rsidP="000839BA">
      <w:pPr>
        <w:jc w:val="center"/>
        <w:rPr>
          <w:b/>
        </w:rPr>
      </w:pPr>
    </w:p>
    <w:p w:rsidR="000839BA" w:rsidRPr="00B0529D" w:rsidRDefault="000839BA" w:rsidP="000839BA">
      <w:pPr>
        <w:widowControl w:val="0"/>
        <w:autoSpaceDE w:val="0"/>
        <w:autoSpaceDN w:val="0"/>
        <w:ind w:firstLine="567"/>
        <w:jc w:val="right"/>
        <w:rPr>
          <w:b/>
          <w:sz w:val="26"/>
          <w:szCs w:val="26"/>
          <w:lang w:eastAsia="en-US"/>
        </w:rPr>
      </w:pPr>
    </w:p>
    <w:tbl>
      <w:tblPr>
        <w:tblW w:w="9711" w:type="dxa"/>
        <w:tblInd w:w="-72" w:type="dxa"/>
        <w:tblLayout w:type="fixed"/>
        <w:tblLook w:val="01E0" w:firstRow="1" w:lastRow="1" w:firstColumn="1" w:lastColumn="1" w:noHBand="0" w:noVBand="0"/>
      </w:tblPr>
      <w:tblGrid>
        <w:gridCol w:w="4140"/>
        <w:gridCol w:w="1800"/>
        <w:gridCol w:w="3771"/>
      </w:tblGrid>
      <w:tr w:rsidR="000839BA" w:rsidTr="00A5437A">
        <w:tc>
          <w:tcPr>
            <w:tcW w:w="4140" w:type="dxa"/>
          </w:tcPr>
          <w:p w:rsidR="000839BA" w:rsidRDefault="000839BA" w:rsidP="00A5437A">
            <w:pPr>
              <w:suppressAutoHyphens/>
              <w:ind w:left="-108" w:right="72"/>
              <w:jc w:val="center"/>
              <w:rPr>
                <w:lang w:eastAsia="zh-CN"/>
              </w:rPr>
            </w:pPr>
            <w:r>
              <w:rPr>
                <w:rFonts w:ascii="Arial Cyr Chuv" w:hAnsi="Arial Cyr Chuv" w:cs="Arial Cyr Chuv"/>
                <w:b/>
                <w:bCs/>
                <w:iCs/>
                <w:sz w:val="26"/>
                <w:szCs w:val="26"/>
                <w:lang w:eastAsia="zh-CN"/>
              </w:rPr>
              <w:t>Чёваш Республики</w:t>
            </w:r>
          </w:p>
          <w:p w:rsidR="000839BA" w:rsidRDefault="000839BA" w:rsidP="00A5437A">
            <w:pPr>
              <w:suppressAutoHyphens/>
              <w:ind w:left="-108" w:right="74"/>
              <w:jc w:val="center"/>
              <w:rPr>
                <w:rFonts w:ascii="Arial Cyr Chuv" w:hAnsi="Arial Cyr Chuv" w:cs="Arial Cyr Chuv"/>
                <w:b/>
                <w:bCs/>
                <w:sz w:val="12"/>
                <w:szCs w:val="12"/>
                <w:lang w:eastAsia="zh-CN"/>
              </w:rPr>
            </w:pPr>
          </w:p>
          <w:p w:rsidR="000839BA" w:rsidRDefault="000839BA" w:rsidP="00A5437A">
            <w:pPr>
              <w:suppressAutoHyphens/>
              <w:ind w:left="-108" w:right="74"/>
              <w:jc w:val="center"/>
              <w:rPr>
                <w:rFonts w:ascii="Arial Cyr Chuv" w:hAnsi="Arial Cyr Chuv" w:cs="Arial Cyr Chuv"/>
                <w:b/>
                <w:bCs/>
                <w:sz w:val="26"/>
                <w:szCs w:val="26"/>
                <w:lang w:eastAsia="zh-CN"/>
              </w:rPr>
            </w:pPr>
            <w:r>
              <w:rPr>
                <w:rFonts w:ascii="Arial Cyr Chuv" w:hAnsi="Arial Cyr Chuv" w:cs="Arial Cyr Chuv"/>
                <w:b/>
                <w:bCs/>
                <w:sz w:val="26"/>
                <w:szCs w:val="26"/>
                <w:lang w:eastAsia="zh-CN"/>
              </w:rPr>
              <w:t xml:space="preserve">Елч.к муниципаллё </w:t>
            </w:r>
          </w:p>
          <w:p w:rsidR="000839BA" w:rsidRDefault="000839BA" w:rsidP="00A5437A">
            <w:pPr>
              <w:suppressAutoHyphens/>
              <w:ind w:left="-108" w:right="74"/>
              <w:jc w:val="center"/>
              <w:rPr>
                <w:rFonts w:ascii="Arial Cyr Chuv" w:hAnsi="Arial Cyr Chuv" w:cs="Arial Cyr Chuv"/>
                <w:b/>
                <w:bCs/>
                <w:sz w:val="26"/>
                <w:szCs w:val="26"/>
                <w:lang w:eastAsia="zh-CN"/>
              </w:rPr>
            </w:pPr>
            <w:r>
              <w:rPr>
                <w:rFonts w:ascii="Arial Cyr Chuv" w:hAnsi="Arial Cyr Chuv" w:cs="Arial Cyr Chuv"/>
                <w:b/>
                <w:bCs/>
                <w:sz w:val="26"/>
                <w:szCs w:val="26"/>
                <w:lang w:eastAsia="zh-CN"/>
              </w:rPr>
              <w:t xml:space="preserve">округ.н депутатсен </w:t>
            </w:r>
          </w:p>
          <w:p w:rsidR="000839BA" w:rsidRDefault="000839BA" w:rsidP="00A5437A">
            <w:pPr>
              <w:suppressAutoHyphens/>
              <w:ind w:left="-108" w:right="74"/>
              <w:jc w:val="center"/>
              <w:rPr>
                <w:lang w:eastAsia="zh-CN"/>
              </w:rPr>
            </w:pPr>
            <w:r>
              <w:rPr>
                <w:rFonts w:ascii="Arial Cyr Chuv" w:hAnsi="Arial Cyr Chuv" w:cs="Arial Cyr Chuv"/>
                <w:b/>
                <w:bCs/>
                <w:sz w:val="26"/>
                <w:szCs w:val="26"/>
                <w:lang w:eastAsia="zh-CN"/>
              </w:rPr>
              <w:t>Пухёв.</w:t>
            </w:r>
          </w:p>
          <w:p w:rsidR="000839BA" w:rsidRDefault="000839BA" w:rsidP="00A5437A">
            <w:pPr>
              <w:suppressAutoHyphens/>
              <w:ind w:left="-108" w:right="74"/>
              <w:jc w:val="center"/>
              <w:rPr>
                <w:rFonts w:ascii="Arial Cyr Chuv" w:hAnsi="Arial Cyr Chuv" w:cs="Arial Cyr Chuv"/>
                <w:b/>
                <w:bCs/>
                <w:sz w:val="16"/>
                <w:szCs w:val="16"/>
                <w:lang w:eastAsia="zh-CN"/>
              </w:rPr>
            </w:pPr>
          </w:p>
          <w:p w:rsidR="000839BA" w:rsidRDefault="000839BA" w:rsidP="00A5437A">
            <w:pPr>
              <w:suppressAutoHyphens/>
              <w:ind w:left="-108" w:right="74"/>
              <w:jc w:val="center"/>
              <w:rPr>
                <w:lang w:eastAsia="zh-CN"/>
              </w:rPr>
            </w:pPr>
            <w:r>
              <w:rPr>
                <w:rFonts w:ascii="Arial Cyr Chuv" w:hAnsi="Arial Cyr Chuv" w:cs="Arial Cyr Chuv"/>
                <w:b/>
                <w:sz w:val="26"/>
                <w:lang w:eastAsia="zh-CN"/>
              </w:rPr>
              <w:t>ЙЫШЁНУ</w:t>
            </w:r>
          </w:p>
          <w:p w:rsidR="000839BA" w:rsidRDefault="000839BA" w:rsidP="00A5437A">
            <w:pPr>
              <w:suppressAutoHyphens/>
              <w:ind w:left="-108" w:right="74"/>
              <w:jc w:val="center"/>
              <w:rPr>
                <w:rFonts w:ascii="Arial Cyr Chuv" w:hAnsi="Arial Cyr Chuv" w:cs="Arial Cyr Chuv"/>
                <w:b/>
                <w:sz w:val="16"/>
                <w:lang w:eastAsia="zh-CN"/>
              </w:rPr>
            </w:pPr>
          </w:p>
          <w:p w:rsidR="000839BA" w:rsidRDefault="000839BA" w:rsidP="00A5437A">
            <w:pPr>
              <w:suppressAutoHyphens/>
              <w:ind w:right="-108"/>
              <w:rPr>
                <w:lang w:eastAsia="zh-CN"/>
              </w:rPr>
            </w:pPr>
            <w:r>
              <w:rPr>
                <w:rFonts w:ascii="Arial Cyr Chuv" w:hAnsi="Arial Cyr Chuv" w:cs="Arial Cyr Chuv"/>
                <w:lang w:eastAsia="zh-CN"/>
              </w:rPr>
              <w:t xml:space="preserve">2024 =? майён 29 -м.ш. № </w:t>
            </w:r>
            <w:r>
              <w:rPr>
                <w:lang w:eastAsia="zh-CN"/>
              </w:rPr>
              <w:t xml:space="preserve">4/3-с  </w:t>
            </w:r>
            <w:r>
              <w:rPr>
                <w:rFonts w:ascii="Arial Cyr Chuv" w:hAnsi="Arial Cyr Chuv" w:cs="Arial Cyr Chuv"/>
                <w:lang w:eastAsia="zh-CN"/>
              </w:rPr>
              <w:t xml:space="preserve"> </w:t>
            </w:r>
            <w:r>
              <w:rPr>
                <w:lang w:eastAsia="zh-CN"/>
              </w:rPr>
              <w:t xml:space="preserve"> </w:t>
            </w:r>
            <w:r>
              <w:rPr>
                <w:rFonts w:ascii="Arial Cyr Chuv" w:hAnsi="Arial Cyr Chuv" w:cs="Arial Cyr Chuv"/>
                <w:lang w:eastAsia="zh-CN"/>
              </w:rPr>
              <w:t xml:space="preserve"> </w:t>
            </w:r>
          </w:p>
          <w:p w:rsidR="000839BA" w:rsidRDefault="000839BA" w:rsidP="00A5437A">
            <w:pPr>
              <w:suppressAutoHyphens/>
              <w:ind w:left="-108"/>
              <w:jc w:val="center"/>
              <w:rPr>
                <w:rFonts w:ascii="Arial Cyr Chuv" w:hAnsi="Arial Cyr Chuv" w:cs="Arial Cyr Chuv"/>
                <w:sz w:val="18"/>
                <w:szCs w:val="18"/>
                <w:lang w:eastAsia="zh-CN"/>
              </w:rPr>
            </w:pPr>
          </w:p>
          <w:p w:rsidR="000839BA" w:rsidRDefault="000839BA" w:rsidP="00A5437A">
            <w:pPr>
              <w:suppressAutoHyphens/>
              <w:ind w:left="-108"/>
              <w:jc w:val="center"/>
              <w:rPr>
                <w:lang w:eastAsia="zh-CN"/>
              </w:rPr>
            </w:pPr>
            <w:r>
              <w:rPr>
                <w:rFonts w:ascii="Arial Cyr Chuv" w:hAnsi="Arial Cyr Chuv" w:cs="Arial Cyr Chuv"/>
                <w:sz w:val="18"/>
                <w:szCs w:val="18"/>
                <w:lang w:eastAsia="zh-CN"/>
              </w:rPr>
              <w:t>Елч.к ял.</w:t>
            </w:r>
          </w:p>
        </w:tc>
        <w:tc>
          <w:tcPr>
            <w:tcW w:w="1800" w:type="dxa"/>
          </w:tcPr>
          <w:p w:rsidR="000839BA" w:rsidRDefault="000839BA" w:rsidP="00A5437A">
            <w:pPr>
              <w:suppressAutoHyphens/>
              <w:snapToGrid w:val="0"/>
              <w:rPr>
                <w:sz w:val="18"/>
                <w:szCs w:val="18"/>
                <w:lang w:eastAsia="zh-CN"/>
              </w:rPr>
            </w:pPr>
          </w:p>
          <w:p w:rsidR="000839BA" w:rsidRDefault="000839BA" w:rsidP="00A5437A">
            <w:pPr>
              <w:suppressAutoHyphens/>
              <w:ind w:left="-108"/>
              <w:jc w:val="center"/>
              <w:rPr>
                <w:rFonts w:ascii="Times New Roman Chuv" w:hAnsi="Times New Roman Chuv" w:cs="Times New Roman Chuv"/>
                <w:bCs/>
                <w:iCs/>
                <w:sz w:val="26"/>
                <w:szCs w:val="26"/>
                <w:lang w:eastAsia="zh-CN"/>
              </w:rPr>
            </w:pPr>
            <w:r>
              <w:rPr>
                <w:noProof/>
              </w:rPr>
              <w:drawing>
                <wp:inline distT="0" distB="0" distL="0" distR="0" wp14:anchorId="1D652B03" wp14:editId="4D2FE410">
                  <wp:extent cx="670560" cy="914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l="-20" t="-15" r="-20" b="-15"/>
                          <a:stretch>
                            <a:fillRect/>
                          </a:stretch>
                        </pic:blipFill>
                        <pic:spPr bwMode="auto">
                          <a:xfrm>
                            <a:off x="0" y="0"/>
                            <a:ext cx="670560" cy="914400"/>
                          </a:xfrm>
                          <a:prstGeom prst="rect">
                            <a:avLst/>
                          </a:prstGeom>
                          <a:solidFill>
                            <a:srgbClr val="FFFFFF"/>
                          </a:solidFill>
                          <a:ln>
                            <a:noFill/>
                          </a:ln>
                        </pic:spPr>
                      </pic:pic>
                    </a:graphicData>
                  </a:graphic>
                </wp:inline>
              </w:drawing>
            </w:r>
          </w:p>
        </w:tc>
        <w:tc>
          <w:tcPr>
            <w:tcW w:w="3771" w:type="dxa"/>
          </w:tcPr>
          <w:p w:rsidR="000839BA" w:rsidRPr="00CD4C52" w:rsidRDefault="000839BA" w:rsidP="00A5437A">
            <w:pPr>
              <w:suppressAutoHyphens/>
              <w:ind w:left="-108" w:right="72"/>
              <w:jc w:val="center"/>
              <w:rPr>
                <w:rFonts w:ascii="Times New Roman Chuv" w:hAnsi="Times New Roman Chuv" w:cs="Times New Roman Chuv"/>
                <w:b/>
                <w:bCs/>
                <w:iCs/>
                <w:sz w:val="26"/>
                <w:szCs w:val="26"/>
                <w:lang w:eastAsia="zh-CN"/>
              </w:rPr>
            </w:pPr>
            <w:r>
              <w:rPr>
                <w:rFonts w:ascii="Times New Roman Chuv" w:hAnsi="Times New Roman Chuv" w:cs="Times New Roman Chuv"/>
                <w:b/>
                <w:bCs/>
                <w:iCs/>
                <w:sz w:val="26"/>
                <w:szCs w:val="26"/>
                <w:lang w:eastAsia="zh-CN"/>
              </w:rPr>
              <w:t xml:space="preserve"> Чувашская  Республика</w:t>
            </w:r>
          </w:p>
          <w:p w:rsidR="000839BA" w:rsidRDefault="000839BA" w:rsidP="00A5437A">
            <w:pPr>
              <w:suppressAutoHyphens/>
              <w:ind w:left="-108" w:right="74"/>
              <w:jc w:val="center"/>
              <w:rPr>
                <w:rFonts w:ascii="Times New Roman Chuv" w:hAnsi="Times New Roman Chuv" w:cs="Times New Roman Chuv"/>
                <w:b/>
                <w:bCs/>
                <w:sz w:val="12"/>
                <w:szCs w:val="12"/>
                <w:lang w:eastAsia="zh-CN"/>
              </w:rPr>
            </w:pPr>
          </w:p>
          <w:p w:rsidR="000839BA" w:rsidRDefault="000839BA" w:rsidP="00A5437A">
            <w:pPr>
              <w:suppressAutoHyphens/>
              <w:ind w:left="-108" w:right="74"/>
              <w:jc w:val="center"/>
              <w:rPr>
                <w:lang w:eastAsia="zh-CN"/>
              </w:rPr>
            </w:pPr>
            <w:r>
              <w:rPr>
                <w:rFonts w:ascii="Times New Roman Chuv" w:hAnsi="Times New Roman Chuv" w:cs="Times New Roman Chuv"/>
                <w:b/>
                <w:bCs/>
                <w:sz w:val="26"/>
                <w:szCs w:val="26"/>
                <w:lang w:eastAsia="zh-CN"/>
              </w:rPr>
              <w:t xml:space="preserve">Собрание депутатов </w:t>
            </w:r>
          </w:p>
          <w:p w:rsidR="000839BA" w:rsidRDefault="000839BA" w:rsidP="00A5437A">
            <w:pPr>
              <w:suppressAutoHyphens/>
              <w:ind w:left="-108" w:right="74"/>
              <w:jc w:val="center"/>
              <w:rPr>
                <w:rFonts w:ascii="Times New Roman Chuv" w:hAnsi="Times New Roman Chuv" w:cs="Times New Roman Chuv"/>
                <w:b/>
                <w:bCs/>
                <w:sz w:val="26"/>
                <w:szCs w:val="26"/>
                <w:lang w:eastAsia="zh-CN"/>
              </w:rPr>
            </w:pPr>
            <w:r>
              <w:rPr>
                <w:rFonts w:ascii="Times New Roman Chuv" w:hAnsi="Times New Roman Chuv" w:cs="Times New Roman Chuv"/>
                <w:b/>
                <w:bCs/>
                <w:sz w:val="26"/>
                <w:szCs w:val="26"/>
                <w:lang w:eastAsia="zh-CN"/>
              </w:rPr>
              <w:t xml:space="preserve">Яльчикского </w:t>
            </w:r>
          </w:p>
          <w:p w:rsidR="000839BA" w:rsidRDefault="000839BA" w:rsidP="00A5437A">
            <w:pPr>
              <w:suppressAutoHyphens/>
              <w:ind w:left="-108" w:right="74"/>
              <w:jc w:val="center"/>
              <w:rPr>
                <w:lang w:eastAsia="zh-CN"/>
              </w:rPr>
            </w:pPr>
            <w:r>
              <w:rPr>
                <w:rFonts w:ascii="Times New Roman Chuv" w:hAnsi="Times New Roman Chuv" w:cs="Times New Roman Chuv"/>
                <w:b/>
                <w:bCs/>
                <w:sz w:val="26"/>
                <w:szCs w:val="26"/>
                <w:lang w:eastAsia="zh-CN"/>
              </w:rPr>
              <w:t>муниципального округа</w:t>
            </w:r>
          </w:p>
          <w:p w:rsidR="000839BA" w:rsidRDefault="000839BA" w:rsidP="00A5437A">
            <w:pPr>
              <w:suppressAutoHyphens/>
              <w:ind w:left="-108" w:right="74"/>
              <w:jc w:val="center"/>
              <w:rPr>
                <w:rFonts w:ascii="Times New Roman Chuv" w:hAnsi="Times New Roman Chuv" w:cs="Times New Roman Chuv"/>
                <w:b/>
                <w:bCs/>
                <w:sz w:val="16"/>
                <w:szCs w:val="16"/>
                <w:lang w:eastAsia="zh-CN"/>
              </w:rPr>
            </w:pPr>
          </w:p>
          <w:p w:rsidR="000839BA" w:rsidRDefault="000839BA" w:rsidP="000839BA">
            <w:pPr>
              <w:keepNext/>
              <w:numPr>
                <w:ilvl w:val="0"/>
                <w:numId w:val="15"/>
              </w:numPr>
              <w:suppressAutoHyphens/>
              <w:ind w:left="-108" w:right="74" w:firstLine="0"/>
              <w:jc w:val="center"/>
              <w:outlineLvl w:val="0"/>
              <w:rPr>
                <w:rFonts w:ascii="Arial Cyr Chuv" w:hAnsi="Arial Cyr Chuv" w:cs="Arial Cyr Chuv"/>
                <w:sz w:val="28"/>
                <w:lang w:val="x-none" w:eastAsia="zh-CN"/>
              </w:rPr>
            </w:pPr>
            <w:r>
              <w:rPr>
                <w:rFonts w:ascii="Times New Roman Chuv" w:hAnsi="Times New Roman Chuv" w:cs="Times New Roman Chuv"/>
                <w:b/>
                <w:sz w:val="26"/>
              </w:rPr>
              <w:t>РЕШЕНИЕ</w:t>
            </w:r>
          </w:p>
          <w:p w:rsidR="000839BA" w:rsidRDefault="000839BA" w:rsidP="00A5437A">
            <w:pPr>
              <w:suppressAutoHyphens/>
              <w:rPr>
                <w:rFonts w:ascii="Times New Roman Chuv" w:hAnsi="Times New Roman Chuv" w:cs="Times New Roman Chuv"/>
                <w:b/>
                <w:sz w:val="16"/>
                <w:szCs w:val="16"/>
              </w:rPr>
            </w:pPr>
          </w:p>
          <w:p w:rsidR="000839BA" w:rsidRPr="00086058" w:rsidRDefault="000839BA" w:rsidP="00A5437A">
            <w:pPr>
              <w:suppressAutoHyphens/>
              <w:ind w:left="-108" w:right="-108"/>
              <w:rPr>
                <w:lang w:eastAsia="zh-CN"/>
              </w:rPr>
            </w:pPr>
            <w:r>
              <w:rPr>
                <w:lang w:eastAsia="zh-CN"/>
              </w:rPr>
              <w:t xml:space="preserve">      « 29 »  мая  2024 г. №  4/3-с  </w:t>
            </w:r>
          </w:p>
          <w:p w:rsidR="000839BA" w:rsidRDefault="000839BA" w:rsidP="00A5437A">
            <w:pPr>
              <w:suppressAutoHyphens/>
              <w:ind w:left="-108"/>
              <w:jc w:val="center"/>
              <w:rPr>
                <w:sz w:val="18"/>
                <w:szCs w:val="18"/>
                <w:lang w:eastAsia="zh-CN"/>
              </w:rPr>
            </w:pPr>
          </w:p>
          <w:p w:rsidR="000839BA" w:rsidRDefault="000839BA" w:rsidP="00A5437A">
            <w:pPr>
              <w:suppressAutoHyphens/>
              <w:ind w:left="-108"/>
              <w:jc w:val="center"/>
              <w:rPr>
                <w:lang w:eastAsia="zh-CN"/>
              </w:rPr>
            </w:pPr>
            <w:r>
              <w:rPr>
                <w:sz w:val="18"/>
                <w:szCs w:val="18"/>
                <w:lang w:eastAsia="zh-CN"/>
              </w:rPr>
              <w:t>село Яльчики</w:t>
            </w:r>
          </w:p>
        </w:tc>
      </w:tr>
    </w:tbl>
    <w:p w:rsidR="000839BA" w:rsidRDefault="000839BA" w:rsidP="000839BA">
      <w:r>
        <w:rPr>
          <w:bCs/>
          <w:sz w:val="28"/>
          <w:szCs w:val="28"/>
        </w:rPr>
        <w:t xml:space="preserve"> </w:t>
      </w:r>
    </w:p>
    <w:p w:rsidR="000839BA" w:rsidRPr="00CD4C52" w:rsidRDefault="000839BA" w:rsidP="000839BA">
      <w:pPr>
        <w:rPr>
          <w:spacing w:val="1"/>
          <w:sz w:val="26"/>
          <w:szCs w:val="26"/>
          <w:lang w:eastAsia="en-US"/>
        </w:rPr>
      </w:pPr>
      <w:r w:rsidRPr="00CD4C52">
        <w:rPr>
          <w:sz w:val="26"/>
          <w:szCs w:val="26"/>
          <w:lang w:eastAsia="en-US"/>
        </w:rPr>
        <w:t>О внесении изменений</w:t>
      </w:r>
      <w:r w:rsidRPr="00CD4C52">
        <w:rPr>
          <w:spacing w:val="1"/>
          <w:sz w:val="26"/>
          <w:szCs w:val="26"/>
          <w:lang w:eastAsia="en-US"/>
        </w:rPr>
        <w:t xml:space="preserve"> </w:t>
      </w:r>
      <w:r w:rsidRPr="00CD4C52">
        <w:rPr>
          <w:sz w:val="26"/>
          <w:szCs w:val="26"/>
          <w:lang w:eastAsia="en-US"/>
        </w:rPr>
        <w:t>в решение Собрания</w:t>
      </w:r>
      <w:r w:rsidRPr="00CD4C52">
        <w:rPr>
          <w:spacing w:val="1"/>
          <w:sz w:val="26"/>
          <w:szCs w:val="26"/>
          <w:lang w:eastAsia="en-US"/>
        </w:rPr>
        <w:t xml:space="preserve"> </w:t>
      </w:r>
      <w:r w:rsidRPr="00CD4C52">
        <w:rPr>
          <w:sz w:val="26"/>
          <w:szCs w:val="26"/>
          <w:lang w:eastAsia="en-US"/>
        </w:rPr>
        <w:t>депутатов</w:t>
      </w:r>
      <w:r w:rsidRPr="00CD4C52">
        <w:rPr>
          <w:spacing w:val="1"/>
          <w:sz w:val="26"/>
          <w:szCs w:val="26"/>
          <w:lang w:eastAsia="en-US"/>
        </w:rPr>
        <w:t xml:space="preserve"> </w:t>
      </w:r>
    </w:p>
    <w:p w:rsidR="000839BA" w:rsidRPr="00CD4C52" w:rsidRDefault="000839BA" w:rsidP="000839BA">
      <w:pPr>
        <w:rPr>
          <w:spacing w:val="35"/>
          <w:sz w:val="26"/>
          <w:szCs w:val="26"/>
          <w:lang w:eastAsia="en-US"/>
        </w:rPr>
      </w:pPr>
      <w:r w:rsidRPr="00CD4C52">
        <w:rPr>
          <w:sz w:val="26"/>
          <w:szCs w:val="26"/>
          <w:lang w:eastAsia="en-US"/>
        </w:rPr>
        <w:t>Яльчикского</w:t>
      </w:r>
      <w:r w:rsidRPr="00CD4C52">
        <w:rPr>
          <w:spacing w:val="50"/>
          <w:sz w:val="26"/>
          <w:szCs w:val="26"/>
          <w:lang w:eastAsia="en-US"/>
        </w:rPr>
        <w:t xml:space="preserve"> </w:t>
      </w:r>
      <w:r w:rsidRPr="00CD4C52">
        <w:rPr>
          <w:sz w:val="26"/>
          <w:szCs w:val="26"/>
          <w:lang w:eastAsia="en-US"/>
        </w:rPr>
        <w:t>муниципального</w:t>
      </w:r>
      <w:r w:rsidRPr="00CD4C52">
        <w:rPr>
          <w:spacing w:val="8"/>
          <w:sz w:val="26"/>
          <w:szCs w:val="26"/>
          <w:lang w:eastAsia="en-US"/>
        </w:rPr>
        <w:t xml:space="preserve"> </w:t>
      </w:r>
      <w:r w:rsidRPr="00CD4C52">
        <w:rPr>
          <w:sz w:val="26"/>
          <w:szCs w:val="26"/>
          <w:lang w:eastAsia="en-US"/>
        </w:rPr>
        <w:t>округа</w:t>
      </w:r>
      <w:r w:rsidRPr="00CD4C52">
        <w:rPr>
          <w:spacing w:val="13"/>
          <w:sz w:val="26"/>
          <w:szCs w:val="26"/>
          <w:lang w:eastAsia="en-US"/>
        </w:rPr>
        <w:t xml:space="preserve"> </w:t>
      </w:r>
      <w:r w:rsidRPr="00CD4C52">
        <w:rPr>
          <w:sz w:val="26"/>
          <w:szCs w:val="26"/>
          <w:lang w:eastAsia="en-US"/>
        </w:rPr>
        <w:t>Чувашской</w:t>
      </w:r>
      <w:r w:rsidRPr="00CD4C52">
        <w:rPr>
          <w:spacing w:val="35"/>
          <w:sz w:val="26"/>
          <w:szCs w:val="26"/>
          <w:lang w:eastAsia="en-US"/>
        </w:rPr>
        <w:t xml:space="preserve"> </w:t>
      </w:r>
    </w:p>
    <w:p w:rsidR="000839BA" w:rsidRDefault="000839BA" w:rsidP="000839BA">
      <w:pPr>
        <w:rPr>
          <w:bCs/>
          <w:sz w:val="26"/>
          <w:szCs w:val="26"/>
          <w:lang w:eastAsia="en-US"/>
        </w:rPr>
      </w:pPr>
      <w:r w:rsidRPr="00CD4C52">
        <w:rPr>
          <w:sz w:val="26"/>
          <w:szCs w:val="26"/>
          <w:lang w:eastAsia="en-US"/>
        </w:rPr>
        <w:t xml:space="preserve">Республики от </w:t>
      </w:r>
      <w:r>
        <w:rPr>
          <w:sz w:val="26"/>
          <w:szCs w:val="26"/>
          <w:lang w:eastAsia="en-US"/>
        </w:rPr>
        <w:t>06.02.2024</w:t>
      </w:r>
      <w:r w:rsidRPr="00CD4C52">
        <w:rPr>
          <w:sz w:val="26"/>
          <w:szCs w:val="26"/>
          <w:lang w:eastAsia="en-US"/>
        </w:rPr>
        <w:t xml:space="preserve"> №</w:t>
      </w:r>
      <w:r w:rsidRPr="00CD4C52">
        <w:rPr>
          <w:spacing w:val="1"/>
          <w:sz w:val="26"/>
          <w:szCs w:val="26"/>
          <w:lang w:eastAsia="en-US"/>
        </w:rPr>
        <w:t xml:space="preserve"> </w:t>
      </w:r>
      <w:r>
        <w:rPr>
          <w:spacing w:val="1"/>
          <w:sz w:val="26"/>
          <w:szCs w:val="26"/>
          <w:lang w:eastAsia="en-US"/>
        </w:rPr>
        <w:t>1/9</w:t>
      </w:r>
      <w:r w:rsidRPr="00CD4C52">
        <w:rPr>
          <w:sz w:val="26"/>
          <w:szCs w:val="26"/>
          <w:lang w:eastAsia="en-US"/>
        </w:rPr>
        <w:t>-c «</w:t>
      </w:r>
      <w:r w:rsidRPr="00034EAA">
        <w:rPr>
          <w:bCs/>
          <w:sz w:val="26"/>
          <w:szCs w:val="26"/>
          <w:lang w:eastAsia="en-US"/>
        </w:rPr>
        <w:t>Об утверждении</w:t>
      </w:r>
    </w:p>
    <w:p w:rsidR="000839BA" w:rsidRDefault="000839BA" w:rsidP="000839BA">
      <w:pPr>
        <w:rPr>
          <w:bCs/>
          <w:sz w:val="26"/>
          <w:szCs w:val="26"/>
          <w:lang w:eastAsia="en-US"/>
        </w:rPr>
      </w:pPr>
      <w:r w:rsidRPr="00034EAA">
        <w:rPr>
          <w:bCs/>
          <w:sz w:val="26"/>
          <w:szCs w:val="26"/>
          <w:lang w:eastAsia="en-US"/>
        </w:rPr>
        <w:t xml:space="preserve">Положения о порядке назначения и выплаты пенсии </w:t>
      </w:r>
    </w:p>
    <w:p w:rsidR="000839BA" w:rsidRDefault="000839BA" w:rsidP="000839BA">
      <w:pPr>
        <w:rPr>
          <w:bCs/>
          <w:sz w:val="26"/>
          <w:szCs w:val="26"/>
          <w:lang w:eastAsia="en-US"/>
        </w:rPr>
      </w:pPr>
      <w:r w:rsidRPr="00034EAA">
        <w:rPr>
          <w:bCs/>
          <w:sz w:val="26"/>
          <w:szCs w:val="26"/>
          <w:lang w:eastAsia="en-US"/>
        </w:rPr>
        <w:t xml:space="preserve">за выслугу лет   муниципальным служащим Яльчикского </w:t>
      </w:r>
    </w:p>
    <w:p w:rsidR="000839BA" w:rsidRPr="00CD4C52" w:rsidRDefault="000839BA" w:rsidP="000839BA">
      <w:pPr>
        <w:rPr>
          <w:sz w:val="26"/>
          <w:szCs w:val="26"/>
          <w:lang w:eastAsia="en-US"/>
        </w:rPr>
      </w:pPr>
      <w:r w:rsidRPr="00034EAA">
        <w:rPr>
          <w:bCs/>
          <w:sz w:val="26"/>
          <w:szCs w:val="26"/>
          <w:lang w:eastAsia="en-US"/>
        </w:rPr>
        <w:t>муниципального округа Чувашской  Республики</w:t>
      </w:r>
      <w:r w:rsidRPr="00CD4C52">
        <w:rPr>
          <w:sz w:val="26"/>
          <w:szCs w:val="26"/>
          <w:lang w:eastAsia="en-US"/>
        </w:rPr>
        <w:t>»</w:t>
      </w:r>
    </w:p>
    <w:p w:rsidR="000839BA" w:rsidRPr="0083170A" w:rsidRDefault="000839BA" w:rsidP="000839BA">
      <w:pPr>
        <w:widowControl w:val="0"/>
        <w:autoSpaceDE w:val="0"/>
        <w:autoSpaceDN w:val="0"/>
        <w:ind w:firstLine="567"/>
        <w:jc w:val="right"/>
        <w:rPr>
          <w:sz w:val="26"/>
          <w:szCs w:val="26"/>
          <w:lang w:eastAsia="en-US"/>
        </w:rPr>
      </w:pPr>
    </w:p>
    <w:p w:rsidR="000839BA" w:rsidRPr="005B5640" w:rsidRDefault="000839BA" w:rsidP="000839BA">
      <w:pPr>
        <w:widowControl w:val="0"/>
        <w:autoSpaceDE w:val="0"/>
        <w:autoSpaceDN w:val="0"/>
        <w:ind w:firstLine="567"/>
        <w:jc w:val="both"/>
        <w:rPr>
          <w:sz w:val="26"/>
          <w:szCs w:val="26"/>
          <w:lang w:eastAsia="en-US"/>
        </w:rPr>
      </w:pPr>
      <w:r w:rsidRPr="005B5640">
        <w:rPr>
          <w:sz w:val="26"/>
          <w:szCs w:val="26"/>
          <w:lang w:eastAsia="en-US"/>
        </w:rPr>
        <w:t xml:space="preserve">     В соответствии с федеральными законами от 6 октября 2003 г. </w:t>
      </w:r>
      <w:hyperlink r:id="rId12" w:history="1">
        <w:r w:rsidRPr="005B5640">
          <w:rPr>
            <w:rStyle w:val="af2"/>
            <w:sz w:val="26"/>
            <w:szCs w:val="26"/>
            <w:lang w:eastAsia="en-US"/>
          </w:rPr>
          <w:t>№ 131-ФЗ</w:t>
        </w:r>
      </w:hyperlink>
      <w:r w:rsidRPr="005B5640">
        <w:rPr>
          <w:sz w:val="26"/>
          <w:szCs w:val="26"/>
          <w:lang w:eastAsia="en-US"/>
        </w:rPr>
        <w:t xml:space="preserve"> «Об общих принципах организации местного самоуправления в Российской Федерации», от 2 марта 2007 г. </w:t>
      </w:r>
      <w:hyperlink r:id="rId13" w:history="1">
        <w:r w:rsidRPr="005B5640">
          <w:rPr>
            <w:rStyle w:val="af2"/>
            <w:sz w:val="26"/>
            <w:szCs w:val="26"/>
            <w:lang w:eastAsia="en-US"/>
          </w:rPr>
          <w:t>№ 25-ФЗ</w:t>
        </w:r>
      </w:hyperlink>
      <w:r w:rsidRPr="005B5640">
        <w:rPr>
          <w:sz w:val="26"/>
          <w:szCs w:val="26"/>
          <w:lang w:eastAsia="en-US"/>
        </w:rPr>
        <w:t xml:space="preserve"> «О муниципальной службе в Российской Федерации», от 28 декабря 2013 г. </w:t>
      </w:r>
      <w:hyperlink r:id="rId14" w:history="1">
        <w:r w:rsidRPr="005B5640">
          <w:rPr>
            <w:rStyle w:val="af2"/>
            <w:sz w:val="26"/>
            <w:szCs w:val="26"/>
            <w:lang w:eastAsia="en-US"/>
          </w:rPr>
          <w:t>№ 400-ФЗ</w:t>
        </w:r>
      </w:hyperlink>
      <w:r w:rsidRPr="005B5640">
        <w:rPr>
          <w:sz w:val="26"/>
          <w:szCs w:val="26"/>
          <w:lang w:eastAsia="en-US"/>
        </w:rPr>
        <w:t xml:space="preserve"> «О страховых пенсиях», </w:t>
      </w:r>
      <w:hyperlink r:id="rId15" w:history="1">
        <w:r w:rsidRPr="005B5640">
          <w:rPr>
            <w:rStyle w:val="af2"/>
            <w:sz w:val="26"/>
            <w:szCs w:val="26"/>
            <w:lang w:eastAsia="en-US"/>
          </w:rPr>
          <w:t>законами</w:t>
        </w:r>
      </w:hyperlink>
      <w:r w:rsidRPr="005B5640">
        <w:rPr>
          <w:sz w:val="26"/>
          <w:szCs w:val="26"/>
          <w:lang w:eastAsia="en-US"/>
        </w:rPr>
        <w:t xml:space="preserve"> Чувашской Республики от 30 мая 2003 г. № 16 «Об условиях предоставления права на пенсию за выслугу лет государственным гражданским служащим Чувашской Республики», от 05 октября 2007 г. № 62 «О муниципальной службе в Чувашской Республике», от 21 декабря 2022 г. № 121 «О внесении изменений в отдельные законодательные акты Чувашской Республики и признании утратившими силу отдельных законодательных актов (положений законодательных актов) Чувашской Республики», Постановлением </w:t>
      </w:r>
      <w:r w:rsidRPr="005B5640">
        <w:rPr>
          <w:sz w:val="26"/>
          <w:szCs w:val="26"/>
          <w:lang w:eastAsia="en-US"/>
        </w:rPr>
        <w:lastRenderedPageBreak/>
        <w:t xml:space="preserve">Кабинета Министров Чувашской Республики от 30.01.2023 № 43  «Об утверждении Правил обращения за назначением ежемесячной доплаты к пенсии, определения ее размера и выплаты лицам, замещавшим государственные должности Чувашской Республики»,  Постановлением Правительства Российской Федерации от 29.12.2023 № 2386 «О государственной информационной системе «Единая централизованная цифровая платформа в социальной сфере»,  Уставом Яльчикского муниципального округа Чувашской Республики Собрание депутатов Яльчикского муниципального округа Чувашской Республики                                                        р е ш и л о:       </w:t>
      </w:r>
    </w:p>
    <w:p w:rsidR="000839BA" w:rsidRPr="005B5640" w:rsidRDefault="000839BA" w:rsidP="000839BA">
      <w:pPr>
        <w:widowControl w:val="0"/>
        <w:autoSpaceDE w:val="0"/>
        <w:autoSpaceDN w:val="0"/>
        <w:ind w:firstLine="567"/>
        <w:jc w:val="both"/>
        <w:rPr>
          <w:rStyle w:val="af9"/>
          <w:i w:val="0"/>
          <w:sz w:val="26"/>
          <w:szCs w:val="26"/>
        </w:rPr>
      </w:pPr>
      <w:r w:rsidRPr="005B5640">
        <w:rPr>
          <w:sz w:val="26"/>
          <w:szCs w:val="26"/>
          <w:lang w:eastAsia="en-US"/>
        </w:rPr>
        <w:t xml:space="preserve"> 1. </w:t>
      </w:r>
      <w:r w:rsidRPr="005B5640">
        <w:rPr>
          <w:rStyle w:val="af9"/>
          <w:sz w:val="26"/>
          <w:szCs w:val="26"/>
        </w:rPr>
        <w:t>Внести в   Положение</w:t>
      </w:r>
      <w:r w:rsidRPr="005B5640">
        <w:rPr>
          <w:rStyle w:val="af9"/>
          <w:sz w:val="26"/>
          <w:szCs w:val="26"/>
        </w:rPr>
        <w:tab/>
      </w:r>
      <w:r w:rsidRPr="005B5640">
        <w:rPr>
          <w:bCs/>
          <w:iCs/>
          <w:sz w:val="26"/>
          <w:szCs w:val="26"/>
        </w:rPr>
        <w:t>о порядке назначения и выплаты пенсии за выслугу лет   муниципальным служащим Яльчикского  муниципального округа Чувашской  Республики</w:t>
      </w:r>
      <w:r w:rsidRPr="005B5640">
        <w:rPr>
          <w:rStyle w:val="af9"/>
          <w:sz w:val="26"/>
          <w:szCs w:val="26"/>
        </w:rPr>
        <w:t>,</w:t>
      </w:r>
      <w:r w:rsidRPr="005B5640">
        <w:rPr>
          <w:rStyle w:val="af9"/>
          <w:sz w:val="26"/>
          <w:szCs w:val="26"/>
        </w:rPr>
        <w:tab/>
        <w:t xml:space="preserve">утвержденное решением  Собрания депутатов Яльчикского муниципального округа Чувашской Республики от 06.02.2024              № 1/9-c </w:t>
      </w:r>
      <w:r w:rsidRPr="005B5640">
        <w:rPr>
          <w:iCs/>
          <w:sz w:val="26"/>
          <w:szCs w:val="26"/>
        </w:rPr>
        <w:t>«</w:t>
      </w:r>
      <w:r w:rsidRPr="005B5640">
        <w:rPr>
          <w:bCs/>
          <w:iCs/>
          <w:sz w:val="26"/>
          <w:szCs w:val="26"/>
        </w:rPr>
        <w:t>Об утверждении Положения о порядке назначения и выплаты пенсии за выслугу лет   муниципальным служащим Яльчикского муниципального округа Чувашской  Республики</w:t>
      </w:r>
      <w:r w:rsidRPr="005B5640">
        <w:rPr>
          <w:iCs/>
          <w:sz w:val="26"/>
          <w:szCs w:val="26"/>
        </w:rPr>
        <w:t xml:space="preserve">» </w:t>
      </w:r>
      <w:r w:rsidRPr="005B5640">
        <w:rPr>
          <w:rStyle w:val="af9"/>
          <w:sz w:val="26"/>
          <w:szCs w:val="26"/>
        </w:rPr>
        <w:t xml:space="preserve"> (далее Положение),  следующие изменения:</w:t>
      </w:r>
    </w:p>
    <w:p w:rsidR="000839BA" w:rsidRPr="005B5640" w:rsidRDefault="000839BA" w:rsidP="000839BA">
      <w:pPr>
        <w:widowControl w:val="0"/>
        <w:tabs>
          <w:tab w:val="left" w:pos="2550"/>
        </w:tabs>
        <w:autoSpaceDE w:val="0"/>
        <w:autoSpaceDN w:val="0"/>
        <w:jc w:val="both"/>
        <w:rPr>
          <w:sz w:val="26"/>
          <w:szCs w:val="26"/>
          <w:lang w:eastAsia="en-US"/>
        </w:rPr>
      </w:pPr>
      <w:r w:rsidRPr="005B5640">
        <w:rPr>
          <w:sz w:val="26"/>
          <w:szCs w:val="26"/>
          <w:lang w:eastAsia="en-US"/>
        </w:rPr>
        <w:t xml:space="preserve">       1.1. </w:t>
      </w:r>
      <w:r w:rsidRPr="005B5640">
        <w:rPr>
          <w:spacing w:val="2"/>
          <w:sz w:val="26"/>
          <w:szCs w:val="26"/>
          <w:lang w:eastAsia="en-US"/>
        </w:rPr>
        <w:t xml:space="preserve"> п</w:t>
      </w:r>
      <w:r w:rsidRPr="005B5640">
        <w:rPr>
          <w:sz w:val="26"/>
          <w:szCs w:val="26"/>
          <w:lang w:eastAsia="en-US"/>
        </w:rPr>
        <w:t>ункт</w:t>
      </w:r>
      <w:r w:rsidRPr="005B5640">
        <w:rPr>
          <w:spacing w:val="15"/>
          <w:sz w:val="26"/>
          <w:szCs w:val="26"/>
          <w:lang w:eastAsia="en-US"/>
        </w:rPr>
        <w:t xml:space="preserve"> </w:t>
      </w:r>
      <w:r w:rsidRPr="005B5640">
        <w:rPr>
          <w:sz w:val="26"/>
          <w:szCs w:val="26"/>
          <w:lang w:eastAsia="en-US"/>
        </w:rPr>
        <w:t>9.3.</w:t>
      </w:r>
      <w:r w:rsidRPr="005B5640">
        <w:rPr>
          <w:spacing w:val="7"/>
          <w:sz w:val="26"/>
          <w:szCs w:val="26"/>
          <w:lang w:eastAsia="en-US"/>
        </w:rPr>
        <w:t xml:space="preserve">  Положения </w:t>
      </w:r>
      <w:r w:rsidRPr="005B5640">
        <w:rPr>
          <w:sz w:val="26"/>
          <w:szCs w:val="26"/>
          <w:lang w:eastAsia="en-US"/>
        </w:rPr>
        <w:t>изложить</w:t>
      </w:r>
      <w:r w:rsidRPr="005B5640">
        <w:rPr>
          <w:spacing w:val="21"/>
          <w:sz w:val="26"/>
          <w:szCs w:val="26"/>
          <w:lang w:eastAsia="en-US"/>
        </w:rPr>
        <w:t xml:space="preserve"> </w:t>
      </w:r>
      <w:r w:rsidRPr="005B5640">
        <w:rPr>
          <w:sz w:val="26"/>
          <w:szCs w:val="26"/>
          <w:lang w:eastAsia="en-US"/>
        </w:rPr>
        <w:t>в</w:t>
      </w:r>
      <w:r w:rsidRPr="005B5640">
        <w:rPr>
          <w:spacing w:val="2"/>
          <w:sz w:val="26"/>
          <w:szCs w:val="26"/>
          <w:lang w:eastAsia="en-US"/>
        </w:rPr>
        <w:t xml:space="preserve"> </w:t>
      </w:r>
      <w:r w:rsidRPr="005B5640">
        <w:rPr>
          <w:sz w:val="26"/>
          <w:szCs w:val="26"/>
          <w:lang w:eastAsia="en-US"/>
        </w:rPr>
        <w:t>следующей</w:t>
      </w:r>
      <w:r w:rsidRPr="005B5640">
        <w:rPr>
          <w:spacing w:val="35"/>
          <w:sz w:val="26"/>
          <w:szCs w:val="26"/>
          <w:lang w:eastAsia="en-US"/>
        </w:rPr>
        <w:t xml:space="preserve"> </w:t>
      </w:r>
      <w:r w:rsidRPr="005B5640">
        <w:rPr>
          <w:sz w:val="26"/>
          <w:szCs w:val="26"/>
          <w:lang w:eastAsia="en-US"/>
        </w:rPr>
        <w:t>редакции:</w:t>
      </w:r>
    </w:p>
    <w:p w:rsidR="000839BA" w:rsidRPr="005B5640" w:rsidRDefault="000839BA" w:rsidP="000839BA">
      <w:pPr>
        <w:jc w:val="both"/>
        <w:rPr>
          <w:sz w:val="26"/>
          <w:szCs w:val="26"/>
        </w:rPr>
      </w:pPr>
      <w:r w:rsidRPr="005B5640">
        <w:rPr>
          <w:sz w:val="26"/>
          <w:szCs w:val="26"/>
          <w:lang w:eastAsia="en-US"/>
        </w:rPr>
        <w:t xml:space="preserve">«9.3.  </w:t>
      </w:r>
      <w:r w:rsidRPr="005B5640">
        <w:rPr>
          <w:sz w:val="26"/>
          <w:szCs w:val="26"/>
        </w:rPr>
        <w:t>Информация о выплате пенсии за выслугу лет   размещается МКУ «Централизованная бухгалтерия Яльчикского муниципального округа Чувашской Республики»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17.07.1999 № 178-ФЗ   «О государственной социальной помощи».»;</w:t>
      </w:r>
    </w:p>
    <w:p w:rsidR="000839BA" w:rsidRPr="005B5640" w:rsidRDefault="000839BA" w:rsidP="000839BA">
      <w:pPr>
        <w:ind w:firstLine="567"/>
        <w:jc w:val="both"/>
        <w:rPr>
          <w:sz w:val="26"/>
          <w:szCs w:val="26"/>
        </w:rPr>
      </w:pPr>
      <w:r w:rsidRPr="005B5640">
        <w:rPr>
          <w:sz w:val="26"/>
          <w:szCs w:val="26"/>
        </w:rPr>
        <w:t>1.2.  пункт 2.8.  Положения изложить в следующей редакции:</w:t>
      </w:r>
    </w:p>
    <w:p w:rsidR="000839BA" w:rsidRPr="005B5640" w:rsidRDefault="000839BA" w:rsidP="000839BA">
      <w:pPr>
        <w:ind w:firstLine="567"/>
        <w:jc w:val="both"/>
        <w:rPr>
          <w:sz w:val="26"/>
          <w:szCs w:val="26"/>
          <w:lang w:eastAsia="en-US"/>
        </w:rPr>
      </w:pPr>
      <w:r w:rsidRPr="005B5640">
        <w:rPr>
          <w:sz w:val="26"/>
          <w:szCs w:val="26"/>
        </w:rPr>
        <w:t xml:space="preserve">«2.8. Пенсия за выслугу лет не устанавливается лицам, полномочия которых были прекращены в связи с несоблюдением ограничений, запретов, неисполнением обязанностей, установленных Федеральным законом от 25.12.2008 № 273-ФЗ  «О противодействии коррупции», либо по основаниям, предусмотренным пунктами 3 и 4 части 1 статьи 14 Федерального закона от 06.10.2003 </w:t>
      </w:r>
      <w:hyperlink r:id="rId16" w:history="1">
        <w:r w:rsidRPr="005B5640">
          <w:rPr>
            <w:rStyle w:val="af2"/>
            <w:sz w:val="26"/>
            <w:szCs w:val="26"/>
          </w:rPr>
          <w:t>№ 131-ФЗ</w:t>
        </w:r>
      </w:hyperlink>
      <w:r w:rsidRPr="005B5640">
        <w:rPr>
          <w:sz w:val="26"/>
          <w:szCs w:val="26"/>
        </w:rPr>
        <w:t xml:space="preserve"> «Об общих принципах организации публичной власти в субъектах Российской Федерации», либо в связи с несоблюдением ограничений, установленных частью 2 статьи 19 Федерального закона от 06.10.2003 </w:t>
      </w:r>
      <w:hyperlink r:id="rId17" w:history="1">
        <w:r w:rsidRPr="005B5640">
          <w:rPr>
            <w:rStyle w:val="af2"/>
            <w:sz w:val="26"/>
            <w:szCs w:val="26"/>
          </w:rPr>
          <w:t>№ 131-ФЗ</w:t>
        </w:r>
      </w:hyperlink>
      <w:r w:rsidRPr="005B5640">
        <w:rPr>
          <w:sz w:val="26"/>
          <w:szCs w:val="26"/>
        </w:rPr>
        <w:t xml:space="preserve"> «Об общих принципах организации публичной власти в субъектах Российской Федерации».</w:t>
      </w:r>
      <w:r w:rsidRPr="005B5640">
        <w:rPr>
          <w:sz w:val="26"/>
          <w:szCs w:val="26"/>
          <w:lang w:eastAsia="en-US"/>
        </w:rPr>
        <w:t xml:space="preserve"> »;</w:t>
      </w:r>
    </w:p>
    <w:p w:rsidR="000839BA" w:rsidRPr="005B5640" w:rsidRDefault="000839BA" w:rsidP="000839BA">
      <w:pPr>
        <w:ind w:firstLine="567"/>
        <w:jc w:val="both"/>
        <w:rPr>
          <w:sz w:val="26"/>
          <w:szCs w:val="26"/>
          <w:lang w:eastAsia="en-US"/>
        </w:rPr>
      </w:pPr>
      <w:r w:rsidRPr="005B5640">
        <w:rPr>
          <w:sz w:val="26"/>
          <w:szCs w:val="26"/>
          <w:lang w:eastAsia="en-US"/>
        </w:rPr>
        <w:t>1.3.  абзац четырнадцатый пункта 6.2.  Положения изложить в следующей редакции:</w:t>
      </w:r>
    </w:p>
    <w:p w:rsidR="000839BA" w:rsidRPr="005B5640" w:rsidRDefault="000839BA" w:rsidP="000839BA">
      <w:pPr>
        <w:ind w:firstLine="567"/>
        <w:jc w:val="both"/>
        <w:rPr>
          <w:sz w:val="26"/>
          <w:szCs w:val="26"/>
        </w:rPr>
      </w:pPr>
      <w:r w:rsidRPr="005B5640">
        <w:rPr>
          <w:sz w:val="26"/>
          <w:szCs w:val="26"/>
          <w:lang w:eastAsia="en-US"/>
        </w:rPr>
        <w:t>«</w:t>
      </w:r>
      <w:r w:rsidRPr="005B5640">
        <w:rPr>
          <w:sz w:val="26"/>
          <w:szCs w:val="26"/>
        </w:rPr>
        <w:t>Заявление о назначении пенсии за выслугу лет  может быть направлено в форме электронного документа, подписанного усиленной квалифицированной электронной подписью в соответствии с требованиями Федерального закона от 06.04.2011 № 63-ФЗ «Об электронной подписи». Заявление о назначении пенсии за выслугу лет, принятое в форме электронного документа, регистрируется не позднее одного рабочего дня, следующего за днем его получения, при этом заявителю направляется уведомление о приеме заявления о назначении пенсии за выслугу лет.»;</w:t>
      </w:r>
    </w:p>
    <w:p w:rsidR="000839BA" w:rsidRPr="005B5640" w:rsidRDefault="000839BA" w:rsidP="000839BA">
      <w:pPr>
        <w:ind w:firstLine="567"/>
        <w:jc w:val="both"/>
        <w:rPr>
          <w:sz w:val="26"/>
          <w:szCs w:val="26"/>
        </w:rPr>
      </w:pPr>
      <w:r w:rsidRPr="005B5640">
        <w:rPr>
          <w:sz w:val="26"/>
          <w:szCs w:val="26"/>
        </w:rPr>
        <w:t>1.4. абзац третий пункта 7.1.  Положения изложить в следующей редакции:</w:t>
      </w:r>
    </w:p>
    <w:p w:rsidR="000839BA" w:rsidRPr="005B5640" w:rsidRDefault="000839BA" w:rsidP="000839BA">
      <w:pPr>
        <w:ind w:firstLine="567"/>
        <w:jc w:val="both"/>
        <w:rPr>
          <w:sz w:val="26"/>
          <w:szCs w:val="26"/>
        </w:rPr>
      </w:pPr>
      <w:r w:rsidRPr="005B5640">
        <w:rPr>
          <w:sz w:val="26"/>
          <w:szCs w:val="26"/>
        </w:rPr>
        <w:t xml:space="preserve">«2) запрашивает в Фонде пенсионного и социального страхования Российской Федерации сведения о факте назначения лицу, замещавшему ранее должность муниципальной  службы, страховой пенсии по старости (инвалидности) в соответствии с Федеральным законом от 28.12.2013 № 400-ФЗ «О страховых </w:t>
      </w:r>
      <w:r w:rsidRPr="005B5640">
        <w:rPr>
          <w:sz w:val="26"/>
          <w:szCs w:val="26"/>
        </w:rPr>
        <w:lastRenderedPageBreak/>
        <w:t>пенсиях» либо пенсии, досрочно назначенной в соответствии с Федеральным законом от 12.12.2023 № 565-ФЗ «О занятости населения в Российской Федерации»;»;</w:t>
      </w:r>
    </w:p>
    <w:p w:rsidR="000839BA" w:rsidRPr="005B5640" w:rsidRDefault="000839BA" w:rsidP="000839BA">
      <w:pPr>
        <w:ind w:firstLine="567"/>
        <w:jc w:val="both"/>
        <w:rPr>
          <w:sz w:val="26"/>
          <w:szCs w:val="26"/>
        </w:rPr>
      </w:pPr>
      <w:r w:rsidRPr="005B5640">
        <w:rPr>
          <w:sz w:val="26"/>
          <w:szCs w:val="26"/>
        </w:rPr>
        <w:t>1.5. абзац восьмой пункта 7.1.  Положения изложить в следующей редакции:</w:t>
      </w:r>
    </w:p>
    <w:p w:rsidR="000839BA" w:rsidRPr="005B5640" w:rsidRDefault="000839BA" w:rsidP="000839BA">
      <w:pPr>
        <w:ind w:firstLine="567"/>
        <w:jc w:val="both"/>
        <w:rPr>
          <w:sz w:val="26"/>
          <w:szCs w:val="26"/>
        </w:rPr>
      </w:pPr>
      <w:r w:rsidRPr="005B5640">
        <w:rPr>
          <w:sz w:val="26"/>
          <w:szCs w:val="26"/>
        </w:rPr>
        <w:t>«Сведения о факте назначения лицу, замещавшему ранее должность муниципальной службы, страховой пенсии по старости (инвалидности) в соответствии с Федеральным законом от 28.12.2013 № 400-ФЗ «О страховых пенсиях» либо пенсии, досрочно назначенной в соответствии с Федеральным законом от 12.12.2023 № 565-ФЗ «О занятости населения в Российской Федерации», муниципальными органами запрашиваются в течение пяти рабочих дней со дня регистрации заявления о назначении пенсии за выслугу лет. Указанные сведения запрашиваются в электронной форме (по защищенным каналам связи), в том числе с использованием единой системы межведомственного электронного взаимодействия, либо на бумажном носителе.»;</w:t>
      </w:r>
    </w:p>
    <w:p w:rsidR="000839BA" w:rsidRPr="005B5640" w:rsidRDefault="000839BA" w:rsidP="000839BA">
      <w:pPr>
        <w:ind w:firstLine="567"/>
        <w:jc w:val="both"/>
        <w:rPr>
          <w:sz w:val="26"/>
          <w:szCs w:val="26"/>
        </w:rPr>
      </w:pPr>
      <w:r w:rsidRPr="005B5640">
        <w:rPr>
          <w:sz w:val="26"/>
          <w:szCs w:val="26"/>
        </w:rPr>
        <w:t>1.6. пункт 8.3.  Положения изложить в следующей редакции:</w:t>
      </w:r>
    </w:p>
    <w:p w:rsidR="000839BA" w:rsidRPr="005B5640" w:rsidRDefault="000839BA" w:rsidP="000839BA">
      <w:pPr>
        <w:ind w:firstLine="567"/>
        <w:jc w:val="both"/>
        <w:rPr>
          <w:sz w:val="26"/>
          <w:szCs w:val="26"/>
        </w:rPr>
      </w:pPr>
      <w:r w:rsidRPr="005B5640">
        <w:rPr>
          <w:sz w:val="26"/>
          <w:szCs w:val="26"/>
        </w:rPr>
        <w:t>«8.3. Решение об отказе в назначении пенсии за выслугу лет  может быть обжаловано лицом, замещавшим ранее должность муниципальной службы, в досудебном (внесудебном) порядке в соответствии с Федеральным законом от 27.07.2010 № 210-ФЗ «Об организации предоставления государственных и муниципальных услуг» с учетом особенностей, установленных Постановлением Кабинета Министров Чувашской Республики от 26 декабря 2012 г. №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w:t>
      </w:r>
    </w:p>
    <w:p w:rsidR="000839BA" w:rsidRPr="005B5640" w:rsidRDefault="000839BA" w:rsidP="000839BA">
      <w:pPr>
        <w:ind w:firstLine="567"/>
        <w:jc w:val="both"/>
        <w:rPr>
          <w:sz w:val="26"/>
          <w:szCs w:val="26"/>
        </w:rPr>
      </w:pPr>
      <w:r w:rsidRPr="005B5640">
        <w:rPr>
          <w:sz w:val="26"/>
          <w:szCs w:val="26"/>
        </w:rPr>
        <w:t>1.7. пункт 9.3.  Положения изложить в следующей редакции:</w:t>
      </w:r>
    </w:p>
    <w:p w:rsidR="000839BA" w:rsidRPr="005B5640" w:rsidRDefault="000839BA" w:rsidP="000839BA">
      <w:pPr>
        <w:ind w:firstLine="567"/>
        <w:jc w:val="both"/>
        <w:rPr>
          <w:sz w:val="26"/>
          <w:szCs w:val="26"/>
        </w:rPr>
      </w:pPr>
      <w:r w:rsidRPr="005B5640">
        <w:rPr>
          <w:sz w:val="26"/>
          <w:szCs w:val="26"/>
        </w:rPr>
        <w:t>«9.3. Информация о выплате пенсии за выслугу лет   размещается МКУ «Централизованная бухгалтерия Яльчикского муниципального округа Чувашской Республики»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17.07.1999 № 178-ФЗ «О государственной социальной помощи».»;</w:t>
      </w:r>
    </w:p>
    <w:p w:rsidR="000839BA" w:rsidRPr="005B5640" w:rsidRDefault="000839BA" w:rsidP="000839BA">
      <w:pPr>
        <w:ind w:firstLine="567"/>
        <w:jc w:val="both"/>
        <w:rPr>
          <w:sz w:val="26"/>
          <w:szCs w:val="26"/>
        </w:rPr>
      </w:pPr>
      <w:r w:rsidRPr="005B5640">
        <w:rPr>
          <w:sz w:val="26"/>
          <w:szCs w:val="26"/>
        </w:rPr>
        <w:t>1.8. Приложение №2 к Положению изложить в следующей редакции:</w:t>
      </w:r>
    </w:p>
    <w:p w:rsidR="000839BA" w:rsidRPr="005B5640" w:rsidRDefault="000839BA" w:rsidP="000839BA">
      <w:pPr>
        <w:ind w:firstLine="567"/>
        <w:jc w:val="both"/>
        <w:rPr>
          <w:sz w:val="22"/>
          <w:szCs w:val="22"/>
        </w:rPr>
      </w:pPr>
      <w:r w:rsidRPr="005B5640">
        <w:rPr>
          <w:sz w:val="26"/>
          <w:szCs w:val="26"/>
        </w:rPr>
        <w:t>«</w:t>
      </w:r>
    </w:p>
    <w:tbl>
      <w:tblPr>
        <w:tblStyle w:val="afff1"/>
        <w:tblW w:w="3402" w:type="dxa"/>
        <w:tblInd w:w="6345" w:type="dxa"/>
        <w:tblLook w:val="04A0" w:firstRow="1" w:lastRow="0" w:firstColumn="1" w:lastColumn="0" w:noHBand="0" w:noVBand="1"/>
      </w:tblPr>
      <w:tblGrid>
        <w:gridCol w:w="3402"/>
      </w:tblGrid>
      <w:tr w:rsidR="000839BA" w:rsidRPr="00B26322" w:rsidTr="00A5437A">
        <w:tc>
          <w:tcPr>
            <w:tcW w:w="3402" w:type="dxa"/>
            <w:tcBorders>
              <w:top w:val="nil"/>
              <w:left w:val="nil"/>
              <w:bottom w:val="nil"/>
              <w:right w:val="nil"/>
            </w:tcBorders>
          </w:tcPr>
          <w:p w:rsidR="000839BA" w:rsidRPr="00B26322" w:rsidRDefault="000839BA" w:rsidP="00A5437A">
            <w:pPr>
              <w:ind w:firstLine="567"/>
              <w:jc w:val="both"/>
              <w:rPr>
                <w:sz w:val="22"/>
                <w:szCs w:val="22"/>
              </w:rPr>
            </w:pPr>
            <w:r w:rsidRPr="00B26322">
              <w:rPr>
                <w:sz w:val="22"/>
                <w:szCs w:val="22"/>
              </w:rPr>
              <w:t>Приложение № 2</w:t>
            </w:r>
          </w:p>
          <w:p w:rsidR="000839BA" w:rsidRPr="00B26322" w:rsidRDefault="000839BA" w:rsidP="00A5437A">
            <w:pPr>
              <w:ind w:firstLine="567"/>
              <w:jc w:val="both"/>
              <w:rPr>
                <w:sz w:val="22"/>
                <w:szCs w:val="22"/>
              </w:rPr>
            </w:pPr>
            <w:r w:rsidRPr="00B26322">
              <w:rPr>
                <w:sz w:val="22"/>
                <w:szCs w:val="22"/>
              </w:rPr>
              <w:t>к Положению о порядке назначения и выплаты пенсии за выслугу лет   муниципальным служащим  Яльчикского муниципального округа Чувашской  Республики</w:t>
            </w:r>
          </w:p>
        </w:tc>
      </w:tr>
    </w:tbl>
    <w:p w:rsidR="000839BA" w:rsidRPr="00B26322" w:rsidRDefault="000839BA" w:rsidP="000839BA">
      <w:pPr>
        <w:ind w:firstLine="567"/>
        <w:jc w:val="both"/>
        <w:rPr>
          <w:sz w:val="22"/>
          <w:szCs w:val="22"/>
        </w:rPr>
      </w:pPr>
      <w:bookmarkStart w:id="1" w:name="p198"/>
      <w:bookmarkEnd w:id="1"/>
    </w:p>
    <w:p w:rsidR="000839BA" w:rsidRPr="00B26322" w:rsidRDefault="000839BA" w:rsidP="000839BA">
      <w:pPr>
        <w:ind w:firstLine="567"/>
        <w:jc w:val="right"/>
        <w:rPr>
          <w:sz w:val="22"/>
          <w:szCs w:val="22"/>
        </w:rPr>
      </w:pPr>
      <w:r w:rsidRPr="00B26322">
        <w:rPr>
          <w:sz w:val="22"/>
          <w:szCs w:val="22"/>
        </w:rPr>
        <w:t>Комиссия по назначению пенсии</w:t>
      </w:r>
    </w:p>
    <w:p w:rsidR="000839BA" w:rsidRPr="00B26322" w:rsidRDefault="000839BA" w:rsidP="000839BA">
      <w:pPr>
        <w:ind w:firstLine="567"/>
        <w:jc w:val="right"/>
        <w:rPr>
          <w:sz w:val="22"/>
          <w:szCs w:val="22"/>
        </w:rPr>
      </w:pPr>
      <w:r w:rsidRPr="00B26322">
        <w:rPr>
          <w:sz w:val="22"/>
          <w:szCs w:val="22"/>
        </w:rPr>
        <w:t xml:space="preserve">                                 за выслугу лет  муниципальным служащим</w:t>
      </w:r>
    </w:p>
    <w:p w:rsidR="000839BA" w:rsidRPr="00B26322" w:rsidRDefault="000839BA" w:rsidP="000839BA">
      <w:pPr>
        <w:ind w:firstLine="567"/>
        <w:jc w:val="right"/>
        <w:rPr>
          <w:sz w:val="22"/>
          <w:szCs w:val="22"/>
        </w:rPr>
      </w:pPr>
      <w:r w:rsidRPr="00B26322">
        <w:rPr>
          <w:sz w:val="22"/>
          <w:szCs w:val="22"/>
        </w:rPr>
        <w:t xml:space="preserve">                                 Яльчикского муниципального округа</w:t>
      </w:r>
    </w:p>
    <w:p w:rsidR="000839BA" w:rsidRPr="00B26322" w:rsidRDefault="000839BA" w:rsidP="000839BA">
      <w:pPr>
        <w:ind w:firstLine="567"/>
        <w:jc w:val="right"/>
        <w:rPr>
          <w:sz w:val="22"/>
          <w:szCs w:val="22"/>
        </w:rPr>
      </w:pPr>
      <w:r w:rsidRPr="00B26322">
        <w:rPr>
          <w:sz w:val="22"/>
          <w:szCs w:val="22"/>
        </w:rPr>
        <w:t xml:space="preserve">                                Чувашской Республики</w:t>
      </w:r>
    </w:p>
    <w:p w:rsidR="000839BA" w:rsidRPr="00B26322" w:rsidRDefault="000839BA" w:rsidP="000839BA">
      <w:pPr>
        <w:ind w:firstLine="567"/>
        <w:jc w:val="both"/>
        <w:rPr>
          <w:b/>
          <w:sz w:val="22"/>
          <w:szCs w:val="22"/>
        </w:rPr>
      </w:pPr>
    </w:p>
    <w:p w:rsidR="000839BA" w:rsidRPr="00B26322" w:rsidRDefault="000839BA" w:rsidP="000839BA">
      <w:pPr>
        <w:ind w:firstLine="567"/>
        <w:jc w:val="center"/>
        <w:rPr>
          <w:b/>
          <w:sz w:val="22"/>
          <w:szCs w:val="22"/>
        </w:rPr>
      </w:pPr>
      <w:r w:rsidRPr="00B26322">
        <w:rPr>
          <w:b/>
          <w:sz w:val="22"/>
          <w:szCs w:val="22"/>
        </w:rPr>
        <w:lastRenderedPageBreak/>
        <w:t>Решение</w:t>
      </w:r>
    </w:p>
    <w:p w:rsidR="000839BA" w:rsidRPr="00B26322" w:rsidRDefault="000839BA" w:rsidP="000839BA">
      <w:pPr>
        <w:ind w:firstLine="567"/>
        <w:jc w:val="center"/>
        <w:rPr>
          <w:b/>
          <w:sz w:val="22"/>
          <w:szCs w:val="22"/>
        </w:rPr>
      </w:pPr>
      <w:r w:rsidRPr="00B26322">
        <w:rPr>
          <w:b/>
          <w:sz w:val="22"/>
          <w:szCs w:val="22"/>
        </w:rPr>
        <w:t>об определении размера пенсии за выслугу лет</w:t>
      </w:r>
    </w:p>
    <w:p w:rsidR="000839BA" w:rsidRPr="00B26322" w:rsidRDefault="000839BA" w:rsidP="000839BA">
      <w:pPr>
        <w:ind w:firstLine="567"/>
        <w:jc w:val="center"/>
        <w:rPr>
          <w:b/>
          <w:sz w:val="22"/>
          <w:szCs w:val="22"/>
        </w:rPr>
      </w:pPr>
      <w:r w:rsidRPr="00B26322">
        <w:rPr>
          <w:b/>
          <w:sz w:val="22"/>
          <w:szCs w:val="22"/>
        </w:rPr>
        <w:t>«____» ___________ 20___ г. № _____</w:t>
      </w:r>
    </w:p>
    <w:p w:rsidR="000839BA" w:rsidRPr="00B26322" w:rsidRDefault="000839BA" w:rsidP="000839BA">
      <w:pPr>
        <w:ind w:firstLine="567"/>
        <w:jc w:val="both"/>
        <w:rPr>
          <w:sz w:val="22"/>
          <w:szCs w:val="22"/>
        </w:rPr>
      </w:pPr>
      <w:r w:rsidRPr="00B26322">
        <w:rPr>
          <w:sz w:val="22"/>
          <w:szCs w:val="22"/>
        </w:rPr>
        <w:t> </w:t>
      </w:r>
    </w:p>
    <w:p w:rsidR="000839BA" w:rsidRPr="00B26322" w:rsidRDefault="000839BA" w:rsidP="000839BA">
      <w:pPr>
        <w:ind w:firstLine="567"/>
        <w:jc w:val="both"/>
        <w:rPr>
          <w:sz w:val="22"/>
          <w:szCs w:val="22"/>
        </w:rPr>
      </w:pPr>
      <w:r w:rsidRPr="00B26322">
        <w:rPr>
          <w:sz w:val="22"/>
          <w:szCs w:val="22"/>
        </w:rPr>
        <w:t>В соответствии с Положением о порядке назначения и выплаты пенсии за выслугу лет   муниципальным служащим  Яльчикского муниципального округа Чувашской Республики определить с _____________________________________</w:t>
      </w:r>
    </w:p>
    <w:p w:rsidR="000839BA" w:rsidRPr="00B26322" w:rsidRDefault="000839BA" w:rsidP="000839BA">
      <w:pPr>
        <w:ind w:firstLine="567"/>
        <w:jc w:val="center"/>
        <w:rPr>
          <w:i/>
          <w:sz w:val="22"/>
          <w:szCs w:val="22"/>
        </w:rPr>
      </w:pPr>
      <w:r w:rsidRPr="00B26322">
        <w:rPr>
          <w:i/>
          <w:sz w:val="22"/>
          <w:szCs w:val="22"/>
        </w:rPr>
        <w:t xml:space="preserve">                                               (дата установления пенсии за выслугу лет)</w:t>
      </w:r>
    </w:p>
    <w:p w:rsidR="000839BA" w:rsidRPr="00B26322" w:rsidRDefault="000839BA" w:rsidP="000839BA">
      <w:pPr>
        <w:jc w:val="both"/>
        <w:rPr>
          <w:sz w:val="22"/>
          <w:szCs w:val="22"/>
        </w:rPr>
      </w:pPr>
      <w:r w:rsidRPr="00B26322">
        <w:rPr>
          <w:sz w:val="22"/>
          <w:szCs w:val="22"/>
        </w:rPr>
        <w:t>гр.______________________________________________________________</w:t>
      </w:r>
    </w:p>
    <w:p w:rsidR="000839BA" w:rsidRPr="00B26322" w:rsidRDefault="000839BA" w:rsidP="000839BA">
      <w:pPr>
        <w:ind w:firstLine="567"/>
        <w:jc w:val="center"/>
        <w:rPr>
          <w:sz w:val="22"/>
          <w:szCs w:val="22"/>
        </w:rPr>
      </w:pPr>
      <w:r w:rsidRPr="00B26322">
        <w:rPr>
          <w:i/>
          <w:sz w:val="22"/>
          <w:szCs w:val="22"/>
        </w:rPr>
        <w:t>(фамилия, имя, отчество)</w:t>
      </w:r>
      <w:r w:rsidRPr="00B26322">
        <w:rPr>
          <w:sz w:val="22"/>
          <w:szCs w:val="22"/>
        </w:rPr>
        <w:t xml:space="preserve">                                                                                               </w:t>
      </w:r>
    </w:p>
    <w:p w:rsidR="000839BA" w:rsidRPr="00B26322" w:rsidRDefault="000839BA" w:rsidP="000839BA">
      <w:pPr>
        <w:jc w:val="both"/>
        <w:rPr>
          <w:sz w:val="22"/>
          <w:szCs w:val="22"/>
        </w:rPr>
      </w:pPr>
      <w:r w:rsidRPr="00B26322">
        <w:rPr>
          <w:sz w:val="22"/>
          <w:szCs w:val="22"/>
        </w:rPr>
        <w:t>замещавшему   должность муниципальной службы ______________________</w:t>
      </w:r>
    </w:p>
    <w:p w:rsidR="000839BA" w:rsidRPr="00B26322" w:rsidRDefault="000839BA" w:rsidP="000839BA">
      <w:pPr>
        <w:ind w:firstLine="567"/>
        <w:jc w:val="both"/>
        <w:rPr>
          <w:i/>
          <w:sz w:val="22"/>
          <w:szCs w:val="22"/>
        </w:rPr>
      </w:pPr>
      <w:r w:rsidRPr="00B26322">
        <w:rPr>
          <w:sz w:val="22"/>
          <w:szCs w:val="22"/>
        </w:rPr>
        <w:t xml:space="preserve">                                                                           </w:t>
      </w:r>
      <w:r w:rsidRPr="00B26322">
        <w:rPr>
          <w:i/>
          <w:sz w:val="22"/>
          <w:szCs w:val="22"/>
        </w:rPr>
        <w:t>(наименование должности)</w:t>
      </w:r>
    </w:p>
    <w:p w:rsidR="000839BA" w:rsidRPr="00B26322" w:rsidRDefault="000839BA" w:rsidP="000839BA">
      <w:pPr>
        <w:jc w:val="both"/>
        <w:rPr>
          <w:sz w:val="22"/>
          <w:szCs w:val="22"/>
        </w:rPr>
      </w:pPr>
      <w:r w:rsidRPr="00B26322">
        <w:rPr>
          <w:sz w:val="22"/>
          <w:szCs w:val="22"/>
        </w:rPr>
        <w:t xml:space="preserve">пенсию за выслугу лет   в общей сумме со страховой частью трудовой пенсии  по старости (с трудовой пенсией по инвалидности)  (нужное подчеркнуть) в размере _____________________рублей ___ коп. в месяц, что составляет __________ процентов среднемесячного заработка, учитываемого для назначения пенсии за выслугу лет.   </w:t>
      </w:r>
    </w:p>
    <w:p w:rsidR="000839BA" w:rsidRPr="00B26322" w:rsidRDefault="000839BA" w:rsidP="000839BA">
      <w:pPr>
        <w:ind w:firstLine="567"/>
        <w:jc w:val="both"/>
        <w:rPr>
          <w:sz w:val="22"/>
          <w:szCs w:val="22"/>
        </w:rPr>
      </w:pPr>
      <w:r w:rsidRPr="00B26322">
        <w:rPr>
          <w:sz w:val="22"/>
          <w:szCs w:val="22"/>
        </w:rPr>
        <w:t>Стаж муниципальной службы (работы) составляет  ________ лет.</w:t>
      </w:r>
    </w:p>
    <w:p w:rsidR="000839BA" w:rsidRPr="00B26322" w:rsidRDefault="000839BA" w:rsidP="000839BA">
      <w:pPr>
        <w:ind w:firstLine="567"/>
        <w:jc w:val="both"/>
        <w:rPr>
          <w:sz w:val="22"/>
          <w:szCs w:val="22"/>
        </w:rPr>
      </w:pPr>
      <w:r w:rsidRPr="00B26322">
        <w:rPr>
          <w:sz w:val="22"/>
          <w:szCs w:val="22"/>
        </w:rPr>
        <w:t xml:space="preserve">Среднемесячный заработок, учитываемый для назначения пенсии за выслугу лет, составляет _______ рублей ____ коп.                                </w:t>
      </w:r>
    </w:p>
    <w:p w:rsidR="000839BA" w:rsidRPr="00B26322" w:rsidRDefault="000839BA" w:rsidP="000839BA">
      <w:pPr>
        <w:ind w:firstLine="567"/>
        <w:jc w:val="both"/>
        <w:rPr>
          <w:sz w:val="22"/>
          <w:szCs w:val="22"/>
        </w:rPr>
      </w:pPr>
      <w:r w:rsidRPr="00B26322">
        <w:rPr>
          <w:sz w:val="22"/>
          <w:szCs w:val="22"/>
        </w:rPr>
        <w:t xml:space="preserve">Размер фиксированной  выплаты к страховой  пенсии по старости (инвалидности),   назначенной в соответствии с Федеральным законом от 28.12.2013 № 400-ФЗ «О страховых пенсиях» или  досрочно  назначенной  в  соответствии  с Законом Российской  Федерации «О занятости  населения в Российской Федерации» (нужное подчеркнуть) на ____________________________________________________________________ </w:t>
      </w:r>
    </w:p>
    <w:p w:rsidR="000839BA" w:rsidRPr="00B26322" w:rsidRDefault="000839BA" w:rsidP="000839BA">
      <w:pPr>
        <w:ind w:firstLine="567"/>
        <w:jc w:val="center"/>
        <w:rPr>
          <w:i/>
          <w:sz w:val="22"/>
          <w:szCs w:val="22"/>
        </w:rPr>
      </w:pPr>
      <w:r w:rsidRPr="00B26322">
        <w:rPr>
          <w:i/>
          <w:sz w:val="22"/>
          <w:szCs w:val="22"/>
        </w:rPr>
        <w:t>(дата установления пенсии  за выслугу лет)</w:t>
      </w:r>
    </w:p>
    <w:p w:rsidR="000839BA" w:rsidRPr="00B26322" w:rsidRDefault="000839BA" w:rsidP="000839BA">
      <w:pPr>
        <w:jc w:val="both"/>
        <w:rPr>
          <w:sz w:val="22"/>
          <w:szCs w:val="22"/>
        </w:rPr>
      </w:pPr>
      <w:r w:rsidRPr="00B26322">
        <w:rPr>
          <w:sz w:val="22"/>
          <w:szCs w:val="22"/>
        </w:rPr>
        <w:t xml:space="preserve">       составляет ________ рублей _____ копеек.   </w:t>
      </w:r>
    </w:p>
    <w:p w:rsidR="000839BA" w:rsidRPr="00B26322" w:rsidRDefault="000839BA" w:rsidP="000839BA">
      <w:pPr>
        <w:ind w:firstLine="567"/>
        <w:jc w:val="both"/>
        <w:rPr>
          <w:sz w:val="22"/>
          <w:szCs w:val="22"/>
        </w:rPr>
      </w:pPr>
      <w:r w:rsidRPr="00B26322">
        <w:rPr>
          <w:sz w:val="22"/>
          <w:szCs w:val="22"/>
        </w:rPr>
        <w:t> </w:t>
      </w:r>
    </w:p>
    <w:p w:rsidR="000839BA" w:rsidRPr="00B26322" w:rsidRDefault="000839BA" w:rsidP="000839BA">
      <w:pPr>
        <w:ind w:firstLine="567"/>
        <w:jc w:val="both"/>
        <w:rPr>
          <w:sz w:val="22"/>
          <w:szCs w:val="22"/>
        </w:rPr>
      </w:pPr>
      <w:r w:rsidRPr="00B26322">
        <w:rPr>
          <w:sz w:val="22"/>
          <w:szCs w:val="22"/>
        </w:rPr>
        <w:t>Ответственное лицо</w:t>
      </w:r>
    </w:p>
    <w:p w:rsidR="000839BA" w:rsidRPr="00B26322" w:rsidRDefault="000839BA" w:rsidP="000839BA">
      <w:pPr>
        <w:ind w:firstLine="567"/>
        <w:jc w:val="both"/>
        <w:rPr>
          <w:sz w:val="22"/>
          <w:szCs w:val="22"/>
        </w:rPr>
      </w:pPr>
      <w:r w:rsidRPr="00B26322">
        <w:rPr>
          <w:sz w:val="22"/>
          <w:szCs w:val="22"/>
        </w:rPr>
        <w:t xml:space="preserve"> </w:t>
      </w:r>
    </w:p>
    <w:p w:rsidR="000839BA" w:rsidRPr="00B26322" w:rsidRDefault="000839BA" w:rsidP="000839BA">
      <w:pPr>
        <w:ind w:firstLine="567"/>
        <w:jc w:val="both"/>
        <w:rPr>
          <w:sz w:val="22"/>
          <w:szCs w:val="22"/>
        </w:rPr>
      </w:pPr>
      <w:r w:rsidRPr="00B26322">
        <w:rPr>
          <w:sz w:val="22"/>
          <w:szCs w:val="22"/>
        </w:rPr>
        <w:t>_________________________________________</w:t>
      </w:r>
    </w:p>
    <w:p w:rsidR="000839BA" w:rsidRPr="00B26322" w:rsidRDefault="000839BA" w:rsidP="000839BA">
      <w:pPr>
        <w:ind w:firstLine="567"/>
        <w:jc w:val="both"/>
        <w:rPr>
          <w:sz w:val="22"/>
          <w:szCs w:val="22"/>
        </w:rPr>
      </w:pPr>
      <w:r w:rsidRPr="00B26322">
        <w:rPr>
          <w:sz w:val="22"/>
          <w:szCs w:val="22"/>
        </w:rPr>
        <w:t xml:space="preserve"> </w:t>
      </w:r>
    </w:p>
    <w:p w:rsidR="000839BA" w:rsidRPr="00B26322" w:rsidRDefault="000839BA" w:rsidP="000839BA">
      <w:pPr>
        <w:ind w:firstLine="567"/>
        <w:jc w:val="both"/>
        <w:rPr>
          <w:sz w:val="22"/>
          <w:szCs w:val="22"/>
        </w:rPr>
      </w:pPr>
      <w:r w:rsidRPr="00B26322">
        <w:rPr>
          <w:sz w:val="22"/>
          <w:szCs w:val="22"/>
        </w:rPr>
        <w:t xml:space="preserve">                                                                              (подпись, Ф.И.О.)</w:t>
      </w:r>
    </w:p>
    <w:p w:rsidR="000839BA" w:rsidRPr="00B26322" w:rsidRDefault="000839BA" w:rsidP="000839BA">
      <w:pPr>
        <w:jc w:val="both"/>
        <w:rPr>
          <w:sz w:val="22"/>
          <w:szCs w:val="22"/>
        </w:rPr>
      </w:pPr>
      <w:r w:rsidRPr="00B26322">
        <w:rPr>
          <w:sz w:val="22"/>
          <w:szCs w:val="22"/>
        </w:rPr>
        <w:t>Глава Яльчикского</w:t>
      </w:r>
    </w:p>
    <w:p w:rsidR="000839BA" w:rsidRPr="00B26322" w:rsidRDefault="000839BA" w:rsidP="000839BA">
      <w:pPr>
        <w:jc w:val="both"/>
        <w:rPr>
          <w:sz w:val="22"/>
          <w:szCs w:val="22"/>
        </w:rPr>
      </w:pPr>
      <w:r w:rsidRPr="00B26322">
        <w:rPr>
          <w:sz w:val="22"/>
          <w:szCs w:val="22"/>
        </w:rPr>
        <w:t>муниципального округа</w:t>
      </w:r>
    </w:p>
    <w:p w:rsidR="000839BA" w:rsidRPr="00B26322" w:rsidRDefault="000839BA" w:rsidP="000839BA">
      <w:pPr>
        <w:jc w:val="both"/>
        <w:rPr>
          <w:sz w:val="22"/>
          <w:szCs w:val="22"/>
        </w:rPr>
      </w:pPr>
      <w:r w:rsidRPr="00B26322">
        <w:rPr>
          <w:sz w:val="22"/>
          <w:szCs w:val="22"/>
        </w:rPr>
        <w:t>Чувашской Республики               ________________________________</w:t>
      </w:r>
    </w:p>
    <w:p w:rsidR="000839BA" w:rsidRPr="00B26322" w:rsidRDefault="000839BA" w:rsidP="000839BA">
      <w:pPr>
        <w:ind w:firstLine="567"/>
        <w:jc w:val="both"/>
        <w:rPr>
          <w:sz w:val="22"/>
          <w:szCs w:val="22"/>
        </w:rPr>
      </w:pPr>
      <w:r w:rsidRPr="00B26322">
        <w:rPr>
          <w:sz w:val="22"/>
          <w:szCs w:val="22"/>
        </w:rPr>
        <w:t xml:space="preserve">                                         М.П.                                                                                 »;</w:t>
      </w:r>
    </w:p>
    <w:p w:rsidR="000839BA" w:rsidRPr="00B26322" w:rsidRDefault="000839BA" w:rsidP="000839BA">
      <w:pPr>
        <w:ind w:firstLine="567"/>
        <w:jc w:val="both"/>
        <w:rPr>
          <w:sz w:val="22"/>
          <w:szCs w:val="22"/>
        </w:rPr>
      </w:pPr>
      <w:r w:rsidRPr="00B26322">
        <w:rPr>
          <w:sz w:val="22"/>
          <w:szCs w:val="22"/>
        </w:rPr>
        <w:t>1.9. Приложение №2/1 к Положению изложить в следующей редакции:</w:t>
      </w:r>
    </w:p>
    <w:p w:rsidR="000839BA" w:rsidRPr="00B26322" w:rsidRDefault="000839BA" w:rsidP="000839BA">
      <w:pPr>
        <w:ind w:firstLine="567"/>
        <w:jc w:val="both"/>
        <w:rPr>
          <w:sz w:val="22"/>
          <w:szCs w:val="22"/>
        </w:rPr>
      </w:pPr>
      <w:r w:rsidRPr="00B26322">
        <w:rPr>
          <w:sz w:val="22"/>
          <w:szCs w:val="22"/>
        </w:rPr>
        <w:t>«</w:t>
      </w:r>
    </w:p>
    <w:tbl>
      <w:tblPr>
        <w:tblStyle w:val="afff1"/>
        <w:tblW w:w="0" w:type="auto"/>
        <w:tblInd w:w="5637" w:type="dxa"/>
        <w:tblLook w:val="04A0" w:firstRow="1" w:lastRow="0" w:firstColumn="1" w:lastColumn="0" w:noHBand="0" w:noVBand="1"/>
      </w:tblPr>
      <w:tblGrid>
        <w:gridCol w:w="3969"/>
      </w:tblGrid>
      <w:tr w:rsidR="000839BA" w:rsidRPr="00B26322" w:rsidTr="00A5437A">
        <w:tc>
          <w:tcPr>
            <w:tcW w:w="3969" w:type="dxa"/>
            <w:tcBorders>
              <w:top w:val="nil"/>
              <w:left w:val="nil"/>
              <w:bottom w:val="nil"/>
              <w:right w:val="nil"/>
            </w:tcBorders>
          </w:tcPr>
          <w:p w:rsidR="000839BA" w:rsidRPr="00B26322" w:rsidRDefault="000839BA" w:rsidP="00A5437A">
            <w:pPr>
              <w:ind w:firstLine="567"/>
              <w:jc w:val="both"/>
              <w:rPr>
                <w:sz w:val="22"/>
                <w:szCs w:val="22"/>
              </w:rPr>
            </w:pPr>
            <w:r w:rsidRPr="00B26322">
              <w:rPr>
                <w:sz w:val="22"/>
                <w:szCs w:val="22"/>
              </w:rPr>
              <w:t>Приложение № 2/1</w:t>
            </w:r>
          </w:p>
          <w:p w:rsidR="000839BA" w:rsidRPr="00B26322" w:rsidRDefault="000839BA" w:rsidP="00A5437A">
            <w:pPr>
              <w:ind w:firstLine="567"/>
              <w:jc w:val="both"/>
              <w:rPr>
                <w:sz w:val="22"/>
                <w:szCs w:val="22"/>
              </w:rPr>
            </w:pPr>
            <w:r w:rsidRPr="00B26322">
              <w:rPr>
                <w:sz w:val="22"/>
                <w:szCs w:val="22"/>
              </w:rPr>
              <w:t>к Положению о порядке назначения и выплаты пенсии за выслугу лет  муниципальным служащим   Яльчикского муниципального округа Чувашской  Республики</w:t>
            </w:r>
          </w:p>
          <w:p w:rsidR="000839BA" w:rsidRPr="00B26322" w:rsidRDefault="000839BA" w:rsidP="00A5437A">
            <w:pPr>
              <w:ind w:firstLine="567"/>
              <w:jc w:val="both"/>
              <w:rPr>
                <w:sz w:val="22"/>
                <w:szCs w:val="22"/>
              </w:rPr>
            </w:pPr>
          </w:p>
        </w:tc>
      </w:tr>
    </w:tbl>
    <w:p w:rsidR="000839BA" w:rsidRPr="00B26322" w:rsidRDefault="000839BA" w:rsidP="000839BA">
      <w:pPr>
        <w:ind w:firstLine="567"/>
        <w:jc w:val="right"/>
        <w:rPr>
          <w:sz w:val="22"/>
          <w:szCs w:val="22"/>
        </w:rPr>
      </w:pPr>
      <w:r w:rsidRPr="00B26322">
        <w:rPr>
          <w:sz w:val="22"/>
          <w:szCs w:val="22"/>
        </w:rPr>
        <w:t>Комиссия по назначению пенсии</w:t>
      </w:r>
    </w:p>
    <w:p w:rsidR="000839BA" w:rsidRPr="00B26322" w:rsidRDefault="000839BA" w:rsidP="000839BA">
      <w:pPr>
        <w:ind w:firstLine="567"/>
        <w:jc w:val="right"/>
        <w:rPr>
          <w:sz w:val="22"/>
          <w:szCs w:val="22"/>
        </w:rPr>
      </w:pPr>
      <w:r w:rsidRPr="00B26322">
        <w:rPr>
          <w:sz w:val="22"/>
          <w:szCs w:val="22"/>
        </w:rPr>
        <w:t xml:space="preserve">                                 за выслугу лет муниципальным служащим</w:t>
      </w:r>
    </w:p>
    <w:p w:rsidR="000839BA" w:rsidRPr="00B26322" w:rsidRDefault="000839BA" w:rsidP="000839BA">
      <w:pPr>
        <w:ind w:firstLine="567"/>
        <w:jc w:val="right"/>
        <w:rPr>
          <w:sz w:val="22"/>
          <w:szCs w:val="22"/>
        </w:rPr>
      </w:pPr>
      <w:r w:rsidRPr="00B26322">
        <w:rPr>
          <w:sz w:val="22"/>
          <w:szCs w:val="22"/>
        </w:rPr>
        <w:t xml:space="preserve">                                 Яльчикского муниципального округа</w:t>
      </w:r>
    </w:p>
    <w:p w:rsidR="000839BA" w:rsidRPr="00B26322" w:rsidRDefault="000839BA" w:rsidP="000839BA">
      <w:pPr>
        <w:ind w:firstLine="567"/>
        <w:jc w:val="right"/>
        <w:rPr>
          <w:sz w:val="22"/>
          <w:szCs w:val="22"/>
        </w:rPr>
      </w:pPr>
      <w:r w:rsidRPr="00B26322">
        <w:rPr>
          <w:sz w:val="22"/>
          <w:szCs w:val="22"/>
        </w:rPr>
        <w:t xml:space="preserve">                                Чувашской Республики</w:t>
      </w:r>
    </w:p>
    <w:p w:rsidR="000839BA" w:rsidRPr="00B26322" w:rsidRDefault="000839BA" w:rsidP="000839BA">
      <w:pPr>
        <w:ind w:firstLine="567"/>
        <w:jc w:val="center"/>
        <w:rPr>
          <w:b/>
          <w:sz w:val="22"/>
          <w:szCs w:val="22"/>
        </w:rPr>
      </w:pPr>
      <w:r w:rsidRPr="00B26322">
        <w:rPr>
          <w:b/>
          <w:sz w:val="22"/>
          <w:szCs w:val="22"/>
        </w:rPr>
        <w:t>Решение</w:t>
      </w:r>
    </w:p>
    <w:p w:rsidR="000839BA" w:rsidRPr="00B26322" w:rsidRDefault="000839BA" w:rsidP="000839BA">
      <w:pPr>
        <w:ind w:firstLine="567"/>
        <w:jc w:val="center"/>
        <w:rPr>
          <w:b/>
          <w:sz w:val="22"/>
          <w:szCs w:val="22"/>
        </w:rPr>
      </w:pPr>
      <w:r w:rsidRPr="00B26322">
        <w:rPr>
          <w:b/>
          <w:sz w:val="22"/>
          <w:szCs w:val="22"/>
        </w:rPr>
        <w:t>об изменении размера пенсии за выслугу лет (о приостановлении (возобновлении, прекращении) выплаты пенсии за выслугу лет)</w:t>
      </w:r>
    </w:p>
    <w:p w:rsidR="000839BA" w:rsidRPr="00B26322" w:rsidRDefault="000839BA" w:rsidP="000839BA">
      <w:pPr>
        <w:ind w:firstLine="567"/>
        <w:jc w:val="center"/>
        <w:rPr>
          <w:b/>
          <w:sz w:val="22"/>
          <w:szCs w:val="22"/>
        </w:rPr>
      </w:pPr>
      <w:r w:rsidRPr="00B26322">
        <w:rPr>
          <w:b/>
          <w:sz w:val="22"/>
          <w:szCs w:val="22"/>
        </w:rPr>
        <w:t>____ ______________ 20___ г. №</w:t>
      </w:r>
    </w:p>
    <w:p w:rsidR="000839BA" w:rsidRPr="00B26322" w:rsidRDefault="000839BA" w:rsidP="000839BA">
      <w:pPr>
        <w:ind w:firstLine="567"/>
        <w:jc w:val="both"/>
        <w:rPr>
          <w:sz w:val="22"/>
          <w:szCs w:val="22"/>
        </w:rPr>
      </w:pPr>
      <w:r w:rsidRPr="00B26322">
        <w:rPr>
          <w:sz w:val="22"/>
          <w:szCs w:val="22"/>
        </w:rPr>
        <w:t>_________________________________________________________________</w:t>
      </w:r>
    </w:p>
    <w:p w:rsidR="000839BA" w:rsidRPr="00B26322" w:rsidRDefault="000839BA" w:rsidP="000839BA">
      <w:pPr>
        <w:ind w:firstLine="567"/>
        <w:jc w:val="both"/>
        <w:rPr>
          <w:i/>
          <w:sz w:val="22"/>
          <w:szCs w:val="22"/>
        </w:rPr>
      </w:pPr>
      <w:r w:rsidRPr="00B26322">
        <w:rPr>
          <w:i/>
          <w:sz w:val="22"/>
          <w:szCs w:val="22"/>
        </w:rPr>
        <w:t xml:space="preserve">                                               (фамилия, имя, отчество) </w:t>
      </w:r>
    </w:p>
    <w:p w:rsidR="000839BA" w:rsidRPr="00B26322" w:rsidRDefault="000839BA" w:rsidP="000839BA">
      <w:pPr>
        <w:ind w:firstLine="567"/>
        <w:jc w:val="both"/>
        <w:rPr>
          <w:sz w:val="22"/>
          <w:szCs w:val="22"/>
        </w:rPr>
      </w:pPr>
      <w:r w:rsidRPr="00B26322">
        <w:rPr>
          <w:sz w:val="22"/>
          <w:szCs w:val="22"/>
        </w:rPr>
        <w:t>замещавшему должность ___________________________________________</w:t>
      </w:r>
    </w:p>
    <w:p w:rsidR="000839BA" w:rsidRPr="00B26322" w:rsidRDefault="000839BA" w:rsidP="000839BA">
      <w:pPr>
        <w:ind w:firstLine="567"/>
        <w:jc w:val="both"/>
        <w:rPr>
          <w:i/>
          <w:sz w:val="22"/>
          <w:szCs w:val="22"/>
        </w:rPr>
      </w:pPr>
      <w:r w:rsidRPr="00B26322">
        <w:rPr>
          <w:i/>
          <w:sz w:val="22"/>
          <w:szCs w:val="22"/>
        </w:rPr>
        <w:lastRenderedPageBreak/>
        <w:t xml:space="preserve">                                                         (наименование должности)</w:t>
      </w:r>
    </w:p>
    <w:p w:rsidR="000839BA" w:rsidRPr="00B26322" w:rsidRDefault="000839BA" w:rsidP="000839BA">
      <w:pPr>
        <w:ind w:firstLine="567"/>
        <w:jc w:val="center"/>
        <w:rPr>
          <w:i/>
          <w:sz w:val="22"/>
          <w:szCs w:val="22"/>
        </w:rPr>
      </w:pPr>
      <w:r w:rsidRPr="00B26322">
        <w:rPr>
          <w:sz w:val="22"/>
          <w:szCs w:val="22"/>
        </w:rPr>
        <w:t xml:space="preserve">(наименование органа местного самоуправления) в соответствии с _____________________________________________________________________ </w:t>
      </w:r>
      <w:r w:rsidRPr="00B26322">
        <w:rPr>
          <w:i/>
          <w:sz w:val="22"/>
          <w:szCs w:val="22"/>
        </w:rPr>
        <w:t>(основание для изменения размера пенсии за выслугу лет, приостановления, возобновления, прекращения выплаты пенсии за выслугу лет)</w:t>
      </w:r>
    </w:p>
    <w:p w:rsidR="000839BA" w:rsidRPr="00B26322" w:rsidRDefault="000839BA" w:rsidP="000839BA">
      <w:pPr>
        <w:ind w:firstLine="567"/>
        <w:jc w:val="both"/>
        <w:rPr>
          <w:sz w:val="22"/>
          <w:szCs w:val="22"/>
        </w:rPr>
      </w:pPr>
    </w:p>
    <w:p w:rsidR="000839BA" w:rsidRPr="00B26322" w:rsidRDefault="000839BA" w:rsidP="000839BA">
      <w:pPr>
        <w:ind w:firstLine="567"/>
        <w:jc w:val="both"/>
        <w:rPr>
          <w:sz w:val="22"/>
          <w:szCs w:val="22"/>
        </w:rPr>
      </w:pPr>
      <w:r w:rsidRPr="00B26322">
        <w:rPr>
          <w:sz w:val="22"/>
          <w:szCs w:val="22"/>
        </w:rPr>
        <w:t>1) определить с ________________________ размер пенсии за выслугу лет</w:t>
      </w:r>
    </w:p>
    <w:p w:rsidR="000839BA" w:rsidRPr="00B26322" w:rsidRDefault="000839BA" w:rsidP="000839BA">
      <w:pPr>
        <w:ind w:firstLine="567"/>
        <w:jc w:val="both"/>
        <w:rPr>
          <w:i/>
          <w:sz w:val="22"/>
          <w:szCs w:val="22"/>
        </w:rPr>
      </w:pPr>
      <w:r w:rsidRPr="00B26322">
        <w:rPr>
          <w:i/>
          <w:sz w:val="22"/>
          <w:szCs w:val="22"/>
        </w:rPr>
        <w:t xml:space="preserve">                                      (число, месяц, год)</w:t>
      </w:r>
    </w:p>
    <w:p w:rsidR="000839BA" w:rsidRPr="00B26322" w:rsidRDefault="000839BA" w:rsidP="000839BA">
      <w:pPr>
        <w:ind w:firstLine="567"/>
        <w:jc w:val="both"/>
        <w:rPr>
          <w:sz w:val="22"/>
          <w:szCs w:val="22"/>
        </w:rPr>
      </w:pPr>
      <w:r w:rsidRPr="00B26322">
        <w:rPr>
          <w:sz w:val="22"/>
          <w:szCs w:val="22"/>
        </w:rPr>
        <w:t xml:space="preserve"> в общей сумме с фиксированной  выплатой  к страховой пенсии по старости (инвалидности), назначенной в соответствии с  Федеральным  законом от 28.12.2013 № 400-ФЗ «О страховых пенсиях» или досрочно назначенной в соответствии с Федеральным законом от 12.12.2023 № 565-ФЗ «О занятости населения в Российской Федерации»,   </w:t>
      </w:r>
      <w:r w:rsidRPr="00B26322">
        <w:rPr>
          <w:i/>
          <w:sz w:val="22"/>
          <w:szCs w:val="22"/>
        </w:rPr>
        <w:t>(нужное подчеркнуть</w:t>
      </w:r>
      <w:r w:rsidRPr="00B26322">
        <w:rPr>
          <w:sz w:val="22"/>
          <w:szCs w:val="22"/>
        </w:rPr>
        <w:t xml:space="preserve">) </w:t>
      </w:r>
    </w:p>
    <w:p w:rsidR="000839BA" w:rsidRPr="00B26322" w:rsidRDefault="000839BA" w:rsidP="000839BA">
      <w:pPr>
        <w:ind w:firstLine="567"/>
        <w:jc w:val="both"/>
        <w:rPr>
          <w:sz w:val="22"/>
          <w:szCs w:val="22"/>
        </w:rPr>
      </w:pPr>
      <w:r w:rsidRPr="00B26322">
        <w:rPr>
          <w:sz w:val="22"/>
          <w:szCs w:val="22"/>
        </w:rPr>
        <w:t xml:space="preserve">        </w:t>
      </w:r>
    </w:p>
    <w:p w:rsidR="000839BA" w:rsidRPr="00B26322" w:rsidRDefault="000839BA" w:rsidP="000839BA">
      <w:pPr>
        <w:jc w:val="both"/>
        <w:rPr>
          <w:sz w:val="22"/>
          <w:szCs w:val="22"/>
        </w:rPr>
      </w:pPr>
      <w:r w:rsidRPr="00B26322">
        <w:rPr>
          <w:sz w:val="22"/>
          <w:szCs w:val="22"/>
        </w:rPr>
        <w:t>в размере ______________ руб.________ коп. в месяц, что составляет _____ процентов среднемесячного заработка, учитываемого для назначения пенсии за выслугу лет;</w:t>
      </w:r>
    </w:p>
    <w:p w:rsidR="000839BA" w:rsidRPr="00B26322" w:rsidRDefault="000839BA" w:rsidP="000839BA">
      <w:pPr>
        <w:ind w:firstLine="567"/>
        <w:jc w:val="both"/>
        <w:rPr>
          <w:sz w:val="22"/>
          <w:szCs w:val="22"/>
        </w:rPr>
      </w:pPr>
    </w:p>
    <w:p w:rsidR="000839BA" w:rsidRPr="00B26322" w:rsidRDefault="000839BA" w:rsidP="000839BA">
      <w:pPr>
        <w:ind w:firstLine="567"/>
        <w:jc w:val="both"/>
        <w:rPr>
          <w:sz w:val="22"/>
          <w:szCs w:val="22"/>
        </w:rPr>
      </w:pPr>
      <w:r w:rsidRPr="00B26322">
        <w:rPr>
          <w:sz w:val="22"/>
          <w:szCs w:val="22"/>
        </w:rPr>
        <w:t>2) приостановить выплату пенсии за выслугу лет с _____________________;</w:t>
      </w:r>
    </w:p>
    <w:p w:rsidR="000839BA" w:rsidRPr="00B26322" w:rsidRDefault="000839BA" w:rsidP="000839BA">
      <w:pPr>
        <w:ind w:firstLine="567"/>
        <w:jc w:val="both"/>
        <w:rPr>
          <w:sz w:val="22"/>
          <w:szCs w:val="22"/>
        </w:rPr>
      </w:pPr>
      <w:r w:rsidRPr="00B26322">
        <w:rPr>
          <w:sz w:val="22"/>
          <w:szCs w:val="22"/>
        </w:rPr>
        <w:t xml:space="preserve">                                                                                           (число, месяц, год)    </w:t>
      </w:r>
    </w:p>
    <w:p w:rsidR="000839BA" w:rsidRPr="00B26322" w:rsidRDefault="000839BA" w:rsidP="000839BA">
      <w:pPr>
        <w:ind w:firstLine="567"/>
        <w:jc w:val="both"/>
        <w:rPr>
          <w:sz w:val="22"/>
          <w:szCs w:val="22"/>
        </w:rPr>
      </w:pPr>
      <w:r w:rsidRPr="00B26322">
        <w:rPr>
          <w:sz w:val="22"/>
          <w:szCs w:val="22"/>
        </w:rPr>
        <w:t>3) возобновить выплату пенсии за выслугу лет с ________________________</w:t>
      </w:r>
    </w:p>
    <w:p w:rsidR="000839BA" w:rsidRPr="00B26322" w:rsidRDefault="000839BA" w:rsidP="000839BA">
      <w:pPr>
        <w:ind w:firstLine="567"/>
        <w:jc w:val="both"/>
        <w:rPr>
          <w:sz w:val="22"/>
          <w:szCs w:val="22"/>
        </w:rPr>
      </w:pPr>
      <w:r w:rsidRPr="00B26322">
        <w:rPr>
          <w:sz w:val="22"/>
          <w:szCs w:val="22"/>
        </w:rPr>
        <w:t xml:space="preserve">                                                                                          (число, месяц, год)</w:t>
      </w:r>
    </w:p>
    <w:p w:rsidR="000839BA" w:rsidRPr="00B26322" w:rsidRDefault="000839BA" w:rsidP="000839BA">
      <w:pPr>
        <w:ind w:firstLine="567"/>
        <w:jc w:val="both"/>
        <w:rPr>
          <w:sz w:val="22"/>
          <w:szCs w:val="22"/>
        </w:rPr>
      </w:pPr>
      <w:r w:rsidRPr="00B26322">
        <w:rPr>
          <w:sz w:val="22"/>
          <w:szCs w:val="22"/>
        </w:rPr>
        <w:t xml:space="preserve">в общей сумме с фиксированной выплатой к страховой пенсии по старости (инвалидности), назначенной в соответствии с Федеральным законом от 28.12.2013  № 400-ФЗ «О страховых пенсиях» или досрочно назначенной в соответствии с Федеральным законом от 12.12.2023 № 565-ФЗ «О занятости населения в Российской Федерации» </w:t>
      </w:r>
      <w:r w:rsidRPr="00B26322">
        <w:rPr>
          <w:i/>
          <w:sz w:val="22"/>
          <w:szCs w:val="22"/>
        </w:rPr>
        <w:t>(нужное подчеркнуть)</w:t>
      </w:r>
      <w:r w:rsidRPr="00B26322">
        <w:rPr>
          <w:sz w:val="22"/>
          <w:szCs w:val="22"/>
        </w:rPr>
        <w:t xml:space="preserve"> в размере ______________ руб.________ коп. в месяц, что составляет ________ процентов среднемесячного заработка, учитываемого для назначения пенсии за выслугу лет;</w:t>
      </w:r>
    </w:p>
    <w:p w:rsidR="000839BA" w:rsidRPr="00B26322" w:rsidRDefault="000839BA" w:rsidP="000839BA">
      <w:pPr>
        <w:ind w:firstLine="567"/>
        <w:jc w:val="both"/>
        <w:rPr>
          <w:sz w:val="22"/>
          <w:szCs w:val="22"/>
        </w:rPr>
      </w:pPr>
    </w:p>
    <w:p w:rsidR="000839BA" w:rsidRPr="00B26322" w:rsidRDefault="000839BA" w:rsidP="000839BA">
      <w:pPr>
        <w:ind w:firstLine="567"/>
        <w:jc w:val="both"/>
        <w:rPr>
          <w:sz w:val="22"/>
          <w:szCs w:val="22"/>
        </w:rPr>
      </w:pPr>
      <w:r w:rsidRPr="00B26322">
        <w:rPr>
          <w:sz w:val="22"/>
          <w:szCs w:val="22"/>
        </w:rPr>
        <w:t>4) прекратить выплату пенсии за выслугу лет с _____________________________________________________________________</w:t>
      </w:r>
    </w:p>
    <w:p w:rsidR="000839BA" w:rsidRPr="00B26322" w:rsidRDefault="000839BA" w:rsidP="000839BA">
      <w:pPr>
        <w:ind w:firstLine="567"/>
        <w:jc w:val="center"/>
        <w:rPr>
          <w:i/>
          <w:sz w:val="22"/>
          <w:szCs w:val="22"/>
        </w:rPr>
      </w:pPr>
      <w:r w:rsidRPr="00B26322">
        <w:rPr>
          <w:i/>
          <w:sz w:val="22"/>
          <w:szCs w:val="22"/>
        </w:rPr>
        <w:t>(число, месяц, год)</w:t>
      </w:r>
    </w:p>
    <w:p w:rsidR="000839BA" w:rsidRPr="00B26322" w:rsidRDefault="000839BA" w:rsidP="000839BA">
      <w:pPr>
        <w:ind w:firstLine="567"/>
        <w:jc w:val="both"/>
        <w:rPr>
          <w:sz w:val="22"/>
          <w:szCs w:val="22"/>
        </w:rPr>
      </w:pPr>
    </w:p>
    <w:p w:rsidR="000839BA" w:rsidRPr="00B26322" w:rsidRDefault="000839BA" w:rsidP="000839BA">
      <w:pPr>
        <w:ind w:firstLine="567"/>
        <w:jc w:val="both"/>
        <w:rPr>
          <w:sz w:val="22"/>
          <w:szCs w:val="22"/>
        </w:rPr>
      </w:pPr>
      <w:r w:rsidRPr="00B26322">
        <w:rPr>
          <w:sz w:val="22"/>
          <w:szCs w:val="22"/>
        </w:rPr>
        <w:t xml:space="preserve">Ответственное лицо                   ___________________________________                      </w:t>
      </w:r>
    </w:p>
    <w:p w:rsidR="000839BA" w:rsidRPr="00B26322" w:rsidRDefault="000839BA" w:rsidP="000839BA">
      <w:pPr>
        <w:ind w:firstLine="567"/>
        <w:jc w:val="both"/>
        <w:rPr>
          <w:sz w:val="22"/>
          <w:szCs w:val="22"/>
        </w:rPr>
      </w:pPr>
    </w:p>
    <w:p w:rsidR="000839BA" w:rsidRPr="00B26322" w:rsidRDefault="000839BA" w:rsidP="000839BA">
      <w:pPr>
        <w:ind w:firstLine="567"/>
        <w:jc w:val="both"/>
        <w:rPr>
          <w:sz w:val="22"/>
          <w:szCs w:val="22"/>
        </w:rPr>
      </w:pPr>
      <w:r w:rsidRPr="00B26322">
        <w:rPr>
          <w:sz w:val="22"/>
          <w:szCs w:val="22"/>
        </w:rPr>
        <w:t xml:space="preserve">                                         М.П.                      </w:t>
      </w:r>
      <w:r w:rsidRPr="00B26322">
        <w:rPr>
          <w:i/>
          <w:sz w:val="22"/>
          <w:szCs w:val="22"/>
        </w:rPr>
        <w:t xml:space="preserve"> (подпись, Ф.И.О.)</w:t>
      </w:r>
    </w:p>
    <w:p w:rsidR="000839BA" w:rsidRPr="00B26322" w:rsidRDefault="000839BA" w:rsidP="000839BA">
      <w:pPr>
        <w:ind w:firstLine="567"/>
        <w:jc w:val="both"/>
        <w:rPr>
          <w:sz w:val="22"/>
          <w:szCs w:val="22"/>
        </w:rPr>
      </w:pPr>
      <w:r w:rsidRPr="00B26322">
        <w:rPr>
          <w:sz w:val="22"/>
          <w:szCs w:val="22"/>
        </w:rPr>
        <w:t>Глава Яльчикского</w:t>
      </w:r>
    </w:p>
    <w:p w:rsidR="000839BA" w:rsidRPr="00B26322" w:rsidRDefault="000839BA" w:rsidP="000839BA">
      <w:pPr>
        <w:ind w:firstLine="567"/>
        <w:jc w:val="both"/>
        <w:rPr>
          <w:sz w:val="22"/>
          <w:szCs w:val="22"/>
        </w:rPr>
      </w:pPr>
      <w:r w:rsidRPr="00B26322">
        <w:rPr>
          <w:sz w:val="22"/>
          <w:szCs w:val="22"/>
        </w:rPr>
        <w:t>муниципального округа</w:t>
      </w:r>
    </w:p>
    <w:p w:rsidR="000839BA" w:rsidRPr="00B26322" w:rsidRDefault="000839BA" w:rsidP="000839BA">
      <w:pPr>
        <w:ind w:firstLine="567"/>
        <w:jc w:val="both"/>
        <w:rPr>
          <w:sz w:val="22"/>
          <w:szCs w:val="22"/>
        </w:rPr>
      </w:pPr>
      <w:r w:rsidRPr="00B26322">
        <w:rPr>
          <w:sz w:val="22"/>
          <w:szCs w:val="22"/>
        </w:rPr>
        <w:t>Чувашской Республики               _____________________________________</w:t>
      </w:r>
    </w:p>
    <w:p w:rsidR="000839BA" w:rsidRPr="00B26322" w:rsidRDefault="000839BA" w:rsidP="000839BA">
      <w:pPr>
        <w:ind w:firstLine="567"/>
        <w:jc w:val="both"/>
        <w:rPr>
          <w:sz w:val="22"/>
          <w:szCs w:val="22"/>
        </w:rPr>
      </w:pPr>
      <w:r w:rsidRPr="00B26322">
        <w:rPr>
          <w:sz w:val="22"/>
          <w:szCs w:val="22"/>
        </w:rPr>
        <w:t xml:space="preserve">                                         М.П.                                                                                     »; </w:t>
      </w:r>
    </w:p>
    <w:p w:rsidR="000839BA" w:rsidRPr="00B26322" w:rsidRDefault="000839BA" w:rsidP="000839BA">
      <w:pPr>
        <w:ind w:firstLine="567"/>
        <w:jc w:val="both"/>
        <w:rPr>
          <w:sz w:val="22"/>
          <w:szCs w:val="22"/>
        </w:rPr>
      </w:pPr>
    </w:p>
    <w:p w:rsidR="000839BA" w:rsidRPr="00B26322" w:rsidRDefault="000839BA" w:rsidP="000839BA">
      <w:pPr>
        <w:ind w:firstLine="567"/>
        <w:jc w:val="both"/>
        <w:rPr>
          <w:sz w:val="22"/>
          <w:szCs w:val="22"/>
        </w:rPr>
      </w:pPr>
      <w:r w:rsidRPr="00B26322">
        <w:rPr>
          <w:sz w:val="22"/>
          <w:szCs w:val="22"/>
        </w:rPr>
        <w:t>1.8.  пункт «б» Приложения №3 к Положению изложить в следующей редакции:</w:t>
      </w:r>
    </w:p>
    <w:p w:rsidR="000839BA" w:rsidRPr="00B26322" w:rsidRDefault="000839BA" w:rsidP="000839BA">
      <w:pPr>
        <w:ind w:firstLine="567"/>
        <w:jc w:val="both"/>
        <w:rPr>
          <w:sz w:val="22"/>
          <w:szCs w:val="22"/>
        </w:rPr>
      </w:pPr>
      <w:r w:rsidRPr="00B26322">
        <w:rPr>
          <w:sz w:val="22"/>
          <w:szCs w:val="22"/>
        </w:rPr>
        <w:t>«б) за особые условия муниципальной  службы:»;</w:t>
      </w:r>
    </w:p>
    <w:p w:rsidR="000839BA" w:rsidRPr="00B26322" w:rsidRDefault="000839BA" w:rsidP="000839BA">
      <w:pPr>
        <w:ind w:firstLine="567"/>
        <w:jc w:val="both"/>
        <w:rPr>
          <w:sz w:val="22"/>
          <w:szCs w:val="22"/>
        </w:rPr>
      </w:pPr>
      <w:r w:rsidRPr="00B26322">
        <w:rPr>
          <w:sz w:val="22"/>
          <w:szCs w:val="22"/>
        </w:rPr>
        <w:t>1.9. Приложение №4 к Положению изложить в следующей редакции:</w:t>
      </w:r>
    </w:p>
    <w:p w:rsidR="000839BA" w:rsidRPr="00B26322" w:rsidRDefault="000839BA" w:rsidP="000839BA">
      <w:pPr>
        <w:ind w:firstLine="567"/>
        <w:jc w:val="both"/>
        <w:rPr>
          <w:sz w:val="22"/>
          <w:szCs w:val="22"/>
        </w:rPr>
      </w:pPr>
      <w:r w:rsidRPr="00B26322">
        <w:rPr>
          <w:sz w:val="22"/>
          <w:szCs w:val="22"/>
        </w:rPr>
        <w:t>«</w:t>
      </w:r>
    </w:p>
    <w:tbl>
      <w:tblPr>
        <w:tblStyle w:val="afff1"/>
        <w:tblW w:w="3294" w:type="dxa"/>
        <w:tblInd w:w="5920" w:type="dxa"/>
        <w:tblLook w:val="04A0" w:firstRow="1" w:lastRow="0" w:firstColumn="1" w:lastColumn="0" w:noHBand="0" w:noVBand="1"/>
      </w:tblPr>
      <w:tblGrid>
        <w:gridCol w:w="3294"/>
      </w:tblGrid>
      <w:tr w:rsidR="000839BA" w:rsidRPr="00B26322" w:rsidTr="00A5437A">
        <w:tc>
          <w:tcPr>
            <w:tcW w:w="3294" w:type="dxa"/>
            <w:tcBorders>
              <w:top w:val="nil"/>
              <w:left w:val="nil"/>
              <w:bottom w:val="nil"/>
              <w:right w:val="nil"/>
            </w:tcBorders>
          </w:tcPr>
          <w:p w:rsidR="000839BA" w:rsidRPr="00B26322" w:rsidRDefault="000839BA" w:rsidP="00A5437A">
            <w:pPr>
              <w:jc w:val="right"/>
              <w:rPr>
                <w:sz w:val="22"/>
                <w:szCs w:val="22"/>
              </w:rPr>
            </w:pPr>
            <w:r w:rsidRPr="00B26322">
              <w:rPr>
                <w:sz w:val="22"/>
                <w:szCs w:val="22"/>
              </w:rPr>
              <w:t>Приложение № 4</w:t>
            </w:r>
          </w:p>
          <w:p w:rsidR="000839BA" w:rsidRPr="00B26322" w:rsidRDefault="000839BA" w:rsidP="00A5437A">
            <w:pPr>
              <w:jc w:val="both"/>
              <w:rPr>
                <w:sz w:val="22"/>
                <w:szCs w:val="22"/>
              </w:rPr>
            </w:pPr>
            <w:r w:rsidRPr="00B26322">
              <w:rPr>
                <w:sz w:val="22"/>
                <w:szCs w:val="22"/>
              </w:rPr>
              <w:t>к Положению о порядке назначения и выплаты пенсии за выслугу лет   муниципальным служащим  Яльчикского муниципального округа Чувашской  Республики</w:t>
            </w:r>
          </w:p>
        </w:tc>
      </w:tr>
    </w:tbl>
    <w:p w:rsidR="000839BA" w:rsidRPr="00B26322" w:rsidRDefault="000839BA" w:rsidP="000839BA">
      <w:pPr>
        <w:jc w:val="right"/>
        <w:rPr>
          <w:sz w:val="22"/>
          <w:szCs w:val="22"/>
        </w:rPr>
      </w:pPr>
    </w:p>
    <w:p w:rsidR="000839BA" w:rsidRPr="00B26322" w:rsidRDefault="000839BA" w:rsidP="000839BA">
      <w:pPr>
        <w:autoSpaceDE w:val="0"/>
        <w:autoSpaceDN w:val="0"/>
        <w:adjustRightInd w:val="0"/>
        <w:jc w:val="right"/>
        <w:rPr>
          <w:rFonts w:eastAsiaTheme="minorHAnsi"/>
          <w:sz w:val="22"/>
          <w:szCs w:val="22"/>
          <w:lang w:eastAsia="en-US"/>
        </w:rPr>
      </w:pPr>
      <w:r w:rsidRPr="00B26322">
        <w:rPr>
          <w:rFonts w:ascii="Courier New" w:eastAsiaTheme="minorHAnsi" w:hAnsi="Courier New" w:cs="Courier New"/>
          <w:sz w:val="22"/>
          <w:szCs w:val="22"/>
          <w:lang w:eastAsia="en-US"/>
        </w:rPr>
        <w:t xml:space="preserve">                                 </w:t>
      </w:r>
      <w:r w:rsidRPr="00B26322">
        <w:rPr>
          <w:rFonts w:eastAsiaTheme="minorHAnsi"/>
          <w:sz w:val="22"/>
          <w:szCs w:val="22"/>
          <w:lang w:eastAsia="en-US"/>
        </w:rPr>
        <w:t>Председателю Комиссии по назначению пенсии</w:t>
      </w:r>
    </w:p>
    <w:p w:rsidR="000839BA" w:rsidRPr="00B26322" w:rsidRDefault="000839BA" w:rsidP="000839BA">
      <w:pPr>
        <w:autoSpaceDE w:val="0"/>
        <w:autoSpaceDN w:val="0"/>
        <w:adjustRightInd w:val="0"/>
        <w:jc w:val="right"/>
        <w:rPr>
          <w:rFonts w:eastAsiaTheme="minorHAnsi"/>
          <w:sz w:val="22"/>
          <w:szCs w:val="22"/>
          <w:lang w:eastAsia="en-US"/>
        </w:rPr>
      </w:pPr>
      <w:r w:rsidRPr="00B26322">
        <w:rPr>
          <w:rFonts w:eastAsiaTheme="minorHAnsi"/>
          <w:sz w:val="22"/>
          <w:szCs w:val="22"/>
          <w:lang w:eastAsia="en-US"/>
        </w:rPr>
        <w:t xml:space="preserve">                                 за выслугу лет   муниципальным служащим</w:t>
      </w:r>
    </w:p>
    <w:p w:rsidR="000839BA" w:rsidRPr="00B26322" w:rsidRDefault="000839BA" w:rsidP="000839BA">
      <w:pPr>
        <w:autoSpaceDE w:val="0"/>
        <w:autoSpaceDN w:val="0"/>
        <w:adjustRightInd w:val="0"/>
        <w:jc w:val="right"/>
        <w:rPr>
          <w:rFonts w:eastAsiaTheme="minorHAnsi"/>
          <w:sz w:val="22"/>
          <w:szCs w:val="22"/>
          <w:lang w:eastAsia="en-US"/>
        </w:rPr>
      </w:pPr>
      <w:r w:rsidRPr="00B26322">
        <w:rPr>
          <w:rFonts w:eastAsiaTheme="minorHAnsi"/>
          <w:sz w:val="22"/>
          <w:szCs w:val="22"/>
          <w:lang w:eastAsia="en-US"/>
        </w:rPr>
        <w:t xml:space="preserve">                                 Яльчикского муниципального округа</w:t>
      </w:r>
    </w:p>
    <w:p w:rsidR="000839BA" w:rsidRPr="00B26322" w:rsidRDefault="000839BA" w:rsidP="000839BA">
      <w:pPr>
        <w:autoSpaceDE w:val="0"/>
        <w:autoSpaceDN w:val="0"/>
        <w:adjustRightInd w:val="0"/>
        <w:jc w:val="right"/>
        <w:rPr>
          <w:rFonts w:eastAsiaTheme="minorHAnsi"/>
          <w:sz w:val="22"/>
          <w:szCs w:val="22"/>
          <w:lang w:eastAsia="en-US"/>
        </w:rPr>
      </w:pPr>
      <w:r w:rsidRPr="00B26322">
        <w:rPr>
          <w:rFonts w:eastAsiaTheme="minorHAnsi"/>
          <w:sz w:val="22"/>
          <w:szCs w:val="22"/>
          <w:lang w:eastAsia="en-US"/>
        </w:rPr>
        <w:t xml:space="preserve">                                Чувашской Республики</w:t>
      </w:r>
    </w:p>
    <w:p w:rsidR="000839BA" w:rsidRPr="00B26322" w:rsidRDefault="000839BA" w:rsidP="000839BA">
      <w:pPr>
        <w:autoSpaceDE w:val="0"/>
        <w:autoSpaceDN w:val="0"/>
        <w:adjustRightInd w:val="0"/>
        <w:jc w:val="right"/>
        <w:rPr>
          <w:rFonts w:eastAsiaTheme="minorHAnsi"/>
          <w:sz w:val="22"/>
          <w:szCs w:val="22"/>
          <w:lang w:eastAsia="en-US"/>
        </w:rPr>
      </w:pPr>
      <w:r w:rsidRPr="00B26322">
        <w:rPr>
          <w:rFonts w:eastAsiaTheme="minorHAnsi"/>
          <w:sz w:val="22"/>
          <w:szCs w:val="22"/>
          <w:lang w:eastAsia="en-US"/>
        </w:rPr>
        <w:t xml:space="preserve">                                 от ______________________________________,</w:t>
      </w:r>
    </w:p>
    <w:p w:rsidR="000839BA" w:rsidRPr="00B26322" w:rsidRDefault="000839BA" w:rsidP="000839BA">
      <w:pPr>
        <w:autoSpaceDE w:val="0"/>
        <w:autoSpaceDN w:val="0"/>
        <w:adjustRightInd w:val="0"/>
        <w:jc w:val="right"/>
        <w:rPr>
          <w:rFonts w:eastAsiaTheme="minorHAnsi"/>
          <w:sz w:val="22"/>
          <w:szCs w:val="22"/>
          <w:lang w:eastAsia="en-US"/>
        </w:rPr>
      </w:pPr>
      <w:r w:rsidRPr="00B26322">
        <w:rPr>
          <w:rFonts w:eastAsiaTheme="minorHAnsi"/>
          <w:sz w:val="22"/>
          <w:szCs w:val="22"/>
          <w:lang w:eastAsia="en-US"/>
        </w:rPr>
        <w:t xml:space="preserve">                                     (фамилия, имя, отчество (при наличии) заявителя)</w:t>
      </w:r>
    </w:p>
    <w:p w:rsidR="000839BA" w:rsidRPr="00B26322" w:rsidRDefault="000839BA" w:rsidP="000839BA">
      <w:pPr>
        <w:autoSpaceDE w:val="0"/>
        <w:autoSpaceDN w:val="0"/>
        <w:adjustRightInd w:val="0"/>
        <w:jc w:val="right"/>
        <w:rPr>
          <w:rFonts w:eastAsiaTheme="minorHAnsi"/>
          <w:sz w:val="22"/>
          <w:szCs w:val="22"/>
          <w:lang w:eastAsia="en-US"/>
        </w:rPr>
      </w:pPr>
      <w:r w:rsidRPr="00B26322">
        <w:rPr>
          <w:rFonts w:eastAsiaTheme="minorHAnsi"/>
          <w:sz w:val="22"/>
          <w:szCs w:val="22"/>
          <w:lang w:eastAsia="en-US"/>
        </w:rPr>
        <w:lastRenderedPageBreak/>
        <w:t xml:space="preserve">                                 замещавшего ______________________________</w:t>
      </w:r>
    </w:p>
    <w:p w:rsidR="000839BA" w:rsidRPr="00B26322" w:rsidRDefault="000839BA" w:rsidP="000839BA">
      <w:pPr>
        <w:autoSpaceDE w:val="0"/>
        <w:autoSpaceDN w:val="0"/>
        <w:adjustRightInd w:val="0"/>
        <w:jc w:val="right"/>
        <w:rPr>
          <w:rFonts w:eastAsiaTheme="minorHAnsi"/>
          <w:sz w:val="22"/>
          <w:szCs w:val="22"/>
          <w:lang w:eastAsia="en-US"/>
        </w:rPr>
      </w:pPr>
      <w:r w:rsidRPr="00B26322">
        <w:rPr>
          <w:rFonts w:eastAsiaTheme="minorHAnsi"/>
          <w:sz w:val="22"/>
          <w:szCs w:val="22"/>
          <w:lang w:eastAsia="en-US"/>
        </w:rPr>
        <w:t xml:space="preserve">                                 __________________________________________</w:t>
      </w:r>
    </w:p>
    <w:p w:rsidR="000839BA" w:rsidRPr="00B26322" w:rsidRDefault="000839BA" w:rsidP="000839BA">
      <w:pPr>
        <w:autoSpaceDE w:val="0"/>
        <w:autoSpaceDN w:val="0"/>
        <w:adjustRightInd w:val="0"/>
        <w:jc w:val="right"/>
        <w:rPr>
          <w:rFonts w:eastAsiaTheme="minorHAnsi"/>
          <w:sz w:val="22"/>
          <w:szCs w:val="22"/>
          <w:lang w:eastAsia="en-US"/>
        </w:rPr>
      </w:pPr>
      <w:r w:rsidRPr="00B26322">
        <w:rPr>
          <w:rFonts w:eastAsiaTheme="minorHAnsi"/>
          <w:sz w:val="22"/>
          <w:szCs w:val="22"/>
          <w:lang w:eastAsia="en-US"/>
        </w:rPr>
        <w:t xml:space="preserve">                                      (наименование должности заявителя</w:t>
      </w:r>
    </w:p>
    <w:p w:rsidR="000839BA" w:rsidRPr="00B26322" w:rsidRDefault="000839BA" w:rsidP="000839BA">
      <w:pPr>
        <w:autoSpaceDE w:val="0"/>
        <w:autoSpaceDN w:val="0"/>
        <w:adjustRightInd w:val="0"/>
        <w:jc w:val="right"/>
        <w:rPr>
          <w:rFonts w:eastAsiaTheme="minorHAnsi"/>
          <w:sz w:val="22"/>
          <w:szCs w:val="22"/>
          <w:lang w:eastAsia="en-US"/>
        </w:rPr>
      </w:pPr>
      <w:r w:rsidRPr="00B26322">
        <w:rPr>
          <w:rFonts w:eastAsiaTheme="minorHAnsi"/>
          <w:sz w:val="22"/>
          <w:szCs w:val="22"/>
          <w:lang w:eastAsia="en-US"/>
        </w:rPr>
        <w:t xml:space="preserve">                                             на день увольнения,</w:t>
      </w:r>
    </w:p>
    <w:p w:rsidR="000839BA" w:rsidRPr="00B26322" w:rsidRDefault="000839BA" w:rsidP="000839BA">
      <w:pPr>
        <w:autoSpaceDE w:val="0"/>
        <w:autoSpaceDN w:val="0"/>
        <w:adjustRightInd w:val="0"/>
        <w:jc w:val="right"/>
        <w:rPr>
          <w:rFonts w:eastAsiaTheme="minorHAnsi"/>
          <w:sz w:val="22"/>
          <w:szCs w:val="22"/>
          <w:lang w:eastAsia="en-US"/>
        </w:rPr>
      </w:pPr>
      <w:r w:rsidRPr="00B26322">
        <w:rPr>
          <w:rFonts w:eastAsiaTheme="minorHAnsi"/>
          <w:sz w:val="22"/>
          <w:szCs w:val="22"/>
          <w:lang w:eastAsia="en-US"/>
        </w:rPr>
        <w:t xml:space="preserve">                                 __________________________________________</w:t>
      </w:r>
    </w:p>
    <w:p w:rsidR="000839BA" w:rsidRPr="00B26322" w:rsidRDefault="000839BA" w:rsidP="000839BA">
      <w:pPr>
        <w:autoSpaceDE w:val="0"/>
        <w:autoSpaceDN w:val="0"/>
        <w:adjustRightInd w:val="0"/>
        <w:jc w:val="right"/>
        <w:rPr>
          <w:rFonts w:eastAsiaTheme="minorHAnsi"/>
          <w:sz w:val="22"/>
          <w:szCs w:val="22"/>
          <w:lang w:eastAsia="en-US"/>
        </w:rPr>
      </w:pPr>
      <w:r w:rsidRPr="00B26322">
        <w:rPr>
          <w:rFonts w:eastAsiaTheme="minorHAnsi"/>
          <w:sz w:val="22"/>
          <w:szCs w:val="22"/>
          <w:lang w:eastAsia="en-US"/>
        </w:rPr>
        <w:t xml:space="preserve">                                   (наименование органа местного самоуправления ,</w:t>
      </w:r>
    </w:p>
    <w:p w:rsidR="000839BA" w:rsidRPr="00B26322" w:rsidRDefault="000839BA" w:rsidP="000839BA">
      <w:pPr>
        <w:autoSpaceDE w:val="0"/>
        <w:autoSpaceDN w:val="0"/>
        <w:adjustRightInd w:val="0"/>
        <w:jc w:val="right"/>
        <w:rPr>
          <w:rFonts w:eastAsiaTheme="minorHAnsi"/>
          <w:sz w:val="22"/>
          <w:szCs w:val="22"/>
          <w:lang w:eastAsia="en-US"/>
        </w:rPr>
      </w:pPr>
      <w:r w:rsidRPr="00B26322">
        <w:rPr>
          <w:rFonts w:eastAsiaTheme="minorHAnsi"/>
          <w:sz w:val="22"/>
          <w:szCs w:val="22"/>
          <w:lang w:eastAsia="en-US"/>
        </w:rPr>
        <w:t xml:space="preserve">                                          из которого он уволился)</w:t>
      </w:r>
    </w:p>
    <w:p w:rsidR="000839BA" w:rsidRPr="00B26322" w:rsidRDefault="000839BA" w:rsidP="000839BA">
      <w:pPr>
        <w:autoSpaceDE w:val="0"/>
        <w:autoSpaceDN w:val="0"/>
        <w:adjustRightInd w:val="0"/>
        <w:jc w:val="right"/>
        <w:rPr>
          <w:rFonts w:eastAsiaTheme="minorHAnsi"/>
          <w:sz w:val="22"/>
          <w:szCs w:val="22"/>
          <w:lang w:eastAsia="en-US"/>
        </w:rPr>
      </w:pPr>
      <w:r w:rsidRPr="00B26322">
        <w:rPr>
          <w:rFonts w:eastAsiaTheme="minorHAnsi"/>
          <w:sz w:val="22"/>
          <w:szCs w:val="22"/>
          <w:lang w:eastAsia="en-US"/>
        </w:rPr>
        <w:t xml:space="preserve">                                     Место жительства ___________________________</w:t>
      </w:r>
    </w:p>
    <w:p w:rsidR="000839BA" w:rsidRPr="00B26322" w:rsidRDefault="000839BA" w:rsidP="000839BA">
      <w:pPr>
        <w:autoSpaceDE w:val="0"/>
        <w:autoSpaceDN w:val="0"/>
        <w:adjustRightInd w:val="0"/>
        <w:jc w:val="center"/>
        <w:rPr>
          <w:rFonts w:eastAsiaTheme="minorHAnsi"/>
          <w:sz w:val="22"/>
          <w:szCs w:val="22"/>
          <w:lang w:eastAsia="en-US"/>
        </w:rPr>
      </w:pPr>
      <w:r w:rsidRPr="00B26322">
        <w:rPr>
          <w:rFonts w:eastAsiaTheme="minorHAnsi"/>
          <w:sz w:val="22"/>
          <w:szCs w:val="22"/>
          <w:lang w:eastAsia="en-US"/>
        </w:rPr>
        <w:t xml:space="preserve">                                                                          Телефон __________________________________</w:t>
      </w:r>
    </w:p>
    <w:p w:rsidR="000839BA" w:rsidRPr="00B26322" w:rsidRDefault="000839BA" w:rsidP="000839BA">
      <w:pPr>
        <w:autoSpaceDE w:val="0"/>
        <w:autoSpaceDN w:val="0"/>
        <w:adjustRightInd w:val="0"/>
        <w:jc w:val="center"/>
        <w:rPr>
          <w:rFonts w:eastAsiaTheme="minorHAnsi"/>
          <w:sz w:val="22"/>
          <w:szCs w:val="22"/>
          <w:lang w:eastAsia="en-US"/>
        </w:rPr>
      </w:pPr>
      <w:r w:rsidRPr="00B26322">
        <w:rPr>
          <w:rFonts w:eastAsiaTheme="minorHAnsi"/>
          <w:sz w:val="22"/>
          <w:szCs w:val="22"/>
          <w:lang w:eastAsia="en-US"/>
        </w:rPr>
        <w:t xml:space="preserve">                                                                Адрес электронной почты (при наличии)______________</w:t>
      </w:r>
    </w:p>
    <w:p w:rsidR="000839BA" w:rsidRPr="00B26322" w:rsidRDefault="000839BA" w:rsidP="000839BA">
      <w:pPr>
        <w:autoSpaceDE w:val="0"/>
        <w:autoSpaceDN w:val="0"/>
        <w:adjustRightInd w:val="0"/>
        <w:jc w:val="center"/>
        <w:rPr>
          <w:rFonts w:eastAsiaTheme="minorHAnsi"/>
          <w:sz w:val="22"/>
          <w:szCs w:val="22"/>
          <w:lang w:eastAsia="en-US"/>
        </w:rPr>
      </w:pPr>
      <w:r w:rsidRPr="00B26322">
        <w:rPr>
          <w:rFonts w:eastAsiaTheme="minorHAnsi"/>
          <w:sz w:val="22"/>
          <w:szCs w:val="22"/>
          <w:lang w:eastAsia="en-US"/>
        </w:rPr>
        <w:t xml:space="preserve">                                                                           СНИЛС_____________________________________</w:t>
      </w:r>
    </w:p>
    <w:p w:rsidR="000839BA" w:rsidRPr="00B26322" w:rsidRDefault="000839BA" w:rsidP="000839BA">
      <w:pPr>
        <w:autoSpaceDE w:val="0"/>
        <w:autoSpaceDN w:val="0"/>
        <w:adjustRightInd w:val="0"/>
        <w:jc w:val="right"/>
        <w:rPr>
          <w:rFonts w:eastAsiaTheme="minorHAnsi"/>
          <w:sz w:val="22"/>
          <w:szCs w:val="22"/>
          <w:lang w:eastAsia="en-US"/>
        </w:rPr>
      </w:pPr>
    </w:p>
    <w:p w:rsidR="000839BA" w:rsidRPr="00B26322" w:rsidRDefault="000839BA" w:rsidP="000839BA">
      <w:pPr>
        <w:autoSpaceDE w:val="0"/>
        <w:autoSpaceDN w:val="0"/>
        <w:adjustRightInd w:val="0"/>
        <w:jc w:val="center"/>
        <w:rPr>
          <w:rFonts w:eastAsiaTheme="minorHAnsi"/>
          <w:b/>
          <w:sz w:val="22"/>
          <w:szCs w:val="22"/>
          <w:lang w:eastAsia="en-US"/>
        </w:rPr>
      </w:pPr>
      <w:r w:rsidRPr="00B26322">
        <w:rPr>
          <w:rFonts w:eastAsiaTheme="minorHAnsi"/>
          <w:b/>
          <w:sz w:val="22"/>
          <w:szCs w:val="22"/>
          <w:lang w:eastAsia="en-US"/>
        </w:rPr>
        <w:t xml:space="preserve">Заявление </w:t>
      </w:r>
    </w:p>
    <w:p w:rsidR="000839BA" w:rsidRPr="00B26322" w:rsidRDefault="000839BA" w:rsidP="000839BA">
      <w:pPr>
        <w:autoSpaceDE w:val="0"/>
        <w:autoSpaceDN w:val="0"/>
        <w:adjustRightInd w:val="0"/>
        <w:jc w:val="center"/>
        <w:rPr>
          <w:rFonts w:eastAsiaTheme="minorHAnsi"/>
          <w:b/>
          <w:sz w:val="22"/>
          <w:szCs w:val="22"/>
          <w:lang w:eastAsia="en-US"/>
        </w:rPr>
      </w:pPr>
      <w:r w:rsidRPr="00B26322">
        <w:rPr>
          <w:rFonts w:eastAsiaTheme="minorHAnsi"/>
          <w:b/>
          <w:sz w:val="22"/>
          <w:szCs w:val="22"/>
          <w:lang w:eastAsia="en-US"/>
        </w:rPr>
        <w:t xml:space="preserve">о назначении пенсии за выслугу лет </w:t>
      </w:r>
    </w:p>
    <w:p w:rsidR="000839BA" w:rsidRPr="00B26322" w:rsidRDefault="000839BA" w:rsidP="000839BA">
      <w:pPr>
        <w:autoSpaceDE w:val="0"/>
        <w:autoSpaceDN w:val="0"/>
        <w:adjustRightInd w:val="0"/>
        <w:jc w:val="center"/>
        <w:rPr>
          <w:rFonts w:eastAsiaTheme="minorHAnsi"/>
          <w:sz w:val="22"/>
          <w:szCs w:val="22"/>
          <w:lang w:eastAsia="en-US"/>
        </w:rPr>
      </w:pPr>
    </w:p>
    <w:p w:rsidR="000839BA" w:rsidRPr="00B26322" w:rsidRDefault="000839BA" w:rsidP="000839BA">
      <w:pPr>
        <w:autoSpaceDE w:val="0"/>
        <w:autoSpaceDN w:val="0"/>
        <w:adjustRightInd w:val="0"/>
        <w:ind w:firstLine="567"/>
        <w:jc w:val="both"/>
        <w:rPr>
          <w:rFonts w:eastAsiaTheme="minorHAnsi"/>
          <w:sz w:val="22"/>
          <w:szCs w:val="22"/>
          <w:lang w:eastAsia="en-US"/>
        </w:rPr>
      </w:pPr>
      <w:r w:rsidRPr="00B26322">
        <w:rPr>
          <w:rFonts w:eastAsiaTheme="minorHAnsi"/>
          <w:sz w:val="22"/>
          <w:szCs w:val="22"/>
          <w:lang w:eastAsia="en-US"/>
        </w:rPr>
        <w:t xml:space="preserve"> Прошу назначить мне, замещавшему должность__________________________________________________________________</w:t>
      </w:r>
      <w:r>
        <w:rPr>
          <w:rFonts w:eastAsiaTheme="minorHAnsi"/>
          <w:sz w:val="22"/>
          <w:szCs w:val="22"/>
          <w:lang w:eastAsia="en-US"/>
        </w:rPr>
        <w:t xml:space="preserve">       </w:t>
      </w:r>
      <w:r w:rsidRPr="00B26322">
        <w:rPr>
          <w:rFonts w:eastAsiaTheme="minorHAnsi"/>
          <w:i/>
          <w:sz w:val="22"/>
          <w:szCs w:val="22"/>
          <w:lang w:eastAsia="en-US"/>
        </w:rPr>
        <w:t>(наименование должности, из которой рассчитывается среднемесячный заработок</w:t>
      </w:r>
      <w:r w:rsidRPr="00B26322">
        <w:rPr>
          <w:rFonts w:eastAsiaTheme="minorHAnsi"/>
          <w:sz w:val="22"/>
          <w:szCs w:val="22"/>
          <w:lang w:eastAsia="en-US"/>
        </w:rPr>
        <w:t>) пенсию  за выслугу лет   к страховой пенсии по старости (инвалидности), назначенной в соответствии с Федеральным законом</w:t>
      </w:r>
      <w:r w:rsidRPr="00B26322">
        <w:rPr>
          <w:rFonts w:asciiTheme="minorHAnsi" w:eastAsiaTheme="minorHAnsi" w:hAnsiTheme="minorHAnsi" w:cstheme="minorBidi"/>
          <w:sz w:val="22"/>
          <w:szCs w:val="22"/>
          <w:lang w:eastAsia="en-US"/>
        </w:rPr>
        <w:t xml:space="preserve"> </w:t>
      </w:r>
      <w:r w:rsidRPr="00B26322">
        <w:rPr>
          <w:rFonts w:eastAsiaTheme="minorHAnsi"/>
          <w:sz w:val="22"/>
          <w:szCs w:val="22"/>
          <w:lang w:eastAsia="en-US"/>
        </w:rPr>
        <w:t>от 28.12.2013</w:t>
      </w:r>
      <w:r w:rsidRPr="00B26322">
        <w:rPr>
          <w:rFonts w:asciiTheme="minorHAnsi" w:eastAsiaTheme="minorHAnsi" w:hAnsiTheme="minorHAnsi" w:cstheme="minorBidi"/>
          <w:sz w:val="22"/>
          <w:szCs w:val="22"/>
          <w:lang w:eastAsia="en-US"/>
        </w:rPr>
        <w:t xml:space="preserve">  </w:t>
      </w:r>
      <w:r w:rsidRPr="00B26322">
        <w:rPr>
          <w:rFonts w:eastAsiaTheme="minorHAnsi"/>
          <w:sz w:val="22"/>
          <w:szCs w:val="22"/>
          <w:lang w:eastAsia="en-US"/>
        </w:rPr>
        <w:t>№ 400-ФЗ «О страховых пенсиях» или  досрочно назначенной в соответствии с от 12.12.2023 № 565-ФЗ «О занятости населения в Российской Федерации».</w:t>
      </w:r>
    </w:p>
    <w:p w:rsidR="000839BA" w:rsidRPr="00B26322"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B26322">
        <w:rPr>
          <w:sz w:val="22"/>
          <w:szCs w:val="22"/>
        </w:rPr>
        <w:t>При наступлении обстоятельств, влекущих приостановление либо прекращение  выплаты  пенсии за выслугу лет, обязуюсь в 5-дневный срок сообщить об этом в Комиссию.</w:t>
      </w:r>
    </w:p>
    <w:p w:rsidR="000839BA" w:rsidRPr="00B26322"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2"/>
          <w:szCs w:val="22"/>
        </w:rPr>
      </w:pPr>
      <w:r w:rsidRPr="00B26322">
        <w:rPr>
          <w:sz w:val="22"/>
          <w:szCs w:val="22"/>
        </w:rPr>
        <w:t>Пенсию за выслугу лет прошу перечислять на счет № _________________</w:t>
      </w:r>
    </w:p>
    <w:p w:rsidR="000839BA" w:rsidRPr="00B26322"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26322">
        <w:rPr>
          <w:sz w:val="22"/>
          <w:szCs w:val="22"/>
        </w:rPr>
        <w:t>__________________________, открытый в ____________________________________</w:t>
      </w:r>
    </w:p>
    <w:p w:rsidR="000839BA" w:rsidRPr="00B26322"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26322">
        <w:rPr>
          <w:sz w:val="22"/>
          <w:szCs w:val="22"/>
        </w:rPr>
        <w:t xml:space="preserve">                                                                 (наименование и номер кредитной организации)</w:t>
      </w:r>
    </w:p>
    <w:p w:rsidR="000839BA" w:rsidRPr="00B26322"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26322">
        <w:rPr>
          <w:sz w:val="22"/>
          <w:szCs w:val="22"/>
        </w:rPr>
        <w:t> </w:t>
      </w:r>
    </w:p>
    <w:p w:rsidR="000839BA" w:rsidRPr="00B26322"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26322">
        <w:rPr>
          <w:sz w:val="22"/>
          <w:szCs w:val="22"/>
        </w:rPr>
        <w:t>К заявлению приложены:</w:t>
      </w:r>
    </w:p>
    <w:p w:rsidR="000839BA" w:rsidRPr="00B26322" w:rsidRDefault="000839BA" w:rsidP="000839BA">
      <w:pPr>
        <w:jc w:val="both"/>
        <w:rPr>
          <w:sz w:val="22"/>
          <w:szCs w:val="22"/>
        </w:rPr>
      </w:pPr>
      <w:r w:rsidRPr="00B26322">
        <w:rPr>
          <w:sz w:val="22"/>
          <w:szCs w:val="22"/>
        </w:rPr>
        <w:t xml:space="preserve">  </w:t>
      </w:r>
    </w:p>
    <w:tbl>
      <w:tblPr>
        <w:tblW w:w="9045" w:type="dxa"/>
        <w:tblInd w:w="15" w:type="dxa"/>
        <w:tblCellMar>
          <w:left w:w="0" w:type="dxa"/>
          <w:right w:w="0" w:type="dxa"/>
        </w:tblCellMar>
        <w:tblLook w:val="04A0" w:firstRow="1" w:lastRow="0" w:firstColumn="1" w:lastColumn="0" w:noHBand="0" w:noVBand="1"/>
      </w:tblPr>
      <w:tblGrid>
        <w:gridCol w:w="289"/>
        <w:gridCol w:w="2887"/>
        <w:gridCol w:w="3089"/>
        <w:gridCol w:w="2780"/>
      </w:tblGrid>
      <w:tr w:rsidR="000839BA" w:rsidRPr="00B26322" w:rsidTr="00A5437A">
        <w:tc>
          <w:tcPr>
            <w:tcW w:w="0" w:type="auto"/>
            <w:tcBorders>
              <w:top w:val="single" w:sz="6" w:space="0" w:color="000000"/>
              <w:bottom w:val="single" w:sz="6" w:space="0" w:color="000000"/>
              <w:right w:val="single" w:sz="6" w:space="0" w:color="000000"/>
            </w:tcBorders>
            <w:hideMark/>
          </w:tcPr>
          <w:p w:rsidR="000839BA" w:rsidRPr="00B26322" w:rsidRDefault="000839BA" w:rsidP="00A5437A">
            <w:pPr>
              <w:jc w:val="center"/>
              <w:rPr>
                <w:sz w:val="22"/>
                <w:szCs w:val="22"/>
              </w:rPr>
            </w:pPr>
            <w:r w:rsidRPr="00B26322">
              <w:rPr>
                <w:sz w:val="22"/>
                <w:szCs w:val="22"/>
              </w:rPr>
              <w:t xml:space="preserve">№ </w:t>
            </w:r>
          </w:p>
          <w:p w:rsidR="000839BA" w:rsidRPr="00B26322" w:rsidRDefault="000839BA" w:rsidP="00A5437A">
            <w:pPr>
              <w:spacing w:after="105"/>
              <w:jc w:val="center"/>
              <w:rPr>
                <w:sz w:val="22"/>
                <w:szCs w:val="22"/>
              </w:rPr>
            </w:pPr>
            <w:r w:rsidRPr="00B26322">
              <w:rPr>
                <w:sz w:val="22"/>
                <w:szCs w:val="22"/>
              </w:rPr>
              <w:t xml:space="preserve">пп </w:t>
            </w:r>
          </w:p>
        </w:tc>
        <w:tc>
          <w:tcPr>
            <w:tcW w:w="0" w:type="auto"/>
            <w:tcBorders>
              <w:top w:val="single" w:sz="6" w:space="0" w:color="000000"/>
              <w:left w:val="single" w:sz="6" w:space="0" w:color="000000"/>
              <w:bottom w:val="single" w:sz="6" w:space="0" w:color="000000"/>
              <w:right w:val="single" w:sz="6" w:space="0" w:color="000000"/>
            </w:tcBorders>
            <w:hideMark/>
          </w:tcPr>
          <w:p w:rsidR="000839BA" w:rsidRPr="00B26322" w:rsidRDefault="000839BA" w:rsidP="00A5437A">
            <w:pPr>
              <w:spacing w:after="105"/>
              <w:jc w:val="center"/>
              <w:rPr>
                <w:sz w:val="22"/>
                <w:szCs w:val="22"/>
              </w:rPr>
            </w:pPr>
            <w:r w:rsidRPr="00B26322">
              <w:rPr>
                <w:sz w:val="22"/>
                <w:szCs w:val="22"/>
              </w:rPr>
              <w:t xml:space="preserve">Наименование документа </w:t>
            </w:r>
          </w:p>
        </w:tc>
        <w:tc>
          <w:tcPr>
            <w:tcW w:w="0" w:type="auto"/>
            <w:tcBorders>
              <w:top w:val="single" w:sz="6" w:space="0" w:color="000000"/>
              <w:left w:val="single" w:sz="6" w:space="0" w:color="000000"/>
              <w:bottom w:val="single" w:sz="6" w:space="0" w:color="000000"/>
              <w:right w:val="single" w:sz="6" w:space="0" w:color="000000"/>
            </w:tcBorders>
            <w:hideMark/>
          </w:tcPr>
          <w:p w:rsidR="000839BA" w:rsidRPr="00B26322" w:rsidRDefault="000839BA" w:rsidP="00A5437A">
            <w:pPr>
              <w:spacing w:after="105"/>
              <w:jc w:val="center"/>
              <w:rPr>
                <w:sz w:val="22"/>
                <w:szCs w:val="22"/>
              </w:rPr>
            </w:pPr>
            <w:r w:rsidRPr="00B26322">
              <w:rPr>
                <w:sz w:val="22"/>
                <w:szCs w:val="22"/>
              </w:rPr>
              <w:t xml:space="preserve">Отметка о наличии (да/нет) </w:t>
            </w:r>
          </w:p>
        </w:tc>
        <w:tc>
          <w:tcPr>
            <w:tcW w:w="0" w:type="auto"/>
            <w:tcBorders>
              <w:top w:val="single" w:sz="6" w:space="0" w:color="000000"/>
              <w:left w:val="single" w:sz="6" w:space="0" w:color="000000"/>
              <w:bottom w:val="single" w:sz="6" w:space="0" w:color="000000"/>
            </w:tcBorders>
            <w:hideMark/>
          </w:tcPr>
          <w:p w:rsidR="000839BA" w:rsidRPr="00B26322" w:rsidRDefault="000839BA" w:rsidP="00A5437A">
            <w:pPr>
              <w:spacing w:after="105"/>
              <w:jc w:val="center"/>
              <w:rPr>
                <w:sz w:val="22"/>
                <w:szCs w:val="22"/>
              </w:rPr>
            </w:pPr>
            <w:r w:rsidRPr="00B26322">
              <w:rPr>
                <w:sz w:val="22"/>
                <w:szCs w:val="22"/>
              </w:rPr>
              <w:t xml:space="preserve">Количество экземпляров </w:t>
            </w:r>
          </w:p>
        </w:tc>
      </w:tr>
      <w:tr w:rsidR="000839BA" w:rsidRPr="00B26322" w:rsidTr="00A5437A">
        <w:tc>
          <w:tcPr>
            <w:tcW w:w="0" w:type="auto"/>
            <w:tcBorders>
              <w:top w:val="single" w:sz="6" w:space="0" w:color="000000"/>
              <w:bottom w:val="single" w:sz="6" w:space="0" w:color="000000"/>
              <w:right w:val="single" w:sz="6" w:space="0" w:color="000000"/>
            </w:tcBorders>
            <w:hideMark/>
          </w:tcPr>
          <w:p w:rsidR="000839BA" w:rsidRPr="00B26322" w:rsidRDefault="000839BA" w:rsidP="00A5437A">
            <w:pPr>
              <w:spacing w:after="105"/>
              <w:jc w:val="center"/>
              <w:rPr>
                <w:sz w:val="22"/>
                <w:szCs w:val="22"/>
              </w:rPr>
            </w:pPr>
            <w:r w:rsidRPr="00B26322">
              <w:rPr>
                <w:sz w:val="22"/>
                <w:szCs w:val="22"/>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0839BA" w:rsidRPr="00B26322" w:rsidRDefault="000839BA" w:rsidP="00A5437A">
            <w:pPr>
              <w:spacing w:after="105"/>
              <w:jc w:val="center"/>
              <w:rPr>
                <w:sz w:val="22"/>
                <w:szCs w:val="22"/>
              </w:rPr>
            </w:pPr>
            <w:r w:rsidRPr="00B26322">
              <w:rPr>
                <w:sz w:val="22"/>
                <w:szCs w:val="22"/>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0839BA" w:rsidRPr="00B26322" w:rsidRDefault="000839BA" w:rsidP="00A5437A">
            <w:pPr>
              <w:spacing w:after="105"/>
              <w:jc w:val="center"/>
              <w:rPr>
                <w:sz w:val="22"/>
                <w:szCs w:val="22"/>
              </w:rPr>
            </w:pPr>
            <w:r w:rsidRPr="00B26322">
              <w:rPr>
                <w:sz w:val="22"/>
                <w:szCs w:val="22"/>
              </w:rPr>
              <w:t xml:space="preserve">3 </w:t>
            </w:r>
          </w:p>
        </w:tc>
        <w:tc>
          <w:tcPr>
            <w:tcW w:w="0" w:type="auto"/>
            <w:tcBorders>
              <w:top w:val="single" w:sz="6" w:space="0" w:color="000000"/>
              <w:left w:val="single" w:sz="6" w:space="0" w:color="000000"/>
              <w:bottom w:val="single" w:sz="6" w:space="0" w:color="000000"/>
            </w:tcBorders>
            <w:hideMark/>
          </w:tcPr>
          <w:p w:rsidR="000839BA" w:rsidRPr="00B26322" w:rsidRDefault="000839BA" w:rsidP="00A5437A">
            <w:pPr>
              <w:spacing w:after="105"/>
              <w:jc w:val="center"/>
              <w:rPr>
                <w:sz w:val="22"/>
                <w:szCs w:val="22"/>
              </w:rPr>
            </w:pPr>
            <w:r w:rsidRPr="00B26322">
              <w:rPr>
                <w:sz w:val="22"/>
                <w:szCs w:val="22"/>
              </w:rPr>
              <w:t xml:space="preserve">4 </w:t>
            </w:r>
          </w:p>
        </w:tc>
      </w:tr>
      <w:tr w:rsidR="000839BA" w:rsidRPr="00B26322" w:rsidTr="00A5437A">
        <w:tc>
          <w:tcPr>
            <w:tcW w:w="0" w:type="auto"/>
            <w:tcBorders>
              <w:top w:val="single" w:sz="6" w:space="0" w:color="000000"/>
              <w:bottom w:val="single" w:sz="6" w:space="0" w:color="000000"/>
              <w:right w:val="single" w:sz="6" w:space="0" w:color="000000"/>
            </w:tcBorders>
            <w:hideMark/>
          </w:tcPr>
          <w:p w:rsidR="000839BA" w:rsidRPr="00B26322" w:rsidRDefault="000839BA" w:rsidP="00A5437A">
            <w:pPr>
              <w:spacing w:after="105"/>
              <w:jc w:val="center"/>
              <w:rPr>
                <w:sz w:val="22"/>
                <w:szCs w:val="22"/>
              </w:rPr>
            </w:pPr>
            <w:r w:rsidRPr="00B26322">
              <w:rPr>
                <w:sz w:val="22"/>
                <w:szCs w:val="22"/>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0839BA" w:rsidRPr="00B26322" w:rsidRDefault="000839BA" w:rsidP="00A5437A">
            <w:pPr>
              <w:spacing w:after="105"/>
              <w:rPr>
                <w:sz w:val="22"/>
                <w:szCs w:val="22"/>
              </w:rPr>
            </w:pPr>
            <w:r w:rsidRPr="00B26322">
              <w:rPr>
                <w:sz w:val="22"/>
                <w:szCs w:val="22"/>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0839BA" w:rsidRPr="00B26322" w:rsidRDefault="000839BA" w:rsidP="00A5437A">
            <w:pPr>
              <w:spacing w:after="105"/>
              <w:rPr>
                <w:sz w:val="22"/>
                <w:szCs w:val="22"/>
              </w:rPr>
            </w:pPr>
            <w:r w:rsidRPr="00B26322">
              <w:rPr>
                <w:sz w:val="22"/>
                <w:szCs w:val="22"/>
              </w:rPr>
              <w:t xml:space="preserve">  </w:t>
            </w:r>
          </w:p>
        </w:tc>
        <w:tc>
          <w:tcPr>
            <w:tcW w:w="0" w:type="auto"/>
            <w:tcBorders>
              <w:top w:val="single" w:sz="6" w:space="0" w:color="000000"/>
              <w:left w:val="single" w:sz="6" w:space="0" w:color="000000"/>
              <w:bottom w:val="single" w:sz="6" w:space="0" w:color="000000"/>
            </w:tcBorders>
            <w:hideMark/>
          </w:tcPr>
          <w:p w:rsidR="000839BA" w:rsidRPr="00B26322" w:rsidRDefault="000839BA" w:rsidP="00A5437A">
            <w:pPr>
              <w:spacing w:after="105"/>
              <w:rPr>
                <w:sz w:val="22"/>
                <w:szCs w:val="22"/>
              </w:rPr>
            </w:pPr>
            <w:r w:rsidRPr="00B26322">
              <w:rPr>
                <w:sz w:val="22"/>
                <w:szCs w:val="22"/>
              </w:rPr>
              <w:t xml:space="preserve">  </w:t>
            </w:r>
          </w:p>
        </w:tc>
      </w:tr>
      <w:tr w:rsidR="000839BA" w:rsidRPr="00B26322" w:rsidTr="00A5437A">
        <w:tc>
          <w:tcPr>
            <w:tcW w:w="0" w:type="auto"/>
            <w:tcBorders>
              <w:top w:val="single" w:sz="6" w:space="0" w:color="000000"/>
              <w:bottom w:val="single" w:sz="6" w:space="0" w:color="000000"/>
              <w:right w:val="single" w:sz="6" w:space="0" w:color="000000"/>
            </w:tcBorders>
            <w:hideMark/>
          </w:tcPr>
          <w:p w:rsidR="000839BA" w:rsidRPr="00B26322" w:rsidRDefault="000839BA" w:rsidP="00A5437A">
            <w:pPr>
              <w:spacing w:after="105"/>
              <w:jc w:val="center"/>
              <w:rPr>
                <w:sz w:val="22"/>
                <w:szCs w:val="22"/>
              </w:rPr>
            </w:pPr>
            <w:r w:rsidRPr="00B26322">
              <w:rPr>
                <w:sz w:val="22"/>
                <w:szCs w:val="22"/>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0839BA" w:rsidRPr="00B26322" w:rsidRDefault="000839BA" w:rsidP="00A5437A">
            <w:pPr>
              <w:spacing w:after="105"/>
              <w:rPr>
                <w:sz w:val="22"/>
                <w:szCs w:val="22"/>
              </w:rPr>
            </w:pPr>
            <w:r w:rsidRPr="00B26322">
              <w:rPr>
                <w:sz w:val="22"/>
                <w:szCs w:val="22"/>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0839BA" w:rsidRPr="00B26322" w:rsidRDefault="000839BA" w:rsidP="00A5437A">
            <w:pPr>
              <w:spacing w:after="105"/>
              <w:rPr>
                <w:sz w:val="22"/>
                <w:szCs w:val="22"/>
              </w:rPr>
            </w:pPr>
            <w:r w:rsidRPr="00B26322">
              <w:rPr>
                <w:sz w:val="22"/>
                <w:szCs w:val="22"/>
              </w:rPr>
              <w:t xml:space="preserve">  </w:t>
            </w:r>
          </w:p>
        </w:tc>
        <w:tc>
          <w:tcPr>
            <w:tcW w:w="0" w:type="auto"/>
            <w:tcBorders>
              <w:top w:val="single" w:sz="6" w:space="0" w:color="000000"/>
              <w:left w:val="single" w:sz="6" w:space="0" w:color="000000"/>
              <w:bottom w:val="single" w:sz="6" w:space="0" w:color="000000"/>
            </w:tcBorders>
            <w:hideMark/>
          </w:tcPr>
          <w:p w:rsidR="000839BA" w:rsidRPr="00B26322" w:rsidRDefault="000839BA" w:rsidP="00A5437A">
            <w:pPr>
              <w:spacing w:after="105"/>
              <w:rPr>
                <w:sz w:val="22"/>
                <w:szCs w:val="22"/>
              </w:rPr>
            </w:pPr>
            <w:r w:rsidRPr="00B26322">
              <w:rPr>
                <w:sz w:val="22"/>
                <w:szCs w:val="22"/>
              </w:rPr>
              <w:t xml:space="preserve">  </w:t>
            </w:r>
          </w:p>
        </w:tc>
      </w:tr>
      <w:tr w:rsidR="000839BA" w:rsidRPr="00B26322" w:rsidTr="00A5437A">
        <w:tc>
          <w:tcPr>
            <w:tcW w:w="0" w:type="auto"/>
            <w:tcBorders>
              <w:top w:val="single" w:sz="6" w:space="0" w:color="000000"/>
              <w:bottom w:val="single" w:sz="6" w:space="0" w:color="000000"/>
              <w:right w:val="single" w:sz="6" w:space="0" w:color="000000"/>
            </w:tcBorders>
            <w:hideMark/>
          </w:tcPr>
          <w:p w:rsidR="000839BA" w:rsidRPr="00B26322" w:rsidRDefault="000839BA" w:rsidP="00A5437A">
            <w:pPr>
              <w:spacing w:after="105"/>
              <w:jc w:val="center"/>
              <w:rPr>
                <w:sz w:val="22"/>
                <w:szCs w:val="22"/>
              </w:rPr>
            </w:pPr>
            <w:r w:rsidRPr="00B26322">
              <w:rPr>
                <w:sz w:val="22"/>
                <w:szCs w:val="22"/>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0839BA" w:rsidRPr="00B26322" w:rsidRDefault="000839BA" w:rsidP="00A5437A">
            <w:pPr>
              <w:spacing w:after="105"/>
              <w:rPr>
                <w:sz w:val="22"/>
                <w:szCs w:val="22"/>
              </w:rPr>
            </w:pPr>
            <w:r w:rsidRPr="00B26322">
              <w:rPr>
                <w:sz w:val="22"/>
                <w:szCs w:val="22"/>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0839BA" w:rsidRPr="00B26322" w:rsidRDefault="000839BA" w:rsidP="00A5437A">
            <w:pPr>
              <w:spacing w:after="105"/>
              <w:rPr>
                <w:sz w:val="22"/>
                <w:szCs w:val="22"/>
              </w:rPr>
            </w:pPr>
            <w:r w:rsidRPr="00B26322">
              <w:rPr>
                <w:sz w:val="22"/>
                <w:szCs w:val="22"/>
              </w:rPr>
              <w:t xml:space="preserve">  </w:t>
            </w:r>
          </w:p>
        </w:tc>
        <w:tc>
          <w:tcPr>
            <w:tcW w:w="0" w:type="auto"/>
            <w:tcBorders>
              <w:top w:val="single" w:sz="6" w:space="0" w:color="000000"/>
              <w:left w:val="single" w:sz="6" w:space="0" w:color="000000"/>
              <w:bottom w:val="single" w:sz="6" w:space="0" w:color="000000"/>
            </w:tcBorders>
            <w:hideMark/>
          </w:tcPr>
          <w:p w:rsidR="000839BA" w:rsidRPr="00B26322" w:rsidRDefault="000839BA" w:rsidP="00A5437A">
            <w:pPr>
              <w:spacing w:after="105"/>
              <w:rPr>
                <w:sz w:val="22"/>
                <w:szCs w:val="22"/>
              </w:rPr>
            </w:pPr>
            <w:r w:rsidRPr="00B26322">
              <w:rPr>
                <w:sz w:val="22"/>
                <w:szCs w:val="22"/>
              </w:rPr>
              <w:t xml:space="preserve">  </w:t>
            </w:r>
          </w:p>
        </w:tc>
      </w:tr>
      <w:tr w:rsidR="000839BA" w:rsidRPr="00B26322" w:rsidTr="00A5437A">
        <w:tc>
          <w:tcPr>
            <w:tcW w:w="0" w:type="auto"/>
            <w:tcBorders>
              <w:top w:val="single" w:sz="6" w:space="0" w:color="000000"/>
              <w:bottom w:val="single" w:sz="6" w:space="0" w:color="000000"/>
              <w:right w:val="single" w:sz="6" w:space="0" w:color="000000"/>
            </w:tcBorders>
            <w:hideMark/>
          </w:tcPr>
          <w:p w:rsidR="000839BA" w:rsidRPr="00B26322" w:rsidRDefault="000839BA" w:rsidP="00A5437A">
            <w:pPr>
              <w:spacing w:after="105"/>
              <w:jc w:val="center"/>
              <w:rPr>
                <w:sz w:val="22"/>
                <w:szCs w:val="22"/>
              </w:rPr>
            </w:pPr>
            <w:r w:rsidRPr="00B26322">
              <w:rPr>
                <w:sz w:val="22"/>
                <w:szCs w:val="22"/>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0839BA" w:rsidRPr="00B26322" w:rsidRDefault="000839BA" w:rsidP="00A5437A">
            <w:pPr>
              <w:spacing w:after="105"/>
              <w:rPr>
                <w:sz w:val="22"/>
                <w:szCs w:val="22"/>
              </w:rPr>
            </w:pPr>
            <w:r w:rsidRPr="00B26322">
              <w:rPr>
                <w:sz w:val="22"/>
                <w:szCs w:val="22"/>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0839BA" w:rsidRPr="00B26322" w:rsidRDefault="000839BA" w:rsidP="00A5437A">
            <w:pPr>
              <w:spacing w:after="105"/>
              <w:rPr>
                <w:sz w:val="22"/>
                <w:szCs w:val="22"/>
              </w:rPr>
            </w:pPr>
            <w:r w:rsidRPr="00B26322">
              <w:rPr>
                <w:sz w:val="22"/>
                <w:szCs w:val="22"/>
              </w:rPr>
              <w:t xml:space="preserve">  </w:t>
            </w:r>
          </w:p>
        </w:tc>
        <w:tc>
          <w:tcPr>
            <w:tcW w:w="0" w:type="auto"/>
            <w:tcBorders>
              <w:top w:val="single" w:sz="6" w:space="0" w:color="000000"/>
              <w:left w:val="single" w:sz="6" w:space="0" w:color="000000"/>
              <w:bottom w:val="single" w:sz="6" w:space="0" w:color="000000"/>
            </w:tcBorders>
            <w:hideMark/>
          </w:tcPr>
          <w:p w:rsidR="000839BA" w:rsidRPr="00B26322" w:rsidRDefault="000839BA" w:rsidP="00A5437A">
            <w:pPr>
              <w:spacing w:after="105"/>
              <w:rPr>
                <w:sz w:val="22"/>
                <w:szCs w:val="22"/>
              </w:rPr>
            </w:pPr>
            <w:r w:rsidRPr="00B26322">
              <w:rPr>
                <w:sz w:val="22"/>
                <w:szCs w:val="22"/>
              </w:rPr>
              <w:t xml:space="preserve">  </w:t>
            </w:r>
          </w:p>
        </w:tc>
      </w:tr>
      <w:tr w:rsidR="000839BA" w:rsidRPr="00B26322" w:rsidTr="00A5437A">
        <w:tc>
          <w:tcPr>
            <w:tcW w:w="0" w:type="auto"/>
            <w:tcBorders>
              <w:top w:val="single" w:sz="6" w:space="0" w:color="000000"/>
              <w:bottom w:val="single" w:sz="6" w:space="0" w:color="000000"/>
              <w:right w:val="single" w:sz="6" w:space="0" w:color="000000"/>
            </w:tcBorders>
            <w:hideMark/>
          </w:tcPr>
          <w:p w:rsidR="000839BA" w:rsidRPr="00B26322" w:rsidRDefault="000839BA" w:rsidP="00A5437A">
            <w:pPr>
              <w:spacing w:after="105"/>
              <w:jc w:val="center"/>
              <w:rPr>
                <w:sz w:val="22"/>
                <w:szCs w:val="22"/>
              </w:rPr>
            </w:pPr>
            <w:r w:rsidRPr="00B26322">
              <w:rPr>
                <w:sz w:val="22"/>
                <w:szCs w:val="22"/>
              </w:rPr>
              <w:t xml:space="preserve">5. </w:t>
            </w:r>
          </w:p>
        </w:tc>
        <w:tc>
          <w:tcPr>
            <w:tcW w:w="0" w:type="auto"/>
            <w:tcBorders>
              <w:top w:val="single" w:sz="6" w:space="0" w:color="000000"/>
              <w:left w:val="single" w:sz="6" w:space="0" w:color="000000"/>
              <w:bottom w:val="single" w:sz="6" w:space="0" w:color="000000"/>
              <w:right w:val="single" w:sz="6" w:space="0" w:color="000000"/>
            </w:tcBorders>
            <w:hideMark/>
          </w:tcPr>
          <w:p w:rsidR="000839BA" w:rsidRPr="00B26322" w:rsidRDefault="000839BA" w:rsidP="00A5437A">
            <w:pPr>
              <w:spacing w:after="105"/>
              <w:rPr>
                <w:sz w:val="22"/>
                <w:szCs w:val="22"/>
              </w:rPr>
            </w:pPr>
            <w:r w:rsidRPr="00B26322">
              <w:rPr>
                <w:sz w:val="22"/>
                <w:szCs w:val="22"/>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0839BA" w:rsidRPr="00B26322" w:rsidRDefault="000839BA" w:rsidP="00A5437A">
            <w:pPr>
              <w:spacing w:after="105"/>
              <w:rPr>
                <w:sz w:val="22"/>
                <w:szCs w:val="22"/>
              </w:rPr>
            </w:pPr>
            <w:r w:rsidRPr="00B26322">
              <w:rPr>
                <w:sz w:val="22"/>
                <w:szCs w:val="22"/>
              </w:rPr>
              <w:t xml:space="preserve">  </w:t>
            </w:r>
          </w:p>
        </w:tc>
        <w:tc>
          <w:tcPr>
            <w:tcW w:w="0" w:type="auto"/>
            <w:tcBorders>
              <w:top w:val="single" w:sz="6" w:space="0" w:color="000000"/>
              <w:left w:val="single" w:sz="6" w:space="0" w:color="000000"/>
              <w:bottom w:val="single" w:sz="6" w:space="0" w:color="000000"/>
            </w:tcBorders>
            <w:hideMark/>
          </w:tcPr>
          <w:p w:rsidR="000839BA" w:rsidRPr="00B26322" w:rsidRDefault="000839BA" w:rsidP="00A5437A">
            <w:pPr>
              <w:spacing w:after="105"/>
              <w:rPr>
                <w:sz w:val="22"/>
                <w:szCs w:val="22"/>
              </w:rPr>
            </w:pPr>
            <w:r w:rsidRPr="00B26322">
              <w:rPr>
                <w:sz w:val="22"/>
                <w:szCs w:val="22"/>
              </w:rPr>
              <w:t xml:space="preserve">  </w:t>
            </w:r>
          </w:p>
        </w:tc>
      </w:tr>
      <w:tr w:rsidR="000839BA" w:rsidRPr="00B26322" w:rsidTr="00A5437A">
        <w:tc>
          <w:tcPr>
            <w:tcW w:w="0" w:type="auto"/>
            <w:tcBorders>
              <w:top w:val="single" w:sz="6" w:space="0" w:color="000000"/>
              <w:bottom w:val="single" w:sz="6" w:space="0" w:color="000000"/>
              <w:right w:val="single" w:sz="6" w:space="0" w:color="000000"/>
            </w:tcBorders>
            <w:hideMark/>
          </w:tcPr>
          <w:p w:rsidR="000839BA" w:rsidRPr="00B26322" w:rsidRDefault="000839BA" w:rsidP="00A5437A">
            <w:pPr>
              <w:spacing w:after="105"/>
              <w:jc w:val="center"/>
              <w:rPr>
                <w:sz w:val="22"/>
                <w:szCs w:val="22"/>
              </w:rPr>
            </w:pPr>
            <w:r w:rsidRPr="00B26322">
              <w:rPr>
                <w:sz w:val="22"/>
                <w:szCs w:val="22"/>
              </w:rPr>
              <w:t xml:space="preserve">6. </w:t>
            </w:r>
          </w:p>
        </w:tc>
        <w:tc>
          <w:tcPr>
            <w:tcW w:w="0" w:type="auto"/>
            <w:tcBorders>
              <w:top w:val="single" w:sz="6" w:space="0" w:color="000000"/>
              <w:left w:val="single" w:sz="6" w:space="0" w:color="000000"/>
              <w:bottom w:val="single" w:sz="6" w:space="0" w:color="000000"/>
              <w:right w:val="single" w:sz="6" w:space="0" w:color="000000"/>
            </w:tcBorders>
            <w:hideMark/>
          </w:tcPr>
          <w:p w:rsidR="000839BA" w:rsidRPr="00B26322" w:rsidRDefault="000839BA" w:rsidP="00A5437A">
            <w:pPr>
              <w:spacing w:after="105"/>
              <w:rPr>
                <w:sz w:val="22"/>
                <w:szCs w:val="22"/>
              </w:rPr>
            </w:pPr>
            <w:r w:rsidRPr="00B26322">
              <w:rPr>
                <w:sz w:val="22"/>
                <w:szCs w:val="22"/>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0839BA" w:rsidRPr="00B26322" w:rsidRDefault="000839BA" w:rsidP="00A5437A">
            <w:pPr>
              <w:spacing w:after="105"/>
              <w:rPr>
                <w:sz w:val="22"/>
                <w:szCs w:val="22"/>
              </w:rPr>
            </w:pPr>
            <w:r w:rsidRPr="00B26322">
              <w:rPr>
                <w:sz w:val="22"/>
                <w:szCs w:val="22"/>
              </w:rPr>
              <w:t xml:space="preserve">  </w:t>
            </w:r>
          </w:p>
        </w:tc>
        <w:tc>
          <w:tcPr>
            <w:tcW w:w="0" w:type="auto"/>
            <w:tcBorders>
              <w:top w:val="single" w:sz="6" w:space="0" w:color="000000"/>
              <w:left w:val="single" w:sz="6" w:space="0" w:color="000000"/>
              <w:bottom w:val="single" w:sz="6" w:space="0" w:color="000000"/>
            </w:tcBorders>
            <w:hideMark/>
          </w:tcPr>
          <w:p w:rsidR="000839BA" w:rsidRPr="00B26322" w:rsidRDefault="000839BA" w:rsidP="00A5437A">
            <w:pPr>
              <w:spacing w:after="105"/>
              <w:rPr>
                <w:sz w:val="22"/>
                <w:szCs w:val="22"/>
              </w:rPr>
            </w:pPr>
            <w:r w:rsidRPr="00B26322">
              <w:rPr>
                <w:sz w:val="22"/>
                <w:szCs w:val="22"/>
              </w:rPr>
              <w:t xml:space="preserve">  </w:t>
            </w:r>
          </w:p>
        </w:tc>
      </w:tr>
      <w:tr w:rsidR="000839BA" w:rsidRPr="00B26322" w:rsidTr="00A5437A">
        <w:tc>
          <w:tcPr>
            <w:tcW w:w="0" w:type="auto"/>
            <w:tcBorders>
              <w:top w:val="single" w:sz="6" w:space="0" w:color="000000"/>
              <w:bottom w:val="single" w:sz="6" w:space="0" w:color="000000"/>
              <w:right w:val="single" w:sz="6" w:space="0" w:color="000000"/>
            </w:tcBorders>
            <w:hideMark/>
          </w:tcPr>
          <w:p w:rsidR="000839BA" w:rsidRPr="00B26322" w:rsidRDefault="000839BA" w:rsidP="00A5437A">
            <w:pPr>
              <w:spacing w:after="105"/>
              <w:jc w:val="center"/>
              <w:rPr>
                <w:sz w:val="22"/>
                <w:szCs w:val="22"/>
              </w:rPr>
            </w:pPr>
            <w:r w:rsidRPr="00B26322">
              <w:rPr>
                <w:sz w:val="22"/>
                <w:szCs w:val="22"/>
              </w:rPr>
              <w:t xml:space="preserve">7. </w:t>
            </w:r>
          </w:p>
        </w:tc>
        <w:tc>
          <w:tcPr>
            <w:tcW w:w="0" w:type="auto"/>
            <w:tcBorders>
              <w:top w:val="single" w:sz="6" w:space="0" w:color="000000"/>
              <w:left w:val="single" w:sz="6" w:space="0" w:color="000000"/>
              <w:bottom w:val="single" w:sz="6" w:space="0" w:color="000000"/>
              <w:right w:val="single" w:sz="6" w:space="0" w:color="000000"/>
            </w:tcBorders>
            <w:hideMark/>
          </w:tcPr>
          <w:p w:rsidR="000839BA" w:rsidRPr="00B26322" w:rsidRDefault="000839BA" w:rsidP="00A5437A">
            <w:pPr>
              <w:spacing w:after="105"/>
              <w:rPr>
                <w:sz w:val="22"/>
                <w:szCs w:val="22"/>
              </w:rPr>
            </w:pPr>
            <w:r w:rsidRPr="00B26322">
              <w:rPr>
                <w:sz w:val="22"/>
                <w:szCs w:val="22"/>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0839BA" w:rsidRPr="00B26322" w:rsidRDefault="000839BA" w:rsidP="00A5437A">
            <w:pPr>
              <w:spacing w:after="105"/>
              <w:rPr>
                <w:sz w:val="22"/>
                <w:szCs w:val="22"/>
              </w:rPr>
            </w:pPr>
            <w:r w:rsidRPr="00B26322">
              <w:rPr>
                <w:sz w:val="22"/>
                <w:szCs w:val="22"/>
              </w:rPr>
              <w:t xml:space="preserve">  </w:t>
            </w:r>
          </w:p>
        </w:tc>
        <w:tc>
          <w:tcPr>
            <w:tcW w:w="0" w:type="auto"/>
            <w:tcBorders>
              <w:top w:val="single" w:sz="6" w:space="0" w:color="000000"/>
              <w:left w:val="single" w:sz="6" w:space="0" w:color="000000"/>
              <w:bottom w:val="single" w:sz="6" w:space="0" w:color="000000"/>
            </w:tcBorders>
            <w:hideMark/>
          </w:tcPr>
          <w:p w:rsidR="000839BA" w:rsidRPr="00B26322" w:rsidRDefault="000839BA" w:rsidP="00A5437A">
            <w:pPr>
              <w:spacing w:after="105"/>
              <w:rPr>
                <w:sz w:val="22"/>
                <w:szCs w:val="22"/>
              </w:rPr>
            </w:pPr>
            <w:r w:rsidRPr="00B26322">
              <w:rPr>
                <w:sz w:val="22"/>
                <w:szCs w:val="22"/>
              </w:rPr>
              <w:t xml:space="preserve">  </w:t>
            </w:r>
          </w:p>
        </w:tc>
      </w:tr>
      <w:tr w:rsidR="000839BA" w:rsidRPr="00B26322" w:rsidTr="00A5437A">
        <w:tc>
          <w:tcPr>
            <w:tcW w:w="0" w:type="auto"/>
            <w:tcBorders>
              <w:top w:val="single" w:sz="6" w:space="0" w:color="000000"/>
              <w:bottom w:val="single" w:sz="6" w:space="0" w:color="000000"/>
              <w:right w:val="single" w:sz="6" w:space="0" w:color="000000"/>
            </w:tcBorders>
            <w:hideMark/>
          </w:tcPr>
          <w:p w:rsidR="000839BA" w:rsidRPr="00B26322" w:rsidRDefault="000839BA" w:rsidP="00A5437A">
            <w:pPr>
              <w:spacing w:after="105"/>
              <w:jc w:val="center"/>
              <w:rPr>
                <w:sz w:val="22"/>
                <w:szCs w:val="22"/>
              </w:rPr>
            </w:pPr>
            <w:r w:rsidRPr="00B26322">
              <w:rPr>
                <w:sz w:val="22"/>
                <w:szCs w:val="22"/>
              </w:rPr>
              <w:t xml:space="preserve">8. </w:t>
            </w:r>
          </w:p>
        </w:tc>
        <w:tc>
          <w:tcPr>
            <w:tcW w:w="0" w:type="auto"/>
            <w:tcBorders>
              <w:top w:val="single" w:sz="6" w:space="0" w:color="000000"/>
              <w:left w:val="single" w:sz="6" w:space="0" w:color="000000"/>
              <w:bottom w:val="single" w:sz="6" w:space="0" w:color="000000"/>
              <w:right w:val="single" w:sz="6" w:space="0" w:color="000000"/>
            </w:tcBorders>
            <w:hideMark/>
          </w:tcPr>
          <w:p w:rsidR="000839BA" w:rsidRPr="00B26322" w:rsidRDefault="000839BA" w:rsidP="00A5437A">
            <w:pPr>
              <w:spacing w:after="105"/>
              <w:rPr>
                <w:sz w:val="22"/>
                <w:szCs w:val="22"/>
              </w:rPr>
            </w:pPr>
            <w:r w:rsidRPr="00B26322">
              <w:rPr>
                <w:sz w:val="22"/>
                <w:szCs w:val="22"/>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0839BA" w:rsidRPr="00B26322" w:rsidRDefault="000839BA" w:rsidP="00A5437A">
            <w:pPr>
              <w:spacing w:after="105"/>
              <w:rPr>
                <w:sz w:val="22"/>
                <w:szCs w:val="22"/>
              </w:rPr>
            </w:pPr>
            <w:r w:rsidRPr="00B26322">
              <w:rPr>
                <w:sz w:val="22"/>
                <w:szCs w:val="22"/>
              </w:rPr>
              <w:t xml:space="preserve">  </w:t>
            </w:r>
          </w:p>
        </w:tc>
        <w:tc>
          <w:tcPr>
            <w:tcW w:w="0" w:type="auto"/>
            <w:tcBorders>
              <w:top w:val="single" w:sz="6" w:space="0" w:color="000000"/>
              <w:left w:val="single" w:sz="6" w:space="0" w:color="000000"/>
              <w:bottom w:val="single" w:sz="6" w:space="0" w:color="000000"/>
            </w:tcBorders>
            <w:hideMark/>
          </w:tcPr>
          <w:p w:rsidR="000839BA" w:rsidRPr="00B26322" w:rsidRDefault="000839BA" w:rsidP="00A5437A">
            <w:pPr>
              <w:spacing w:after="105"/>
              <w:rPr>
                <w:sz w:val="22"/>
                <w:szCs w:val="22"/>
              </w:rPr>
            </w:pPr>
            <w:r w:rsidRPr="00B26322">
              <w:rPr>
                <w:sz w:val="22"/>
                <w:szCs w:val="22"/>
              </w:rPr>
              <w:t xml:space="preserve">  </w:t>
            </w:r>
          </w:p>
        </w:tc>
      </w:tr>
      <w:tr w:rsidR="000839BA" w:rsidRPr="00B26322" w:rsidTr="00A5437A">
        <w:tc>
          <w:tcPr>
            <w:tcW w:w="0" w:type="auto"/>
            <w:tcBorders>
              <w:top w:val="single" w:sz="6" w:space="0" w:color="000000"/>
              <w:bottom w:val="single" w:sz="6" w:space="0" w:color="000000"/>
              <w:right w:val="single" w:sz="6" w:space="0" w:color="000000"/>
            </w:tcBorders>
            <w:hideMark/>
          </w:tcPr>
          <w:p w:rsidR="000839BA" w:rsidRPr="00B26322" w:rsidRDefault="000839BA" w:rsidP="00A5437A">
            <w:pPr>
              <w:spacing w:after="105"/>
              <w:jc w:val="center"/>
              <w:rPr>
                <w:sz w:val="22"/>
                <w:szCs w:val="22"/>
              </w:rPr>
            </w:pPr>
            <w:r w:rsidRPr="00B26322">
              <w:rPr>
                <w:sz w:val="22"/>
                <w:szCs w:val="22"/>
              </w:rPr>
              <w:t xml:space="preserve">9. </w:t>
            </w:r>
          </w:p>
        </w:tc>
        <w:tc>
          <w:tcPr>
            <w:tcW w:w="0" w:type="auto"/>
            <w:tcBorders>
              <w:top w:val="single" w:sz="6" w:space="0" w:color="000000"/>
              <w:left w:val="single" w:sz="6" w:space="0" w:color="000000"/>
              <w:bottom w:val="single" w:sz="6" w:space="0" w:color="000000"/>
              <w:right w:val="single" w:sz="6" w:space="0" w:color="000000"/>
            </w:tcBorders>
            <w:hideMark/>
          </w:tcPr>
          <w:p w:rsidR="000839BA" w:rsidRPr="00B26322" w:rsidRDefault="000839BA" w:rsidP="00A5437A">
            <w:pPr>
              <w:spacing w:after="105"/>
              <w:rPr>
                <w:sz w:val="22"/>
                <w:szCs w:val="22"/>
              </w:rPr>
            </w:pPr>
            <w:r w:rsidRPr="00B26322">
              <w:rPr>
                <w:sz w:val="22"/>
                <w:szCs w:val="22"/>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0839BA" w:rsidRPr="00B26322" w:rsidRDefault="000839BA" w:rsidP="00A5437A">
            <w:pPr>
              <w:spacing w:after="105"/>
              <w:rPr>
                <w:sz w:val="22"/>
                <w:szCs w:val="22"/>
              </w:rPr>
            </w:pPr>
            <w:r w:rsidRPr="00B26322">
              <w:rPr>
                <w:sz w:val="22"/>
                <w:szCs w:val="22"/>
              </w:rPr>
              <w:t xml:space="preserve">  </w:t>
            </w:r>
          </w:p>
        </w:tc>
        <w:tc>
          <w:tcPr>
            <w:tcW w:w="0" w:type="auto"/>
            <w:tcBorders>
              <w:top w:val="single" w:sz="6" w:space="0" w:color="000000"/>
              <w:left w:val="single" w:sz="6" w:space="0" w:color="000000"/>
              <w:bottom w:val="single" w:sz="6" w:space="0" w:color="000000"/>
            </w:tcBorders>
            <w:hideMark/>
          </w:tcPr>
          <w:p w:rsidR="000839BA" w:rsidRPr="00B26322" w:rsidRDefault="000839BA" w:rsidP="00A5437A">
            <w:pPr>
              <w:spacing w:after="105"/>
              <w:rPr>
                <w:sz w:val="22"/>
                <w:szCs w:val="22"/>
              </w:rPr>
            </w:pPr>
            <w:r w:rsidRPr="00B26322">
              <w:rPr>
                <w:sz w:val="22"/>
                <w:szCs w:val="22"/>
              </w:rPr>
              <w:t xml:space="preserve">  </w:t>
            </w:r>
          </w:p>
        </w:tc>
      </w:tr>
    </w:tbl>
    <w:p w:rsidR="000839BA" w:rsidRPr="00B26322" w:rsidRDefault="000839BA" w:rsidP="000839BA">
      <w:pPr>
        <w:autoSpaceDE w:val="0"/>
        <w:autoSpaceDN w:val="0"/>
        <w:adjustRightInd w:val="0"/>
        <w:jc w:val="both"/>
        <w:rPr>
          <w:rFonts w:eastAsiaTheme="minorHAnsi"/>
          <w:sz w:val="22"/>
          <w:szCs w:val="22"/>
          <w:lang w:eastAsia="en-US"/>
        </w:rPr>
      </w:pPr>
    </w:p>
    <w:p w:rsidR="000839BA" w:rsidRPr="00B26322" w:rsidRDefault="000839BA" w:rsidP="000839BA">
      <w:pPr>
        <w:spacing w:after="200" w:line="276" w:lineRule="auto"/>
        <w:jc w:val="both"/>
        <w:rPr>
          <w:rFonts w:eastAsiaTheme="minorHAnsi"/>
          <w:sz w:val="22"/>
          <w:szCs w:val="22"/>
          <w:lang w:eastAsia="en-US"/>
        </w:rPr>
      </w:pPr>
      <w:r w:rsidRPr="00B26322">
        <w:rPr>
          <w:rFonts w:eastAsiaTheme="minorHAnsi"/>
          <w:sz w:val="22"/>
          <w:szCs w:val="22"/>
          <w:lang w:eastAsia="en-US"/>
        </w:rPr>
        <w:t xml:space="preserve">В соответствии со ст.9 Федерального </w:t>
      </w:r>
      <w:hyperlink r:id="rId18" w:history="1">
        <w:r w:rsidRPr="00B26322">
          <w:rPr>
            <w:rFonts w:eastAsiaTheme="minorHAnsi"/>
            <w:sz w:val="22"/>
            <w:szCs w:val="22"/>
            <w:lang w:eastAsia="en-US"/>
          </w:rPr>
          <w:t>закона</w:t>
        </w:r>
      </w:hyperlink>
      <w:r w:rsidRPr="00B26322">
        <w:rPr>
          <w:rFonts w:eastAsiaTheme="minorHAnsi"/>
          <w:sz w:val="22"/>
          <w:szCs w:val="22"/>
          <w:lang w:eastAsia="en-US"/>
        </w:rPr>
        <w:t xml:space="preserve"> от 27.07.2006 № 152-ФЗ «О персональных данных» даю свое согласие администрации Яльчикского муниципального округа Чувашской Республики и МКУ «Централизованная бухгалтерия Яльчикского муниципального округа Чувашской Республики», на автоматизированную, а также без  использования средств  автоматизации обработку моих  персональных  данных и обработку данных в целях назначения пенсии за выслугу лет, а именно на совершение действий, предусмотренных пунктом 3 статьи 3  Федерального  закона  «О  персональных  данных», со сведениями, представленными мной для реализации права на назначение пенсии за выслугу лет. Настоящее согласие дается до истечения сроков хранения соответствующей информации или документов, содержащих указанную информацию, определяемых в соответствии с </w:t>
      </w:r>
      <w:r w:rsidRPr="00B26322">
        <w:rPr>
          <w:rFonts w:eastAsiaTheme="minorHAnsi"/>
          <w:sz w:val="22"/>
          <w:szCs w:val="22"/>
          <w:lang w:eastAsia="en-US"/>
        </w:rPr>
        <w:lastRenderedPageBreak/>
        <w:t>законодательством Российской Федерации.  Согласие  может быть отозвано мною путем подачи письменного заявления в адрес администрации Яльчикского муниципального округа Чувашской Республики.</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50CC6">
        <w:t>Заполняется в случае подачи заявления о назначении</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50CC6">
        <w:t>пенсии за выслугу лет уполномоченным лицом</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50CC6">
        <w:t>(законным представителем)</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___________________________________________________________________________</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xml:space="preserve">             (фамилия, имя, отчество (последнее - при наличии)</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___________________________________________________________________________</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xml:space="preserve"> уполномоченного лица (законного представителя) и адрес места жительства)</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___________________________________________________________________________</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xml:space="preserve">      (наименование, серия, номер документа, удостоверяющего личность</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___________________________________________________________________________</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xml:space="preserve">    уполномоченного лица (законного представителя), кем и когда выдан)</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xml:space="preserve">    Полномочия  уполномоченного лица (законного представителя) подтверждены</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___________________________________________________________________________</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xml:space="preserve">                           (указать наименование</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___________________________________________________________________________</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xml:space="preserve">                          и реквизиты документа,</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__________________________________________________________________________.</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xml:space="preserve"> подтверждающего полномочия уполномоченного лица (законного представителя)</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xml:space="preserve">    Согласен(на)  на  обработку  персональных данных, указанных в настоящем</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заявлении  о назначении пенсии за выслугу лет, в целях назначения пенсии за выслугу лет.</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Дата ______________               Подпись заявителя _______________________</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50CC6">
        <w:t>Заявление о назначении пенсии за выслугу лет</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50CC6">
        <w:t>гражданина (гражданки)</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50CC6">
        <w:t>_________________________________________________________</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xml:space="preserve">             (фамилия, имя, отчество (последнее - при наличии)</w:t>
      </w:r>
    </w:p>
    <w:p w:rsidR="000839BA" w:rsidRPr="00850CC6" w:rsidRDefault="000839BA" w:rsidP="000839BA">
      <w:pPr>
        <w:jc w:val="both"/>
      </w:pPr>
      <w:r w:rsidRPr="00850CC6">
        <w:t xml:space="preserve">  </w:t>
      </w:r>
    </w:p>
    <w:tbl>
      <w:tblPr>
        <w:tblW w:w="9030" w:type="dxa"/>
        <w:tblInd w:w="15" w:type="dxa"/>
        <w:tblCellMar>
          <w:left w:w="0" w:type="dxa"/>
          <w:right w:w="0" w:type="dxa"/>
        </w:tblCellMar>
        <w:tblLook w:val="04A0" w:firstRow="1" w:lastRow="0" w:firstColumn="1" w:lastColumn="0" w:noHBand="0" w:noVBand="1"/>
      </w:tblPr>
      <w:tblGrid>
        <w:gridCol w:w="2281"/>
        <w:gridCol w:w="1367"/>
        <w:gridCol w:w="5382"/>
      </w:tblGrid>
      <w:tr w:rsidR="000839BA" w:rsidRPr="00850CC6" w:rsidTr="00A5437A">
        <w:tc>
          <w:tcPr>
            <w:tcW w:w="0" w:type="auto"/>
            <w:tcBorders>
              <w:top w:val="single" w:sz="6" w:space="0" w:color="000000"/>
              <w:bottom w:val="single" w:sz="6" w:space="0" w:color="000000"/>
              <w:right w:val="single" w:sz="6" w:space="0" w:color="000000"/>
            </w:tcBorders>
            <w:hideMark/>
          </w:tcPr>
          <w:p w:rsidR="000839BA" w:rsidRPr="00850CC6" w:rsidRDefault="000839BA" w:rsidP="00A5437A">
            <w:pPr>
              <w:spacing w:after="105"/>
              <w:jc w:val="center"/>
            </w:pPr>
            <w:r w:rsidRPr="00850CC6">
              <w:t xml:space="preserve">зарегистрировано </w:t>
            </w:r>
          </w:p>
        </w:tc>
        <w:tc>
          <w:tcPr>
            <w:tcW w:w="0" w:type="auto"/>
            <w:gridSpan w:val="2"/>
            <w:tcBorders>
              <w:top w:val="single" w:sz="6" w:space="0" w:color="000000"/>
              <w:left w:val="single" w:sz="6" w:space="0" w:color="000000"/>
              <w:bottom w:val="single" w:sz="6" w:space="0" w:color="000000"/>
            </w:tcBorders>
            <w:hideMark/>
          </w:tcPr>
          <w:p w:rsidR="000839BA" w:rsidRPr="00850CC6" w:rsidRDefault="000839BA" w:rsidP="00A5437A">
            <w:pPr>
              <w:spacing w:after="105"/>
              <w:jc w:val="center"/>
            </w:pPr>
            <w:r w:rsidRPr="00850CC6">
              <w:t xml:space="preserve">принял </w:t>
            </w:r>
          </w:p>
        </w:tc>
      </w:tr>
      <w:tr w:rsidR="000839BA" w:rsidRPr="00850CC6" w:rsidTr="00A5437A">
        <w:tc>
          <w:tcPr>
            <w:tcW w:w="0" w:type="auto"/>
            <w:tcBorders>
              <w:top w:val="single" w:sz="6" w:space="0" w:color="000000"/>
              <w:bottom w:val="single" w:sz="6" w:space="0" w:color="000000"/>
              <w:right w:val="single" w:sz="6" w:space="0" w:color="000000"/>
            </w:tcBorders>
            <w:hideMark/>
          </w:tcPr>
          <w:p w:rsidR="000839BA" w:rsidRPr="00850CC6" w:rsidRDefault="000839BA" w:rsidP="00A5437A">
            <w:pPr>
              <w:spacing w:after="105"/>
              <w:jc w:val="center"/>
            </w:pPr>
            <w:r w:rsidRPr="00850CC6">
              <w:t xml:space="preserve">регистрационный номер заявления </w:t>
            </w:r>
          </w:p>
        </w:tc>
        <w:tc>
          <w:tcPr>
            <w:tcW w:w="0" w:type="auto"/>
            <w:tcBorders>
              <w:top w:val="single" w:sz="6" w:space="0" w:color="000000"/>
              <w:left w:val="single" w:sz="6" w:space="0" w:color="000000"/>
              <w:bottom w:val="single" w:sz="6" w:space="0" w:color="000000"/>
              <w:right w:val="single" w:sz="6" w:space="0" w:color="000000"/>
            </w:tcBorders>
            <w:hideMark/>
          </w:tcPr>
          <w:p w:rsidR="000839BA" w:rsidRPr="00850CC6" w:rsidRDefault="000839BA" w:rsidP="00A5437A">
            <w:pPr>
              <w:spacing w:after="105"/>
              <w:jc w:val="center"/>
            </w:pPr>
            <w:r w:rsidRPr="00850CC6">
              <w:t xml:space="preserve">дата приема заявления </w:t>
            </w:r>
          </w:p>
        </w:tc>
        <w:tc>
          <w:tcPr>
            <w:tcW w:w="0" w:type="auto"/>
            <w:tcBorders>
              <w:top w:val="single" w:sz="6" w:space="0" w:color="000000"/>
              <w:left w:val="single" w:sz="6" w:space="0" w:color="000000"/>
              <w:bottom w:val="single" w:sz="6" w:space="0" w:color="000000"/>
            </w:tcBorders>
            <w:hideMark/>
          </w:tcPr>
          <w:p w:rsidR="000839BA" w:rsidRPr="00850CC6" w:rsidRDefault="000839BA" w:rsidP="00A5437A">
            <w:pPr>
              <w:spacing w:after="105"/>
              <w:jc w:val="center"/>
            </w:pPr>
            <w:r w:rsidRPr="00850CC6">
              <w:t xml:space="preserve">подпись, фамилия, имя, отчество (последнее - при наличии) специалиста, органа местного самоуправления, уполномоченного регистрировать заявление </w:t>
            </w:r>
          </w:p>
        </w:tc>
      </w:tr>
      <w:tr w:rsidR="000839BA" w:rsidRPr="00850CC6" w:rsidTr="00A5437A">
        <w:tc>
          <w:tcPr>
            <w:tcW w:w="0" w:type="auto"/>
            <w:tcBorders>
              <w:top w:val="single" w:sz="6" w:space="0" w:color="000000"/>
              <w:bottom w:val="single" w:sz="6" w:space="0" w:color="000000"/>
              <w:right w:val="single" w:sz="6" w:space="0" w:color="000000"/>
            </w:tcBorders>
            <w:hideMark/>
          </w:tcPr>
          <w:p w:rsidR="000839BA" w:rsidRPr="00850CC6" w:rsidRDefault="000839BA" w:rsidP="00A5437A">
            <w:pPr>
              <w:spacing w:after="105"/>
            </w:pPr>
            <w:r w:rsidRPr="00850CC6">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0839BA" w:rsidRPr="00850CC6" w:rsidRDefault="000839BA" w:rsidP="00A5437A">
            <w:pPr>
              <w:spacing w:after="105"/>
            </w:pPr>
            <w:r w:rsidRPr="00850CC6">
              <w:t xml:space="preserve">  </w:t>
            </w:r>
          </w:p>
        </w:tc>
        <w:tc>
          <w:tcPr>
            <w:tcW w:w="0" w:type="auto"/>
            <w:tcBorders>
              <w:top w:val="single" w:sz="6" w:space="0" w:color="000000"/>
              <w:left w:val="single" w:sz="6" w:space="0" w:color="000000"/>
              <w:bottom w:val="single" w:sz="6" w:space="0" w:color="000000"/>
            </w:tcBorders>
            <w:hideMark/>
          </w:tcPr>
          <w:p w:rsidR="000839BA" w:rsidRPr="00850CC6" w:rsidRDefault="000839BA" w:rsidP="00A5437A">
            <w:pPr>
              <w:spacing w:after="105"/>
            </w:pPr>
            <w:r w:rsidRPr="00850CC6">
              <w:t xml:space="preserve">  </w:t>
            </w:r>
          </w:p>
        </w:tc>
      </w:tr>
    </w:tbl>
    <w:p w:rsidR="000839BA" w:rsidRPr="00850CC6" w:rsidRDefault="000839BA" w:rsidP="000839BA">
      <w:pPr>
        <w:jc w:val="both"/>
      </w:pPr>
      <w:r w:rsidRPr="00850CC6">
        <w:t xml:space="preserve">  </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М.П. органа местного самоуправления</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Чувашской Республики</w:t>
      </w:r>
    </w:p>
    <w:p w:rsidR="000839BA" w:rsidRPr="00850CC6" w:rsidRDefault="000839BA" w:rsidP="000839BA">
      <w:pPr>
        <w:jc w:val="both"/>
      </w:pPr>
      <w:r w:rsidRPr="00850CC6">
        <w:t> </w:t>
      </w:r>
    </w:p>
    <w:p w:rsidR="000839BA" w:rsidRPr="00850CC6" w:rsidRDefault="000839BA" w:rsidP="000839BA">
      <w:pPr>
        <w:jc w:val="both"/>
      </w:pPr>
    </w:p>
    <w:tbl>
      <w:tblPr>
        <w:tblW w:w="9030" w:type="dxa"/>
        <w:tblInd w:w="15" w:type="dxa"/>
        <w:tblCellMar>
          <w:left w:w="0" w:type="dxa"/>
          <w:right w:w="0" w:type="dxa"/>
        </w:tblCellMar>
        <w:tblLook w:val="04A0" w:firstRow="1" w:lastRow="0" w:firstColumn="1" w:lastColumn="0" w:noHBand="0" w:noVBand="1"/>
      </w:tblPr>
      <w:tblGrid>
        <w:gridCol w:w="2399"/>
        <w:gridCol w:w="1455"/>
        <w:gridCol w:w="5176"/>
      </w:tblGrid>
      <w:tr w:rsidR="000839BA" w:rsidRPr="00850CC6" w:rsidTr="00A5437A">
        <w:tc>
          <w:tcPr>
            <w:tcW w:w="0" w:type="auto"/>
            <w:tcBorders>
              <w:top w:val="single" w:sz="6" w:space="0" w:color="000000"/>
              <w:bottom w:val="single" w:sz="6" w:space="0" w:color="000000"/>
              <w:right w:val="single" w:sz="6" w:space="0" w:color="000000"/>
            </w:tcBorders>
            <w:hideMark/>
          </w:tcPr>
          <w:p w:rsidR="000839BA" w:rsidRPr="00850CC6" w:rsidRDefault="000839BA" w:rsidP="00A5437A">
            <w:pPr>
              <w:spacing w:after="105"/>
              <w:jc w:val="center"/>
            </w:pPr>
            <w:r w:rsidRPr="00850CC6">
              <w:t xml:space="preserve">зарегистрировано </w:t>
            </w:r>
          </w:p>
        </w:tc>
        <w:tc>
          <w:tcPr>
            <w:tcW w:w="0" w:type="auto"/>
            <w:gridSpan w:val="2"/>
            <w:tcBorders>
              <w:top w:val="single" w:sz="6" w:space="0" w:color="000000"/>
              <w:left w:val="single" w:sz="6" w:space="0" w:color="000000"/>
              <w:bottom w:val="single" w:sz="6" w:space="0" w:color="000000"/>
            </w:tcBorders>
            <w:hideMark/>
          </w:tcPr>
          <w:p w:rsidR="000839BA" w:rsidRPr="00850CC6" w:rsidRDefault="000839BA" w:rsidP="00A5437A">
            <w:pPr>
              <w:spacing w:after="105"/>
              <w:jc w:val="center"/>
            </w:pPr>
            <w:r w:rsidRPr="00850CC6">
              <w:t xml:space="preserve">принял </w:t>
            </w:r>
          </w:p>
        </w:tc>
      </w:tr>
      <w:tr w:rsidR="000839BA" w:rsidRPr="00850CC6" w:rsidTr="00A5437A">
        <w:tc>
          <w:tcPr>
            <w:tcW w:w="0" w:type="auto"/>
            <w:tcBorders>
              <w:top w:val="single" w:sz="6" w:space="0" w:color="000000"/>
              <w:bottom w:val="single" w:sz="6" w:space="0" w:color="000000"/>
              <w:right w:val="single" w:sz="6" w:space="0" w:color="000000"/>
            </w:tcBorders>
            <w:hideMark/>
          </w:tcPr>
          <w:p w:rsidR="000839BA" w:rsidRPr="00850CC6" w:rsidRDefault="000839BA" w:rsidP="00A5437A">
            <w:pPr>
              <w:spacing w:after="105"/>
              <w:jc w:val="center"/>
            </w:pPr>
            <w:r w:rsidRPr="00850CC6">
              <w:t xml:space="preserve">регистрационный номер заявления </w:t>
            </w:r>
          </w:p>
        </w:tc>
        <w:tc>
          <w:tcPr>
            <w:tcW w:w="0" w:type="auto"/>
            <w:tcBorders>
              <w:top w:val="single" w:sz="6" w:space="0" w:color="000000"/>
              <w:left w:val="single" w:sz="6" w:space="0" w:color="000000"/>
              <w:bottom w:val="single" w:sz="6" w:space="0" w:color="000000"/>
              <w:right w:val="single" w:sz="6" w:space="0" w:color="000000"/>
            </w:tcBorders>
            <w:hideMark/>
          </w:tcPr>
          <w:p w:rsidR="000839BA" w:rsidRPr="00850CC6" w:rsidRDefault="000839BA" w:rsidP="00A5437A">
            <w:pPr>
              <w:spacing w:after="105"/>
              <w:jc w:val="center"/>
            </w:pPr>
            <w:r w:rsidRPr="00850CC6">
              <w:t xml:space="preserve">дата приема заявления </w:t>
            </w:r>
          </w:p>
        </w:tc>
        <w:tc>
          <w:tcPr>
            <w:tcW w:w="0" w:type="auto"/>
            <w:tcBorders>
              <w:top w:val="single" w:sz="6" w:space="0" w:color="000000"/>
              <w:left w:val="single" w:sz="6" w:space="0" w:color="000000"/>
              <w:bottom w:val="single" w:sz="6" w:space="0" w:color="000000"/>
            </w:tcBorders>
            <w:hideMark/>
          </w:tcPr>
          <w:p w:rsidR="000839BA" w:rsidRPr="00850CC6" w:rsidRDefault="000839BA" w:rsidP="00A5437A">
            <w:pPr>
              <w:jc w:val="center"/>
            </w:pPr>
            <w:r w:rsidRPr="00850CC6">
              <w:t xml:space="preserve">подпись, фамилия, имя, отчество (последнее - при наличии) специалиста уполномоченного  регистрировать заявление </w:t>
            </w:r>
          </w:p>
        </w:tc>
      </w:tr>
      <w:tr w:rsidR="000839BA" w:rsidRPr="00850CC6" w:rsidTr="00A5437A">
        <w:tc>
          <w:tcPr>
            <w:tcW w:w="0" w:type="auto"/>
            <w:tcBorders>
              <w:top w:val="single" w:sz="6" w:space="0" w:color="000000"/>
              <w:bottom w:val="single" w:sz="6" w:space="0" w:color="000000"/>
              <w:right w:val="single" w:sz="6" w:space="0" w:color="000000"/>
            </w:tcBorders>
            <w:hideMark/>
          </w:tcPr>
          <w:p w:rsidR="000839BA" w:rsidRPr="00850CC6" w:rsidRDefault="000839BA" w:rsidP="00A5437A">
            <w:pPr>
              <w:spacing w:after="105"/>
            </w:pPr>
            <w:r w:rsidRPr="00850CC6">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0839BA" w:rsidRPr="00850CC6" w:rsidRDefault="000839BA" w:rsidP="00A5437A">
            <w:pPr>
              <w:spacing w:after="105"/>
            </w:pPr>
            <w:r w:rsidRPr="00850CC6">
              <w:t xml:space="preserve">  </w:t>
            </w:r>
          </w:p>
        </w:tc>
        <w:tc>
          <w:tcPr>
            <w:tcW w:w="0" w:type="auto"/>
            <w:tcBorders>
              <w:top w:val="single" w:sz="6" w:space="0" w:color="000000"/>
              <w:left w:val="single" w:sz="6" w:space="0" w:color="000000"/>
              <w:bottom w:val="single" w:sz="6" w:space="0" w:color="000000"/>
            </w:tcBorders>
            <w:hideMark/>
          </w:tcPr>
          <w:p w:rsidR="000839BA" w:rsidRPr="00850CC6" w:rsidRDefault="000839BA" w:rsidP="00A5437A">
            <w:pPr>
              <w:spacing w:after="105"/>
            </w:pPr>
            <w:r w:rsidRPr="00850CC6">
              <w:t xml:space="preserve">  </w:t>
            </w:r>
          </w:p>
        </w:tc>
      </w:tr>
    </w:tbl>
    <w:p w:rsidR="000839BA" w:rsidRPr="00850CC6" w:rsidRDefault="000839BA" w:rsidP="000839BA">
      <w:pPr>
        <w:jc w:val="both"/>
      </w:pPr>
      <w:r w:rsidRPr="00850CC6">
        <w:t xml:space="preserve">  </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lastRenderedPageBreak/>
        <w:t>------------------------------------------------------------------</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xml:space="preserve">                              (линия отреза)</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xml:space="preserve">                           </w:t>
      </w:r>
      <w:r w:rsidRPr="00850CC6">
        <w:rPr>
          <w:b/>
          <w:bCs/>
        </w:rPr>
        <w:t>Расписка-уведомление</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50CC6">
        <w:t>Заявление о назначении пенсии за выслугу лет</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50CC6">
        <w:t>гражданина (гражданки)</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xml:space="preserve">         _________________________________________________________</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xml:space="preserve">             (фамилия, имя, отчество (последнее - при наличии)</w:t>
      </w:r>
    </w:p>
    <w:p w:rsidR="000839BA" w:rsidRPr="00850CC6" w:rsidRDefault="000839BA" w:rsidP="000839BA">
      <w:pPr>
        <w:jc w:val="both"/>
      </w:pPr>
      <w:r w:rsidRPr="00850CC6">
        <w:t xml:space="preserve">  </w:t>
      </w:r>
    </w:p>
    <w:tbl>
      <w:tblPr>
        <w:tblW w:w="9000" w:type="dxa"/>
        <w:tblInd w:w="15" w:type="dxa"/>
        <w:tblCellMar>
          <w:left w:w="0" w:type="dxa"/>
          <w:right w:w="0" w:type="dxa"/>
        </w:tblCellMar>
        <w:tblLook w:val="04A0" w:firstRow="1" w:lastRow="0" w:firstColumn="1" w:lastColumn="0" w:noHBand="0" w:noVBand="1"/>
      </w:tblPr>
      <w:tblGrid>
        <w:gridCol w:w="2395"/>
        <w:gridCol w:w="1452"/>
        <w:gridCol w:w="5153"/>
      </w:tblGrid>
      <w:tr w:rsidR="000839BA" w:rsidRPr="00850CC6" w:rsidTr="00A5437A">
        <w:tc>
          <w:tcPr>
            <w:tcW w:w="0" w:type="auto"/>
            <w:tcBorders>
              <w:top w:val="single" w:sz="6" w:space="0" w:color="000000"/>
              <w:bottom w:val="single" w:sz="6" w:space="0" w:color="000000"/>
              <w:right w:val="single" w:sz="6" w:space="0" w:color="000000"/>
            </w:tcBorders>
            <w:hideMark/>
          </w:tcPr>
          <w:p w:rsidR="000839BA" w:rsidRPr="00850CC6" w:rsidRDefault="000839BA" w:rsidP="00A5437A">
            <w:pPr>
              <w:spacing w:after="105"/>
              <w:jc w:val="center"/>
            </w:pPr>
            <w:r w:rsidRPr="00850CC6">
              <w:t xml:space="preserve">зарегистрировано </w:t>
            </w:r>
          </w:p>
        </w:tc>
        <w:tc>
          <w:tcPr>
            <w:tcW w:w="0" w:type="auto"/>
            <w:gridSpan w:val="2"/>
            <w:tcBorders>
              <w:top w:val="single" w:sz="6" w:space="0" w:color="000000"/>
              <w:left w:val="single" w:sz="6" w:space="0" w:color="000000"/>
              <w:bottom w:val="single" w:sz="6" w:space="0" w:color="000000"/>
            </w:tcBorders>
            <w:hideMark/>
          </w:tcPr>
          <w:p w:rsidR="000839BA" w:rsidRPr="00850CC6" w:rsidRDefault="000839BA" w:rsidP="00A5437A">
            <w:pPr>
              <w:spacing w:after="105"/>
              <w:jc w:val="center"/>
            </w:pPr>
            <w:r w:rsidRPr="00850CC6">
              <w:t xml:space="preserve">принял </w:t>
            </w:r>
          </w:p>
        </w:tc>
      </w:tr>
      <w:tr w:rsidR="000839BA" w:rsidRPr="00850CC6" w:rsidTr="00A5437A">
        <w:tc>
          <w:tcPr>
            <w:tcW w:w="0" w:type="auto"/>
            <w:tcBorders>
              <w:top w:val="single" w:sz="6" w:space="0" w:color="000000"/>
              <w:bottom w:val="single" w:sz="6" w:space="0" w:color="000000"/>
              <w:right w:val="single" w:sz="6" w:space="0" w:color="000000"/>
            </w:tcBorders>
            <w:hideMark/>
          </w:tcPr>
          <w:p w:rsidR="000839BA" w:rsidRPr="00850CC6" w:rsidRDefault="000839BA" w:rsidP="00A5437A">
            <w:pPr>
              <w:spacing w:after="105"/>
              <w:jc w:val="center"/>
            </w:pPr>
            <w:r w:rsidRPr="00850CC6">
              <w:t xml:space="preserve">регистрационный номер заявления </w:t>
            </w:r>
          </w:p>
        </w:tc>
        <w:tc>
          <w:tcPr>
            <w:tcW w:w="0" w:type="auto"/>
            <w:tcBorders>
              <w:top w:val="single" w:sz="6" w:space="0" w:color="000000"/>
              <w:left w:val="single" w:sz="6" w:space="0" w:color="000000"/>
              <w:bottom w:val="single" w:sz="6" w:space="0" w:color="000000"/>
              <w:right w:val="single" w:sz="6" w:space="0" w:color="000000"/>
            </w:tcBorders>
            <w:hideMark/>
          </w:tcPr>
          <w:p w:rsidR="000839BA" w:rsidRPr="00850CC6" w:rsidRDefault="000839BA" w:rsidP="00A5437A">
            <w:pPr>
              <w:spacing w:after="105"/>
              <w:jc w:val="center"/>
            </w:pPr>
            <w:r w:rsidRPr="00850CC6">
              <w:t xml:space="preserve">дата приема заявления </w:t>
            </w:r>
          </w:p>
        </w:tc>
        <w:tc>
          <w:tcPr>
            <w:tcW w:w="0" w:type="auto"/>
            <w:tcBorders>
              <w:top w:val="single" w:sz="6" w:space="0" w:color="000000"/>
              <w:left w:val="single" w:sz="6" w:space="0" w:color="000000"/>
              <w:bottom w:val="single" w:sz="6" w:space="0" w:color="000000"/>
            </w:tcBorders>
            <w:hideMark/>
          </w:tcPr>
          <w:p w:rsidR="000839BA" w:rsidRPr="00850CC6" w:rsidRDefault="000839BA" w:rsidP="00A5437A">
            <w:pPr>
              <w:spacing w:after="105"/>
              <w:jc w:val="center"/>
            </w:pPr>
            <w:r w:rsidRPr="00850CC6">
              <w:t xml:space="preserve">подпись, фамилия, имя, отчество (последнее - при наличии) специалиста, уполномоченного регистрировать заявление </w:t>
            </w:r>
          </w:p>
        </w:tc>
      </w:tr>
      <w:tr w:rsidR="000839BA" w:rsidRPr="00850CC6" w:rsidTr="00A5437A">
        <w:tc>
          <w:tcPr>
            <w:tcW w:w="0" w:type="auto"/>
            <w:tcBorders>
              <w:top w:val="single" w:sz="6" w:space="0" w:color="000000"/>
              <w:bottom w:val="single" w:sz="6" w:space="0" w:color="000000"/>
              <w:right w:val="single" w:sz="6" w:space="0" w:color="000000"/>
            </w:tcBorders>
            <w:hideMark/>
          </w:tcPr>
          <w:p w:rsidR="000839BA" w:rsidRPr="00850CC6" w:rsidRDefault="000839BA" w:rsidP="00A5437A">
            <w:pPr>
              <w:spacing w:after="105"/>
            </w:pPr>
            <w:r w:rsidRPr="00850CC6">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0839BA" w:rsidRPr="00850CC6" w:rsidRDefault="000839BA" w:rsidP="00A5437A">
            <w:pPr>
              <w:spacing w:after="105"/>
            </w:pPr>
            <w:r w:rsidRPr="00850CC6">
              <w:t xml:space="preserve">  </w:t>
            </w:r>
          </w:p>
        </w:tc>
        <w:tc>
          <w:tcPr>
            <w:tcW w:w="0" w:type="auto"/>
            <w:tcBorders>
              <w:top w:val="single" w:sz="6" w:space="0" w:color="000000"/>
              <w:left w:val="single" w:sz="6" w:space="0" w:color="000000"/>
              <w:bottom w:val="single" w:sz="6" w:space="0" w:color="000000"/>
            </w:tcBorders>
            <w:hideMark/>
          </w:tcPr>
          <w:p w:rsidR="000839BA" w:rsidRPr="00850CC6" w:rsidRDefault="000839BA" w:rsidP="00A5437A">
            <w:pPr>
              <w:spacing w:after="105"/>
            </w:pPr>
            <w:r w:rsidRPr="00850CC6">
              <w:t xml:space="preserve">  </w:t>
            </w:r>
          </w:p>
        </w:tc>
      </w:tr>
    </w:tbl>
    <w:p w:rsidR="000839BA" w:rsidRDefault="000839BA" w:rsidP="000839BA">
      <w:pPr>
        <w:jc w:val="right"/>
      </w:pPr>
      <w:r w:rsidRPr="00850CC6">
        <w:t xml:space="preserve">  </w:t>
      </w:r>
      <w:r>
        <w:t>»;</w:t>
      </w:r>
    </w:p>
    <w:p w:rsidR="000839BA" w:rsidRDefault="000839BA" w:rsidP="000839BA">
      <w:pPr>
        <w:jc w:val="right"/>
      </w:pPr>
    </w:p>
    <w:p w:rsidR="000839BA" w:rsidRDefault="000839BA" w:rsidP="000839BA">
      <w:pPr>
        <w:ind w:firstLine="567"/>
        <w:jc w:val="both"/>
        <w:rPr>
          <w:sz w:val="26"/>
          <w:szCs w:val="26"/>
        </w:rPr>
      </w:pPr>
      <w:r>
        <w:rPr>
          <w:sz w:val="26"/>
          <w:szCs w:val="26"/>
        </w:rPr>
        <w:t xml:space="preserve">1.10. </w:t>
      </w:r>
      <w:r w:rsidRPr="003F3654">
        <w:rPr>
          <w:sz w:val="26"/>
          <w:szCs w:val="26"/>
        </w:rPr>
        <w:t>Приложение №</w:t>
      </w:r>
      <w:r>
        <w:rPr>
          <w:sz w:val="26"/>
          <w:szCs w:val="26"/>
        </w:rPr>
        <w:t>4/1</w:t>
      </w:r>
      <w:r w:rsidRPr="003F3654">
        <w:rPr>
          <w:sz w:val="26"/>
          <w:szCs w:val="26"/>
        </w:rPr>
        <w:t xml:space="preserve"> к Положению изложить в следующей редакции:</w:t>
      </w:r>
    </w:p>
    <w:p w:rsidR="000839BA" w:rsidRPr="003F3654" w:rsidRDefault="000839BA" w:rsidP="000839BA">
      <w:pPr>
        <w:ind w:firstLine="567"/>
        <w:jc w:val="both"/>
        <w:rPr>
          <w:sz w:val="26"/>
          <w:szCs w:val="26"/>
        </w:rPr>
      </w:pPr>
      <w:r>
        <w:rPr>
          <w:sz w:val="26"/>
          <w:szCs w:val="26"/>
        </w:rPr>
        <w:t>«</w:t>
      </w:r>
    </w:p>
    <w:tbl>
      <w:tblPr>
        <w:tblStyle w:val="afff1"/>
        <w:tblW w:w="3294" w:type="dxa"/>
        <w:tblInd w:w="5920" w:type="dxa"/>
        <w:tblLook w:val="04A0" w:firstRow="1" w:lastRow="0" w:firstColumn="1" w:lastColumn="0" w:noHBand="0" w:noVBand="1"/>
      </w:tblPr>
      <w:tblGrid>
        <w:gridCol w:w="3294"/>
      </w:tblGrid>
      <w:tr w:rsidR="000839BA" w:rsidRPr="00850CC6" w:rsidTr="00A5437A">
        <w:tc>
          <w:tcPr>
            <w:tcW w:w="3294" w:type="dxa"/>
            <w:tcBorders>
              <w:top w:val="nil"/>
              <w:left w:val="nil"/>
              <w:bottom w:val="nil"/>
              <w:right w:val="nil"/>
            </w:tcBorders>
          </w:tcPr>
          <w:p w:rsidR="000839BA" w:rsidRPr="00850CC6" w:rsidRDefault="000839BA" w:rsidP="00A5437A">
            <w:pPr>
              <w:jc w:val="right"/>
              <w:rPr>
                <w:sz w:val="22"/>
                <w:szCs w:val="22"/>
              </w:rPr>
            </w:pPr>
            <w:r w:rsidRPr="00850CC6">
              <w:rPr>
                <w:sz w:val="22"/>
                <w:szCs w:val="22"/>
              </w:rPr>
              <w:t>Приложение № 4/1</w:t>
            </w:r>
          </w:p>
          <w:p w:rsidR="000839BA" w:rsidRPr="00850CC6" w:rsidRDefault="000839BA" w:rsidP="00A5437A">
            <w:pPr>
              <w:jc w:val="both"/>
              <w:rPr>
                <w:sz w:val="22"/>
                <w:szCs w:val="22"/>
              </w:rPr>
            </w:pPr>
            <w:r w:rsidRPr="00850CC6">
              <w:rPr>
                <w:sz w:val="22"/>
                <w:szCs w:val="22"/>
              </w:rPr>
              <w:t xml:space="preserve">к Положению о порядке назначения и выплаты пенсии за выслугу лет   муниципальным служащим  </w:t>
            </w:r>
            <w:r>
              <w:rPr>
                <w:sz w:val="22"/>
                <w:szCs w:val="22"/>
              </w:rPr>
              <w:t>Яльчикского</w:t>
            </w:r>
            <w:r w:rsidRPr="00850CC6">
              <w:rPr>
                <w:sz w:val="22"/>
                <w:szCs w:val="22"/>
              </w:rPr>
              <w:t xml:space="preserve"> муниципального округа Чувашской  Республики</w:t>
            </w:r>
          </w:p>
        </w:tc>
      </w:tr>
    </w:tbl>
    <w:p w:rsidR="000839BA" w:rsidRPr="00850CC6" w:rsidRDefault="000839BA" w:rsidP="000839BA">
      <w:pPr>
        <w:jc w:val="right"/>
      </w:pPr>
    </w:p>
    <w:p w:rsidR="000839BA" w:rsidRPr="00850CC6" w:rsidRDefault="000839BA" w:rsidP="000839BA">
      <w:pPr>
        <w:autoSpaceDE w:val="0"/>
        <w:autoSpaceDN w:val="0"/>
        <w:adjustRightInd w:val="0"/>
        <w:jc w:val="right"/>
        <w:rPr>
          <w:rFonts w:eastAsiaTheme="minorHAnsi"/>
          <w:sz w:val="22"/>
          <w:szCs w:val="22"/>
          <w:lang w:eastAsia="en-US"/>
        </w:rPr>
      </w:pPr>
      <w:r w:rsidRPr="00850CC6">
        <w:rPr>
          <w:rFonts w:ascii="Courier New" w:eastAsiaTheme="minorHAnsi" w:hAnsi="Courier New" w:cs="Courier New"/>
          <w:sz w:val="22"/>
          <w:szCs w:val="22"/>
          <w:lang w:eastAsia="en-US"/>
        </w:rPr>
        <w:t xml:space="preserve">                                 </w:t>
      </w:r>
      <w:r w:rsidRPr="00850CC6">
        <w:rPr>
          <w:rFonts w:eastAsiaTheme="minorHAnsi"/>
          <w:sz w:val="22"/>
          <w:szCs w:val="22"/>
          <w:lang w:eastAsia="en-US"/>
        </w:rPr>
        <w:t>Председателю Комиссии по назначению пенсии</w:t>
      </w:r>
    </w:p>
    <w:p w:rsidR="000839BA" w:rsidRPr="00850CC6" w:rsidRDefault="000839BA" w:rsidP="000839BA">
      <w:pPr>
        <w:autoSpaceDE w:val="0"/>
        <w:autoSpaceDN w:val="0"/>
        <w:adjustRightInd w:val="0"/>
        <w:jc w:val="right"/>
        <w:rPr>
          <w:rFonts w:eastAsiaTheme="minorHAnsi"/>
          <w:sz w:val="22"/>
          <w:szCs w:val="22"/>
          <w:lang w:eastAsia="en-US"/>
        </w:rPr>
      </w:pPr>
      <w:r w:rsidRPr="00850CC6">
        <w:rPr>
          <w:rFonts w:eastAsiaTheme="minorHAnsi"/>
          <w:sz w:val="22"/>
          <w:szCs w:val="22"/>
          <w:lang w:eastAsia="en-US"/>
        </w:rPr>
        <w:t xml:space="preserve">                                 за выслугу лет  муниципальным служащим</w:t>
      </w:r>
    </w:p>
    <w:p w:rsidR="000839BA" w:rsidRPr="00850CC6" w:rsidRDefault="000839BA" w:rsidP="000839BA">
      <w:pPr>
        <w:autoSpaceDE w:val="0"/>
        <w:autoSpaceDN w:val="0"/>
        <w:adjustRightInd w:val="0"/>
        <w:jc w:val="right"/>
        <w:rPr>
          <w:rFonts w:eastAsiaTheme="minorHAnsi"/>
          <w:sz w:val="22"/>
          <w:szCs w:val="22"/>
          <w:lang w:eastAsia="en-US"/>
        </w:rPr>
      </w:pPr>
      <w:r w:rsidRPr="00850CC6">
        <w:rPr>
          <w:rFonts w:eastAsiaTheme="minorHAnsi"/>
          <w:sz w:val="22"/>
          <w:szCs w:val="22"/>
          <w:lang w:eastAsia="en-US"/>
        </w:rPr>
        <w:t xml:space="preserve">                                 </w:t>
      </w:r>
      <w:r>
        <w:rPr>
          <w:rFonts w:eastAsiaTheme="minorHAnsi"/>
          <w:sz w:val="22"/>
          <w:szCs w:val="22"/>
          <w:lang w:eastAsia="en-US"/>
        </w:rPr>
        <w:t>Яльчикского</w:t>
      </w:r>
      <w:r w:rsidRPr="00850CC6">
        <w:rPr>
          <w:rFonts w:eastAsiaTheme="minorHAnsi"/>
          <w:sz w:val="22"/>
          <w:szCs w:val="22"/>
          <w:lang w:eastAsia="en-US"/>
        </w:rPr>
        <w:t xml:space="preserve"> муниципального округа</w:t>
      </w:r>
    </w:p>
    <w:p w:rsidR="000839BA" w:rsidRPr="00850CC6" w:rsidRDefault="000839BA" w:rsidP="000839BA">
      <w:pPr>
        <w:autoSpaceDE w:val="0"/>
        <w:autoSpaceDN w:val="0"/>
        <w:adjustRightInd w:val="0"/>
        <w:jc w:val="right"/>
        <w:rPr>
          <w:rFonts w:eastAsiaTheme="minorHAnsi"/>
          <w:sz w:val="22"/>
          <w:szCs w:val="22"/>
          <w:lang w:eastAsia="en-US"/>
        </w:rPr>
      </w:pPr>
      <w:r w:rsidRPr="00850CC6">
        <w:rPr>
          <w:rFonts w:eastAsiaTheme="minorHAnsi"/>
          <w:sz w:val="22"/>
          <w:szCs w:val="22"/>
          <w:lang w:eastAsia="en-US"/>
        </w:rPr>
        <w:t xml:space="preserve">                                Чувашской Республики</w:t>
      </w:r>
    </w:p>
    <w:p w:rsidR="000839BA" w:rsidRPr="00850CC6" w:rsidRDefault="000839BA" w:rsidP="000839BA">
      <w:pPr>
        <w:autoSpaceDE w:val="0"/>
        <w:autoSpaceDN w:val="0"/>
        <w:adjustRightInd w:val="0"/>
        <w:jc w:val="right"/>
        <w:rPr>
          <w:rFonts w:eastAsiaTheme="minorHAnsi"/>
          <w:sz w:val="22"/>
          <w:szCs w:val="22"/>
          <w:lang w:eastAsia="en-US"/>
        </w:rPr>
      </w:pPr>
      <w:r w:rsidRPr="00850CC6">
        <w:rPr>
          <w:rFonts w:eastAsiaTheme="minorHAnsi"/>
          <w:sz w:val="22"/>
          <w:szCs w:val="22"/>
          <w:lang w:eastAsia="en-US"/>
        </w:rPr>
        <w:t xml:space="preserve">                                 от ______________________________________,</w:t>
      </w:r>
    </w:p>
    <w:p w:rsidR="000839BA" w:rsidRPr="00850CC6" w:rsidRDefault="000839BA" w:rsidP="000839BA">
      <w:pPr>
        <w:autoSpaceDE w:val="0"/>
        <w:autoSpaceDN w:val="0"/>
        <w:adjustRightInd w:val="0"/>
        <w:jc w:val="right"/>
        <w:rPr>
          <w:rFonts w:eastAsiaTheme="minorHAnsi"/>
          <w:sz w:val="22"/>
          <w:szCs w:val="22"/>
          <w:lang w:eastAsia="en-US"/>
        </w:rPr>
      </w:pPr>
      <w:r w:rsidRPr="00850CC6">
        <w:rPr>
          <w:rFonts w:eastAsiaTheme="minorHAnsi"/>
          <w:sz w:val="22"/>
          <w:szCs w:val="22"/>
          <w:lang w:eastAsia="en-US"/>
        </w:rPr>
        <w:t xml:space="preserve">                                     (фамилия, имя, отчество (при наличии) заявителя)</w:t>
      </w:r>
    </w:p>
    <w:p w:rsidR="000839BA" w:rsidRPr="00850CC6" w:rsidRDefault="000839BA" w:rsidP="000839BA">
      <w:pPr>
        <w:autoSpaceDE w:val="0"/>
        <w:autoSpaceDN w:val="0"/>
        <w:adjustRightInd w:val="0"/>
        <w:jc w:val="right"/>
        <w:rPr>
          <w:rFonts w:eastAsiaTheme="minorHAnsi"/>
          <w:sz w:val="22"/>
          <w:szCs w:val="22"/>
          <w:lang w:eastAsia="en-US"/>
        </w:rPr>
      </w:pPr>
      <w:r w:rsidRPr="00850CC6">
        <w:rPr>
          <w:rFonts w:eastAsiaTheme="minorHAnsi"/>
          <w:sz w:val="22"/>
          <w:szCs w:val="22"/>
          <w:lang w:eastAsia="en-US"/>
        </w:rPr>
        <w:t xml:space="preserve">                                 замещавшего ______________________________</w:t>
      </w:r>
    </w:p>
    <w:p w:rsidR="000839BA" w:rsidRPr="00850CC6" w:rsidRDefault="000839BA" w:rsidP="000839BA">
      <w:pPr>
        <w:autoSpaceDE w:val="0"/>
        <w:autoSpaceDN w:val="0"/>
        <w:adjustRightInd w:val="0"/>
        <w:jc w:val="right"/>
        <w:rPr>
          <w:rFonts w:eastAsiaTheme="minorHAnsi"/>
          <w:sz w:val="22"/>
          <w:szCs w:val="22"/>
          <w:lang w:eastAsia="en-US"/>
        </w:rPr>
      </w:pPr>
      <w:r w:rsidRPr="00850CC6">
        <w:rPr>
          <w:rFonts w:eastAsiaTheme="minorHAnsi"/>
          <w:sz w:val="22"/>
          <w:szCs w:val="22"/>
          <w:lang w:eastAsia="en-US"/>
        </w:rPr>
        <w:t xml:space="preserve">                                 __________________________________________</w:t>
      </w:r>
    </w:p>
    <w:p w:rsidR="000839BA" w:rsidRPr="00850CC6" w:rsidRDefault="000839BA" w:rsidP="000839BA">
      <w:pPr>
        <w:autoSpaceDE w:val="0"/>
        <w:autoSpaceDN w:val="0"/>
        <w:adjustRightInd w:val="0"/>
        <w:jc w:val="right"/>
        <w:rPr>
          <w:rFonts w:eastAsiaTheme="minorHAnsi"/>
          <w:sz w:val="22"/>
          <w:szCs w:val="22"/>
          <w:lang w:eastAsia="en-US"/>
        </w:rPr>
      </w:pPr>
      <w:r w:rsidRPr="00850CC6">
        <w:rPr>
          <w:rFonts w:eastAsiaTheme="minorHAnsi"/>
          <w:sz w:val="22"/>
          <w:szCs w:val="22"/>
          <w:lang w:eastAsia="en-US"/>
        </w:rPr>
        <w:t xml:space="preserve">                                      (наименование должности заявителя</w:t>
      </w:r>
    </w:p>
    <w:p w:rsidR="000839BA" w:rsidRPr="00850CC6" w:rsidRDefault="000839BA" w:rsidP="000839BA">
      <w:pPr>
        <w:autoSpaceDE w:val="0"/>
        <w:autoSpaceDN w:val="0"/>
        <w:adjustRightInd w:val="0"/>
        <w:jc w:val="right"/>
        <w:rPr>
          <w:rFonts w:eastAsiaTheme="minorHAnsi"/>
          <w:sz w:val="22"/>
          <w:szCs w:val="22"/>
          <w:lang w:eastAsia="en-US"/>
        </w:rPr>
      </w:pPr>
      <w:r w:rsidRPr="00850CC6">
        <w:rPr>
          <w:rFonts w:eastAsiaTheme="minorHAnsi"/>
          <w:sz w:val="22"/>
          <w:szCs w:val="22"/>
          <w:lang w:eastAsia="en-US"/>
        </w:rPr>
        <w:t xml:space="preserve">                                             на день увольнения,</w:t>
      </w:r>
    </w:p>
    <w:p w:rsidR="000839BA" w:rsidRPr="00850CC6" w:rsidRDefault="000839BA" w:rsidP="000839BA">
      <w:pPr>
        <w:autoSpaceDE w:val="0"/>
        <w:autoSpaceDN w:val="0"/>
        <w:adjustRightInd w:val="0"/>
        <w:jc w:val="right"/>
        <w:rPr>
          <w:rFonts w:eastAsiaTheme="minorHAnsi"/>
          <w:sz w:val="22"/>
          <w:szCs w:val="22"/>
          <w:lang w:eastAsia="en-US"/>
        </w:rPr>
      </w:pPr>
      <w:r w:rsidRPr="00850CC6">
        <w:rPr>
          <w:rFonts w:eastAsiaTheme="minorHAnsi"/>
          <w:sz w:val="22"/>
          <w:szCs w:val="22"/>
          <w:lang w:eastAsia="en-US"/>
        </w:rPr>
        <w:t xml:space="preserve">                                 __________________________________________</w:t>
      </w:r>
    </w:p>
    <w:p w:rsidR="000839BA" w:rsidRPr="00850CC6" w:rsidRDefault="000839BA" w:rsidP="000839BA">
      <w:pPr>
        <w:autoSpaceDE w:val="0"/>
        <w:autoSpaceDN w:val="0"/>
        <w:adjustRightInd w:val="0"/>
        <w:jc w:val="right"/>
        <w:rPr>
          <w:rFonts w:eastAsiaTheme="minorHAnsi"/>
          <w:sz w:val="22"/>
          <w:szCs w:val="22"/>
          <w:lang w:eastAsia="en-US"/>
        </w:rPr>
      </w:pPr>
      <w:r w:rsidRPr="00850CC6">
        <w:rPr>
          <w:rFonts w:eastAsiaTheme="minorHAnsi"/>
          <w:sz w:val="22"/>
          <w:szCs w:val="22"/>
          <w:lang w:eastAsia="en-US"/>
        </w:rPr>
        <w:t xml:space="preserve">                                   (наименование органа местного самоуправления ,</w:t>
      </w:r>
    </w:p>
    <w:p w:rsidR="000839BA" w:rsidRPr="00850CC6" w:rsidRDefault="000839BA" w:rsidP="000839BA">
      <w:pPr>
        <w:autoSpaceDE w:val="0"/>
        <w:autoSpaceDN w:val="0"/>
        <w:adjustRightInd w:val="0"/>
        <w:jc w:val="right"/>
        <w:rPr>
          <w:rFonts w:eastAsiaTheme="minorHAnsi"/>
          <w:sz w:val="22"/>
          <w:szCs w:val="22"/>
          <w:lang w:eastAsia="en-US"/>
        </w:rPr>
      </w:pPr>
      <w:r w:rsidRPr="00850CC6">
        <w:rPr>
          <w:rFonts w:eastAsiaTheme="minorHAnsi"/>
          <w:sz w:val="22"/>
          <w:szCs w:val="22"/>
          <w:lang w:eastAsia="en-US"/>
        </w:rPr>
        <w:t xml:space="preserve">                                          из которого он уволился)</w:t>
      </w:r>
    </w:p>
    <w:p w:rsidR="000839BA" w:rsidRPr="00850CC6" w:rsidRDefault="000839BA" w:rsidP="000839BA">
      <w:pPr>
        <w:autoSpaceDE w:val="0"/>
        <w:autoSpaceDN w:val="0"/>
        <w:adjustRightInd w:val="0"/>
        <w:jc w:val="right"/>
        <w:rPr>
          <w:rFonts w:eastAsiaTheme="minorHAnsi"/>
          <w:sz w:val="22"/>
          <w:szCs w:val="22"/>
          <w:lang w:eastAsia="en-US"/>
        </w:rPr>
      </w:pPr>
      <w:r w:rsidRPr="00850CC6">
        <w:rPr>
          <w:rFonts w:eastAsiaTheme="minorHAnsi"/>
          <w:sz w:val="22"/>
          <w:szCs w:val="22"/>
          <w:lang w:eastAsia="en-US"/>
        </w:rPr>
        <w:t xml:space="preserve">                                     Место жительства ___________________________</w:t>
      </w:r>
    </w:p>
    <w:p w:rsidR="000839BA" w:rsidRPr="00850CC6" w:rsidRDefault="000839BA" w:rsidP="000839BA">
      <w:pPr>
        <w:autoSpaceDE w:val="0"/>
        <w:autoSpaceDN w:val="0"/>
        <w:adjustRightInd w:val="0"/>
        <w:jc w:val="center"/>
        <w:rPr>
          <w:rFonts w:eastAsiaTheme="minorHAnsi"/>
          <w:sz w:val="22"/>
          <w:szCs w:val="22"/>
          <w:lang w:eastAsia="en-US"/>
        </w:rPr>
      </w:pPr>
      <w:r w:rsidRPr="00850CC6">
        <w:rPr>
          <w:rFonts w:eastAsiaTheme="minorHAnsi"/>
          <w:sz w:val="22"/>
          <w:szCs w:val="22"/>
          <w:lang w:eastAsia="en-US"/>
        </w:rPr>
        <w:t xml:space="preserve">                                                                          Телефон __________________________________</w:t>
      </w:r>
    </w:p>
    <w:p w:rsidR="000839BA" w:rsidRPr="00850CC6" w:rsidRDefault="000839BA" w:rsidP="000839BA">
      <w:pPr>
        <w:autoSpaceDE w:val="0"/>
        <w:autoSpaceDN w:val="0"/>
        <w:adjustRightInd w:val="0"/>
        <w:jc w:val="center"/>
        <w:rPr>
          <w:rFonts w:eastAsiaTheme="minorHAnsi"/>
          <w:sz w:val="22"/>
          <w:szCs w:val="22"/>
          <w:lang w:eastAsia="en-US"/>
        </w:rPr>
      </w:pPr>
      <w:r w:rsidRPr="00850CC6">
        <w:rPr>
          <w:rFonts w:eastAsiaTheme="minorHAnsi"/>
          <w:sz w:val="22"/>
          <w:szCs w:val="22"/>
          <w:lang w:eastAsia="en-US"/>
        </w:rPr>
        <w:t xml:space="preserve">                                                                Адрес электронной почты (при наличии)______________</w:t>
      </w:r>
    </w:p>
    <w:p w:rsidR="000839BA" w:rsidRPr="00850CC6" w:rsidRDefault="000839BA" w:rsidP="000839BA">
      <w:pPr>
        <w:autoSpaceDE w:val="0"/>
        <w:autoSpaceDN w:val="0"/>
        <w:adjustRightInd w:val="0"/>
        <w:jc w:val="center"/>
        <w:rPr>
          <w:rFonts w:eastAsiaTheme="minorHAnsi"/>
          <w:sz w:val="22"/>
          <w:szCs w:val="22"/>
          <w:lang w:eastAsia="en-US"/>
        </w:rPr>
      </w:pPr>
      <w:r w:rsidRPr="00850CC6">
        <w:rPr>
          <w:rFonts w:eastAsiaTheme="minorHAnsi"/>
          <w:sz w:val="22"/>
          <w:szCs w:val="22"/>
          <w:lang w:eastAsia="en-US"/>
        </w:rPr>
        <w:t xml:space="preserve">                                                                           СНИЛС_____________________________________</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50CC6">
        <w:rPr>
          <w:b/>
          <w:bCs/>
        </w:rPr>
        <w:t>заявление</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П</w:t>
      </w:r>
      <w:r w:rsidRPr="00850CC6">
        <w:t>рошу пересчитать размер пенсии за выслугу лет, приостановить (возобновить, прекратить) мне выплату пенсии за выслугу лет (нужное подчеркнуть) на основании ______________________________________________________________________.</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0CC6">
        <w:t xml:space="preserve">(справка  о  размере  среднемесячного  заработка,  решение соответствующего органа  о  поступлении (об увольнении) на государственную службу Российской Федерации,  о  </w:t>
      </w:r>
      <w:r w:rsidRPr="00850CC6">
        <w:lastRenderedPageBreak/>
        <w:t>поступлении  (об  увольнении)  на  муниципальную  службу,  о назначении   (освобождении) на государственную должность   Российской Федерации,  государственную  должность  Чувашской  Республики  либо другого субъекта Российской Федерации, о назначении (прекращении выплаты) пенсии за выслугу  лет  по  иным  основаниям,  ежемесячного  пожизненного содержания,  или дополнительного   (пожизненного)  ежемесячного  материального  обеспечения, назначаемых   и  финансируемых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пенсии за выслугу лет   (иных  выплат),  устанавливаемой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об   установлении (прекращении) страховой пенсии по старости (инвалидности)), копия судебного акта об отмене решения суда  об  объявлении  муниципального  служащего умершим или о признании его безвестно отсутствующим)</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0CC6">
        <w:t>К заявлению прилагаются:</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___________________________________________________________________________</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0CC6">
        <w:t>(справка  о  размере  среднемесячного  заработка,  решение соответствующего органа  о  поступлении (об увольнении) на государственную службу Российской Федерации,  о  поступлении  (об  увольнении)  на  муниципальную  службу,  о назначении  (освобождении)   на   государственную   должность   Российской Федерации,  государственную  должность  Чувашской  Республики  либо другого субъекта Российской Федерации, о назначении (прекращении выплаты) пенсии за выслугу  лет  по  иным  основаниям,  ежемесячного  пожизненного содержания или дополнительного   (пожизненного)  ежемесячного  материального  обеспечения, назначаемых   и  финансируемых  за  счет  средств  федерального  бюджета  в</w:t>
      </w:r>
      <w:r>
        <w:t xml:space="preserve"> </w:t>
      </w:r>
      <w:r w:rsidRPr="00850CC6">
        <w:t>соответствии   с   федеральными   законами,  актами  Президента  Российской Федерации  и  Правительства Российской Федерации, а также пенсии за выслугу лет   (  иных  выплат),  устанавливаемой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об   установлении (прекращении) страховой пенсии по старости (инвалидности)), копия судебного акта об отмене решения суда  об  объявлении  муниципального служащего умершим или о признании его безвестно отсутствующим).</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0CC6">
        <w:t> </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0CC6">
        <w:t>Дата ______________ Подпись заявителя _______________________</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xml:space="preserve">    Заявление  о  назначении  пенсии  за выслугу лет гражданина (гражданки)</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___________________________________________________________________________</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xml:space="preserve">             (фамилия, имя, отчество (последнее - при наличии)</w:t>
      </w:r>
    </w:p>
    <w:p w:rsidR="000839BA" w:rsidRPr="00850CC6" w:rsidRDefault="000839BA" w:rsidP="000839BA">
      <w:pPr>
        <w:jc w:val="both"/>
      </w:pPr>
      <w:r w:rsidRPr="00850CC6">
        <w:t xml:space="preserve">  </w:t>
      </w:r>
    </w:p>
    <w:tbl>
      <w:tblPr>
        <w:tblW w:w="9030" w:type="dxa"/>
        <w:tblInd w:w="15" w:type="dxa"/>
        <w:tblCellMar>
          <w:left w:w="0" w:type="dxa"/>
          <w:right w:w="0" w:type="dxa"/>
        </w:tblCellMar>
        <w:tblLook w:val="04A0" w:firstRow="1" w:lastRow="0" w:firstColumn="1" w:lastColumn="0" w:noHBand="0" w:noVBand="1"/>
      </w:tblPr>
      <w:tblGrid>
        <w:gridCol w:w="2399"/>
        <w:gridCol w:w="1455"/>
        <w:gridCol w:w="5176"/>
      </w:tblGrid>
      <w:tr w:rsidR="000839BA" w:rsidRPr="00850CC6" w:rsidTr="00A5437A">
        <w:tc>
          <w:tcPr>
            <w:tcW w:w="0" w:type="auto"/>
            <w:tcBorders>
              <w:top w:val="single" w:sz="6" w:space="0" w:color="000000"/>
              <w:bottom w:val="single" w:sz="6" w:space="0" w:color="000000"/>
              <w:right w:val="single" w:sz="6" w:space="0" w:color="000000"/>
            </w:tcBorders>
            <w:hideMark/>
          </w:tcPr>
          <w:p w:rsidR="000839BA" w:rsidRPr="00850CC6" w:rsidRDefault="000839BA" w:rsidP="00A5437A">
            <w:pPr>
              <w:spacing w:after="105"/>
              <w:jc w:val="center"/>
            </w:pPr>
            <w:r w:rsidRPr="00850CC6">
              <w:t xml:space="preserve">зарегистрировано </w:t>
            </w:r>
          </w:p>
        </w:tc>
        <w:tc>
          <w:tcPr>
            <w:tcW w:w="0" w:type="auto"/>
            <w:gridSpan w:val="2"/>
            <w:tcBorders>
              <w:top w:val="single" w:sz="6" w:space="0" w:color="000000"/>
              <w:left w:val="single" w:sz="6" w:space="0" w:color="000000"/>
              <w:bottom w:val="single" w:sz="6" w:space="0" w:color="000000"/>
            </w:tcBorders>
            <w:hideMark/>
          </w:tcPr>
          <w:p w:rsidR="000839BA" w:rsidRPr="00850CC6" w:rsidRDefault="000839BA" w:rsidP="00A5437A">
            <w:pPr>
              <w:spacing w:after="105"/>
              <w:jc w:val="center"/>
            </w:pPr>
            <w:r w:rsidRPr="00850CC6">
              <w:t xml:space="preserve">принял </w:t>
            </w:r>
          </w:p>
        </w:tc>
      </w:tr>
      <w:tr w:rsidR="000839BA" w:rsidRPr="00850CC6" w:rsidTr="00A5437A">
        <w:tc>
          <w:tcPr>
            <w:tcW w:w="0" w:type="auto"/>
            <w:tcBorders>
              <w:top w:val="single" w:sz="6" w:space="0" w:color="000000"/>
              <w:bottom w:val="single" w:sz="6" w:space="0" w:color="000000"/>
              <w:right w:val="single" w:sz="6" w:space="0" w:color="000000"/>
            </w:tcBorders>
            <w:hideMark/>
          </w:tcPr>
          <w:p w:rsidR="000839BA" w:rsidRPr="00850CC6" w:rsidRDefault="000839BA" w:rsidP="00A5437A">
            <w:pPr>
              <w:spacing w:after="105"/>
              <w:jc w:val="center"/>
            </w:pPr>
            <w:r w:rsidRPr="00850CC6">
              <w:t xml:space="preserve">регистрационный номер заявления </w:t>
            </w:r>
          </w:p>
        </w:tc>
        <w:tc>
          <w:tcPr>
            <w:tcW w:w="0" w:type="auto"/>
            <w:tcBorders>
              <w:top w:val="single" w:sz="6" w:space="0" w:color="000000"/>
              <w:left w:val="single" w:sz="6" w:space="0" w:color="000000"/>
              <w:bottom w:val="single" w:sz="6" w:space="0" w:color="000000"/>
              <w:right w:val="single" w:sz="6" w:space="0" w:color="000000"/>
            </w:tcBorders>
            <w:hideMark/>
          </w:tcPr>
          <w:p w:rsidR="000839BA" w:rsidRPr="00850CC6" w:rsidRDefault="000839BA" w:rsidP="00A5437A">
            <w:pPr>
              <w:spacing w:after="105"/>
              <w:jc w:val="center"/>
            </w:pPr>
            <w:r w:rsidRPr="00850CC6">
              <w:t xml:space="preserve">дата приема заявления </w:t>
            </w:r>
          </w:p>
        </w:tc>
        <w:tc>
          <w:tcPr>
            <w:tcW w:w="0" w:type="auto"/>
            <w:tcBorders>
              <w:top w:val="single" w:sz="6" w:space="0" w:color="000000"/>
              <w:left w:val="single" w:sz="6" w:space="0" w:color="000000"/>
              <w:bottom w:val="single" w:sz="6" w:space="0" w:color="000000"/>
            </w:tcBorders>
            <w:hideMark/>
          </w:tcPr>
          <w:p w:rsidR="000839BA" w:rsidRPr="00850CC6" w:rsidRDefault="000839BA" w:rsidP="00A5437A">
            <w:pPr>
              <w:spacing w:after="105"/>
              <w:jc w:val="center"/>
            </w:pPr>
            <w:r w:rsidRPr="00850CC6">
              <w:t xml:space="preserve">подпись, фамилия, имя, отчество (последнее - при наличии) специалиста, уполномоченного регистрировать заявление </w:t>
            </w:r>
          </w:p>
        </w:tc>
      </w:tr>
      <w:tr w:rsidR="000839BA" w:rsidRPr="00850CC6" w:rsidTr="00A5437A">
        <w:tc>
          <w:tcPr>
            <w:tcW w:w="0" w:type="auto"/>
            <w:tcBorders>
              <w:top w:val="single" w:sz="6" w:space="0" w:color="000000"/>
              <w:bottom w:val="single" w:sz="6" w:space="0" w:color="000000"/>
              <w:right w:val="single" w:sz="6" w:space="0" w:color="000000"/>
            </w:tcBorders>
            <w:hideMark/>
          </w:tcPr>
          <w:p w:rsidR="000839BA" w:rsidRPr="00850CC6" w:rsidRDefault="000839BA" w:rsidP="00A5437A">
            <w:pPr>
              <w:spacing w:after="105"/>
            </w:pPr>
            <w:r w:rsidRPr="00850CC6">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0839BA" w:rsidRPr="00850CC6" w:rsidRDefault="000839BA" w:rsidP="00A5437A">
            <w:pPr>
              <w:spacing w:after="105"/>
            </w:pPr>
            <w:r w:rsidRPr="00850CC6">
              <w:t xml:space="preserve">  </w:t>
            </w:r>
          </w:p>
        </w:tc>
        <w:tc>
          <w:tcPr>
            <w:tcW w:w="0" w:type="auto"/>
            <w:tcBorders>
              <w:top w:val="single" w:sz="6" w:space="0" w:color="000000"/>
              <w:left w:val="single" w:sz="6" w:space="0" w:color="000000"/>
              <w:bottom w:val="single" w:sz="6" w:space="0" w:color="000000"/>
            </w:tcBorders>
            <w:hideMark/>
          </w:tcPr>
          <w:p w:rsidR="000839BA" w:rsidRPr="00850CC6" w:rsidRDefault="000839BA" w:rsidP="00A5437A">
            <w:pPr>
              <w:spacing w:after="105"/>
            </w:pPr>
            <w:r w:rsidRPr="00850CC6">
              <w:t xml:space="preserve">  </w:t>
            </w:r>
          </w:p>
        </w:tc>
      </w:tr>
    </w:tbl>
    <w:p w:rsidR="000839BA" w:rsidRPr="00850CC6" w:rsidRDefault="000839BA" w:rsidP="000839BA">
      <w:pPr>
        <w:jc w:val="both"/>
      </w:pPr>
      <w:r w:rsidRPr="00850CC6">
        <w:t xml:space="preserve">  </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xml:space="preserve">                               (линия отреза)</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lastRenderedPageBreak/>
        <w:t> </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xml:space="preserve">                            </w:t>
      </w:r>
      <w:r w:rsidRPr="00850CC6">
        <w:rPr>
          <w:b/>
          <w:bCs/>
        </w:rPr>
        <w:t>Расписка-уведомление</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xml:space="preserve">    Заявление гражданина (гражданки) ______________________________________</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___________________________________________________________________________</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xml:space="preserve">             (фамилия, имя, отчество (последнее - при наличии)</w:t>
      </w:r>
    </w:p>
    <w:p w:rsidR="000839BA" w:rsidRPr="00850CC6" w:rsidRDefault="000839BA" w:rsidP="000839BA">
      <w:pPr>
        <w:jc w:val="both"/>
      </w:pPr>
      <w:r w:rsidRPr="00850CC6">
        <w:t xml:space="preserve">  </w:t>
      </w:r>
    </w:p>
    <w:tbl>
      <w:tblPr>
        <w:tblW w:w="9030" w:type="dxa"/>
        <w:tblInd w:w="15" w:type="dxa"/>
        <w:tblCellMar>
          <w:left w:w="0" w:type="dxa"/>
          <w:right w:w="0" w:type="dxa"/>
        </w:tblCellMar>
        <w:tblLook w:val="04A0" w:firstRow="1" w:lastRow="0" w:firstColumn="1" w:lastColumn="0" w:noHBand="0" w:noVBand="1"/>
      </w:tblPr>
      <w:tblGrid>
        <w:gridCol w:w="2399"/>
        <w:gridCol w:w="1455"/>
        <w:gridCol w:w="5176"/>
      </w:tblGrid>
      <w:tr w:rsidR="000839BA" w:rsidRPr="00850CC6" w:rsidTr="00A5437A">
        <w:tc>
          <w:tcPr>
            <w:tcW w:w="0" w:type="auto"/>
            <w:tcBorders>
              <w:top w:val="single" w:sz="6" w:space="0" w:color="000000"/>
              <w:bottom w:val="single" w:sz="6" w:space="0" w:color="000000"/>
              <w:right w:val="single" w:sz="6" w:space="0" w:color="000000"/>
            </w:tcBorders>
            <w:hideMark/>
          </w:tcPr>
          <w:p w:rsidR="000839BA" w:rsidRPr="00850CC6" w:rsidRDefault="000839BA" w:rsidP="00A5437A">
            <w:pPr>
              <w:spacing w:after="105"/>
              <w:jc w:val="center"/>
            </w:pPr>
            <w:r w:rsidRPr="00850CC6">
              <w:t xml:space="preserve">зарегистрировано </w:t>
            </w:r>
          </w:p>
        </w:tc>
        <w:tc>
          <w:tcPr>
            <w:tcW w:w="0" w:type="auto"/>
            <w:gridSpan w:val="2"/>
            <w:tcBorders>
              <w:top w:val="single" w:sz="6" w:space="0" w:color="000000"/>
              <w:left w:val="single" w:sz="6" w:space="0" w:color="000000"/>
              <w:bottom w:val="single" w:sz="6" w:space="0" w:color="000000"/>
            </w:tcBorders>
            <w:hideMark/>
          </w:tcPr>
          <w:p w:rsidR="000839BA" w:rsidRPr="00850CC6" w:rsidRDefault="000839BA" w:rsidP="00A5437A">
            <w:pPr>
              <w:spacing w:after="105"/>
              <w:jc w:val="center"/>
            </w:pPr>
            <w:r w:rsidRPr="00850CC6">
              <w:t xml:space="preserve">принял </w:t>
            </w:r>
          </w:p>
        </w:tc>
      </w:tr>
      <w:tr w:rsidR="000839BA" w:rsidRPr="00850CC6" w:rsidTr="00A5437A">
        <w:tc>
          <w:tcPr>
            <w:tcW w:w="0" w:type="auto"/>
            <w:tcBorders>
              <w:top w:val="single" w:sz="6" w:space="0" w:color="000000"/>
              <w:bottom w:val="single" w:sz="6" w:space="0" w:color="000000"/>
              <w:right w:val="single" w:sz="6" w:space="0" w:color="000000"/>
            </w:tcBorders>
            <w:hideMark/>
          </w:tcPr>
          <w:p w:rsidR="000839BA" w:rsidRPr="00850CC6" w:rsidRDefault="000839BA" w:rsidP="00A5437A">
            <w:pPr>
              <w:spacing w:after="105"/>
              <w:jc w:val="center"/>
            </w:pPr>
            <w:r w:rsidRPr="00850CC6">
              <w:t xml:space="preserve">регистрационный номер заявления </w:t>
            </w:r>
          </w:p>
        </w:tc>
        <w:tc>
          <w:tcPr>
            <w:tcW w:w="0" w:type="auto"/>
            <w:tcBorders>
              <w:top w:val="single" w:sz="6" w:space="0" w:color="000000"/>
              <w:left w:val="single" w:sz="6" w:space="0" w:color="000000"/>
              <w:bottom w:val="single" w:sz="6" w:space="0" w:color="000000"/>
              <w:right w:val="single" w:sz="6" w:space="0" w:color="000000"/>
            </w:tcBorders>
            <w:hideMark/>
          </w:tcPr>
          <w:p w:rsidR="000839BA" w:rsidRPr="00850CC6" w:rsidRDefault="000839BA" w:rsidP="00A5437A">
            <w:pPr>
              <w:spacing w:after="105"/>
              <w:jc w:val="center"/>
            </w:pPr>
            <w:r w:rsidRPr="00850CC6">
              <w:t xml:space="preserve">дата приема заявления </w:t>
            </w:r>
          </w:p>
        </w:tc>
        <w:tc>
          <w:tcPr>
            <w:tcW w:w="0" w:type="auto"/>
            <w:tcBorders>
              <w:top w:val="single" w:sz="6" w:space="0" w:color="000000"/>
              <w:left w:val="single" w:sz="6" w:space="0" w:color="000000"/>
              <w:bottom w:val="single" w:sz="6" w:space="0" w:color="000000"/>
            </w:tcBorders>
            <w:hideMark/>
          </w:tcPr>
          <w:p w:rsidR="000839BA" w:rsidRPr="00850CC6" w:rsidRDefault="000839BA" w:rsidP="00A5437A">
            <w:pPr>
              <w:spacing w:after="105"/>
              <w:jc w:val="center"/>
            </w:pPr>
            <w:r w:rsidRPr="00850CC6">
              <w:t xml:space="preserve">подпись, фамилия, имя, отчество (последнее - при наличии) специалиста, уполномоченного регистрировать заявление </w:t>
            </w:r>
          </w:p>
        </w:tc>
      </w:tr>
      <w:tr w:rsidR="000839BA" w:rsidRPr="00850CC6" w:rsidTr="00A5437A">
        <w:tc>
          <w:tcPr>
            <w:tcW w:w="0" w:type="auto"/>
            <w:tcBorders>
              <w:top w:val="single" w:sz="6" w:space="0" w:color="000000"/>
              <w:bottom w:val="single" w:sz="6" w:space="0" w:color="000000"/>
              <w:right w:val="single" w:sz="6" w:space="0" w:color="000000"/>
            </w:tcBorders>
            <w:hideMark/>
          </w:tcPr>
          <w:p w:rsidR="000839BA" w:rsidRPr="00850CC6" w:rsidRDefault="000839BA" w:rsidP="00A5437A">
            <w:pPr>
              <w:spacing w:after="105"/>
            </w:pPr>
            <w:r w:rsidRPr="00850CC6">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0839BA" w:rsidRPr="00850CC6" w:rsidRDefault="000839BA" w:rsidP="00A5437A">
            <w:pPr>
              <w:spacing w:after="105"/>
            </w:pPr>
            <w:r w:rsidRPr="00850CC6">
              <w:t xml:space="preserve">  </w:t>
            </w:r>
          </w:p>
        </w:tc>
        <w:tc>
          <w:tcPr>
            <w:tcW w:w="0" w:type="auto"/>
            <w:tcBorders>
              <w:top w:val="single" w:sz="6" w:space="0" w:color="000000"/>
              <w:left w:val="single" w:sz="6" w:space="0" w:color="000000"/>
              <w:bottom w:val="single" w:sz="6" w:space="0" w:color="000000"/>
            </w:tcBorders>
            <w:hideMark/>
          </w:tcPr>
          <w:p w:rsidR="000839BA" w:rsidRPr="00850CC6" w:rsidRDefault="000839BA" w:rsidP="00A5437A">
            <w:pPr>
              <w:spacing w:after="105"/>
            </w:pPr>
            <w:r w:rsidRPr="00850CC6">
              <w:t xml:space="preserve">  </w:t>
            </w:r>
          </w:p>
        </w:tc>
      </w:tr>
    </w:tbl>
    <w:p w:rsidR="000839BA" w:rsidRDefault="000839BA" w:rsidP="000839BA">
      <w:pPr>
        <w:jc w:val="right"/>
      </w:pPr>
      <w:r>
        <w:t>»;</w:t>
      </w:r>
    </w:p>
    <w:p w:rsidR="000839BA" w:rsidRDefault="000839BA" w:rsidP="000839BA">
      <w:r>
        <w:t xml:space="preserve">1.11. </w:t>
      </w:r>
      <w:r w:rsidRPr="003F3654">
        <w:t>Приложение №</w:t>
      </w:r>
      <w:r>
        <w:t>7</w:t>
      </w:r>
      <w:r w:rsidRPr="003F3654">
        <w:t xml:space="preserve"> к Положению изложить в следующей редакции:</w:t>
      </w:r>
    </w:p>
    <w:p w:rsidR="000839BA" w:rsidRDefault="000839BA" w:rsidP="000839BA">
      <w:r>
        <w:t>«</w:t>
      </w:r>
    </w:p>
    <w:tbl>
      <w:tblPr>
        <w:tblStyle w:val="afff1"/>
        <w:tblW w:w="0" w:type="auto"/>
        <w:jc w:val="right"/>
        <w:tblLook w:val="04A0" w:firstRow="1" w:lastRow="0" w:firstColumn="1" w:lastColumn="0" w:noHBand="0" w:noVBand="1"/>
      </w:tblPr>
      <w:tblGrid>
        <w:gridCol w:w="3510"/>
      </w:tblGrid>
      <w:tr w:rsidR="000839BA" w:rsidRPr="00850CC6" w:rsidTr="00A5437A">
        <w:trPr>
          <w:trHeight w:val="2721"/>
          <w:jc w:val="right"/>
        </w:trPr>
        <w:tc>
          <w:tcPr>
            <w:tcW w:w="3510" w:type="dxa"/>
            <w:tcBorders>
              <w:top w:val="nil"/>
              <w:left w:val="nil"/>
              <w:bottom w:val="nil"/>
              <w:right w:val="nil"/>
            </w:tcBorders>
          </w:tcPr>
          <w:p w:rsidR="000839BA" w:rsidRPr="00850CC6" w:rsidRDefault="000839BA" w:rsidP="00A5437A">
            <w:pPr>
              <w:autoSpaceDE w:val="0"/>
              <w:autoSpaceDN w:val="0"/>
              <w:adjustRightInd w:val="0"/>
              <w:jc w:val="right"/>
              <w:rPr>
                <w:sz w:val="22"/>
                <w:szCs w:val="22"/>
                <w:lang w:eastAsia="en-US"/>
              </w:rPr>
            </w:pPr>
            <w:r w:rsidRPr="00850CC6">
              <w:rPr>
                <w:sz w:val="22"/>
                <w:szCs w:val="22"/>
                <w:lang w:eastAsia="en-US"/>
              </w:rPr>
              <w:t xml:space="preserve">Приложение № 7 </w:t>
            </w:r>
          </w:p>
          <w:p w:rsidR="000839BA" w:rsidRPr="00850CC6" w:rsidRDefault="000839BA" w:rsidP="00A5437A">
            <w:pPr>
              <w:autoSpaceDE w:val="0"/>
              <w:autoSpaceDN w:val="0"/>
              <w:adjustRightInd w:val="0"/>
              <w:jc w:val="both"/>
              <w:rPr>
                <w:sz w:val="22"/>
                <w:szCs w:val="22"/>
                <w:lang w:eastAsia="en-US"/>
              </w:rPr>
            </w:pPr>
            <w:r w:rsidRPr="00850CC6">
              <w:rPr>
                <w:sz w:val="22"/>
                <w:szCs w:val="22"/>
                <w:lang w:eastAsia="en-US"/>
              </w:rPr>
              <w:t xml:space="preserve">к Положению о порядке назначения и выплаты пенсии за выслугу лет   муниципальным служащим  </w:t>
            </w:r>
            <w:r>
              <w:rPr>
                <w:sz w:val="22"/>
                <w:szCs w:val="22"/>
                <w:lang w:eastAsia="en-US"/>
              </w:rPr>
              <w:t>Яльчикского</w:t>
            </w:r>
            <w:r w:rsidRPr="00850CC6">
              <w:rPr>
                <w:sz w:val="22"/>
                <w:szCs w:val="22"/>
                <w:lang w:eastAsia="en-US"/>
              </w:rPr>
              <w:t xml:space="preserve"> муниципального округа Чувашской  Республики</w:t>
            </w:r>
          </w:p>
        </w:tc>
      </w:tr>
    </w:tbl>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850CC6">
        <w:t xml:space="preserve">                                    Комиссия по назначению пенсии</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850CC6">
        <w:t xml:space="preserve">                                 за выслугу лет</w:t>
      </w:r>
      <w:r>
        <w:t xml:space="preserve"> </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850CC6">
        <w:t>муниципальным служащим</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850CC6">
        <w:t xml:space="preserve">                                 </w:t>
      </w:r>
      <w:r>
        <w:t>Яльчикского</w:t>
      </w:r>
      <w:r w:rsidRPr="00850CC6">
        <w:t xml:space="preserve"> муниципального округа</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850CC6">
        <w:t xml:space="preserve">                                Чувашской Республики</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50CC6">
        <w:rPr>
          <w:b/>
          <w:bCs/>
        </w:rPr>
        <w:t>Решение о назначении пенсии за выслугу лет</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850CC6">
        <w:t>____ _____________ 20___ г.                                          № ____</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850CC6">
        <w:t> </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0CC6">
        <w:t xml:space="preserve">    В   соответствии   с Положением о порядке назначения и выплаты пенсии за выслугу лет   муниципальным служащим  </w:t>
      </w:r>
      <w:r>
        <w:t>Яльчикского</w:t>
      </w:r>
      <w:r w:rsidRPr="00850CC6">
        <w:t xml:space="preserve"> муниципального округа Чувашской Республики  установить с _______________________________</w:t>
      </w:r>
    </w:p>
    <w:p w:rsidR="000839BA" w:rsidRPr="003F3654"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850CC6">
        <w:t xml:space="preserve">                                                  </w:t>
      </w:r>
      <w:r w:rsidRPr="003F3654">
        <w:rPr>
          <w:i/>
        </w:rPr>
        <w:t>(число, месяц, год)</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___________________________________________________________________________</w:t>
      </w:r>
    </w:p>
    <w:p w:rsidR="000839BA" w:rsidRPr="003F3654"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3F3654">
        <w:rPr>
          <w:i/>
        </w:rPr>
        <w:t xml:space="preserve">             (фамилия, имя, отчество (последнее - при наличии)</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___________________________________________________________________________</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__________________________________________________________________________,</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xml:space="preserve">замещавшему(ей)  должность  муниципальной  службы </w:t>
      </w:r>
      <w:r>
        <w:t>в</w:t>
      </w:r>
      <w:r w:rsidRPr="00850CC6">
        <w:t xml:space="preserve"> Чувашской</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Республике</w:t>
      </w:r>
      <w:r w:rsidRPr="00850CC6">
        <w:t xml:space="preserve"> ________________________________________________________________</w:t>
      </w:r>
    </w:p>
    <w:p w:rsidR="000839BA" w:rsidRPr="00B26322"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sidRPr="00B26322">
        <w:rPr>
          <w:i/>
        </w:rPr>
        <w:t>(наименование должности)</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___________________________________________________________________________</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__________________________________________________________________________,</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0CC6">
        <w:t xml:space="preserve">пенсию  за  выслугу  лет в общей сумме с фиксированной выплатой к страховой пенсии по старости (инвалидности), назначенной в соответствии с Федеральным </w:t>
      </w:r>
      <w:hyperlink r:id="rId19" w:history="1">
        <w:r w:rsidRPr="00850CC6">
          <w:t>законом</w:t>
        </w:r>
      </w:hyperlink>
      <w:r w:rsidRPr="00850CC6">
        <w:t xml:space="preserve"> № 400-ФЗ «О  страховых пенсиях»  или досрочно назначенной в соответствии с </w:t>
      </w:r>
      <w:hyperlink r:id="rId20" w:history="1">
        <w:r w:rsidRPr="00850CC6">
          <w:t>Законом</w:t>
        </w:r>
      </w:hyperlink>
      <w:r w:rsidRPr="00850CC6">
        <w:t xml:space="preserve"> Российской </w:t>
      </w:r>
      <w:r w:rsidRPr="00850CC6">
        <w:lastRenderedPageBreak/>
        <w:t>Федерации «О занятости населения в Российской Федерации», исходя из стажа муниципальной службы ______ лет</w:t>
      </w:r>
    </w:p>
    <w:p w:rsidR="000839BA" w:rsidRPr="00B26322"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850CC6">
        <w:t xml:space="preserve">                           </w:t>
      </w:r>
      <w:r w:rsidRPr="00B26322">
        <w:rPr>
          <w:i/>
        </w:rPr>
        <w:t>(нужное подчеркнуть)</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0CC6">
        <w:t>____  месяцев  в  размере  __________  процентов среднемесячного заработка,</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0CC6">
        <w:t>учитываемого для назначения пенсии за выслугу лет.</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0CC6">
        <w:t> </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0CC6">
        <w:t>Председатель Комиссии по</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0CC6">
        <w:t xml:space="preserve">назначению пенсии за выслугу лет  </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0CC6">
        <w:t>муниципальным служащим</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Яльчикского</w:t>
      </w:r>
      <w:r w:rsidRPr="00850CC6">
        <w:t xml:space="preserve"> муниципального округа</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0CC6">
        <w:t>Чувашской Республики</w:t>
      </w:r>
    </w:p>
    <w:p w:rsidR="000839BA" w:rsidRPr="00850CC6"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0CC6">
        <w:t>_______________ _______________________________</w:t>
      </w:r>
    </w:p>
    <w:p w:rsidR="000839BA" w:rsidRPr="00B26322"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B26322">
        <w:rPr>
          <w:i/>
        </w:rPr>
        <w:t xml:space="preserve">        (подпись)         (расшифровка подписи)   </w:t>
      </w:r>
      <w:r>
        <w:rPr>
          <w:i/>
        </w:rPr>
        <w:t xml:space="preserve">                                                                          </w:t>
      </w:r>
      <w:r w:rsidRPr="00B26322">
        <w:t xml:space="preserve"> ».</w:t>
      </w:r>
    </w:p>
    <w:p w:rsidR="000839BA" w:rsidRPr="00B26322" w:rsidRDefault="000839BA" w:rsidP="000839BA">
      <w:pPr>
        <w:rPr>
          <w:i/>
        </w:rPr>
      </w:pPr>
    </w:p>
    <w:p w:rsidR="000839BA" w:rsidRDefault="000839BA" w:rsidP="000839BA">
      <w:pPr>
        <w:widowControl w:val="0"/>
        <w:tabs>
          <w:tab w:val="left" w:pos="2561"/>
        </w:tabs>
        <w:autoSpaceDE w:val="0"/>
        <w:autoSpaceDN w:val="0"/>
        <w:spacing w:before="9"/>
        <w:ind w:firstLine="567"/>
        <w:jc w:val="both"/>
        <w:rPr>
          <w:rFonts w:cs="Times New Roman CYR"/>
          <w:b/>
          <w:sz w:val="26"/>
          <w:szCs w:val="26"/>
        </w:rPr>
      </w:pPr>
      <w:r w:rsidRPr="00664545">
        <w:rPr>
          <w:sz w:val="26"/>
          <w:szCs w:val="26"/>
          <w:lang w:eastAsia="en-US"/>
        </w:rPr>
        <w:t>2. Настоящее</w:t>
      </w:r>
      <w:r w:rsidRPr="00664545">
        <w:rPr>
          <w:spacing w:val="26"/>
          <w:sz w:val="26"/>
          <w:szCs w:val="26"/>
          <w:lang w:eastAsia="en-US"/>
        </w:rPr>
        <w:t xml:space="preserve"> </w:t>
      </w:r>
      <w:r w:rsidRPr="00664545">
        <w:rPr>
          <w:sz w:val="26"/>
          <w:szCs w:val="26"/>
          <w:lang w:eastAsia="en-US"/>
        </w:rPr>
        <w:t>решение</w:t>
      </w:r>
      <w:r w:rsidRPr="00664545">
        <w:rPr>
          <w:spacing w:val="22"/>
          <w:sz w:val="26"/>
          <w:szCs w:val="26"/>
          <w:lang w:eastAsia="en-US"/>
        </w:rPr>
        <w:t xml:space="preserve"> </w:t>
      </w:r>
      <w:r w:rsidRPr="00664545">
        <w:rPr>
          <w:sz w:val="26"/>
          <w:szCs w:val="26"/>
          <w:lang w:eastAsia="en-US"/>
        </w:rPr>
        <w:t>вступает</w:t>
      </w:r>
      <w:r w:rsidRPr="00664545">
        <w:rPr>
          <w:spacing w:val="19"/>
          <w:sz w:val="26"/>
          <w:szCs w:val="26"/>
          <w:lang w:eastAsia="en-US"/>
        </w:rPr>
        <w:t xml:space="preserve"> </w:t>
      </w:r>
      <w:r w:rsidRPr="00664545">
        <w:rPr>
          <w:sz w:val="26"/>
          <w:szCs w:val="26"/>
          <w:lang w:eastAsia="en-US"/>
        </w:rPr>
        <w:t>в</w:t>
      </w:r>
      <w:r w:rsidRPr="00664545">
        <w:rPr>
          <w:spacing w:val="7"/>
          <w:sz w:val="26"/>
          <w:szCs w:val="26"/>
          <w:lang w:eastAsia="en-US"/>
        </w:rPr>
        <w:t xml:space="preserve"> </w:t>
      </w:r>
      <w:r w:rsidRPr="00664545">
        <w:rPr>
          <w:sz w:val="26"/>
          <w:szCs w:val="26"/>
          <w:lang w:eastAsia="en-US"/>
        </w:rPr>
        <w:t>силу после его официального опубликования</w:t>
      </w:r>
      <w:r>
        <w:rPr>
          <w:sz w:val="26"/>
          <w:szCs w:val="26"/>
          <w:lang w:eastAsia="en-US"/>
        </w:rPr>
        <w:t>.</w:t>
      </w:r>
      <w:r w:rsidRPr="00664545">
        <w:rPr>
          <w:sz w:val="26"/>
          <w:szCs w:val="26"/>
          <w:lang w:eastAsia="en-US"/>
        </w:rPr>
        <w:t xml:space="preserve"> </w:t>
      </w:r>
      <w:r>
        <w:rPr>
          <w:sz w:val="26"/>
          <w:szCs w:val="26"/>
          <w:lang w:eastAsia="en-US"/>
        </w:rPr>
        <w:t xml:space="preserve"> </w:t>
      </w:r>
    </w:p>
    <w:p w:rsidR="000839BA" w:rsidRPr="00CD4C52" w:rsidRDefault="000839BA" w:rsidP="000839BA">
      <w:pPr>
        <w:widowControl w:val="0"/>
        <w:autoSpaceDE w:val="0"/>
        <w:autoSpaceDN w:val="0"/>
        <w:adjustRightInd w:val="0"/>
        <w:jc w:val="both"/>
        <w:rPr>
          <w:rFonts w:cs="Times New Roman CYR"/>
          <w:b/>
          <w:sz w:val="26"/>
          <w:szCs w:val="26"/>
        </w:rPr>
      </w:pPr>
    </w:p>
    <w:p w:rsidR="000839BA" w:rsidRDefault="000839BA" w:rsidP="000839BA">
      <w:pPr>
        <w:widowControl w:val="0"/>
        <w:autoSpaceDE w:val="0"/>
        <w:autoSpaceDN w:val="0"/>
        <w:adjustRightInd w:val="0"/>
        <w:jc w:val="both"/>
        <w:rPr>
          <w:sz w:val="26"/>
          <w:szCs w:val="26"/>
        </w:rPr>
      </w:pPr>
    </w:p>
    <w:p w:rsidR="000839BA" w:rsidRPr="00CD4C52" w:rsidRDefault="000839BA" w:rsidP="000839BA">
      <w:pPr>
        <w:widowControl w:val="0"/>
        <w:autoSpaceDE w:val="0"/>
        <w:autoSpaceDN w:val="0"/>
        <w:adjustRightInd w:val="0"/>
        <w:jc w:val="both"/>
        <w:rPr>
          <w:sz w:val="26"/>
          <w:szCs w:val="26"/>
        </w:rPr>
      </w:pPr>
      <w:r w:rsidRPr="00CD4C52">
        <w:rPr>
          <w:sz w:val="26"/>
          <w:szCs w:val="26"/>
        </w:rPr>
        <w:t xml:space="preserve">Председатель Собрания депутатов </w:t>
      </w:r>
    </w:p>
    <w:p w:rsidR="000839BA" w:rsidRPr="00CD4C52" w:rsidRDefault="000839BA" w:rsidP="000839BA">
      <w:pPr>
        <w:jc w:val="both"/>
        <w:rPr>
          <w:sz w:val="26"/>
          <w:szCs w:val="26"/>
        </w:rPr>
      </w:pPr>
      <w:r w:rsidRPr="00CD4C52">
        <w:rPr>
          <w:sz w:val="26"/>
          <w:szCs w:val="26"/>
        </w:rPr>
        <w:t xml:space="preserve">Яльчикского  муниципального </w:t>
      </w:r>
    </w:p>
    <w:p w:rsidR="000839BA" w:rsidRDefault="000839BA" w:rsidP="000839BA">
      <w:pPr>
        <w:jc w:val="both"/>
        <w:rPr>
          <w:sz w:val="26"/>
          <w:szCs w:val="26"/>
        </w:rPr>
      </w:pPr>
      <w:r w:rsidRPr="00CD4C52">
        <w:rPr>
          <w:sz w:val="26"/>
          <w:szCs w:val="26"/>
        </w:rPr>
        <w:t xml:space="preserve">округа Чувашской Республики                                                  </w:t>
      </w:r>
      <w:r>
        <w:rPr>
          <w:sz w:val="26"/>
          <w:szCs w:val="26"/>
        </w:rPr>
        <w:t xml:space="preserve">            </w:t>
      </w:r>
      <w:r w:rsidRPr="00CD4C52">
        <w:rPr>
          <w:sz w:val="26"/>
          <w:szCs w:val="26"/>
        </w:rPr>
        <w:t xml:space="preserve">    </w:t>
      </w:r>
      <w:r>
        <w:rPr>
          <w:sz w:val="26"/>
          <w:szCs w:val="26"/>
        </w:rPr>
        <w:t xml:space="preserve"> </w:t>
      </w:r>
      <w:r w:rsidRPr="00CD4C52">
        <w:rPr>
          <w:sz w:val="26"/>
          <w:szCs w:val="26"/>
        </w:rPr>
        <w:t xml:space="preserve"> В.В.</w:t>
      </w:r>
      <w:r>
        <w:rPr>
          <w:sz w:val="26"/>
          <w:szCs w:val="26"/>
        </w:rPr>
        <w:t xml:space="preserve"> </w:t>
      </w:r>
      <w:r w:rsidRPr="00CD4C52">
        <w:rPr>
          <w:sz w:val="26"/>
          <w:szCs w:val="26"/>
        </w:rPr>
        <w:t>Сядуков</w:t>
      </w:r>
    </w:p>
    <w:p w:rsidR="000839BA" w:rsidRDefault="000839BA" w:rsidP="000839BA">
      <w:pPr>
        <w:jc w:val="both"/>
        <w:rPr>
          <w:sz w:val="26"/>
          <w:szCs w:val="26"/>
        </w:rPr>
      </w:pPr>
    </w:p>
    <w:p w:rsidR="000839BA" w:rsidRDefault="000839BA" w:rsidP="000839BA">
      <w:pPr>
        <w:jc w:val="both"/>
        <w:rPr>
          <w:sz w:val="26"/>
          <w:szCs w:val="26"/>
        </w:rPr>
      </w:pPr>
    </w:p>
    <w:p w:rsidR="000839BA" w:rsidRDefault="000839BA" w:rsidP="000839BA">
      <w:pPr>
        <w:jc w:val="both"/>
        <w:rPr>
          <w:sz w:val="26"/>
          <w:szCs w:val="26"/>
        </w:rPr>
      </w:pPr>
      <w:r>
        <w:rPr>
          <w:sz w:val="26"/>
          <w:szCs w:val="26"/>
        </w:rPr>
        <w:t>Глава Яльчикского муниципального</w:t>
      </w:r>
    </w:p>
    <w:p w:rsidR="000839BA" w:rsidRDefault="000839BA" w:rsidP="000839BA">
      <w:pPr>
        <w:jc w:val="both"/>
      </w:pPr>
      <w:r>
        <w:rPr>
          <w:sz w:val="26"/>
          <w:szCs w:val="26"/>
        </w:rPr>
        <w:t>округа Чувашской Республики                                                                Л.В. Левый</w:t>
      </w:r>
    </w:p>
    <w:p w:rsidR="00D4573E" w:rsidRDefault="00D4573E" w:rsidP="00D4573E">
      <w:pPr>
        <w:jc w:val="center"/>
        <w:rPr>
          <w:sz w:val="20"/>
          <w:szCs w:val="20"/>
        </w:rPr>
      </w:pPr>
    </w:p>
    <w:tbl>
      <w:tblPr>
        <w:tblW w:w="9711" w:type="dxa"/>
        <w:tblInd w:w="-72" w:type="dxa"/>
        <w:tblLayout w:type="fixed"/>
        <w:tblLook w:val="01E0" w:firstRow="1" w:lastRow="1" w:firstColumn="1" w:lastColumn="1" w:noHBand="0" w:noVBand="0"/>
      </w:tblPr>
      <w:tblGrid>
        <w:gridCol w:w="4140"/>
        <w:gridCol w:w="1800"/>
        <w:gridCol w:w="3771"/>
      </w:tblGrid>
      <w:tr w:rsidR="000839BA" w:rsidTr="00A5437A">
        <w:tc>
          <w:tcPr>
            <w:tcW w:w="4140" w:type="dxa"/>
          </w:tcPr>
          <w:p w:rsidR="000839BA" w:rsidRDefault="000839BA" w:rsidP="00A5437A">
            <w:pPr>
              <w:suppressAutoHyphens/>
              <w:ind w:left="-108" w:right="72"/>
              <w:jc w:val="center"/>
              <w:rPr>
                <w:lang w:eastAsia="zh-CN"/>
              </w:rPr>
            </w:pPr>
            <w:r>
              <w:rPr>
                <w:rFonts w:ascii="Arial Cyr Chuv" w:hAnsi="Arial Cyr Chuv" w:cs="Arial Cyr Chuv"/>
                <w:b/>
                <w:bCs/>
                <w:iCs/>
                <w:sz w:val="26"/>
                <w:szCs w:val="26"/>
                <w:lang w:eastAsia="zh-CN"/>
              </w:rPr>
              <w:t>Чёваш Республики</w:t>
            </w:r>
          </w:p>
          <w:p w:rsidR="000839BA" w:rsidRDefault="000839BA" w:rsidP="00A5437A">
            <w:pPr>
              <w:suppressAutoHyphens/>
              <w:ind w:left="-108" w:right="74"/>
              <w:jc w:val="center"/>
              <w:rPr>
                <w:rFonts w:ascii="Arial Cyr Chuv" w:hAnsi="Arial Cyr Chuv" w:cs="Arial Cyr Chuv"/>
                <w:b/>
                <w:bCs/>
                <w:sz w:val="12"/>
                <w:szCs w:val="12"/>
                <w:lang w:eastAsia="zh-CN"/>
              </w:rPr>
            </w:pPr>
          </w:p>
          <w:p w:rsidR="000839BA" w:rsidRDefault="000839BA" w:rsidP="00A5437A">
            <w:pPr>
              <w:suppressAutoHyphens/>
              <w:ind w:left="-108" w:right="74"/>
              <w:jc w:val="center"/>
              <w:rPr>
                <w:rFonts w:ascii="Arial Cyr Chuv" w:hAnsi="Arial Cyr Chuv" w:cs="Arial Cyr Chuv"/>
                <w:b/>
                <w:bCs/>
                <w:sz w:val="26"/>
                <w:szCs w:val="26"/>
                <w:lang w:eastAsia="zh-CN"/>
              </w:rPr>
            </w:pPr>
            <w:r>
              <w:rPr>
                <w:rFonts w:ascii="Arial Cyr Chuv" w:hAnsi="Arial Cyr Chuv" w:cs="Arial Cyr Chuv"/>
                <w:b/>
                <w:bCs/>
                <w:sz w:val="26"/>
                <w:szCs w:val="26"/>
                <w:lang w:eastAsia="zh-CN"/>
              </w:rPr>
              <w:t xml:space="preserve">Елч.к муниципаллё </w:t>
            </w:r>
          </w:p>
          <w:p w:rsidR="000839BA" w:rsidRDefault="000839BA" w:rsidP="00A5437A">
            <w:pPr>
              <w:suppressAutoHyphens/>
              <w:ind w:left="-108" w:right="74"/>
              <w:jc w:val="center"/>
              <w:rPr>
                <w:rFonts w:ascii="Arial Cyr Chuv" w:hAnsi="Arial Cyr Chuv" w:cs="Arial Cyr Chuv"/>
                <w:b/>
                <w:bCs/>
                <w:sz w:val="26"/>
                <w:szCs w:val="26"/>
                <w:lang w:eastAsia="zh-CN"/>
              </w:rPr>
            </w:pPr>
            <w:r>
              <w:rPr>
                <w:rFonts w:ascii="Arial Cyr Chuv" w:hAnsi="Arial Cyr Chuv" w:cs="Arial Cyr Chuv"/>
                <w:b/>
                <w:bCs/>
                <w:sz w:val="26"/>
                <w:szCs w:val="26"/>
                <w:lang w:eastAsia="zh-CN"/>
              </w:rPr>
              <w:t xml:space="preserve">округ.н депутатсен </w:t>
            </w:r>
          </w:p>
          <w:p w:rsidR="000839BA" w:rsidRDefault="000839BA" w:rsidP="00A5437A">
            <w:pPr>
              <w:suppressAutoHyphens/>
              <w:ind w:left="-108" w:right="74"/>
              <w:jc w:val="center"/>
              <w:rPr>
                <w:lang w:eastAsia="zh-CN"/>
              </w:rPr>
            </w:pPr>
            <w:r>
              <w:rPr>
                <w:rFonts w:ascii="Arial Cyr Chuv" w:hAnsi="Arial Cyr Chuv" w:cs="Arial Cyr Chuv"/>
                <w:b/>
                <w:bCs/>
                <w:sz w:val="26"/>
                <w:szCs w:val="26"/>
                <w:lang w:eastAsia="zh-CN"/>
              </w:rPr>
              <w:t>Пухёв.</w:t>
            </w:r>
          </w:p>
          <w:p w:rsidR="000839BA" w:rsidRDefault="000839BA" w:rsidP="00A5437A">
            <w:pPr>
              <w:suppressAutoHyphens/>
              <w:ind w:left="-108" w:right="74"/>
              <w:jc w:val="center"/>
              <w:rPr>
                <w:rFonts w:ascii="Arial Cyr Chuv" w:hAnsi="Arial Cyr Chuv" w:cs="Arial Cyr Chuv"/>
                <w:b/>
                <w:bCs/>
                <w:sz w:val="16"/>
                <w:szCs w:val="16"/>
                <w:lang w:eastAsia="zh-CN"/>
              </w:rPr>
            </w:pPr>
          </w:p>
          <w:p w:rsidR="000839BA" w:rsidRDefault="000839BA" w:rsidP="00A5437A">
            <w:pPr>
              <w:suppressAutoHyphens/>
              <w:ind w:left="-108" w:right="74"/>
              <w:jc w:val="center"/>
              <w:rPr>
                <w:lang w:eastAsia="zh-CN"/>
              </w:rPr>
            </w:pPr>
            <w:r>
              <w:rPr>
                <w:rFonts w:ascii="Arial Cyr Chuv" w:hAnsi="Arial Cyr Chuv" w:cs="Arial Cyr Chuv"/>
                <w:b/>
                <w:sz w:val="26"/>
                <w:lang w:eastAsia="zh-CN"/>
              </w:rPr>
              <w:t>ЙЫШЁНУ</w:t>
            </w:r>
          </w:p>
          <w:p w:rsidR="000839BA" w:rsidRDefault="000839BA" w:rsidP="00A5437A">
            <w:pPr>
              <w:suppressAutoHyphens/>
              <w:ind w:left="-108" w:right="74"/>
              <w:jc w:val="center"/>
              <w:rPr>
                <w:rFonts w:ascii="Arial Cyr Chuv" w:hAnsi="Arial Cyr Chuv" w:cs="Arial Cyr Chuv"/>
                <w:b/>
                <w:sz w:val="16"/>
                <w:lang w:eastAsia="zh-CN"/>
              </w:rPr>
            </w:pPr>
          </w:p>
          <w:p w:rsidR="000839BA" w:rsidRDefault="000839BA" w:rsidP="00A5437A">
            <w:pPr>
              <w:suppressAutoHyphens/>
              <w:ind w:right="-108"/>
              <w:rPr>
                <w:lang w:eastAsia="zh-CN"/>
              </w:rPr>
            </w:pPr>
            <w:r>
              <w:rPr>
                <w:rFonts w:ascii="Arial Cyr Chuv" w:hAnsi="Arial Cyr Chuv" w:cs="Arial Cyr Chuv"/>
                <w:lang w:eastAsia="zh-CN"/>
              </w:rPr>
              <w:t xml:space="preserve">2024 =?майён 29-м.ш. № </w:t>
            </w:r>
            <w:r>
              <w:rPr>
                <w:lang w:eastAsia="zh-CN"/>
              </w:rPr>
              <w:t xml:space="preserve">4/4-с   </w:t>
            </w:r>
            <w:r>
              <w:rPr>
                <w:rFonts w:ascii="Arial Cyr Chuv" w:hAnsi="Arial Cyr Chuv" w:cs="Arial Cyr Chuv"/>
                <w:lang w:eastAsia="zh-CN"/>
              </w:rPr>
              <w:t xml:space="preserve"> </w:t>
            </w:r>
          </w:p>
          <w:p w:rsidR="000839BA" w:rsidRDefault="000839BA" w:rsidP="00A5437A">
            <w:pPr>
              <w:suppressAutoHyphens/>
              <w:ind w:left="-108"/>
              <w:jc w:val="center"/>
              <w:rPr>
                <w:rFonts w:ascii="Arial Cyr Chuv" w:hAnsi="Arial Cyr Chuv" w:cs="Arial Cyr Chuv"/>
                <w:sz w:val="18"/>
                <w:szCs w:val="18"/>
                <w:lang w:eastAsia="zh-CN"/>
              </w:rPr>
            </w:pPr>
          </w:p>
          <w:p w:rsidR="000839BA" w:rsidRDefault="000839BA" w:rsidP="00A5437A">
            <w:pPr>
              <w:suppressAutoHyphens/>
              <w:ind w:left="-108"/>
              <w:jc w:val="center"/>
              <w:rPr>
                <w:lang w:eastAsia="zh-CN"/>
              </w:rPr>
            </w:pPr>
            <w:r>
              <w:rPr>
                <w:rFonts w:ascii="Arial Cyr Chuv" w:hAnsi="Arial Cyr Chuv" w:cs="Arial Cyr Chuv"/>
                <w:sz w:val="18"/>
                <w:szCs w:val="18"/>
                <w:lang w:eastAsia="zh-CN"/>
              </w:rPr>
              <w:t>Елч.к ял.</w:t>
            </w:r>
          </w:p>
        </w:tc>
        <w:tc>
          <w:tcPr>
            <w:tcW w:w="1800" w:type="dxa"/>
          </w:tcPr>
          <w:p w:rsidR="000839BA" w:rsidRDefault="000839BA" w:rsidP="00A5437A">
            <w:pPr>
              <w:suppressAutoHyphens/>
              <w:snapToGrid w:val="0"/>
              <w:rPr>
                <w:sz w:val="18"/>
                <w:szCs w:val="18"/>
                <w:lang w:eastAsia="zh-CN"/>
              </w:rPr>
            </w:pPr>
          </w:p>
          <w:p w:rsidR="000839BA" w:rsidRDefault="000839BA" w:rsidP="00A5437A">
            <w:pPr>
              <w:suppressAutoHyphens/>
              <w:ind w:left="-108"/>
              <w:jc w:val="center"/>
              <w:rPr>
                <w:rFonts w:ascii="Times New Roman Chuv" w:hAnsi="Times New Roman Chuv" w:cs="Times New Roman Chuv"/>
                <w:bCs/>
                <w:iCs/>
                <w:sz w:val="26"/>
                <w:szCs w:val="26"/>
                <w:lang w:eastAsia="zh-CN"/>
              </w:rPr>
            </w:pPr>
            <w:r>
              <w:rPr>
                <w:noProof/>
              </w:rPr>
              <w:drawing>
                <wp:inline distT="0" distB="0" distL="0" distR="0" wp14:anchorId="64DA0C78" wp14:editId="1C1D4D15">
                  <wp:extent cx="670560" cy="9144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l="-20" t="-15" r="-20" b="-15"/>
                          <a:stretch>
                            <a:fillRect/>
                          </a:stretch>
                        </pic:blipFill>
                        <pic:spPr bwMode="auto">
                          <a:xfrm>
                            <a:off x="0" y="0"/>
                            <a:ext cx="670560" cy="914400"/>
                          </a:xfrm>
                          <a:prstGeom prst="rect">
                            <a:avLst/>
                          </a:prstGeom>
                          <a:solidFill>
                            <a:srgbClr val="FFFFFF"/>
                          </a:solidFill>
                          <a:ln>
                            <a:noFill/>
                          </a:ln>
                        </pic:spPr>
                      </pic:pic>
                    </a:graphicData>
                  </a:graphic>
                </wp:inline>
              </w:drawing>
            </w:r>
          </w:p>
        </w:tc>
        <w:tc>
          <w:tcPr>
            <w:tcW w:w="3771" w:type="dxa"/>
          </w:tcPr>
          <w:p w:rsidR="000839BA" w:rsidRPr="00CD4C52" w:rsidRDefault="000839BA" w:rsidP="00A5437A">
            <w:pPr>
              <w:suppressAutoHyphens/>
              <w:ind w:left="-108" w:right="72"/>
              <w:jc w:val="center"/>
              <w:rPr>
                <w:rFonts w:ascii="Times New Roman Chuv" w:hAnsi="Times New Roman Chuv" w:cs="Times New Roman Chuv"/>
                <w:b/>
                <w:bCs/>
                <w:iCs/>
                <w:sz w:val="26"/>
                <w:szCs w:val="26"/>
                <w:lang w:eastAsia="zh-CN"/>
              </w:rPr>
            </w:pPr>
            <w:r>
              <w:rPr>
                <w:rFonts w:ascii="Times New Roman Chuv" w:hAnsi="Times New Roman Chuv" w:cs="Times New Roman Chuv"/>
                <w:b/>
                <w:bCs/>
                <w:iCs/>
                <w:sz w:val="26"/>
                <w:szCs w:val="26"/>
                <w:lang w:eastAsia="zh-CN"/>
              </w:rPr>
              <w:t xml:space="preserve"> Чувашская  Республика</w:t>
            </w:r>
          </w:p>
          <w:p w:rsidR="000839BA" w:rsidRDefault="000839BA" w:rsidP="00A5437A">
            <w:pPr>
              <w:suppressAutoHyphens/>
              <w:ind w:left="-108" w:right="74"/>
              <w:jc w:val="center"/>
              <w:rPr>
                <w:rFonts w:ascii="Times New Roman Chuv" w:hAnsi="Times New Roman Chuv" w:cs="Times New Roman Chuv"/>
                <w:b/>
                <w:bCs/>
                <w:sz w:val="12"/>
                <w:szCs w:val="12"/>
                <w:lang w:eastAsia="zh-CN"/>
              </w:rPr>
            </w:pPr>
          </w:p>
          <w:p w:rsidR="000839BA" w:rsidRDefault="000839BA" w:rsidP="00A5437A">
            <w:pPr>
              <w:suppressAutoHyphens/>
              <w:ind w:left="-108" w:right="74"/>
              <w:jc w:val="center"/>
              <w:rPr>
                <w:lang w:eastAsia="zh-CN"/>
              </w:rPr>
            </w:pPr>
            <w:r>
              <w:rPr>
                <w:rFonts w:ascii="Times New Roman Chuv" w:hAnsi="Times New Roman Chuv" w:cs="Times New Roman Chuv"/>
                <w:b/>
                <w:bCs/>
                <w:sz w:val="26"/>
                <w:szCs w:val="26"/>
                <w:lang w:eastAsia="zh-CN"/>
              </w:rPr>
              <w:t xml:space="preserve">Собрание депутатов </w:t>
            </w:r>
          </w:p>
          <w:p w:rsidR="000839BA" w:rsidRDefault="000839BA" w:rsidP="00A5437A">
            <w:pPr>
              <w:suppressAutoHyphens/>
              <w:ind w:left="-108" w:right="74"/>
              <w:jc w:val="center"/>
              <w:rPr>
                <w:rFonts w:ascii="Times New Roman Chuv" w:hAnsi="Times New Roman Chuv" w:cs="Times New Roman Chuv"/>
                <w:b/>
                <w:bCs/>
                <w:sz w:val="26"/>
                <w:szCs w:val="26"/>
                <w:lang w:eastAsia="zh-CN"/>
              </w:rPr>
            </w:pPr>
            <w:r>
              <w:rPr>
                <w:rFonts w:ascii="Times New Roman Chuv" w:hAnsi="Times New Roman Chuv" w:cs="Times New Roman Chuv"/>
                <w:b/>
                <w:bCs/>
                <w:sz w:val="26"/>
                <w:szCs w:val="26"/>
                <w:lang w:eastAsia="zh-CN"/>
              </w:rPr>
              <w:t xml:space="preserve">Яльчикского </w:t>
            </w:r>
          </w:p>
          <w:p w:rsidR="000839BA" w:rsidRDefault="000839BA" w:rsidP="00A5437A">
            <w:pPr>
              <w:suppressAutoHyphens/>
              <w:ind w:left="-108" w:right="74"/>
              <w:jc w:val="center"/>
              <w:rPr>
                <w:lang w:eastAsia="zh-CN"/>
              </w:rPr>
            </w:pPr>
            <w:r>
              <w:rPr>
                <w:rFonts w:ascii="Times New Roman Chuv" w:hAnsi="Times New Roman Chuv" w:cs="Times New Roman Chuv"/>
                <w:b/>
                <w:bCs/>
                <w:sz w:val="26"/>
                <w:szCs w:val="26"/>
                <w:lang w:eastAsia="zh-CN"/>
              </w:rPr>
              <w:t>муниципального округа</w:t>
            </w:r>
          </w:p>
          <w:p w:rsidR="000839BA" w:rsidRDefault="000839BA" w:rsidP="00A5437A">
            <w:pPr>
              <w:suppressAutoHyphens/>
              <w:ind w:left="-108" w:right="74"/>
              <w:jc w:val="center"/>
              <w:rPr>
                <w:rFonts w:ascii="Times New Roman Chuv" w:hAnsi="Times New Roman Chuv" w:cs="Times New Roman Chuv"/>
                <w:b/>
                <w:bCs/>
                <w:sz w:val="16"/>
                <w:szCs w:val="16"/>
                <w:lang w:eastAsia="zh-CN"/>
              </w:rPr>
            </w:pPr>
          </w:p>
          <w:p w:rsidR="000839BA" w:rsidRDefault="000839BA" w:rsidP="000839BA">
            <w:pPr>
              <w:keepNext/>
              <w:numPr>
                <w:ilvl w:val="0"/>
                <w:numId w:val="15"/>
              </w:numPr>
              <w:suppressAutoHyphens/>
              <w:ind w:left="-108" w:right="74" w:firstLine="0"/>
              <w:jc w:val="center"/>
              <w:outlineLvl w:val="0"/>
              <w:rPr>
                <w:rFonts w:ascii="Arial Cyr Chuv" w:hAnsi="Arial Cyr Chuv" w:cs="Arial Cyr Chuv"/>
                <w:sz w:val="28"/>
                <w:lang w:val="x-none" w:eastAsia="zh-CN"/>
              </w:rPr>
            </w:pPr>
            <w:r>
              <w:rPr>
                <w:rFonts w:ascii="Times New Roman Chuv" w:hAnsi="Times New Roman Chuv" w:cs="Times New Roman Chuv"/>
                <w:b/>
                <w:sz w:val="26"/>
              </w:rPr>
              <w:t>РЕШЕНИЕ</w:t>
            </w:r>
          </w:p>
          <w:p w:rsidR="000839BA" w:rsidRDefault="000839BA" w:rsidP="00A5437A">
            <w:pPr>
              <w:suppressAutoHyphens/>
              <w:rPr>
                <w:rFonts w:ascii="Times New Roman Chuv" w:hAnsi="Times New Roman Chuv" w:cs="Times New Roman Chuv"/>
                <w:b/>
                <w:sz w:val="16"/>
                <w:szCs w:val="16"/>
              </w:rPr>
            </w:pPr>
          </w:p>
          <w:p w:rsidR="000839BA" w:rsidRPr="00086058" w:rsidRDefault="000839BA" w:rsidP="00A5437A">
            <w:pPr>
              <w:suppressAutoHyphens/>
              <w:ind w:left="-108" w:right="-108"/>
              <w:rPr>
                <w:lang w:eastAsia="zh-CN"/>
              </w:rPr>
            </w:pPr>
            <w:r>
              <w:rPr>
                <w:lang w:eastAsia="zh-CN"/>
              </w:rPr>
              <w:t xml:space="preserve">      « 29 » мая 2024 г. № 4/4-с     </w:t>
            </w:r>
          </w:p>
          <w:p w:rsidR="000839BA" w:rsidRDefault="000839BA" w:rsidP="00A5437A">
            <w:pPr>
              <w:suppressAutoHyphens/>
              <w:ind w:left="-108"/>
              <w:jc w:val="center"/>
              <w:rPr>
                <w:sz w:val="18"/>
                <w:szCs w:val="18"/>
                <w:lang w:eastAsia="zh-CN"/>
              </w:rPr>
            </w:pPr>
          </w:p>
          <w:p w:rsidR="000839BA" w:rsidRDefault="000839BA" w:rsidP="00A5437A">
            <w:pPr>
              <w:suppressAutoHyphens/>
              <w:ind w:left="-108"/>
              <w:jc w:val="center"/>
              <w:rPr>
                <w:lang w:eastAsia="zh-CN"/>
              </w:rPr>
            </w:pPr>
            <w:r>
              <w:rPr>
                <w:sz w:val="18"/>
                <w:szCs w:val="18"/>
                <w:lang w:eastAsia="zh-CN"/>
              </w:rPr>
              <w:t>село Яльчики</w:t>
            </w:r>
          </w:p>
        </w:tc>
      </w:tr>
    </w:tbl>
    <w:p w:rsidR="000839BA" w:rsidRDefault="000839BA" w:rsidP="000839BA">
      <w:pPr>
        <w:rPr>
          <w:bCs/>
          <w:sz w:val="28"/>
          <w:szCs w:val="28"/>
        </w:rPr>
      </w:pPr>
      <w:r>
        <w:rPr>
          <w:bCs/>
          <w:sz w:val="28"/>
          <w:szCs w:val="28"/>
        </w:rPr>
        <w:t xml:space="preserve"> </w:t>
      </w:r>
    </w:p>
    <w:p w:rsidR="000839BA" w:rsidRPr="00CD4C52" w:rsidRDefault="000839BA" w:rsidP="000839BA">
      <w:pPr>
        <w:rPr>
          <w:spacing w:val="1"/>
          <w:sz w:val="26"/>
          <w:szCs w:val="26"/>
          <w:lang w:eastAsia="en-US"/>
        </w:rPr>
      </w:pPr>
      <w:r w:rsidRPr="00CD4C52">
        <w:rPr>
          <w:sz w:val="26"/>
          <w:szCs w:val="26"/>
          <w:lang w:eastAsia="en-US"/>
        </w:rPr>
        <w:t>О внесении изменений</w:t>
      </w:r>
      <w:r w:rsidRPr="00CD4C52">
        <w:rPr>
          <w:spacing w:val="1"/>
          <w:sz w:val="26"/>
          <w:szCs w:val="26"/>
          <w:lang w:eastAsia="en-US"/>
        </w:rPr>
        <w:t xml:space="preserve"> </w:t>
      </w:r>
      <w:r w:rsidRPr="00CD4C52">
        <w:rPr>
          <w:sz w:val="26"/>
          <w:szCs w:val="26"/>
          <w:lang w:eastAsia="en-US"/>
        </w:rPr>
        <w:t>в решение Собрания</w:t>
      </w:r>
      <w:r w:rsidRPr="00CD4C52">
        <w:rPr>
          <w:spacing w:val="1"/>
          <w:sz w:val="26"/>
          <w:szCs w:val="26"/>
          <w:lang w:eastAsia="en-US"/>
        </w:rPr>
        <w:t xml:space="preserve"> </w:t>
      </w:r>
      <w:r w:rsidRPr="00CD4C52">
        <w:rPr>
          <w:sz w:val="26"/>
          <w:szCs w:val="26"/>
          <w:lang w:eastAsia="en-US"/>
        </w:rPr>
        <w:t>депутатов</w:t>
      </w:r>
      <w:r w:rsidRPr="00CD4C52">
        <w:rPr>
          <w:spacing w:val="1"/>
          <w:sz w:val="26"/>
          <w:szCs w:val="26"/>
          <w:lang w:eastAsia="en-US"/>
        </w:rPr>
        <w:t xml:space="preserve"> </w:t>
      </w:r>
    </w:p>
    <w:p w:rsidR="000839BA" w:rsidRPr="00CD4C52" w:rsidRDefault="000839BA" w:rsidP="000839BA">
      <w:pPr>
        <w:rPr>
          <w:spacing w:val="35"/>
          <w:sz w:val="26"/>
          <w:szCs w:val="26"/>
          <w:lang w:eastAsia="en-US"/>
        </w:rPr>
      </w:pPr>
      <w:r w:rsidRPr="00CD4C52">
        <w:rPr>
          <w:sz w:val="26"/>
          <w:szCs w:val="26"/>
          <w:lang w:eastAsia="en-US"/>
        </w:rPr>
        <w:t>Яльчикского</w:t>
      </w:r>
      <w:r w:rsidRPr="00CD4C52">
        <w:rPr>
          <w:spacing w:val="50"/>
          <w:sz w:val="26"/>
          <w:szCs w:val="26"/>
          <w:lang w:eastAsia="en-US"/>
        </w:rPr>
        <w:t xml:space="preserve"> </w:t>
      </w:r>
      <w:r w:rsidRPr="00CD4C52">
        <w:rPr>
          <w:sz w:val="26"/>
          <w:szCs w:val="26"/>
          <w:lang w:eastAsia="en-US"/>
        </w:rPr>
        <w:t>муниципального</w:t>
      </w:r>
      <w:r w:rsidRPr="00CD4C52">
        <w:rPr>
          <w:spacing w:val="8"/>
          <w:sz w:val="26"/>
          <w:szCs w:val="26"/>
          <w:lang w:eastAsia="en-US"/>
        </w:rPr>
        <w:t xml:space="preserve"> </w:t>
      </w:r>
      <w:r w:rsidRPr="00CD4C52">
        <w:rPr>
          <w:sz w:val="26"/>
          <w:szCs w:val="26"/>
          <w:lang w:eastAsia="en-US"/>
        </w:rPr>
        <w:t>округа</w:t>
      </w:r>
      <w:r w:rsidRPr="00CD4C52">
        <w:rPr>
          <w:spacing w:val="13"/>
          <w:sz w:val="26"/>
          <w:szCs w:val="26"/>
          <w:lang w:eastAsia="en-US"/>
        </w:rPr>
        <w:t xml:space="preserve"> </w:t>
      </w:r>
      <w:r w:rsidRPr="00CD4C52">
        <w:rPr>
          <w:sz w:val="26"/>
          <w:szCs w:val="26"/>
          <w:lang w:eastAsia="en-US"/>
        </w:rPr>
        <w:t>Чувашской</w:t>
      </w:r>
      <w:r w:rsidRPr="00CD4C52">
        <w:rPr>
          <w:spacing w:val="35"/>
          <w:sz w:val="26"/>
          <w:szCs w:val="26"/>
          <w:lang w:eastAsia="en-US"/>
        </w:rPr>
        <w:t xml:space="preserve"> </w:t>
      </w:r>
    </w:p>
    <w:p w:rsidR="000839BA" w:rsidRDefault="000839BA" w:rsidP="000839BA">
      <w:pPr>
        <w:rPr>
          <w:bCs/>
          <w:sz w:val="26"/>
          <w:szCs w:val="26"/>
          <w:lang w:eastAsia="en-US"/>
        </w:rPr>
      </w:pPr>
      <w:r w:rsidRPr="00CD4C52">
        <w:rPr>
          <w:sz w:val="26"/>
          <w:szCs w:val="26"/>
          <w:lang w:eastAsia="en-US"/>
        </w:rPr>
        <w:t xml:space="preserve">Республики от </w:t>
      </w:r>
      <w:r>
        <w:rPr>
          <w:sz w:val="26"/>
          <w:szCs w:val="26"/>
          <w:lang w:eastAsia="en-US"/>
        </w:rPr>
        <w:t>06.02.2024</w:t>
      </w:r>
      <w:r w:rsidRPr="00CD4C52">
        <w:rPr>
          <w:sz w:val="26"/>
          <w:szCs w:val="26"/>
          <w:lang w:eastAsia="en-US"/>
        </w:rPr>
        <w:t xml:space="preserve"> №</w:t>
      </w:r>
      <w:r w:rsidRPr="00CD4C52">
        <w:rPr>
          <w:spacing w:val="1"/>
          <w:sz w:val="26"/>
          <w:szCs w:val="26"/>
          <w:lang w:eastAsia="en-US"/>
        </w:rPr>
        <w:t xml:space="preserve"> </w:t>
      </w:r>
      <w:r>
        <w:rPr>
          <w:spacing w:val="1"/>
          <w:sz w:val="26"/>
          <w:szCs w:val="26"/>
          <w:lang w:eastAsia="en-US"/>
        </w:rPr>
        <w:t>1/10</w:t>
      </w:r>
      <w:r w:rsidRPr="00CD4C52">
        <w:rPr>
          <w:sz w:val="26"/>
          <w:szCs w:val="26"/>
          <w:lang w:eastAsia="en-US"/>
        </w:rPr>
        <w:t>-c «</w:t>
      </w:r>
      <w:r w:rsidRPr="007A3194">
        <w:rPr>
          <w:bCs/>
          <w:sz w:val="26"/>
          <w:szCs w:val="26"/>
          <w:lang w:eastAsia="en-US"/>
        </w:rPr>
        <w:t xml:space="preserve">Об утверждении </w:t>
      </w:r>
    </w:p>
    <w:p w:rsidR="000839BA" w:rsidRDefault="000839BA" w:rsidP="000839BA">
      <w:pPr>
        <w:rPr>
          <w:bCs/>
          <w:sz w:val="26"/>
          <w:szCs w:val="26"/>
          <w:lang w:eastAsia="en-US"/>
        </w:rPr>
      </w:pPr>
      <w:r w:rsidRPr="007A3194">
        <w:rPr>
          <w:bCs/>
          <w:sz w:val="26"/>
          <w:szCs w:val="26"/>
          <w:lang w:eastAsia="en-US"/>
        </w:rPr>
        <w:t xml:space="preserve">Положения о порядке назначения и выплаты  </w:t>
      </w:r>
    </w:p>
    <w:p w:rsidR="000839BA" w:rsidRDefault="000839BA" w:rsidP="000839BA">
      <w:pPr>
        <w:rPr>
          <w:bCs/>
          <w:sz w:val="26"/>
          <w:szCs w:val="26"/>
          <w:lang w:eastAsia="en-US"/>
        </w:rPr>
      </w:pPr>
      <w:r w:rsidRPr="007A3194">
        <w:rPr>
          <w:bCs/>
          <w:sz w:val="26"/>
          <w:szCs w:val="26"/>
          <w:lang w:eastAsia="en-US"/>
        </w:rPr>
        <w:t>ежемесячной доплаты к пенсии лицам, замещавшим</w:t>
      </w:r>
    </w:p>
    <w:p w:rsidR="000839BA" w:rsidRDefault="000839BA" w:rsidP="000839BA">
      <w:pPr>
        <w:rPr>
          <w:bCs/>
          <w:sz w:val="26"/>
          <w:szCs w:val="26"/>
          <w:lang w:eastAsia="en-US"/>
        </w:rPr>
      </w:pPr>
      <w:r w:rsidRPr="007A3194">
        <w:rPr>
          <w:bCs/>
          <w:sz w:val="26"/>
          <w:szCs w:val="26"/>
          <w:lang w:eastAsia="en-US"/>
        </w:rPr>
        <w:t>муниципальные должности в  Яльчикском</w:t>
      </w:r>
    </w:p>
    <w:p w:rsidR="000839BA" w:rsidRDefault="000839BA" w:rsidP="000839BA">
      <w:pPr>
        <w:rPr>
          <w:bCs/>
          <w:sz w:val="26"/>
          <w:szCs w:val="26"/>
          <w:lang w:eastAsia="en-US"/>
        </w:rPr>
      </w:pPr>
      <w:r w:rsidRPr="007A3194">
        <w:rPr>
          <w:bCs/>
          <w:sz w:val="26"/>
          <w:szCs w:val="26"/>
          <w:lang w:eastAsia="en-US"/>
        </w:rPr>
        <w:t>муниципальном округе Чувашской  Республики и</w:t>
      </w:r>
    </w:p>
    <w:p w:rsidR="000839BA" w:rsidRDefault="000839BA" w:rsidP="000839BA">
      <w:pPr>
        <w:rPr>
          <w:bCs/>
          <w:sz w:val="26"/>
          <w:szCs w:val="26"/>
          <w:lang w:eastAsia="en-US"/>
        </w:rPr>
      </w:pPr>
      <w:r w:rsidRPr="007A3194">
        <w:rPr>
          <w:bCs/>
          <w:sz w:val="26"/>
          <w:szCs w:val="26"/>
          <w:lang w:eastAsia="en-US"/>
        </w:rPr>
        <w:t xml:space="preserve">должности в органах местного самоуправления </w:t>
      </w:r>
    </w:p>
    <w:p w:rsidR="000839BA" w:rsidRPr="00CD4C52" w:rsidRDefault="000839BA" w:rsidP="000839BA">
      <w:pPr>
        <w:rPr>
          <w:sz w:val="26"/>
          <w:szCs w:val="26"/>
          <w:lang w:eastAsia="en-US"/>
        </w:rPr>
      </w:pPr>
      <w:r w:rsidRPr="007A3194">
        <w:rPr>
          <w:bCs/>
          <w:sz w:val="26"/>
          <w:szCs w:val="26"/>
          <w:lang w:eastAsia="en-US"/>
        </w:rPr>
        <w:t>Чувашской АССР, Чувашской ССР, Чувашской Республики</w:t>
      </w:r>
      <w:r w:rsidRPr="00CD4C52">
        <w:rPr>
          <w:sz w:val="26"/>
          <w:szCs w:val="26"/>
          <w:lang w:eastAsia="en-US"/>
        </w:rPr>
        <w:t>»</w:t>
      </w:r>
    </w:p>
    <w:p w:rsidR="000839BA" w:rsidRDefault="000839BA" w:rsidP="000839BA">
      <w:pPr>
        <w:widowControl w:val="0"/>
        <w:autoSpaceDE w:val="0"/>
        <w:autoSpaceDN w:val="0"/>
        <w:ind w:right="3400"/>
        <w:jc w:val="right"/>
        <w:rPr>
          <w:sz w:val="26"/>
          <w:szCs w:val="26"/>
          <w:lang w:eastAsia="en-US"/>
        </w:rPr>
      </w:pPr>
    </w:p>
    <w:p w:rsidR="000839BA" w:rsidRPr="0071487F" w:rsidRDefault="000839BA" w:rsidP="000839BA">
      <w:pPr>
        <w:ind w:firstLine="540"/>
        <w:jc w:val="both"/>
        <w:rPr>
          <w:sz w:val="26"/>
          <w:szCs w:val="26"/>
        </w:rPr>
      </w:pPr>
      <w:r w:rsidRPr="0071487F">
        <w:rPr>
          <w:sz w:val="26"/>
          <w:szCs w:val="26"/>
          <w:lang w:eastAsia="en-US"/>
        </w:rPr>
        <w:t xml:space="preserve">В соответствии с федеральными законами от 6 октября 2003 г. </w:t>
      </w:r>
      <w:hyperlink r:id="rId21" w:history="1">
        <w:r w:rsidRPr="0071487F">
          <w:rPr>
            <w:rStyle w:val="af2"/>
            <w:sz w:val="26"/>
            <w:szCs w:val="26"/>
            <w:lang w:eastAsia="en-US"/>
          </w:rPr>
          <w:t>№ 131-ФЗ</w:t>
        </w:r>
      </w:hyperlink>
      <w:r w:rsidRPr="0071487F">
        <w:rPr>
          <w:sz w:val="26"/>
          <w:szCs w:val="26"/>
          <w:lang w:eastAsia="en-US"/>
        </w:rPr>
        <w:t xml:space="preserve"> «Об общих принципах организации местного самоуправления в Российской Федерации», от 2 марта 2007 г. </w:t>
      </w:r>
      <w:hyperlink r:id="rId22" w:history="1">
        <w:r w:rsidRPr="0071487F">
          <w:rPr>
            <w:rStyle w:val="af2"/>
            <w:sz w:val="26"/>
            <w:szCs w:val="26"/>
            <w:lang w:eastAsia="en-US"/>
          </w:rPr>
          <w:t>№ 25-ФЗ</w:t>
        </w:r>
      </w:hyperlink>
      <w:r w:rsidRPr="0071487F">
        <w:rPr>
          <w:sz w:val="26"/>
          <w:szCs w:val="26"/>
          <w:lang w:eastAsia="en-US"/>
        </w:rPr>
        <w:t xml:space="preserve"> «О муниципальной службе в Российской Федерации», от 28 декабря 2013 г. </w:t>
      </w:r>
      <w:hyperlink r:id="rId23" w:history="1">
        <w:r w:rsidRPr="0071487F">
          <w:rPr>
            <w:rStyle w:val="af2"/>
            <w:sz w:val="26"/>
            <w:szCs w:val="26"/>
            <w:lang w:eastAsia="en-US"/>
          </w:rPr>
          <w:t>№ 400-ФЗ</w:t>
        </w:r>
      </w:hyperlink>
      <w:r w:rsidRPr="0071487F">
        <w:rPr>
          <w:sz w:val="26"/>
          <w:szCs w:val="26"/>
          <w:lang w:eastAsia="en-US"/>
        </w:rPr>
        <w:t xml:space="preserve"> «О страховых пенсиях», </w:t>
      </w:r>
      <w:hyperlink r:id="rId24" w:history="1">
        <w:r w:rsidRPr="0071487F">
          <w:rPr>
            <w:rStyle w:val="af2"/>
            <w:sz w:val="26"/>
            <w:szCs w:val="26"/>
            <w:lang w:eastAsia="en-US"/>
          </w:rPr>
          <w:t>законами</w:t>
        </w:r>
      </w:hyperlink>
      <w:r w:rsidRPr="0071487F">
        <w:rPr>
          <w:sz w:val="26"/>
          <w:szCs w:val="26"/>
          <w:lang w:eastAsia="en-US"/>
        </w:rPr>
        <w:t xml:space="preserve"> Чувашской </w:t>
      </w:r>
      <w:r w:rsidRPr="0071487F">
        <w:rPr>
          <w:sz w:val="26"/>
          <w:szCs w:val="26"/>
          <w:lang w:eastAsia="en-US"/>
        </w:rPr>
        <w:lastRenderedPageBreak/>
        <w:t>Республики от 30 мая 2003 г. № 16 «Об условиях предоставления права на пенсию за выслугу лет государственным гражданским служащим Чувашской Республики», от 05 октября 2007 г. № 62 «О муниципальной службе в Чувашской Республике», от 21 декабря 2022 г. № 121 «О внесении изменений в отдельные законодательные акты Чувашской Республики и признании утратившими силу отдельных законодательных актов (положений законодательных актов) Чувашской Республики», постановлением Кабинета Министров Чувашской Республики от 30.12.1999 № 287 «О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Республики»,</w:t>
      </w:r>
      <w:r>
        <w:rPr>
          <w:sz w:val="26"/>
          <w:szCs w:val="26"/>
          <w:lang w:eastAsia="en-US"/>
        </w:rPr>
        <w:t xml:space="preserve"> </w:t>
      </w:r>
      <w:r w:rsidRPr="00AF50D3">
        <w:rPr>
          <w:sz w:val="26"/>
          <w:szCs w:val="26"/>
          <w:lang w:eastAsia="en-US"/>
        </w:rPr>
        <w:t>Постановление</w:t>
      </w:r>
      <w:r>
        <w:rPr>
          <w:sz w:val="26"/>
          <w:szCs w:val="26"/>
          <w:lang w:eastAsia="en-US"/>
        </w:rPr>
        <w:t>м</w:t>
      </w:r>
      <w:r w:rsidRPr="00AF50D3">
        <w:rPr>
          <w:sz w:val="26"/>
          <w:szCs w:val="26"/>
          <w:lang w:eastAsia="en-US"/>
        </w:rPr>
        <w:t xml:space="preserve"> Правительства Р</w:t>
      </w:r>
      <w:r>
        <w:rPr>
          <w:sz w:val="26"/>
          <w:szCs w:val="26"/>
          <w:lang w:eastAsia="en-US"/>
        </w:rPr>
        <w:t xml:space="preserve">оссийской </w:t>
      </w:r>
      <w:r w:rsidRPr="00AF50D3">
        <w:rPr>
          <w:sz w:val="26"/>
          <w:szCs w:val="26"/>
          <w:lang w:eastAsia="en-US"/>
        </w:rPr>
        <w:t>Ф</w:t>
      </w:r>
      <w:r>
        <w:rPr>
          <w:sz w:val="26"/>
          <w:szCs w:val="26"/>
          <w:lang w:eastAsia="en-US"/>
        </w:rPr>
        <w:t>едерации</w:t>
      </w:r>
      <w:r w:rsidRPr="00AF50D3">
        <w:rPr>
          <w:sz w:val="26"/>
          <w:szCs w:val="26"/>
          <w:lang w:eastAsia="en-US"/>
        </w:rPr>
        <w:t xml:space="preserve"> от 29.12.2023 </w:t>
      </w:r>
      <w:r>
        <w:rPr>
          <w:sz w:val="26"/>
          <w:szCs w:val="26"/>
          <w:lang w:eastAsia="en-US"/>
        </w:rPr>
        <w:t>№</w:t>
      </w:r>
      <w:r w:rsidRPr="00AF50D3">
        <w:rPr>
          <w:sz w:val="26"/>
          <w:szCs w:val="26"/>
          <w:lang w:eastAsia="en-US"/>
        </w:rPr>
        <w:t xml:space="preserve"> 2386 </w:t>
      </w:r>
      <w:r>
        <w:rPr>
          <w:sz w:val="26"/>
          <w:szCs w:val="26"/>
          <w:lang w:eastAsia="en-US"/>
        </w:rPr>
        <w:t>«</w:t>
      </w:r>
      <w:r w:rsidRPr="00AF50D3">
        <w:rPr>
          <w:sz w:val="26"/>
          <w:szCs w:val="26"/>
          <w:lang w:eastAsia="en-US"/>
        </w:rPr>
        <w:t>О государс</w:t>
      </w:r>
      <w:r>
        <w:rPr>
          <w:sz w:val="26"/>
          <w:szCs w:val="26"/>
          <w:lang w:eastAsia="en-US"/>
        </w:rPr>
        <w:t>твенной информационной системе «</w:t>
      </w:r>
      <w:r w:rsidRPr="00AF50D3">
        <w:rPr>
          <w:sz w:val="26"/>
          <w:szCs w:val="26"/>
          <w:lang w:eastAsia="en-US"/>
        </w:rPr>
        <w:t>Единая централизованная цифровая платформа в социальной сфере</w:t>
      </w:r>
      <w:r>
        <w:rPr>
          <w:sz w:val="26"/>
          <w:szCs w:val="26"/>
          <w:lang w:eastAsia="en-US"/>
        </w:rPr>
        <w:t xml:space="preserve">», </w:t>
      </w:r>
      <w:r w:rsidRPr="00CD4C52">
        <w:rPr>
          <w:sz w:val="26"/>
          <w:szCs w:val="26"/>
          <w:lang w:eastAsia="en-US"/>
        </w:rPr>
        <w:t xml:space="preserve"> </w:t>
      </w:r>
      <w:r w:rsidRPr="0071487F">
        <w:rPr>
          <w:sz w:val="26"/>
          <w:szCs w:val="26"/>
        </w:rPr>
        <w:t xml:space="preserve">Уставом Яльчикского муниципального округа Чувашской Республики </w:t>
      </w:r>
      <w:r w:rsidRPr="0071487F">
        <w:rPr>
          <w:rFonts w:eastAsia="Calibri"/>
          <w:sz w:val="26"/>
          <w:szCs w:val="26"/>
          <w:lang w:eastAsia="en-US"/>
        </w:rPr>
        <w:t>Собрание депутатов Яльчикского муниципального округа</w:t>
      </w:r>
      <w:r w:rsidRPr="0071487F">
        <w:rPr>
          <w:sz w:val="26"/>
          <w:szCs w:val="26"/>
        </w:rPr>
        <w:t xml:space="preserve"> </w:t>
      </w:r>
      <w:r w:rsidRPr="0071487F">
        <w:rPr>
          <w:rFonts w:eastAsia="Calibri"/>
          <w:sz w:val="26"/>
          <w:szCs w:val="26"/>
          <w:lang w:eastAsia="en-US"/>
        </w:rPr>
        <w:t>Чувашской Республики р е ш и л о:</w:t>
      </w:r>
    </w:p>
    <w:p w:rsidR="000839BA" w:rsidRPr="00AF50D3" w:rsidRDefault="000839BA" w:rsidP="000839BA">
      <w:pPr>
        <w:widowControl w:val="0"/>
        <w:autoSpaceDE w:val="0"/>
        <w:autoSpaceDN w:val="0"/>
        <w:ind w:firstLine="567"/>
        <w:jc w:val="both"/>
        <w:rPr>
          <w:rStyle w:val="af9"/>
          <w:i w:val="0"/>
          <w:sz w:val="26"/>
          <w:szCs w:val="26"/>
        </w:rPr>
      </w:pPr>
      <w:r w:rsidRPr="00AF50D3">
        <w:rPr>
          <w:rStyle w:val="af9"/>
          <w:sz w:val="26"/>
          <w:szCs w:val="26"/>
        </w:rPr>
        <w:t>Внести в   Положение</w:t>
      </w:r>
      <w:r w:rsidRPr="007A3194">
        <w:rPr>
          <w:bCs/>
          <w:iCs/>
          <w:sz w:val="26"/>
          <w:szCs w:val="26"/>
        </w:rPr>
        <w:t xml:space="preserve"> о порядке назначения и выплаты  ежемесячной доплаты к пенсии лицам,  замещавшим муниципальные должности в  Яльчикском муниципальном округе Чувашской  Республики и должности в органах местного самоуправления Чувашской АССР, Чувашской ССР, Чувашской Республики</w:t>
      </w:r>
      <w:r w:rsidRPr="00AF50D3">
        <w:rPr>
          <w:rStyle w:val="af9"/>
          <w:sz w:val="26"/>
          <w:szCs w:val="26"/>
        </w:rPr>
        <w:t>,</w:t>
      </w:r>
      <w:r>
        <w:rPr>
          <w:rStyle w:val="af9"/>
          <w:sz w:val="26"/>
          <w:szCs w:val="26"/>
        </w:rPr>
        <w:t xml:space="preserve"> </w:t>
      </w:r>
      <w:r w:rsidRPr="00AF50D3">
        <w:rPr>
          <w:rStyle w:val="af9"/>
          <w:sz w:val="26"/>
          <w:szCs w:val="26"/>
        </w:rPr>
        <w:t xml:space="preserve">утвержденное решением </w:t>
      </w:r>
      <w:r>
        <w:rPr>
          <w:rStyle w:val="af9"/>
          <w:sz w:val="26"/>
          <w:szCs w:val="26"/>
        </w:rPr>
        <w:t xml:space="preserve"> </w:t>
      </w:r>
      <w:r w:rsidRPr="00AF50D3">
        <w:rPr>
          <w:rStyle w:val="af9"/>
          <w:sz w:val="26"/>
          <w:szCs w:val="26"/>
        </w:rPr>
        <w:t>Собрания депутатов Яльчикского муниципального округа Чувашской Республики от 06.02.2024 №1/</w:t>
      </w:r>
      <w:r>
        <w:rPr>
          <w:rStyle w:val="af9"/>
          <w:sz w:val="26"/>
          <w:szCs w:val="26"/>
        </w:rPr>
        <w:t>10</w:t>
      </w:r>
      <w:r w:rsidRPr="00AF50D3">
        <w:rPr>
          <w:rStyle w:val="af9"/>
          <w:sz w:val="26"/>
          <w:szCs w:val="26"/>
        </w:rPr>
        <w:t xml:space="preserve">-c </w:t>
      </w:r>
      <w:r w:rsidRPr="00AF50D3">
        <w:rPr>
          <w:iCs/>
          <w:sz w:val="26"/>
          <w:szCs w:val="26"/>
        </w:rPr>
        <w:t>«</w:t>
      </w:r>
      <w:r w:rsidRPr="00AF50D3">
        <w:rPr>
          <w:bCs/>
          <w:iCs/>
          <w:sz w:val="26"/>
          <w:szCs w:val="26"/>
        </w:rPr>
        <w:t xml:space="preserve">Об утверждении Положения </w:t>
      </w:r>
      <w:r w:rsidRPr="007A3194">
        <w:rPr>
          <w:bCs/>
          <w:iCs/>
          <w:sz w:val="26"/>
          <w:szCs w:val="26"/>
        </w:rPr>
        <w:t>о порядке назначения и выплаты  ежемесячной доплаты к пенсии лицам,  замещавшим муниципальные должности в  Яльчикском муниципальном округе Чувашской  Республики и должности в органах местного самоуправления Чувашской АССР, Чувашской ССР, Чувашской Республики</w:t>
      </w:r>
      <w:r w:rsidRPr="00AF50D3">
        <w:rPr>
          <w:iCs/>
          <w:sz w:val="26"/>
          <w:szCs w:val="26"/>
        </w:rPr>
        <w:t xml:space="preserve">» </w:t>
      </w:r>
      <w:r w:rsidRPr="00AF50D3">
        <w:rPr>
          <w:rStyle w:val="af9"/>
          <w:sz w:val="26"/>
          <w:szCs w:val="26"/>
        </w:rPr>
        <w:t xml:space="preserve"> (далее Положение),  следующие изменени</w:t>
      </w:r>
      <w:r>
        <w:rPr>
          <w:rStyle w:val="af9"/>
          <w:sz w:val="26"/>
          <w:szCs w:val="26"/>
        </w:rPr>
        <w:t>я</w:t>
      </w:r>
      <w:r w:rsidRPr="00AF50D3">
        <w:rPr>
          <w:rStyle w:val="af9"/>
          <w:sz w:val="26"/>
          <w:szCs w:val="26"/>
        </w:rPr>
        <w:t>:</w:t>
      </w:r>
    </w:p>
    <w:p w:rsidR="000839BA" w:rsidRPr="00664545" w:rsidRDefault="000839BA" w:rsidP="000839BA">
      <w:pPr>
        <w:widowControl w:val="0"/>
        <w:tabs>
          <w:tab w:val="left" w:pos="2550"/>
        </w:tabs>
        <w:autoSpaceDE w:val="0"/>
        <w:autoSpaceDN w:val="0"/>
        <w:ind w:firstLine="567"/>
        <w:jc w:val="both"/>
        <w:rPr>
          <w:sz w:val="26"/>
          <w:szCs w:val="26"/>
          <w:lang w:eastAsia="en-US"/>
        </w:rPr>
      </w:pPr>
      <w:r w:rsidRPr="00664545">
        <w:rPr>
          <w:sz w:val="26"/>
          <w:szCs w:val="26"/>
          <w:lang w:eastAsia="en-US"/>
        </w:rPr>
        <w:t xml:space="preserve">1.1. </w:t>
      </w:r>
      <w:r w:rsidRPr="00664545">
        <w:rPr>
          <w:spacing w:val="2"/>
          <w:sz w:val="26"/>
          <w:szCs w:val="26"/>
          <w:lang w:eastAsia="en-US"/>
        </w:rPr>
        <w:t xml:space="preserve"> </w:t>
      </w:r>
      <w:r>
        <w:rPr>
          <w:spacing w:val="2"/>
          <w:sz w:val="26"/>
          <w:szCs w:val="26"/>
          <w:lang w:eastAsia="en-US"/>
        </w:rPr>
        <w:t>п</w:t>
      </w:r>
      <w:r w:rsidRPr="00664545">
        <w:rPr>
          <w:sz w:val="26"/>
          <w:szCs w:val="26"/>
          <w:lang w:eastAsia="en-US"/>
        </w:rPr>
        <w:t>ункт</w:t>
      </w:r>
      <w:r w:rsidRPr="00664545">
        <w:rPr>
          <w:spacing w:val="15"/>
          <w:sz w:val="26"/>
          <w:szCs w:val="26"/>
          <w:lang w:eastAsia="en-US"/>
        </w:rPr>
        <w:t xml:space="preserve"> </w:t>
      </w:r>
      <w:r>
        <w:rPr>
          <w:spacing w:val="15"/>
          <w:sz w:val="26"/>
          <w:szCs w:val="26"/>
          <w:lang w:eastAsia="en-US"/>
        </w:rPr>
        <w:t>5.7</w:t>
      </w:r>
      <w:r>
        <w:rPr>
          <w:sz w:val="26"/>
          <w:szCs w:val="26"/>
          <w:lang w:eastAsia="en-US"/>
        </w:rPr>
        <w:t>.</w:t>
      </w:r>
      <w:r w:rsidRPr="00664545">
        <w:rPr>
          <w:spacing w:val="7"/>
          <w:sz w:val="26"/>
          <w:szCs w:val="26"/>
          <w:lang w:eastAsia="en-US"/>
        </w:rPr>
        <w:t xml:space="preserve"> </w:t>
      </w:r>
      <w:r>
        <w:rPr>
          <w:spacing w:val="7"/>
          <w:sz w:val="26"/>
          <w:szCs w:val="26"/>
          <w:lang w:eastAsia="en-US"/>
        </w:rPr>
        <w:t xml:space="preserve"> Положения </w:t>
      </w:r>
      <w:r w:rsidRPr="00664545">
        <w:rPr>
          <w:sz w:val="26"/>
          <w:szCs w:val="26"/>
          <w:lang w:eastAsia="en-US"/>
        </w:rPr>
        <w:t>изложить</w:t>
      </w:r>
      <w:r w:rsidRPr="00664545">
        <w:rPr>
          <w:spacing w:val="21"/>
          <w:sz w:val="26"/>
          <w:szCs w:val="26"/>
          <w:lang w:eastAsia="en-US"/>
        </w:rPr>
        <w:t xml:space="preserve"> </w:t>
      </w:r>
      <w:r w:rsidRPr="00664545">
        <w:rPr>
          <w:sz w:val="26"/>
          <w:szCs w:val="26"/>
          <w:lang w:eastAsia="en-US"/>
        </w:rPr>
        <w:t>в</w:t>
      </w:r>
      <w:r w:rsidRPr="00664545">
        <w:rPr>
          <w:spacing w:val="2"/>
          <w:sz w:val="26"/>
          <w:szCs w:val="26"/>
          <w:lang w:eastAsia="en-US"/>
        </w:rPr>
        <w:t xml:space="preserve"> </w:t>
      </w:r>
      <w:r w:rsidRPr="00664545">
        <w:rPr>
          <w:sz w:val="26"/>
          <w:szCs w:val="26"/>
          <w:lang w:eastAsia="en-US"/>
        </w:rPr>
        <w:t>следующей</w:t>
      </w:r>
      <w:r w:rsidRPr="00664545">
        <w:rPr>
          <w:spacing w:val="35"/>
          <w:sz w:val="26"/>
          <w:szCs w:val="26"/>
          <w:lang w:eastAsia="en-US"/>
        </w:rPr>
        <w:t xml:space="preserve"> </w:t>
      </w:r>
      <w:r w:rsidRPr="00664545">
        <w:rPr>
          <w:sz w:val="26"/>
          <w:szCs w:val="26"/>
          <w:lang w:eastAsia="en-US"/>
        </w:rPr>
        <w:t>редакции:</w:t>
      </w:r>
    </w:p>
    <w:p w:rsidR="000839BA" w:rsidRDefault="000839BA" w:rsidP="000839BA">
      <w:pPr>
        <w:ind w:firstLine="567"/>
        <w:jc w:val="both"/>
        <w:rPr>
          <w:sz w:val="26"/>
          <w:szCs w:val="26"/>
          <w:lang w:eastAsia="en-US"/>
        </w:rPr>
      </w:pPr>
      <w:r>
        <w:rPr>
          <w:sz w:val="26"/>
          <w:szCs w:val="26"/>
          <w:lang w:eastAsia="en-US"/>
        </w:rPr>
        <w:t xml:space="preserve">«5.7. </w:t>
      </w:r>
      <w:r w:rsidRPr="00664545">
        <w:rPr>
          <w:sz w:val="26"/>
          <w:szCs w:val="26"/>
          <w:lang w:eastAsia="en-US"/>
        </w:rPr>
        <w:t xml:space="preserve"> </w:t>
      </w:r>
      <w:r w:rsidRPr="00820C2D">
        <w:rPr>
          <w:sz w:val="26"/>
          <w:szCs w:val="26"/>
        </w:rPr>
        <w:t xml:space="preserve">Информация о выплате пенсии за выслугу лет   размещается МКУ «Централизованная бухгалтерия Яльчикского муниципального округа Чувашской Республики» в </w:t>
      </w:r>
      <w:r w:rsidRPr="000C4DE6">
        <w:rPr>
          <w:sz w:val="26"/>
          <w:szCs w:val="26"/>
        </w:rPr>
        <w:t>Государственн</w:t>
      </w:r>
      <w:r>
        <w:rPr>
          <w:sz w:val="26"/>
          <w:szCs w:val="26"/>
        </w:rPr>
        <w:t>ой</w:t>
      </w:r>
      <w:r w:rsidRPr="000C4DE6">
        <w:rPr>
          <w:sz w:val="26"/>
          <w:szCs w:val="26"/>
        </w:rPr>
        <w:t xml:space="preserve"> информационн</w:t>
      </w:r>
      <w:r>
        <w:rPr>
          <w:sz w:val="26"/>
          <w:szCs w:val="26"/>
        </w:rPr>
        <w:t>ой</w:t>
      </w:r>
      <w:r w:rsidRPr="000C4DE6">
        <w:rPr>
          <w:sz w:val="26"/>
          <w:szCs w:val="26"/>
        </w:rPr>
        <w:t xml:space="preserve"> систем</w:t>
      </w:r>
      <w:r>
        <w:rPr>
          <w:sz w:val="26"/>
          <w:szCs w:val="26"/>
        </w:rPr>
        <w:t>е</w:t>
      </w:r>
      <w:r w:rsidRPr="000C4DE6">
        <w:rPr>
          <w:sz w:val="26"/>
          <w:szCs w:val="26"/>
        </w:rPr>
        <w:t xml:space="preserve"> </w:t>
      </w:r>
      <w:r>
        <w:rPr>
          <w:sz w:val="26"/>
          <w:szCs w:val="26"/>
        </w:rPr>
        <w:t>«</w:t>
      </w:r>
      <w:r w:rsidRPr="000C4DE6">
        <w:rPr>
          <w:sz w:val="26"/>
          <w:szCs w:val="26"/>
        </w:rPr>
        <w:t>Единая централизованная цифровая платформа в социальной сфере</w:t>
      </w:r>
      <w:r>
        <w:rPr>
          <w:sz w:val="26"/>
          <w:szCs w:val="26"/>
        </w:rPr>
        <w:t>»</w:t>
      </w:r>
      <w:r w:rsidRPr="00820C2D">
        <w:rPr>
          <w:sz w:val="26"/>
          <w:szCs w:val="26"/>
        </w:rPr>
        <w:t xml:space="preserve">.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r w:rsidRPr="000C4DE6">
        <w:rPr>
          <w:sz w:val="26"/>
          <w:szCs w:val="26"/>
        </w:rPr>
        <w:t>Федеральны</w:t>
      </w:r>
      <w:r>
        <w:rPr>
          <w:sz w:val="26"/>
          <w:szCs w:val="26"/>
        </w:rPr>
        <w:t>м</w:t>
      </w:r>
      <w:r w:rsidRPr="000C4DE6">
        <w:rPr>
          <w:sz w:val="26"/>
          <w:szCs w:val="26"/>
        </w:rPr>
        <w:t xml:space="preserve"> закон</w:t>
      </w:r>
      <w:r>
        <w:rPr>
          <w:sz w:val="26"/>
          <w:szCs w:val="26"/>
        </w:rPr>
        <w:t>ом</w:t>
      </w:r>
      <w:r w:rsidRPr="000C4DE6">
        <w:rPr>
          <w:sz w:val="26"/>
          <w:szCs w:val="26"/>
        </w:rPr>
        <w:t xml:space="preserve"> от 17.07.1999 </w:t>
      </w:r>
      <w:r>
        <w:rPr>
          <w:sz w:val="26"/>
          <w:szCs w:val="26"/>
        </w:rPr>
        <w:t>№</w:t>
      </w:r>
      <w:r w:rsidRPr="000C4DE6">
        <w:rPr>
          <w:sz w:val="26"/>
          <w:szCs w:val="26"/>
        </w:rPr>
        <w:t xml:space="preserve"> 178-ФЗ </w:t>
      </w:r>
      <w:r>
        <w:rPr>
          <w:sz w:val="26"/>
          <w:szCs w:val="26"/>
        </w:rPr>
        <w:t xml:space="preserve"> </w:t>
      </w:r>
      <w:r w:rsidRPr="000C4DE6">
        <w:rPr>
          <w:sz w:val="26"/>
          <w:szCs w:val="26"/>
        </w:rPr>
        <w:t xml:space="preserve"> </w:t>
      </w:r>
      <w:r>
        <w:rPr>
          <w:sz w:val="26"/>
          <w:szCs w:val="26"/>
        </w:rPr>
        <w:t>«</w:t>
      </w:r>
      <w:r w:rsidRPr="000C4DE6">
        <w:rPr>
          <w:sz w:val="26"/>
          <w:szCs w:val="26"/>
        </w:rPr>
        <w:t>О государственной социальной помощи</w:t>
      </w:r>
      <w:r>
        <w:rPr>
          <w:sz w:val="26"/>
          <w:szCs w:val="26"/>
        </w:rPr>
        <w:t>»</w:t>
      </w:r>
      <w:r w:rsidRPr="00820C2D">
        <w:rPr>
          <w:sz w:val="26"/>
          <w:szCs w:val="26"/>
        </w:rPr>
        <w:t>.</w:t>
      </w:r>
      <w:r>
        <w:rPr>
          <w:sz w:val="26"/>
          <w:szCs w:val="26"/>
          <w:lang w:eastAsia="en-US"/>
        </w:rPr>
        <w:t xml:space="preserve"> »;</w:t>
      </w:r>
    </w:p>
    <w:p w:rsidR="000839BA" w:rsidRDefault="000839BA" w:rsidP="000839BA">
      <w:pPr>
        <w:ind w:firstLine="567"/>
        <w:jc w:val="both"/>
        <w:rPr>
          <w:sz w:val="26"/>
          <w:szCs w:val="26"/>
          <w:lang w:eastAsia="en-US"/>
        </w:rPr>
      </w:pPr>
      <w:r w:rsidRPr="0071487F">
        <w:rPr>
          <w:sz w:val="26"/>
          <w:szCs w:val="26"/>
          <w:lang w:eastAsia="en-US"/>
        </w:rPr>
        <w:t>1.</w:t>
      </w:r>
      <w:r>
        <w:rPr>
          <w:sz w:val="26"/>
          <w:szCs w:val="26"/>
          <w:lang w:eastAsia="en-US"/>
        </w:rPr>
        <w:t>2</w:t>
      </w:r>
      <w:r w:rsidRPr="0071487F">
        <w:rPr>
          <w:sz w:val="26"/>
          <w:szCs w:val="26"/>
          <w:lang w:eastAsia="en-US"/>
        </w:rPr>
        <w:t xml:space="preserve">.  </w:t>
      </w:r>
      <w:r>
        <w:rPr>
          <w:sz w:val="26"/>
          <w:szCs w:val="26"/>
          <w:lang w:eastAsia="en-US"/>
        </w:rPr>
        <w:t>п</w:t>
      </w:r>
      <w:r w:rsidRPr="0071487F">
        <w:rPr>
          <w:sz w:val="26"/>
          <w:szCs w:val="26"/>
          <w:lang w:eastAsia="en-US"/>
        </w:rPr>
        <w:t xml:space="preserve">ункт </w:t>
      </w:r>
      <w:r>
        <w:rPr>
          <w:sz w:val="26"/>
          <w:szCs w:val="26"/>
          <w:lang w:eastAsia="en-US"/>
        </w:rPr>
        <w:t>2</w:t>
      </w:r>
      <w:r w:rsidRPr="0071487F">
        <w:rPr>
          <w:sz w:val="26"/>
          <w:szCs w:val="26"/>
          <w:lang w:eastAsia="en-US"/>
        </w:rPr>
        <w:t>.</w:t>
      </w:r>
      <w:r>
        <w:rPr>
          <w:sz w:val="26"/>
          <w:szCs w:val="26"/>
          <w:lang w:eastAsia="en-US"/>
        </w:rPr>
        <w:t>3</w:t>
      </w:r>
      <w:r w:rsidRPr="0071487F">
        <w:rPr>
          <w:sz w:val="26"/>
          <w:szCs w:val="26"/>
          <w:lang w:eastAsia="en-US"/>
        </w:rPr>
        <w:t xml:space="preserve">.  Положения изложить в следующей </w:t>
      </w:r>
      <w:r>
        <w:rPr>
          <w:sz w:val="26"/>
          <w:szCs w:val="26"/>
          <w:lang w:eastAsia="en-US"/>
        </w:rPr>
        <w:t>редакции:</w:t>
      </w:r>
    </w:p>
    <w:p w:rsidR="000839BA" w:rsidRDefault="000839BA" w:rsidP="000839BA">
      <w:pPr>
        <w:ind w:firstLine="567"/>
        <w:jc w:val="both"/>
        <w:rPr>
          <w:rFonts w:eastAsiaTheme="minorHAnsi"/>
          <w:sz w:val="26"/>
          <w:szCs w:val="26"/>
          <w:lang w:eastAsia="en-US"/>
        </w:rPr>
      </w:pPr>
      <w:r>
        <w:rPr>
          <w:sz w:val="26"/>
          <w:szCs w:val="26"/>
          <w:lang w:eastAsia="en-US"/>
        </w:rPr>
        <w:t>«</w:t>
      </w:r>
      <w:r w:rsidRPr="00CB22FC">
        <w:rPr>
          <w:rFonts w:eastAsiaTheme="minorHAnsi"/>
          <w:sz w:val="26"/>
          <w:szCs w:val="26"/>
          <w:lang w:eastAsia="en-US"/>
        </w:rPr>
        <w:t xml:space="preserve">2.3. Ежемесячная доплата к пенсии не устанавливается лицам, полномочия которых были прекращены в связи с несоблюдением ограничений, запретов, неисполнением обязанностей, установленных законодательством Российской Федерации о противодействии коррупции, либо по основаниям, предусмотренным </w:t>
      </w:r>
      <w:hyperlink r:id="rId25" w:history="1">
        <w:r w:rsidRPr="00CB22FC">
          <w:rPr>
            <w:rFonts w:eastAsiaTheme="minorHAnsi"/>
            <w:sz w:val="26"/>
            <w:szCs w:val="26"/>
            <w:lang w:eastAsia="en-US"/>
          </w:rPr>
          <w:t>пунктами 3</w:t>
        </w:r>
      </w:hyperlink>
      <w:r w:rsidRPr="00CB22FC">
        <w:rPr>
          <w:rFonts w:eastAsiaTheme="minorHAnsi"/>
          <w:sz w:val="26"/>
          <w:szCs w:val="26"/>
          <w:lang w:eastAsia="en-US"/>
        </w:rPr>
        <w:t xml:space="preserve"> и </w:t>
      </w:r>
      <w:hyperlink r:id="rId26" w:history="1">
        <w:r w:rsidRPr="00CB22FC">
          <w:rPr>
            <w:rFonts w:eastAsiaTheme="minorHAnsi"/>
            <w:sz w:val="26"/>
            <w:szCs w:val="26"/>
            <w:lang w:eastAsia="en-US"/>
          </w:rPr>
          <w:t>4 части 1 статьи 14</w:t>
        </w:r>
      </w:hyperlink>
      <w:r w:rsidRPr="00CB22FC">
        <w:rPr>
          <w:rFonts w:eastAsiaTheme="minorHAnsi"/>
          <w:sz w:val="26"/>
          <w:szCs w:val="26"/>
          <w:lang w:eastAsia="en-US"/>
        </w:rPr>
        <w:t xml:space="preserve"> </w:t>
      </w:r>
      <w:r w:rsidRPr="0071487F">
        <w:rPr>
          <w:rFonts w:eastAsiaTheme="minorHAnsi"/>
          <w:sz w:val="26"/>
          <w:szCs w:val="26"/>
          <w:lang w:eastAsia="en-US"/>
        </w:rPr>
        <w:t xml:space="preserve">Федерального закона </w:t>
      </w:r>
      <w:r w:rsidRPr="00A54A14">
        <w:rPr>
          <w:rFonts w:eastAsiaTheme="minorHAnsi"/>
          <w:sz w:val="26"/>
          <w:szCs w:val="26"/>
          <w:lang w:eastAsia="en-US"/>
        </w:rPr>
        <w:t xml:space="preserve">от 06.10.2003 </w:t>
      </w:r>
      <w:hyperlink r:id="rId27" w:history="1">
        <w:r w:rsidRPr="00A54A14">
          <w:rPr>
            <w:rStyle w:val="af2"/>
            <w:rFonts w:eastAsiaTheme="minorHAnsi"/>
            <w:sz w:val="26"/>
            <w:szCs w:val="26"/>
            <w:lang w:eastAsia="en-US"/>
          </w:rPr>
          <w:t>№ 131-ФЗ</w:t>
        </w:r>
      </w:hyperlink>
      <w:r w:rsidRPr="00A54A14">
        <w:rPr>
          <w:rFonts w:eastAsiaTheme="minorHAnsi"/>
          <w:sz w:val="26"/>
          <w:szCs w:val="26"/>
          <w:lang w:eastAsia="en-US"/>
        </w:rPr>
        <w:t xml:space="preserve"> «Об общих принципах организации публичной власти в субъектах Российской Федерации», либо в связи с несоблюдением ограничений, установленных </w:t>
      </w:r>
      <w:hyperlink r:id="rId28" w:history="1">
        <w:r w:rsidRPr="00A54A14">
          <w:rPr>
            <w:rFonts w:eastAsiaTheme="minorHAnsi"/>
            <w:sz w:val="26"/>
            <w:szCs w:val="26"/>
            <w:lang w:eastAsia="en-US"/>
          </w:rPr>
          <w:t>частью 2 статьи 19</w:t>
        </w:r>
      </w:hyperlink>
      <w:r w:rsidRPr="00A54A14">
        <w:rPr>
          <w:rFonts w:eastAsiaTheme="minorHAnsi"/>
          <w:sz w:val="26"/>
          <w:szCs w:val="26"/>
          <w:lang w:eastAsia="en-US"/>
        </w:rPr>
        <w:t xml:space="preserve"> Федерального закона от 06.10.2003 </w:t>
      </w:r>
      <w:hyperlink r:id="rId29" w:history="1">
        <w:r w:rsidRPr="00A54A14">
          <w:rPr>
            <w:rStyle w:val="af2"/>
            <w:rFonts w:eastAsiaTheme="minorHAnsi"/>
            <w:sz w:val="26"/>
            <w:szCs w:val="26"/>
            <w:lang w:eastAsia="en-US"/>
          </w:rPr>
          <w:t>№ 131-ФЗ</w:t>
        </w:r>
      </w:hyperlink>
      <w:r w:rsidRPr="0071487F">
        <w:rPr>
          <w:rFonts w:eastAsiaTheme="minorHAnsi"/>
          <w:sz w:val="26"/>
          <w:szCs w:val="26"/>
          <w:lang w:eastAsia="en-US"/>
        </w:rPr>
        <w:t xml:space="preserve"> «Об общих принципах организации публичной власти в субъектах Российской Федерации»</w:t>
      </w:r>
      <w:r>
        <w:rPr>
          <w:rFonts w:eastAsiaTheme="minorHAnsi"/>
          <w:sz w:val="26"/>
          <w:szCs w:val="26"/>
          <w:lang w:eastAsia="en-US"/>
        </w:rPr>
        <w:t>.»;</w:t>
      </w:r>
    </w:p>
    <w:p w:rsidR="000839BA" w:rsidRDefault="000839BA" w:rsidP="000839BA">
      <w:pPr>
        <w:ind w:firstLine="567"/>
        <w:jc w:val="both"/>
        <w:rPr>
          <w:rFonts w:eastAsiaTheme="minorHAnsi"/>
          <w:sz w:val="26"/>
          <w:szCs w:val="26"/>
          <w:lang w:eastAsia="en-US"/>
        </w:rPr>
      </w:pPr>
      <w:r>
        <w:rPr>
          <w:rFonts w:eastAsiaTheme="minorHAnsi"/>
          <w:sz w:val="26"/>
          <w:szCs w:val="26"/>
          <w:lang w:eastAsia="en-US"/>
        </w:rPr>
        <w:t>1.3.  абзац четвертый п</w:t>
      </w:r>
      <w:r w:rsidRPr="00AF5646">
        <w:rPr>
          <w:rFonts w:eastAsiaTheme="minorHAnsi"/>
          <w:sz w:val="26"/>
          <w:szCs w:val="26"/>
          <w:lang w:eastAsia="en-US"/>
        </w:rPr>
        <w:t>ункт</w:t>
      </w:r>
      <w:r>
        <w:rPr>
          <w:rFonts w:eastAsiaTheme="minorHAnsi"/>
          <w:sz w:val="26"/>
          <w:szCs w:val="26"/>
          <w:lang w:eastAsia="en-US"/>
        </w:rPr>
        <w:t>а</w:t>
      </w:r>
      <w:r w:rsidRPr="00AF5646">
        <w:rPr>
          <w:rFonts w:eastAsiaTheme="minorHAnsi"/>
          <w:sz w:val="26"/>
          <w:szCs w:val="26"/>
          <w:lang w:eastAsia="en-US"/>
        </w:rPr>
        <w:t xml:space="preserve"> </w:t>
      </w:r>
      <w:r>
        <w:rPr>
          <w:rFonts w:eastAsiaTheme="minorHAnsi"/>
          <w:sz w:val="26"/>
          <w:szCs w:val="26"/>
          <w:lang w:eastAsia="en-US"/>
        </w:rPr>
        <w:t>5.1</w:t>
      </w:r>
      <w:r w:rsidRPr="00AF5646">
        <w:rPr>
          <w:rFonts w:eastAsiaTheme="minorHAnsi"/>
          <w:sz w:val="26"/>
          <w:szCs w:val="26"/>
          <w:lang w:eastAsia="en-US"/>
        </w:rPr>
        <w:t>.  Положения изложить в следующей редакции:</w:t>
      </w:r>
    </w:p>
    <w:p w:rsidR="000839BA" w:rsidRDefault="000839BA" w:rsidP="000839BA">
      <w:pPr>
        <w:ind w:firstLine="567"/>
        <w:jc w:val="both"/>
        <w:rPr>
          <w:rFonts w:eastAsiaTheme="minorHAnsi"/>
          <w:sz w:val="26"/>
          <w:szCs w:val="26"/>
          <w:lang w:eastAsia="en-US"/>
        </w:rPr>
      </w:pPr>
      <w:r>
        <w:rPr>
          <w:rFonts w:eastAsiaTheme="minorHAnsi"/>
          <w:sz w:val="26"/>
          <w:szCs w:val="26"/>
          <w:lang w:eastAsia="en-US"/>
        </w:rPr>
        <w:t>«</w:t>
      </w:r>
      <w:r w:rsidRPr="00CB22FC">
        <w:rPr>
          <w:rFonts w:eastAsiaTheme="minorHAnsi"/>
          <w:sz w:val="26"/>
          <w:szCs w:val="26"/>
        </w:rPr>
        <w:t xml:space="preserve">Указанные заявление и документы могут быть направлены в Комиссию в форме электронных документов в порядке, установленном </w:t>
      </w:r>
      <w:r w:rsidRPr="00AF5646">
        <w:rPr>
          <w:rFonts w:eastAsiaTheme="minorHAnsi"/>
          <w:sz w:val="26"/>
          <w:szCs w:val="26"/>
        </w:rPr>
        <w:t>Федеральны</w:t>
      </w:r>
      <w:r>
        <w:rPr>
          <w:rFonts w:eastAsiaTheme="minorHAnsi"/>
          <w:sz w:val="26"/>
          <w:szCs w:val="26"/>
        </w:rPr>
        <w:t>м</w:t>
      </w:r>
      <w:r w:rsidRPr="00AF5646">
        <w:rPr>
          <w:rFonts w:eastAsiaTheme="minorHAnsi"/>
          <w:sz w:val="26"/>
          <w:szCs w:val="26"/>
        </w:rPr>
        <w:t xml:space="preserve"> закон</w:t>
      </w:r>
      <w:r>
        <w:rPr>
          <w:rFonts w:eastAsiaTheme="minorHAnsi"/>
          <w:sz w:val="26"/>
          <w:szCs w:val="26"/>
        </w:rPr>
        <w:t>ом</w:t>
      </w:r>
      <w:r w:rsidRPr="00AF5646">
        <w:rPr>
          <w:rFonts w:eastAsiaTheme="minorHAnsi"/>
          <w:sz w:val="26"/>
          <w:szCs w:val="26"/>
        </w:rPr>
        <w:t xml:space="preserve"> от 06.04.2011 </w:t>
      </w:r>
      <w:r>
        <w:rPr>
          <w:rFonts w:eastAsiaTheme="minorHAnsi"/>
          <w:sz w:val="26"/>
          <w:szCs w:val="26"/>
        </w:rPr>
        <w:t>№</w:t>
      </w:r>
      <w:r w:rsidRPr="00AF5646">
        <w:rPr>
          <w:rFonts w:eastAsiaTheme="minorHAnsi"/>
          <w:sz w:val="26"/>
          <w:szCs w:val="26"/>
        </w:rPr>
        <w:t xml:space="preserve"> 63-ФЗ </w:t>
      </w:r>
      <w:r>
        <w:rPr>
          <w:rFonts w:eastAsiaTheme="minorHAnsi"/>
          <w:sz w:val="26"/>
          <w:szCs w:val="26"/>
        </w:rPr>
        <w:t xml:space="preserve"> «</w:t>
      </w:r>
      <w:r w:rsidRPr="00AF5646">
        <w:rPr>
          <w:rFonts w:eastAsiaTheme="minorHAnsi"/>
          <w:sz w:val="26"/>
          <w:szCs w:val="26"/>
        </w:rPr>
        <w:t>Об электронной подписи</w:t>
      </w:r>
      <w:r>
        <w:rPr>
          <w:rFonts w:eastAsiaTheme="minorHAnsi"/>
          <w:sz w:val="26"/>
          <w:szCs w:val="26"/>
        </w:rPr>
        <w:t>»</w:t>
      </w:r>
      <w:r w:rsidRPr="00AF5646">
        <w:rPr>
          <w:rFonts w:eastAsiaTheme="minorHAnsi"/>
          <w:sz w:val="26"/>
          <w:szCs w:val="26"/>
        </w:rPr>
        <w:t xml:space="preserve"> </w:t>
      </w:r>
      <w:r>
        <w:rPr>
          <w:rFonts w:eastAsiaTheme="minorHAnsi"/>
          <w:sz w:val="26"/>
          <w:szCs w:val="26"/>
        </w:rPr>
        <w:t xml:space="preserve"> </w:t>
      </w:r>
      <w:r w:rsidRPr="00CB22FC">
        <w:rPr>
          <w:rFonts w:eastAsiaTheme="minorHAnsi"/>
          <w:sz w:val="26"/>
          <w:szCs w:val="26"/>
        </w:rPr>
        <w:t xml:space="preserve"> и </w:t>
      </w:r>
      <w:r>
        <w:t xml:space="preserve"> </w:t>
      </w:r>
      <w:r w:rsidRPr="00CC36D0">
        <w:rPr>
          <w:rFonts w:eastAsiaTheme="minorHAnsi"/>
          <w:sz w:val="26"/>
          <w:szCs w:val="26"/>
          <w:lang w:eastAsia="en-US"/>
        </w:rPr>
        <w:t>Федеральны</w:t>
      </w:r>
      <w:r>
        <w:rPr>
          <w:rFonts w:eastAsiaTheme="minorHAnsi"/>
          <w:sz w:val="26"/>
          <w:szCs w:val="26"/>
          <w:lang w:eastAsia="en-US"/>
        </w:rPr>
        <w:t>м</w:t>
      </w:r>
      <w:r w:rsidRPr="00CC36D0">
        <w:rPr>
          <w:rFonts w:eastAsiaTheme="minorHAnsi"/>
          <w:sz w:val="26"/>
          <w:szCs w:val="26"/>
          <w:lang w:eastAsia="en-US"/>
        </w:rPr>
        <w:t xml:space="preserve"> закон</w:t>
      </w:r>
      <w:r>
        <w:rPr>
          <w:rFonts w:eastAsiaTheme="minorHAnsi"/>
          <w:sz w:val="26"/>
          <w:szCs w:val="26"/>
          <w:lang w:eastAsia="en-US"/>
        </w:rPr>
        <w:t>ом</w:t>
      </w:r>
      <w:r w:rsidRPr="00CC36D0">
        <w:rPr>
          <w:rFonts w:eastAsiaTheme="minorHAnsi"/>
          <w:sz w:val="26"/>
          <w:szCs w:val="26"/>
          <w:lang w:eastAsia="en-US"/>
        </w:rPr>
        <w:t xml:space="preserve"> от </w:t>
      </w:r>
      <w:r w:rsidRPr="00CC36D0">
        <w:rPr>
          <w:rFonts w:eastAsiaTheme="minorHAnsi"/>
          <w:sz w:val="26"/>
          <w:szCs w:val="26"/>
          <w:lang w:eastAsia="en-US"/>
        </w:rPr>
        <w:lastRenderedPageBreak/>
        <w:t xml:space="preserve">27.07.2010 </w:t>
      </w:r>
      <w:r>
        <w:rPr>
          <w:rFonts w:eastAsiaTheme="minorHAnsi"/>
          <w:sz w:val="26"/>
          <w:szCs w:val="26"/>
          <w:lang w:eastAsia="en-US"/>
        </w:rPr>
        <w:t>№</w:t>
      </w:r>
      <w:r w:rsidRPr="00CC36D0">
        <w:rPr>
          <w:rFonts w:eastAsiaTheme="minorHAnsi"/>
          <w:sz w:val="26"/>
          <w:szCs w:val="26"/>
          <w:lang w:eastAsia="en-US"/>
        </w:rPr>
        <w:t xml:space="preserve"> 210-ФЗ </w:t>
      </w:r>
      <w:r>
        <w:rPr>
          <w:rFonts w:eastAsiaTheme="minorHAnsi"/>
          <w:sz w:val="26"/>
          <w:szCs w:val="26"/>
          <w:lang w:eastAsia="en-US"/>
        </w:rPr>
        <w:t>«</w:t>
      </w:r>
      <w:r w:rsidRPr="00CC36D0">
        <w:rPr>
          <w:rFonts w:eastAsiaTheme="minorHAnsi"/>
          <w:sz w:val="26"/>
          <w:szCs w:val="26"/>
          <w:lang w:eastAsia="en-US"/>
        </w:rPr>
        <w:t>Об организации предоставления государственных и муниципальных у</w:t>
      </w:r>
      <w:r>
        <w:rPr>
          <w:rFonts w:eastAsiaTheme="minorHAnsi"/>
          <w:sz w:val="26"/>
          <w:szCs w:val="26"/>
          <w:lang w:eastAsia="en-US"/>
        </w:rPr>
        <w:t>слуг».»;</w:t>
      </w:r>
    </w:p>
    <w:p w:rsidR="000839BA" w:rsidRPr="00CC36D0" w:rsidRDefault="000839BA" w:rsidP="000839BA">
      <w:pPr>
        <w:ind w:firstLine="567"/>
        <w:jc w:val="both"/>
        <w:rPr>
          <w:rFonts w:eastAsiaTheme="minorHAnsi"/>
          <w:sz w:val="26"/>
          <w:szCs w:val="26"/>
          <w:lang w:eastAsia="en-US"/>
        </w:rPr>
      </w:pPr>
      <w:r>
        <w:rPr>
          <w:rFonts w:eastAsiaTheme="minorHAnsi"/>
          <w:sz w:val="26"/>
          <w:szCs w:val="26"/>
          <w:lang w:eastAsia="en-US"/>
        </w:rPr>
        <w:t>1.4.</w:t>
      </w:r>
      <w:r w:rsidRPr="00CC36D0">
        <w:rPr>
          <w:rFonts w:eastAsiaTheme="minorHAnsi"/>
          <w:sz w:val="26"/>
          <w:szCs w:val="26"/>
          <w:lang w:eastAsia="en-US"/>
        </w:rPr>
        <w:t xml:space="preserve"> </w:t>
      </w:r>
      <w:r>
        <w:rPr>
          <w:rFonts w:eastAsiaTheme="minorHAnsi"/>
          <w:sz w:val="26"/>
          <w:szCs w:val="26"/>
          <w:lang w:eastAsia="en-US"/>
        </w:rPr>
        <w:t>п</w:t>
      </w:r>
      <w:r w:rsidRPr="00CC36D0">
        <w:rPr>
          <w:rFonts w:eastAsiaTheme="minorHAnsi"/>
          <w:sz w:val="26"/>
          <w:szCs w:val="26"/>
          <w:lang w:eastAsia="en-US"/>
        </w:rPr>
        <w:t>ункта 5.</w:t>
      </w:r>
      <w:r>
        <w:rPr>
          <w:rFonts w:eastAsiaTheme="minorHAnsi"/>
          <w:sz w:val="26"/>
          <w:szCs w:val="26"/>
          <w:lang w:eastAsia="en-US"/>
        </w:rPr>
        <w:t>7</w:t>
      </w:r>
      <w:r w:rsidRPr="00CC36D0">
        <w:rPr>
          <w:rFonts w:eastAsiaTheme="minorHAnsi"/>
          <w:sz w:val="26"/>
          <w:szCs w:val="26"/>
          <w:lang w:eastAsia="en-US"/>
        </w:rPr>
        <w:t>.  Положения изложить в следующей редакции:</w:t>
      </w:r>
    </w:p>
    <w:p w:rsidR="000839BA" w:rsidRDefault="000839BA" w:rsidP="000839BA">
      <w:pPr>
        <w:ind w:firstLine="567"/>
        <w:jc w:val="both"/>
        <w:rPr>
          <w:rFonts w:eastAsiaTheme="minorHAnsi"/>
          <w:sz w:val="26"/>
          <w:szCs w:val="26"/>
          <w:lang w:eastAsia="en-US"/>
        </w:rPr>
      </w:pPr>
      <w:r>
        <w:rPr>
          <w:rFonts w:eastAsiaTheme="minorHAnsi"/>
          <w:sz w:val="26"/>
          <w:szCs w:val="26"/>
          <w:lang w:eastAsia="en-US"/>
        </w:rPr>
        <w:t>«</w:t>
      </w:r>
      <w:r w:rsidRPr="00CC36D0">
        <w:rPr>
          <w:rFonts w:eastAsiaTheme="minorHAnsi"/>
          <w:sz w:val="26"/>
          <w:szCs w:val="26"/>
          <w:lang w:eastAsia="en-US"/>
        </w:rPr>
        <w:t>5.7. Информация об установлении и выплате ежемесячной доплаты к пенсии размещается МКУ «Централизованная бухгалтерия Яльчикского муниципального округа Чувашской Республики»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w:t>
      </w:r>
      <w:r>
        <w:rPr>
          <w:rFonts w:eastAsiaTheme="minorHAnsi"/>
          <w:sz w:val="26"/>
          <w:szCs w:val="26"/>
          <w:lang w:eastAsia="en-US"/>
        </w:rPr>
        <w:t>м</w:t>
      </w:r>
      <w:r w:rsidRPr="00CC36D0">
        <w:rPr>
          <w:rFonts w:eastAsiaTheme="minorHAnsi"/>
          <w:sz w:val="26"/>
          <w:szCs w:val="26"/>
          <w:lang w:eastAsia="en-US"/>
        </w:rPr>
        <w:t xml:space="preserve"> закон</w:t>
      </w:r>
      <w:r>
        <w:rPr>
          <w:rFonts w:eastAsiaTheme="minorHAnsi"/>
          <w:sz w:val="26"/>
          <w:szCs w:val="26"/>
          <w:lang w:eastAsia="en-US"/>
        </w:rPr>
        <w:t>ом от 17.07.1999 №</w:t>
      </w:r>
      <w:r w:rsidRPr="00CC36D0">
        <w:rPr>
          <w:rFonts w:eastAsiaTheme="minorHAnsi"/>
          <w:sz w:val="26"/>
          <w:szCs w:val="26"/>
          <w:lang w:eastAsia="en-US"/>
        </w:rPr>
        <w:t xml:space="preserve"> 178-ФЗ </w:t>
      </w:r>
      <w:r>
        <w:rPr>
          <w:rFonts w:eastAsiaTheme="minorHAnsi"/>
          <w:sz w:val="26"/>
          <w:szCs w:val="26"/>
          <w:lang w:eastAsia="en-US"/>
        </w:rPr>
        <w:t>«</w:t>
      </w:r>
      <w:r w:rsidRPr="00CC36D0">
        <w:rPr>
          <w:rFonts w:eastAsiaTheme="minorHAnsi"/>
          <w:sz w:val="26"/>
          <w:szCs w:val="26"/>
          <w:lang w:eastAsia="en-US"/>
        </w:rPr>
        <w:t>О го</w:t>
      </w:r>
      <w:r>
        <w:rPr>
          <w:rFonts w:eastAsiaTheme="minorHAnsi"/>
          <w:sz w:val="26"/>
          <w:szCs w:val="26"/>
          <w:lang w:eastAsia="en-US"/>
        </w:rPr>
        <w:t>сударственной социальной помощи».»;</w:t>
      </w:r>
    </w:p>
    <w:p w:rsidR="000839BA" w:rsidRPr="001A1676" w:rsidRDefault="000839BA" w:rsidP="000839BA">
      <w:pPr>
        <w:ind w:firstLine="567"/>
        <w:jc w:val="both"/>
        <w:rPr>
          <w:rFonts w:eastAsiaTheme="minorHAnsi"/>
          <w:sz w:val="26"/>
          <w:szCs w:val="26"/>
          <w:lang w:eastAsia="en-US"/>
        </w:rPr>
      </w:pPr>
      <w:r>
        <w:rPr>
          <w:rFonts w:eastAsiaTheme="minorHAnsi"/>
          <w:sz w:val="26"/>
          <w:szCs w:val="26"/>
          <w:lang w:eastAsia="en-US"/>
        </w:rPr>
        <w:t xml:space="preserve">1.5. </w:t>
      </w:r>
      <w:r w:rsidRPr="001A1676">
        <w:rPr>
          <w:rFonts w:eastAsiaTheme="minorHAnsi"/>
          <w:sz w:val="26"/>
          <w:szCs w:val="26"/>
          <w:lang w:eastAsia="en-US"/>
        </w:rPr>
        <w:t>Приложени</w:t>
      </w:r>
      <w:r>
        <w:rPr>
          <w:rFonts w:eastAsiaTheme="minorHAnsi"/>
          <w:sz w:val="26"/>
          <w:szCs w:val="26"/>
          <w:lang w:eastAsia="en-US"/>
        </w:rPr>
        <w:t>я №</w:t>
      </w:r>
      <w:r w:rsidRPr="001A1676">
        <w:rPr>
          <w:rFonts w:eastAsiaTheme="minorHAnsi"/>
          <w:sz w:val="26"/>
          <w:szCs w:val="26"/>
          <w:lang w:eastAsia="en-US"/>
        </w:rPr>
        <w:t>№2</w:t>
      </w:r>
      <w:r>
        <w:rPr>
          <w:rFonts w:eastAsiaTheme="minorHAnsi"/>
          <w:sz w:val="26"/>
          <w:szCs w:val="26"/>
          <w:lang w:eastAsia="en-US"/>
        </w:rPr>
        <w:t>-4</w:t>
      </w:r>
      <w:r w:rsidRPr="001A1676">
        <w:rPr>
          <w:rFonts w:eastAsiaTheme="minorHAnsi"/>
          <w:sz w:val="26"/>
          <w:szCs w:val="26"/>
          <w:lang w:eastAsia="en-US"/>
        </w:rPr>
        <w:t xml:space="preserve"> к Положению изложить в следующей редакции:</w:t>
      </w:r>
    </w:p>
    <w:p w:rsidR="000839BA" w:rsidRPr="001A1676" w:rsidRDefault="000839BA" w:rsidP="000839BA">
      <w:pPr>
        <w:ind w:firstLine="567"/>
        <w:jc w:val="both"/>
        <w:rPr>
          <w:rFonts w:eastAsiaTheme="minorHAnsi"/>
          <w:sz w:val="26"/>
          <w:szCs w:val="26"/>
          <w:lang w:eastAsia="en-US"/>
        </w:rPr>
      </w:pPr>
      <w:r w:rsidRPr="001A1676">
        <w:rPr>
          <w:rFonts w:eastAsiaTheme="minorHAnsi"/>
          <w:sz w:val="26"/>
          <w:szCs w:val="26"/>
          <w:lang w:eastAsia="en-US"/>
        </w:rPr>
        <w:t>«</w:t>
      </w:r>
    </w:p>
    <w:p w:rsidR="000839BA" w:rsidRPr="00003E87" w:rsidRDefault="000839BA" w:rsidP="000839BA">
      <w:pPr>
        <w:autoSpaceDE w:val="0"/>
        <w:autoSpaceDN w:val="0"/>
        <w:adjustRightInd w:val="0"/>
        <w:jc w:val="both"/>
        <w:rPr>
          <w:rFonts w:eastAsiaTheme="minorHAnsi"/>
          <w:lang w:eastAsia="en-US"/>
        </w:rPr>
      </w:pPr>
    </w:p>
    <w:p w:rsidR="000839BA" w:rsidRPr="00003E87" w:rsidRDefault="000839BA" w:rsidP="000839BA">
      <w:pPr>
        <w:jc w:val="right"/>
      </w:pPr>
      <w:r w:rsidRPr="00003E87">
        <w:t xml:space="preserve">Приложение № 2 </w:t>
      </w:r>
    </w:p>
    <w:p w:rsidR="000839BA" w:rsidRPr="00003E87" w:rsidRDefault="000839BA" w:rsidP="000839BA">
      <w:pPr>
        <w:autoSpaceDE w:val="0"/>
        <w:autoSpaceDN w:val="0"/>
        <w:adjustRightInd w:val="0"/>
        <w:jc w:val="right"/>
        <w:rPr>
          <w:rFonts w:eastAsiaTheme="minorHAnsi"/>
          <w:lang w:eastAsia="en-US"/>
        </w:rPr>
      </w:pPr>
      <w:r w:rsidRPr="00003E87">
        <w:rPr>
          <w:rFonts w:eastAsiaTheme="minorHAnsi"/>
          <w:lang w:eastAsia="en-US"/>
        </w:rPr>
        <w:t xml:space="preserve">к Положению о порядке назначения и </w:t>
      </w:r>
    </w:p>
    <w:p w:rsidR="000839BA" w:rsidRPr="00003E87" w:rsidRDefault="000839BA" w:rsidP="000839BA">
      <w:pPr>
        <w:autoSpaceDE w:val="0"/>
        <w:autoSpaceDN w:val="0"/>
        <w:adjustRightInd w:val="0"/>
        <w:jc w:val="right"/>
        <w:rPr>
          <w:rFonts w:eastAsiaTheme="minorHAnsi"/>
          <w:lang w:eastAsia="en-US"/>
        </w:rPr>
      </w:pPr>
      <w:r w:rsidRPr="00003E87">
        <w:rPr>
          <w:rFonts w:eastAsiaTheme="minorHAnsi"/>
          <w:lang w:eastAsia="en-US"/>
        </w:rPr>
        <w:t xml:space="preserve">выплаты ежемесячной доплаты к пенсии, </w:t>
      </w:r>
    </w:p>
    <w:p w:rsidR="000839BA" w:rsidRPr="00003E87" w:rsidRDefault="000839BA" w:rsidP="000839BA">
      <w:pPr>
        <w:autoSpaceDE w:val="0"/>
        <w:autoSpaceDN w:val="0"/>
        <w:adjustRightInd w:val="0"/>
        <w:jc w:val="right"/>
        <w:rPr>
          <w:rFonts w:eastAsiaTheme="minorHAnsi"/>
          <w:lang w:eastAsia="en-US"/>
        </w:rPr>
      </w:pPr>
      <w:r w:rsidRPr="00003E87">
        <w:rPr>
          <w:rFonts w:eastAsiaTheme="minorHAnsi"/>
          <w:lang w:eastAsia="en-US"/>
        </w:rPr>
        <w:t>лицам, замещавшим муниципальные должности</w:t>
      </w:r>
    </w:p>
    <w:p w:rsidR="000839BA" w:rsidRPr="00003E87" w:rsidRDefault="000839BA" w:rsidP="000839BA">
      <w:pPr>
        <w:autoSpaceDE w:val="0"/>
        <w:autoSpaceDN w:val="0"/>
        <w:adjustRightInd w:val="0"/>
        <w:jc w:val="right"/>
        <w:rPr>
          <w:rFonts w:eastAsiaTheme="minorHAnsi"/>
          <w:lang w:eastAsia="en-US"/>
        </w:rPr>
      </w:pPr>
      <w:r w:rsidRPr="00003E87">
        <w:rPr>
          <w:rFonts w:eastAsiaTheme="minorHAnsi"/>
          <w:lang w:eastAsia="en-US"/>
        </w:rPr>
        <w:t xml:space="preserve"> в </w:t>
      </w:r>
      <w:r>
        <w:rPr>
          <w:rFonts w:eastAsiaTheme="minorHAnsi"/>
          <w:lang w:eastAsia="en-US"/>
        </w:rPr>
        <w:t>Яльчикском</w:t>
      </w:r>
      <w:r w:rsidRPr="00003E87">
        <w:rPr>
          <w:rFonts w:eastAsiaTheme="minorHAnsi"/>
          <w:lang w:eastAsia="en-US"/>
        </w:rPr>
        <w:t xml:space="preserve"> муниципальном округе </w:t>
      </w:r>
    </w:p>
    <w:p w:rsidR="000839BA" w:rsidRPr="00003E87" w:rsidRDefault="000839BA" w:rsidP="000839BA">
      <w:pPr>
        <w:autoSpaceDE w:val="0"/>
        <w:autoSpaceDN w:val="0"/>
        <w:adjustRightInd w:val="0"/>
        <w:jc w:val="right"/>
        <w:rPr>
          <w:rFonts w:eastAsiaTheme="minorHAnsi"/>
          <w:lang w:eastAsia="en-US"/>
        </w:rPr>
      </w:pPr>
      <w:r w:rsidRPr="00003E87">
        <w:rPr>
          <w:rFonts w:eastAsiaTheme="minorHAnsi"/>
          <w:lang w:eastAsia="en-US"/>
        </w:rPr>
        <w:t>Чувашской Республики и</w:t>
      </w:r>
    </w:p>
    <w:p w:rsidR="000839BA" w:rsidRPr="00003E87" w:rsidRDefault="000839BA" w:rsidP="000839BA">
      <w:pPr>
        <w:autoSpaceDE w:val="0"/>
        <w:autoSpaceDN w:val="0"/>
        <w:adjustRightInd w:val="0"/>
        <w:jc w:val="right"/>
        <w:rPr>
          <w:rFonts w:eastAsiaTheme="minorHAnsi"/>
          <w:lang w:eastAsia="en-US"/>
        </w:rPr>
      </w:pPr>
      <w:r w:rsidRPr="00003E87">
        <w:rPr>
          <w:rFonts w:eastAsiaTheme="minorHAnsi"/>
          <w:lang w:eastAsia="en-US"/>
        </w:rPr>
        <w:t xml:space="preserve"> должности в органах местного самоуправления </w:t>
      </w:r>
    </w:p>
    <w:p w:rsidR="000839BA" w:rsidRPr="00003E87" w:rsidRDefault="000839BA" w:rsidP="000839BA">
      <w:pPr>
        <w:autoSpaceDE w:val="0"/>
        <w:autoSpaceDN w:val="0"/>
        <w:adjustRightInd w:val="0"/>
        <w:jc w:val="right"/>
        <w:rPr>
          <w:rFonts w:eastAsiaTheme="minorHAnsi"/>
          <w:lang w:eastAsia="en-US"/>
        </w:rPr>
      </w:pPr>
      <w:r w:rsidRPr="00003E87">
        <w:rPr>
          <w:rFonts w:eastAsiaTheme="minorHAnsi"/>
          <w:lang w:eastAsia="en-US"/>
        </w:rPr>
        <w:t xml:space="preserve">Чувашской АССР, Чувашской ССР, </w:t>
      </w:r>
    </w:p>
    <w:p w:rsidR="000839BA" w:rsidRPr="00003E87" w:rsidRDefault="000839BA" w:rsidP="000839BA">
      <w:pPr>
        <w:autoSpaceDE w:val="0"/>
        <w:autoSpaceDN w:val="0"/>
        <w:adjustRightInd w:val="0"/>
        <w:jc w:val="right"/>
        <w:rPr>
          <w:rFonts w:eastAsiaTheme="minorHAnsi"/>
          <w:lang w:eastAsia="en-US"/>
        </w:rPr>
      </w:pPr>
      <w:r w:rsidRPr="00003E87">
        <w:rPr>
          <w:rFonts w:eastAsiaTheme="minorHAnsi"/>
          <w:lang w:eastAsia="en-US"/>
        </w:rPr>
        <w:t>Чувашской Республики</w:t>
      </w:r>
    </w:p>
    <w:p w:rsidR="000839BA" w:rsidRPr="00003E87" w:rsidRDefault="000839BA" w:rsidP="000839BA">
      <w:pPr>
        <w:jc w:val="right"/>
      </w:pP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03E87">
        <w:t xml:space="preserve">                                    В Комиссию по установлению ежемесячной</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03E87">
        <w:t xml:space="preserve">                                     доплаты к пенсии</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03E87">
        <w:t xml:space="preserve">                                     от ___________________________________</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03E87">
        <w:t xml:space="preserve">                                       (фамилия, имя, отчество (последнее -</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03E87">
        <w:t xml:space="preserve">                                              при наличии) заявителя)</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03E87">
        <w:t xml:space="preserve">                                     ______________________________________</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03E87">
        <w:t xml:space="preserve">                                       (замещавшаяся заявителем должность)</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03E87">
        <w:t> </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03E87">
        <w:t xml:space="preserve">                                     Домашний адрес _______________________</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03E87">
        <w:t xml:space="preserve">                                     ______________________________________</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03E87">
        <w:t xml:space="preserve">                                     телефон ______________________________</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03E87">
        <w:rPr>
          <w:b/>
          <w:bCs/>
        </w:rPr>
        <w:t>ЗАЯВЛЕНИЕ</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w:t>
      </w:r>
    </w:p>
    <w:p w:rsidR="000839BA" w:rsidRPr="00003E87" w:rsidRDefault="000839BA" w:rsidP="000839BA">
      <w:pPr>
        <w:jc w:val="center"/>
      </w:pPr>
      <w:r>
        <w:t>П</w:t>
      </w:r>
      <w:r w:rsidRPr="00003E87">
        <w:t xml:space="preserve">рошу  установить  мне ежемесячную доплату к пенсии (возобновить  мне  выплату  ежемесячной  доплаты  к  пенсии), назначенной в соответствии   с   </w:t>
      </w:r>
      <w:r w:rsidRPr="001A1676">
        <w:t>Федеральны</w:t>
      </w:r>
      <w:r>
        <w:t>м</w:t>
      </w:r>
      <w:r w:rsidRPr="001A1676">
        <w:t xml:space="preserve"> закон</w:t>
      </w:r>
      <w:r>
        <w:t>ом</w:t>
      </w:r>
      <w:r w:rsidRPr="001A1676">
        <w:t xml:space="preserve"> от 28.12.2013 </w:t>
      </w:r>
      <w:r>
        <w:t>№</w:t>
      </w:r>
      <w:r w:rsidRPr="001A1676">
        <w:t xml:space="preserve"> 400-ФЗ </w:t>
      </w:r>
      <w:r>
        <w:t>«</w:t>
      </w:r>
      <w:r w:rsidRPr="001A1676">
        <w:t>О страховых пенсиях</w:t>
      </w:r>
      <w:r>
        <w:t>»</w:t>
      </w:r>
      <w:r w:rsidRPr="00003E87">
        <w:t xml:space="preserve"> и (или) </w:t>
      </w:r>
      <w:r w:rsidRPr="001A1676">
        <w:t>Федеральны</w:t>
      </w:r>
      <w:r>
        <w:t>м</w:t>
      </w:r>
      <w:r w:rsidRPr="001A1676">
        <w:t xml:space="preserve"> закон</w:t>
      </w:r>
      <w:r>
        <w:t>ом от 15.12.2001 №</w:t>
      </w:r>
      <w:r w:rsidRPr="001A1676">
        <w:t xml:space="preserve"> 166-ФЗ </w:t>
      </w:r>
      <w:r>
        <w:t>«</w:t>
      </w:r>
      <w:r w:rsidRPr="001A1676">
        <w:t>О государственном пенсионном обе</w:t>
      </w:r>
      <w:r>
        <w:t>спечении в Российской Федерации»</w:t>
      </w:r>
      <w:r w:rsidRPr="00003E87">
        <w:t xml:space="preserve"> либо досрочно  оформленной  в  соответствии  с  </w:t>
      </w:r>
      <w:r w:rsidRPr="001A1676">
        <w:t>Федеральны</w:t>
      </w:r>
      <w:r>
        <w:t>м</w:t>
      </w:r>
      <w:r w:rsidRPr="001A1676">
        <w:t xml:space="preserve"> закон</w:t>
      </w:r>
      <w:r>
        <w:t>ом</w:t>
      </w:r>
      <w:r w:rsidRPr="001A1676">
        <w:t xml:space="preserve"> от 12.12.2023 </w:t>
      </w:r>
      <w:r>
        <w:t>№ 565-ФЗ «</w:t>
      </w:r>
      <w:r w:rsidRPr="001A1676">
        <w:t>О занятости н</w:t>
      </w:r>
      <w:r>
        <w:t>аселения в Российской Федерации»</w:t>
      </w:r>
      <w:r w:rsidRPr="00003E87">
        <w:t xml:space="preserve">                                                                 (нужное подчеркнуть)</w:t>
      </w:r>
    </w:p>
    <w:p w:rsidR="000839BA" w:rsidRPr="00003E87" w:rsidRDefault="000839BA" w:rsidP="000839BA">
      <w:pPr>
        <w:jc w:val="both"/>
      </w:pPr>
      <w:r w:rsidRPr="00003E87">
        <w:t> </w:t>
      </w:r>
    </w:p>
    <w:p w:rsidR="000839BA" w:rsidRPr="00003E87" w:rsidRDefault="000839BA" w:rsidP="000839BA">
      <w:pPr>
        <w:jc w:val="both"/>
      </w:pPr>
      <w:r w:rsidRPr="00003E87">
        <w:t>Пенсию ____________________________________________________________________</w:t>
      </w:r>
    </w:p>
    <w:p w:rsidR="000839BA" w:rsidRPr="00003E87" w:rsidRDefault="000839BA" w:rsidP="000839BA">
      <w:pPr>
        <w:jc w:val="both"/>
      </w:pPr>
      <w:r w:rsidRPr="00003E87">
        <w:t xml:space="preserve">                                                                             (вид пенсии)</w:t>
      </w:r>
    </w:p>
    <w:p w:rsidR="000839BA" w:rsidRPr="00003E87" w:rsidRDefault="000839BA" w:rsidP="000839BA">
      <w:pPr>
        <w:jc w:val="both"/>
      </w:pPr>
      <w:r w:rsidRPr="00003E87">
        <w:t>получаю в _________________________________________________________________</w:t>
      </w:r>
    </w:p>
    <w:p w:rsidR="000839BA" w:rsidRPr="00003E87" w:rsidRDefault="000839BA" w:rsidP="000839BA">
      <w:pPr>
        <w:jc w:val="both"/>
      </w:pPr>
      <w:r w:rsidRPr="00003E87">
        <w:t xml:space="preserve">                           (наименование органа, осуществляющего пенсионное обеспечение)</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3E87">
        <w:t xml:space="preserve">     При   прохождении  государственной  службы  Российской  Федерации,  при замещении  государственной  должности Российской Федерации, государственной должности </w:t>
      </w:r>
      <w:r w:rsidRPr="00003E87">
        <w:lastRenderedPageBreak/>
        <w:t>Чувашской  Республики  или  иного субъекта Российской Федерации, муниципальной   должности,   замещаемой  на  постоянной  основе,  должности муниципальной   службы   или   при   назначении   мне   в   соответствии  с законодательством  Российской Федерации либо субъектов Российской Федерации, либо  в  соответствии  с  нормативными  правовыми  актами  органов местного самоуправления  ежемесячной доплаты к пенсии или пенсии за выслугу лет, или ежемесячного  пожизненного содержания, или при установлении дополнительного пожизненного  ежемесячного  материального  обеспечения обязуюсь в 5-дневный срок  сообщить  об  этом в Комиссию.</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3E87">
        <w:t xml:space="preserve">     К заявлению прилагаются:</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3E87">
        <w:t xml:space="preserve">    1) копия  трудовой  книжки  и  (или)  сведения о трудовой деятельности,        предусмотренные </w:t>
      </w:r>
      <w:hyperlink r:id="rId30" w:history="1">
        <w:r w:rsidRPr="00003E87">
          <w:t>статьей 66.1</w:t>
        </w:r>
      </w:hyperlink>
      <w:r w:rsidRPr="00003E87">
        <w:t xml:space="preserve"> Трудового кодекса Российской Федерации;</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pPr>
      <w:bookmarkStart w:id="2" w:name="p114"/>
      <w:bookmarkEnd w:id="2"/>
      <w:r w:rsidRPr="00003E87">
        <w:t xml:space="preserve">    2) копия решения об освобождении от муниципальной должности Чувашской</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Республики;</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ind w:right="-141"/>
        <w:jc w:val="both"/>
      </w:pPr>
      <w:bookmarkStart w:id="3" w:name="p116"/>
      <w:bookmarkEnd w:id="3"/>
      <w:r w:rsidRPr="00003E87">
        <w:t xml:space="preserve">    3)   справка   органа,   осуществляющего   пенсионное   обеспечение,  о назначенной  (досрочно оформленной) пенсии с указанием федерального закона, в соответствии, с которым она назначена.</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"____"___________ года                             ________________________</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xml:space="preserve">                                                      (подпись заявителя)</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xml:space="preserve">    Заявление зарегистрировано: _____________________  года</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xml:space="preserve">                                         __________________________________</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xml:space="preserve">                                          (подпись, фамилия, имя, отчество</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xml:space="preserve">                                             (последнее - при наличии)</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xml:space="preserve">                                               и должность работника,</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xml:space="preserve">                                           уполномоченного регистрировать</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xml:space="preserve">                                                    заявления)</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3E87">
        <w:t xml:space="preserve">Примечание.  В  случае если документы, указанные в </w:t>
      </w:r>
      <w:hyperlink w:anchor="p114" w:history="1">
        <w:r w:rsidRPr="00003E87">
          <w:t>пунктах 2</w:t>
        </w:r>
      </w:hyperlink>
      <w:r w:rsidRPr="00003E87">
        <w:t xml:space="preserve"> и </w:t>
      </w:r>
      <w:hyperlink w:anchor="p116" w:history="1">
        <w:r w:rsidRPr="00003E87">
          <w:t>3</w:t>
        </w:r>
      </w:hyperlink>
      <w:r w:rsidRPr="00003E87">
        <w:t xml:space="preserve"> настоящего заявления,  не представлены заявителем по собственной инициативе, указанные документы  запрашиваются  Комиссией  по  установлению ежемесячной доплаты к пенсии    по   межведомственному   запросу   в   порядке,   предусмотренном законодательством  Российской  Федерации в сфере организации предоставления государственных и муниципальных услуг.</w:t>
      </w:r>
    </w:p>
    <w:p w:rsidR="000839BA" w:rsidRPr="00003E87" w:rsidRDefault="000839BA" w:rsidP="000839BA">
      <w:pPr>
        <w:jc w:val="both"/>
      </w:pPr>
      <w:r w:rsidRPr="00003E87">
        <w:t xml:space="preserve">   </w:t>
      </w:r>
    </w:p>
    <w:p w:rsidR="000839BA" w:rsidRPr="00003E87" w:rsidRDefault="000839BA" w:rsidP="000839BA">
      <w:pPr>
        <w:jc w:val="both"/>
      </w:pPr>
    </w:p>
    <w:p w:rsidR="000839BA" w:rsidRPr="00003E87" w:rsidRDefault="000839BA" w:rsidP="000839BA">
      <w:pPr>
        <w:jc w:val="both"/>
      </w:pPr>
    </w:p>
    <w:p w:rsidR="000839BA" w:rsidRPr="00003E87" w:rsidRDefault="000839BA" w:rsidP="000839BA">
      <w:pPr>
        <w:jc w:val="both"/>
      </w:pPr>
    </w:p>
    <w:p w:rsidR="000839BA" w:rsidRPr="00003E87" w:rsidRDefault="000839BA" w:rsidP="000839BA">
      <w:pPr>
        <w:jc w:val="both"/>
      </w:pPr>
    </w:p>
    <w:p w:rsidR="000839BA" w:rsidRPr="00003E87" w:rsidRDefault="000839BA" w:rsidP="000839BA">
      <w:pPr>
        <w:jc w:val="both"/>
      </w:pPr>
    </w:p>
    <w:p w:rsidR="000839BA" w:rsidRPr="00003E87" w:rsidRDefault="000839BA" w:rsidP="000839BA">
      <w:pPr>
        <w:jc w:val="both"/>
      </w:pPr>
    </w:p>
    <w:p w:rsidR="000839BA" w:rsidRPr="00003E87" w:rsidRDefault="000839BA" w:rsidP="000839BA">
      <w:pPr>
        <w:jc w:val="both"/>
      </w:pPr>
    </w:p>
    <w:p w:rsidR="000839BA" w:rsidRPr="00003E87" w:rsidRDefault="000839BA" w:rsidP="000839BA">
      <w:pPr>
        <w:jc w:val="right"/>
      </w:pPr>
      <w:r w:rsidRPr="00003E87">
        <w:t xml:space="preserve">Приложение № 3 </w:t>
      </w:r>
    </w:p>
    <w:p w:rsidR="000839BA" w:rsidRPr="00003E87" w:rsidRDefault="000839BA" w:rsidP="000839BA">
      <w:pPr>
        <w:autoSpaceDE w:val="0"/>
        <w:autoSpaceDN w:val="0"/>
        <w:adjustRightInd w:val="0"/>
        <w:jc w:val="right"/>
        <w:rPr>
          <w:rFonts w:eastAsiaTheme="minorHAnsi"/>
          <w:lang w:eastAsia="en-US"/>
        </w:rPr>
      </w:pPr>
      <w:r w:rsidRPr="00003E87">
        <w:rPr>
          <w:rFonts w:eastAsiaTheme="minorHAnsi"/>
          <w:lang w:eastAsia="en-US"/>
        </w:rPr>
        <w:t xml:space="preserve">к Положению о порядке назначения и </w:t>
      </w:r>
    </w:p>
    <w:p w:rsidR="000839BA" w:rsidRPr="00003E87" w:rsidRDefault="000839BA" w:rsidP="000839BA">
      <w:pPr>
        <w:autoSpaceDE w:val="0"/>
        <w:autoSpaceDN w:val="0"/>
        <w:adjustRightInd w:val="0"/>
        <w:jc w:val="right"/>
        <w:rPr>
          <w:rFonts w:eastAsiaTheme="minorHAnsi"/>
          <w:lang w:eastAsia="en-US"/>
        </w:rPr>
      </w:pPr>
      <w:r w:rsidRPr="00003E87">
        <w:rPr>
          <w:rFonts w:eastAsiaTheme="minorHAnsi"/>
          <w:lang w:eastAsia="en-US"/>
        </w:rPr>
        <w:t xml:space="preserve">выплаты ежемесячной доплаты к пенсии, </w:t>
      </w:r>
    </w:p>
    <w:p w:rsidR="000839BA" w:rsidRPr="00003E87" w:rsidRDefault="000839BA" w:rsidP="000839BA">
      <w:pPr>
        <w:autoSpaceDE w:val="0"/>
        <w:autoSpaceDN w:val="0"/>
        <w:adjustRightInd w:val="0"/>
        <w:jc w:val="right"/>
        <w:rPr>
          <w:rFonts w:eastAsiaTheme="minorHAnsi"/>
          <w:lang w:eastAsia="en-US"/>
        </w:rPr>
      </w:pPr>
      <w:r w:rsidRPr="00003E87">
        <w:rPr>
          <w:rFonts w:eastAsiaTheme="minorHAnsi"/>
          <w:lang w:eastAsia="en-US"/>
        </w:rPr>
        <w:t>лицам, замещавшим муниципальные должности</w:t>
      </w:r>
    </w:p>
    <w:p w:rsidR="000839BA" w:rsidRPr="00003E87" w:rsidRDefault="000839BA" w:rsidP="000839BA">
      <w:pPr>
        <w:autoSpaceDE w:val="0"/>
        <w:autoSpaceDN w:val="0"/>
        <w:adjustRightInd w:val="0"/>
        <w:jc w:val="right"/>
        <w:rPr>
          <w:rFonts w:eastAsiaTheme="minorHAnsi"/>
          <w:lang w:eastAsia="en-US"/>
        </w:rPr>
      </w:pPr>
      <w:r w:rsidRPr="00003E87">
        <w:rPr>
          <w:rFonts w:eastAsiaTheme="minorHAnsi"/>
          <w:lang w:eastAsia="en-US"/>
        </w:rPr>
        <w:t xml:space="preserve"> в </w:t>
      </w:r>
      <w:r>
        <w:rPr>
          <w:rFonts w:eastAsiaTheme="minorHAnsi"/>
          <w:lang w:eastAsia="en-US"/>
        </w:rPr>
        <w:t>Яльчикском</w:t>
      </w:r>
      <w:r w:rsidRPr="00003E87">
        <w:rPr>
          <w:rFonts w:eastAsiaTheme="minorHAnsi"/>
          <w:lang w:eastAsia="en-US"/>
        </w:rPr>
        <w:t xml:space="preserve"> муниципальном округе </w:t>
      </w:r>
    </w:p>
    <w:p w:rsidR="000839BA" w:rsidRPr="00003E87" w:rsidRDefault="000839BA" w:rsidP="000839BA">
      <w:pPr>
        <w:autoSpaceDE w:val="0"/>
        <w:autoSpaceDN w:val="0"/>
        <w:adjustRightInd w:val="0"/>
        <w:jc w:val="right"/>
        <w:rPr>
          <w:rFonts w:eastAsiaTheme="minorHAnsi"/>
          <w:lang w:eastAsia="en-US"/>
        </w:rPr>
      </w:pPr>
      <w:r w:rsidRPr="00003E87">
        <w:rPr>
          <w:rFonts w:eastAsiaTheme="minorHAnsi"/>
          <w:lang w:eastAsia="en-US"/>
        </w:rPr>
        <w:t>Чувашской Республики и</w:t>
      </w:r>
    </w:p>
    <w:p w:rsidR="000839BA" w:rsidRPr="00003E87" w:rsidRDefault="000839BA" w:rsidP="000839BA">
      <w:pPr>
        <w:autoSpaceDE w:val="0"/>
        <w:autoSpaceDN w:val="0"/>
        <w:adjustRightInd w:val="0"/>
        <w:jc w:val="right"/>
        <w:rPr>
          <w:rFonts w:eastAsiaTheme="minorHAnsi"/>
          <w:lang w:eastAsia="en-US"/>
        </w:rPr>
      </w:pPr>
      <w:r w:rsidRPr="00003E87">
        <w:rPr>
          <w:rFonts w:eastAsiaTheme="minorHAnsi"/>
          <w:lang w:eastAsia="en-US"/>
        </w:rPr>
        <w:t xml:space="preserve"> должности в органах местного самоуправления </w:t>
      </w:r>
    </w:p>
    <w:p w:rsidR="000839BA" w:rsidRPr="00003E87" w:rsidRDefault="000839BA" w:rsidP="000839BA">
      <w:pPr>
        <w:autoSpaceDE w:val="0"/>
        <w:autoSpaceDN w:val="0"/>
        <w:adjustRightInd w:val="0"/>
        <w:jc w:val="right"/>
        <w:rPr>
          <w:rFonts w:eastAsiaTheme="minorHAnsi"/>
          <w:lang w:eastAsia="en-US"/>
        </w:rPr>
      </w:pPr>
      <w:r w:rsidRPr="00003E87">
        <w:rPr>
          <w:rFonts w:eastAsiaTheme="minorHAnsi"/>
          <w:lang w:eastAsia="en-US"/>
        </w:rPr>
        <w:t xml:space="preserve">Чувашской АССР, Чувашской ССР, </w:t>
      </w:r>
    </w:p>
    <w:p w:rsidR="000839BA" w:rsidRPr="00003E87" w:rsidRDefault="000839BA" w:rsidP="000839BA">
      <w:pPr>
        <w:autoSpaceDE w:val="0"/>
        <w:autoSpaceDN w:val="0"/>
        <w:adjustRightInd w:val="0"/>
        <w:jc w:val="right"/>
        <w:rPr>
          <w:rFonts w:eastAsiaTheme="minorHAnsi"/>
          <w:lang w:eastAsia="en-US"/>
        </w:rPr>
      </w:pPr>
      <w:r w:rsidRPr="00003E87">
        <w:rPr>
          <w:rFonts w:eastAsiaTheme="minorHAnsi"/>
          <w:lang w:eastAsia="en-US"/>
        </w:rPr>
        <w:t>Чувашской Республики</w:t>
      </w:r>
    </w:p>
    <w:p w:rsidR="000839BA" w:rsidRPr="00003E87" w:rsidRDefault="000839BA" w:rsidP="000839BA">
      <w:pPr>
        <w:jc w:val="right"/>
      </w:pP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lastRenderedPageBreak/>
        <w:t xml:space="preserve">            </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03E87">
        <w:rPr>
          <w:b/>
          <w:bCs/>
        </w:rPr>
        <w:t>РЕШЕНИЕ</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03E87">
        <w:rPr>
          <w:b/>
          <w:bCs/>
        </w:rPr>
        <w:t>об установлении ежемесячной доплаты к пенсии</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03E87">
        <w:t>"____"____________ г.                                                                   №_____</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ind w:right="-141"/>
      </w:pPr>
      <w:r w:rsidRPr="00003E87">
        <w:t xml:space="preserve">    </w:t>
      </w:r>
      <w:r>
        <w:t xml:space="preserve"> У</w:t>
      </w:r>
      <w:r w:rsidRPr="00003E87">
        <w:t>становить с "____"______________ года</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___________________________________________________________________________</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xml:space="preserve">             (фамилия, имя, отчество (последнее - при наличии)</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замещавшему должность _____________________________________________________</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xml:space="preserve">                                     (наименование должности)</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в _________________________________________________________________________</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xml:space="preserve">                  (наименование муниципального органа)</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исходя из:</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xml:space="preserve">1)  периодов  замещения  муниципальных  должностей  в </w:t>
      </w:r>
      <w:r>
        <w:t>Яльчикском</w:t>
      </w:r>
      <w:r w:rsidRPr="00003E87">
        <w:t xml:space="preserve"> муниципальном округе   ______ лет;</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2)  периодов  замещения  должностей  в  органах  местного самоуправления Чувашской АССР, Чувашской ССР, Чувашской Республики ______ лет;</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3) периодов замещения должностей в Чувашском обкоме КПСС ________ лет,</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ежемесячную доплату, составляющую суммарно с учетом пенсии ________________</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___________________________________________________________________________</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xml:space="preserve">                               (вид пенсии)</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_________ процентов месячного денежного вознаграждения,</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ежемесячную доплату в размере _________ рублей.</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Председатель Комиссии _____________________________________________________</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xml:space="preserve">                                 (подпись, фамилия, имя, отчество</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xml:space="preserve">                                     (последнее - при наличии)</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xml:space="preserve">    О принятом решении заявителю в письменной форме сообщено</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_______________________         __________________________________________</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(дата, номер извещения)              (подпись ответственного работника)</w:t>
      </w:r>
    </w:p>
    <w:p w:rsidR="000839BA" w:rsidRPr="00003E87" w:rsidRDefault="000839BA" w:rsidP="000839BA">
      <w:pPr>
        <w:jc w:val="both"/>
      </w:pPr>
      <w:r w:rsidRPr="00003E87">
        <w:t xml:space="preserve">  </w:t>
      </w:r>
    </w:p>
    <w:p w:rsidR="000839BA" w:rsidRPr="00003E87" w:rsidRDefault="000839BA" w:rsidP="000839BA">
      <w:pPr>
        <w:jc w:val="both"/>
      </w:pPr>
      <w:r w:rsidRPr="00003E87">
        <w:t xml:space="preserve">  </w:t>
      </w:r>
    </w:p>
    <w:p w:rsidR="000839BA" w:rsidRPr="00003E87" w:rsidRDefault="000839BA" w:rsidP="000839BA">
      <w:pPr>
        <w:jc w:val="both"/>
      </w:pPr>
      <w:r w:rsidRPr="00003E87">
        <w:t xml:space="preserve">  </w:t>
      </w:r>
    </w:p>
    <w:p w:rsidR="000839BA" w:rsidRPr="00003E87" w:rsidRDefault="000839BA" w:rsidP="000839BA">
      <w:pPr>
        <w:jc w:val="both"/>
      </w:pPr>
    </w:p>
    <w:p w:rsidR="000839BA" w:rsidRPr="00003E87" w:rsidRDefault="000839BA" w:rsidP="000839BA">
      <w:pPr>
        <w:jc w:val="right"/>
      </w:pPr>
      <w:r w:rsidRPr="00003E87">
        <w:t xml:space="preserve">Приложение №4 </w:t>
      </w:r>
    </w:p>
    <w:p w:rsidR="000839BA" w:rsidRPr="00003E87" w:rsidRDefault="000839BA" w:rsidP="000839BA">
      <w:pPr>
        <w:autoSpaceDE w:val="0"/>
        <w:autoSpaceDN w:val="0"/>
        <w:adjustRightInd w:val="0"/>
        <w:jc w:val="right"/>
        <w:rPr>
          <w:rFonts w:eastAsiaTheme="minorHAnsi"/>
          <w:lang w:eastAsia="en-US"/>
        </w:rPr>
      </w:pPr>
      <w:r w:rsidRPr="00003E87">
        <w:rPr>
          <w:rFonts w:eastAsiaTheme="minorHAnsi"/>
          <w:lang w:eastAsia="en-US"/>
        </w:rPr>
        <w:t xml:space="preserve">к Положению о порядке назначения и </w:t>
      </w:r>
    </w:p>
    <w:p w:rsidR="000839BA" w:rsidRPr="00003E87" w:rsidRDefault="000839BA" w:rsidP="000839BA">
      <w:pPr>
        <w:autoSpaceDE w:val="0"/>
        <w:autoSpaceDN w:val="0"/>
        <w:adjustRightInd w:val="0"/>
        <w:jc w:val="right"/>
        <w:rPr>
          <w:rFonts w:eastAsiaTheme="minorHAnsi"/>
          <w:lang w:eastAsia="en-US"/>
        </w:rPr>
      </w:pPr>
      <w:r w:rsidRPr="00003E87">
        <w:rPr>
          <w:rFonts w:eastAsiaTheme="minorHAnsi"/>
          <w:lang w:eastAsia="en-US"/>
        </w:rPr>
        <w:t xml:space="preserve">выплаты ежемесячной доплаты к пенсии, </w:t>
      </w:r>
    </w:p>
    <w:p w:rsidR="000839BA" w:rsidRPr="00003E87" w:rsidRDefault="000839BA" w:rsidP="000839BA">
      <w:pPr>
        <w:autoSpaceDE w:val="0"/>
        <w:autoSpaceDN w:val="0"/>
        <w:adjustRightInd w:val="0"/>
        <w:jc w:val="right"/>
        <w:rPr>
          <w:rFonts w:eastAsiaTheme="minorHAnsi"/>
          <w:lang w:eastAsia="en-US"/>
        </w:rPr>
      </w:pPr>
      <w:r w:rsidRPr="00003E87">
        <w:rPr>
          <w:rFonts w:eastAsiaTheme="minorHAnsi"/>
          <w:lang w:eastAsia="en-US"/>
        </w:rPr>
        <w:t>лицам, замещавшим муниципальные должности</w:t>
      </w:r>
    </w:p>
    <w:p w:rsidR="000839BA" w:rsidRPr="00003E87" w:rsidRDefault="000839BA" w:rsidP="000839BA">
      <w:pPr>
        <w:autoSpaceDE w:val="0"/>
        <w:autoSpaceDN w:val="0"/>
        <w:adjustRightInd w:val="0"/>
        <w:jc w:val="right"/>
        <w:rPr>
          <w:rFonts w:eastAsiaTheme="minorHAnsi"/>
          <w:lang w:eastAsia="en-US"/>
        </w:rPr>
      </w:pPr>
      <w:r w:rsidRPr="00003E87">
        <w:rPr>
          <w:rFonts w:eastAsiaTheme="minorHAnsi"/>
          <w:lang w:eastAsia="en-US"/>
        </w:rPr>
        <w:t xml:space="preserve"> в </w:t>
      </w:r>
      <w:r>
        <w:rPr>
          <w:rFonts w:eastAsiaTheme="minorHAnsi"/>
          <w:lang w:eastAsia="en-US"/>
        </w:rPr>
        <w:t>Яльчикском</w:t>
      </w:r>
      <w:r w:rsidRPr="00003E87">
        <w:rPr>
          <w:rFonts w:eastAsiaTheme="minorHAnsi"/>
          <w:lang w:eastAsia="en-US"/>
        </w:rPr>
        <w:t xml:space="preserve"> муниципальном округе </w:t>
      </w:r>
    </w:p>
    <w:p w:rsidR="000839BA" w:rsidRPr="00003E87" w:rsidRDefault="000839BA" w:rsidP="000839BA">
      <w:pPr>
        <w:autoSpaceDE w:val="0"/>
        <w:autoSpaceDN w:val="0"/>
        <w:adjustRightInd w:val="0"/>
        <w:jc w:val="right"/>
        <w:rPr>
          <w:rFonts w:eastAsiaTheme="minorHAnsi"/>
          <w:lang w:eastAsia="en-US"/>
        </w:rPr>
      </w:pPr>
      <w:r w:rsidRPr="00003E87">
        <w:rPr>
          <w:rFonts w:eastAsiaTheme="minorHAnsi"/>
          <w:lang w:eastAsia="en-US"/>
        </w:rPr>
        <w:t>Чувашской Республики и</w:t>
      </w:r>
    </w:p>
    <w:p w:rsidR="000839BA" w:rsidRPr="00003E87" w:rsidRDefault="000839BA" w:rsidP="000839BA">
      <w:pPr>
        <w:autoSpaceDE w:val="0"/>
        <w:autoSpaceDN w:val="0"/>
        <w:adjustRightInd w:val="0"/>
        <w:jc w:val="right"/>
        <w:rPr>
          <w:rFonts w:eastAsiaTheme="minorHAnsi"/>
          <w:lang w:eastAsia="en-US"/>
        </w:rPr>
      </w:pPr>
      <w:r w:rsidRPr="00003E87">
        <w:rPr>
          <w:rFonts w:eastAsiaTheme="minorHAnsi"/>
          <w:lang w:eastAsia="en-US"/>
        </w:rPr>
        <w:t xml:space="preserve"> должности в органах местного самоуправления </w:t>
      </w:r>
    </w:p>
    <w:p w:rsidR="000839BA" w:rsidRPr="00003E87" w:rsidRDefault="000839BA" w:rsidP="000839BA">
      <w:pPr>
        <w:autoSpaceDE w:val="0"/>
        <w:autoSpaceDN w:val="0"/>
        <w:adjustRightInd w:val="0"/>
        <w:jc w:val="right"/>
        <w:rPr>
          <w:rFonts w:eastAsiaTheme="minorHAnsi"/>
          <w:lang w:eastAsia="en-US"/>
        </w:rPr>
      </w:pPr>
      <w:r w:rsidRPr="00003E87">
        <w:rPr>
          <w:rFonts w:eastAsiaTheme="minorHAnsi"/>
          <w:lang w:eastAsia="en-US"/>
        </w:rPr>
        <w:t xml:space="preserve">Чувашской АССР, Чувашской ССР, </w:t>
      </w:r>
    </w:p>
    <w:p w:rsidR="000839BA" w:rsidRPr="00003E87" w:rsidRDefault="000839BA" w:rsidP="000839BA">
      <w:pPr>
        <w:autoSpaceDE w:val="0"/>
        <w:autoSpaceDN w:val="0"/>
        <w:adjustRightInd w:val="0"/>
        <w:jc w:val="right"/>
        <w:rPr>
          <w:rFonts w:eastAsiaTheme="minorHAnsi"/>
          <w:lang w:eastAsia="en-US"/>
        </w:rPr>
      </w:pPr>
      <w:r w:rsidRPr="00003E87">
        <w:rPr>
          <w:rFonts w:eastAsiaTheme="minorHAnsi"/>
          <w:lang w:eastAsia="en-US"/>
        </w:rPr>
        <w:t>Чувашской Республики</w:t>
      </w:r>
    </w:p>
    <w:p w:rsidR="000839BA" w:rsidRPr="00003E87" w:rsidRDefault="000839BA" w:rsidP="000839BA">
      <w:pPr>
        <w:jc w:val="right"/>
      </w:pP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xml:space="preserve">         </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bookmarkStart w:id="4" w:name="p211"/>
      <w:bookmarkEnd w:id="4"/>
      <w:r w:rsidRPr="00003E87">
        <w:rPr>
          <w:b/>
          <w:bCs/>
        </w:rPr>
        <w:t>РЕШЕНИЕ</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03E87">
        <w:rPr>
          <w:b/>
          <w:bCs/>
        </w:rPr>
        <w:t>об определении (приостановлении, возобновлении, прекращении)</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03E87">
        <w:rPr>
          <w:b/>
          <w:bCs/>
        </w:rPr>
        <w:t>ежемесячной доплаты к пенсии</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lastRenderedPageBreak/>
        <w:t>"____"____________ года                                                                                       № _____</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___________________________________________________________________________</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xml:space="preserve">             (фамилия, имя, отчество (последнее - при наличии)</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замещавшему должность _____________________________________________________</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xml:space="preserve">                                    (наименование должности)</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Н</w:t>
      </w:r>
      <w:r w:rsidRPr="00003E87">
        <w:t>а  основании  решения  Комиссии по установлению</w:t>
      </w:r>
      <w:r>
        <w:t xml:space="preserve"> </w:t>
      </w:r>
      <w:r w:rsidRPr="00003E87">
        <w:t>ежемесячной доплаты к пенсии:</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___________________________________________________________________________</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xml:space="preserve">                                 (дата, №)</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xml:space="preserve">    1) определить с _______________________________________________________</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xml:space="preserve">                                       (день, месяц, год)</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к пенсии ______________________________ в размере ______ руб. _______ коп.</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xml:space="preserve">                  (вид пенсии)</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в  месяц ежемесячную доплату в размере _____ руб. _____ коп. в месяц исходя</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из  общей суммы пенсии и доплаты к ней в размере _____ руб. _________ коп.,</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составляющей __________ процентов месячного вознаграждения;</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xml:space="preserve">    2) приостановить выплату ежемесячной доплаты к пенсии с _______________</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__________________ в связи с ______________________________________________</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(день, месяц, год)                       (основание)</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xml:space="preserve">    3) возобновить выплату ежемесячной доплаты к пенсии с _________________</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__________________ в связи с ______________________________________________</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(день, месяц, год)                       (основание)</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в  размере  ______  руб. ______ коп. в месяц исхода из общей суммы пенсии и</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доплаты  к  ней  в  размере  ______  руб.  ______ коп., составляющей ______</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процентов месячного денежного вознаграждения;</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xml:space="preserve">    4) прекратить выплату ежемесячной доплаты к пенсии с __________________</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__________________ в связи с ______________________________________________</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(день, месяц, год)                       (основание)</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Председатель Комиссии                                __________________________________</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xml:space="preserve">                                          (подпись, фамилия, имя, отчество</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xml:space="preserve">                                             (последнее - при наличии))</w:t>
      </w:r>
    </w:p>
    <w:p w:rsidR="000839BA" w:rsidRPr="00003E87" w:rsidRDefault="000839BA" w:rsidP="000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xml:space="preserve">                                           М.П.</w:t>
      </w:r>
    </w:p>
    <w:p w:rsidR="000839BA" w:rsidRDefault="000839BA" w:rsidP="000839BA">
      <w:pPr>
        <w:jc w:val="right"/>
      </w:pPr>
      <w:r w:rsidRPr="00003E87">
        <w:t xml:space="preserve">   </w:t>
      </w:r>
      <w:r>
        <w:t>»;</w:t>
      </w:r>
    </w:p>
    <w:p w:rsidR="000839BA" w:rsidRDefault="000839BA" w:rsidP="000839BA">
      <w:pPr>
        <w:jc w:val="right"/>
      </w:pPr>
    </w:p>
    <w:p w:rsidR="000839BA" w:rsidRDefault="000839BA" w:rsidP="000839BA">
      <w:pPr>
        <w:ind w:firstLine="567"/>
        <w:jc w:val="both"/>
        <w:rPr>
          <w:sz w:val="26"/>
          <w:szCs w:val="26"/>
          <w:lang w:eastAsia="en-US"/>
        </w:rPr>
      </w:pPr>
      <w:r w:rsidRPr="0071487F">
        <w:rPr>
          <w:sz w:val="26"/>
          <w:szCs w:val="26"/>
          <w:lang w:eastAsia="en-US"/>
        </w:rPr>
        <w:t>1.</w:t>
      </w:r>
      <w:r>
        <w:rPr>
          <w:sz w:val="26"/>
          <w:szCs w:val="26"/>
          <w:lang w:eastAsia="en-US"/>
        </w:rPr>
        <w:t>6</w:t>
      </w:r>
      <w:r w:rsidRPr="0071487F">
        <w:rPr>
          <w:sz w:val="26"/>
          <w:szCs w:val="26"/>
          <w:lang w:eastAsia="en-US"/>
        </w:rPr>
        <w:t xml:space="preserve">.  </w:t>
      </w:r>
      <w:r>
        <w:rPr>
          <w:sz w:val="26"/>
          <w:szCs w:val="26"/>
          <w:lang w:eastAsia="en-US"/>
        </w:rPr>
        <w:t xml:space="preserve">абзац второй Приложение №2 </w:t>
      </w:r>
      <w:r w:rsidRPr="0071487F">
        <w:rPr>
          <w:sz w:val="26"/>
          <w:szCs w:val="26"/>
          <w:lang w:eastAsia="en-US"/>
        </w:rPr>
        <w:t xml:space="preserve"> </w:t>
      </w:r>
      <w:r>
        <w:rPr>
          <w:sz w:val="26"/>
          <w:szCs w:val="26"/>
          <w:lang w:eastAsia="en-US"/>
        </w:rPr>
        <w:t xml:space="preserve">к </w:t>
      </w:r>
      <w:r w:rsidRPr="0071487F">
        <w:rPr>
          <w:sz w:val="26"/>
          <w:szCs w:val="26"/>
          <w:lang w:eastAsia="en-US"/>
        </w:rPr>
        <w:t>Положени</w:t>
      </w:r>
      <w:r>
        <w:rPr>
          <w:sz w:val="26"/>
          <w:szCs w:val="26"/>
          <w:lang w:eastAsia="en-US"/>
        </w:rPr>
        <w:t>ю</w:t>
      </w:r>
      <w:r w:rsidRPr="0071487F">
        <w:rPr>
          <w:sz w:val="26"/>
          <w:szCs w:val="26"/>
          <w:lang w:eastAsia="en-US"/>
        </w:rPr>
        <w:t xml:space="preserve"> изложить в следующей </w:t>
      </w:r>
      <w:r>
        <w:rPr>
          <w:sz w:val="26"/>
          <w:szCs w:val="26"/>
          <w:lang w:eastAsia="en-US"/>
        </w:rPr>
        <w:t>редакции:</w:t>
      </w:r>
    </w:p>
    <w:p w:rsidR="000839BA" w:rsidRPr="006F01EA" w:rsidRDefault="000839BA" w:rsidP="000839BA">
      <w:pPr>
        <w:ind w:firstLine="567"/>
        <w:jc w:val="both"/>
        <w:rPr>
          <w:sz w:val="26"/>
          <w:szCs w:val="26"/>
          <w:lang w:eastAsia="en-US"/>
        </w:rPr>
      </w:pPr>
      <w:r w:rsidRPr="006F01EA">
        <w:rPr>
          <w:sz w:val="26"/>
          <w:szCs w:val="26"/>
          <w:lang w:eastAsia="en-US"/>
        </w:rPr>
        <w:t xml:space="preserve">«Комиссия в своей деятельности руководствуется федеральными законами от 6 октября 2003 г. </w:t>
      </w:r>
      <w:hyperlink r:id="rId31" w:history="1">
        <w:r w:rsidRPr="006F01EA">
          <w:rPr>
            <w:rStyle w:val="af2"/>
            <w:sz w:val="26"/>
            <w:szCs w:val="26"/>
            <w:lang w:eastAsia="en-US"/>
          </w:rPr>
          <w:t>№ 131-ФЗ</w:t>
        </w:r>
      </w:hyperlink>
      <w:r w:rsidRPr="006F01EA">
        <w:rPr>
          <w:sz w:val="26"/>
          <w:szCs w:val="26"/>
          <w:lang w:eastAsia="en-US"/>
        </w:rPr>
        <w:t xml:space="preserve"> «Об общих принципах организации местного самоуправления в Российской Федерации», от 2 марта 2007 г. </w:t>
      </w:r>
      <w:hyperlink r:id="rId32" w:history="1">
        <w:r w:rsidRPr="006F01EA">
          <w:rPr>
            <w:rStyle w:val="af2"/>
            <w:sz w:val="26"/>
            <w:szCs w:val="26"/>
            <w:lang w:eastAsia="en-US"/>
          </w:rPr>
          <w:t>№ 25-ФЗ</w:t>
        </w:r>
      </w:hyperlink>
      <w:r w:rsidRPr="006F01EA">
        <w:rPr>
          <w:sz w:val="26"/>
          <w:szCs w:val="26"/>
          <w:lang w:eastAsia="en-US"/>
        </w:rPr>
        <w:t xml:space="preserve"> «О муниципальной службе в Российской Федерации», от 28 декабря 2013 г. </w:t>
      </w:r>
      <w:hyperlink r:id="rId33" w:history="1">
        <w:r w:rsidRPr="006F01EA">
          <w:rPr>
            <w:rStyle w:val="af2"/>
            <w:sz w:val="26"/>
            <w:szCs w:val="26"/>
            <w:lang w:eastAsia="en-US"/>
          </w:rPr>
          <w:t>№ 400-ФЗ</w:t>
        </w:r>
      </w:hyperlink>
      <w:r w:rsidRPr="006F01EA">
        <w:rPr>
          <w:sz w:val="26"/>
          <w:szCs w:val="26"/>
          <w:lang w:eastAsia="en-US"/>
        </w:rPr>
        <w:t xml:space="preserve"> «О страховых пенсиях», </w:t>
      </w:r>
      <w:hyperlink r:id="rId34" w:history="1">
        <w:r w:rsidRPr="006F01EA">
          <w:rPr>
            <w:rStyle w:val="af2"/>
            <w:sz w:val="26"/>
            <w:szCs w:val="26"/>
            <w:lang w:eastAsia="en-US"/>
          </w:rPr>
          <w:t>законами</w:t>
        </w:r>
      </w:hyperlink>
      <w:r w:rsidRPr="006F01EA">
        <w:rPr>
          <w:sz w:val="26"/>
          <w:szCs w:val="26"/>
          <w:lang w:eastAsia="en-US"/>
        </w:rPr>
        <w:t xml:space="preserve"> Чувашской Республики от 30 мая 2003 г. № 16 «Об условиях предоставления права на пенсию за выслугу лет государственным гражданским служащим Чувашской Республики», от 05 октября 2007 г. № 62 «О муниципальной службе в Чувашской Республике», от 21 декабря 2022 г. № 121 «О внесении изменений в отдельные законодательные акты Чувашской Республики и признании утратившими силу отдельных законодательных актов (положений законодательных актов) Чувашской Республики», постановлением Кабинета Министров Чувашской Республики от 30.12.1999 № 287 «О социальных гарантиях лицам, замещавшим государственные должности Чувашской Республики и </w:t>
      </w:r>
      <w:r w:rsidRPr="006F01EA">
        <w:rPr>
          <w:sz w:val="26"/>
          <w:szCs w:val="26"/>
          <w:lang w:eastAsia="en-US"/>
        </w:rPr>
        <w:lastRenderedPageBreak/>
        <w:t xml:space="preserve">должности в органах государственной власти и управления Чувашской АССР, Чувашской ССР, Чувашской Республики» и настоящим Положением.». </w:t>
      </w:r>
    </w:p>
    <w:p w:rsidR="000839BA" w:rsidRDefault="000839BA" w:rsidP="000839BA">
      <w:pPr>
        <w:ind w:firstLine="567"/>
        <w:jc w:val="both"/>
        <w:rPr>
          <w:sz w:val="26"/>
          <w:szCs w:val="26"/>
          <w:lang w:eastAsia="en-US"/>
        </w:rPr>
      </w:pPr>
    </w:p>
    <w:p w:rsidR="000839BA" w:rsidRDefault="000839BA" w:rsidP="000839BA">
      <w:pPr>
        <w:ind w:firstLine="567"/>
        <w:jc w:val="both"/>
        <w:rPr>
          <w:rFonts w:cs="Times New Roman CYR"/>
          <w:b/>
          <w:sz w:val="26"/>
          <w:szCs w:val="26"/>
        </w:rPr>
      </w:pPr>
      <w:r>
        <w:t xml:space="preserve"> </w:t>
      </w:r>
      <w:r w:rsidRPr="00664545">
        <w:rPr>
          <w:sz w:val="26"/>
          <w:szCs w:val="26"/>
          <w:lang w:eastAsia="en-US"/>
        </w:rPr>
        <w:t>2. Настоящее</w:t>
      </w:r>
      <w:r w:rsidRPr="00664545">
        <w:rPr>
          <w:spacing w:val="26"/>
          <w:sz w:val="26"/>
          <w:szCs w:val="26"/>
          <w:lang w:eastAsia="en-US"/>
        </w:rPr>
        <w:t xml:space="preserve"> </w:t>
      </w:r>
      <w:r w:rsidRPr="00664545">
        <w:rPr>
          <w:sz w:val="26"/>
          <w:szCs w:val="26"/>
          <w:lang w:eastAsia="en-US"/>
        </w:rPr>
        <w:t>решение</w:t>
      </w:r>
      <w:r w:rsidRPr="00664545">
        <w:rPr>
          <w:spacing w:val="22"/>
          <w:sz w:val="26"/>
          <w:szCs w:val="26"/>
          <w:lang w:eastAsia="en-US"/>
        </w:rPr>
        <w:t xml:space="preserve"> </w:t>
      </w:r>
      <w:r w:rsidRPr="00664545">
        <w:rPr>
          <w:sz w:val="26"/>
          <w:szCs w:val="26"/>
          <w:lang w:eastAsia="en-US"/>
        </w:rPr>
        <w:t>вступает</w:t>
      </w:r>
      <w:r w:rsidRPr="00664545">
        <w:rPr>
          <w:spacing w:val="19"/>
          <w:sz w:val="26"/>
          <w:szCs w:val="26"/>
          <w:lang w:eastAsia="en-US"/>
        </w:rPr>
        <w:t xml:space="preserve"> </w:t>
      </w:r>
      <w:r w:rsidRPr="00664545">
        <w:rPr>
          <w:sz w:val="26"/>
          <w:szCs w:val="26"/>
          <w:lang w:eastAsia="en-US"/>
        </w:rPr>
        <w:t>в</w:t>
      </w:r>
      <w:r w:rsidRPr="00664545">
        <w:rPr>
          <w:spacing w:val="7"/>
          <w:sz w:val="26"/>
          <w:szCs w:val="26"/>
          <w:lang w:eastAsia="en-US"/>
        </w:rPr>
        <w:t xml:space="preserve"> </w:t>
      </w:r>
      <w:r w:rsidRPr="00664545">
        <w:rPr>
          <w:sz w:val="26"/>
          <w:szCs w:val="26"/>
          <w:lang w:eastAsia="en-US"/>
        </w:rPr>
        <w:t>силу после его официального опубликования</w:t>
      </w:r>
      <w:r>
        <w:rPr>
          <w:sz w:val="26"/>
          <w:szCs w:val="26"/>
          <w:lang w:eastAsia="en-US"/>
        </w:rPr>
        <w:t>.</w:t>
      </w:r>
      <w:r w:rsidRPr="00664545">
        <w:rPr>
          <w:sz w:val="26"/>
          <w:szCs w:val="26"/>
          <w:lang w:eastAsia="en-US"/>
        </w:rPr>
        <w:t xml:space="preserve"> </w:t>
      </w:r>
      <w:r>
        <w:rPr>
          <w:sz w:val="26"/>
          <w:szCs w:val="26"/>
          <w:lang w:eastAsia="en-US"/>
        </w:rPr>
        <w:t xml:space="preserve"> </w:t>
      </w:r>
    </w:p>
    <w:p w:rsidR="000839BA" w:rsidRDefault="000839BA" w:rsidP="000839BA">
      <w:pPr>
        <w:widowControl w:val="0"/>
        <w:autoSpaceDE w:val="0"/>
        <w:autoSpaceDN w:val="0"/>
        <w:adjustRightInd w:val="0"/>
        <w:jc w:val="both"/>
        <w:rPr>
          <w:sz w:val="26"/>
          <w:szCs w:val="26"/>
        </w:rPr>
      </w:pPr>
    </w:p>
    <w:p w:rsidR="000839BA" w:rsidRPr="00CD4C52" w:rsidRDefault="000839BA" w:rsidP="000839BA">
      <w:pPr>
        <w:widowControl w:val="0"/>
        <w:autoSpaceDE w:val="0"/>
        <w:autoSpaceDN w:val="0"/>
        <w:adjustRightInd w:val="0"/>
        <w:jc w:val="both"/>
        <w:rPr>
          <w:sz w:val="26"/>
          <w:szCs w:val="26"/>
        </w:rPr>
      </w:pPr>
      <w:r w:rsidRPr="00CD4C52">
        <w:rPr>
          <w:sz w:val="26"/>
          <w:szCs w:val="26"/>
        </w:rPr>
        <w:t xml:space="preserve">Председатель Собрания депутатов </w:t>
      </w:r>
    </w:p>
    <w:p w:rsidR="000839BA" w:rsidRPr="00CD4C52" w:rsidRDefault="000839BA" w:rsidP="000839BA">
      <w:pPr>
        <w:jc w:val="both"/>
        <w:rPr>
          <w:sz w:val="26"/>
          <w:szCs w:val="26"/>
        </w:rPr>
      </w:pPr>
      <w:r w:rsidRPr="00CD4C52">
        <w:rPr>
          <w:sz w:val="26"/>
          <w:szCs w:val="26"/>
        </w:rPr>
        <w:t xml:space="preserve">Яльчикского  муниципального </w:t>
      </w:r>
    </w:p>
    <w:p w:rsidR="000839BA" w:rsidRDefault="000839BA" w:rsidP="000839BA">
      <w:pPr>
        <w:jc w:val="both"/>
        <w:rPr>
          <w:sz w:val="26"/>
          <w:szCs w:val="26"/>
        </w:rPr>
      </w:pPr>
      <w:r w:rsidRPr="00CD4C52">
        <w:rPr>
          <w:sz w:val="26"/>
          <w:szCs w:val="26"/>
        </w:rPr>
        <w:t xml:space="preserve">округа Чувашской Республики                                                  </w:t>
      </w:r>
      <w:r>
        <w:rPr>
          <w:sz w:val="26"/>
          <w:szCs w:val="26"/>
        </w:rPr>
        <w:t xml:space="preserve">            </w:t>
      </w:r>
      <w:r w:rsidRPr="00CD4C52">
        <w:rPr>
          <w:sz w:val="26"/>
          <w:szCs w:val="26"/>
        </w:rPr>
        <w:t xml:space="preserve">    </w:t>
      </w:r>
      <w:r>
        <w:rPr>
          <w:sz w:val="26"/>
          <w:szCs w:val="26"/>
        </w:rPr>
        <w:t xml:space="preserve"> </w:t>
      </w:r>
      <w:r w:rsidRPr="00CD4C52">
        <w:rPr>
          <w:sz w:val="26"/>
          <w:szCs w:val="26"/>
        </w:rPr>
        <w:t xml:space="preserve"> В.В.</w:t>
      </w:r>
      <w:r>
        <w:rPr>
          <w:sz w:val="26"/>
          <w:szCs w:val="26"/>
        </w:rPr>
        <w:t xml:space="preserve"> </w:t>
      </w:r>
      <w:r w:rsidRPr="00CD4C52">
        <w:rPr>
          <w:sz w:val="26"/>
          <w:szCs w:val="26"/>
        </w:rPr>
        <w:t>Сядуков</w:t>
      </w:r>
    </w:p>
    <w:p w:rsidR="000839BA" w:rsidRDefault="000839BA" w:rsidP="000839BA">
      <w:pPr>
        <w:jc w:val="both"/>
        <w:rPr>
          <w:sz w:val="26"/>
          <w:szCs w:val="26"/>
        </w:rPr>
      </w:pPr>
    </w:p>
    <w:p w:rsidR="000839BA" w:rsidRDefault="000839BA" w:rsidP="000839BA">
      <w:pPr>
        <w:jc w:val="both"/>
        <w:rPr>
          <w:sz w:val="26"/>
          <w:szCs w:val="26"/>
        </w:rPr>
      </w:pPr>
      <w:r>
        <w:rPr>
          <w:sz w:val="26"/>
          <w:szCs w:val="26"/>
        </w:rPr>
        <w:t>Глава Яльчикского муниципального</w:t>
      </w:r>
    </w:p>
    <w:p w:rsidR="000839BA" w:rsidRDefault="000839BA" w:rsidP="000839BA">
      <w:pPr>
        <w:jc w:val="both"/>
      </w:pPr>
      <w:r>
        <w:rPr>
          <w:sz w:val="26"/>
          <w:szCs w:val="26"/>
        </w:rPr>
        <w:t>округа Чувашской Республики                                                                   Л.В. Левый</w:t>
      </w:r>
    </w:p>
    <w:p w:rsidR="000839BA" w:rsidRDefault="000839BA" w:rsidP="00D4573E">
      <w:pPr>
        <w:jc w:val="center"/>
        <w:rPr>
          <w:sz w:val="20"/>
          <w:szCs w:val="20"/>
        </w:rPr>
      </w:pPr>
    </w:p>
    <w:p w:rsidR="000839BA" w:rsidRDefault="000839BA" w:rsidP="00D4573E">
      <w:pPr>
        <w:jc w:val="center"/>
        <w:rPr>
          <w:sz w:val="20"/>
          <w:szCs w:val="20"/>
        </w:rPr>
      </w:pPr>
    </w:p>
    <w:p w:rsidR="000839BA" w:rsidRDefault="000839BA" w:rsidP="00D4573E">
      <w:pPr>
        <w:jc w:val="center"/>
        <w:rPr>
          <w:sz w:val="20"/>
          <w:szCs w:val="20"/>
        </w:rPr>
      </w:pPr>
    </w:p>
    <w:p w:rsidR="000839BA" w:rsidRDefault="000839BA" w:rsidP="00D4573E">
      <w:pPr>
        <w:jc w:val="center"/>
        <w:rPr>
          <w:sz w:val="20"/>
          <w:szCs w:val="20"/>
        </w:rPr>
      </w:pPr>
    </w:p>
    <w:p w:rsidR="000839BA" w:rsidRDefault="000839BA" w:rsidP="00D4573E">
      <w:pPr>
        <w:jc w:val="center"/>
        <w:rPr>
          <w:sz w:val="20"/>
          <w:szCs w:val="20"/>
        </w:rPr>
      </w:pPr>
    </w:p>
    <w:p w:rsidR="000839BA" w:rsidRDefault="000839BA" w:rsidP="00D4573E">
      <w:pPr>
        <w:jc w:val="center"/>
        <w:rPr>
          <w:sz w:val="20"/>
          <w:szCs w:val="20"/>
        </w:rPr>
      </w:pPr>
    </w:p>
    <w:p w:rsidR="000839BA" w:rsidRDefault="000839BA" w:rsidP="00D4573E">
      <w:pPr>
        <w:jc w:val="center"/>
        <w:rPr>
          <w:sz w:val="20"/>
          <w:szCs w:val="20"/>
        </w:rPr>
      </w:pPr>
    </w:p>
    <w:p w:rsidR="000839BA" w:rsidRDefault="000839BA" w:rsidP="00D4573E">
      <w:pPr>
        <w:jc w:val="center"/>
        <w:rPr>
          <w:sz w:val="20"/>
          <w:szCs w:val="20"/>
        </w:rPr>
      </w:pPr>
    </w:p>
    <w:p w:rsidR="000839BA" w:rsidRDefault="000839BA" w:rsidP="00D4573E">
      <w:pPr>
        <w:jc w:val="center"/>
        <w:rPr>
          <w:sz w:val="20"/>
          <w:szCs w:val="20"/>
        </w:rPr>
      </w:pPr>
    </w:p>
    <w:p w:rsidR="000839BA" w:rsidRDefault="000839BA" w:rsidP="00D4573E">
      <w:pPr>
        <w:jc w:val="center"/>
        <w:rPr>
          <w:sz w:val="20"/>
          <w:szCs w:val="20"/>
        </w:rPr>
      </w:pPr>
      <w:bookmarkStart w:id="5" w:name="_GoBack"/>
      <w:bookmarkEnd w:id="5"/>
    </w:p>
    <w:p w:rsidR="00D4573E" w:rsidRPr="0022493D" w:rsidRDefault="00D4573E" w:rsidP="00D4573E">
      <w:pPr>
        <w:jc w:val="center"/>
        <w:rPr>
          <w:sz w:val="20"/>
          <w:szCs w:val="20"/>
        </w:rPr>
      </w:pPr>
      <w:r w:rsidRPr="0022493D">
        <w:rPr>
          <w:sz w:val="20"/>
          <w:szCs w:val="20"/>
        </w:rPr>
        <w:t>Периодическое печатное издание “Вестник Яльчикского муниципального округа  Чувашской Республики”</w:t>
      </w:r>
    </w:p>
    <w:p w:rsidR="00D4573E" w:rsidRPr="0022493D" w:rsidRDefault="00D4573E" w:rsidP="00D4573E">
      <w:pPr>
        <w:jc w:val="center"/>
        <w:rPr>
          <w:sz w:val="20"/>
          <w:szCs w:val="20"/>
        </w:rPr>
      </w:pPr>
      <w:r w:rsidRPr="0022493D">
        <w:rPr>
          <w:sz w:val="20"/>
          <w:szCs w:val="20"/>
        </w:rPr>
        <w:t>отпечатан в  Администрации Яльчикского муниципального округа Чувашской Республики</w:t>
      </w:r>
    </w:p>
    <w:p w:rsidR="00D4573E" w:rsidRPr="0022493D" w:rsidRDefault="00D4573E" w:rsidP="00D4573E">
      <w:pPr>
        <w:jc w:val="center"/>
        <w:rPr>
          <w:sz w:val="20"/>
          <w:szCs w:val="20"/>
        </w:rPr>
      </w:pPr>
      <w:r w:rsidRPr="0022493D">
        <w:rPr>
          <w:sz w:val="20"/>
          <w:szCs w:val="20"/>
        </w:rPr>
        <w:t>Адрес: с.Яльчики, ул.Иванова, д.16 Тираж _100_ экз</w:t>
      </w:r>
    </w:p>
    <w:p w:rsidR="00D4573E" w:rsidRPr="004E3700" w:rsidRDefault="00D4573E" w:rsidP="00D4573E">
      <w:pPr>
        <w:rPr>
          <w:sz w:val="28"/>
          <w:szCs w:val="28"/>
        </w:rPr>
      </w:pPr>
    </w:p>
    <w:p w:rsidR="001563A4" w:rsidRPr="00D45C8E" w:rsidRDefault="001563A4" w:rsidP="001563A4">
      <w:pPr>
        <w:rPr>
          <w:sz w:val="28"/>
          <w:szCs w:val="28"/>
        </w:rPr>
      </w:pPr>
    </w:p>
    <w:sectPr w:rsidR="001563A4" w:rsidRPr="00D45C8E" w:rsidSect="00014D1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00000203" w:usb1="00000000" w:usb2="00000000" w:usb3="00000000" w:csb0="00000005"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imes New Roman Chuv">
    <w:altName w:val="Times New Roman"/>
    <w:charset w:val="CC"/>
    <w:family w:val="roman"/>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540"/>
        </w:tabs>
        <w:ind w:left="540" w:hanging="360"/>
      </w:pPr>
      <w:rPr>
        <w:rFonts w:hint="default"/>
      </w:rPr>
    </w:lvl>
  </w:abstractNum>
  <w:abstractNum w:abstractNumId="3"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4"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15:restartNumberingAfterBreak="0">
    <w:nsid w:val="1D3A6119"/>
    <w:multiLevelType w:val="multilevel"/>
    <w:tmpl w:val="7420518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6" w15:restartNumberingAfterBreak="0">
    <w:nsid w:val="22500EFD"/>
    <w:multiLevelType w:val="hybridMultilevel"/>
    <w:tmpl w:val="C3E6EA7A"/>
    <w:lvl w:ilvl="0" w:tplc="7A42B3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5387C10"/>
    <w:multiLevelType w:val="multilevel"/>
    <w:tmpl w:val="701415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DF72110"/>
    <w:multiLevelType w:val="hybridMultilevel"/>
    <w:tmpl w:val="D060716C"/>
    <w:lvl w:ilvl="0" w:tplc="F8FA21E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10" w15:restartNumberingAfterBreak="0">
    <w:nsid w:val="64363BA5"/>
    <w:multiLevelType w:val="hybridMultilevel"/>
    <w:tmpl w:val="F56000AC"/>
    <w:lvl w:ilvl="0" w:tplc="8000175E">
      <w:start w:val="1"/>
      <w:numFmt w:val="upperRoman"/>
      <w:lvlText w:val="%1."/>
      <w:lvlJc w:val="left"/>
      <w:pPr>
        <w:ind w:left="2224" w:hanging="720"/>
      </w:pPr>
      <w:rPr>
        <w:rFonts w:hint="default"/>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11" w15:restartNumberingAfterBreak="0">
    <w:nsid w:val="66883D72"/>
    <w:multiLevelType w:val="multilevel"/>
    <w:tmpl w:val="FC62DE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6AEA51FB"/>
    <w:multiLevelType w:val="hybridMultilevel"/>
    <w:tmpl w:val="3DB4ABAE"/>
    <w:lvl w:ilvl="0" w:tplc="7E8AFE8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6D3D021B"/>
    <w:multiLevelType w:val="multilevel"/>
    <w:tmpl w:val="EF9012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6F9730A4"/>
    <w:multiLevelType w:val="hybridMultilevel"/>
    <w:tmpl w:val="A878A97C"/>
    <w:lvl w:ilvl="0" w:tplc="AE7448A8">
      <w:start w:val="1"/>
      <w:numFmt w:val="decimal"/>
      <w:lvlText w:val="%1."/>
      <w:lvlJc w:val="left"/>
      <w:pPr>
        <w:ind w:left="1725" w:hanging="11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7CB75B26"/>
    <w:multiLevelType w:val="hybridMultilevel"/>
    <w:tmpl w:val="DC204B68"/>
    <w:lvl w:ilvl="0" w:tplc="83AE42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7FFA6899"/>
    <w:multiLevelType w:val="hybridMultilevel"/>
    <w:tmpl w:val="4A66B52C"/>
    <w:lvl w:ilvl="0" w:tplc="0419000F">
      <w:start w:val="1"/>
      <w:numFmt w:val="decimal"/>
      <w:lvlText w:val="%1."/>
      <w:lvlJc w:val="left"/>
      <w:pPr>
        <w:ind w:left="49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6"/>
  </w:num>
  <w:num w:numId="3">
    <w:abstractNumId w:val="12"/>
  </w:num>
  <w:num w:numId="4">
    <w:abstractNumId w:val="10"/>
  </w:num>
  <w:num w:numId="5">
    <w:abstractNumId w:val="1"/>
  </w:num>
  <w:num w:numId="6">
    <w:abstractNumId w:val="0"/>
  </w:num>
  <w:num w:numId="7">
    <w:abstractNumId w:val="2"/>
  </w:num>
  <w:num w:numId="8">
    <w:abstractNumId w:val="5"/>
  </w:num>
  <w:num w:numId="9">
    <w:abstractNumId w:val="11"/>
  </w:num>
  <w:num w:numId="10">
    <w:abstractNumId w:val="3"/>
  </w:num>
  <w:num w:numId="11">
    <w:abstractNumId w:val="4"/>
  </w:num>
  <w:num w:numId="12">
    <w:abstractNumId w:val="9"/>
  </w:num>
  <w:num w:numId="13">
    <w:abstractNumId w:val="1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7"/>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A4"/>
    <w:rsid w:val="00014D12"/>
    <w:rsid w:val="000839BA"/>
    <w:rsid w:val="00154621"/>
    <w:rsid w:val="001563A4"/>
    <w:rsid w:val="001E53D7"/>
    <w:rsid w:val="002C56EB"/>
    <w:rsid w:val="002F7ADC"/>
    <w:rsid w:val="004E3700"/>
    <w:rsid w:val="00515098"/>
    <w:rsid w:val="00562943"/>
    <w:rsid w:val="005C73F3"/>
    <w:rsid w:val="0067370E"/>
    <w:rsid w:val="00673941"/>
    <w:rsid w:val="00690E1C"/>
    <w:rsid w:val="006D1E4B"/>
    <w:rsid w:val="006E7358"/>
    <w:rsid w:val="007E6844"/>
    <w:rsid w:val="007F0852"/>
    <w:rsid w:val="008441EF"/>
    <w:rsid w:val="008C59D1"/>
    <w:rsid w:val="0091213B"/>
    <w:rsid w:val="009A37AD"/>
    <w:rsid w:val="009D5E49"/>
    <w:rsid w:val="00A150AB"/>
    <w:rsid w:val="00AE5549"/>
    <w:rsid w:val="00B57C61"/>
    <w:rsid w:val="00BE4C50"/>
    <w:rsid w:val="00C06E33"/>
    <w:rsid w:val="00CD08DC"/>
    <w:rsid w:val="00D4573E"/>
    <w:rsid w:val="00D45C8E"/>
    <w:rsid w:val="00D535FB"/>
    <w:rsid w:val="00DB6D3D"/>
    <w:rsid w:val="00F627E4"/>
    <w:rsid w:val="00F64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6736E"/>
  <w15:docId w15:val="{9E25D818-5F0F-4280-BA16-8BECF021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21"/>
    <w:rPr>
      <w:sz w:val="24"/>
      <w:szCs w:val="24"/>
      <w:lang w:eastAsia="ru-RU"/>
    </w:rPr>
  </w:style>
  <w:style w:type="paragraph" w:styleId="1">
    <w:name w:val="heading 1"/>
    <w:basedOn w:val="a"/>
    <w:next w:val="a"/>
    <w:link w:val="10"/>
    <w:uiPriority w:val="99"/>
    <w:qFormat/>
    <w:rsid w:val="00154621"/>
    <w:pPr>
      <w:keepNext/>
      <w:jc w:val="center"/>
      <w:outlineLvl w:val="0"/>
    </w:pPr>
    <w:rPr>
      <w:rFonts w:ascii="Arial Cyr Chuv" w:hAnsi="Arial Cyr Chuv"/>
      <w:sz w:val="28"/>
      <w:lang w:eastAsia="en-US"/>
    </w:rPr>
  </w:style>
  <w:style w:type="paragraph" w:styleId="2">
    <w:name w:val="heading 2"/>
    <w:basedOn w:val="a"/>
    <w:next w:val="a"/>
    <w:link w:val="20"/>
    <w:uiPriority w:val="99"/>
    <w:qFormat/>
    <w:rsid w:val="00F64034"/>
    <w:pPr>
      <w:keepNext/>
      <w:suppressAutoHyphens/>
      <w:spacing w:before="240" w:after="60"/>
      <w:ind w:firstLine="567"/>
      <w:jc w:val="both"/>
      <w:outlineLvl w:val="1"/>
    </w:pPr>
    <w:rPr>
      <w:rFonts w:ascii="Arial" w:hAnsi="Arial" w:cs="Arial"/>
      <w:b/>
      <w:bCs/>
      <w:i/>
      <w:iCs/>
      <w:sz w:val="28"/>
      <w:szCs w:val="28"/>
      <w:lang w:eastAsia="zh-CN"/>
    </w:rPr>
  </w:style>
  <w:style w:type="paragraph" w:styleId="3">
    <w:name w:val="heading 3"/>
    <w:basedOn w:val="a"/>
    <w:next w:val="a"/>
    <w:link w:val="30"/>
    <w:uiPriority w:val="99"/>
    <w:qFormat/>
    <w:rsid w:val="00F64034"/>
    <w:pPr>
      <w:keepNext/>
      <w:suppressAutoHyphens/>
      <w:jc w:val="center"/>
      <w:outlineLvl w:val="2"/>
    </w:pPr>
    <w:rPr>
      <w:rFonts w:ascii="Arial Cyr Chuv" w:hAnsi="Arial Cyr Chuv" w:cs="Arial Cyr Chuv"/>
      <w:b/>
      <w:bCs/>
      <w:sz w:val="28"/>
      <w:lang w:eastAsia="zh-CN"/>
    </w:rPr>
  </w:style>
  <w:style w:type="paragraph" w:styleId="4">
    <w:name w:val="heading 4"/>
    <w:basedOn w:val="a"/>
    <w:next w:val="a"/>
    <w:link w:val="40"/>
    <w:uiPriority w:val="99"/>
    <w:qFormat/>
    <w:rsid w:val="008441EF"/>
    <w:pPr>
      <w:keepNext/>
      <w:suppressAutoHyphens/>
      <w:ind w:left="5496" w:firstLine="13"/>
      <w:jc w:val="center"/>
      <w:outlineLvl w:val="3"/>
    </w:pPr>
    <w:rPr>
      <w:i/>
      <w:iCs/>
      <w:color w:val="000000"/>
      <w:sz w:val="28"/>
      <w:szCs w:val="20"/>
      <w:lang w:val="x-none" w:eastAsia="x-none"/>
    </w:rPr>
  </w:style>
  <w:style w:type="paragraph" w:styleId="5">
    <w:name w:val="heading 5"/>
    <w:basedOn w:val="a"/>
    <w:next w:val="a"/>
    <w:link w:val="50"/>
    <w:qFormat/>
    <w:rsid w:val="008441EF"/>
    <w:pPr>
      <w:keepNext/>
      <w:suppressAutoHyphens/>
      <w:jc w:val="center"/>
      <w:outlineLvl w:val="4"/>
    </w:pPr>
    <w:rPr>
      <w:rFonts w:ascii="TimesET" w:hAnsi="TimesET"/>
      <w:szCs w:val="20"/>
    </w:rPr>
  </w:style>
  <w:style w:type="paragraph" w:styleId="6">
    <w:name w:val="heading 6"/>
    <w:basedOn w:val="a"/>
    <w:next w:val="a"/>
    <w:link w:val="60"/>
    <w:qFormat/>
    <w:rsid w:val="008441EF"/>
    <w:pPr>
      <w:keepNext/>
      <w:widowControl w:val="0"/>
      <w:suppressAutoHyphens/>
      <w:jc w:val="center"/>
      <w:outlineLvl w:val="5"/>
    </w:pPr>
    <w:rPr>
      <w:b/>
      <w:bCs/>
      <w:color w:val="000000"/>
      <w:sz w:val="30"/>
      <w:szCs w:val="28"/>
      <w:lang w:val="x-none" w:eastAsia="x-none"/>
    </w:rPr>
  </w:style>
  <w:style w:type="paragraph" w:styleId="7">
    <w:name w:val="heading 7"/>
    <w:basedOn w:val="a"/>
    <w:next w:val="a"/>
    <w:link w:val="70"/>
    <w:qFormat/>
    <w:rsid w:val="008441EF"/>
    <w:pPr>
      <w:keepNext/>
      <w:suppressAutoHyphens/>
      <w:jc w:val="center"/>
      <w:outlineLvl w:val="6"/>
    </w:pPr>
    <w:rPr>
      <w:b/>
      <w:bCs/>
      <w:caps/>
      <w:color w:val="00000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rsid w:val="00154621"/>
    <w:rPr>
      <w:rFonts w:ascii="Arial Cyr Chuv" w:hAnsi="Arial Cyr Chuv"/>
      <w:sz w:val="28"/>
      <w:szCs w:val="24"/>
    </w:rPr>
  </w:style>
  <w:style w:type="character" w:styleId="a3">
    <w:name w:val="Strong"/>
    <w:qFormat/>
    <w:rsid w:val="00154621"/>
    <w:rPr>
      <w:rFonts w:ascii="Times New Roman" w:hAnsi="Times New Roman" w:cs="Times New Roman" w:hint="default"/>
      <w:b/>
      <w:bCs/>
    </w:rPr>
  </w:style>
  <w:style w:type="paragraph" w:styleId="a4">
    <w:name w:val="No Spacing"/>
    <w:uiPriority w:val="1"/>
    <w:qFormat/>
    <w:rsid w:val="00154621"/>
    <w:rPr>
      <w:sz w:val="24"/>
      <w:szCs w:val="24"/>
    </w:rPr>
  </w:style>
  <w:style w:type="paragraph" w:styleId="a5">
    <w:name w:val="List Paragraph"/>
    <w:basedOn w:val="a"/>
    <w:uiPriority w:val="34"/>
    <w:qFormat/>
    <w:rsid w:val="00154621"/>
    <w:pPr>
      <w:ind w:left="720"/>
    </w:pPr>
  </w:style>
  <w:style w:type="paragraph" w:styleId="a6">
    <w:name w:val="Balloon Text"/>
    <w:basedOn w:val="a"/>
    <w:link w:val="a7"/>
    <w:unhideWhenUsed/>
    <w:qFormat/>
    <w:rsid w:val="001563A4"/>
    <w:rPr>
      <w:rFonts w:ascii="Tahoma" w:hAnsi="Tahoma" w:cs="Tahoma"/>
      <w:sz w:val="16"/>
      <w:szCs w:val="16"/>
    </w:rPr>
  </w:style>
  <w:style w:type="character" w:customStyle="1" w:styleId="a7">
    <w:name w:val="Текст выноски Знак"/>
    <w:basedOn w:val="a0"/>
    <w:link w:val="a6"/>
    <w:qFormat/>
    <w:rsid w:val="001563A4"/>
    <w:rPr>
      <w:rFonts w:ascii="Tahoma" w:hAnsi="Tahoma" w:cs="Tahoma"/>
      <w:sz w:val="16"/>
      <w:szCs w:val="16"/>
      <w:lang w:eastAsia="ru-RU"/>
    </w:rPr>
  </w:style>
  <w:style w:type="paragraph" w:customStyle="1" w:styleId="western">
    <w:name w:val="western"/>
    <w:basedOn w:val="a"/>
    <w:rsid w:val="00F627E4"/>
    <w:pPr>
      <w:spacing w:before="278" w:after="278"/>
    </w:pPr>
    <w:rPr>
      <w:color w:val="000000"/>
      <w:lang w:eastAsia="zh-CN"/>
    </w:rPr>
  </w:style>
  <w:style w:type="paragraph" w:styleId="31">
    <w:name w:val="Body Text Indent 3"/>
    <w:basedOn w:val="a"/>
    <w:link w:val="32"/>
    <w:qFormat/>
    <w:rsid w:val="00F627E4"/>
    <w:pPr>
      <w:spacing w:after="120"/>
      <w:ind w:left="283"/>
    </w:pPr>
    <w:rPr>
      <w:sz w:val="16"/>
      <w:szCs w:val="16"/>
    </w:rPr>
  </w:style>
  <w:style w:type="character" w:customStyle="1" w:styleId="32">
    <w:name w:val="Основной текст с отступом 3 Знак"/>
    <w:basedOn w:val="a0"/>
    <w:link w:val="31"/>
    <w:qFormat/>
    <w:rsid w:val="00F627E4"/>
    <w:rPr>
      <w:sz w:val="16"/>
      <w:szCs w:val="16"/>
      <w:lang w:eastAsia="ru-RU"/>
    </w:rPr>
  </w:style>
  <w:style w:type="numbering" w:customStyle="1" w:styleId="11">
    <w:name w:val="Нет списка1"/>
    <w:next w:val="a2"/>
    <w:uiPriority w:val="99"/>
    <w:semiHidden/>
    <w:unhideWhenUsed/>
    <w:rsid w:val="00CD08DC"/>
  </w:style>
  <w:style w:type="character" w:customStyle="1" w:styleId="a8">
    <w:name w:val="Цветовое выделение"/>
    <w:uiPriority w:val="99"/>
    <w:qFormat/>
    <w:rsid w:val="00CD08DC"/>
    <w:rPr>
      <w:b/>
      <w:color w:val="26282F"/>
    </w:rPr>
  </w:style>
  <w:style w:type="character" w:customStyle="1" w:styleId="a9">
    <w:name w:val="Гипертекстовая ссылка"/>
    <w:uiPriority w:val="99"/>
    <w:qFormat/>
    <w:rsid w:val="00CD08DC"/>
    <w:rPr>
      <w:color w:val="106BBE"/>
    </w:rPr>
  </w:style>
  <w:style w:type="paragraph" w:customStyle="1" w:styleId="aa">
    <w:name w:val="Заголовок статьи"/>
    <w:basedOn w:val="a"/>
    <w:next w:val="a"/>
    <w:uiPriority w:val="99"/>
    <w:qFormat/>
    <w:rsid w:val="00CD08DC"/>
    <w:pPr>
      <w:widowControl w:val="0"/>
      <w:autoSpaceDE w:val="0"/>
      <w:autoSpaceDN w:val="0"/>
      <w:adjustRightInd w:val="0"/>
      <w:ind w:left="1612" w:hanging="892"/>
      <w:jc w:val="both"/>
    </w:pPr>
    <w:rPr>
      <w:rFonts w:ascii="Times New Roman CYR" w:hAnsi="Times New Roman CYR" w:cs="Times New Roman CYR"/>
    </w:rPr>
  </w:style>
  <w:style w:type="paragraph" w:customStyle="1" w:styleId="ab">
    <w:name w:val="Нормальный (таблица)"/>
    <w:basedOn w:val="a"/>
    <w:next w:val="a"/>
    <w:uiPriority w:val="99"/>
    <w:qFormat/>
    <w:rsid w:val="00CD08DC"/>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qFormat/>
    <w:rsid w:val="00CD08DC"/>
    <w:pPr>
      <w:widowControl w:val="0"/>
      <w:autoSpaceDE w:val="0"/>
      <w:autoSpaceDN w:val="0"/>
      <w:adjustRightInd w:val="0"/>
    </w:pPr>
    <w:rPr>
      <w:rFonts w:ascii="Times New Roman CYR" w:hAnsi="Times New Roman CYR" w:cs="Times New Roman CYR"/>
    </w:rPr>
  </w:style>
  <w:style w:type="character" w:customStyle="1" w:styleId="ad">
    <w:name w:val="Цветовое выделение для Текст"/>
    <w:uiPriority w:val="99"/>
    <w:rsid w:val="00CD08DC"/>
    <w:rPr>
      <w:rFonts w:ascii="Times New Roman CYR" w:hAnsi="Times New Roman CYR"/>
    </w:rPr>
  </w:style>
  <w:style w:type="paragraph" w:styleId="ae">
    <w:name w:val="header"/>
    <w:basedOn w:val="a"/>
    <w:link w:val="af"/>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
    <w:name w:val="Верхний колонтитул Знак"/>
    <w:basedOn w:val="a0"/>
    <w:link w:val="ae"/>
    <w:qFormat/>
    <w:rsid w:val="00CD08DC"/>
    <w:rPr>
      <w:rFonts w:ascii="Times New Roman CYR" w:hAnsi="Times New Roman CYR"/>
      <w:sz w:val="24"/>
      <w:lang w:val="x-none" w:eastAsia="x-none"/>
    </w:rPr>
  </w:style>
  <w:style w:type="paragraph" w:styleId="af0">
    <w:name w:val="footer"/>
    <w:basedOn w:val="a"/>
    <w:link w:val="af1"/>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1">
    <w:name w:val="Нижний колонтитул Знак"/>
    <w:basedOn w:val="a0"/>
    <w:link w:val="af0"/>
    <w:qFormat/>
    <w:rsid w:val="00CD08DC"/>
    <w:rPr>
      <w:rFonts w:ascii="Times New Roman CYR" w:hAnsi="Times New Roman CYR"/>
      <w:sz w:val="24"/>
      <w:lang w:val="x-none" w:eastAsia="x-none"/>
    </w:rPr>
  </w:style>
  <w:style w:type="character" w:styleId="af2">
    <w:name w:val="Hyperlink"/>
    <w:uiPriority w:val="99"/>
    <w:unhideWhenUsed/>
    <w:rsid w:val="00CD08DC"/>
    <w:rPr>
      <w:rFonts w:cs="Times New Roman"/>
      <w:color w:val="0000FF"/>
      <w:u w:val="single"/>
    </w:rPr>
  </w:style>
  <w:style w:type="paragraph" w:customStyle="1" w:styleId="s1">
    <w:name w:val="s_1"/>
    <w:basedOn w:val="a"/>
    <w:rsid w:val="00CD08DC"/>
    <w:pPr>
      <w:spacing w:before="100" w:beforeAutospacing="1" w:after="100" w:afterAutospacing="1"/>
    </w:pPr>
  </w:style>
  <w:style w:type="character" w:customStyle="1" w:styleId="s10">
    <w:name w:val="s_10"/>
    <w:rsid w:val="00CD08DC"/>
  </w:style>
  <w:style w:type="paragraph" w:customStyle="1" w:styleId="s3">
    <w:name w:val="s_3"/>
    <w:basedOn w:val="a"/>
    <w:rsid w:val="00CD08DC"/>
    <w:pPr>
      <w:spacing w:before="100" w:beforeAutospacing="1" w:after="100" w:afterAutospacing="1"/>
    </w:pPr>
  </w:style>
  <w:style w:type="paragraph" w:customStyle="1" w:styleId="s15">
    <w:name w:val="s_15"/>
    <w:basedOn w:val="a"/>
    <w:rsid w:val="00CD08DC"/>
    <w:pPr>
      <w:spacing w:before="100" w:beforeAutospacing="1" w:after="100" w:afterAutospacing="1"/>
    </w:pPr>
  </w:style>
  <w:style w:type="paragraph" w:styleId="af3">
    <w:name w:val="Body Text"/>
    <w:basedOn w:val="a"/>
    <w:link w:val="af4"/>
    <w:unhideWhenUsed/>
    <w:rsid w:val="00CD08DC"/>
    <w:pPr>
      <w:spacing w:after="120"/>
    </w:pPr>
  </w:style>
  <w:style w:type="character" w:customStyle="1" w:styleId="af4">
    <w:name w:val="Основной текст Знак"/>
    <w:basedOn w:val="a0"/>
    <w:link w:val="af3"/>
    <w:semiHidden/>
    <w:qFormat/>
    <w:rsid w:val="00CD08DC"/>
    <w:rPr>
      <w:sz w:val="24"/>
      <w:szCs w:val="24"/>
      <w:lang w:eastAsia="ru-RU"/>
    </w:rPr>
  </w:style>
  <w:style w:type="paragraph" w:customStyle="1" w:styleId="ConsPlusNormal">
    <w:name w:val="ConsPlusNormal"/>
    <w:qFormat/>
    <w:rsid w:val="00CD08DC"/>
    <w:pPr>
      <w:widowControl w:val="0"/>
      <w:autoSpaceDE w:val="0"/>
      <w:autoSpaceDN w:val="0"/>
      <w:adjustRightInd w:val="0"/>
    </w:pPr>
    <w:rPr>
      <w:rFonts w:eastAsiaTheme="minorEastAsia"/>
      <w:sz w:val="24"/>
      <w:szCs w:val="24"/>
      <w:lang w:eastAsia="ru-RU"/>
    </w:rPr>
  </w:style>
  <w:style w:type="paragraph" w:customStyle="1" w:styleId="ConsPlusTitle">
    <w:name w:val="ConsPlusTitle"/>
    <w:qFormat/>
    <w:rsid w:val="00CD08DC"/>
    <w:pPr>
      <w:widowControl w:val="0"/>
      <w:autoSpaceDE w:val="0"/>
      <w:autoSpaceDN w:val="0"/>
      <w:adjustRightInd w:val="0"/>
    </w:pPr>
    <w:rPr>
      <w:rFonts w:ascii="Arial" w:eastAsiaTheme="minorEastAsia" w:hAnsi="Arial" w:cs="Arial"/>
      <w:b/>
      <w:bCs/>
      <w:sz w:val="24"/>
      <w:szCs w:val="24"/>
      <w:lang w:eastAsia="ru-RU"/>
    </w:rPr>
  </w:style>
  <w:style w:type="character" w:customStyle="1" w:styleId="20">
    <w:name w:val="Заголовок 2 Знак"/>
    <w:basedOn w:val="a0"/>
    <w:link w:val="2"/>
    <w:rsid w:val="00F64034"/>
    <w:rPr>
      <w:rFonts w:ascii="Arial" w:hAnsi="Arial" w:cs="Arial"/>
      <w:b/>
      <w:bCs/>
      <w:i/>
      <w:iCs/>
      <w:sz w:val="28"/>
      <w:szCs w:val="28"/>
      <w:lang w:eastAsia="zh-CN"/>
    </w:rPr>
  </w:style>
  <w:style w:type="character" w:customStyle="1" w:styleId="30">
    <w:name w:val="Заголовок 3 Знак"/>
    <w:basedOn w:val="a0"/>
    <w:link w:val="3"/>
    <w:rsid w:val="00F64034"/>
    <w:rPr>
      <w:rFonts w:ascii="Arial Cyr Chuv" w:hAnsi="Arial Cyr Chuv" w:cs="Arial Cyr Chuv"/>
      <w:b/>
      <w:bCs/>
      <w:sz w:val="28"/>
      <w:szCs w:val="24"/>
      <w:lang w:eastAsia="zh-CN"/>
    </w:rPr>
  </w:style>
  <w:style w:type="numbering" w:customStyle="1" w:styleId="21">
    <w:name w:val="Нет списка2"/>
    <w:next w:val="a2"/>
    <w:uiPriority w:val="99"/>
    <w:semiHidden/>
    <w:unhideWhenUsed/>
    <w:rsid w:val="00F64034"/>
  </w:style>
  <w:style w:type="character" w:customStyle="1" w:styleId="WW8Num1z0">
    <w:name w:val="WW8Num1z0"/>
    <w:rsid w:val="00F64034"/>
  </w:style>
  <w:style w:type="character" w:customStyle="1" w:styleId="WW8Num1z1">
    <w:name w:val="WW8Num1z1"/>
    <w:rsid w:val="00F64034"/>
  </w:style>
  <w:style w:type="character" w:customStyle="1" w:styleId="WW8Num1z2">
    <w:name w:val="WW8Num1z2"/>
    <w:rsid w:val="00F64034"/>
  </w:style>
  <w:style w:type="character" w:customStyle="1" w:styleId="WW8Num1z3">
    <w:name w:val="WW8Num1z3"/>
    <w:rsid w:val="00F64034"/>
  </w:style>
  <w:style w:type="character" w:customStyle="1" w:styleId="WW8Num1z4">
    <w:name w:val="WW8Num1z4"/>
    <w:rsid w:val="00F64034"/>
  </w:style>
  <w:style w:type="character" w:customStyle="1" w:styleId="WW8Num1z5">
    <w:name w:val="WW8Num1z5"/>
    <w:rsid w:val="00F64034"/>
  </w:style>
  <w:style w:type="character" w:customStyle="1" w:styleId="WW8Num1z6">
    <w:name w:val="WW8Num1z6"/>
    <w:rsid w:val="00F64034"/>
  </w:style>
  <w:style w:type="character" w:customStyle="1" w:styleId="WW8Num1z7">
    <w:name w:val="WW8Num1z7"/>
    <w:rsid w:val="00F64034"/>
  </w:style>
  <w:style w:type="character" w:customStyle="1" w:styleId="WW8Num1z8">
    <w:name w:val="WW8Num1z8"/>
    <w:rsid w:val="00F64034"/>
  </w:style>
  <w:style w:type="character" w:customStyle="1" w:styleId="WW8Num2z0">
    <w:name w:val="WW8Num2z0"/>
    <w:rsid w:val="00F64034"/>
    <w:rPr>
      <w:rFonts w:hint="default"/>
    </w:rPr>
  </w:style>
  <w:style w:type="character" w:customStyle="1" w:styleId="WW8Num2z1">
    <w:name w:val="WW8Num2z1"/>
    <w:rsid w:val="00F64034"/>
  </w:style>
  <w:style w:type="character" w:customStyle="1" w:styleId="WW8Num2z2">
    <w:name w:val="WW8Num2z2"/>
    <w:rsid w:val="00F64034"/>
  </w:style>
  <w:style w:type="character" w:customStyle="1" w:styleId="WW8Num2z3">
    <w:name w:val="WW8Num2z3"/>
    <w:rsid w:val="00F64034"/>
  </w:style>
  <w:style w:type="character" w:customStyle="1" w:styleId="WW8Num2z4">
    <w:name w:val="WW8Num2z4"/>
    <w:rsid w:val="00F64034"/>
  </w:style>
  <w:style w:type="character" w:customStyle="1" w:styleId="WW8Num2z5">
    <w:name w:val="WW8Num2z5"/>
    <w:rsid w:val="00F64034"/>
  </w:style>
  <w:style w:type="character" w:customStyle="1" w:styleId="WW8Num2z6">
    <w:name w:val="WW8Num2z6"/>
    <w:rsid w:val="00F64034"/>
  </w:style>
  <w:style w:type="character" w:customStyle="1" w:styleId="WW8Num2z7">
    <w:name w:val="WW8Num2z7"/>
    <w:rsid w:val="00F64034"/>
  </w:style>
  <w:style w:type="character" w:customStyle="1" w:styleId="WW8Num2z8">
    <w:name w:val="WW8Num2z8"/>
    <w:rsid w:val="00F64034"/>
  </w:style>
  <w:style w:type="character" w:customStyle="1" w:styleId="WW8Num3z0">
    <w:name w:val="WW8Num3z0"/>
    <w:rsid w:val="00F64034"/>
    <w:rPr>
      <w:rFonts w:hint="default"/>
    </w:rPr>
  </w:style>
  <w:style w:type="character" w:customStyle="1" w:styleId="WW8Num3z1">
    <w:name w:val="WW8Num3z1"/>
    <w:rsid w:val="00F64034"/>
  </w:style>
  <w:style w:type="character" w:customStyle="1" w:styleId="WW8Num3z2">
    <w:name w:val="WW8Num3z2"/>
    <w:rsid w:val="00F64034"/>
  </w:style>
  <w:style w:type="character" w:customStyle="1" w:styleId="WW8Num3z3">
    <w:name w:val="WW8Num3z3"/>
    <w:rsid w:val="00F64034"/>
  </w:style>
  <w:style w:type="character" w:customStyle="1" w:styleId="WW8Num3z4">
    <w:name w:val="WW8Num3z4"/>
    <w:rsid w:val="00F64034"/>
  </w:style>
  <w:style w:type="character" w:customStyle="1" w:styleId="WW8Num3z5">
    <w:name w:val="WW8Num3z5"/>
    <w:rsid w:val="00F64034"/>
  </w:style>
  <w:style w:type="character" w:customStyle="1" w:styleId="WW8Num3z6">
    <w:name w:val="WW8Num3z6"/>
    <w:rsid w:val="00F64034"/>
  </w:style>
  <w:style w:type="character" w:customStyle="1" w:styleId="WW8Num3z7">
    <w:name w:val="WW8Num3z7"/>
    <w:rsid w:val="00F64034"/>
  </w:style>
  <w:style w:type="character" w:customStyle="1" w:styleId="WW8Num3z8">
    <w:name w:val="WW8Num3z8"/>
    <w:rsid w:val="00F64034"/>
  </w:style>
  <w:style w:type="character" w:customStyle="1" w:styleId="WW8Num4z0">
    <w:name w:val="WW8Num4z0"/>
    <w:rsid w:val="00F64034"/>
  </w:style>
  <w:style w:type="character" w:customStyle="1" w:styleId="WW8Num4z1">
    <w:name w:val="WW8Num4z1"/>
    <w:rsid w:val="00F64034"/>
  </w:style>
  <w:style w:type="character" w:customStyle="1" w:styleId="WW8Num4z2">
    <w:name w:val="WW8Num4z2"/>
    <w:rsid w:val="00F64034"/>
  </w:style>
  <w:style w:type="character" w:customStyle="1" w:styleId="WW8Num4z3">
    <w:name w:val="WW8Num4z3"/>
    <w:rsid w:val="00F64034"/>
  </w:style>
  <w:style w:type="character" w:customStyle="1" w:styleId="WW8Num4z4">
    <w:name w:val="WW8Num4z4"/>
    <w:rsid w:val="00F64034"/>
  </w:style>
  <w:style w:type="character" w:customStyle="1" w:styleId="WW8Num4z5">
    <w:name w:val="WW8Num4z5"/>
    <w:rsid w:val="00F64034"/>
  </w:style>
  <w:style w:type="character" w:customStyle="1" w:styleId="WW8Num4z6">
    <w:name w:val="WW8Num4z6"/>
    <w:rsid w:val="00F64034"/>
  </w:style>
  <w:style w:type="character" w:customStyle="1" w:styleId="WW8Num4z7">
    <w:name w:val="WW8Num4z7"/>
    <w:rsid w:val="00F64034"/>
  </w:style>
  <w:style w:type="character" w:customStyle="1" w:styleId="WW8Num4z8">
    <w:name w:val="WW8Num4z8"/>
    <w:rsid w:val="00F64034"/>
  </w:style>
  <w:style w:type="character" w:customStyle="1" w:styleId="12">
    <w:name w:val="Основной шрифт абзаца1"/>
    <w:rsid w:val="00F64034"/>
  </w:style>
  <w:style w:type="character" w:styleId="af5">
    <w:name w:val="page number"/>
    <w:basedOn w:val="12"/>
    <w:rsid w:val="00F64034"/>
  </w:style>
  <w:style w:type="character" w:customStyle="1" w:styleId="af6">
    <w:name w:val="Заголовок Знак"/>
    <w:link w:val="af7"/>
    <w:qFormat/>
    <w:rsid w:val="00F64034"/>
    <w:rPr>
      <w:b/>
      <w:bCs/>
      <w:sz w:val="24"/>
      <w:szCs w:val="24"/>
    </w:rPr>
  </w:style>
  <w:style w:type="character" w:styleId="af8">
    <w:name w:val="FollowedHyperlink"/>
    <w:basedOn w:val="12"/>
    <w:rsid w:val="00F64034"/>
    <w:rPr>
      <w:color w:val="800080"/>
      <w:u w:val="single"/>
    </w:rPr>
  </w:style>
  <w:style w:type="character" w:styleId="af9">
    <w:name w:val="Emphasis"/>
    <w:basedOn w:val="12"/>
    <w:qFormat/>
    <w:rsid w:val="00F64034"/>
    <w:rPr>
      <w:i/>
      <w:iCs/>
    </w:rPr>
  </w:style>
  <w:style w:type="paragraph" w:customStyle="1" w:styleId="13">
    <w:name w:val="Заголовок1"/>
    <w:basedOn w:val="a"/>
    <w:next w:val="af3"/>
    <w:qFormat/>
    <w:rsid w:val="00F64034"/>
    <w:pPr>
      <w:suppressAutoHyphens/>
      <w:jc w:val="center"/>
    </w:pPr>
    <w:rPr>
      <w:b/>
      <w:bCs/>
      <w:lang w:eastAsia="zh-CN"/>
    </w:rPr>
  </w:style>
  <w:style w:type="paragraph" w:styleId="afa">
    <w:name w:val="List"/>
    <w:basedOn w:val="af3"/>
    <w:rsid w:val="00F64034"/>
    <w:pPr>
      <w:suppressAutoHyphens/>
      <w:spacing w:before="280" w:after="280"/>
    </w:pPr>
    <w:rPr>
      <w:rFonts w:cs="Lucida Sans"/>
      <w:lang w:eastAsia="zh-CN"/>
    </w:rPr>
  </w:style>
  <w:style w:type="paragraph" w:styleId="afb">
    <w:name w:val="caption"/>
    <w:basedOn w:val="a"/>
    <w:qFormat/>
    <w:rsid w:val="00F64034"/>
    <w:pPr>
      <w:suppressLineNumbers/>
      <w:suppressAutoHyphens/>
      <w:spacing w:before="120" w:after="120"/>
    </w:pPr>
    <w:rPr>
      <w:rFonts w:cs="Lucida Sans"/>
      <w:i/>
      <w:iCs/>
      <w:lang w:eastAsia="zh-CN"/>
    </w:rPr>
  </w:style>
  <w:style w:type="paragraph" w:customStyle="1" w:styleId="14">
    <w:name w:val="Указатель1"/>
    <w:basedOn w:val="a"/>
    <w:rsid w:val="00F64034"/>
    <w:pPr>
      <w:suppressLineNumbers/>
      <w:suppressAutoHyphens/>
    </w:pPr>
    <w:rPr>
      <w:rFonts w:cs="Lucida Sans"/>
      <w:lang w:eastAsia="zh-CN"/>
    </w:rPr>
  </w:style>
  <w:style w:type="paragraph" w:customStyle="1" w:styleId="afc">
    <w:name w:val="Верхний и нижний колонтитулы"/>
    <w:basedOn w:val="a"/>
    <w:qFormat/>
    <w:rsid w:val="00F64034"/>
    <w:pPr>
      <w:suppressLineNumbers/>
      <w:tabs>
        <w:tab w:val="center" w:pos="4819"/>
        <w:tab w:val="right" w:pos="9638"/>
      </w:tabs>
      <w:suppressAutoHyphens/>
    </w:pPr>
    <w:rPr>
      <w:lang w:eastAsia="zh-CN"/>
    </w:rPr>
  </w:style>
  <w:style w:type="paragraph" w:customStyle="1" w:styleId="210">
    <w:name w:val="Основной текст с отступом 21"/>
    <w:basedOn w:val="a"/>
    <w:rsid w:val="00F64034"/>
    <w:pPr>
      <w:suppressAutoHyphens/>
      <w:spacing w:before="280" w:after="280"/>
    </w:pPr>
    <w:rPr>
      <w:lang w:eastAsia="zh-CN"/>
    </w:rPr>
  </w:style>
  <w:style w:type="paragraph" w:customStyle="1" w:styleId="15">
    <w:name w:val="Без интервала1"/>
    <w:rsid w:val="00F64034"/>
    <w:pPr>
      <w:suppressAutoHyphens/>
    </w:pPr>
    <w:rPr>
      <w:rFonts w:ascii="Calibri" w:hAnsi="Calibri" w:cs="Calibri"/>
      <w:sz w:val="22"/>
      <w:szCs w:val="22"/>
      <w:lang w:eastAsia="zh-CN"/>
    </w:rPr>
  </w:style>
  <w:style w:type="paragraph" w:customStyle="1" w:styleId="CharCharCharChar">
    <w:name w:val="Char Char Char Char"/>
    <w:basedOn w:val="a"/>
    <w:next w:val="a"/>
    <w:rsid w:val="00F64034"/>
    <w:pPr>
      <w:suppressAutoHyphens/>
      <w:spacing w:after="160" w:line="240" w:lineRule="exact"/>
    </w:pPr>
    <w:rPr>
      <w:rFonts w:ascii="Arial" w:hAnsi="Arial" w:cs="Arial"/>
      <w:sz w:val="20"/>
      <w:szCs w:val="20"/>
      <w:lang w:val="en-US" w:eastAsia="zh-CN"/>
    </w:rPr>
  </w:style>
  <w:style w:type="paragraph" w:customStyle="1" w:styleId="xl65">
    <w:name w:val="xl6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sz w:val="18"/>
      <w:szCs w:val="18"/>
      <w:lang w:eastAsia="zh-CN"/>
    </w:rPr>
  </w:style>
  <w:style w:type="paragraph" w:customStyle="1" w:styleId="xl66">
    <w:name w:val="xl66"/>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67">
    <w:name w:val="xl6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8">
    <w:name w:val="xl6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9">
    <w:name w:val="xl6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70">
    <w:name w:val="xl7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1">
    <w:name w:val="xl7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2">
    <w:name w:val="xl7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3">
    <w:name w:val="xl7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4">
    <w:name w:val="xl7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5">
    <w:name w:val="xl7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76">
    <w:name w:val="xl7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7">
    <w:name w:val="xl7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8">
    <w:name w:val="xl7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79">
    <w:name w:val="xl7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CYR" w:hAnsi="Arial CYR" w:cs="Arial CYR"/>
      <w:b/>
      <w:bCs/>
      <w:sz w:val="18"/>
      <w:szCs w:val="18"/>
      <w:lang w:eastAsia="zh-CN"/>
    </w:rPr>
  </w:style>
  <w:style w:type="paragraph" w:customStyle="1" w:styleId="xl80">
    <w:name w:val="xl8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1">
    <w:name w:val="xl8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b/>
      <w:bCs/>
      <w:lang w:eastAsia="zh-CN"/>
    </w:rPr>
  </w:style>
  <w:style w:type="paragraph" w:customStyle="1" w:styleId="xl82">
    <w:name w:val="xl8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lang w:eastAsia="zh-CN"/>
    </w:rPr>
  </w:style>
  <w:style w:type="paragraph" w:customStyle="1" w:styleId="xl83">
    <w:name w:val="xl8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84">
    <w:name w:val="xl8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5">
    <w:name w:val="xl8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86">
    <w:name w:val="xl8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lang w:eastAsia="zh-CN"/>
    </w:rPr>
  </w:style>
  <w:style w:type="paragraph" w:customStyle="1" w:styleId="xl87">
    <w:name w:val="xl8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zh-CN"/>
    </w:rPr>
  </w:style>
  <w:style w:type="paragraph" w:customStyle="1" w:styleId="xl88">
    <w:name w:val="xl8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i/>
      <w:iCs/>
      <w:lang w:eastAsia="zh-CN"/>
    </w:rPr>
  </w:style>
  <w:style w:type="paragraph" w:customStyle="1" w:styleId="xl89">
    <w:name w:val="xl8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0">
    <w:name w:val="xl90"/>
    <w:basedOn w:val="a"/>
    <w:rsid w:val="00F64034"/>
    <w:pPr>
      <w:suppressAutoHyphens/>
      <w:spacing w:before="280" w:after="280"/>
      <w:textAlignment w:val="center"/>
    </w:pPr>
    <w:rPr>
      <w:rFonts w:ascii="Arial" w:hAnsi="Arial" w:cs="Arial"/>
      <w:lang w:eastAsia="zh-CN"/>
    </w:rPr>
  </w:style>
  <w:style w:type="paragraph" w:customStyle="1" w:styleId="xl91">
    <w:name w:val="xl9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lang w:eastAsia="zh-CN"/>
    </w:rPr>
  </w:style>
  <w:style w:type="paragraph" w:customStyle="1" w:styleId="xl92">
    <w:name w:val="xl9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Arial CYR" w:hAnsi="Arial CYR" w:cs="Arial CYR"/>
      <w:b/>
      <w:bCs/>
      <w:lang w:eastAsia="zh-CN"/>
    </w:rPr>
  </w:style>
  <w:style w:type="paragraph" w:customStyle="1" w:styleId="xl93">
    <w:name w:val="xl93"/>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b/>
      <w:bCs/>
      <w:lang w:eastAsia="zh-CN"/>
    </w:rPr>
  </w:style>
  <w:style w:type="paragraph" w:customStyle="1" w:styleId="xl94">
    <w:name w:val="xl94"/>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5">
    <w:name w:val="xl9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6">
    <w:name w:val="xl9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7">
    <w:name w:val="xl9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sz w:val="18"/>
      <w:szCs w:val="18"/>
      <w:lang w:eastAsia="zh-CN"/>
    </w:rPr>
  </w:style>
  <w:style w:type="paragraph" w:customStyle="1" w:styleId="xl98">
    <w:name w:val="xl9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zh-CN"/>
    </w:rPr>
  </w:style>
  <w:style w:type="paragraph" w:customStyle="1" w:styleId="xl99">
    <w:name w:val="xl99"/>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i/>
      <w:iCs/>
      <w:lang w:eastAsia="zh-CN"/>
    </w:rPr>
  </w:style>
  <w:style w:type="paragraph" w:customStyle="1" w:styleId="xl100">
    <w:name w:val="xl100"/>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01">
    <w:name w:val="xl101"/>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CYR" w:hAnsi="Arial CYR" w:cs="Arial CYR"/>
      <w:lang w:eastAsia="zh-CN"/>
    </w:rPr>
  </w:style>
  <w:style w:type="paragraph" w:customStyle="1" w:styleId="310">
    <w:name w:val="Основной текст с отступом 31"/>
    <w:basedOn w:val="a"/>
    <w:rsid w:val="00F64034"/>
    <w:pPr>
      <w:suppressAutoHyphens/>
      <w:spacing w:after="120"/>
      <w:ind w:left="283"/>
    </w:pPr>
    <w:rPr>
      <w:sz w:val="16"/>
      <w:szCs w:val="16"/>
      <w:lang w:eastAsia="zh-CN"/>
    </w:rPr>
  </w:style>
  <w:style w:type="paragraph" w:customStyle="1" w:styleId="22">
    <w:name w:val="Основной текст 22"/>
    <w:basedOn w:val="a"/>
    <w:rsid w:val="00F64034"/>
    <w:pPr>
      <w:suppressAutoHyphens/>
      <w:spacing w:after="120" w:line="480" w:lineRule="auto"/>
    </w:pPr>
    <w:rPr>
      <w:lang w:eastAsia="zh-CN"/>
    </w:rPr>
  </w:style>
  <w:style w:type="paragraph" w:customStyle="1" w:styleId="xl25">
    <w:name w:val="xl2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000000"/>
      <w:lang w:eastAsia="zh-CN"/>
    </w:rPr>
  </w:style>
  <w:style w:type="paragraph" w:customStyle="1" w:styleId="xl26">
    <w:name w:val="xl2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lang w:eastAsia="zh-CN"/>
    </w:rPr>
  </w:style>
  <w:style w:type="paragraph" w:customStyle="1" w:styleId="xl27">
    <w:name w:val="xl2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28">
    <w:name w:val="xl2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i/>
      <w:iCs/>
      <w:color w:val="000000"/>
      <w:lang w:eastAsia="zh-CN"/>
    </w:rPr>
  </w:style>
  <w:style w:type="paragraph" w:customStyle="1" w:styleId="xl29">
    <w:name w:val="xl2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i/>
      <w:iCs/>
      <w:lang w:eastAsia="zh-CN"/>
    </w:rPr>
  </w:style>
  <w:style w:type="paragraph" w:customStyle="1" w:styleId="xl30">
    <w:name w:val="xl3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i/>
      <w:iCs/>
      <w:lang w:eastAsia="zh-CN"/>
    </w:rPr>
  </w:style>
  <w:style w:type="paragraph" w:customStyle="1" w:styleId="xl31">
    <w:name w:val="xl3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32">
    <w:name w:val="xl3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lang w:eastAsia="zh-CN"/>
    </w:rPr>
  </w:style>
  <w:style w:type="paragraph" w:customStyle="1" w:styleId="xl33">
    <w:name w:val="xl3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34">
    <w:name w:val="xl3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color w:val="000000"/>
      <w:lang w:eastAsia="zh-CN"/>
    </w:rPr>
  </w:style>
  <w:style w:type="paragraph" w:customStyle="1" w:styleId="xl35">
    <w:name w:val="xl35"/>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lang w:eastAsia="zh-CN"/>
    </w:rPr>
  </w:style>
  <w:style w:type="paragraph" w:customStyle="1" w:styleId="xl36">
    <w:name w:val="xl3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color w:val="000000"/>
      <w:lang w:eastAsia="zh-CN"/>
    </w:rPr>
  </w:style>
  <w:style w:type="paragraph" w:customStyle="1" w:styleId="xl37">
    <w:name w:val="xl37"/>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8">
    <w:name w:val="xl3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9">
    <w:name w:val="xl3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40">
    <w:name w:val="xl4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41">
    <w:name w:val="xl4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lang w:eastAsia="zh-CN"/>
    </w:rPr>
  </w:style>
  <w:style w:type="paragraph" w:customStyle="1" w:styleId="xl42">
    <w:name w:val="xl4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lang w:eastAsia="zh-CN"/>
    </w:rPr>
  </w:style>
  <w:style w:type="paragraph" w:customStyle="1" w:styleId="xl43">
    <w:name w:val="xl4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i/>
      <w:iCs/>
      <w:lang w:eastAsia="zh-CN"/>
    </w:rPr>
  </w:style>
  <w:style w:type="paragraph" w:customStyle="1" w:styleId="xl44">
    <w:name w:val="xl4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lang w:eastAsia="zh-CN"/>
    </w:rPr>
  </w:style>
  <w:style w:type="paragraph" w:customStyle="1" w:styleId="xl45">
    <w:name w:val="xl4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46">
    <w:name w:val="xl46"/>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pPr>
    <w:rPr>
      <w:color w:val="000000"/>
      <w:lang w:eastAsia="zh-CN"/>
    </w:rPr>
  </w:style>
  <w:style w:type="paragraph" w:customStyle="1" w:styleId="xl47">
    <w:name w:val="xl4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48">
    <w:name w:val="xl48"/>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lang w:eastAsia="zh-CN"/>
    </w:rPr>
  </w:style>
  <w:style w:type="paragraph" w:customStyle="1" w:styleId="xl49">
    <w:name w:val="xl49"/>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lang w:eastAsia="zh-CN"/>
    </w:rPr>
  </w:style>
  <w:style w:type="paragraph" w:customStyle="1" w:styleId="xl50">
    <w:name w:val="xl5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color w:val="000000"/>
      <w:lang w:eastAsia="zh-CN"/>
    </w:rPr>
  </w:style>
  <w:style w:type="paragraph" w:customStyle="1" w:styleId="xl51">
    <w:name w:val="xl5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i/>
      <w:iCs/>
      <w:lang w:eastAsia="zh-CN"/>
    </w:rPr>
  </w:style>
  <w:style w:type="paragraph" w:customStyle="1" w:styleId="xl52">
    <w:name w:val="xl5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ascii="Arial" w:hAnsi="Arial" w:cs="Arial"/>
      <w:lang w:eastAsia="zh-CN"/>
    </w:rPr>
  </w:style>
  <w:style w:type="paragraph" w:customStyle="1" w:styleId="xl53">
    <w:name w:val="xl5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color w:val="000000"/>
      <w:lang w:eastAsia="zh-CN"/>
    </w:rPr>
  </w:style>
  <w:style w:type="paragraph" w:customStyle="1" w:styleId="xl54">
    <w:name w:val="xl54"/>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color w:val="000000"/>
      <w:lang w:eastAsia="zh-CN"/>
    </w:rPr>
  </w:style>
  <w:style w:type="paragraph" w:customStyle="1" w:styleId="xl55">
    <w:name w:val="xl55"/>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lang w:eastAsia="zh-CN"/>
    </w:rPr>
  </w:style>
  <w:style w:type="paragraph" w:customStyle="1" w:styleId="xl56">
    <w:name w:val="xl5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57">
    <w:name w:val="xl5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58">
    <w:name w:val="xl5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i/>
      <w:iCs/>
      <w:lang w:eastAsia="zh-CN"/>
    </w:rPr>
  </w:style>
  <w:style w:type="paragraph" w:customStyle="1" w:styleId="xl59">
    <w:name w:val="xl5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000000"/>
      <w:lang w:eastAsia="zh-CN"/>
    </w:rPr>
  </w:style>
  <w:style w:type="paragraph" w:customStyle="1" w:styleId="xl60">
    <w:name w:val="xl60"/>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1">
    <w:name w:val="xl6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lang w:eastAsia="zh-CN"/>
    </w:rPr>
  </w:style>
  <w:style w:type="paragraph" w:customStyle="1" w:styleId="xl62">
    <w:name w:val="xl62"/>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3">
    <w:name w:val="xl6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64">
    <w:name w:val="xl6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lang w:eastAsia="zh-CN"/>
    </w:rPr>
  </w:style>
  <w:style w:type="paragraph" w:customStyle="1" w:styleId="211">
    <w:name w:val="Основной текст 21"/>
    <w:basedOn w:val="a"/>
    <w:rsid w:val="00F64034"/>
    <w:pPr>
      <w:suppressAutoHyphens/>
      <w:spacing w:after="120" w:line="480" w:lineRule="auto"/>
    </w:pPr>
    <w:rPr>
      <w:lang w:eastAsia="zh-CN"/>
    </w:rPr>
  </w:style>
  <w:style w:type="paragraph" w:customStyle="1" w:styleId="WW-">
    <w:name w:val="WW-Заголовок"/>
    <w:basedOn w:val="a"/>
    <w:next w:val="af3"/>
    <w:rsid w:val="00F64034"/>
    <w:pPr>
      <w:suppressAutoHyphens/>
      <w:jc w:val="center"/>
    </w:pPr>
    <w:rPr>
      <w:b/>
      <w:bCs/>
      <w:lang w:eastAsia="zh-CN"/>
    </w:rPr>
  </w:style>
  <w:style w:type="paragraph" w:styleId="afd">
    <w:name w:val="Normal (Web)"/>
    <w:basedOn w:val="a"/>
    <w:rsid w:val="00F64034"/>
    <w:pPr>
      <w:suppressAutoHyphens/>
      <w:spacing w:before="280" w:after="280"/>
    </w:pPr>
    <w:rPr>
      <w:lang w:eastAsia="zh-CN"/>
    </w:rPr>
  </w:style>
  <w:style w:type="paragraph" w:customStyle="1" w:styleId="16">
    <w:name w:val="Абзац списка1"/>
    <w:basedOn w:val="a"/>
    <w:rsid w:val="00F64034"/>
    <w:pPr>
      <w:suppressAutoHyphens/>
      <w:ind w:left="720"/>
    </w:pPr>
    <w:rPr>
      <w:lang w:eastAsia="zh-CN"/>
    </w:rPr>
  </w:style>
  <w:style w:type="paragraph" w:customStyle="1" w:styleId="afe">
    <w:name w:val="Содержимое таблицы"/>
    <w:basedOn w:val="a"/>
    <w:rsid w:val="00F64034"/>
    <w:pPr>
      <w:suppressLineNumbers/>
      <w:suppressAutoHyphens/>
    </w:pPr>
    <w:rPr>
      <w:lang w:eastAsia="zh-CN"/>
    </w:rPr>
  </w:style>
  <w:style w:type="paragraph" w:customStyle="1" w:styleId="aff">
    <w:name w:val="Заголовок таблицы"/>
    <w:basedOn w:val="afe"/>
    <w:rsid w:val="00F64034"/>
    <w:pPr>
      <w:jc w:val="center"/>
    </w:pPr>
    <w:rPr>
      <w:b/>
      <w:bCs/>
    </w:rPr>
  </w:style>
  <w:style w:type="paragraph" w:styleId="af7">
    <w:name w:val="Title"/>
    <w:basedOn w:val="a"/>
    <w:link w:val="af6"/>
    <w:qFormat/>
    <w:rsid w:val="00F64034"/>
    <w:pPr>
      <w:jc w:val="center"/>
    </w:pPr>
    <w:rPr>
      <w:b/>
      <w:bCs/>
      <w:lang w:eastAsia="en-US"/>
    </w:rPr>
  </w:style>
  <w:style w:type="character" w:customStyle="1" w:styleId="17">
    <w:name w:val="Название Знак1"/>
    <w:basedOn w:val="a0"/>
    <w:uiPriority w:val="10"/>
    <w:rsid w:val="00F64034"/>
    <w:rPr>
      <w:rFonts w:asciiTheme="majorHAnsi" w:eastAsiaTheme="majorEastAsia" w:hAnsiTheme="majorHAnsi" w:cstheme="majorBidi"/>
      <w:color w:val="17365D" w:themeColor="text2" w:themeShade="BF"/>
      <w:spacing w:val="5"/>
      <w:kern w:val="28"/>
      <w:sz w:val="52"/>
      <w:szCs w:val="52"/>
      <w:lang w:eastAsia="ru-RU"/>
    </w:rPr>
  </w:style>
  <w:style w:type="paragraph" w:styleId="aff0">
    <w:name w:val="Body Text Indent"/>
    <w:basedOn w:val="a"/>
    <w:link w:val="aff1"/>
    <w:unhideWhenUsed/>
    <w:rsid w:val="008441EF"/>
    <w:pPr>
      <w:spacing w:after="120"/>
      <w:ind w:left="283"/>
    </w:pPr>
  </w:style>
  <w:style w:type="character" w:customStyle="1" w:styleId="aff1">
    <w:name w:val="Основной текст с отступом Знак"/>
    <w:basedOn w:val="a0"/>
    <w:link w:val="aff0"/>
    <w:semiHidden/>
    <w:qFormat/>
    <w:rsid w:val="008441EF"/>
    <w:rPr>
      <w:sz w:val="24"/>
      <w:szCs w:val="24"/>
      <w:lang w:eastAsia="ru-RU"/>
    </w:rPr>
  </w:style>
  <w:style w:type="character" w:customStyle="1" w:styleId="40">
    <w:name w:val="Заголовок 4 Знак"/>
    <w:basedOn w:val="a0"/>
    <w:link w:val="4"/>
    <w:uiPriority w:val="99"/>
    <w:qFormat/>
    <w:rsid w:val="008441EF"/>
    <w:rPr>
      <w:i/>
      <w:iCs/>
      <w:color w:val="000000"/>
      <w:sz w:val="28"/>
      <w:lang w:val="x-none" w:eastAsia="x-none"/>
    </w:rPr>
  </w:style>
  <w:style w:type="character" w:customStyle="1" w:styleId="50">
    <w:name w:val="Заголовок 5 Знак"/>
    <w:basedOn w:val="a0"/>
    <w:link w:val="5"/>
    <w:qFormat/>
    <w:rsid w:val="008441EF"/>
    <w:rPr>
      <w:rFonts w:ascii="TimesET" w:hAnsi="TimesET"/>
      <w:sz w:val="24"/>
      <w:lang w:eastAsia="ru-RU"/>
    </w:rPr>
  </w:style>
  <w:style w:type="character" w:customStyle="1" w:styleId="60">
    <w:name w:val="Заголовок 6 Знак"/>
    <w:basedOn w:val="a0"/>
    <w:link w:val="6"/>
    <w:qFormat/>
    <w:rsid w:val="008441EF"/>
    <w:rPr>
      <w:b/>
      <w:bCs/>
      <w:color w:val="000000"/>
      <w:sz w:val="30"/>
      <w:szCs w:val="28"/>
      <w:lang w:val="x-none" w:eastAsia="x-none"/>
    </w:rPr>
  </w:style>
  <w:style w:type="character" w:customStyle="1" w:styleId="70">
    <w:name w:val="Заголовок 7 Знак"/>
    <w:basedOn w:val="a0"/>
    <w:link w:val="7"/>
    <w:qFormat/>
    <w:rsid w:val="008441EF"/>
    <w:rPr>
      <w:b/>
      <w:bCs/>
      <w:caps/>
      <w:color w:val="000000"/>
      <w:sz w:val="26"/>
      <w:lang w:eastAsia="ru-RU"/>
    </w:rPr>
  </w:style>
  <w:style w:type="numbering" w:customStyle="1" w:styleId="33">
    <w:name w:val="Нет списка3"/>
    <w:next w:val="a2"/>
    <w:uiPriority w:val="99"/>
    <w:semiHidden/>
    <w:unhideWhenUsed/>
    <w:rsid w:val="008441EF"/>
  </w:style>
  <w:style w:type="character" w:customStyle="1" w:styleId="212">
    <w:name w:val="Основной текст 2 Знак1"/>
    <w:basedOn w:val="a0"/>
    <w:link w:val="23"/>
    <w:uiPriority w:val="99"/>
    <w:semiHidden/>
    <w:qFormat/>
    <w:rsid w:val="008441EF"/>
    <w:rPr>
      <w:rFonts w:ascii="TimesET" w:hAnsi="TimesET"/>
      <w:sz w:val="24"/>
      <w:lang w:val="x-none" w:eastAsia="x-none"/>
    </w:rPr>
  </w:style>
  <w:style w:type="character" w:customStyle="1" w:styleId="311">
    <w:name w:val="Основной текст с отступом 3 Знак1"/>
    <w:basedOn w:val="a0"/>
    <w:uiPriority w:val="99"/>
    <w:qFormat/>
    <w:rsid w:val="008441EF"/>
    <w:rPr>
      <w:rFonts w:ascii="TimesET" w:eastAsia="Times New Roman" w:hAnsi="TimesET" w:cs="Times New Roman"/>
      <w:b/>
      <w:bCs/>
      <w:sz w:val="24"/>
      <w:szCs w:val="20"/>
      <w:lang w:val="x-none" w:eastAsia="x-none"/>
    </w:rPr>
  </w:style>
  <w:style w:type="character" w:customStyle="1" w:styleId="24">
    <w:name w:val="Основной текст 2 Знак"/>
    <w:basedOn w:val="a0"/>
    <w:link w:val="24"/>
    <w:semiHidden/>
    <w:qFormat/>
    <w:rsid w:val="008441EF"/>
    <w:rPr>
      <w:rFonts w:ascii="TimesET" w:eastAsia="Times New Roman" w:hAnsi="TimesET" w:cs="Times New Roman"/>
      <w:sz w:val="24"/>
      <w:szCs w:val="20"/>
      <w:lang w:eastAsia="ru-RU"/>
    </w:rPr>
  </w:style>
  <w:style w:type="character" w:customStyle="1" w:styleId="25">
    <w:name w:val="Основной текст с отступом 2 Знак"/>
    <w:basedOn w:val="a0"/>
    <w:link w:val="26"/>
    <w:qFormat/>
    <w:rsid w:val="008441EF"/>
    <w:rPr>
      <w:rFonts w:ascii="TimesET" w:hAnsi="TimesET"/>
      <w:b/>
      <w:bCs/>
      <w:sz w:val="24"/>
      <w:lang w:val="x-none" w:eastAsia="x-none"/>
    </w:rPr>
  </w:style>
  <w:style w:type="character" w:customStyle="1" w:styleId="34">
    <w:name w:val="Основной текст 3 Знак"/>
    <w:basedOn w:val="a0"/>
    <w:link w:val="35"/>
    <w:semiHidden/>
    <w:qFormat/>
    <w:rsid w:val="008441EF"/>
    <w:rPr>
      <w:rFonts w:ascii="TimesET" w:hAnsi="TimesET"/>
      <w:sz w:val="24"/>
      <w:lang w:eastAsia="ru-RU"/>
    </w:rPr>
  </w:style>
  <w:style w:type="character" w:customStyle="1" w:styleId="aff2">
    <w:name w:val="Не вступил в силу"/>
    <w:uiPriority w:val="99"/>
    <w:qFormat/>
    <w:rsid w:val="008441EF"/>
    <w:rPr>
      <w:color w:val="008080"/>
      <w:sz w:val="20"/>
      <w:szCs w:val="20"/>
    </w:rPr>
  </w:style>
  <w:style w:type="character" w:customStyle="1" w:styleId="aff3">
    <w:name w:val="Опечатки"/>
    <w:uiPriority w:val="99"/>
    <w:qFormat/>
    <w:rsid w:val="008441EF"/>
    <w:rPr>
      <w:color w:val="FF0000"/>
    </w:rPr>
  </w:style>
  <w:style w:type="character" w:customStyle="1" w:styleId="aff4">
    <w:name w:val="Сравнение редакций. Добавленный фрагмент"/>
    <w:uiPriority w:val="99"/>
    <w:qFormat/>
    <w:rsid w:val="008441EF"/>
    <w:rPr>
      <w:color w:val="0000FF"/>
      <w:shd w:val="clear" w:color="auto" w:fill="E3EDFD"/>
    </w:rPr>
  </w:style>
  <w:style w:type="character" w:customStyle="1" w:styleId="aff5">
    <w:name w:val="Сравнение редакций. Удаленный фрагмент"/>
    <w:uiPriority w:val="99"/>
    <w:qFormat/>
    <w:rsid w:val="008441EF"/>
    <w:rPr>
      <w:strike/>
      <w:color w:val="808000"/>
    </w:rPr>
  </w:style>
  <w:style w:type="character" w:customStyle="1" w:styleId="-">
    <w:name w:val="Интернет-ссылка"/>
    <w:uiPriority w:val="99"/>
    <w:semiHidden/>
    <w:unhideWhenUsed/>
    <w:rsid w:val="008441EF"/>
    <w:rPr>
      <w:color w:val="0563C1"/>
      <w:u w:val="single"/>
    </w:rPr>
  </w:style>
  <w:style w:type="character" w:customStyle="1" w:styleId="aff6">
    <w:name w:val="Текст примечания Знак"/>
    <w:basedOn w:val="a0"/>
    <w:uiPriority w:val="99"/>
    <w:semiHidden/>
    <w:qFormat/>
    <w:rsid w:val="008441EF"/>
    <w:rPr>
      <w:rFonts w:ascii="Times New Roman" w:eastAsia="Times New Roman" w:hAnsi="Times New Roman" w:cs="Times New Roman"/>
      <w:sz w:val="20"/>
      <w:szCs w:val="20"/>
      <w:lang w:eastAsia="ru-RU"/>
    </w:rPr>
  </w:style>
  <w:style w:type="character" w:customStyle="1" w:styleId="aff7">
    <w:name w:val="Тема примечания Знак"/>
    <w:basedOn w:val="aff6"/>
    <w:uiPriority w:val="99"/>
    <w:semiHidden/>
    <w:qFormat/>
    <w:rsid w:val="008441EF"/>
    <w:rPr>
      <w:rFonts w:ascii="Times New Roman" w:eastAsia="Times New Roman" w:hAnsi="Times New Roman" w:cs="Times New Roman"/>
      <w:b/>
      <w:bCs/>
      <w:sz w:val="20"/>
      <w:szCs w:val="20"/>
      <w:lang w:eastAsia="ru-RU"/>
    </w:rPr>
  </w:style>
  <w:style w:type="character" w:styleId="aff8">
    <w:name w:val="annotation reference"/>
    <w:basedOn w:val="a0"/>
    <w:uiPriority w:val="99"/>
    <w:semiHidden/>
    <w:unhideWhenUsed/>
    <w:qFormat/>
    <w:rsid w:val="008441EF"/>
    <w:rPr>
      <w:sz w:val="16"/>
      <w:szCs w:val="16"/>
    </w:rPr>
  </w:style>
  <w:style w:type="paragraph" w:styleId="18">
    <w:name w:val="index 1"/>
    <w:basedOn w:val="a"/>
    <w:next w:val="a"/>
    <w:autoRedefine/>
    <w:uiPriority w:val="99"/>
    <w:semiHidden/>
    <w:unhideWhenUsed/>
    <w:rsid w:val="008441EF"/>
    <w:pPr>
      <w:ind w:left="240" w:hanging="240"/>
    </w:pPr>
  </w:style>
  <w:style w:type="paragraph" w:styleId="aff9">
    <w:name w:val="index heading"/>
    <w:basedOn w:val="a"/>
    <w:qFormat/>
    <w:rsid w:val="008441EF"/>
    <w:pPr>
      <w:suppressLineNumbers/>
      <w:suppressAutoHyphens/>
    </w:pPr>
    <w:rPr>
      <w:rFonts w:cs="Mangal"/>
      <w:sz w:val="20"/>
      <w:szCs w:val="20"/>
    </w:rPr>
  </w:style>
  <w:style w:type="paragraph" w:styleId="23">
    <w:name w:val="Body Text 2"/>
    <w:basedOn w:val="a"/>
    <w:link w:val="212"/>
    <w:uiPriority w:val="99"/>
    <w:semiHidden/>
    <w:qFormat/>
    <w:rsid w:val="008441EF"/>
    <w:pPr>
      <w:suppressAutoHyphens/>
      <w:jc w:val="center"/>
    </w:pPr>
    <w:rPr>
      <w:rFonts w:ascii="TimesET" w:hAnsi="TimesET"/>
      <w:szCs w:val="20"/>
      <w:lang w:val="x-none" w:eastAsia="x-none"/>
    </w:rPr>
  </w:style>
  <w:style w:type="character" w:customStyle="1" w:styleId="220">
    <w:name w:val="Основной текст 2 Знак2"/>
    <w:basedOn w:val="a0"/>
    <w:uiPriority w:val="99"/>
    <w:semiHidden/>
    <w:rsid w:val="008441EF"/>
    <w:rPr>
      <w:sz w:val="24"/>
      <w:szCs w:val="24"/>
      <w:lang w:eastAsia="ru-RU"/>
    </w:rPr>
  </w:style>
  <w:style w:type="paragraph" w:styleId="26">
    <w:name w:val="Body Text Indent 2"/>
    <w:basedOn w:val="a"/>
    <w:link w:val="25"/>
    <w:qFormat/>
    <w:rsid w:val="008441EF"/>
    <w:pPr>
      <w:suppressAutoHyphens/>
      <w:ind w:firstLine="720"/>
      <w:jc w:val="both"/>
    </w:pPr>
    <w:rPr>
      <w:rFonts w:ascii="TimesET" w:hAnsi="TimesET"/>
      <w:b/>
      <w:bCs/>
      <w:szCs w:val="20"/>
      <w:lang w:val="x-none" w:eastAsia="x-none"/>
    </w:rPr>
  </w:style>
  <w:style w:type="character" w:customStyle="1" w:styleId="213">
    <w:name w:val="Основной текст с отступом 2 Знак1"/>
    <w:basedOn w:val="a0"/>
    <w:uiPriority w:val="99"/>
    <w:semiHidden/>
    <w:rsid w:val="008441EF"/>
    <w:rPr>
      <w:sz w:val="24"/>
      <w:szCs w:val="24"/>
      <w:lang w:eastAsia="ru-RU"/>
    </w:rPr>
  </w:style>
  <w:style w:type="paragraph" w:styleId="35">
    <w:name w:val="Body Text 3"/>
    <w:basedOn w:val="a"/>
    <w:link w:val="34"/>
    <w:semiHidden/>
    <w:qFormat/>
    <w:rsid w:val="008441EF"/>
    <w:pPr>
      <w:suppressAutoHyphens/>
      <w:jc w:val="both"/>
    </w:pPr>
    <w:rPr>
      <w:rFonts w:ascii="TimesET" w:hAnsi="TimesET"/>
      <w:szCs w:val="20"/>
    </w:rPr>
  </w:style>
  <w:style w:type="character" w:customStyle="1" w:styleId="312">
    <w:name w:val="Основной текст 3 Знак1"/>
    <w:basedOn w:val="a0"/>
    <w:uiPriority w:val="99"/>
    <w:semiHidden/>
    <w:rsid w:val="008441EF"/>
    <w:rPr>
      <w:sz w:val="16"/>
      <w:szCs w:val="16"/>
      <w:lang w:eastAsia="ru-RU"/>
    </w:rPr>
  </w:style>
  <w:style w:type="paragraph" w:customStyle="1" w:styleId="affa">
    <w:name w:val="Комментарий"/>
    <w:basedOn w:val="a"/>
    <w:next w:val="a"/>
    <w:uiPriority w:val="99"/>
    <w:qFormat/>
    <w:rsid w:val="008441EF"/>
    <w:pPr>
      <w:suppressAutoHyphens/>
      <w:ind w:left="170"/>
      <w:jc w:val="both"/>
    </w:pPr>
    <w:rPr>
      <w:rFonts w:ascii="Arial" w:hAnsi="Arial" w:cs="Arial"/>
      <w:i/>
      <w:iCs/>
      <w:color w:val="800080"/>
    </w:rPr>
  </w:style>
  <w:style w:type="paragraph" w:customStyle="1" w:styleId="affb">
    <w:name w:val="Текст информации об изменениях"/>
    <w:basedOn w:val="a"/>
    <w:next w:val="a"/>
    <w:uiPriority w:val="99"/>
    <w:qFormat/>
    <w:rsid w:val="008441EF"/>
    <w:pPr>
      <w:widowControl w:val="0"/>
      <w:suppressAutoHyphens/>
      <w:jc w:val="both"/>
    </w:pPr>
    <w:rPr>
      <w:rFonts w:ascii="Arial" w:hAnsi="Arial" w:cs="Arial"/>
      <w:sz w:val="20"/>
      <w:szCs w:val="20"/>
    </w:rPr>
  </w:style>
  <w:style w:type="paragraph" w:customStyle="1" w:styleId="affc">
    <w:name w:val="Информация об изменениях"/>
    <w:basedOn w:val="affb"/>
    <w:next w:val="a"/>
    <w:uiPriority w:val="99"/>
    <w:qFormat/>
    <w:rsid w:val="008441EF"/>
    <w:pPr>
      <w:spacing w:before="180"/>
      <w:ind w:left="360" w:right="360"/>
    </w:pPr>
    <w:rPr>
      <w:sz w:val="24"/>
      <w:szCs w:val="24"/>
      <w:shd w:val="clear" w:color="auto" w:fill="EAEFED"/>
    </w:rPr>
  </w:style>
  <w:style w:type="paragraph" w:customStyle="1" w:styleId="affd">
    <w:name w:val="Информация об изменениях документа"/>
    <w:basedOn w:val="affa"/>
    <w:next w:val="a"/>
    <w:uiPriority w:val="99"/>
    <w:qFormat/>
    <w:rsid w:val="008441EF"/>
    <w:pPr>
      <w:widowControl w:val="0"/>
      <w:ind w:left="0"/>
    </w:pPr>
    <w:rPr>
      <w:color w:val="353842"/>
      <w:shd w:val="clear" w:color="auto" w:fill="F0F0F0"/>
    </w:rPr>
  </w:style>
  <w:style w:type="paragraph" w:customStyle="1" w:styleId="consnonformat">
    <w:name w:val="consnonformat"/>
    <w:basedOn w:val="a"/>
    <w:qFormat/>
    <w:rsid w:val="008441EF"/>
    <w:pPr>
      <w:suppressAutoHyphens/>
      <w:spacing w:beforeAutospacing="1" w:afterAutospacing="1"/>
    </w:pPr>
  </w:style>
  <w:style w:type="paragraph" w:customStyle="1" w:styleId="consnormal">
    <w:name w:val="consnormal"/>
    <w:basedOn w:val="a"/>
    <w:qFormat/>
    <w:rsid w:val="008441EF"/>
    <w:pPr>
      <w:suppressAutoHyphens/>
      <w:spacing w:beforeAutospacing="1" w:afterAutospacing="1"/>
    </w:pPr>
  </w:style>
  <w:style w:type="paragraph" w:styleId="affe">
    <w:name w:val="annotation text"/>
    <w:basedOn w:val="a"/>
    <w:link w:val="19"/>
    <w:uiPriority w:val="99"/>
    <w:semiHidden/>
    <w:unhideWhenUsed/>
    <w:qFormat/>
    <w:rsid w:val="008441EF"/>
    <w:pPr>
      <w:suppressAutoHyphens/>
    </w:pPr>
    <w:rPr>
      <w:sz w:val="20"/>
      <w:szCs w:val="20"/>
    </w:rPr>
  </w:style>
  <w:style w:type="character" w:customStyle="1" w:styleId="19">
    <w:name w:val="Текст примечания Знак1"/>
    <w:basedOn w:val="a0"/>
    <w:link w:val="affe"/>
    <w:uiPriority w:val="99"/>
    <w:semiHidden/>
    <w:rsid w:val="008441EF"/>
    <w:rPr>
      <w:lang w:eastAsia="ru-RU"/>
    </w:rPr>
  </w:style>
  <w:style w:type="paragraph" w:styleId="afff">
    <w:name w:val="annotation subject"/>
    <w:basedOn w:val="affe"/>
    <w:next w:val="affe"/>
    <w:link w:val="1a"/>
    <w:uiPriority w:val="99"/>
    <w:semiHidden/>
    <w:unhideWhenUsed/>
    <w:qFormat/>
    <w:rsid w:val="008441EF"/>
    <w:rPr>
      <w:b/>
      <w:bCs/>
    </w:rPr>
  </w:style>
  <w:style w:type="character" w:customStyle="1" w:styleId="1a">
    <w:name w:val="Тема примечания Знак1"/>
    <w:basedOn w:val="19"/>
    <w:link w:val="afff"/>
    <w:uiPriority w:val="99"/>
    <w:semiHidden/>
    <w:rsid w:val="008441EF"/>
    <w:rPr>
      <w:b/>
      <w:bCs/>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qFormat/>
    <w:rsid w:val="008441EF"/>
    <w:pPr>
      <w:suppressAutoHyphens/>
    </w:pPr>
    <w:rPr>
      <w:sz w:val="28"/>
      <w:szCs w:val="20"/>
    </w:rPr>
  </w:style>
  <w:style w:type="paragraph" w:styleId="afff0">
    <w:name w:val="Revision"/>
    <w:uiPriority w:val="99"/>
    <w:semiHidden/>
    <w:qFormat/>
    <w:rsid w:val="008441EF"/>
    <w:pPr>
      <w:suppressAutoHyphens/>
    </w:pPr>
    <w:rPr>
      <w:lang w:eastAsia="ru-RU"/>
    </w:rPr>
  </w:style>
  <w:style w:type="table" w:styleId="afff1">
    <w:name w:val="Table Grid"/>
    <w:basedOn w:val="a1"/>
    <w:uiPriority w:val="39"/>
    <w:rsid w:val="008441EF"/>
    <w:pPr>
      <w:suppressAutoHyphens/>
    </w:pPr>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441EF"/>
  </w:style>
  <w:style w:type="table" w:customStyle="1" w:styleId="1b">
    <w:name w:val="Сетка таблицы1"/>
    <w:basedOn w:val="a1"/>
    <w:next w:val="afff1"/>
    <w:rsid w:val="008441E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09533">
      <w:bodyDiv w:val="1"/>
      <w:marLeft w:val="0"/>
      <w:marRight w:val="0"/>
      <w:marTop w:val="0"/>
      <w:marBottom w:val="0"/>
      <w:divBdr>
        <w:top w:val="none" w:sz="0" w:space="0" w:color="auto"/>
        <w:left w:val="none" w:sz="0" w:space="0" w:color="auto"/>
        <w:bottom w:val="none" w:sz="0" w:space="0" w:color="auto"/>
        <w:right w:val="none" w:sz="0" w:space="0" w:color="auto"/>
      </w:divBdr>
    </w:div>
    <w:div w:id="320818923">
      <w:bodyDiv w:val="1"/>
      <w:marLeft w:val="0"/>
      <w:marRight w:val="0"/>
      <w:marTop w:val="0"/>
      <w:marBottom w:val="0"/>
      <w:divBdr>
        <w:top w:val="none" w:sz="0" w:space="0" w:color="auto"/>
        <w:left w:val="none" w:sz="0" w:space="0" w:color="auto"/>
        <w:bottom w:val="none" w:sz="0" w:space="0" w:color="auto"/>
        <w:right w:val="none" w:sz="0" w:space="0" w:color="auto"/>
      </w:divBdr>
    </w:div>
    <w:div w:id="606691343">
      <w:bodyDiv w:val="1"/>
      <w:marLeft w:val="0"/>
      <w:marRight w:val="0"/>
      <w:marTop w:val="0"/>
      <w:marBottom w:val="0"/>
      <w:divBdr>
        <w:top w:val="none" w:sz="0" w:space="0" w:color="auto"/>
        <w:left w:val="none" w:sz="0" w:space="0" w:color="auto"/>
        <w:bottom w:val="none" w:sz="0" w:space="0" w:color="auto"/>
        <w:right w:val="none" w:sz="0" w:space="0" w:color="auto"/>
      </w:divBdr>
    </w:div>
    <w:div w:id="671613614">
      <w:bodyDiv w:val="1"/>
      <w:marLeft w:val="0"/>
      <w:marRight w:val="0"/>
      <w:marTop w:val="0"/>
      <w:marBottom w:val="0"/>
      <w:divBdr>
        <w:top w:val="none" w:sz="0" w:space="0" w:color="auto"/>
        <w:left w:val="none" w:sz="0" w:space="0" w:color="auto"/>
        <w:bottom w:val="none" w:sz="0" w:space="0" w:color="auto"/>
        <w:right w:val="none" w:sz="0" w:space="0" w:color="auto"/>
      </w:divBdr>
    </w:div>
    <w:div w:id="747269433">
      <w:bodyDiv w:val="1"/>
      <w:marLeft w:val="0"/>
      <w:marRight w:val="0"/>
      <w:marTop w:val="0"/>
      <w:marBottom w:val="0"/>
      <w:divBdr>
        <w:top w:val="none" w:sz="0" w:space="0" w:color="auto"/>
        <w:left w:val="none" w:sz="0" w:space="0" w:color="auto"/>
        <w:bottom w:val="none" w:sz="0" w:space="0" w:color="auto"/>
        <w:right w:val="none" w:sz="0" w:space="0" w:color="auto"/>
      </w:divBdr>
    </w:div>
    <w:div w:id="826213214">
      <w:bodyDiv w:val="1"/>
      <w:marLeft w:val="0"/>
      <w:marRight w:val="0"/>
      <w:marTop w:val="0"/>
      <w:marBottom w:val="0"/>
      <w:divBdr>
        <w:top w:val="none" w:sz="0" w:space="0" w:color="auto"/>
        <w:left w:val="none" w:sz="0" w:space="0" w:color="auto"/>
        <w:bottom w:val="none" w:sz="0" w:space="0" w:color="auto"/>
        <w:right w:val="none" w:sz="0" w:space="0" w:color="auto"/>
      </w:divBdr>
    </w:div>
    <w:div w:id="1104351385">
      <w:bodyDiv w:val="1"/>
      <w:marLeft w:val="0"/>
      <w:marRight w:val="0"/>
      <w:marTop w:val="0"/>
      <w:marBottom w:val="0"/>
      <w:divBdr>
        <w:top w:val="none" w:sz="0" w:space="0" w:color="auto"/>
        <w:left w:val="none" w:sz="0" w:space="0" w:color="auto"/>
        <w:bottom w:val="none" w:sz="0" w:space="0" w:color="auto"/>
        <w:right w:val="none" w:sz="0" w:space="0" w:color="auto"/>
      </w:divBdr>
    </w:div>
    <w:div w:id="1271359288">
      <w:bodyDiv w:val="1"/>
      <w:marLeft w:val="0"/>
      <w:marRight w:val="0"/>
      <w:marTop w:val="0"/>
      <w:marBottom w:val="0"/>
      <w:divBdr>
        <w:top w:val="none" w:sz="0" w:space="0" w:color="auto"/>
        <w:left w:val="none" w:sz="0" w:space="0" w:color="auto"/>
        <w:bottom w:val="none" w:sz="0" w:space="0" w:color="auto"/>
        <w:right w:val="none" w:sz="0" w:space="0" w:color="auto"/>
      </w:divBdr>
    </w:div>
    <w:div w:id="1583906628">
      <w:bodyDiv w:val="1"/>
      <w:marLeft w:val="0"/>
      <w:marRight w:val="0"/>
      <w:marTop w:val="0"/>
      <w:marBottom w:val="0"/>
      <w:divBdr>
        <w:top w:val="none" w:sz="0" w:space="0" w:color="auto"/>
        <w:left w:val="none" w:sz="0" w:space="0" w:color="auto"/>
        <w:bottom w:val="none" w:sz="0" w:space="0" w:color="auto"/>
        <w:right w:val="none" w:sz="0" w:space="0" w:color="auto"/>
      </w:divBdr>
    </w:div>
    <w:div w:id="19506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login.consultant.ru/link/?req=doc&amp;base=LAW&amp;n=383524&amp;date=25.10.2022" TargetMode="External"/><Relationship Id="rId18" Type="http://schemas.openxmlformats.org/officeDocument/2006/relationships/hyperlink" Target="consultantplus://offline/ref=F380518E1F3BF282CBF7B090F28E1D8468F16838E19781B60FE1DA6EEBE30BA6C040E440538618DAA1D24E4844pAlBN" TargetMode="External"/><Relationship Id="rId26" Type="http://schemas.openxmlformats.org/officeDocument/2006/relationships/hyperlink" Target="consultantplus://offline/ref=4AAD86E05F3464E24682B770EEB5E59C0FC7DFB25C6DC1497D6305962D9C45BA3E46E3F74CC939E9554C1867D12B310B52A615E9B4508F5FFFn5O" TargetMode="External"/><Relationship Id="rId3" Type="http://schemas.openxmlformats.org/officeDocument/2006/relationships/settings" Target="settings.xml"/><Relationship Id="rId21" Type="http://schemas.openxmlformats.org/officeDocument/2006/relationships/hyperlink" Target="https://login.consultant.ru/link/?req=doc&amp;base=LAW&amp;n=422187&amp;date=25.10.2022" TargetMode="External"/><Relationship Id="rId34" Type="http://schemas.openxmlformats.org/officeDocument/2006/relationships/hyperlink" Target="https://login.consultant.ru/link/?req=doc&amp;base=RLAW098&amp;n=123830&amp;date=25.10.2022" TargetMode="External"/><Relationship Id="rId7" Type="http://schemas.openxmlformats.org/officeDocument/2006/relationships/hyperlink" Target="consultantplus://offline/ref=96BF0E0E0B2EDD3727E89F98364F2A5DC39D6013FE28DF5AECD26F9E660010A8A86935A0AD405BBBD2EBCB9FAEq6O5O" TargetMode="External"/><Relationship Id="rId12" Type="http://schemas.openxmlformats.org/officeDocument/2006/relationships/hyperlink" Target="https://login.consultant.ru/link/?req=doc&amp;base=LAW&amp;n=422187&amp;date=25.10.2022" TargetMode="External"/><Relationship Id="rId17" Type="http://schemas.openxmlformats.org/officeDocument/2006/relationships/hyperlink" Target="https://login.consultant.ru/link/?req=doc&amp;base=LAW&amp;n=422187&amp;date=25.10.2022" TargetMode="External"/><Relationship Id="rId25" Type="http://schemas.openxmlformats.org/officeDocument/2006/relationships/hyperlink" Target="consultantplus://offline/ref=4AAD86E05F3464E24682B770EEB5E59C0FC7DFB25C6DC1497D6305962D9C45BA3E46E3F74CC939E9544C1867D12B310B52A615E9B4508F5FFFn5O" TargetMode="External"/><Relationship Id="rId33" Type="http://schemas.openxmlformats.org/officeDocument/2006/relationships/hyperlink" Target="https://login.consultant.ru/link/?req=doc&amp;base=LAW&amp;n=428383&amp;date=25.10.2022" TargetMode="External"/><Relationship Id="rId2" Type="http://schemas.openxmlformats.org/officeDocument/2006/relationships/styles" Target="styles.xml"/><Relationship Id="rId16" Type="http://schemas.openxmlformats.org/officeDocument/2006/relationships/hyperlink" Target="https://login.consultant.ru/link/?req=doc&amp;base=LAW&amp;n=422187&amp;date=25.10.2022" TargetMode="External"/><Relationship Id="rId20" Type="http://schemas.openxmlformats.org/officeDocument/2006/relationships/hyperlink" Target="https://login.consultant.ru/link/?req=doc&amp;base=LAW&amp;n=422038&amp;date=06.04.2023" TargetMode="External"/><Relationship Id="rId29" Type="http://schemas.openxmlformats.org/officeDocument/2006/relationships/hyperlink" Target="https://login.consultant.ru/link/?req=doc&amp;base=LAW&amp;n=422187&amp;date=25.10.2022"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hyperlink" Target="https://login.consultant.ru/link/?req=doc&amp;base=RLAW098&amp;n=123830&amp;date=25.10.2022" TargetMode="External"/><Relationship Id="rId32" Type="http://schemas.openxmlformats.org/officeDocument/2006/relationships/hyperlink" Target="https://login.consultant.ru/link/?req=doc&amp;base=LAW&amp;n=383524&amp;date=25.10.2022" TargetMode="External"/><Relationship Id="rId5" Type="http://schemas.openxmlformats.org/officeDocument/2006/relationships/image" Target="media/image1.jpg"/><Relationship Id="rId15" Type="http://schemas.openxmlformats.org/officeDocument/2006/relationships/hyperlink" Target="https://login.consultant.ru/link/?req=doc&amp;base=RLAW098&amp;n=123830&amp;date=25.10.2022" TargetMode="External"/><Relationship Id="rId23" Type="http://schemas.openxmlformats.org/officeDocument/2006/relationships/hyperlink" Target="https://login.consultant.ru/link/?req=doc&amp;base=LAW&amp;n=428383&amp;date=25.10.2022" TargetMode="External"/><Relationship Id="rId28" Type="http://schemas.openxmlformats.org/officeDocument/2006/relationships/hyperlink" Target="consultantplus://offline/ref=4AAD86E05F3464E24682B770EEB5E59C0FC7DFB25C6DC1497D6305962D9C45BA3E46E3F74CC93AEF5A4C1867D12B310B52A615E9B4508F5FFFn5O" TargetMode="External"/><Relationship Id="rId36"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s://login.consultant.ru/link/?req=doc&amp;base=LAW&amp;n=420812&amp;date=06.04.2023" TargetMode="External"/><Relationship Id="rId31" Type="http://schemas.openxmlformats.org/officeDocument/2006/relationships/hyperlink" Target="https://login.consultant.ru/link/?req=doc&amp;base=LAW&amp;n=422187&amp;date=25.10.2022"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login.consultant.ru/link/?req=doc&amp;base=LAW&amp;n=428383&amp;date=25.10.2022" TargetMode="External"/><Relationship Id="rId22" Type="http://schemas.openxmlformats.org/officeDocument/2006/relationships/hyperlink" Target="https://login.consultant.ru/link/?req=doc&amp;base=LAW&amp;n=383524&amp;date=25.10.2022" TargetMode="External"/><Relationship Id="rId27" Type="http://schemas.openxmlformats.org/officeDocument/2006/relationships/hyperlink" Target="https://login.consultant.ru/link/?req=doc&amp;base=LAW&amp;n=422187&amp;date=25.10.2022" TargetMode="External"/><Relationship Id="rId30" Type="http://schemas.openxmlformats.org/officeDocument/2006/relationships/hyperlink" Target="https://login.consultant.ru/link/?req=doc&amp;base=LAW&amp;n=451716&amp;dst=2360&amp;field=134&amp;date=28.07.2023"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38</Pages>
  <Words>12157</Words>
  <Characters>69299</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c:creator>
  <cp:lastModifiedBy>Оксана Игнатьева</cp:lastModifiedBy>
  <cp:revision>4</cp:revision>
  <cp:lastPrinted>2023-07-03T08:22:00Z</cp:lastPrinted>
  <dcterms:created xsi:type="dcterms:W3CDTF">2023-01-12T17:50:00Z</dcterms:created>
  <dcterms:modified xsi:type="dcterms:W3CDTF">2024-06-03T09:37:00Z</dcterms:modified>
</cp:coreProperties>
</file>