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C501C9A" wp14:editId="3866307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948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948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295804" w:rsidRDefault="00295804" w:rsidP="00295804">
      <w:pPr>
        <w:pStyle w:val="af1"/>
        <w:spacing w:before="0" w:beforeAutospacing="0" w:after="0" w:afterAutospacing="0" w:line="312" w:lineRule="auto"/>
        <w:rPr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95804" w:rsidRPr="00295804" w:rsidTr="00A45BC2">
        <w:trPr>
          <w:trHeight w:val="1134"/>
        </w:trPr>
        <w:tc>
          <w:tcPr>
            <w:tcW w:w="5070" w:type="dxa"/>
          </w:tcPr>
          <w:p w:rsidR="00295804" w:rsidRPr="00295804" w:rsidRDefault="00295804" w:rsidP="009E6A8E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295804">
              <w:rPr>
                <w:bCs/>
              </w:rPr>
              <w:t>О нормативных правовых актах</w:t>
            </w:r>
            <w:r w:rsidR="002D4DC1">
              <w:rPr>
                <w:bCs/>
              </w:rPr>
              <w:t xml:space="preserve"> органов местного самоуправления</w:t>
            </w:r>
            <w:r>
              <w:rPr>
                <w:bCs/>
              </w:rPr>
              <w:t xml:space="preserve"> </w:t>
            </w:r>
            <w:r w:rsidRPr="00295804">
              <w:rPr>
                <w:bCs/>
              </w:rPr>
              <w:t>Шумерлинского муниципального округа</w:t>
            </w:r>
            <w:r w:rsidR="002D4DC1">
              <w:rPr>
                <w:bCs/>
              </w:rPr>
              <w:t xml:space="preserve"> Чувашской Республики</w:t>
            </w:r>
            <w:r w:rsidRPr="00295804">
              <w:rPr>
                <w:bCs/>
              </w:rPr>
              <w:t xml:space="preserve">, включенных в интегрированный полнотекстовый банк правовой информации (эталонный банк данных правовой информации) </w:t>
            </w: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3CEF" w:rsidRDefault="00295804" w:rsidP="0029580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</w:t>
      </w:r>
      <w:hyperlink r:id="rId9" w:history="1">
        <w:r w:rsidRPr="0029580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9 февраля 2009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</w:t>
      </w:r>
      <w:hyperlink r:id="rId10" w:history="1">
        <w:r w:rsidRPr="00295804">
          <w:rPr>
            <w:rFonts w:ascii="Times New Roman" w:eastAsia="Times New Roman" w:hAnsi="Times New Roman"/>
            <w:sz w:val="24"/>
            <w:szCs w:val="24"/>
            <w:lang w:eastAsia="ru-RU"/>
          </w:rPr>
          <w:t>Указом</w:t>
        </w:r>
      </w:hyperlink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28 июня 1993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966 "О концепции правовой информатизации России", </w:t>
      </w:r>
      <w:hyperlink r:id="rId11" w:history="1">
        <w:r w:rsidRPr="00295804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с целью участия в создании государственной системы распространения правовых актов в электронном виде и обеспечении</w:t>
      </w:r>
      <w:proofErr w:type="gramEnd"/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доступности правовых актов 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</w:t>
      </w:r>
    </w:p>
    <w:p w:rsidR="00533CEF" w:rsidRDefault="00533CEF" w:rsidP="0029580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804" w:rsidRPr="00295804" w:rsidRDefault="00295804" w:rsidP="0029580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proofErr w:type="gramStart"/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>т:</w:t>
      </w:r>
    </w:p>
    <w:p w:rsidR="002D4DC1" w:rsidRDefault="002D4DC1" w:rsidP="00533CEF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804" w:rsidRPr="00295804" w:rsidRDefault="00295804" w:rsidP="00533CEF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1. Считать официальными тексты нормативных правовых актов </w:t>
      </w:r>
      <w:r w:rsidR="002D4DC1" w:rsidRPr="002D4DC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="002D4DC1" w:rsidRPr="002D4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DC1" w:rsidRPr="002D4DC1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="002D4DC1" w:rsidRPr="002D4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4DC1" w:rsidRPr="002D4DC1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="002D4DC1" w:rsidRPr="002D4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включенные в интегрированный полнотекстовый банк правовой информации (эталонный банк данных правовой информации) "Законодательство России", распространяемый органами государственной охраны в соответствии с федеральным законодательством. </w:t>
      </w:r>
    </w:p>
    <w:p w:rsidR="00295804" w:rsidRDefault="002D4DC1" w:rsidP="00CC7864">
      <w:pPr>
        <w:spacing w:after="0" w:line="288" w:lineRule="atLeas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5804" w:rsidRPr="002958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CC7864" w:rsidRP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C7864" w:rsidRPr="00CC7864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Интернет»</w:t>
      </w:r>
      <w:r w:rsidR="00CC786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</w:t>
      </w:r>
      <w:r w:rsidR="00CC7864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«Вестник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33CEF" w:rsidRPr="00533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3CEF" w:rsidRPr="00533CE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</w:t>
      </w:r>
      <w:r w:rsidR="00CC78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3CEF" w:rsidRDefault="00533CEF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3CEF" w:rsidRDefault="00533CEF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C7864" w:rsidRPr="000244E6" w:rsidRDefault="00CC7864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533CEF" w:rsidRDefault="00123C6D" w:rsidP="00533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</w:t>
      </w:r>
      <w:r w:rsidR="00533CEF">
        <w:rPr>
          <w:rFonts w:ascii="Times New Roman" w:hAnsi="Times New Roman"/>
          <w:sz w:val="24"/>
          <w:szCs w:val="26"/>
        </w:rPr>
        <w:t xml:space="preserve">             </w:t>
      </w:r>
      <w:r w:rsidRPr="00091545">
        <w:rPr>
          <w:rFonts w:ascii="Times New Roman" w:hAnsi="Times New Roman"/>
          <w:sz w:val="24"/>
          <w:szCs w:val="26"/>
        </w:rPr>
        <w:t xml:space="preserve">   </w:t>
      </w:r>
      <w:r w:rsidR="00533CEF">
        <w:rPr>
          <w:rFonts w:ascii="Times New Roman" w:hAnsi="Times New Roman"/>
          <w:sz w:val="24"/>
          <w:szCs w:val="26"/>
        </w:rPr>
        <w:t>Д.И. Головин</w:t>
      </w:r>
    </w:p>
    <w:p w:rsidR="0056185E" w:rsidRDefault="0056185E">
      <w:pPr>
        <w:rPr>
          <w:rFonts w:asciiTheme="minorHAnsi" w:hAnsiTheme="minorHAnsi"/>
        </w:rPr>
      </w:pPr>
    </w:p>
    <w:p w:rsidR="00CC7864" w:rsidRDefault="00CC786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C7864" w:rsidRPr="00CC7864" w:rsidRDefault="00CC7864" w:rsidP="00CC7864">
      <w:pPr>
        <w:spacing w:line="240" w:lineRule="auto"/>
        <w:rPr>
          <w:rFonts w:ascii="Times New Roman" w:hAnsi="Times New Roman"/>
          <w:sz w:val="22"/>
          <w:szCs w:val="22"/>
        </w:rPr>
      </w:pPr>
    </w:p>
    <w:sectPr w:rsidR="00CC7864" w:rsidRPr="00CC7864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91545"/>
    <w:rsid w:val="000F7ACB"/>
    <w:rsid w:val="00123C6D"/>
    <w:rsid w:val="00130F9A"/>
    <w:rsid w:val="00131FCC"/>
    <w:rsid w:val="00134A6A"/>
    <w:rsid w:val="00172923"/>
    <w:rsid w:val="0019482F"/>
    <w:rsid w:val="00263BF4"/>
    <w:rsid w:val="00295804"/>
    <w:rsid w:val="002D4DC1"/>
    <w:rsid w:val="00325D17"/>
    <w:rsid w:val="0033034A"/>
    <w:rsid w:val="00343AB1"/>
    <w:rsid w:val="003B1BA4"/>
    <w:rsid w:val="00431056"/>
    <w:rsid w:val="00533CEF"/>
    <w:rsid w:val="0056185E"/>
    <w:rsid w:val="00561DD4"/>
    <w:rsid w:val="005A76E6"/>
    <w:rsid w:val="005F2C40"/>
    <w:rsid w:val="006831FA"/>
    <w:rsid w:val="006A1D18"/>
    <w:rsid w:val="007F2E5D"/>
    <w:rsid w:val="008C1A55"/>
    <w:rsid w:val="0096602C"/>
    <w:rsid w:val="009A6A13"/>
    <w:rsid w:val="00A45BC2"/>
    <w:rsid w:val="00BA53D3"/>
    <w:rsid w:val="00C159EA"/>
    <w:rsid w:val="00CC7864"/>
    <w:rsid w:val="00D267B0"/>
    <w:rsid w:val="00D4567A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295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295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78617&amp;date=10.09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8845&amp;date=1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07&amp;date=1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25</cp:revision>
  <cp:lastPrinted>2024-10-02T05:21:00Z</cp:lastPrinted>
  <dcterms:created xsi:type="dcterms:W3CDTF">2021-12-30T11:09:00Z</dcterms:created>
  <dcterms:modified xsi:type="dcterms:W3CDTF">2024-10-02T10:59:00Z</dcterms:modified>
</cp:coreProperties>
</file>