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B7" w:rsidRPr="00C2770C" w:rsidRDefault="00037DB7" w:rsidP="00037DB7">
      <w:pPr>
        <w:rPr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3791"/>
        <w:gridCol w:w="2126"/>
        <w:gridCol w:w="3616"/>
      </w:tblGrid>
      <w:tr w:rsidR="00037DB7" w:rsidRPr="00D70772" w:rsidTr="007D4719">
        <w:trPr>
          <w:trHeight w:val="2129"/>
          <w:jc w:val="center"/>
        </w:trPr>
        <w:tc>
          <w:tcPr>
            <w:tcW w:w="3791" w:type="dxa"/>
          </w:tcPr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15875</wp:posOffset>
                  </wp:positionV>
                  <wp:extent cx="977900" cy="10064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Чǎваш</w:t>
            </w:r>
            <w:proofErr w:type="spellEnd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Республики</w:t>
            </w:r>
          </w:p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</w:p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proofErr w:type="spellStart"/>
            <w:r w:rsidRPr="00D70772">
              <w:rPr>
                <w:b/>
                <w:sz w:val="24"/>
                <w:szCs w:val="24"/>
              </w:rPr>
              <w:t>администрацийĕ</w:t>
            </w:r>
            <w:proofErr w:type="spellEnd"/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037DB7" w:rsidRPr="00C2770C" w:rsidRDefault="00037DB7" w:rsidP="007D4719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</w:pPr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ЙЫШ</w:t>
            </w:r>
            <w:r w:rsidRPr="00C2770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Ă</w:t>
            </w:r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НУ</w:t>
            </w:r>
          </w:p>
          <w:p w:rsidR="00037DB7" w:rsidRPr="00261468" w:rsidRDefault="00D5417C" w:rsidP="007D47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5417C">
              <w:rPr>
                <w:noProof/>
                <w:lang w:eastAsia="ru-RU"/>
              </w:rPr>
              <w:pict>
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2.25pt" to="6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vAGUAIAAFoEAAAOAAAAZHJzL2Uyb0RvYy54bWysVM1uEzEQviPxDtbe091NN2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" strokeweight="1pt"/>
              </w:pict>
            </w:r>
            <w:r w:rsidRPr="00D5417C">
              <w:rPr>
                <w:noProof/>
                <w:lang w:eastAsia="ru-RU"/>
              </w:rPr>
              <w:pict>
                <v:line id="Прямая соединительная линия 4" o:spid="_x0000_s1029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pt,12.05pt" to="147.3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"/>
              </w:pict>
            </w:r>
            <w:r w:rsidR="00037DB7">
              <w:rPr>
                <w:rFonts w:ascii="Times New Roman Chuv" w:hAnsi="Times New Roman Chuv"/>
                <w:b/>
                <w:sz w:val="24"/>
                <w:szCs w:val="24"/>
              </w:rPr>
              <w:t xml:space="preserve">           </w:t>
            </w:r>
            <w:r w:rsidR="00037DB7" w:rsidRPr="00261468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037D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7DB7" w:rsidRPr="00261468">
              <w:rPr>
                <w:rFonts w:ascii="Times New Roman" w:hAnsi="Times New Roman"/>
                <w:b/>
                <w:sz w:val="24"/>
                <w:szCs w:val="24"/>
              </w:rPr>
              <w:t>. 2023 ç №</w:t>
            </w:r>
          </w:p>
          <w:p w:rsidR="00037DB7" w:rsidRPr="00C2770C" w:rsidRDefault="00037DB7" w:rsidP="007D4719">
            <w:pPr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</w:pPr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              </w:t>
            </w:r>
            <w:proofErr w:type="spellStart"/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70C">
              <w:rPr>
                <w:rFonts w:ascii="Times New Roman Chuv" w:eastAsia="Times New Roman" w:hAnsi="Times New Roman Chuv"/>
                <w:b/>
                <w:sz w:val="24"/>
                <w:szCs w:val="24"/>
                <w:lang w:eastAsia="ru-RU"/>
              </w:rPr>
              <w:t>сали</w:t>
            </w:r>
            <w:proofErr w:type="spellEnd"/>
          </w:p>
        </w:tc>
        <w:tc>
          <w:tcPr>
            <w:tcW w:w="2126" w:type="dxa"/>
          </w:tcPr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</w:tc>
        <w:tc>
          <w:tcPr>
            <w:tcW w:w="3616" w:type="dxa"/>
          </w:tcPr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Чувашская Республика</w:t>
            </w:r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Администрация</w:t>
            </w:r>
          </w:p>
          <w:p w:rsidR="00037DB7" w:rsidRPr="00C2770C" w:rsidRDefault="00037DB7" w:rsidP="007D4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C2770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Моргаушского </w:t>
            </w:r>
          </w:p>
          <w:p w:rsidR="00037DB7" w:rsidRPr="00D70772" w:rsidRDefault="00037DB7" w:rsidP="007D4719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D70772">
              <w:rPr>
                <w:b/>
                <w:snapToGrid w:val="0"/>
                <w:sz w:val="24"/>
                <w:szCs w:val="24"/>
              </w:rPr>
              <w:t>муниципального округа</w:t>
            </w:r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 xml:space="preserve"> </w:t>
            </w:r>
          </w:p>
          <w:p w:rsidR="000235BE" w:rsidRDefault="00037DB7" w:rsidP="000235BE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D70772">
              <w:rPr>
                <w:rFonts w:ascii="Times New Roman Chuv" w:hAnsi="Times New Roman Chuv"/>
                <w:b/>
                <w:sz w:val="24"/>
                <w:szCs w:val="24"/>
              </w:rPr>
              <w:t>ПОСТАНОВЛЕНИЕ</w:t>
            </w:r>
          </w:p>
          <w:p w:rsidR="00037DB7" w:rsidRPr="00D70772" w:rsidRDefault="00D5417C" w:rsidP="000235BE">
            <w:pPr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  <w:r w:rsidRPr="00D5417C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2" o:spid="_x0000_s1028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11.75pt" to="65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" strokeweight="1pt"/>
              </w:pict>
            </w:r>
            <w:r w:rsidRPr="00D5417C">
              <w:rPr>
                <w:rFonts w:ascii="Times New Roman" w:hAnsi="Times New Roman"/>
                <w:noProof/>
                <w:lang w:eastAsia="ru-RU"/>
              </w:rPr>
              <w:pict>
                <v:line id="Прямая соединительная линия 3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5pt,11.7pt" to="154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"/>
              </w:pict>
            </w:r>
            <w:r w:rsidR="00023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037DB7">
              <w:rPr>
                <w:rFonts w:ascii="Times New Roman" w:hAnsi="Times New Roman"/>
                <w:b/>
                <w:sz w:val="24"/>
                <w:szCs w:val="24"/>
              </w:rPr>
              <w:t xml:space="preserve">.05.2023 г. № </w:t>
            </w:r>
            <w:r w:rsidR="000235B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922     </w:t>
            </w:r>
            <w:r w:rsidR="000235B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     </w:t>
            </w:r>
            <w:r w:rsidR="00037DB7" w:rsidRPr="00D70772">
              <w:rPr>
                <w:rFonts w:ascii="Times New Roman Chuv" w:hAnsi="Times New Roman Chuv"/>
                <w:b/>
                <w:sz w:val="24"/>
                <w:szCs w:val="24"/>
              </w:rPr>
              <w:t>Моргауши</w:t>
            </w:r>
          </w:p>
        </w:tc>
      </w:tr>
    </w:tbl>
    <w:p w:rsidR="00037DB7" w:rsidRPr="00C2770C" w:rsidRDefault="00037DB7" w:rsidP="00037DB7"/>
    <w:tbl>
      <w:tblPr>
        <w:tblW w:w="0" w:type="auto"/>
        <w:tblCellMar>
          <w:left w:w="73" w:type="dxa"/>
          <w:right w:w="73" w:type="dxa"/>
        </w:tblCellMar>
        <w:tblLook w:val="04A0"/>
      </w:tblPr>
      <w:tblGrid>
        <w:gridCol w:w="5318"/>
      </w:tblGrid>
      <w:tr w:rsidR="00037DB7" w:rsidRPr="00564E27" w:rsidTr="007D4719">
        <w:tc>
          <w:tcPr>
            <w:tcW w:w="5318" w:type="dxa"/>
            <w:shd w:val="clear" w:color="auto" w:fill="auto"/>
          </w:tcPr>
          <w:p w:rsidR="00037DB7" w:rsidRPr="00564E27" w:rsidRDefault="00037DB7" w:rsidP="00037DB7">
            <w:pPr>
              <w:shd w:val="clear" w:color="auto" w:fill="FFFFFF"/>
              <w:spacing w:after="108" w:line="240" w:lineRule="auto"/>
              <w:jc w:val="both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564E27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 внесении изменений в постановление администрации Моргаушского муниципального округа Чувашской Республики от 25.01.2023 года № 158 «</w:t>
            </w:r>
            <w:r w:rsidRPr="00564E27">
              <w:rPr>
                <w:rFonts w:ascii="Times New Roman" w:eastAsia="Times New Roman" w:hAnsi="Times New Roman"/>
                <w:bCs/>
                <w:sz w:val="17"/>
                <w:szCs w:val="17"/>
                <w:lang w:eastAsia="ru-RU"/>
              </w:rPr>
      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</w:t>
            </w:r>
            <w:r w:rsidRPr="00564E27">
              <w:rPr>
                <w:rFonts w:ascii="Times New Roman" w:hAnsi="Times New Roman"/>
                <w:sz w:val="17"/>
                <w:szCs w:val="17"/>
              </w:rPr>
              <w:t>»</w:t>
            </w:r>
          </w:p>
        </w:tc>
        <w:bookmarkStart w:id="0" w:name="_GoBack"/>
        <w:bookmarkEnd w:id="0"/>
      </w:tr>
    </w:tbl>
    <w:p w:rsidR="00037DB7" w:rsidRPr="00564E27" w:rsidRDefault="00037DB7" w:rsidP="00037DB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17"/>
          <w:szCs w:val="17"/>
          <w:lang w:eastAsia="ru-RU"/>
        </w:rPr>
      </w:pPr>
      <w:r w:rsidRPr="00564E27">
        <w:rPr>
          <w:rFonts w:ascii="Times New Roman" w:hAnsi="Times New Roman"/>
          <w:sz w:val="17"/>
          <w:szCs w:val="17"/>
        </w:rPr>
        <w:t xml:space="preserve">В соответствии с Федеральным </w:t>
      </w:r>
      <w:hyperlink r:id="rId5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законом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</w:t>
      </w:r>
      <w:r w:rsidR="00C3793A" w:rsidRPr="00564E27">
        <w:rPr>
          <w:rFonts w:ascii="Times New Roman" w:hAnsi="Times New Roman"/>
          <w:sz w:val="17"/>
          <w:szCs w:val="17"/>
        </w:rPr>
        <w:t xml:space="preserve"> от 25.12.2008 № 273-ФЗ </w:t>
      </w:r>
      <w:r w:rsidRPr="00564E27">
        <w:rPr>
          <w:rFonts w:ascii="Times New Roman" w:hAnsi="Times New Roman"/>
          <w:sz w:val="17"/>
          <w:szCs w:val="17"/>
        </w:rPr>
        <w:t xml:space="preserve">«О противодействии коррупции», </w:t>
      </w:r>
      <w:hyperlink r:id="rId6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Указом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администрация Моргаушского муниципального округа Чувашской Республики </w:t>
      </w:r>
      <w:r w:rsidRPr="00564E27">
        <w:rPr>
          <w:rFonts w:ascii="Times New Roman" w:eastAsia="Times New Roman" w:hAnsi="Times New Roman"/>
          <w:bCs/>
          <w:sz w:val="17"/>
          <w:szCs w:val="17"/>
          <w:lang w:eastAsia="ru-RU"/>
        </w:rPr>
        <w:t>постановляет:</w:t>
      </w:r>
    </w:p>
    <w:p w:rsidR="00037DB7" w:rsidRPr="00564E27" w:rsidRDefault="00037DB7" w:rsidP="00037D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        1. Внести в Постановление администрации Моргаушского муниципального Чувашской Республики от 25.01.2023 года № </w:t>
      </w:r>
      <w:r w:rsidR="00C3793A" w:rsidRPr="00564E27">
        <w:rPr>
          <w:rFonts w:ascii="Times New Roman" w:eastAsia="Times New Roman" w:hAnsi="Times New Roman"/>
          <w:sz w:val="17"/>
          <w:szCs w:val="17"/>
          <w:lang w:eastAsia="ru-RU"/>
        </w:rPr>
        <w:t>158 «Об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</w:t>
      </w: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>» (далее – постановление) следующие изменения:</w:t>
      </w:r>
    </w:p>
    <w:p w:rsidR="00E7783D" w:rsidRPr="00564E27" w:rsidRDefault="00037DB7" w:rsidP="001D1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eastAsia="ru-RU"/>
        </w:rPr>
      </w:pPr>
      <w:r w:rsidRPr="00564E27">
        <w:rPr>
          <w:rFonts w:ascii="Times New Roman" w:hAnsi="Times New Roman"/>
          <w:sz w:val="17"/>
          <w:szCs w:val="17"/>
        </w:rPr>
        <w:t>1.</w:t>
      </w:r>
      <w:r w:rsidR="00E7783D" w:rsidRPr="00564E27">
        <w:rPr>
          <w:rFonts w:ascii="Times New Roman" w:hAnsi="Times New Roman"/>
          <w:sz w:val="17"/>
          <w:szCs w:val="17"/>
        </w:rPr>
        <w:t>1</w:t>
      </w:r>
      <w:r w:rsidRPr="00564E27">
        <w:rPr>
          <w:rFonts w:ascii="Times New Roman" w:hAnsi="Times New Roman"/>
          <w:sz w:val="17"/>
          <w:szCs w:val="17"/>
        </w:rPr>
        <w:t xml:space="preserve">. </w:t>
      </w: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>Пункт 1.</w:t>
      </w:r>
      <w:r w:rsidR="001D1534"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 приложения «</w:t>
      </w:r>
      <w:r w:rsidR="00E7783D" w:rsidRPr="00564E27">
        <w:rPr>
          <w:rFonts w:ascii="Times New Roman" w:eastAsia="Times New Roman" w:hAnsi="Times New Roman"/>
          <w:sz w:val="17"/>
          <w:szCs w:val="17"/>
          <w:lang w:eastAsia="ru-RU"/>
        </w:rPr>
        <w:t>Положени</w:t>
      </w:r>
      <w:r w:rsidR="001D1534" w:rsidRPr="00564E27">
        <w:rPr>
          <w:rFonts w:ascii="Times New Roman" w:eastAsia="Times New Roman" w:hAnsi="Times New Roman"/>
          <w:sz w:val="17"/>
          <w:szCs w:val="17"/>
          <w:lang w:eastAsia="ru-RU"/>
        </w:rPr>
        <w:t>е</w:t>
      </w:r>
      <w:r w:rsidR="00E7783D"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 о комиссии по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</w:t>
      </w:r>
      <w:r w:rsidR="001D1534"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» к постановлению </w:t>
      </w:r>
      <w:r w:rsidR="002D0A50" w:rsidRPr="00564E27">
        <w:rPr>
          <w:rFonts w:ascii="Times New Roman" w:eastAsia="Times New Roman" w:hAnsi="Times New Roman"/>
          <w:sz w:val="17"/>
          <w:szCs w:val="17"/>
          <w:lang w:eastAsia="ru-RU"/>
        </w:rPr>
        <w:t>(</w:t>
      </w:r>
      <w:r w:rsidR="00E7783D"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далее </w:t>
      </w:r>
      <w:proofErr w:type="gramStart"/>
      <w:r w:rsidR="00E7783D" w:rsidRPr="00564E27">
        <w:rPr>
          <w:rFonts w:ascii="Times New Roman" w:eastAsia="Times New Roman" w:hAnsi="Times New Roman"/>
          <w:sz w:val="17"/>
          <w:szCs w:val="17"/>
          <w:lang w:eastAsia="ru-RU"/>
        </w:rPr>
        <w:t>–</w:t>
      </w:r>
      <w:r w:rsidR="0037439B" w:rsidRPr="00564E27">
        <w:rPr>
          <w:rFonts w:ascii="Times New Roman" w:eastAsia="Times New Roman" w:hAnsi="Times New Roman"/>
          <w:sz w:val="17"/>
          <w:szCs w:val="17"/>
          <w:lang w:eastAsia="ru-RU"/>
        </w:rPr>
        <w:t>П</w:t>
      </w:r>
      <w:proofErr w:type="gramEnd"/>
      <w:r w:rsidR="0037439B" w:rsidRPr="00564E27">
        <w:rPr>
          <w:rFonts w:ascii="Times New Roman" w:eastAsia="Times New Roman" w:hAnsi="Times New Roman"/>
          <w:sz w:val="17"/>
          <w:szCs w:val="17"/>
          <w:lang w:eastAsia="ru-RU"/>
        </w:rPr>
        <w:t>оложени</w:t>
      </w:r>
      <w:r w:rsidR="002D0A50" w:rsidRPr="00564E27">
        <w:rPr>
          <w:rFonts w:ascii="Times New Roman" w:eastAsia="Times New Roman" w:hAnsi="Times New Roman"/>
          <w:sz w:val="17"/>
          <w:szCs w:val="17"/>
          <w:lang w:eastAsia="ru-RU"/>
        </w:rPr>
        <w:t>е</w:t>
      </w:r>
      <w:r w:rsidR="00E7783D"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) </w:t>
      </w:r>
      <w:r w:rsidR="00E7783D" w:rsidRPr="00564E27">
        <w:rPr>
          <w:rFonts w:ascii="Times New Roman" w:hAnsi="Times New Roman"/>
          <w:sz w:val="17"/>
          <w:szCs w:val="17"/>
          <w:lang w:eastAsia="ru-RU"/>
        </w:rPr>
        <w:t>изложить в следующей редакции:</w:t>
      </w:r>
    </w:p>
    <w:p w:rsidR="00E7783D" w:rsidRPr="00564E27" w:rsidRDefault="00E7783D" w:rsidP="00E77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>«</w:t>
      </w:r>
      <w:r w:rsidRPr="00564E27">
        <w:rPr>
          <w:rFonts w:ascii="Times New Roman" w:hAnsi="Times New Roman"/>
          <w:sz w:val="17"/>
          <w:szCs w:val="17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 (далее – муниципальные служащие), и урегулированию конфликта интересов (далее - комиссия), образуемой в соответствии с Федеральным </w:t>
      </w:r>
      <w:hyperlink r:id="rId7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законом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от 25.12.2008 № 273-ФЗ «О противодействии коррупции»</w:t>
      </w:r>
      <w:r w:rsidR="001D1534" w:rsidRPr="00564E27">
        <w:rPr>
          <w:rFonts w:ascii="Times New Roman" w:hAnsi="Times New Roman"/>
          <w:sz w:val="17"/>
          <w:szCs w:val="17"/>
        </w:rPr>
        <w:t>.</w:t>
      </w:r>
      <w:r w:rsidR="007826D2" w:rsidRPr="00564E27">
        <w:rPr>
          <w:rFonts w:ascii="Times New Roman" w:hAnsi="Times New Roman"/>
          <w:sz w:val="17"/>
          <w:szCs w:val="17"/>
        </w:rPr>
        <w:t>»</w:t>
      </w:r>
      <w:r w:rsidRPr="00564E27">
        <w:rPr>
          <w:rFonts w:ascii="Times New Roman" w:hAnsi="Times New Roman"/>
          <w:sz w:val="17"/>
          <w:szCs w:val="17"/>
        </w:rPr>
        <w:t>;</w:t>
      </w:r>
    </w:p>
    <w:p w:rsidR="00E7783D" w:rsidRPr="00564E27" w:rsidRDefault="00E7783D" w:rsidP="00E77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 xml:space="preserve">1.2. </w:t>
      </w:r>
      <w:r w:rsidR="00210A9A" w:rsidRPr="00564E27">
        <w:rPr>
          <w:rFonts w:ascii="Times New Roman" w:hAnsi="Times New Roman"/>
          <w:sz w:val="17"/>
          <w:szCs w:val="17"/>
        </w:rPr>
        <w:t>П</w:t>
      </w:r>
      <w:r w:rsidRPr="00564E27">
        <w:rPr>
          <w:rFonts w:ascii="Times New Roman" w:hAnsi="Times New Roman"/>
          <w:sz w:val="17"/>
          <w:szCs w:val="17"/>
        </w:rPr>
        <w:t>одпункт «а» пункта 3 Положения изложить в следующей редакции:</w:t>
      </w:r>
    </w:p>
    <w:p w:rsidR="00E7783D" w:rsidRPr="00564E27" w:rsidRDefault="00E7783D" w:rsidP="00E77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>«а) в обеспечении соблюдения муниципальными служащими в администрации</w:t>
      </w: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  <w:r w:rsidRPr="00564E27">
        <w:rPr>
          <w:rFonts w:ascii="Times New Roman" w:hAnsi="Times New Roman"/>
          <w:sz w:val="17"/>
          <w:szCs w:val="17"/>
        </w:rPr>
        <w:t xml:space="preserve"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законом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от 25.12.2008 № 273-ФЗ 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</w:t>
      </w:r>
      <w:proofErr w:type="gramStart"/>
      <w:r w:rsidRPr="00564E27">
        <w:rPr>
          <w:rFonts w:ascii="Times New Roman" w:hAnsi="Times New Roman"/>
          <w:sz w:val="17"/>
          <w:szCs w:val="17"/>
        </w:rPr>
        <w:t>;»</w:t>
      </w:r>
      <w:proofErr w:type="gramEnd"/>
      <w:r w:rsidR="009667D5" w:rsidRPr="00564E27">
        <w:rPr>
          <w:rFonts w:ascii="Times New Roman" w:hAnsi="Times New Roman"/>
          <w:sz w:val="17"/>
          <w:szCs w:val="17"/>
        </w:rPr>
        <w:t>;</w:t>
      </w:r>
    </w:p>
    <w:p w:rsidR="009667D5" w:rsidRPr="00564E27" w:rsidRDefault="009667D5" w:rsidP="009667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 xml:space="preserve">1.3. </w:t>
      </w:r>
      <w:proofErr w:type="gramStart"/>
      <w:r w:rsidRPr="00564E27">
        <w:rPr>
          <w:rFonts w:ascii="Times New Roman" w:hAnsi="Times New Roman"/>
          <w:sz w:val="17"/>
          <w:szCs w:val="17"/>
        </w:rPr>
        <w:t>В подпункте «в» пункта 15.6 Положени</w:t>
      </w:r>
      <w:r w:rsidR="002D0A50" w:rsidRPr="00564E27">
        <w:rPr>
          <w:rFonts w:ascii="Times New Roman" w:hAnsi="Times New Roman"/>
          <w:sz w:val="17"/>
          <w:szCs w:val="17"/>
        </w:rPr>
        <w:t>я</w:t>
      </w:r>
      <w:r w:rsidRPr="00564E27">
        <w:rPr>
          <w:rFonts w:ascii="Times New Roman" w:hAnsi="Times New Roman"/>
          <w:sz w:val="17"/>
          <w:szCs w:val="17"/>
        </w:rPr>
        <w:t xml:space="preserve"> слова « указанных в </w:t>
      </w:r>
      <w:hyperlink r:id="rId9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абзацах втором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и </w:t>
      </w:r>
      <w:hyperlink r:id="rId10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пятом подпункта "б"</w:t>
        </w:r>
      </w:hyperlink>
      <w:r w:rsidRPr="00564E27">
        <w:rPr>
          <w:rFonts w:ascii="Times New Roman" w:hAnsi="Times New Roman"/>
          <w:sz w:val="17"/>
          <w:szCs w:val="17"/>
        </w:rPr>
        <w:t xml:space="preserve"> и </w:t>
      </w:r>
      <w:hyperlink r:id="rId11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14</w:t>
        </w:r>
      </w:hyperlink>
      <w:r w:rsidRPr="00564E27">
        <w:rPr>
          <w:rFonts w:ascii="Times New Roman" w:hAnsi="Times New Roman"/>
          <w:sz w:val="17"/>
          <w:szCs w:val="17"/>
        </w:rPr>
        <w:t xml:space="preserve"> настоящего Положения, а также рекомендации для принятия одного из решений в соответствии с </w:t>
      </w:r>
      <w:hyperlink r:id="rId12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пунктами 2</w:t>
        </w:r>
      </w:hyperlink>
      <w:r w:rsidRPr="00564E27">
        <w:rPr>
          <w:rFonts w:ascii="Times New Roman" w:hAnsi="Times New Roman"/>
          <w:sz w:val="17"/>
          <w:szCs w:val="17"/>
        </w:rPr>
        <w:t xml:space="preserve">2, </w:t>
      </w:r>
      <w:hyperlink r:id="rId13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23.</w:t>
        </w:r>
      </w:hyperlink>
      <w:r w:rsidRPr="00564E27">
        <w:rPr>
          <w:rFonts w:ascii="Times New Roman" w:hAnsi="Times New Roman"/>
          <w:sz w:val="17"/>
          <w:szCs w:val="17"/>
        </w:rPr>
        <w:t xml:space="preserve">2, </w:t>
      </w:r>
      <w:hyperlink r:id="rId14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24.1</w:t>
        </w:r>
      </w:hyperlink>
      <w:r w:rsidRPr="00564E27">
        <w:rPr>
          <w:rFonts w:ascii="Times New Roman" w:hAnsi="Times New Roman"/>
          <w:sz w:val="17"/>
          <w:szCs w:val="17"/>
        </w:rPr>
        <w:t xml:space="preserve">»   заменить словами «указанных в </w:t>
      </w:r>
      <w:hyperlink r:id="rId15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абзацах втором</w:t>
        </w:r>
      </w:hyperlink>
      <w:r w:rsidRPr="00564E27">
        <w:rPr>
          <w:rFonts w:ascii="Times New Roman" w:hAnsi="Times New Roman"/>
          <w:sz w:val="17"/>
          <w:szCs w:val="17"/>
        </w:rPr>
        <w:t xml:space="preserve"> и </w:t>
      </w:r>
      <w:hyperlink r:id="rId16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четвертом подпункта "б"</w:t>
        </w:r>
      </w:hyperlink>
      <w:r w:rsidRPr="00564E27">
        <w:rPr>
          <w:rFonts w:ascii="Times New Roman" w:hAnsi="Times New Roman"/>
          <w:sz w:val="17"/>
          <w:szCs w:val="17"/>
        </w:rPr>
        <w:t xml:space="preserve"> пункта </w:t>
      </w:r>
      <w:hyperlink r:id="rId17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14</w:t>
        </w:r>
      </w:hyperlink>
      <w:r w:rsidRPr="00564E27">
        <w:rPr>
          <w:rFonts w:ascii="Times New Roman" w:hAnsi="Times New Roman"/>
          <w:sz w:val="17"/>
          <w:szCs w:val="17"/>
        </w:rPr>
        <w:t xml:space="preserve"> настоящего Положения, а также рекомендации для принятия одного из решений в соответствии</w:t>
      </w:r>
      <w:proofErr w:type="gramEnd"/>
      <w:r w:rsidRPr="00564E27">
        <w:rPr>
          <w:rFonts w:ascii="Times New Roman" w:hAnsi="Times New Roman"/>
          <w:sz w:val="17"/>
          <w:szCs w:val="17"/>
        </w:rPr>
        <w:t xml:space="preserve"> с </w:t>
      </w:r>
      <w:hyperlink r:id="rId18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пунктами 2</w:t>
        </w:r>
      </w:hyperlink>
      <w:r w:rsidRPr="00564E27">
        <w:rPr>
          <w:rFonts w:ascii="Times New Roman" w:hAnsi="Times New Roman"/>
          <w:sz w:val="17"/>
          <w:szCs w:val="17"/>
        </w:rPr>
        <w:t xml:space="preserve">2, </w:t>
      </w:r>
      <w:hyperlink r:id="rId19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23.</w:t>
        </w:r>
      </w:hyperlink>
      <w:r w:rsidRPr="00564E27">
        <w:rPr>
          <w:rFonts w:ascii="Times New Roman" w:hAnsi="Times New Roman"/>
          <w:sz w:val="17"/>
          <w:szCs w:val="17"/>
        </w:rPr>
        <w:t xml:space="preserve">1, </w:t>
      </w:r>
      <w:hyperlink r:id="rId20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24.1</w:t>
        </w:r>
      </w:hyperlink>
      <w:r w:rsidRPr="00564E27">
        <w:rPr>
          <w:rFonts w:ascii="Times New Roman" w:hAnsi="Times New Roman"/>
          <w:sz w:val="17"/>
          <w:szCs w:val="17"/>
        </w:rPr>
        <w:t>»;</w:t>
      </w:r>
    </w:p>
    <w:p w:rsidR="00E7783D" w:rsidRPr="00564E27" w:rsidRDefault="00210A9A" w:rsidP="00E77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>1.</w:t>
      </w:r>
      <w:r w:rsidR="009667D5" w:rsidRPr="00564E27">
        <w:rPr>
          <w:rFonts w:ascii="Times New Roman" w:hAnsi="Times New Roman"/>
          <w:sz w:val="17"/>
          <w:szCs w:val="17"/>
        </w:rPr>
        <w:t>4</w:t>
      </w:r>
      <w:r w:rsidRPr="00564E27">
        <w:rPr>
          <w:rFonts w:ascii="Times New Roman" w:hAnsi="Times New Roman"/>
          <w:sz w:val="17"/>
          <w:szCs w:val="17"/>
        </w:rPr>
        <w:t>.</w:t>
      </w:r>
      <w:r w:rsidR="00A34BE0" w:rsidRPr="00564E27">
        <w:rPr>
          <w:rFonts w:ascii="Times New Roman" w:hAnsi="Times New Roman"/>
          <w:sz w:val="17"/>
          <w:szCs w:val="17"/>
        </w:rPr>
        <w:t xml:space="preserve"> </w:t>
      </w:r>
      <w:r w:rsidR="002C06DC" w:rsidRPr="00564E27">
        <w:rPr>
          <w:rFonts w:ascii="Times New Roman" w:hAnsi="Times New Roman"/>
          <w:sz w:val="17"/>
          <w:szCs w:val="17"/>
        </w:rPr>
        <w:t>П</w:t>
      </w:r>
      <w:r w:rsidR="00747F08" w:rsidRPr="00564E27">
        <w:rPr>
          <w:rFonts w:ascii="Times New Roman" w:hAnsi="Times New Roman"/>
          <w:sz w:val="17"/>
          <w:szCs w:val="17"/>
        </w:rPr>
        <w:t>ункт</w:t>
      </w:r>
      <w:r w:rsidR="002C06DC" w:rsidRPr="00564E27">
        <w:rPr>
          <w:rFonts w:ascii="Times New Roman" w:hAnsi="Times New Roman"/>
          <w:sz w:val="17"/>
          <w:szCs w:val="17"/>
        </w:rPr>
        <w:t>ы</w:t>
      </w:r>
      <w:r w:rsidR="00747F08" w:rsidRPr="00564E27">
        <w:rPr>
          <w:rFonts w:ascii="Times New Roman" w:hAnsi="Times New Roman"/>
          <w:sz w:val="17"/>
          <w:szCs w:val="17"/>
        </w:rPr>
        <w:t xml:space="preserve"> 23.1</w:t>
      </w:r>
      <w:r w:rsidR="002C06DC" w:rsidRPr="00564E27">
        <w:rPr>
          <w:rFonts w:ascii="Times New Roman" w:hAnsi="Times New Roman"/>
          <w:sz w:val="17"/>
          <w:szCs w:val="17"/>
        </w:rPr>
        <w:t xml:space="preserve"> и 23.2</w:t>
      </w:r>
      <w:r w:rsidRPr="00564E27">
        <w:rPr>
          <w:rFonts w:ascii="Times New Roman" w:hAnsi="Times New Roman"/>
          <w:sz w:val="17"/>
          <w:szCs w:val="17"/>
        </w:rPr>
        <w:t xml:space="preserve"> </w:t>
      </w:r>
      <w:r w:rsidR="00747F08" w:rsidRPr="00564E27">
        <w:rPr>
          <w:rFonts w:ascii="Times New Roman" w:hAnsi="Times New Roman"/>
          <w:sz w:val="17"/>
          <w:szCs w:val="17"/>
        </w:rPr>
        <w:t>Положения изложить в следующей редакции:</w:t>
      </w:r>
    </w:p>
    <w:p w:rsidR="002C06DC" w:rsidRPr="00564E27" w:rsidRDefault="00747F08" w:rsidP="002C06DC">
      <w:pPr>
        <w:pStyle w:val="ConsPlusNormal"/>
        <w:ind w:firstLine="540"/>
        <w:jc w:val="both"/>
        <w:rPr>
          <w:sz w:val="17"/>
          <w:szCs w:val="17"/>
        </w:rPr>
      </w:pPr>
      <w:r w:rsidRPr="00564E27">
        <w:rPr>
          <w:sz w:val="17"/>
          <w:szCs w:val="17"/>
        </w:rPr>
        <w:t>«</w:t>
      </w:r>
      <w:r w:rsidR="002C06DC" w:rsidRPr="00564E27">
        <w:rPr>
          <w:sz w:val="17"/>
          <w:szCs w:val="17"/>
        </w:rPr>
        <w:t>23.1.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2C06DC" w:rsidRPr="00564E27" w:rsidRDefault="002C06DC" w:rsidP="002C06DC">
      <w:pPr>
        <w:pStyle w:val="ConsPlusNormal"/>
        <w:ind w:firstLine="540"/>
        <w:jc w:val="both"/>
        <w:rPr>
          <w:sz w:val="17"/>
          <w:szCs w:val="17"/>
        </w:rPr>
      </w:pPr>
      <w:r w:rsidRPr="00564E27">
        <w:rPr>
          <w:sz w:val="17"/>
          <w:szCs w:val="17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C06DC" w:rsidRPr="00564E27" w:rsidRDefault="002C06DC" w:rsidP="002C06DC">
      <w:pPr>
        <w:pStyle w:val="ConsPlusNormal"/>
        <w:ind w:firstLine="540"/>
        <w:jc w:val="both"/>
        <w:rPr>
          <w:sz w:val="17"/>
          <w:szCs w:val="17"/>
        </w:rPr>
      </w:pPr>
      <w:r w:rsidRPr="00564E27">
        <w:rPr>
          <w:sz w:val="17"/>
          <w:szCs w:val="17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2C06DC" w:rsidRPr="00564E27" w:rsidRDefault="002C06DC" w:rsidP="002C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2C06DC" w:rsidRPr="00564E27" w:rsidRDefault="002C06DC" w:rsidP="002C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 xml:space="preserve">23.2. По итогам рассмотрения вопроса, указанного в </w:t>
      </w:r>
      <w:hyperlink r:id="rId21" w:anchor="Par76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подпункте "г" пункта 14</w:t>
        </w:r>
      </w:hyperlink>
      <w:r w:rsidRPr="00564E27">
        <w:rPr>
          <w:rFonts w:ascii="Times New Roman" w:hAnsi="Times New Roman"/>
          <w:sz w:val="17"/>
          <w:szCs w:val="17"/>
        </w:rPr>
        <w:t xml:space="preserve"> настоящего Положения, комиссия принимает одно из следующих решений:</w:t>
      </w:r>
    </w:p>
    <w:p w:rsidR="002C06DC" w:rsidRPr="00564E27" w:rsidRDefault="002C06DC" w:rsidP="002C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частью 1 статьи 3</w:t>
        </w:r>
      </w:hyperlink>
      <w:r w:rsidRPr="00564E27">
        <w:rPr>
          <w:rFonts w:ascii="Times New Roman" w:hAnsi="Times New Roman"/>
          <w:sz w:val="17"/>
          <w:szCs w:val="17"/>
        </w:rPr>
        <w:t xml:space="preserve"> Федерального закона от 03.12.2012 № 230-ФЗ "О </w:t>
      </w:r>
      <w:proofErr w:type="gramStart"/>
      <w:r w:rsidRPr="00564E27">
        <w:rPr>
          <w:rFonts w:ascii="Times New Roman" w:hAnsi="Times New Roman"/>
          <w:sz w:val="17"/>
          <w:szCs w:val="17"/>
        </w:rPr>
        <w:t>контроле за</w:t>
      </w:r>
      <w:proofErr w:type="gramEnd"/>
      <w:r w:rsidRPr="00564E27">
        <w:rPr>
          <w:rFonts w:ascii="Times New Roman" w:hAnsi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2C06DC" w:rsidRPr="00564E27" w:rsidRDefault="002C06DC" w:rsidP="002C0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564E27">
          <w:rPr>
            <w:rStyle w:val="a3"/>
            <w:rFonts w:ascii="Times New Roman" w:hAnsi="Times New Roman"/>
            <w:color w:val="auto"/>
            <w:sz w:val="17"/>
            <w:szCs w:val="17"/>
            <w:u w:val="none"/>
          </w:rPr>
          <w:t>частью 1 статьи 3</w:t>
        </w:r>
      </w:hyperlink>
      <w:r w:rsidRPr="00564E27">
        <w:rPr>
          <w:rFonts w:ascii="Times New Roman" w:hAnsi="Times New Roman"/>
          <w:sz w:val="17"/>
          <w:szCs w:val="17"/>
        </w:rPr>
        <w:t xml:space="preserve"> Федерального закона от 03.12.2012 № 230-ФЗ "О </w:t>
      </w:r>
      <w:proofErr w:type="gramStart"/>
      <w:r w:rsidRPr="00564E27">
        <w:rPr>
          <w:rFonts w:ascii="Times New Roman" w:hAnsi="Times New Roman"/>
          <w:sz w:val="17"/>
          <w:szCs w:val="17"/>
        </w:rPr>
        <w:t>контроле за</w:t>
      </w:r>
      <w:proofErr w:type="gramEnd"/>
      <w:r w:rsidRPr="00564E27">
        <w:rPr>
          <w:rFonts w:ascii="Times New Roman" w:hAnsi="Times New Roman"/>
          <w:sz w:val="17"/>
          <w:szCs w:val="17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564E27">
        <w:rPr>
          <w:rFonts w:ascii="Times New Roman" w:hAnsi="Times New Roman"/>
          <w:sz w:val="17"/>
          <w:szCs w:val="17"/>
        </w:rPr>
        <w:t>.</w:t>
      </w:r>
      <w:r w:rsidR="009667D5" w:rsidRPr="00564E27">
        <w:rPr>
          <w:rFonts w:ascii="Times New Roman" w:hAnsi="Times New Roman"/>
          <w:sz w:val="17"/>
          <w:szCs w:val="17"/>
        </w:rPr>
        <w:t>».</w:t>
      </w:r>
      <w:proofErr w:type="gramEnd"/>
    </w:p>
    <w:p w:rsidR="00037DB7" w:rsidRPr="00564E27" w:rsidRDefault="00037DB7" w:rsidP="00037DB7">
      <w:pPr>
        <w:spacing w:after="0" w:line="240" w:lineRule="auto"/>
        <w:ind w:right="-5" w:firstLine="567"/>
        <w:contextualSpacing/>
        <w:jc w:val="both"/>
        <w:rPr>
          <w:rFonts w:ascii="Times New Roman" w:hAnsi="Times New Roman"/>
          <w:sz w:val="17"/>
          <w:szCs w:val="17"/>
        </w:rPr>
      </w:pPr>
      <w:r w:rsidRPr="00564E27">
        <w:rPr>
          <w:rFonts w:ascii="Times New Roman" w:hAnsi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037DB7" w:rsidRPr="00564E27" w:rsidRDefault="00037DB7" w:rsidP="00037DB7">
      <w:pPr>
        <w:spacing w:after="0" w:line="240" w:lineRule="auto"/>
        <w:ind w:right="-5" w:firstLine="567"/>
        <w:contextualSpacing/>
        <w:jc w:val="both"/>
        <w:rPr>
          <w:rFonts w:ascii="Times New Roman" w:hAnsi="Times New Roman"/>
          <w:sz w:val="17"/>
          <w:szCs w:val="17"/>
        </w:rPr>
      </w:pPr>
    </w:p>
    <w:p w:rsidR="00037DB7" w:rsidRPr="00564E27" w:rsidRDefault="00037DB7" w:rsidP="00037DB7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564E27" w:rsidRDefault="00B9592A" w:rsidP="00037DB7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Pr="00564E27" w:rsidRDefault="00B9592A" w:rsidP="00037DB7">
      <w:pPr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spacing w:after="0" w:line="240" w:lineRule="auto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Глава Моргаушского </w:t>
      </w:r>
    </w:p>
    <w:p w:rsidR="00037DB7" w:rsidRPr="00564E27" w:rsidRDefault="00037DB7" w:rsidP="00037DB7">
      <w:pPr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/>
        </w:rPr>
      </w:pP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>муниципального округа</w:t>
      </w:r>
    </w:p>
    <w:p w:rsidR="00037DB7" w:rsidRPr="00564E27" w:rsidRDefault="00037DB7" w:rsidP="00037DB7">
      <w:pPr>
        <w:spacing w:after="0" w:line="240" w:lineRule="auto"/>
        <w:rPr>
          <w:rFonts w:ascii="Times New Roman" w:eastAsia="Times New Roman" w:hAnsi="Times New Roman"/>
          <w:sz w:val="17"/>
          <w:szCs w:val="17"/>
          <w:lang w:eastAsia="ru-RU"/>
        </w:rPr>
      </w:pPr>
      <w:r w:rsidRPr="00564E27">
        <w:rPr>
          <w:rFonts w:ascii="Times New Roman" w:eastAsia="Times New Roman" w:hAnsi="Times New Roman"/>
          <w:sz w:val="17"/>
          <w:szCs w:val="17"/>
          <w:lang w:eastAsia="ru-RU"/>
        </w:rPr>
        <w:t xml:space="preserve">Чувашской Республики                                                                             А.Н. Матросов </w:t>
      </w:r>
    </w:p>
    <w:p w:rsidR="00037DB7" w:rsidRPr="00564E27" w:rsidRDefault="00037DB7" w:rsidP="00037DB7">
      <w:pPr>
        <w:spacing w:after="0" w:line="240" w:lineRule="auto"/>
        <w:ind w:left="-142" w:hanging="142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spacing w:after="0" w:line="240" w:lineRule="auto"/>
        <w:ind w:hanging="142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564E27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C2770C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B9592A" w:rsidRDefault="00B9592A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037DB7" w:rsidRPr="00C2770C" w:rsidRDefault="00037DB7" w:rsidP="00037DB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C2770C">
        <w:rPr>
          <w:rFonts w:ascii="Times New Roman" w:eastAsia="Times New Roman" w:hAnsi="Times New Roman"/>
          <w:sz w:val="17"/>
          <w:szCs w:val="17"/>
          <w:lang w:eastAsia="ru-RU"/>
        </w:rPr>
        <w:t>Исп. Иванова С.Р.</w:t>
      </w:r>
    </w:p>
    <w:p w:rsidR="00805F05" w:rsidRDefault="00037DB7" w:rsidP="002C06DC">
      <w:pPr>
        <w:spacing w:after="0" w:line="240" w:lineRule="auto"/>
      </w:pPr>
      <w:r w:rsidRPr="00C2770C">
        <w:rPr>
          <w:rFonts w:ascii="Times New Roman" w:eastAsia="Times New Roman" w:hAnsi="Times New Roman"/>
          <w:sz w:val="17"/>
          <w:szCs w:val="17"/>
          <w:lang w:eastAsia="ru-RU"/>
        </w:rPr>
        <w:t>Тел.62-7-47</w:t>
      </w:r>
    </w:p>
    <w:sectPr w:rsidR="00805F05" w:rsidSect="002C06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mirrorMargins/>
  <w:proofState w:spelling="clean" w:grammar="clean"/>
  <w:defaultTabStop w:val="708"/>
  <w:characterSpacingControl w:val="doNotCompress"/>
  <w:compat/>
  <w:rsids>
    <w:rsidRoot w:val="00037DB7"/>
    <w:rsid w:val="000235BE"/>
    <w:rsid w:val="00037DB7"/>
    <w:rsid w:val="001D1534"/>
    <w:rsid w:val="00210A9A"/>
    <w:rsid w:val="002C06DC"/>
    <w:rsid w:val="002D0A50"/>
    <w:rsid w:val="00365066"/>
    <w:rsid w:val="0037439B"/>
    <w:rsid w:val="00564E27"/>
    <w:rsid w:val="00632344"/>
    <w:rsid w:val="006C0D74"/>
    <w:rsid w:val="00747F08"/>
    <w:rsid w:val="007826D2"/>
    <w:rsid w:val="009667D5"/>
    <w:rsid w:val="00A34BE0"/>
    <w:rsid w:val="00B9592A"/>
    <w:rsid w:val="00C3793A"/>
    <w:rsid w:val="00D147DF"/>
    <w:rsid w:val="00D340D5"/>
    <w:rsid w:val="00D5417C"/>
    <w:rsid w:val="00E7783D"/>
    <w:rsid w:val="00EB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37DB7"/>
    <w:rPr>
      <w:color w:val="0563C1"/>
      <w:u w:val="single"/>
    </w:rPr>
  </w:style>
  <w:style w:type="paragraph" w:customStyle="1" w:styleId="ConsPlusNormal">
    <w:name w:val="ConsPlusNormal"/>
    <w:rsid w:val="002C0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6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201024403510915BB98C5A46E7A999E2FCA1F013644ABC7AE138263E35F48A519D6B51E22AFDDW7i2M" TargetMode="External"/><Relationship Id="rId13" Type="http://schemas.openxmlformats.org/officeDocument/2006/relationships/hyperlink" Target="consultantplus://offline/ref=2D23DD0E9169DE54D01987ACB5361EE2BF5E9FCD43FC54B563CE8932C3DF9375CE1A7B6F67556306IDp1F" TargetMode="External"/><Relationship Id="rId18" Type="http://schemas.openxmlformats.org/officeDocument/2006/relationships/hyperlink" Target="consultantplus://offline/ref=2D23DD0E9169DE54D01987ACB5361EE2BF5E9FCD43FC54B563CE8932C3DF9375CE1A7B6F67556300IDp7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morgau_org3\Desktop\&#1053;&#1055;&#1040;%202023\&#1053;&#1055;&#1040;%20&#1103;&#1085;&#1074;&#1072;&#1088;&#1100;%202023\29%20&#1055;&#1054;&#1057;&#1058;&#1040;&#1053;&#1054;&#1042;&#1051;&#1045;&#1053;&#1048;&#1045;%20%20&#1086;&#1090;%2025.01.2023%20&#8470;158%20&#1054;%20&#1082;&#1086;&#1084;&#1080;&#1089;&#1089;&#1080;&#1080;%20&#1087;&#1086;%20&#1089;&#1086;&#1073;&#1083;&#1102;&#1076;%20&#1090;&#1088;&#1077;&#1073;%20&#1082;%20&#1089;&#1083;&#1091;&#1078;&#1077;&#1073;&#1085;%20&#1087;&#1086;&#1074;&#1077;&#1076;&#1077;&#1085;%20&#1052;&#1057;.doc" TargetMode="External"/><Relationship Id="rId7" Type="http://schemas.openxmlformats.org/officeDocument/2006/relationships/hyperlink" Target="consultantplus://offline/ref=A3A201024403510915BB98C5A46E7A999E2FCA1F013644ABC7AE138263E35F48A519D6B51E22AEDAW7iFM" TargetMode="External"/><Relationship Id="rId12" Type="http://schemas.openxmlformats.org/officeDocument/2006/relationships/hyperlink" Target="consultantplus://offline/ref=2D23DD0E9169DE54D01987ACB5361EE2BF5E9FCD43FC54B563CE8932C3DF9375CE1A7B6F67556300IDp7F" TargetMode="External"/><Relationship Id="rId17" Type="http://schemas.openxmlformats.org/officeDocument/2006/relationships/hyperlink" Target="consultantplus://offline/ref=2D23DD0E9169DE54D01987ACB5361EE2BF5E9FCD43FC54B563CE8932C3DF9375CE1A7B6F67556304IDp3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23DD0E9169DE54D01987ACB5361EE2BF5E9FCD43FC54B563CE8932C3DF9375CE1A7B6F67556305IDp6F" TargetMode="External"/><Relationship Id="rId20" Type="http://schemas.openxmlformats.org/officeDocument/2006/relationships/hyperlink" Target="consultantplus://offline/ref=2D23DD0E9169DE54D01987ACB5361EE2BF5E9FCD43FC54B563CE8932C3DF9375CE1A7B6F67556305IDp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98C5A46E7A999E2FCE1E0D3D44ABC7AE138263E35F48A519D6B51E22AFDEW7iFM" TargetMode="External"/><Relationship Id="rId11" Type="http://schemas.openxmlformats.org/officeDocument/2006/relationships/hyperlink" Target="consultantplus://offline/ref=2D23DD0E9169DE54D01987ACB5361EE2BF5E9FCD43FC54B563CE8932C3DF9375CE1A7B6F67556304IDp3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3A201024403510915BB98C5A46E7A999E2FCA1F013644ABC7AE138263E35F48A519D6B51E22AFD3W7iEM" TargetMode="External"/><Relationship Id="rId15" Type="http://schemas.openxmlformats.org/officeDocument/2006/relationships/hyperlink" Target="consultantplus://offline/ref=2D23DD0E9169DE54D01987ACB5361EE2BF5E9FCD43FC54B563CE8932C3DF9375CE1A7B6F67556208IDp0F" TargetMode="External"/><Relationship Id="rId23" Type="http://schemas.openxmlformats.org/officeDocument/2006/relationships/hyperlink" Target="consultantplus://offline/ref=A3A201024403510915BB98C5A46E7A999E2FCA1F073044ABC7AE138263E35F48A519D6B51E22AFD8W7i2M" TargetMode="External"/><Relationship Id="rId10" Type="http://schemas.openxmlformats.org/officeDocument/2006/relationships/hyperlink" Target="consultantplus://offline/ref=2D23DD0E9169DE54D01987ACB5361EE2BF5E9FCD43FC54B563CE8932C3DF9375CE1A7B6F67556305IDp6F" TargetMode="External"/><Relationship Id="rId19" Type="http://schemas.openxmlformats.org/officeDocument/2006/relationships/hyperlink" Target="consultantplus://offline/ref=2D23DD0E9169DE54D01987ACB5361EE2BF5E9FCD43FC54B563CE8932C3DF9375CE1A7B6F67556306IDp1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D23DD0E9169DE54D01987ACB5361EE2BF5E9FCD43FC54B563CE8932C3DF9375CE1A7B6F67556208IDp0F" TargetMode="External"/><Relationship Id="rId14" Type="http://schemas.openxmlformats.org/officeDocument/2006/relationships/hyperlink" Target="consultantplus://offline/ref=2D23DD0E9169DE54D01987ACB5361EE2BF5E9FCD43FC54B563CE8932C3DF9375CE1A7B6F67556305IDp7F" TargetMode="External"/><Relationship Id="rId22" Type="http://schemas.openxmlformats.org/officeDocument/2006/relationships/hyperlink" Target="consultantplus://offline/ref=A3A201024403510915BB98C5A46E7A999E2FCA1F073044ABC7AE138263E35F48A519D6B51E22AFD8W7i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info100</cp:lastModifiedBy>
  <cp:revision>9</cp:revision>
  <cp:lastPrinted>2023-05-11T05:55:00Z</cp:lastPrinted>
  <dcterms:created xsi:type="dcterms:W3CDTF">2023-05-10T11:47:00Z</dcterms:created>
  <dcterms:modified xsi:type="dcterms:W3CDTF">2023-05-18T05:14:00Z</dcterms:modified>
</cp:coreProperties>
</file>