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007C5" w14:textId="77777777" w:rsidR="00817929" w:rsidRDefault="00817929" w:rsidP="00CF6384">
      <w:pPr>
        <w:ind w:left="142" w:firstLine="0"/>
        <w:rPr>
          <w:rStyle w:val="a3"/>
          <w:rFonts w:ascii="Arial" w:hAnsi="Arial" w:cs="Arial"/>
          <w:bCs/>
        </w:rPr>
      </w:pPr>
      <w:bookmarkStart w:id="0" w:name="sub_1000"/>
    </w:p>
    <w:tbl>
      <w:tblPr>
        <w:tblStyle w:val="a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63"/>
      </w:tblGrid>
      <w:tr w:rsidR="00817929" w:rsidRPr="0034391C" w14:paraId="5B625305" w14:textId="77777777" w:rsidTr="005B39F8">
        <w:trPr>
          <w:trHeight w:val="8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368C75C7" w14:textId="77777777" w:rsidR="005B39F8" w:rsidRDefault="005B39F8" w:rsidP="00F975CF">
            <w:pPr>
              <w:ind w:left="567" w:firstLine="0"/>
              <w:rPr>
                <w:b/>
                <w:sz w:val="26"/>
                <w:szCs w:val="26"/>
                <w:lang w:val="en-US"/>
              </w:rPr>
            </w:pPr>
            <w:bookmarkStart w:id="1" w:name="_Hlk113614274"/>
          </w:p>
          <w:p w14:paraId="060D2565" w14:textId="77777777" w:rsidR="005B39F8" w:rsidRDefault="005B39F8" w:rsidP="005B39F8"/>
          <w:p w14:paraId="2C9040A5" w14:textId="77777777" w:rsidR="005B39F8" w:rsidRDefault="005B39F8" w:rsidP="005B39F8"/>
          <w:p w14:paraId="350CCFE3" w14:textId="77777777" w:rsidR="005B39F8" w:rsidRDefault="005B39F8" w:rsidP="005B39F8"/>
          <w:p w14:paraId="478FF80E" w14:textId="77777777" w:rsidR="005B39F8" w:rsidRDefault="005B39F8" w:rsidP="005B39F8"/>
          <w:tbl>
            <w:tblPr>
              <w:tblW w:w="9747" w:type="dxa"/>
              <w:tblLook w:val="04A0" w:firstRow="1" w:lastRow="0" w:firstColumn="1" w:lastColumn="0" w:noHBand="0" w:noVBand="1"/>
            </w:tblPr>
            <w:tblGrid>
              <w:gridCol w:w="3293"/>
              <w:gridCol w:w="2207"/>
              <w:gridCol w:w="4247"/>
            </w:tblGrid>
            <w:tr w:rsidR="005B39F8" w:rsidRPr="00A75AD7" w14:paraId="1B606850" w14:textId="77777777" w:rsidTr="00C66DE8">
              <w:tc>
                <w:tcPr>
                  <w:tcW w:w="3285" w:type="dxa"/>
                  <w:shd w:val="clear" w:color="auto" w:fill="auto"/>
                </w:tcPr>
                <w:p w14:paraId="792BFA96" w14:textId="77777777" w:rsidR="005B39F8" w:rsidRPr="00A75AD7" w:rsidRDefault="005B39F8" w:rsidP="00337B88">
                  <w:pPr>
                    <w:framePr w:hSpace="180" w:wrap="around" w:vAnchor="text" w:hAnchor="text" w:y="1"/>
                    <w:tabs>
                      <w:tab w:val="center" w:pos="4153"/>
                      <w:tab w:val="right" w:pos="8306"/>
                    </w:tabs>
                    <w:suppressOverlap/>
                    <w:jc w:val="center"/>
                    <w:rPr>
                      <w:rFonts w:ascii="Calibri" w:eastAsia="Times New Roman" w:hAnsi="Calibri"/>
                      <w:b/>
                      <w:szCs w:val="18"/>
                    </w:rPr>
                  </w:pPr>
                  <w:r>
                    <w:rPr>
                      <w:rFonts w:ascii="Arial Cyr Chuv" w:eastAsia="Times New Roman" w:hAnsi="Arial Cyr Chuv"/>
                      <w:b/>
                      <w:szCs w:val="18"/>
                    </w:rPr>
                    <w:t>Ч</w:t>
                  </w:r>
                  <w:r w:rsidRPr="00A75AD7">
                    <w:rPr>
                      <w:rFonts w:ascii="Arial Cyr Chuv" w:eastAsia="Times New Roman" w:hAnsi="Arial Cyr Chuv"/>
                      <w:b/>
                      <w:szCs w:val="18"/>
                    </w:rPr>
                    <w:t>ЁВАШ РЕСПУБЛИКИ</w:t>
                  </w:r>
                </w:p>
                <w:p w14:paraId="273953F7" w14:textId="77777777" w:rsidR="005B39F8" w:rsidRPr="00A75AD7" w:rsidRDefault="005B39F8" w:rsidP="00337B88">
                  <w:pPr>
                    <w:framePr w:hSpace="180" w:wrap="around" w:vAnchor="text" w:hAnchor="text" w:y="1"/>
                    <w:tabs>
                      <w:tab w:val="center" w:pos="4153"/>
                      <w:tab w:val="right" w:pos="8306"/>
                    </w:tabs>
                    <w:suppressOverlap/>
                    <w:jc w:val="center"/>
                    <w:rPr>
                      <w:rFonts w:ascii="Arial Cyr Chuv" w:eastAsia="Times New Roman" w:hAnsi="Arial Cyr Chuv"/>
                      <w:b/>
                      <w:szCs w:val="18"/>
                    </w:rPr>
                  </w:pPr>
                </w:p>
                <w:p w14:paraId="5D56EDCA" w14:textId="77777777" w:rsidR="005B39F8" w:rsidRPr="00A75AD7" w:rsidRDefault="005B39F8" w:rsidP="00337B88">
                  <w:pPr>
                    <w:framePr w:hSpace="180" w:wrap="around" w:vAnchor="text" w:hAnchor="text" w:y="1"/>
                    <w:tabs>
                      <w:tab w:val="center" w:pos="4153"/>
                      <w:tab w:val="right" w:pos="8306"/>
                    </w:tabs>
                    <w:spacing w:line="276" w:lineRule="auto"/>
                    <w:suppressOverlap/>
                    <w:jc w:val="center"/>
                    <w:rPr>
                      <w:rFonts w:ascii="Arial Cyr Chuv" w:eastAsia="Times New Roman" w:hAnsi="Arial Cyr Chuv"/>
                      <w:b/>
                      <w:szCs w:val="18"/>
                    </w:rPr>
                  </w:pPr>
                  <w:r w:rsidRPr="00A75AD7">
                    <w:rPr>
                      <w:rFonts w:ascii="Arial Cyr Chuv" w:eastAsia="Times New Roman" w:hAnsi="Arial Cyr Chuv"/>
                      <w:b/>
                      <w:szCs w:val="18"/>
                    </w:rPr>
                    <w:t xml:space="preserve">ШУПАШКАР </w:t>
                  </w:r>
                </w:p>
                <w:p w14:paraId="6AED4E06" w14:textId="77777777" w:rsidR="005B39F8" w:rsidRPr="00A75AD7" w:rsidRDefault="005B39F8" w:rsidP="00337B88">
                  <w:pPr>
                    <w:framePr w:hSpace="180" w:wrap="around" w:vAnchor="text" w:hAnchor="text" w:y="1"/>
                    <w:tabs>
                      <w:tab w:val="center" w:pos="4153"/>
                      <w:tab w:val="right" w:pos="8306"/>
                    </w:tabs>
                    <w:spacing w:line="276" w:lineRule="auto"/>
                    <w:suppressOverlap/>
                    <w:jc w:val="center"/>
                    <w:rPr>
                      <w:rFonts w:ascii="Arial Cyr Chuv" w:eastAsia="Times New Roman" w:hAnsi="Arial Cyr Chuv"/>
                      <w:b/>
                      <w:szCs w:val="18"/>
                    </w:rPr>
                  </w:pPr>
                  <w:r w:rsidRPr="00A75AD7">
                    <w:rPr>
                      <w:rFonts w:ascii="Arial Cyr Chuv" w:eastAsia="Times New Roman" w:hAnsi="Arial Cyr Chuv"/>
                      <w:b/>
                      <w:szCs w:val="18"/>
                    </w:rPr>
                    <w:t>МУНИЦИПАЛЛЁ ОКРУГ,Н АДМИНИСТРАЦИЙ,</w:t>
                  </w:r>
                </w:p>
                <w:p w14:paraId="2CD72EBF" w14:textId="77777777" w:rsidR="005B39F8" w:rsidRPr="00A75AD7" w:rsidRDefault="005B39F8" w:rsidP="00337B88">
                  <w:pPr>
                    <w:framePr w:hSpace="180" w:wrap="around" w:vAnchor="text" w:hAnchor="text" w:y="1"/>
                    <w:tabs>
                      <w:tab w:val="center" w:pos="4153"/>
                      <w:tab w:val="right" w:pos="8306"/>
                    </w:tabs>
                    <w:suppressOverlap/>
                    <w:jc w:val="center"/>
                    <w:rPr>
                      <w:rFonts w:ascii="Arial Cyr Chuv" w:eastAsia="Times New Roman" w:hAnsi="Arial Cyr Chuv"/>
                      <w:b/>
                      <w:szCs w:val="20"/>
                    </w:rPr>
                  </w:pPr>
                </w:p>
                <w:p w14:paraId="562924E2" w14:textId="77777777" w:rsidR="005B39F8" w:rsidRPr="00A75AD7" w:rsidRDefault="005B39F8" w:rsidP="00337B88">
                  <w:pPr>
                    <w:framePr w:hSpace="180" w:wrap="around" w:vAnchor="text" w:hAnchor="text" w:y="1"/>
                    <w:tabs>
                      <w:tab w:val="center" w:pos="4153"/>
                      <w:tab w:val="right" w:pos="8306"/>
                    </w:tabs>
                    <w:suppressOverlap/>
                    <w:jc w:val="center"/>
                    <w:rPr>
                      <w:rFonts w:ascii="Arial Cyr Chuv" w:eastAsia="Times New Roman" w:hAnsi="Arial Cyr Chuv"/>
                      <w:szCs w:val="20"/>
                    </w:rPr>
                  </w:pPr>
                  <w:r w:rsidRPr="00A75AD7">
                    <w:rPr>
                      <w:rFonts w:ascii="Arial Cyr Chuv" w:eastAsia="Times New Roman" w:hAnsi="Arial Cyr Chuv"/>
                      <w:b/>
                      <w:szCs w:val="20"/>
                    </w:rPr>
                    <w:t>ЙЫШЁНУ</w:t>
                  </w:r>
                </w:p>
                <w:p w14:paraId="0378E798" w14:textId="77777777" w:rsidR="005B39F8" w:rsidRPr="00A75AD7" w:rsidRDefault="005B39F8" w:rsidP="00337B88">
                  <w:pPr>
                    <w:framePr w:hSpace="180" w:wrap="around" w:vAnchor="text" w:hAnchor="text" w:y="1"/>
                    <w:tabs>
                      <w:tab w:val="center" w:pos="4153"/>
                      <w:tab w:val="right" w:pos="8306"/>
                    </w:tabs>
                    <w:suppressOverlap/>
                    <w:rPr>
                      <w:rFonts w:ascii="Arial Cyr Chuv" w:eastAsia="Times New Roman" w:hAnsi="Arial Cyr Chuv"/>
                      <w:szCs w:val="18"/>
                    </w:rPr>
                  </w:pPr>
                </w:p>
                <w:tbl>
                  <w:tblPr>
                    <w:tblW w:w="0" w:type="auto"/>
                    <w:tblBorders>
                      <w:bottom w:val="single" w:sz="4" w:space="0" w:color="auto"/>
                      <w:insideH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016"/>
                    <w:gridCol w:w="485"/>
                    <w:gridCol w:w="576"/>
                  </w:tblGrid>
                  <w:tr w:rsidR="005B39F8" w:rsidRPr="00A75AD7" w14:paraId="2C77349D" w14:textId="77777777" w:rsidTr="00C66DE8">
                    <w:tc>
                      <w:tcPr>
                        <w:tcW w:w="14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50595E80" w14:textId="53A85989" w:rsidR="005B39F8" w:rsidRPr="0095121D" w:rsidRDefault="005B39F8" w:rsidP="00337B88">
                        <w:pPr>
                          <w:framePr w:hSpace="180" w:wrap="around" w:vAnchor="text" w:hAnchor="text" w:y="1"/>
                          <w:tabs>
                            <w:tab w:val="center" w:pos="4153"/>
                            <w:tab w:val="right" w:pos="8306"/>
                          </w:tabs>
                          <w:spacing w:line="276" w:lineRule="auto"/>
                          <w:suppressOverlap/>
                          <w:rPr>
                            <w:rFonts w:eastAsia="Times New Roman"/>
                            <w:szCs w:val="18"/>
                          </w:rPr>
                        </w:pPr>
                        <w:r>
                          <w:rPr>
                            <w:rFonts w:eastAsia="Times New Roman"/>
                            <w:szCs w:val="18"/>
                            <w:lang w:val="en-US"/>
                          </w:rPr>
                          <w:t>19</w:t>
                        </w:r>
                        <w:r w:rsidRPr="0095121D">
                          <w:rPr>
                            <w:rFonts w:eastAsia="Times New Roman"/>
                            <w:szCs w:val="18"/>
                          </w:rPr>
                          <w:t>.07.2024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0F8B3BC1" w14:textId="77777777" w:rsidR="005B39F8" w:rsidRPr="00A75AD7" w:rsidRDefault="005B39F8" w:rsidP="00337B88">
                        <w:pPr>
                          <w:framePr w:hSpace="180" w:wrap="around" w:vAnchor="text" w:hAnchor="text" w:y="1"/>
                          <w:tabs>
                            <w:tab w:val="center" w:pos="4153"/>
                            <w:tab w:val="right" w:pos="8306"/>
                          </w:tabs>
                          <w:spacing w:line="276" w:lineRule="auto"/>
                          <w:ind w:firstLine="0"/>
                          <w:suppressOverlap/>
                          <w:rPr>
                            <w:rFonts w:ascii="Baltica" w:eastAsia="Times New Roman" w:hAnsi="Baltica"/>
                            <w:b/>
                            <w:szCs w:val="18"/>
                          </w:rPr>
                        </w:pPr>
                        <w:r w:rsidRPr="00A75AD7">
                          <w:rPr>
                            <w:rFonts w:ascii="Baltica" w:eastAsia="Times New Roman" w:hAnsi="Baltica"/>
                            <w:b/>
                            <w:szCs w:val="18"/>
                          </w:rPr>
                          <w:t>№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B801A20" w14:textId="150456DD" w:rsidR="005B39F8" w:rsidRPr="005B39F8" w:rsidRDefault="005B39F8" w:rsidP="00337B88">
                        <w:pPr>
                          <w:framePr w:hSpace="180" w:wrap="around" w:vAnchor="text" w:hAnchor="text" w:y="1"/>
                          <w:tabs>
                            <w:tab w:val="center" w:pos="4153"/>
                            <w:tab w:val="right" w:pos="8306"/>
                          </w:tabs>
                          <w:spacing w:line="276" w:lineRule="auto"/>
                          <w:ind w:firstLine="0"/>
                          <w:suppressOverlap/>
                          <w:rPr>
                            <w:rFonts w:eastAsia="Times New Roman"/>
                            <w:szCs w:val="18"/>
                            <w:lang w:val="en-US"/>
                          </w:rPr>
                        </w:pPr>
                        <w:r w:rsidRPr="0095121D">
                          <w:rPr>
                            <w:rFonts w:eastAsia="Times New Roman"/>
                            <w:szCs w:val="18"/>
                          </w:rPr>
                          <w:t>9</w:t>
                        </w:r>
                        <w:r>
                          <w:rPr>
                            <w:rFonts w:eastAsia="Times New Roman"/>
                            <w:szCs w:val="18"/>
                            <w:lang w:val="en-US"/>
                          </w:rPr>
                          <w:t>94</w:t>
                        </w:r>
                      </w:p>
                    </w:tc>
                  </w:tr>
                </w:tbl>
                <w:p w14:paraId="742A2F97" w14:textId="77777777" w:rsidR="005B39F8" w:rsidRPr="00A75AD7" w:rsidRDefault="005B39F8" w:rsidP="00337B88">
                  <w:pPr>
                    <w:framePr w:hSpace="180" w:wrap="around" w:vAnchor="text" w:hAnchor="text" w:y="1"/>
                    <w:tabs>
                      <w:tab w:val="center" w:pos="4153"/>
                      <w:tab w:val="right" w:pos="8306"/>
                    </w:tabs>
                    <w:suppressOverlap/>
                    <w:jc w:val="center"/>
                    <w:rPr>
                      <w:rFonts w:eastAsia="Times New Roman"/>
                      <w:b/>
                      <w:szCs w:val="20"/>
                    </w:rPr>
                  </w:pPr>
                  <w:r w:rsidRPr="00A75AD7">
                    <w:rPr>
                      <w:rFonts w:ascii="Arial Cyr Chuv" w:eastAsia="Times New Roman" w:hAnsi="Arial Cyr Chuv"/>
                      <w:b/>
                      <w:sz w:val="26"/>
                      <w:szCs w:val="18"/>
                    </w:rPr>
                    <w:t>К\</w:t>
                  </w:r>
                  <w:proofErr w:type="spellStart"/>
                  <w:r w:rsidRPr="00A75AD7">
                    <w:rPr>
                      <w:rFonts w:ascii="Arial Cyr Chuv" w:eastAsia="Times New Roman" w:hAnsi="Arial Cyr Chuv"/>
                      <w:b/>
                      <w:sz w:val="26"/>
                      <w:szCs w:val="18"/>
                    </w:rPr>
                    <w:t>ке</w:t>
                  </w:r>
                  <w:proofErr w:type="spellEnd"/>
                  <w:r w:rsidRPr="00A75AD7">
                    <w:rPr>
                      <w:rFonts w:ascii="Arial Cyr Chuv" w:eastAsia="Times New Roman" w:hAnsi="Arial Cyr Chuv"/>
                      <w:b/>
                      <w:sz w:val="26"/>
                      <w:szCs w:val="18"/>
                    </w:rPr>
                    <w:t>= поселок.</w:t>
                  </w:r>
                </w:p>
              </w:tc>
              <w:tc>
                <w:tcPr>
                  <w:tcW w:w="2210" w:type="dxa"/>
                  <w:shd w:val="clear" w:color="auto" w:fill="auto"/>
                </w:tcPr>
                <w:p w14:paraId="1170BBC7" w14:textId="77777777" w:rsidR="005B39F8" w:rsidRPr="00A75AD7" w:rsidRDefault="005B39F8" w:rsidP="00337B88">
                  <w:pPr>
                    <w:framePr w:hSpace="180" w:wrap="around" w:vAnchor="text" w:hAnchor="text" w:y="1"/>
                    <w:tabs>
                      <w:tab w:val="center" w:pos="3075"/>
                      <w:tab w:val="right" w:pos="8306"/>
                    </w:tabs>
                    <w:ind w:hanging="308"/>
                    <w:suppressOverlap/>
                    <w:rPr>
                      <w:rFonts w:eastAsia="Times New Roman"/>
                      <w:b/>
                      <w:szCs w:val="20"/>
                    </w:rPr>
                  </w:pPr>
                  <w:r w:rsidRPr="00A75AD7">
                    <w:rPr>
                      <w:rFonts w:eastAsia="Times New Roman"/>
                      <w:b/>
                      <w:szCs w:val="20"/>
                    </w:rPr>
                    <w:t xml:space="preserve">                </w:t>
                  </w:r>
                  <w:r w:rsidRPr="00A75AD7">
                    <w:rPr>
                      <w:rFonts w:ascii="Baltica" w:eastAsia="Times New Roman" w:hAnsi="Baltica"/>
                      <w:noProof/>
                      <w:sz w:val="26"/>
                      <w:szCs w:val="20"/>
                    </w:rPr>
                    <w:drawing>
                      <wp:inline distT="0" distB="0" distL="0" distR="0" wp14:anchorId="606E1AE8" wp14:editId="7B0B25D9">
                        <wp:extent cx="828040" cy="840105"/>
                        <wp:effectExtent l="0" t="0" r="0" b="0"/>
                        <wp:docPr id="2" name="Рисунок 2" descr="C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8040" cy="8401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75AD7">
                    <w:rPr>
                      <w:rFonts w:eastAsia="Times New Roman"/>
                      <w:b/>
                      <w:szCs w:val="20"/>
                    </w:rPr>
                    <w:t xml:space="preserve">  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14:paraId="2CE087F4" w14:textId="77777777" w:rsidR="005B39F8" w:rsidRPr="00A75AD7" w:rsidRDefault="005B39F8" w:rsidP="00337B88">
                  <w:pPr>
                    <w:framePr w:hSpace="180" w:wrap="around" w:vAnchor="text" w:hAnchor="text" w:y="1"/>
                    <w:tabs>
                      <w:tab w:val="center" w:pos="4153"/>
                      <w:tab w:val="right" w:pos="8306"/>
                    </w:tabs>
                    <w:suppressOverlap/>
                    <w:jc w:val="center"/>
                    <w:rPr>
                      <w:rFonts w:ascii="Arial Cyr Chuv" w:eastAsia="Times New Roman" w:hAnsi="Arial Cyr Chuv"/>
                      <w:b/>
                      <w:szCs w:val="18"/>
                    </w:rPr>
                  </w:pPr>
                  <w:r w:rsidRPr="00A75AD7">
                    <w:rPr>
                      <w:rFonts w:ascii="Arial Cyr Chuv" w:eastAsia="Times New Roman" w:hAnsi="Arial Cyr Chuv"/>
                      <w:b/>
                      <w:szCs w:val="18"/>
                    </w:rPr>
                    <w:t>ЧУВАШСКАЯ РЕСПУБЛИКА</w:t>
                  </w:r>
                </w:p>
                <w:p w14:paraId="3CCC5A22" w14:textId="77777777" w:rsidR="005B39F8" w:rsidRPr="00A75AD7" w:rsidRDefault="005B39F8" w:rsidP="00337B88">
                  <w:pPr>
                    <w:framePr w:hSpace="180" w:wrap="around" w:vAnchor="text" w:hAnchor="text" w:y="1"/>
                    <w:tabs>
                      <w:tab w:val="center" w:pos="4153"/>
                      <w:tab w:val="right" w:pos="8306"/>
                    </w:tabs>
                    <w:suppressOverlap/>
                    <w:jc w:val="center"/>
                    <w:rPr>
                      <w:rFonts w:ascii="Arial Cyr Chuv" w:eastAsia="Times New Roman" w:hAnsi="Arial Cyr Chuv"/>
                      <w:b/>
                      <w:szCs w:val="18"/>
                    </w:rPr>
                  </w:pPr>
                </w:p>
                <w:p w14:paraId="06AA9090" w14:textId="77777777" w:rsidR="005B39F8" w:rsidRPr="00A75AD7" w:rsidRDefault="005B39F8" w:rsidP="00337B88">
                  <w:pPr>
                    <w:framePr w:hSpace="180" w:wrap="around" w:vAnchor="text" w:hAnchor="text" w:y="1"/>
                    <w:tabs>
                      <w:tab w:val="center" w:pos="4153"/>
                      <w:tab w:val="right" w:pos="8306"/>
                    </w:tabs>
                    <w:spacing w:line="276" w:lineRule="auto"/>
                    <w:suppressOverlap/>
                    <w:jc w:val="center"/>
                    <w:rPr>
                      <w:rFonts w:ascii="Arial Cyr Chuv" w:eastAsia="Times New Roman" w:hAnsi="Arial Cyr Chuv"/>
                      <w:b/>
                      <w:szCs w:val="18"/>
                    </w:rPr>
                  </w:pPr>
                  <w:r w:rsidRPr="00A75AD7">
                    <w:rPr>
                      <w:rFonts w:ascii="Arial Cyr Chuv" w:eastAsia="Times New Roman" w:hAnsi="Arial Cyr Chuv"/>
                      <w:b/>
                      <w:szCs w:val="18"/>
                    </w:rPr>
                    <w:t xml:space="preserve">АДМИНИСТРАЦИЯ  </w:t>
                  </w:r>
                </w:p>
                <w:p w14:paraId="58789F5B" w14:textId="77777777" w:rsidR="005B39F8" w:rsidRPr="00A75AD7" w:rsidRDefault="005B39F8" w:rsidP="00337B88">
                  <w:pPr>
                    <w:framePr w:hSpace="180" w:wrap="around" w:vAnchor="text" w:hAnchor="text" w:y="1"/>
                    <w:tabs>
                      <w:tab w:val="center" w:pos="4153"/>
                      <w:tab w:val="right" w:pos="8306"/>
                    </w:tabs>
                    <w:spacing w:line="276" w:lineRule="auto"/>
                    <w:suppressOverlap/>
                    <w:jc w:val="center"/>
                    <w:rPr>
                      <w:rFonts w:ascii="Arial Cyr Chuv" w:eastAsia="Times New Roman" w:hAnsi="Arial Cyr Chuv"/>
                      <w:b/>
                      <w:szCs w:val="18"/>
                    </w:rPr>
                  </w:pPr>
                  <w:r w:rsidRPr="00A75AD7">
                    <w:rPr>
                      <w:rFonts w:ascii="Arial Cyr Chuv" w:eastAsia="Times New Roman" w:hAnsi="Arial Cyr Chuv"/>
                      <w:b/>
                      <w:szCs w:val="18"/>
                    </w:rPr>
                    <w:t xml:space="preserve">ЧЕБОКСАРСКОГО </w:t>
                  </w:r>
                </w:p>
                <w:p w14:paraId="268644FF" w14:textId="77777777" w:rsidR="005B39F8" w:rsidRPr="00A75AD7" w:rsidRDefault="005B39F8" w:rsidP="00337B88">
                  <w:pPr>
                    <w:framePr w:hSpace="180" w:wrap="around" w:vAnchor="text" w:hAnchor="text" w:y="1"/>
                    <w:tabs>
                      <w:tab w:val="center" w:pos="4153"/>
                      <w:tab w:val="right" w:pos="8306"/>
                    </w:tabs>
                    <w:spacing w:line="276" w:lineRule="auto"/>
                    <w:suppressOverlap/>
                    <w:jc w:val="center"/>
                    <w:rPr>
                      <w:rFonts w:ascii="Arial Cyr Chuv" w:eastAsia="Times New Roman" w:hAnsi="Arial Cyr Chuv"/>
                      <w:b/>
                      <w:szCs w:val="18"/>
                    </w:rPr>
                  </w:pPr>
                  <w:r w:rsidRPr="00A75AD7">
                    <w:rPr>
                      <w:rFonts w:ascii="Arial Cyr Chuv" w:eastAsia="Times New Roman" w:hAnsi="Arial Cyr Chuv"/>
                      <w:b/>
                      <w:szCs w:val="18"/>
                    </w:rPr>
                    <w:t>МУНИЦИПАЛЬНОГО ОКРУГА</w:t>
                  </w:r>
                </w:p>
                <w:p w14:paraId="0811A370" w14:textId="77777777" w:rsidR="005B39F8" w:rsidRPr="00A75AD7" w:rsidRDefault="005B39F8" w:rsidP="00337B88">
                  <w:pPr>
                    <w:framePr w:hSpace="180" w:wrap="around" w:vAnchor="text" w:hAnchor="text" w:y="1"/>
                    <w:tabs>
                      <w:tab w:val="center" w:pos="4153"/>
                      <w:tab w:val="right" w:pos="8306"/>
                    </w:tabs>
                    <w:suppressOverlap/>
                    <w:jc w:val="center"/>
                    <w:rPr>
                      <w:rFonts w:ascii="Arial Cyr Chuv" w:eastAsia="Times New Roman" w:hAnsi="Arial Cyr Chuv"/>
                      <w:b/>
                      <w:szCs w:val="18"/>
                    </w:rPr>
                  </w:pPr>
                </w:p>
                <w:p w14:paraId="27B7A707" w14:textId="77777777" w:rsidR="005B39F8" w:rsidRPr="00A75AD7" w:rsidRDefault="005B39F8" w:rsidP="00337B88">
                  <w:pPr>
                    <w:framePr w:hSpace="180" w:wrap="around" w:vAnchor="text" w:hAnchor="text" w:y="1"/>
                    <w:tabs>
                      <w:tab w:val="center" w:pos="4153"/>
                      <w:tab w:val="right" w:pos="8306"/>
                    </w:tabs>
                    <w:suppressOverlap/>
                    <w:jc w:val="center"/>
                    <w:rPr>
                      <w:rFonts w:ascii="Arial Cyr Chuv" w:eastAsia="Times New Roman" w:hAnsi="Arial Cyr Chuv"/>
                      <w:b/>
                      <w:szCs w:val="20"/>
                    </w:rPr>
                  </w:pPr>
                  <w:r w:rsidRPr="00A75AD7">
                    <w:rPr>
                      <w:rFonts w:ascii="Arial Cyr Chuv" w:eastAsia="Times New Roman" w:hAnsi="Arial Cyr Chuv"/>
                      <w:b/>
                      <w:szCs w:val="20"/>
                    </w:rPr>
                    <w:t>ПОСТАНОВЛЕНИЕ</w:t>
                  </w:r>
                </w:p>
                <w:p w14:paraId="4B8F78E1" w14:textId="77777777" w:rsidR="005B39F8" w:rsidRPr="00A75AD7" w:rsidRDefault="005B39F8" w:rsidP="00337B88">
                  <w:pPr>
                    <w:framePr w:hSpace="180" w:wrap="around" w:vAnchor="text" w:hAnchor="text" w:y="1"/>
                    <w:tabs>
                      <w:tab w:val="center" w:pos="4153"/>
                      <w:tab w:val="right" w:pos="8306"/>
                    </w:tabs>
                    <w:suppressOverlap/>
                    <w:jc w:val="center"/>
                    <w:rPr>
                      <w:rFonts w:ascii="Arial Cyr Chuv" w:eastAsia="Times New Roman" w:hAnsi="Arial Cyr Chuv"/>
                      <w:b/>
                      <w:szCs w:val="18"/>
                    </w:rPr>
                  </w:pPr>
                </w:p>
                <w:tbl>
                  <w:tblPr>
                    <w:tblW w:w="0" w:type="auto"/>
                    <w:tblInd w:w="209" w:type="dxa"/>
                    <w:tblBorders>
                      <w:bottom w:val="single" w:sz="4" w:space="0" w:color="auto"/>
                      <w:insideH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261"/>
                    <w:gridCol w:w="1205"/>
                    <w:gridCol w:w="1356"/>
                  </w:tblGrid>
                  <w:tr w:rsidR="005B39F8" w:rsidRPr="00A75AD7" w14:paraId="29D5540C" w14:textId="77777777" w:rsidTr="00C66DE8">
                    <w:tc>
                      <w:tcPr>
                        <w:tcW w:w="14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5A1D3890" w14:textId="77777777" w:rsidR="005B39F8" w:rsidRPr="00A75AD7" w:rsidRDefault="005B39F8" w:rsidP="00337B88">
                        <w:pPr>
                          <w:framePr w:hSpace="180" w:wrap="around" w:vAnchor="text" w:hAnchor="text" w:y="1"/>
                          <w:tabs>
                            <w:tab w:val="center" w:pos="4153"/>
                            <w:tab w:val="right" w:pos="8306"/>
                          </w:tabs>
                          <w:spacing w:line="276" w:lineRule="auto"/>
                          <w:suppressOverlap/>
                          <w:rPr>
                            <w:rFonts w:eastAsia="Times New Roman"/>
                            <w:szCs w:val="18"/>
                            <w:u w:val="single"/>
                          </w:rPr>
                        </w:pPr>
                      </w:p>
                    </w:tc>
                    <w:tc>
                      <w:tcPr>
                        <w:tcW w:w="4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2E0FCA93" w14:textId="77777777" w:rsidR="005B39F8" w:rsidRPr="00A75AD7" w:rsidRDefault="005B39F8" w:rsidP="00337B88">
                        <w:pPr>
                          <w:framePr w:hSpace="180" w:wrap="around" w:vAnchor="text" w:hAnchor="text" w:y="1"/>
                          <w:tabs>
                            <w:tab w:val="center" w:pos="4153"/>
                            <w:tab w:val="right" w:pos="8306"/>
                          </w:tabs>
                          <w:spacing w:line="276" w:lineRule="auto"/>
                          <w:suppressOverlap/>
                          <w:jc w:val="center"/>
                          <w:rPr>
                            <w:rFonts w:ascii="Baltica" w:eastAsia="Times New Roman" w:hAnsi="Baltica"/>
                            <w:b/>
                            <w:szCs w:val="18"/>
                          </w:rPr>
                        </w:pPr>
                        <w:r w:rsidRPr="00A75AD7">
                          <w:rPr>
                            <w:rFonts w:ascii="Baltica" w:eastAsia="Times New Roman" w:hAnsi="Baltica"/>
                            <w:b/>
                            <w:szCs w:val="18"/>
                          </w:rPr>
                          <w:t>№</w:t>
                        </w:r>
                      </w:p>
                    </w:tc>
                    <w:tc>
                      <w:tcPr>
                        <w:tcW w:w="15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2EDB3036" w14:textId="77777777" w:rsidR="005B39F8" w:rsidRPr="00A75AD7" w:rsidRDefault="005B39F8" w:rsidP="00337B88">
                        <w:pPr>
                          <w:framePr w:hSpace="180" w:wrap="around" w:vAnchor="text" w:hAnchor="text" w:y="1"/>
                          <w:tabs>
                            <w:tab w:val="center" w:pos="4153"/>
                            <w:tab w:val="right" w:pos="8306"/>
                          </w:tabs>
                          <w:spacing w:line="276" w:lineRule="auto"/>
                          <w:suppressOverlap/>
                          <w:jc w:val="center"/>
                          <w:rPr>
                            <w:rFonts w:ascii="Baltica" w:eastAsia="Times New Roman" w:hAnsi="Baltica"/>
                            <w:szCs w:val="18"/>
                            <w:u w:val="single"/>
                          </w:rPr>
                        </w:pPr>
                      </w:p>
                    </w:tc>
                  </w:tr>
                </w:tbl>
                <w:p w14:paraId="78060E52" w14:textId="77777777" w:rsidR="005B39F8" w:rsidRPr="00A75AD7" w:rsidRDefault="005B39F8" w:rsidP="00337B88">
                  <w:pPr>
                    <w:framePr w:hSpace="180" w:wrap="around" w:vAnchor="text" w:hAnchor="text" w:y="1"/>
                    <w:tabs>
                      <w:tab w:val="center" w:pos="4153"/>
                      <w:tab w:val="right" w:pos="8306"/>
                    </w:tabs>
                    <w:suppressOverlap/>
                    <w:jc w:val="center"/>
                    <w:rPr>
                      <w:rFonts w:eastAsia="Times New Roman"/>
                      <w:b/>
                      <w:szCs w:val="20"/>
                    </w:rPr>
                  </w:pPr>
                  <w:r w:rsidRPr="00A75AD7">
                    <w:rPr>
                      <w:rFonts w:ascii="Arial Cyr Chuv" w:eastAsia="Times New Roman" w:hAnsi="Arial Cyr Chuv"/>
                      <w:b/>
                      <w:sz w:val="26"/>
                      <w:szCs w:val="18"/>
                    </w:rPr>
                    <w:t>поселок Кугеси</w:t>
                  </w:r>
                </w:p>
              </w:tc>
            </w:tr>
          </w:tbl>
          <w:p w14:paraId="5C8E76BD" w14:textId="77777777" w:rsidR="005B39F8" w:rsidRDefault="005B39F8" w:rsidP="005B39F8">
            <w:pPr>
              <w:spacing w:before="89"/>
              <w:ind w:right="141"/>
              <w:rPr>
                <w:rFonts w:eastAsia="Times New Roman"/>
              </w:rPr>
            </w:pPr>
          </w:p>
          <w:p w14:paraId="08C3A62A" w14:textId="77777777" w:rsidR="005B39F8" w:rsidRPr="00337B88" w:rsidRDefault="005B39F8" w:rsidP="00F975CF">
            <w:pPr>
              <w:ind w:left="567" w:firstLine="0"/>
              <w:rPr>
                <w:b/>
                <w:sz w:val="26"/>
                <w:szCs w:val="26"/>
              </w:rPr>
            </w:pPr>
          </w:p>
          <w:p w14:paraId="25EE3B30" w14:textId="77777777" w:rsidR="005B39F8" w:rsidRPr="00337B88" w:rsidRDefault="00F975CF" w:rsidP="00F975CF">
            <w:pPr>
              <w:ind w:left="567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внесении изменений в административный </w:t>
            </w:r>
          </w:p>
          <w:p w14:paraId="142D8610" w14:textId="77777777" w:rsidR="005B39F8" w:rsidRPr="00337B88" w:rsidRDefault="00F975CF" w:rsidP="00F975CF">
            <w:pPr>
              <w:ind w:left="567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регламент предоставления муниципальной </w:t>
            </w:r>
          </w:p>
          <w:p w14:paraId="1AD974DA" w14:textId="77777777" w:rsidR="005B39F8" w:rsidRPr="00337B88" w:rsidRDefault="00F975CF" w:rsidP="00F975CF">
            <w:pPr>
              <w:ind w:left="567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услуги </w:t>
            </w:r>
            <w:r w:rsidR="00817929" w:rsidRPr="0034391C">
              <w:rPr>
                <w:b/>
                <w:sz w:val="26"/>
                <w:szCs w:val="26"/>
              </w:rPr>
              <w:t>«</w:t>
            </w:r>
            <w:r w:rsidR="0034391C" w:rsidRPr="0034391C">
              <w:rPr>
                <w:b/>
                <w:sz w:val="26"/>
                <w:szCs w:val="26"/>
              </w:rPr>
              <w:t xml:space="preserve">Перевод жилого помещения в </w:t>
            </w:r>
          </w:p>
          <w:p w14:paraId="6251CE04" w14:textId="77777777" w:rsidR="005B39F8" w:rsidRPr="00337B88" w:rsidRDefault="0034391C" w:rsidP="00F975CF">
            <w:pPr>
              <w:ind w:left="567" w:firstLine="0"/>
              <w:rPr>
                <w:b/>
                <w:sz w:val="26"/>
                <w:szCs w:val="26"/>
              </w:rPr>
            </w:pPr>
            <w:r w:rsidRPr="0034391C">
              <w:rPr>
                <w:b/>
                <w:sz w:val="26"/>
                <w:szCs w:val="26"/>
              </w:rPr>
              <w:t xml:space="preserve">нежилое помещение и нежилого помещения </w:t>
            </w:r>
          </w:p>
          <w:p w14:paraId="3A882F73" w14:textId="77777777" w:rsidR="005B39F8" w:rsidRPr="00337B88" w:rsidRDefault="0034391C" w:rsidP="00F975CF">
            <w:pPr>
              <w:ind w:left="567" w:firstLine="0"/>
              <w:rPr>
                <w:b/>
                <w:color w:val="000000"/>
                <w:sz w:val="26"/>
                <w:szCs w:val="26"/>
              </w:rPr>
            </w:pPr>
            <w:r w:rsidRPr="0034391C">
              <w:rPr>
                <w:b/>
                <w:sz w:val="26"/>
                <w:szCs w:val="26"/>
              </w:rPr>
              <w:t>в жилое помещение</w:t>
            </w:r>
            <w:r w:rsidR="00817929" w:rsidRPr="0034391C">
              <w:rPr>
                <w:b/>
                <w:color w:val="000000"/>
                <w:sz w:val="26"/>
                <w:szCs w:val="26"/>
              </w:rPr>
              <w:t>»</w:t>
            </w:r>
            <w:r w:rsidR="00F975CF">
              <w:rPr>
                <w:b/>
                <w:color w:val="000000"/>
                <w:sz w:val="26"/>
                <w:szCs w:val="26"/>
              </w:rPr>
              <w:t xml:space="preserve"> утвержденный </w:t>
            </w:r>
          </w:p>
          <w:p w14:paraId="7B0F9B3E" w14:textId="77777777" w:rsidR="005B39F8" w:rsidRPr="00337B88" w:rsidRDefault="00F975CF" w:rsidP="00F975CF">
            <w:pPr>
              <w:ind w:left="567" w:firstLine="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постановлением администрации </w:t>
            </w:r>
          </w:p>
          <w:p w14:paraId="09779722" w14:textId="77777777" w:rsidR="005B39F8" w:rsidRPr="00337B88" w:rsidRDefault="00F975CF" w:rsidP="00F975CF">
            <w:pPr>
              <w:ind w:left="567" w:firstLine="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Чебоксарского муниципального округа </w:t>
            </w:r>
          </w:p>
          <w:p w14:paraId="2246C791" w14:textId="20C38FFD" w:rsidR="00F975CF" w:rsidRDefault="00F975CF" w:rsidP="00F975CF">
            <w:pPr>
              <w:ind w:left="567" w:firstLine="0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Чувашской Республики от 27.03.2024 №407</w:t>
            </w:r>
          </w:p>
          <w:p w14:paraId="7ECB6157" w14:textId="77777777" w:rsidR="00817929" w:rsidRPr="0034391C" w:rsidRDefault="00817929" w:rsidP="00817929">
            <w:pPr>
              <w:suppressAutoHyphens/>
              <w:ind w:left="426" w:firstLine="0"/>
              <w:rPr>
                <w:b/>
                <w:sz w:val="26"/>
                <w:szCs w:val="26"/>
              </w:rPr>
            </w:pPr>
          </w:p>
        </w:tc>
      </w:tr>
    </w:tbl>
    <w:p w14:paraId="6617CFF0" w14:textId="77777777" w:rsidR="00817929" w:rsidRPr="0034391C" w:rsidRDefault="00817929" w:rsidP="00817929">
      <w:pPr>
        <w:ind w:left="426" w:firstLine="0"/>
        <w:rPr>
          <w:b/>
          <w:sz w:val="26"/>
          <w:szCs w:val="26"/>
        </w:rPr>
      </w:pPr>
    </w:p>
    <w:p w14:paraId="3A912452" w14:textId="77777777" w:rsidR="00F975CF" w:rsidRDefault="00C6096E" w:rsidP="00F975CF">
      <w:pPr>
        <w:tabs>
          <w:tab w:val="left" w:pos="993"/>
        </w:tabs>
        <w:ind w:left="567" w:firstLine="0"/>
        <w:rPr>
          <w:sz w:val="26"/>
          <w:szCs w:val="26"/>
          <w:lang w:eastAsia="en-US"/>
        </w:rPr>
      </w:pPr>
      <w:r w:rsidRPr="00C6096E">
        <w:rPr>
          <w:sz w:val="26"/>
          <w:szCs w:val="26"/>
        </w:rPr>
        <w:t xml:space="preserve">     </w:t>
      </w:r>
      <w:r w:rsidR="00817929" w:rsidRPr="0034391C">
        <w:rPr>
          <w:sz w:val="26"/>
          <w:szCs w:val="26"/>
        </w:rPr>
        <w:br w:type="textWrapping" w:clear="all"/>
      </w:r>
      <w:r w:rsidR="00817929" w:rsidRPr="0034391C">
        <w:rPr>
          <w:rFonts w:eastAsia="Times New Roman"/>
          <w:sz w:val="26"/>
          <w:szCs w:val="26"/>
          <w:lang w:eastAsia="en-US"/>
        </w:rPr>
        <w:t xml:space="preserve">         </w:t>
      </w:r>
      <w:r w:rsidR="00F975CF" w:rsidRPr="004A1CDA">
        <w:rPr>
          <w:sz w:val="26"/>
          <w:szCs w:val="26"/>
          <w:lang w:eastAsia="en-US"/>
        </w:rPr>
        <w:t xml:space="preserve">В соответствии с </w:t>
      </w:r>
      <w:r w:rsidR="00F975CF">
        <w:rPr>
          <w:sz w:val="26"/>
          <w:szCs w:val="26"/>
          <w:lang w:eastAsia="en-US"/>
        </w:rPr>
        <w:t>Федеральным законом от 19.12.2023 №608-ФЗ «О внесении изменений в Жилищный кодекс Российской Федерации и Федеральный закон «О государственной регистрации недвижимости»,</w:t>
      </w:r>
      <w:r w:rsidR="00DD584F" w:rsidRPr="00DD584F">
        <w:rPr>
          <w:sz w:val="26"/>
          <w:szCs w:val="26"/>
          <w:lang w:eastAsia="en-US"/>
        </w:rPr>
        <w:t xml:space="preserve"> </w:t>
      </w:r>
      <w:r w:rsidR="00F975CF" w:rsidRPr="004A1CDA">
        <w:rPr>
          <w:sz w:val="26"/>
          <w:szCs w:val="26"/>
          <w:lang w:eastAsia="en-US"/>
        </w:rPr>
        <w:t>администрация</w:t>
      </w:r>
      <w:r w:rsidR="00F975CF">
        <w:rPr>
          <w:sz w:val="26"/>
          <w:szCs w:val="26"/>
          <w:lang w:eastAsia="en-US"/>
        </w:rPr>
        <w:t xml:space="preserve"> </w:t>
      </w:r>
      <w:r w:rsidR="00F975CF" w:rsidRPr="004A1CDA">
        <w:rPr>
          <w:sz w:val="26"/>
          <w:szCs w:val="26"/>
          <w:lang w:eastAsia="en-US"/>
        </w:rPr>
        <w:t>Чебоксарского</w:t>
      </w:r>
      <w:r w:rsidR="00F975CF">
        <w:rPr>
          <w:sz w:val="26"/>
          <w:szCs w:val="26"/>
          <w:lang w:eastAsia="en-US"/>
        </w:rPr>
        <w:t xml:space="preserve"> </w:t>
      </w:r>
      <w:r w:rsidR="00F975CF" w:rsidRPr="004A1CDA">
        <w:rPr>
          <w:sz w:val="26"/>
          <w:szCs w:val="26"/>
          <w:lang w:eastAsia="en-US"/>
        </w:rPr>
        <w:t>муниципального округа</w:t>
      </w:r>
      <w:r w:rsidR="00F975CF">
        <w:rPr>
          <w:sz w:val="26"/>
          <w:szCs w:val="26"/>
          <w:lang w:eastAsia="en-US"/>
        </w:rPr>
        <w:t xml:space="preserve"> Чувашской Республики</w:t>
      </w:r>
      <w:r w:rsidR="00F975CF" w:rsidRPr="004A1CDA">
        <w:rPr>
          <w:sz w:val="26"/>
          <w:szCs w:val="26"/>
          <w:lang w:eastAsia="en-US"/>
        </w:rPr>
        <w:t xml:space="preserve"> п о с т а н о в л я е т:</w:t>
      </w:r>
    </w:p>
    <w:p w14:paraId="6D2B3A79" w14:textId="77777777" w:rsidR="00817929" w:rsidRDefault="00817929" w:rsidP="00F975CF">
      <w:pPr>
        <w:tabs>
          <w:tab w:val="left" w:pos="993"/>
        </w:tabs>
        <w:ind w:left="567" w:firstLine="0"/>
        <w:rPr>
          <w:sz w:val="26"/>
          <w:szCs w:val="26"/>
        </w:rPr>
      </w:pPr>
      <w:r w:rsidRPr="0034391C">
        <w:rPr>
          <w:rFonts w:eastAsia="Times New Roman"/>
          <w:sz w:val="26"/>
          <w:szCs w:val="26"/>
          <w:lang w:eastAsia="en-US"/>
        </w:rPr>
        <w:t xml:space="preserve">     </w:t>
      </w:r>
      <w:bookmarkStart w:id="2" w:name="sub_1"/>
      <w:r w:rsidRPr="0034391C">
        <w:rPr>
          <w:rFonts w:eastAsia="Times New Roman"/>
          <w:sz w:val="26"/>
          <w:szCs w:val="26"/>
          <w:lang w:eastAsia="en-US"/>
        </w:rPr>
        <w:t xml:space="preserve">1. </w:t>
      </w:r>
      <w:r w:rsidR="00F975CF">
        <w:rPr>
          <w:sz w:val="26"/>
          <w:szCs w:val="26"/>
          <w:lang w:eastAsia="en-US"/>
        </w:rPr>
        <w:t>Внести в а</w:t>
      </w:r>
      <w:r w:rsidR="00F975CF" w:rsidRPr="004A1CDA">
        <w:rPr>
          <w:sz w:val="26"/>
          <w:szCs w:val="26"/>
        </w:rPr>
        <w:t xml:space="preserve">дминистративный регламент предоставления муниципальной услуги </w:t>
      </w:r>
      <w:r w:rsidRPr="0034391C">
        <w:rPr>
          <w:sz w:val="26"/>
          <w:szCs w:val="26"/>
        </w:rPr>
        <w:t>«</w:t>
      </w:r>
      <w:r w:rsidR="00CF6384" w:rsidRPr="00CF6384">
        <w:rPr>
          <w:bCs/>
          <w:sz w:val="26"/>
          <w:szCs w:val="26"/>
        </w:rPr>
        <w:t>Перевод жилого помещения в нежилое помещение и нежилого помещения в жилое помещение</w:t>
      </w:r>
      <w:r w:rsidRPr="0034391C">
        <w:rPr>
          <w:sz w:val="26"/>
          <w:szCs w:val="26"/>
        </w:rPr>
        <w:t>»</w:t>
      </w:r>
      <w:r w:rsidR="00F975CF">
        <w:rPr>
          <w:sz w:val="26"/>
          <w:szCs w:val="26"/>
        </w:rPr>
        <w:t xml:space="preserve"> утвержденный постановлением администрации Чебоксарского муниципального округа Чувашской Республики от 27.03.2024 №407, следующие изменения:</w:t>
      </w:r>
    </w:p>
    <w:p w14:paraId="2E6F283F" w14:textId="77777777" w:rsidR="00834ED3" w:rsidRPr="00834ED3" w:rsidRDefault="00834ED3" w:rsidP="00834ED3">
      <w:pPr>
        <w:rPr>
          <w:sz w:val="26"/>
          <w:szCs w:val="26"/>
        </w:rPr>
      </w:pPr>
      <w:r w:rsidRPr="00834ED3">
        <w:rPr>
          <w:sz w:val="26"/>
          <w:szCs w:val="26"/>
        </w:rPr>
        <w:t xml:space="preserve">    1.1. в </w:t>
      </w:r>
      <w:hyperlink r:id="rId8" w:history="1">
        <w:r w:rsidRPr="00834ED3">
          <w:rPr>
            <w:rStyle w:val="a4"/>
            <w:sz w:val="26"/>
            <w:szCs w:val="26"/>
          </w:rPr>
          <w:t>разделе II</w:t>
        </w:r>
      </w:hyperlink>
      <w:r w:rsidRPr="00834ED3">
        <w:rPr>
          <w:sz w:val="26"/>
          <w:szCs w:val="26"/>
        </w:rPr>
        <w:t xml:space="preserve"> "Стандарт предоставления муниципальной услуги":</w:t>
      </w:r>
    </w:p>
    <w:bookmarkStart w:id="3" w:name="sub_111"/>
    <w:p w14:paraId="7967CF20" w14:textId="77777777" w:rsidR="00834ED3" w:rsidRPr="00834ED3" w:rsidRDefault="00834ED3" w:rsidP="00834ED3">
      <w:pPr>
        <w:rPr>
          <w:sz w:val="26"/>
          <w:szCs w:val="26"/>
        </w:rPr>
      </w:pPr>
      <w:r w:rsidRPr="00834ED3">
        <w:rPr>
          <w:sz w:val="26"/>
          <w:szCs w:val="26"/>
        </w:rPr>
        <w:fldChar w:fldCharType="begin"/>
      </w:r>
      <w:r w:rsidRPr="00834ED3">
        <w:rPr>
          <w:sz w:val="26"/>
          <w:szCs w:val="26"/>
        </w:rPr>
        <w:instrText>HYPERLINK "https://internet.garant.ru/document/redirect/406243497/24"</w:instrText>
      </w:r>
      <w:r w:rsidRPr="00834ED3">
        <w:rPr>
          <w:sz w:val="26"/>
          <w:szCs w:val="26"/>
        </w:rPr>
      </w:r>
      <w:r w:rsidRPr="00834ED3">
        <w:rPr>
          <w:sz w:val="26"/>
          <w:szCs w:val="26"/>
        </w:rPr>
        <w:fldChar w:fldCharType="separate"/>
      </w:r>
      <w:r w:rsidRPr="00834ED3">
        <w:rPr>
          <w:rStyle w:val="a4"/>
          <w:sz w:val="26"/>
          <w:szCs w:val="26"/>
        </w:rPr>
        <w:t>подраздел 2.4</w:t>
      </w:r>
      <w:r w:rsidRPr="00834ED3">
        <w:rPr>
          <w:sz w:val="26"/>
          <w:szCs w:val="26"/>
        </w:rPr>
        <w:fldChar w:fldCharType="end"/>
      </w:r>
      <w:r w:rsidRPr="00834ED3">
        <w:rPr>
          <w:sz w:val="26"/>
          <w:szCs w:val="26"/>
        </w:rPr>
        <w:t xml:space="preserve"> изложить в следующей редакции:</w:t>
      </w:r>
    </w:p>
    <w:bookmarkEnd w:id="3"/>
    <w:p w14:paraId="1E820174" w14:textId="77777777" w:rsidR="00834ED3" w:rsidRPr="00834ED3" w:rsidRDefault="00834ED3" w:rsidP="00834ED3">
      <w:pPr>
        <w:rPr>
          <w:sz w:val="26"/>
          <w:szCs w:val="26"/>
        </w:rPr>
      </w:pPr>
    </w:p>
    <w:p w14:paraId="7C7E784F" w14:textId="77777777" w:rsidR="00834ED3" w:rsidRPr="00834ED3" w:rsidRDefault="00834ED3" w:rsidP="00834ED3">
      <w:pPr>
        <w:ind w:left="567"/>
        <w:jc w:val="center"/>
        <w:rPr>
          <w:sz w:val="26"/>
          <w:szCs w:val="26"/>
        </w:rPr>
      </w:pPr>
      <w:r w:rsidRPr="00834ED3">
        <w:rPr>
          <w:sz w:val="26"/>
          <w:szCs w:val="26"/>
        </w:rPr>
        <w:t>"2.4. Срок предоставления муниципальной услуги</w:t>
      </w:r>
    </w:p>
    <w:p w14:paraId="1ADA5F3E" w14:textId="77777777" w:rsidR="00834ED3" w:rsidRPr="00834ED3" w:rsidRDefault="00834ED3" w:rsidP="00834ED3">
      <w:pPr>
        <w:ind w:left="567"/>
        <w:rPr>
          <w:sz w:val="26"/>
          <w:szCs w:val="26"/>
        </w:rPr>
      </w:pPr>
    </w:p>
    <w:p w14:paraId="4684A0C5" w14:textId="77777777" w:rsidR="008F6571" w:rsidRPr="008F6571" w:rsidRDefault="008F6571" w:rsidP="008F6571">
      <w:pPr>
        <w:ind w:left="567" w:firstLine="567"/>
        <w:rPr>
          <w:sz w:val="26"/>
          <w:szCs w:val="26"/>
        </w:rPr>
      </w:pPr>
      <w:r w:rsidRPr="008F6571">
        <w:rPr>
          <w:sz w:val="26"/>
          <w:szCs w:val="26"/>
        </w:rPr>
        <w:t>Максимальный срок предоставления муниципальной услуги составляет 45 календарных дней со дня представления заявления и документов, необходимых для предоставления муниципальной услуги и обязанность по предоставлению которых возложена на заявителя.</w:t>
      </w:r>
    </w:p>
    <w:p w14:paraId="691877D6" w14:textId="77777777" w:rsidR="008F6571" w:rsidRPr="008F6571" w:rsidRDefault="008F6571" w:rsidP="008F6571">
      <w:pPr>
        <w:ind w:left="567" w:firstLine="567"/>
        <w:rPr>
          <w:sz w:val="26"/>
          <w:szCs w:val="26"/>
        </w:rPr>
      </w:pPr>
      <w:r w:rsidRPr="008F6571">
        <w:rPr>
          <w:sz w:val="26"/>
          <w:szCs w:val="26"/>
        </w:rPr>
        <w:t xml:space="preserve">Срок выдачи (направления) документа, являющегося результатом предоставления </w:t>
      </w:r>
      <w:r w:rsidRPr="008F6571">
        <w:rPr>
          <w:sz w:val="26"/>
          <w:szCs w:val="26"/>
        </w:rPr>
        <w:lastRenderedPageBreak/>
        <w:t>муниципальной услуги, - 3 рабочих дня с момента принятия решения.</w:t>
      </w:r>
    </w:p>
    <w:p w14:paraId="6ABA3783" w14:textId="77777777" w:rsidR="00834ED3" w:rsidRPr="008F6571" w:rsidRDefault="00834ED3" w:rsidP="008F6571">
      <w:pPr>
        <w:ind w:left="567" w:firstLine="567"/>
        <w:rPr>
          <w:sz w:val="26"/>
          <w:szCs w:val="26"/>
        </w:rPr>
      </w:pPr>
      <w:r w:rsidRPr="008F6571">
        <w:rPr>
          <w:sz w:val="26"/>
          <w:szCs w:val="26"/>
        </w:rPr>
        <w:t>В случае подачи заявления и документов посредством Единого портала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услуг.</w:t>
      </w:r>
    </w:p>
    <w:p w14:paraId="04F09694" w14:textId="77777777" w:rsidR="00834ED3" w:rsidRPr="00834ED3" w:rsidRDefault="00834ED3" w:rsidP="00834ED3">
      <w:pPr>
        <w:ind w:left="567" w:firstLine="567"/>
        <w:rPr>
          <w:sz w:val="26"/>
          <w:szCs w:val="26"/>
        </w:rPr>
      </w:pPr>
      <w:r w:rsidRPr="00834ED3">
        <w:rPr>
          <w:sz w:val="26"/>
          <w:szCs w:val="26"/>
        </w:rPr>
        <w:t>Срок исправления допущенных опечаток и (или) ошибок в выданных в результате предоставления муниципальной услуги документах составляет 3 рабочих дня со дня получения от заявителя письменного заявления об ошибке.";</w:t>
      </w:r>
    </w:p>
    <w:bookmarkStart w:id="4" w:name="sub_113"/>
    <w:p w14:paraId="1CCD5428" w14:textId="77777777" w:rsidR="00834ED3" w:rsidRPr="00834ED3" w:rsidRDefault="00834ED3" w:rsidP="00834ED3">
      <w:pPr>
        <w:ind w:left="567" w:firstLine="567"/>
        <w:rPr>
          <w:sz w:val="26"/>
          <w:szCs w:val="26"/>
        </w:rPr>
      </w:pPr>
      <w:r w:rsidRPr="00834ED3">
        <w:rPr>
          <w:sz w:val="26"/>
          <w:szCs w:val="26"/>
        </w:rPr>
        <w:fldChar w:fldCharType="begin"/>
      </w:r>
      <w:r w:rsidRPr="00834ED3">
        <w:rPr>
          <w:sz w:val="26"/>
          <w:szCs w:val="26"/>
        </w:rPr>
        <w:instrText>HYPERLINK "https://internet.garant.ru/document/redirect/406243497/212"</w:instrText>
      </w:r>
      <w:r w:rsidRPr="00834ED3">
        <w:rPr>
          <w:sz w:val="26"/>
          <w:szCs w:val="26"/>
        </w:rPr>
      </w:r>
      <w:r w:rsidRPr="00834ED3">
        <w:rPr>
          <w:sz w:val="26"/>
          <w:szCs w:val="26"/>
        </w:rPr>
        <w:fldChar w:fldCharType="separate"/>
      </w:r>
      <w:r w:rsidRPr="00834ED3">
        <w:rPr>
          <w:rStyle w:val="a4"/>
          <w:sz w:val="26"/>
          <w:szCs w:val="26"/>
        </w:rPr>
        <w:t>подраздел 2.12</w:t>
      </w:r>
      <w:r w:rsidRPr="00834ED3">
        <w:rPr>
          <w:sz w:val="26"/>
          <w:szCs w:val="26"/>
        </w:rPr>
        <w:fldChar w:fldCharType="end"/>
      </w:r>
      <w:r w:rsidRPr="00834ED3">
        <w:rPr>
          <w:sz w:val="26"/>
          <w:szCs w:val="26"/>
        </w:rPr>
        <w:t xml:space="preserve"> изложить в следующей редакции:</w:t>
      </w:r>
    </w:p>
    <w:bookmarkEnd w:id="4"/>
    <w:p w14:paraId="0C223257" w14:textId="77777777" w:rsidR="00834ED3" w:rsidRPr="00834ED3" w:rsidRDefault="00834ED3" w:rsidP="00834ED3">
      <w:pPr>
        <w:ind w:left="567"/>
        <w:rPr>
          <w:sz w:val="26"/>
          <w:szCs w:val="26"/>
        </w:rPr>
      </w:pPr>
    </w:p>
    <w:p w14:paraId="16F1E2BD" w14:textId="77777777" w:rsidR="00834ED3" w:rsidRPr="00834ED3" w:rsidRDefault="00834ED3" w:rsidP="00D51DFE">
      <w:pPr>
        <w:ind w:left="567" w:firstLine="567"/>
        <w:jc w:val="center"/>
        <w:rPr>
          <w:sz w:val="26"/>
          <w:szCs w:val="26"/>
        </w:rPr>
      </w:pPr>
      <w:r w:rsidRPr="00834ED3">
        <w:rPr>
          <w:sz w:val="26"/>
          <w:szCs w:val="26"/>
        </w:rPr>
        <w:t>"2.12. Требования к помещениям, в которых предоставляется муниципальная услуга</w:t>
      </w:r>
    </w:p>
    <w:p w14:paraId="589429CD" w14:textId="77777777" w:rsidR="00834ED3" w:rsidRPr="00834ED3" w:rsidRDefault="00834ED3" w:rsidP="00834ED3">
      <w:pPr>
        <w:ind w:left="567"/>
        <w:rPr>
          <w:sz w:val="26"/>
          <w:szCs w:val="26"/>
        </w:rPr>
      </w:pPr>
    </w:p>
    <w:p w14:paraId="47147FB4" w14:textId="77777777" w:rsidR="00834ED3" w:rsidRPr="00834ED3" w:rsidRDefault="00834ED3" w:rsidP="00D51DFE">
      <w:pPr>
        <w:ind w:left="567" w:firstLine="567"/>
        <w:rPr>
          <w:sz w:val="26"/>
          <w:szCs w:val="26"/>
        </w:rPr>
      </w:pPr>
      <w:r w:rsidRPr="00834ED3">
        <w:rPr>
          <w:sz w:val="26"/>
          <w:szCs w:val="26"/>
        </w:rPr>
        <w:t>При предоставлении муниципальной услуги в соответствии с законодательством Российской Федерации о социальной защите инвалидов обеспечиваются условия для беспрепятственного доступа инвалидов в здание администрации, возможность самостоятельного передвижения, надлежащее размещение оборудования и носителей информации, дублирование необходимой для инвалидов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14:paraId="7873FB3F" w14:textId="77777777" w:rsidR="00834ED3" w:rsidRPr="00834ED3" w:rsidRDefault="00834ED3" w:rsidP="00D51DFE">
      <w:pPr>
        <w:ind w:left="567" w:firstLine="567"/>
        <w:rPr>
          <w:sz w:val="26"/>
          <w:szCs w:val="26"/>
        </w:rPr>
      </w:pPr>
      <w:r w:rsidRPr="00834ED3">
        <w:rPr>
          <w:sz w:val="26"/>
          <w:szCs w:val="26"/>
        </w:rPr>
        <w:t>Для парковки специальных автотранспортных средств инвалидов 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детей-инвалидов, а также для следующих категорий граждан из числа инвалидов III группы:</w:t>
      </w:r>
    </w:p>
    <w:p w14:paraId="147A9E72" w14:textId="77777777" w:rsidR="00834ED3" w:rsidRPr="00834ED3" w:rsidRDefault="00834ED3" w:rsidP="00D51DFE">
      <w:pPr>
        <w:ind w:left="567" w:firstLine="567"/>
        <w:rPr>
          <w:sz w:val="26"/>
          <w:szCs w:val="26"/>
        </w:rPr>
      </w:pPr>
      <w:r w:rsidRPr="00834ED3">
        <w:rPr>
          <w:sz w:val="26"/>
          <w:szCs w:val="26"/>
        </w:rPr>
        <w:t>граждане, имеющие ограничение способности к самостоятельному передвижению любой степени выраженности (1, 2 или 3 степени);</w:t>
      </w:r>
    </w:p>
    <w:p w14:paraId="3F1D26F3" w14:textId="77777777" w:rsidR="00834ED3" w:rsidRPr="00834ED3" w:rsidRDefault="00834ED3" w:rsidP="00D51DFE">
      <w:pPr>
        <w:ind w:left="567" w:firstLine="567"/>
        <w:rPr>
          <w:sz w:val="26"/>
          <w:szCs w:val="26"/>
        </w:rPr>
      </w:pPr>
      <w:r w:rsidRPr="00834ED3">
        <w:rPr>
          <w:sz w:val="26"/>
          <w:szCs w:val="26"/>
        </w:rPr>
        <w:t>граждане, получившие до вступления в силу постановления Правительства Российской Федерации от 10.02.2020 N 115 в федеральном учреждении медико-социальной экспертизы опознавательный знак "Инвалид" для индивидуального использования и пользующиеся правом на бесплатное использование мест для парковки транспортных средств.</w:t>
      </w:r>
    </w:p>
    <w:p w14:paraId="5C6C0035" w14:textId="77777777" w:rsidR="00834ED3" w:rsidRPr="00834ED3" w:rsidRDefault="00834ED3" w:rsidP="00D51DFE">
      <w:pPr>
        <w:ind w:left="567" w:firstLine="567"/>
        <w:rPr>
          <w:sz w:val="26"/>
          <w:szCs w:val="26"/>
        </w:rPr>
      </w:pPr>
      <w:r w:rsidRPr="00834ED3">
        <w:rPr>
          <w:sz w:val="26"/>
          <w:szCs w:val="26"/>
        </w:rPr>
        <w:t>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мебели.</w:t>
      </w:r>
    </w:p>
    <w:p w14:paraId="3650D97B" w14:textId="77777777" w:rsidR="00834ED3" w:rsidRPr="00834ED3" w:rsidRDefault="00834ED3" w:rsidP="00D51DFE">
      <w:pPr>
        <w:ind w:left="567" w:firstLine="567"/>
        <w:rPr>
          <w:sz w:val="26"/>
          <w:szCs w:val="26"/>
        </w:rPr>
      </w:pPr>
      <w:r w:rsidRPr="00834ED3">
        <w:rPr>
          <w:sz w:val="26"/>
          <w:szCs w:val="26"/>
        </w:rPr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 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14:paraId="56B4108F" w14:textId="77777777" w:rsidR="00834ED3" w:rsidRPr="00834ED3" w:rsidRDefault="00834ED3" w:rsidP="00D51DFE">
      <w:pPr>
        <w:ind w:left="567" w:firstLine="567"/>
        <w:rPr>
          <w:sz w:val="26"/>
          <w:szCs w:val="26"/>
        </w:rPr>
      </w:pPr>
      <w:r w:rsidRPr="00834ED3">
        <w:rPr>
          <w:sz w:val="26"/>
          <w:szCs w:val="26"/>
        </w:rPr>
        <w:t xml:space="preserve"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нагрудными идентификационными </w:t>
      </w:r>
      <w:r w:rsidRPr="00834ED3">
        <w:rPr>
          <w:sz w:val="26"/>
          <w:szCs w:val="26"/>
        </w:rPr>
        <w:lastRenderedPageBreak/>
        <w:t>карточками с указанием фамилии, имени, отчества и должности, крепящимися с помощью зажимов к одежде, либо настольными табличками аналогичного содержания.</w:t>
      </w:r>
    </w:p>
    <w:p w14:paraId="54EC25B9" w14:textId="77777777" w:rsidR="00834ED3" w:rsidRPr="00834ED3" w:rsidRDefault="00834ED3" w:rsidP="00D51DFE">
      <w:pPr>
        <w:ind w:left="567" w:firstLine="567"/>
        <w:rPr>
          <w:sz w:val="26"/>
          <w:szCs w:val="26"/>
        </w:rPr>
      </w:pPr>
      <w:r w:rsidRPr="00834ED3">
        <w:rPr>
          <w:sz w:val="26"/>
          <w:szCs w:val="26"/>
        </w:rP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14:paraId="02701A01" w14:textId="77777777" w:rsidR="00834ED3" w:rsidRPr="00834ED3" w:rsidRDefault="00834ED3" w:rsidP="00D51DFE">
      <w:pPr>
        <w:ind w:left="567" w:firstLine="567"/>
        <w:rPr>
          <w:sz w:val="26"/>
          <w:szCs w:val="26"/>
        </w:rPr>
      </w:pPr>
      <w:r w:rsidRPr="00834ED3">
        <w:rPr>
          <w:sz w:val="26"/>
          <w:szCs w:val="26"/>
        </w:rPr>
        <w:t>Визуальная, текстовая информация о порядке предоставления муниципальной услуги размещается на информационном стенде структурного подразделения, на официальном сайте органа местного самоуправления, на Едином портале государственных и муниципальных услуг.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 Информационные стенды оборудуются в доступном для заявителей помещении администрации.";</w:t>
      </w:r>
    </w:p>
    <w:bookmarkStart w:id="5" w:name="sub_114"/>
    <w:p w14:paraId="21A24C24" w14:textId="77777777" w:rsidR="00834ED3" w:rsidRPr="00834ED3" w:rsidRDefault="00834ED3" w:rsidP="00D51DFE">
      <w:pPr>
        <w:ind w:left="567" w:firstLine="567"/>
        <w:rPr>
          <w:sz w:val="26"/>
          <w:szCs w:val="26"/>
        </w:rPr>
      </w:pPr>
      <w:r w:rsidRPr="00834ED3">
        <w:rPr>
          <w:sz w:val="26"/>
          <w:szCs w:val="26"/>
        </w:rPr>
        <w:fldChar w:fldCharType="begin"/>
      </w:r>
      <w:r w:rsidRPr="00834ED3">
        <w:rPr>
          <w:sz w:val="26"/>
          <w:szCs w:val="26"/>
        </w:rPr>
        <w:instrText>HYPERLINK "https://internet.garant.ru/document/redirect/406243497/214"</w:instrText>
      </w:r>
      <w:r w:rsidRPr="00834ED3">
        <w:rPr>
          <w:sz w:val="26"/>
          <w:szCs w:val="26"/>
        </w:rPr>
      </w:r>
      <w:r w:rsidRPr="00834ED3">
        <w:rPr>
          <w:sz w:val="26"/>
          <w:szCs w:val="26"/>
        </w:rPr>
        <w:fldChar w:fldCharType="separate"/>
      </w:r>
      <w:r w:rsidRPr="00834ED3">
        <w:rPr>
          <w:rStyle w:val="a4"/>
          <w:sz w:val="26"/>
          <w:szCs w:val="26"/>
        </w:rPr>
        <w:t>подраздел 2.14</w:t>
      </w:r>
      <w:r w:rsidRPr="00834ED3">
        <w:rPr>
          <w:sz w:val="26"/>
          <w:szCs w:val="26"/>
        </w:rPr>
        <w:fldChar w:fldCharType="end"/>
      </w:r>
      <w:r w:rsidRPr="00834ED3">
        <w:rPr>
          <w:sz w:val="26"/>
          <w:szCs w:val="26"/>
        </w:rPr>
        <w:t xml:space="preserve"> изложить в следующей редакции:</w:t>
      </w:r>
    </w:p>
    <w:bookmarkEnd w:id="5"/>
    <w:p w14:paraId="6A4FC843" w14:textId="77777777" w:rsidR="00834ED3" w:rsidRPr="00834ED3" w:rsidRDefault="00834ED3" w:rsidP="00834ED3">
      <w:pPr>
        <w:ind w:left="567"/>
        <w:rPr>
          <w:sz w:val="26"/>
          <w:szCs w:val="26"/>
        </w:rPr>
      </w:pPr>
    </w:p>
    <w:p w14:paraId="11C29240" w14:textId="77777777" w:rsidR="00834ED3" w:rsidRPr="00834ED3" w:rsidRDefault="00834ED3" w:rsidP="00D51DFE">
      <w:pPr>
        <w:ind w:left="567"/>
        <w:jc w:val="center"/>
        <w:rPr>
          <w:sz w:val="26"/>
          <w:szCs w:val="26"/>
        </w:rPr>
      </w:pPr>
      <w:r w:rsidRPr="00834ED3">
        <w:rPr>
          <w:sz w:val="26"/>
          <w:szCs w:val="26"/>
        </w:rPr>
        <w:t>"2.14. 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14:paraId="707167E8" w14:textId="77777777" w:rsidR="00834ED3" w:rsidRPr="00834ED3" w:rsidRDefault="00834ED3" w:rsidP="00834ED3">
      <w:pPr>
        <w:ind w:left="567"/>
        <w:rPr>
          <w:sz w:val="26"/>
          <w:szCs w:val="26"/>
        </w:rPr>
      </w:pPr>
    </w:p>
    <w:p w14:paraId="49AC1422" w14:textId="77777777" w:rsidR="00834ED3" w:rsidRPr="00834ED3" w:rsidRDefault="00834ED3" w:rsidP="00D51DFE">
      <w:pPr>
        <w:ind w:left="567" w:firstLine="567"/>
        <w:rPr>
          <w:sz w:val="26"/>
          <w:szCs w:val="26"/>
        </w:rPr>
      </w:pPr>
      <w:bookmarkStart w:id="6" w:name="sub_2141"/>
      <w:r w:rsidRPr="00834ED3">
        <w:rPr>
          <w:sz w:val="26"/>
          <w:szCs w:val="26"/>
        </w:rPr>
        <w:t>2.14.1. Для предоставления муниципальной услуги необходимо обратиться в специализированные организации за получением следующих услуг:</w:t>
      </w:r>
    </w:p>
    <w:bookmarkEnd w:id="6"/>
    <w:p w14:paraId="698D4912" w14:textId="77777777" w:rsidR="00834ED3" w:rsidRPr="00834ED3" w:rsidRDefault="00834ED3" w:rsidP="00D51DFE">
      <w:pPr>
        <w:ind w:left="567" w:firstLine="567"/>
        <w:rPr>
          <w:sz w:val="26"/>
          <w:szCs w:val="26"/>
        </w:rPr>
      </w:pPr>
      <w:r w:rsidRPr="00834ED3">
        <w:rPr>
          <w:sz w:val="26"/>
          <w:szCs w:val="26"/>
        </w:rPr>
        <w:t>изготовление плана переводимого помещения с его техническим описанием, поэтажного плана дома, в котором находится переводимое помещение, осуществляемое органами технической инвентаризации или кадастровыми инженерами;</w:t>
      </w:r>
    </w:p>
    <w:p w14:paraId="6C3926E1" w14:textId="77777777" w:rsidR="00834ED3" w:rsidRPr="00834ED3" w:rsidRDefault="00834ED3" w:rsidP="00D51DFE">
      <w:pPr>
        <w:ind w:left="567" w:firstLine="567"/>
        <w:rPr>
          <w:sz w:val="26"/>
          <w:szCs w:val="26"/>
        </w:rPr>
      </w:pPr>
      <w:r w:rsidRPr="00834ED3">
        <w:rPr>
          <w:sz w:val="26"/>
          <w:szCs w:val="26"/>
        </w:rPr>
        <w:t>изготовление технического паспорта жилого помещения, осуществляемое органами технической инвентаризации.</w:t>
      </w:r>
    </w:p>
    <w:p w14:paraId="679582CB" w14:textId="77777777" w:rsidR="00834ED3" w:rsidRPr="00834ED3" w:rsidRDefault="00834ED3" w:rsidP="00D51DFE">
      <w:pPr>
        <w:ind w:left="567" w:firstLine="567"/>
        <w:rPr>
          <w:sz w:val="26"/>
          <w:szCs w:val="26"/>
        </w:rPr>
      </w:pPr>
      <w:bookmarkStart w:id="7" w:name="sub_2142"/>
      <w:r w:rsidRPr="00834ED3">
        <w:rPr>
          <w:sz w:val="26"/>
          <w:szCs w:val="26"/>
        </w:rPr>
        <w:t>2.14.2. Размер платы за предоставление указанных в пункте 2.14.1 настоящего подраздела услуг устанавливается органами технической инвентаризации и кадастровыми инженерами.</w:t>
      </w:r>
    </w:p>
    <w:p w14:paraId="6DC785BA" w14:textId="77777777" w:rsidR="00834ED3" w:rsidRPr="00834ED3" w:rsidRDefault="00834ED3" w:rsidP="00D51DFE">
      <w:pPr>
        <w:ind w:left="567" w:firstLine="567"/>
        <w:rPr>
          <w:sz w:val="26"/>
          <w:szCs w:val="26"/>
        </w:rPr>
      </w:pPr>
      <w:bookmarkStart w:id="8" w:name="sub_2143"/>
      <w:bookmarkEnd w:id="7"/>
      <w:r w:rsidRPr="00834ED3">
        <w:rPr>
          <w:sz w:val="26"/>
          <w:szCs w:val="26"/>
        </w:rPr>
        <w:t>2.14.3. При предоставлении муниципальной услуги специалисты администрации не вправе требовать от заявителя представления документов, информации и осуществления действий, предусмотренных частью 1 статьи 7 Федерального закона "Об организации предоставления государственных и муниципальных услуг".</w:t>
      </w:r>
    </w:p>
    <w:p w14:paraId="1A622490" w14:textId="77777777" w:rsidR="00834ED3" w:rsidRPr="00834ED3" w:rsidRDefault="00834ED3" w:rsidP="00D51DFE">
      <w:pPr>
        <w:ind w:left="567" w:firstLine="567"/>
        <w:rPr>
          <w:sz w:val="26"/>
          <w:szCs w:val="26"/>
        </w:rPr>
      </w:pPr>
      <w:bookmarkStart w:id="9" w:name="sub_2144"/>
      <w:bookmarkEnd w:id="8"/>
      <w:r w:rsidRPr="00834ED3">
        <w:rPr>
          <w:sz w:val="26"/>
          <w:szCs w:val="26"/>
        </w:rPr>
        <w:t>2.14.4. Муниципальная услуга предоставляется в том числе через МФЦ. Предоставление муниципальной услуги в МФЦ осуществляется после однократного обращения заявителя с соответствующим запросом. Взаимодействие с органами, предоставляющими муниципальные услуги, осуществляется МФЦ без участия заявителя в соответствии с нормативными правовыми актами Российской Федерации и Чувашской Республики и соглашением.</w:t>
      </w:r>
    </w:p>
    <w:bookmarkEnd w:id="9"/>
    <w:p w14:paraId="422162AF" w14:textId="77777777" w:rsidR="00834ED3" w:rsidRPr="00834ED3" w:rsidRDefault="00834ED3" w:rsidP="00D51DFE">
      <w:pPr>
        <w:ind w:left="567" w:firstLine="567"/>
        <w:rPr>
          <w:sz w:val="26"/>
          <w:szCs w:val="26"/>
        </w:rPr>
      </w:pPr>
      <w:r w:rsidRPr="00834ED3">
        <w:rPr>
          <w:sz w:val="26"/>
          <w:szCs w:val="26"/>
        </w:rPr>
        <w:t>В соответствии с соглашением МФЦ осуществляет следующие административные процедуры:</w:t>
      </w:r>
    </w:p>
    <w:p w14:paraId="15D39A29" w14:textId="77777777" w:rsidR="00834ED3" w:rsidRPr="00834ED3" w:rsidRDefault="00834ED3" w:rsidP="00D51DFE">
      <w:pPr>
        <w:ind w:left="567" w:firstLine="567"/>
        <w:rPr>
          <w:sz w:val="26"/>
          <w:szCs w:val="26"/>
        </w:rPr>
      </w:pPr>
      <w:r w:rsidRPr="00834ED3">
        <w:rPr>
          <w:sz w:val="26"/>
          <w:szCs w:val="26"/>
        </w:rPr>
        <w:t>информирование (консультирование) заявителей о порядке предоставления муниципальной услуги в МФЦ;</w:t>
      </w:r>
    </w:p>
    <w:p w14:paraId="71CDCE6A" w14:textId="77777777" w:rsidR="00834ED3" w:rsidRPr="00834ED3" w:rsidRDefault="00834ED3" w:rsidP="00D51DFE">
      <w:pPr>
        <w:ind w:left="567" w:firstLine="567"/>
        <w:rPr>
          <w:sz w:val="26"/>
          <w:szCs w:val="26"/>
        </w:rPr>
      </w:pPr>
      <w:r w:rsidRPr="00834ED3">
        <w:rPr>
          <w:sz w:val="26"/>
          <w:szCs w:val="26"/>
        </w:rPr>
        <w:t>прием и регистрация заявления и документов, необходимых для предоставления муниципальной услуги;</w:t>
      </w:r>
    </w:p>
    <w:p w14:paraId="7F74A932" w14:textId="77777777" w:rsidR="00834ED3" w:rsidRPr="00834ED3" w:rsidRDefault="00834ED3" w:rsidP="00D51DFE">
      <w:pPr>
        <w:ind w:left="567" w:firstLine="567"/>
        <w:rPr>
          <w:sz w:val="26"/>
          <w:szCs w:val="26"/>
        </w:rPr>
      </w:pPr>
      <w:r w:rsidRPr="00834ED3">
        <w:rPr>
          <w:sz w:val="26"/>
          <w:szCs w:val="26"/>
        </w:rPr>
        <w:t>выдача результата предоставления муниципальной услуги.</w:t>
      </w:r>
    </w:p>
    <w:p w14:paraId="398BEA8F" w14:textId="77777777" w:rsidR="00834ED3" w:rsidRPr="00834ED3" w:rsidRDefault="00834ED3" w:rsidP="00D51DFE">
      <w:pPr>
        <w:ind w:left="567" w:firstLine="567"/>
        <w:rPr>
          <w:sz w:val="26"/>
          <w:szCs w:val="26"/>
        </w:rPr>
      </w:pPr>
      <w:r w:rsidRPr="00834ED3">
        <w:rPr>
          <w:sz w:val="26"/>
          <w:szCs w:val="26"/>
        </w:rPr>
        <w:t>Информирование и консультирование заявителей о порядке предоставления муниципальной услуги, ходе рассмотрения запросов, а также по иным вопросам, связанным с предоставлением муниципальной услуги, в МФЦ осуществляются бесплатно.</w:t>
      </w:r>
    </w:p>
    <w:p w14:paraId="47B2527B" w14:textId="77777777" w:rsidR="00834ED3" w:rsidRPr="00834ED3" w:rsidRDefault="00834ED3" w:rsidP="00D51DFE">
      <w:pPr>
        <w:ind w:left="567" w:firstLine="567"/>
        <w:rPr>
          <w:sz w:val="26"/>
          <w:szCs w:val="26"/>
        </w:rPr>
      </w:pPr>
      <w:r w:rsidRPr="00834ED3">
        <w:rPr>
          <w:sz w:val="26"/>
          <w:szCs w:val="26"/>
        </w:rPr>
        <w:lastRenderedPageBreak/>
        <w:t>При предоставлении муниципальной услуги в МФЦ работники МФЦ не вправе требовать от заявителя представления документов, информации и осуществления действий, предусмотренных частью 3 статьи 16 Федерального закона "Об организации предоставления государственных и муниципальных услуг".</w:t>
      </w:r>
    </w:p>
    <w:p w14:paraId="1F130D0E" w14:textId="77777777" w:rsidR="00834ED3" w:rsidRPr="00834ED3" w:rsidRDefault="00834ED3" w:rsidP="00D51DFE">
      <w:pPr>
        <w:ind w:left="567" w:firstLine="567"/>
        <w:rPr>
          <w:sz w:val="26"/>
          <w:szCs w:val="26"/>
        </w:rPr>
      </w:pPr>
      <w:r w:rsidRPr="00834ED3">
        <w:rPr>
          <w:sz w:val="26"/>
          <w:szCs w:val="26"/>
        </w:rPr>
        <w:t>Датой приема заявления, поданного через МФЦ, считается дата его регистрации в МФЦ. МФЦ направляет в администрацию заявление и документы в электронной форме, подписанные усиленной квалифицированной электронной подписью, в соответствии с порядком организации защищенного электронного взаимодействия. Прием и рассмотрение заявления и документов, полученных от МФЦ в электронной форме, администрацией осуществляются без получения заявления и документов на бумажном носителе.</w:t>
      </w:r>
    </w:p>
    <w:p w14:paraId="38E899CB" w14:textId="77777777" w:rsidR="00834ED3" w:rsidRPr="00834ED3" w:rsidRDefault="00834ED3" w:rsidP="00D51DFE">
      <w:pPr>
        <w:ind w:left="567" w:firstLine="567"/>
        <w:rPr>
          <w:sz w:val="26"/>
          <w:szCs w:val="26"/>
        </w:rPr>
      </w:pPr>
      <w:r w:rsidRPr="00834ED3">
        <w:rPr>
          <w:sz w:val="26"/>
          <w:szCs w:val="26"/>
        </w:rPr>
        <w:t>В случае подачи заявления через МФЦ уведомление о принятом решении, в том числе о решении об отказе, в форме электронного документа направляется в МФЦ в соответствии с порядком организации защищенного электронного взаимодействия при обмене электронными документами, установленным соглашением, в срок, не превышающий одного рабочего дня со дня принятия такого решения.</w:t>
      </w:r>
    </w:p>
    <w:p w14:paraId="4E60D411" w14:textId="77777777" w:rsidR="00834ED3" w:rsidRPr="00834ED3" w:rsidRDefault="00834ED3" w:rsidP="00D51DFE">
      <w:pPr>
        <w:ind w:left="567" w:firstLine="567"/>
        <w:rPr>
          <w:sz w:val="26"/>
          <w:szCs w:val="26"/>
        </w:rPr>
      </w:pPr>
      <w:r w:rsidRPr="00834ED3">
        <w:rPr>
          <w:sz w:val="26"/>
          <w:szCs w:val="26"/>
        </w:rPr>
        <w:t>Составление и выдача документов на бумажном носителе, подтверждающих содержание электронных документов, направленных в МФЦ по результатам вынесения соответствующего решения администрацией, обеспечивается в соответствии с требованиями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систем, утвержденными постановлением Правительства Российской Федерации от 18.03.2015 N 250.</w:t>
      </w:r>
    </w:p>
    <w:p w14:paraId="73B4696A" w14:textId="77777777" w:rsidR="00834ED3" w:rsidRPr="00834ED3" w:rsidRDefault="00834ED3" w:rsidP="00D51DFE">
      <w:pPr>
        <w:ind w:left="567" w:firstLine="567"/>
        <w:rPr>
          <w:sz w:val="26"/>
          <w:szCs w:val="26"/>
        </w:rPr>
      </w:pPr>
      <w:r w:rsidRPr="00834ED3">
        <w:rPr>
          <w:sz w:val="26"/>
          <w:szCs w:val="26"/>
        </w:rPr>
        <w:t>Предоставление бесплатного доступа к Единому порталу государственных и муниципальных услуг для подачи заявления и документов, необходимых для получения муниципальной услуги, в электронной форме,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пребывания.</w:t>
      </w:r>
    </w:p>
    <w:p w14:paraId="6B3CEE28" w14:textId="77777777" w:rsidR="00834ED3" w:rsidRPr="00834ED3" w:rsidRDefault="00834ED3" w:rsidP="00D51DFE">
      <w:pPr>
        <w:ind w:left="567" w:firstLine="567"/>
        <w:rPr>
          <w:sz w:val="26"/>
          <w:szCs w:val="26"/>
        </w:rPr>
      </w:pPr>
      <w:r w:rsidRPr="00834ED3">
        <w:rPr>
          <w:sz w:val="26"/>
          <w:szCs w:val="26"/>
        </w:rPr>
        <w:t>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(экстерриториальный принцип), а также посредством запроса о предоставлении нескольких государственных и (или) муниципальных услуг в МФЦ, в соответствии со статьей 15.1 Федерального закона "Об организации предоставления государственных и муниципальных услуг" не предусмотрена.</w:t>
      </w:r>
    </w:p>
    <w:p w14:paraId="1B896F0B" w14:textId="77777777" w:rsidR="00834ED3" w:rsidRPr="00834ED3" w:rsidRDefault="00834ED3" w:rsidP="00D51DFE">
      <w:pPr>
        <w:ind w:left="567" w:firstLine="567"/>
        <w:rPr>
          <w:sz w:val="26"/>
          <w:szCs w:val="26"/>
        </w:rPr>
      </w:pPr>
      <w:bookmarkStart w:id="10" w:name="sub_2145"/>
      <w:r w:rsidRPr="00834ED3">
        <w:rPr>
          <w:sz w:val="26"/>
          <w:szCs w:val="26"/>
        </w:rPr>
        <w:t>2.14.5. Предоставление муниципальной услуги в электронной форме осуществляется с использованием следующих информационных систем:</w:t>
      </w:r>
    </w:p>
    <w:bookmarkEnd w:id="10"/>
    <w:p w14:paraId="0275ABE0" w14:textId="77777777" w:rsidR="00834ED3" w:rsidRPr="00834ED3" w:rsidRDefault="00834ED3" w:rsidP="00D51DFE">
      <w:pPr>
        <w:ind w:left="567" w:firstLine="567"/>
        <w:rPr>
          <w:sz w:val="26"/>
          <w:szCs w:val="26"/>
        </w:rPr>
      </w:pPr>
      <w:r w:rsidRPr="00834ED3">
        <w:rPr>
          <w:sz w:val="26"/>
          <w:szCs w:val="26"/>
        </w:rPr>
        <w:t>Федеральный реестр государственных и муниципальных услуг;</w:t>
      </w:r>
    </w:p>
    <w:p w14:paraId="774F70A9" w14:textId="77777777" w:rsidR="00834ED3" w:rsidRPr="00834ED3" w:rsidRDefault="00834ED3" w:rsidP="00D51DFE">
      <w:pPr>
        <w:ind w:left="567" w:firstLine="567"/>
        <w:rPr>
          <w:sz w:val="26"/>
          <w:szCs w:val="26"/>
        </w:rPr>
      </w:pPr>
      <w:r w:rsidRPr="00834ED3">
        <w:rPr>
          <w:sz w:val="26"/>
          <w:szCs w:val="26"/>
        </w:rPr>
        <w:t>Единый портал государственных и муниципальных услуг.</w:t>
      </w:r>
    </w:p>
    <w:p w14:paraId="3DA1FDC1" w14:textId="77777777" w:rsidR="00834ED3" w:rsidRPr="00834ED3" w:rsidRDefault="00834ED3" w:rsidP="00D51DFE">
      <w:pPr>
        <w:ind w:left="567" w:firstLine="567"/>
        <w:rPr>
          <w:sz w:val="26"/>
          <w:szCs w:val="26"/>
        </w:rPr>
      </w:pPr>
      <w:r w:rsidRPr="00834ED3">
        <w:rPr>
          <w:sz w:val="26"/>
          <w:szCs w:val="26"/>
        </w:rPr>
        <w:t xml:space="preserve">При предоставлении муниципальной услуги в электронной форме </w:t>
      </w:r>
      <w:r w:rsidRPr="00834ED3">
        <w:rPr>
          <w:sz w:val="26"/>
          <w:szCs w:val="26"/>
        </w:rPr>
        <w:lastRenderedPageBreak/>
        <w:t>осуществляются:</w:t>
      </w:r>
    </w:p>
    <w:p w14:paraId="0A90B759" w14:textId="77777777" w:rsidR="00834ED3" w:rsidRPr="00834ED3" w:rsidRDefault="00834ED3" w:rsidP="00D51DFE">
      <w:pPr>
        <w:ind w:left="567" w:firstLine="567"/>
        <w:rPr>
          <w:sz w:val="26"/>
          <w:szCs w:val="26"/>
        </w:rPr>
      </w:pPr>
      <w:r w:rsidRPr="00834ED3">
        <w:rPr>
          <w:sz w:val="26"/>
          <w:szCs w:val="26"/>
        </w:rPr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14:paraId="6CD689D3" w14:textId="77777777" w:rsidR="00834ED3" w:rsidRPr="00834ED3" w:rsidRDefault="00834ED3" w:rsidP="00D51DFE">
      <w:pPr>
        <w:ind w:left="567" w:firstLine="567"/>
        <w:rPr>
          <w:sz w:val="26"/>
          <w:szCs w:val="26"/>
        </w:rPr>
      </w:pPr>
      <w:r w:rsidRPr="00834ED3">
        <w:rPr>
          <w:sz w:val="26"/>
          <w:szCs w:val="26"/>
        </w:rPr>
        <w:t>подача заявления и иных документов, необходимых для предоставления муниципальной услуги, и прием таких заявления и документов;</w:t>
      </w:r>
    </w:p>
    <w:p w14:paraId="7D726234" w14:textId="77777777" w:rsidR="00834ED3" w:rsidRPr="00834ED3" w:rsidRDefault="00834ED3" w:rsidP="00D51DFE">
      <w:pPr>
        <w:ind w:left="567" w:firstLine="567"/>
        <w:rPr>
          <w:sz w:val="26"/>
          <w:szCs w:val="26"/>
        </w:rPr>
      </w:pPr>
      <w:r w:rsidRPr="00834ED3">
        <w:rPr>
          <w:sz w:val="26"/>
          <w:szCs w:val="26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регламентом, соответствующего признакам заявителя;</w:t>
      </w:r>
    </w:p>
    <w:p w14:paraId="282E5D27" w14:textId="77777777" w:rsidR="00834ED3" w:rsidRPr="00834ED3" w:rsidRDefault="00834ED3" w:rsidP="00D51DFE">
      <w:pPr>
        <w:ind w:left="567" w:firstLine="567"/>
        <w:rPr>
          <w:sz w:val="26"/>
          <w:szCs w:val="26"/>
        </w:rPr>
      </w:pPr>
      <w:r w:rsidRPr="00834ED3">
        <w:rPr>
          <w:sz w:val="26"/>
          <w:szCs w:val="26"/>
        </w:rPr>
        <w:t>предъявление заявителю варианта предоставления муниципальной услуги, предусмотренного Административным регламентом;</w:t>
      </w:r>
    </w:p>
    <w:p w14:paraId="15B8692D" w14:textId="77777777" w:rsidR="00834ED3" w:rsidRPr="00834ED3" w:rsidRDefault="00834ED3" w:rsidP="00D51DFE">
      <w:pPr>
        <w:ind w:left="567" w:firstLine="567"/>
        <w:rPr>
          <w:sz w:val="26"/>
          <w:szCs w:val="26"/>
        </w:rPr>
      </w:pPr>
      <w:r w:rsidRPr="00834ED3">
        <w:rPr>
          <w:sz w:val="26"/>
          <w:szCs w:val="26"/>
        </w:rPr>
        <w:t>получение заявителем сведений о ходе выполнения заявления о предоставлении муниципальной услуги;</w:t>
      </w:r>
    </w:p>
    <w:p w14:paraId="5EA7AC2D" w14:textId="77777777" w:rsidR="00834ED3" w:rsidRPr="00834ED3" w:rsidRDefault="00834ED3" w:rsidP="00D51DFE">
      <w:pPr>
        <w:ind w:left="567" w:firstLine="567"/>
        <w:rPr>
          <w:sz w:val="26"/>
          <w:szCs w:val="26"/>
        </w:rPr>
      </w:pPr>
      <w:r w:rsidRPr="00834ED3">
        <w:rPr>
          <w:sz w:val="26"/>
          <w:szCs w:val="26"/>
        </w:rPr>
        <w:t>получение результата предоставления муниципальной услуги;</w:t>
      </w:r>
    </w:p>
    <w:p w14:paraId="61852977" w14:textId="77777777" w:rsidR="00834ED3" w:rsidRPr="00834ED3" w:rsidRDefault="00834ED3" w:rsidP="00D51DFE">
      <w:pPr>
        <w:ind w:left="567" w:firstLine="567"/>
        <w:rPr>
          <w:sz w:val="26"/>
          <w:szCs w:val="26"/>
        </w:rPr>
      </w:pPr>
      <w:r w:rsidRPr="00834ED3">
        <w:rPr>
          <w:sz w:val="26"/>
          <w:szCs w:val="26"/>
        </w:rPr>
        <w:t>осуществление оценки качества предоставления муниципальной услуги;</w:t>
      </w:r>
    </w:p>
    <w:p w14:paraId="4C94A261" w14:textId="77777777" w:rsidR="00834ED3" w:rsidRPr="00834ED3" w:rsidRDefault="00834ED3" w:rsidP="00D51DFE">
      <w:pPr>
        <w:ind w:left="567" w:firstLine="567"/>
        <w:rPr>
          <w:sz w:val="26"/>
          <w:szCs w:val="26"/>
        </w:rPr>
      </w:pPr>
      <w:r w:rsidRPr="00834ED3">
        <w:rPr>
          <w:sz w:val="26"/>
          <w:szCs w:val="26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 при предоставлении муниципальной услуги.</w:t>
      </w:r>
    </w:p>
    <w:p w14:paraId="7D264F82" w14:textId="77777777" w:rsidR="00834ED3" w:rsidRPr="00834ED3" w:rsidRDefault="00834ED3" w:rsidP="00D51DFE">
      <w:pPr>
        <w:ind w:left="567" w:firstLine="567"/>
        <w:rPr>
          <w:sz w:val="26"/>
          <w:szCs w:val="26"/>
        </w:rPr>
      </w:pPr>
      <w:r w:rsidRPr="00834ED3">
        <w:rPr>
          <w:sz w:val="26"/>
          <w:szCs w:val="26"/>
        </w:rPr>
        <w:t>При обращении заявителя за предоставлением муниципальной услуги в электронной форме заявление подписывается усиленной квалифицированной подписью (в случае обращения юридического лица) или простой электронной подписью (в случае обращения физического лица) в соответствии с требованиями Федерального закона "Об электронной подписи" и требованиями Федерального закона "Об организации предоставления государственных и муниципальных услуг".</w:t>
      </w:r>
    </w:p>
    <w:p w14:paraId="41C51A20" w14:textId="77777777" w:rsidR="00834ED3" w:rsidRPr="00834ED3" w:rsidRDefault="00834ED3" w:rsidP="00D51DFE">
      <w:pPr>
        <w:ind w:left="567" w:firstLine="567"/>
        <w:rPr>
          <w:sz w:val="26"/>
          <w:szCs w:val="26"/>
        </w:rPr>
      </w:pPr>
      <w:r w:rsidRPr="00834ED3">
        <w:rPr>
          <w:sz w:val="26"/>
          <w:szCs w:val="26"/>
        </w:rPr>
        <w:t>Специалист, осуществляющий прием документов, поступивших в электронной форме, в день поступления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документам, и дальнейшая работа с ними ведется как с документами заявителя, поступившими в письменном виде.</w:t>
      </w:r>
    </w:p>
    <w:p w14:paraId="418806AE" w14:textId="77777777" w:rsidR="00834ED3" w:rsidRPr="00834ED3" w:rsidRDefault="00834ED3" w:rsidP="00D51DFE">
      <w:pPr>
        <w:ind w:left="567" w:firstLine="709"/>
        <w:rPr>
          <w:sz w:val="26"/>
          <w:szCs w:val="26"/>
        </w:rPr>
      </w:pPr>
      <w:r w:rsidRPr="00834ED3">
        <w:rPr>
          <w:sz w:val="26"/>
          <w:szCs w:val="26"/>
        </w:rPr>
        <w:t>Если иное не предусмотрено законодательством Российской Федерации, документ, являющийся результатом предоставления муниципальной услуги, направляется заявителю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услуг.</w:t>
      </w:r>
    </w:p>
    <w:p w14:paraId="1A751EE0" w14:textId="77777777" w:rsidR="00834ED3" w:rsidRPr="00834ED3" w:rsidRDefault="00834ED3" w:rsidP="00D51DFE">
      <w:pPr>
        <w:ind w:left="567" w:firstLine="709"/>
        <w:rPr>
          <w:sz w:val="26"/>
          <w:szCs w:val="26"/>
        </w:rPr>
      </w:pPr>
      <w:r w:rsidRPr="00834ED3">
        <w:rPr>
          <w:sz w:val="26"/>
          <w:szCs w:val="26"/>
        </w:rPr>
        <w:t>В качестве результата предоставления услуги заявителю обеспечивается по его выбору возможность получения:</w:t>
      </w:r>
    </w:p>
    <w:p w14:paraId="1A2E2CCD" w14:textId="77777777" w:rsidR="00834ED3" w:rsidRPr="00834ED3" w:rsidRDefault="00834ED3" w:rsidP="00D51DFE">
      <w:pPr>
        <w:ind w:left="567" w:firstLine="709"/>
        <w:rPr>
          <w:sz w:val="26"/>
          <w:szCs w:val="26"/>
        </w:rPr>
      </w:pPr>
      <w:bookmarkStart w:id="11" w:name="sub_21451"/>
      <w:r w:rsidRPr="00834ED3">
        <w:rPr>
          <w:sz w:val="26"/>
          <w:szCs w:val="26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14:paraId="78797B80" w14:textId="77777777" w:rsidR="00834ED3" w:rsidRPr="00834ED3" w:rsidRDefault="00834ED3" w:rsidP="00D51DFE">
      <w:pPr>
        <w:ind w:left="567" w:firstLine="709"/>
        <w:rPr>
          <w:sz w:val="26"/>
          <w:szCs w:val="26"/>
        </w:rPr>
      </w:pPr>
      <w:bookmarkStart w:id="12" w:name="sub_21452"/>
      <w:bookmarkEnd w:id="11"/>
      <w:r w:rsidRPr="00834ED3">
        <w:rPr>
          <w:sz w:val="26"/>
          <w:szCs w:val="26"/>
        </w:rPr>
        <w:t>б) документа на бумажном носителе, подтверждающего содержание электронного документа, направленного органом (организацией), в МФЦ;</w:t>
      </w:r>
    </w:p>
    <w:p w14:paraId="6783E531" w14:textId="77777777" w:rsidR="00834ED3" w:rsidRPr="00834ED3" w:rsidRDefault="00834ED3" w:rsidP="00D51DFE">
      <w:pPr>
        <w:ind w:left="567" w:firstLine="709"/>
        <w:rPr>
          <w:sz w:val="26"/>
          <w:szCs w:val="26"/>
        </w:rPr>
      </w:pPr>
      <w:bookmarkStart w:id="13" w:name="sub_21453"/>
      <w:bookmarkEnd w:id="12"/>
      <w:r w:rsidRPr="00834ED3">
        <w:rPr>
          <w:sz w:val="26"/>
          <w:szCs w:val="26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bookmarkEnd w:id="13"/>
    <w:p w14:paraId="49FC8734" w14:textId="77777777" w:rsidR="00834ED3" w:rsidRPr="00834ED3" w:rsidRDefault="00834ED3" w:rsidP="00D51DFE">
      <w:pPr>
        <w:ind w:left="567" w:firstLine="567"/>
        <w:rPr>
          <w:sz w:val="26"/>
          <w:szCs w:val="26"/>
        </w:rPr>
      </w:pPr>
      <w:r w:rsidRPr="00834ED3">
        <w:rPr>
          <w:sz w:val="26"/>
          <w:szCs w:val="26"/>
        </w:rPr>
        <w:t>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независимо от формы или способа обращения за услугой.</w:t>
      </w:r>
    </w:p>
    <w:p w14:paraId="77DBC023" w14:textId="77777777" w:rsidR="00834ED3" w:rsidRPr="00834ED3" w:rsidRDefault="00834ED3" w:rsidP="00D51DFE">
      <w:pPr>
        <w:ind w:left="567" w:firstLine="567"/>
        <w:rPr>
          <w:sz w:val="26"/>
          <w:szCs w:val="26"/>
        </w:rPr>
      </w:pPr>
      <w:r w:rsidRPr="00834ED3">
        <w:rPr>
          <w:sz w:val="26"/>
          <w:szCs w:val="26"/>
        </w:rPr>
        <w:lastRenderedPageBreak/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14:paraId="4466EE48" w14:textId="77777777" w:rsidR="00834ED3" w:rsidRPr="00834ED3" w:rsidRDefault="00834ED3" w:rsidP="00D51DFE">
      <w:pPr>
        <w:ind w:left="567" w:firstLine="567"/>
        <w:rPr>
          <w:sz w:val="26"/>
          <w:szCs w:val="26"/>
        </w:rPr>
      </w:pPr>
      <w:bookmarkStart w:id="14" w:name="sub_2146"/>
      <w:r w:rsidRPr="00834ED3">
        <w:rPr>
          <w:sz w:val="26"/>
          <w:szCs w:val="26"/>
        </w:rPr>
        <w:t>2.14.6.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предусмотрено.";</w:t>
      </w:r>
    </w:p>
    <w:p w14:paraId="3BD02BD4" w14:textId="77777777" w:rsidR="00834ED3" w:rsidRPr="00834ED3" w:rsidRDefault="00834ED3" w:rsidP="00107F83">
      <w:pPr>
        <w:ind w:left="567" w:firstLine="567"/>
        <w:rPr>
          <w:sz w:val="26"/>
          <w:szCs w:val="26"/>
        </w:rPr>
      </w:pPr>
      <w:bookmarkStart w:id="15" w:name="sub_14"/>
      <w:bookmarkEnd w:id="14"/>
      <w:r w:rsidRPr="00834ED3">
        <w:rPr>
          <w:sz w:val="26"/>
          <w:szCs w:val="26"/>
        </w:rPr>
        <w:t>1.</w:t>
      </w:r>
      <w:r w:rsidR="000229E3">
        <w:rPr>
          <w:sz w:val="26"/>
          <w:szCs w:val="26"/>
        </w:rPr>
        <w:t>2</w:t>
      </w:r>
      <w:r w:rsidRPr="00834ED3">
        <w:rPr>
          <w:sz w:val="26"/>
          <w:szCs w:val="26"/>
        </w:rPr>
        <w:t xml:space="preserve">. </w:t>
      </w:r>
      <w:hyperlink r:id="rId9" w:history="1">
        <w:r w:rsidRPr="00834ED3">
          <w:rPr>
            <w:rStyle w:val="a4"/>
            <w:sz w:val="26"/>
            <w:szCs w:val="26"/>
          </w:rPr>
          <w:t>Приложение N 1</w:t>
        </w:r>
      </w:hyperlink>
      <w:r w:rsidRPr="00834ED3">
        <w:rPr>
          <w:sz w:val="26"/>
          <w:szCs w:val="26"/>
        </w:rPr>
        <w:t xml:space="preserve"> к административному регламенту администрации </w:t>
      </w:r>
      <w:r w:rsidR="00036C0B">
        <w:rPr>
          <w:sz w:val="26"/>
          <w:szCs w:val="26"/>
        </w:rPr>
        <w:t>Чебоксарского муниципального округа Чувашской Республики</w:t>
      </w:r>
      <w:r w:rsidRPr="00834ED3">
        <w:rPr>
          <w:sz w:val="26"/>
          <w:szCs w:val="26"/>
        </w:rPr>
        <w:t xml:space="preserve"> изложить в редакции согласно </w:t>
      </w:r>
      <w:hyperlink w:anchor="sub_10000" w:history="1">
        <w:r w:rsidRPr="00834ED3">
          <w:rPr>
            <w:rStyle w:val="a4"/>
            <w:sz w:val="26"/>
            <w:szCs w:val="26"/>
          </w:rPr>
          <w:t>приложению N 1</w:t>
        </w:r>
      </w:hyperlink>
      <w:r w:rsidRPr="00834ED3">
        <w:rPr>
          <w:sz w:val="26"/>
          <w:szCs w:val="26"/>
        </w:rPr>
        <w:t xml:space="preserve"> к настоящему постановлению.</w:t>
      </w:r>
    </w:p>
    <w:p w14:paraId="3C2E3E88" w14:textId="77777777" w:rsidR="00834ED3" w:rsidRPr="00834ED3" w:rsidRDefault="00834ED3" w:rsidP="00107F83">
      <w:pPr>
        <w:ind w:left="567" w:firstLine="567"/>
        <w:rPr>
          <w:sz w:val="26"/>
          <w:szCs w:val="26"/>
        </w:rPr>
      </w:pPr>
      <w:bookmarkStart w:id="16" w:name="sub_15"/>
      <w:bookmarkEnd w:id="15"/>
      <w:r w:rsidRPr="00834ED3">
        <w:rPr>
          <w:sz w:val="26"/>
          <w:szCs w:val="26"/>
        </w:rPr>
        <w:t>1.</w:t>
      </w:r>
      <w:r w:rsidR="000229E3">
        <w:rPr>
          <w:sz w:val="26"/>
          <w:szCs w:val="26"/>
        </w:rPr>
        <w:t>3</w:t>
      </w:r>
      <w:r w:rsidRPr="00834ED3">
        <w:rPr>
          <w:sz w:val="26"/>
          <w:szCs w:val="26"/>
        </w:rPr>
        <w:t xml:space="preserve">. </w:t>
      </w:r>
      <w:hyperlink r:id="rId10" w:history="1">
        <w:r w:rsidRPr="00834ED3">
          <w:rPr>
            <w:rStyle w:val="a4"/>
            <w:sz w:val="26"/>
            <w:szCs w:val="26"/>
          </w:rPr>
          <w:t>Приложение N 2</w:t>
        </w:r>
      </w:hyperlink>
      <w:r w:rsidRPr="00834ED3">
        <w:rPr>
          <w:sz w:val="26"/>
          <w:szCs w:val="26"/>
        </w:rPr>
        <w:t xml:space="preserve"> к административному регламенту администрации </w:t>
      </w:r>
      <w:r w:rsidR="00036C0B">
        <w:rPr>
          <w:sz w:val="26"/>
          <w:szCs w:val="26"/>
        </w:rPr>
        <w:t>Чебоксарского муниципального округа Чувашской Республики</w:t>
      </w:r>
      <w:r w:rsidRPr="00834ED3">
        <w:rPr>
          <w:sz w:val="26"/>
          <w:szCs w:val="26"/>
        </w:rPr>
        <w:t xml:space="preserve"> изложить в редакции согласно </w:t>
      </w:r>
      <w:hyperlink w:anchor="sub_20000" w:history="1">
        <w:r w:rsidRPr="00834ED3">
          <w:rPr>
            <w:rStyle w:val="a4"/>
            <w:sz w:val="26"/>
            <w:szCs w:val="26"/>
          </w:rPr>
          <w:t>приложению N 2</w:t>
        </w:r>
      </w:hyperlink>
      <w:r w:rsidRPr="00834ED3">
        <w:rPr>
          <w:sz w:val="26"/>
          <w:szCs w:val="26"/>
        </w:rPr>
        <w:t xml:space="preserve"> к настоящему постановлению.</w:t>
      </w:r>
      <w:bookmarkEnd w:id="16"/>
    </w:p>
    <w:bookmarkEnd w:id="2"/>
    <w:p w14:paraId="5521AB11" w14:textId="77777777" w:rsidR="00817929" w:rsidRPr="0034391C" w:rsidRDefault="00817929" w:rsidP="00834ED3">
      <w:pPr>
        <w:tabs>
          <w:tab w:val="left" w:pos="851"/>
        </w:tabs>
        <w:suppressAutoHyphens/>
        <w:spacing w:before="6"/>
        <w:ind w:left="567" w:hanging="141"/>
        <w:rPr>
          <w:sz w:val="26"/>
          <w:szCs w:val="26"/>
        </w:rPr>
      </w:pPr>
      <w:r w:rsidRPr="0034391C">
        <w:rPr>
          <w:sz w:val="26"/>
          <w:szCs w:val="26"/>
        </w:rPr>
        <w:t xml:space="preserve">       </w:t>
      </w:r>
      <w:r w:rsidR="00107F83" w:rsidRPr="00107F83">
        <w:rPr>
          <w:sz w:val="26"/>
          <w:szCs w:val="26"/>
        </w:rPr>
        <w:t>2</w:t>
      </w:r>
      <w:r w:rsidRPr="0034391C">
        <w:rPr>
          <w:sz w:val="26"/>
          <w:szCs w:val="26"/>
        </w:rPr>
        <w:t>. Контроль за выполнением настоящего постановления возложить на отдел жилищно-коммунального хозяйства управления благоустройства и развития территорий администрации Чебоксарского муниципального округа Чувашской Республики.</w:t>
      </w:r>
    </w:p>
    <w:p w14:paraId="07AC85D8" w14:textId="77777777" w:rsidR="00817929" w:rsidRPr="0034391C" w:rsidRDefault="00834ED3" w:rsidP="00107F83">
      <w:pPr>
        <w:pStyle w:val="ConsNormal"/>
        <w:widowControl/>
        <w:suppressAutoHyphens/>
        <w:ind w:left="567" w:righ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4ED3">
        <w:rPr>
          <w:rFonts w:ascii="Times New Roman" w:hAnsi="Times New Roman" w:cs="Times New Roman"/>
          <w:sz w:val="26"/>
          <w:szCs w:val="26"/>
        </w:rPr>
        <w:t>3</w:t>
      </w:r>
      <w:r w:rsidR="00817929" w:rsidRPr="0034391C">
        <w:rPr>
          <w:rFonts w:ascii="Times New Roman" w:hAnsi="Times New Roman" w:cs="Times New Roman"/>
          <w:sz w:val="26"/>
          <w:szCs w:val="26"/>
        </w:rPr>
        <w:t xml:space="preserve">. Настоящее постановление вступает со дня его официального опубликования. </w:t>
      </w:r>
    </w:p>
    <w:p w14:paraId="00975AB5" w14:textId="77777777" w:rsidR="00817929" w:rsidRPr="0034391C" w:rsidRDefault="00817929" w:rsidP="00CF6384">
      <w:pPr>
        <w:pStyle w:val="ConsNormal"/>
        <w:widowControl/>
        <w:suppressAutoHyphens/>
        <w:ind w:left="567"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bookmarkEnd w:id="1"/>
    <w:p w14:paraId="497F7DD0" w14:textId="77777777" w:rsidR="00817929" w:rsidRPr="0034391C" w:rsidRDefault="00817929" w:rsidP="00817929">
      <w:pPr>
        <w:tabs>
          <w:tab w:val="center" w:pos="4536"/>
          <w:tab w:val="right" w:pos="9072"/>
        </w:tabs>
        <w:suppressAutoHyphens/>
        <w:ind w:left="426" w:right="-142" w:firstLine="0"/>
        <w:rPr>
          <w:sz w:val="26"/>
          <w:szCs w:val="26"/>
        </w:rPr>
      </w:pPr>
    </w:p>
    <w:p w14:paraId="3B0A66E9" w14:textId="77777777" w:rsidR="00817929" w:rsidRPr="0034391C" w:rsidRDefault="00817929" w:rsidP="00817929">
      <w:pPr>
        <w:tabs>
          <w:tab w:val="center" w:pos="4536"/>
          <w:tab w:val="right" w:pos="9072"/>
        </w:tabs>
        <w:suppressAutoHyphens/>
        <w:ind w:left="426" w:right="-142" w:firstLine="0"/>
        <w:rPr>
          <w:sz w:val="26"/>
          <w:szCs w:val="26"/>
        </w:rPr>
      </w:pPr>
    </w:p>
    <w:p w14:paraId="191ACF7D" w14:textId="77777777" w:rsidR="00817929" w:rsidRPr="0034391C" w:rsidRDefault="00817929" w:rsidP="00CF6384">
      <w:pPr>
        <w:tabs>
          <w:tab w:val="center" w:pos="4536"/>
          <w:tab w:val="right" w:pos="9072"/>
        </w:tabs>
        <w:suppressAutoHyphens/>
        <w:ind w:left="567" w:right="-142" w:firstLine="0"/>
        <w:rPr>
          <w:sz w:val="26"/>
          <w:szCs w:val="26"/>
          <w:lang w:eastAsia="ar-SA"/>
        </w:rPr>
      </w:pPr>
      <w:r w:rsidRPr="0034391C">
        <w:rPr>
          <w:sz w:val="26"/>
          <w:szCs w:val="26"/>
          <w:lang w:eastAsia="ar-SA"/>
        </w:rPr>
        <w:t>Глава Чебоксарского</w:t>
      </w:r>
    </w:p>
    <w:p w14:paraId="3496B5E5" w14:textId="77777777" w:rsidR="00817929" w:rsidRPr="0034391C" w:rsidRDefault="00817929" w:rsidP="00CF6384">
      <w:pPr>
        <w:tabs>
          <w:tab w:val="center" w:pos="4536"/>
          <w:tab w:val="right" w:pos="9072"/>
        </w:tabs>
        <w:suppressAutoHyphens/>
        <w:ind w:left="567" w:right="-142" w:firstLine="0"/>
        <w:rPr>
          <w:sz w:val="26"/>
          <w:szCs w:val="26"/>
          <w:lang w:eastAsia="ar-SA"/>
        </w:rPr>
      </w:pPr>
      <w:r w:rsidRPr="0034391C">
        <w:rPr>
          <w:sz w:val="26"/>
          <w:szCs w:val="26"/>
          <w:lang w:eastAsia="ar-SA"/>
        </w:rPr>
        <w:t>муниципального округ</w:t>
      </w:r>
      <w:r w:rsidR="0034391C">
        <w:rPr>
          <w:sz w:val="26"/>
          <w:szCs w:val="26"/>
          <w:lang w:eastAsia="ar-SA"/>
        </w:rPr>
        <w:t>а</w:t>
      </w:r>
    </w:p>
    <w:p w14:paraId="14CCD09C" w14:textId="77777777" w:rsidR="0034391C" w:rsidRPr="0034391C" w:rsidRDefault="00817929" w:rsidP="00CF6384">
      <w:pPr>
        <w:suppressAutoHyphens/>
        <w:ind w:left="567" w:firstLine="0"/>
        <w:rPr>
          <w:rStyle w:val="a3"/>
          <w:b w:val="0"/>
          <w:color w:val="auto"/>
          <w:sz w:val="26"/>
          <w:szCs w:val="26"/>
        </w:rPr>
      </w:pPr>
      <w:r w:rsidRPr="0034391C">
        <w:rPr>
          <w:sz w:val="26"/>
          <w:szCs w:val="26"/>
          <w:lang w:eastAsia="ar-SA"/>
        </w:rPr>
        <w:t xml:space="preserve">Чувашской Республики      </w:t>
      </w:r>
      <w:r w:rsidR="0034391C">
        <w:rPr>
          <w:sz w:val="26"/>
          <w:szCs w:val="26"/>
          <w:lang w:eastAsia="ar-SA"/>
        </w:rPr>
        <w:t xml:space="preserve"> </w:t>
      </w:r>
      <w:r w:rsidRPr="0034391C">
        <w:rPr>
          <w:sz w:val="26"/>
          <w:szCs w:val="26"/>
          <w:lang w:eastAsia="ar-SA"/>
        </w:rPr>
        <w:t xml:space="preserve">                           </w:t>
      </w:r>
      <w:r w:rsidR="0034391C">
        <w:rPr>
          <w:sz w:val="26"/>
          <w:szCs w:val="26"/>
          <w:lang w:eastAsia="ar-SA"/>
        </w:rPr>
        <w:t xml:space="preserve">  </w:t>
      </w:r>
      <w:r w:rsidRPr="0034391C">
        <w:rPr>
          <w:sz w:val="26"/>
          <w:szCs w:val="26"/>
          <w:lang w:eastAsia="ar-SA"/>
        </w:rPr>
        <w:t xml:space="preserve">                В.Б. Михайлов                                                                    </w:t>
      </w:r>
    </w:p>
    <w:p w14:paraId="106BAFEA" w14:textId="77777777" w:rsidR="0034391C" w:rsidRDefault="0034391C" w:rsidP="00CF6384">
      <w:pPr>
        <w:ind w:left="567" w:firstLine="0"/>
        <w:rPr>
          <w:rStyle w:val="a3"/>
          <w:rFonts w:ascii="Arial" w:hAnsi="Arial" w:cs="Arial"/>
          <w:bCs/>
        </w:rPr>
      </w:pPr>
    </w:p>
    <w:bookmarkEnd w:id="0"/>
    <w:p w14:paraId="0E48632D" w14:textId="77777777" w:rsidR="00CF6384" w:rsidRDefault="00CF6384" w:rsidP="00CF6384">
      <w:pPr>
        <w:ind w:left="567" w:firstLine="0"/>
        <w:rPr>
          <w:rStyle w:val="a3"/>
          <w:rFonts w:ascii="Arial" w:hAnsi="Arial" w:cs="Arial"/>
          <w:bCs/>
        </w:rPr>
      </w:pPr>
    </w:p>
    <w:p w14:paraId="0A116D8C" w14:textId="77777777" w:rsidR="00F63907" w:rsidRDefault="00F63907" w:rsidP="000229E3">
      <w:pPr>
        <w:jc w:val="right"/>
        <w:rPr>
          <w:rStyle w:val="a3"/>
          <w:rFonts w:ascii="Arial" w:hAnsi="Arial" w:cs="Arial"/>
          <w:bCs/>
        </w:rPr>
      </w:pPr>
      <w:bookmarkStart w:id="17" w:name="sub_1100"/>
    </w:p>
    <w:p w14:paraId="59A4502D" w14:textId="77777777" w:rsidR="00F63907" w:rsidRDefault="00F63907" w:rsidP="000229E3">
      <w:pPr>
        <w:jc w:val="right"/>
        <w:rPr>
          <w:rStyle w:val="a3"/>
          <w:rFonts w:ascii="Arial" w:hAnsi="Arial" w:cs="Arial"/>
          <w:bCs/>
        </w:rPr>
      </w:pPr>
    </w:p>
    <w:p w14:paraId="0FA4B0A8" w14:textId="77777777" w:rsidR="00F63907" w:rsidRDefault="00F63907" w:rsidP="000229E3">
      <w:pPr>
        <w:jc w:val="right"/>
        <w:rPr>
          <w:rStyle w:val="a3"/>
          <w:rFonts w:ascii="Arial" w:hAnsi="Arial" w:cs="Arial"/>
          <w:bCs/>
        </w:rPr>
      </w:pPr>
    </w:p>
    <w:p w14:paraId="3C19DC7F" w14:textId="77777777" w:rsidR="00F63907" w:rsidRDefault="00F63907" w:rsidP="000229E3">
      <w:pPr>
        <w:jc w:val="right"/>
        <w:rPr>
          <w:rStyle w:val="a3"/>
          <w:rFonts w:ascii="Arial" w:hAnsi="Arial" w:cs="Arial"/>
          <w:bCs/>
        </w:rPr>
      </w:pPr>
    </w:p>
    <w:p w14:paraId="472CC835" w14:textId="77777777" w:rsidR="00F63907" w:rsidRDefault="00F63907" w:rsidP="000229E3">
      <w:pPr>
        <w:jc w:val="right"/>
        <w:rPr>
          <w:rStyle w:val="a3"/>
          <w:rFonts w:ascii="Arial" w:hAnsi="Arial" w:cs="Arial"/>
          <w:bCs/>
        </w:rPr>
      </w:pPr>
    </w:p>
    <w:p w14:paraId="1C096B74" w14:textId="77777777" w:rsidR="00F63907" w:rsidRDefault="00F63907" w:rsidP="000229E3">
      <w:pPr>
        <w:jc w:val="right"/>
        <w:rPr>
          <w:rStyle w:val="a3"/>
          <w:rFonts w:ascii="Arial" w:hAnsi="Arial" w:cs="Arial"/>
          <w:bCs/>
        </w:rPr>
      </w:pPr>
    </w:p>
    <w:p w14:paraId="306BFE95" w14:textId="77777777" w:rsidR="00F63907" w:rsidRDefault="00F63907" w:rsidP="000229E3">
      <w:pPr>
        <w:jc w:val="right"/>
        <w:rPr>
          <w:rStyle w:val="a3"/>
          <w:rFonts w:ascii="Arial" w:hAnsi="Arial" w:cs="Arial"/>
          <w:bCs/>
        </w:rPr>
      </w:pPr>
    </w:p>
    <w:p w14:paraId="3A1271DF" w14:textId="77777777" w:rsidR="00F63907" w:rsidRDefault="00F63907" w:rsidP="000229E3">
      <w:pPr>
        <w:jc w:val="right"/>
        <w:rPr>
          <w:rStyle w:val="a3"/>
          <w:rFonts w:ascii="Arial" w:hAnsi="Arial" w:cs="Arial"/>
          <w:bCs/>
        </w:rPr>
      </w:pPr>
    </w:p>
    <w:p w14:paraId="70A74662" w14:textId="77777777" w:rsidR="00F63907" w:rsidRDefault="00F63907" w:rsidP="000229E3">
      <w:pPr>
        <w:jc w:val="right"/>
        <w:rPr>
          <w:rStyle w:val="a3"/>
          <w:rFonts w:ascii="Arial" w:hAnsi="Arial" w:cs="Arial"/>
          <w:bCs/>
        </w:rPr>
      </w:pPr>
    </w:p>
    <w:p w14:paraId="5C441DA7" w14:textId="77777777" w:rsidR="00F63907" w:rsidRDefault="00F63907" w:rsidP="000229E3">
      <w:pPr>
        <w:jc w:val="right"/>
        <w:rPr>
          <w:rStyle w:val="a3"/>
          <w:rFonts w:ascii="Arial" w:hAnsi="Arial" w:cs="Arial"/>
          <w:bCs/>
        </w:rPr>
      </w:pPr>
    </w:p>
    <w:p w14:paraId="3C3279D8" w14:textId="77777777" w:rsidR="00F63907" w:rsidRDefault="00F63907" w:rsidP="000229E3">
      <w:pPr>
        <w:jc w:val="right"/>
        <w:rPr>
          <w:rStyle w:val="a3"/>
          <w:rFonts w:ascii="Arial" w:hAnsi="Arial" w:cs="Arial"/>
          <w:bCs/>
        </w:rPr>
      </w:pPr>
    </w:p>
    <w:p w14:paraId="777915B4" w14:textId="77777777" w:rsidR="00F63907" w:rsidRDefault="00F63907" w:rsidP="000229E3">
      <w:pPr>
        <w:jc w:val="right"/>
        <w:rPr>
          <w:rStyle w:val="a3"/>
          <w:rFonts w:ascii="Arial" w:hAnsi="Arial" w:cs="Arial"/>
          <w:bCs/>
        </w:rPr>
      </w:pPr>
    </w:p>
    <w:p w14:paraId="7B428A1B" w14:textId="77777777" w:rsidR="00F63907" w:rsidRDefault="00F63907" w:rsidP="000229E3">
      <w:pPr>
        <w:jc w:val="right"/>
        <w:rPr>
          <w:rStyle w:val="a3"/>
          <w:rFonts w:ascii="Arial" w:hAnsi="Arial" w:cs="Arial"/>
          <w:bCs/>
        </w:rPr>
      </w:pPr>
    </w:p>
    <w:p w14:paraId="42B9276B" w14:textId="77777777" w:rsidR="00F63907" w:rsidRDefault="00F63907" w:rsidP="000229E3">
      <w:pPr>
        <w:jc w:val="right"/>
        <w:rPr>
          <w:rStyle w:val="a3"/>
          <w:rFonts w:ascii="Arial" w:hAnsi="Arial" w:cs="Arial"/>
          <w:bCs/>
        </w:rPr>
      </w:pPr>
    </w:p>
    <w:p w14:paraId="542A0637" w14:textId="77777777" w:rsidR="00F63907" w:rsidRDefault="00F63907" w:rsidP="000229E3">
      <w:pPr>
        <w:jc w:val="right"/>
        <w:rPr>
          <w:rStyle w:val="a3"/>
          <w:rFonts w:ascii="Arial" w:hAnsi="Arial" w:cs="Arial"/>
          <w:bCs/>
        </w:rPr>
      </w:pPr>
    </w:p>
    <w:p w14:paraId="6B3D5DB8" w14:textId="77777777" w:rsidR="00F63907" w:rsidRDefault="00F63907" w:rsidP="000229E3">
      <w:pPr>
        <w:jc w:val="right"/>
        <w:rPr>
          <w:rStyle w:val="a3"/>
          <w:rFonts w:ascii="Arial" w:hAnsi="Arial" w:cs="Arial"/>
          <w:bCs/>
        </w:rPr>
      </w:pPr>
    </w:p>
    <w:p w14:paraId="2C4151B5" w14:textId="77777777" w:rsidR="00F63907" w:rsidRDefault="00F63907" w:rsidP="000229E3">
      <w:pPr>
        <w:jc w:val="right"/>
        <w:rPr>
          <w:rStyle w:val="a3"/>
          <w:rFonts w:ascii="Arial" w:hAnsi="Arial" w:cs="Arial"/>
          <w:bCs/>
        </w:rPr>
      </w:pPr>
    </w:p>
    <w:p w14:paraId="60E85BF4" w14:textId="77777777" w:rsidR="00F63907" w:rsidRDefault="00F63907" w:rsidP="000229E3">
      <w:pPr>
        <w:jc w:val="right"/>
        <w:rPr>
          <w:rStyle w:val="a3"/>
          <w:rFonts w:ascii="Arial" w:hAnsi="Arial" w:cs="Arial"/>
          <w:bCs/>
        </w:rPr>
      </w:pPr>
    </w:p>
    <w:p w14:paraId="4D1C7941" w14:textId="77777777" w:rsidR="00F63907" w:rsidRDefault="00F63907" w:rsidP="000229E3">
      <w:pPr>
        <w:jc w:val="right"/>
        <w:rPr>
          <w:rStyle w:val="a3"/>
          <w:rFonts w:ascii="Arial" w:hAnsi="Arial" w:cs="Arial"/>
          <w:bCs/>
        </w:rPr>
      </w:pPr>
    </w:p>
    <w:p w14:paraId="586495BE" w14:textId="77777777" w:rsidR="00F63907" w:rsidRDefault="00F63907" w:rsidP="000229E3">
      <w:pPr>
        <w:jc w:val="right"/>
        <w:rPr>
          <w:rStyle w:val="a3"/>
          <w:rFonts w:ascii="Arial" w:hAnsi="Arial" w:cs="Arial"/>
          <w:bCs/>
        </w:rPr>
      </w:pPr>
    </w:p>
    <w:p w14:paraId="25D17FC7" w14:textId="77777777" w:rsidR="00F63907" w:rsidRDefault="00F63907" w:rsidP="000229E3">
      <w:pPr>
        <w:jc w:val="right"/>
        <w:rPr>
          <w:rStyle w:val="a3"/>
          <w:rFonts w:ascii="Arial" w:hAnsi="Arial" w:cs="Arial"/>
          <w:bCs/>
        </w:rPr>
      </w:pPr>
    </w:p>
    <w:p w14:paraId="711FC264" w14:textId="77777777" w:rsidR="00F63907" w:rsidRDefault="00F63907" w:rsidP="000229E3">
      <w:pPr>
        <w:jc w:val="right"/>
        <w:rPr>
          <w:rStyle w:val="a3"/>
          <w:rFonts w:ascii="Arial" w:hAnsi="Arial" w:cs="Arial"/>
          <w:bCs/>
        </w:rPr>
      </w:pPr>
    </w:p>
    <w:p w14:paraId="6A717302" w14:textId="77777777" w:rsidR="00F63907" w:rsidRDefault="00F63907" w:rsidP="000229E3">
      <w:pPr>
        <w:jc w:val="right"/>
        <w:rPr>
          <w:rStyle w:val="a3"/>
          <w:rFonts w:ascii="Arial" w:hAnsi="Arial" w:cs="Arial"/>
          <w:bCs/>
        </w:rPr>
      </w:pPr>
    </w:p>
    <w:p w14:paraId="1D55F729" w14:textId="77777777" w:rsidR="00F63907" w:rsidRDefault="00F63907" w:rsidP="000229E3">
      <w:pPr>
        <w:jc w:val="right"/>
        <w:rPr>
          <w:rStyle w:val="a3"/>
          <w:rFonts w:ascii="Arial" w:hAnsi="Arial" w:cs="Arial"/>
          <w:bCs/>
        </w:rPr>
      </w:pPr>
    </w:p>
    <w:p w14:paraId="0A6829C0" w14:textId="77777777" w:rsidR="00FE3F9B" w:rsidRDefault="00FE3F9B" w:rsidP="000229E3">
      <w:pPr>
        <w:jc w:val="right"/>
        <w:rPr>
          <w:rStyle w:val="a3"/>
          <w:rFonts w:ascii="Arial" w:hAnsi="Arial" w:cs="Arial"/>
          <w:bCs/>
        </w:rPr>
      </w:pPr>
    </w:p>
    <w:p w14:paraId="4CA4EC29" w14:textId="77777777" w:rsidR="00FE3F9B" w:rsidRDefault="00FE3F9B" w:rsidP="000229E3">
      <w:pPr>
        <w:jc w:val="right"/>
        <w:rPr>
          <w:rStyle w:val="a3"/>
          <w:rFonts w:ascii="Arial" w:hAnsi="Arial" w:cs="Arial"/>
          <w:bCs/>
        </w:rPr>
      </w:pPr>
    </w:p>
    <w:p w14:paraId="47E99F8B" w14:textId="77777777" w:rsidR="00FE3F9B" w:rsidRDefault="00FE3F9B" w:rsidP="000229E3">
      <w:pPr>
        <w:jc w:val="right"/>
        <w:rPr>
          <w:rStyle w:val="a3"/>
          <w:rFonts w:ascii="Arial" w:hAnsi="Arial" w:cs="Arial"/>
          <w:bCs/>
        </w:rPr>
      </w:pPr>
    </w:p>
    <w:p w14:paraId="09FA6AE6" w14:textId="77777777" w:rsidR="00FE3F9B" w:rsidRDefault="00FE3F9B" w:rsidP="000229E3">
      <w:pPr>
        <w:jc w:val="right"/>
        <w:rPr>
          <w:rStyle w:val="a3"/>
          <w:rFonts w:ascii="Arial" w:hAnsi="Arial" w:cs="Arial"/>
          <w:bCs/>
        </w:rPr>
      </w:pPr>
    </w:p>
    <w:p w14:paraId="46AE665F" w14:textId="77777777" w:rsidR="00FE3F9B" w:rsidRDefault="00FE3F9B" w:rsidP="000229E3">
      <w:pPr>
        <w:jc w:val="right"/>
        <w:rPr>
          <w:rStyle w:val="a3"/>
          <w:rFonts w:ascii="Arial" w:hAnsi="Arial" w:cs="Arial"/>
          <w:bCs/>
        </w:rPr>
      </w:pPr>
    </w:p>
    <w:p w14:paraId="05F794CC" w14:textId="77777777" w:rsidR="00F63907" w:rsidRDefault="00F63907" w:rsidP="000229E3">
      <w:pPr>
        <w:jc w:val="right"/>
        <w:rPr>
          <w:rStyle w:val="a3"/>
          <w:rFonts w:ascii="Arial" w:hAnsi="Arial" w:cs="Arial"/>
          <w:bCs/>
        </w:rPr>
      </w:pPr>
    </w:p>
    <w:p w14:paraId="061412BB" w14:textId="77777777" w:rsidR="00F63907" w:rsidRDefault="00F63907" w:rsidP="000229E3">
      <w:pPr>
        <w:jc w:val="right"/>
        <w:rPr>
          <w:rStyle w:val="a3"/>
          <w:rFonts w:ascii="Arial" w:hAnsi="Arial" w:cs="Arial"/>
          <w:bCs/>
        </w:rPr>
      </w:pPr>
    </w:p>
    <w:p w14:paraId="4B1F4163" w14:textId="77777777" w:rsidR="00F63907" w:rsidRDefault="000229E3" w:rsidP="000229E3">
      <w:pPr>
        <w:jc w:val="right"/>
        <w:rPr>
          <w:rStyle w:val="a3"/>
          <w:rFonts w:ascii="Arial" w:hAnsi="Arial" w:cs="Arial"/>
          <w:bCs/>
        </w:rPr>
      </w:pPr>
      <w:r>
        <w:rPr>
          <w:rStyle w:val="a3"/>
          <w:rFonts w:ascii="Arial" w:hAnsi="Arial" w:cs="Arial"/>
          <w:bCs/>
        </w:rPr>
        <w:t>Приложение N 1</w:t>
      </w:r>
      <w:r>
        <w:rPr>
          <w:rStyle w:val="a3"/>
          <w:rFonts w:ascii="Arial" w:hAnsi="Arial" w:cs="Arial"/>
          <w:bCs/>
        </w:rPr>
        <w:br/>
        <w:t>к Административному регламенту</w:t>
      </w:r>
      <w:r>
        <w:rPr>
          <w:rStyle w:val="a3"/>
          <w:rFonts w:ascii="Arial" w:hAnsi="Arial" w:cs="Arial"/>
          <w:bCs/>
        </w:rPr>
        <w:br/>
        <w:t xml:space="preserve">администрации </w:t>
      </w:r>
      <w:r w:rsidR="00F63907">
        <w:rPr>
          <w:rStyle w:val="a3"/>
          <w:rFonts w:ascii="Arial" w:hAnsi="Arial" w:cs="Arial"/>
          <w:bCs/>
        </w:rPr>
        <w:t>Чебоксарского муниципального</w:t>
      </w:r>
    </w:p>
    <w:p w14:paraId="091C4850" w14:textId="77777777" w:rsidR="000229E3" w:rsidRDefault="00F63907" w:rsidP="000229E3">
      <w:pPr>
        <w:jc w:val="right"/>
        <w:rPr>
          <w:rStyle w:val="a3"/>
          <w:rFonts w:ascii="Arial" w:hAnsi="Arial" w:cs="Arial"/>
          <w:bCs/>
        </w:rPr>
      </w:pPr>
      <w:r>
        <w:rPr>
          <w:rStyle w:val="a3"/>
          <w:rFonts w:ascii="Arial" w:hAnsi="Arial" w:cs="Arial"/>
          <w:bCs/>
        </w:rPr>
        <w:t xml:space="preserve"> округа Чувашской Республики</w:t>
      </w:r>
    </w:p>
    <w:bookmarkEnd w:id="17"/>
    <w:p w14:paraId="1D0ED445" w14:textId="77777777" w:rsidR="000229E3" w:rsidRDefault="000229E3" w:rsidP="000229E3"/>
    <w:p w14:paraId="5CF21F2D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_________________________________________________</w:t>
      </w:r>
    </w:p>
    <w:p w14:paraId="4FA2DF75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должностное лицо, которому направляется заявление</w:t>
      </w:r>
    </w:p>
    <w:p w14:paraId="36636ABD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от ______________________________________________</w:t>
      </w:r>
    </w:p>
    <w:p w14:paraId="1F02A955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Ф.И.О.</w:t>
      </w:r>
    </w:p>
    <w:p w14:paraId="4426DF18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________________________________________________,</w:t>
      </w:r>
    </w:p>
    <w:p w14:paraId="224984EC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зарегистрированного(-ой) по адресу:</w:t>
      </w:r>
    </w:p>
    <w:p w14:paraId="797D061B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_________________________________________________</w:t>
      </w:r>
    </w:p>
    <w:p w14:paraId="4C6038BD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_________________________________________________</w:t>
      </w:r>
    </w:p>
    <w:p w14:paraId="226D791D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телефон _________________________________________</w:t>
      </w:r>
    </w:p>
    <w:p w14:paraId="5CCC07D4" w14:textId="77777777" w:rsidR="000229E3" w:rsidRDefault="000229E3" w:rsidP="000229E3"/>
    <w:p w14:paraId="1A5535FF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         ЗАЯВЛЕНИЕ</w:t>
      </w:r>
    </w:p>
    <w:p w14:paraId="52053347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   о переводе помещения</w:t>
      </w:r>
    </w:p>
    <w:p w14:paraId="2C8D1B1D" w14:textId="77777777" w:rsidR="000229E3" w:rsidRDefault="000229E3" w:rsidP="000229E3"/>
    <w:p w14:paraId="3C55E5BA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Прошу Вас перевести жилое (нежилое) помещение N _____, расположенное</w:t>
      </w:r>
    </w:p>
    <w:p w14:paraId="465AE145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(ненужное зачеркнуть)</w:t>
      </w:r>
    </w:p>
    <w:p w14:paraId="2780DF99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>по адресу: _________________________________________________________________</w:t>
      </w:r>
    </w:p>
    <w:p w14:paraId="160EA7A8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>принадлежащее мне на праве собственности ________________________________</w:t>
      </w:r>
    </w:p>
    <w:p w14:paraId="4B429EEA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>в нежилое (жилое) для использования под ________________________________.</w:t>
      </w:r>
    </w:p>
    <w:p w14:paraId="55D74A67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>В данных переводимых помещениях регистрация граждан отсутствует, что</w:t>
      </w:r>
    </w:p>
    <w:p w14:paraId="3F4E31A0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>подтверждается справкой о регистрации по месту жительства в указанных</w:t>
      </w:r>
    </w:p>
    <w:p w14:paraId="35D2A9A8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>жилых помещениях, прилагаемой к заявлению.</w:t>
      </w:r>
    </w:p>
    <w:p w14:paraId="6DC36666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К заявлению прилагаются следующие документы:</w:t>
      </w:r>
    </w:p>
    <w:p w14:paraId="7C3C451F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>1) _______________________________________________________ на ___ листах;</w:t>
      </w:r>
    </w:p>
    <w:p w14:paraId="2F34B006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>2) _______________________________________________________ на ___ листах;</w:t>
      </w:r>
    </w:p>
    <w:p w14:paraId="1351901A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>3) _______________________________________________________ на ___ листах;</w:t>
      </w:r>
    </w:p>
    <w:p w14:paraId="3B11F895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>4) _______________________________________________________ на ___ листах;</w:t>
      </w:r>
    </w:p>
    <w:p w14:paraId="3B7A3C61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>5) _______________________________________________________ на ___ листах;</w:t>
      </w:r>
    </w:p>
    <w:p w14:paraId="5B6B1D51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>6) _______________________________________________________ на ___ листах;</w:t>
      </w:r>
    </w:p>
    <w:p w14:paraId="3750A297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>7) _______________________________________________________ на ___ листах;</w:t>
      </w:r>
    </w:p>
    <w:p w14:paraId="2B7A3F7E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Настоящим уведомлением я ___________________________________________</w:t>
      </w:r>
    </w:p>
    <w:p w14:paraId="0BE286F0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0C5F6794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(фамилия, имя, отчества (при наличии))</w:t>
      </w:r>
    </w:p>
    <w:p w14:paraId="431549B2" w14:textId="77777777" w:rsidR="000229E3" w:rsidRPr="008E5BFA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>даю согласие на обработку персональных данных   в   соответствии   с</w:t>
      </w:r>
    </w:p>
    <w:p w14:paraId="22B8FC98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>Федеральным законом от 27.07.2006 N 152-ФЗ "О персональных данных".</w:t>
      </w:r>
    </w:p>
    <w:p w14:paraId="2DBF1F46" w14:textId="77777777" w:rsidR="000229E3" w:rsidRDefault="000229E3" w:rsidP="000229E3"/>
    <w:p w14:paraId="181F81EB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      _______________________  _______________________</w:t>
      </w:r>
    </w:p>
    <w:p w14:paraId="0BC7E4C6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дата                      подпись                   Ф.И.О.</w:t>
      </w:r>
    </w:p>
    <w:p w14:paraId="0EA02F96" w14:textId="77777777" w:rsidR="000229E3" w:rsidRDefault="000229E3" w:rsidP="000229E3"/>
    <w:p w14:paraId="324E550D" w14:textId="77777777" w:rsidR="00F63907" w:rsidRDefault="00F63907" w:rsidP="000229E3">
      <w:pPr>
        <w:jc w:val="right"/>
        <w:rPr>
          <w:rStyle w:val="a3"/>
          <w:rFonts w:ascii="Arial" w:hAnsi="Arial" w:cs="Arial"/>
          <w:bCs/>
        </w:rPr>
      </w:pPr>
      <w:bookmarkStart w:id="18" w:name="sub_20000"/>
    </w:p>
    <w:p w14:paraId="0221991C" w14:textId="77777777" w:rsidR="00F63907" w:rsidRDefault="00F63907" w:rsidP="000229E3">
      <w:pPr>
        <w:jc w:val="right"/>
        <w:rPr>
          <w:rStyle w:val="a3"/>
          <w:rFonts w:ascii="Arial" w:hAnsi="Arial" w:cs="Arial"/>
          <w:bCs/>
        </w:rPr>
      </w:pPr>
    </w:p>
    <w:p w14:paraId="5DFB824A" w14:textId="77777777" w:rsidR="00F63907" w:rsidRDefault="00F63907" w:rsidP="000229E3">
      <w:pPr>
        <w:jc w:val="right"/>
        <w:rPr>
          <w:rStyle w:val="a3"/>
          <w:rFonts w:ascii="Arial" w:hAnsi="Arial" w:cs="Arial"/>
          <w:bCs/>
        </w:rPr>
      </w:pPr>
    </w:p>
    <w:p w14:paraId="14C236CA" w14:textId="77777777" w:rsidR="00F63907" w:rsidRDefault="00F63907" w:rsidP="000229E3">
      <w:pPr>
        <w:jc w:val="right"/>
        <w:rPr>
          <w:rStyle w:val="a3"/>
          <w:rFonts w:ascii="Arial" w:hAnsi="Arial" w:cs="Arial"/>
          <w:bCs/>
        </w:rPr>
      </w:pPr>
    </w:p>
    <w:p w14:paraId="79BCAF0F" w14:textId="77777777" w:rsidR="00F63907" w:rsidRDefault="00F63907" w:rsidP="000229E3">
      <w:pPr>
        <w:jc w:val="right"/>
        <w:rPr>
          <w:rStyle w:val="a3"/>
          <w:rFonts w:ascii="Arial" w:hAnsi="Arial" w:cs="Arial"/>
          <w:bCs/>
        </w:rPr>
      </w:pPr>
    </w:p>
    <w:p w14:paraId="5694BDD2" w14:textId="77777777" w:rsidR="00F63907" w:rsidRDefault="00F63907" w:rsidP="000229E3">
      <w:pPr>
        <w:jc w:val="right"/>
        <w:rPr>
          <w:rStyle w:val="a3"/>
          <w:rFonts w:ascii="Arial" w:hAnsi="Arial" w:cs="Arial"/>
          <w:bCs/>
        </w:rPr>
      </w:pPr>
    </w:p>
    <w:p w14:paraId="2343065F" w14:textId="77777777" w:rsidR="00F63907" w:rsidRDefault="00F63907" w:rsidP="000229E3">
      <w:pPr>
        <w:jc w:val="right"/>
        <w:rPr>
          <w:rStyle w:val="a3"/>
          <w:rFonts w:ascii="Arial" w:hAnsi="Arial" w:cs="Arial"/>
          <w:bCs/>
        </w:rPr>
      </w:pPr>
    </w:p>
    <w:p w14:paraId="5D581F43" w14:textId="77777777" w:rsidR="00F63907" w:rsidRDefault="00F63907" w:rsidP="000229E3">
      <w:pPr>
        <w:jc w:val="right"/>
        <w:rPr>
          <w:rStyle w:val="a3"/>
          <w:rFonts w:ascii="Arial" w:hAnsi="Arial" w:cs="Arial"/>
          <w:bCs/>
        </w:rPr>
      </w:pPr>
    </w:p>
    <w:p w14:paraId="18B42263" w14:textId="77777777" w:rsidR="00F63907" w:rsidRDefault="00F63907" w:rsidP="000229E3">
      <w:pPr>
        <w:jc w:val="right"/>
        <w:rPr>
          <w:rStyle w:val="a3"/>
          <w:rFonts w:ascii="Arial" w:hAnsi="Arial" w:cs="Arial"/>
          <w:bCs/>
        </w:rPr>
      </w:pPr>
    </w:p>
    <w:p w14:paraId="5197E9A9" w14:textId="77777777" w:rsidR="00F63907" w:rsidRDefault="00F63907" w:rsidP="000229E3">
      <w:pPr>
        <w:jc w:val="right"/>
        <w:rPr>
          <w:rStyle w:val="a3"/>
          <w:rFonts w:ascii="Arial" w:hAnsi="Arial" w:cs="Arial"/>
          <w:bCs/>
        </w:rPr>
      </w:pPr>
    </w:p>
    <w:p w14:paraId="4BEBCCFD" w14:textId="77777777" w:rsidR="00F63907" w:rsidRDefault="00F63907" w:rsidP="000229E3">
      <w:pPr>
        <w:jc w:val="right"/>
        <w:rPr>
          <w:rStyle w:val="a3"/>
          <w:rFonts w:ascii="Arial" w:hAnsi="Arial" w:cs="Arial"/>
          <w:bCs/>
        </w:rPr>
      </w:pPr>
    </w:p>
    <w:p w14:paraId="3023E286" w14:textId="77777777" w:rsidR="00F63907" w:rsidRDefault="00F63907" w:rsidP="000229E3">
      <w:pPr>
        <w:jc w:val="right"/>
        <w:rPr>
          <w:rStyle w:val="a3"/>
          <w:rFonts w:ascii="Arial" w:hAnsi="Arial" w:cs="Arial"/>
          <w:bCs/>
        </w:rPr>
      </w:pPr>
    </w:p>
    <w:p w14:paraId="6BB5F5A2" w14:textId="77777777" w:rsidR="00F63907" w:rsidRDefault="00F63907" w:rsidP="000229E3">
      <w:pPr>
        <w:jc w:val="right"/>
        <w:rPr>
          <w:rStyle w:val="a3"/>
          <w:rFonts w:ascii="Arial" w:hAnsi="Arial" w:cs="Arial"/>
          <w:bCs/>
        </w:rPr>
      </w:pPr>
    </w:p>
    <w:p w14:paraId="3E9D4894" w14:textId="77777777" w:rsidR="00F63907" w:rsidRDefault="00F63907" w:rsidP="000229E3">
      <w:pPr>
        <w:jc w:val="right"/>
        <w:rPr>
          <w:rStyle w:val="a3"/>
          <w:rFonts w:ascii="Arial" w:hAnsi="Arial" w:cs="Arial"/>
          <w:bCs/>
        </w:rPr>
      </w:pPr>
    </w:p>
    <w:p w14:paraId="32F63201" w14:textId="77777777" w:rsidR="000229E3" w:rsidRDefault="000229E3" w:rsidP="000229E3">
      <w:pPr>
        <w:jc w:val="right"/>
        <w:rPr>
          <w:rStyle w:val="a3"/>
          <w:rFonts w:ascii="Arial" w:hAnsi="Arial" w:cs="Arial"/>
          <w:bCs/>
        </w:rPr>
      </w:pPr>
      <w:r>
        <w:rPr>
          <w:rStyle w:val="a3"/>
          <w:rFonts w:ascii="Arial" w:hAnsi="Arial" w:cs="Arial"/>
          <w:bCs/>
        </w:rPr>
        <w:t>Приложение N 2</w:t>
      </w:r>
      <w:r>
        <w:rPr>
          <w:rStyle w:val="a3"/>
          <w:rFonts w:ascii="Arial" w:hAnsi="Arial" w:cs="Arial"/>
          <w:bCs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постановлению</w:t>
        </w:r>
      </w:hyperlink>
      <w:r>
        <w:rPr>
          <w:rStyle w:val="a3"/>
          <w:rFonts w:ascii="Arial" w:hAnsi="Arial" w:cs="Arial"/>
          <w:bCs/>
        </w:rPr>
        <w:t xml:space="preserve"> администрации</w:t>
      </w:r>
      <w:r>
        <w:rPr>
          <w:rStyle w:val="a3"/>
          <w:rFonts w:ascii="Arial" w:hAnsi="Arial" w:cs="Arial"/>
          <w:bCs/>
        </w:rPr>
        <w:br/>
      </w:r>
      <w:r w:rsidR="00F63907">
        <w:rPr>
          <w:rStyle w:val="a3"/>
          <w:rFonts w:ascii="Arial" w:hAnsi="Arial" w:cs="Arial"/>
          <w:bCs/>
        </w:rPr>
        <w:t>Чебоксарского муниципального округа</w:t>
      </w:r>
      <w:r>
        <w:rPr>
          <w:rStyle w:val="a3"/>
          <w:rFonts w:ascii="Arial" w:hAnsi="Arial" w:cs="Arial"/>
          <w:bCs/>
        </w:rPr>
        <w:br/>
        <w:t xml:space="preserve">от </w:t>
      </w:r>
      <w:r w:rsidR="00036C0B">
        <w:rPr>
          <w:rStyle w:val="a3"/>
          <w:rFonts w:ascii="Arial" w:hAnsi="Arial" w:cs="Arial"/>
          <w:bCs/>
        </w:rPr>
        <w:t>______</w:t>
      </w:r>
      <w:r>
        <w:rPr>
          <w:rStyle w:val="a3"/>
          <w:rFonts w:ascii="Arial" w:hAnsi="Arial" w:cs="Arial"/>
          <w:bCs/>
        </w:rPr>
        <w:t xml:space="preserve"> N </w:t>
      </w:r>
      <w:r w:rsidR="00036C0B">
        <w:rPr>
          <w:rStyle w:val="a3"/>
          <w:rFonts w:ascii="Arial" w:hAnsi="Arial" w:cs="Arial"/>
          <w:bCs/>
        </w:rPr>
        <w:t>______</w:t>
      </w:r>
    </w:p>
    <w:bookmarkEnd w:id="18"/>
    <w:p w14:paraId="29E91AD8" w14:textId="77777777" w:rsidR="000229E3" w:rsidRDefault="000229E3" w:rsidP="000229E3"/>
    <w:p w14:paraId="6EB79912" w14:textId="77777777" w:rsidR="00036C0B" w:rsidRDefault="000229E3" w:rsidP="000229E3">
      <w:pPr>
        <w:jc w:val="right"/>
        <w:rPr>
          <w:rStyle w:val="a3"/>
          <w:rFonts w:ascii="Arial" w:hAnsi="Arial" w:cs="Arial"/>
          <w:bCs/>
        </w:rPr>
      </w:pPr>
      <w:bookmarkStart w:id="19" w:name="sub_1200"/>
      <w:r>
        <w:rPr>
          <w:rStyle w:val="a3"/>
          <w:rFonts w:ascii="Arial" w:hAnsi="Arial" w:cs="Arial"/>
          <w:bCs/>
        </w:rPr>
        <w:t>Приложение N 2</w:t>
      </w:r>
      <w:r>
        <w:rPr>
          <w:rStyle w:val="a3"/>
          <w:rFonts w:ascii="Arial" w:hAnsi="Arial" w:cs="Arial"/>
          <w:bCs/>
        </w:rPr>
        <w:br/>
        <w:t>к Административному регламенту</w:t>
      </w:r>
      <w:r>
        <w:rPr>
          <w:rStyle w:val="a3"/>
          <w:rFonts w:ascii="Arial" w:hAnsi="Arial" w:cs="Arial"/>
          <w:bCs/>
        </w:rPr>
        <w:br/>
        <w:t xml:space="preserve">администрации города </w:t>
      </w:r>
      <w:r w:rsidR="00036C0B">
        <w:rPr>
          <w:rStyle w:val="a3"/>
          <w:rFonts w:ascii="Arial" w:hAnsi="Arial" w:cs="Arial"/>
          <w:bCs/>
        </w:rPr>
        <w:t xml:space="preserve">Чебоксарского муниципального </w:t>
      </w:r>
    </w:p>
    <w:p w14:paraId="1478481E" w14:textId="77777777" w:rsidR="000229E3" w:rsidRDefault="00036C0B" w:rsidP="000229E3">
      <w:pPr>
        <w:jc w:val="right"/>
        <w:rPr>
          <w:rStyle w:val="a3"/>
          <w:rFonts w:ascii="Arial" w:hAnsi="Arial" w:cs="Arial"/>
          <w:bCs/>
        </w:rPr>
      </w:pPr>
      <w:r>
        <w:rPr>
          <w:rStyle w:val="a3"/>
          <w:rFonts w:ascii="Arial" w:hAnsi="Arial" w:cs="Arial"/>
          <w:bCs/>
        </w:rPr>
        <w:t>округа Чувашской Республики</w:t>
      </w:r>
    </w:p>
    <w:bookmarkEnd w:id="19"/>
    <w:p w14:paraId="6573750C" w14:textId="77777777" w:rsidR="000229E3" w:rsidRDefault="000229E3" w:rsidP="000229E3"/>
    <w:p w14:paraId="195E3882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_________________________________________________</w:t>
      </w:r>
    </w:p>
    <w:p w14:paraId="4EAAA353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должностное лицо, которому направляется заявление</w:t>
      </w:r>
    </w:p>
    <w:p w14:paraId="034887AA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от ______________________________________________</w:t>
      </w:r>
    </w:p>
    <w:p w14:paraId="10893670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Ф.И.О.</w:t>
      </w:r>
    </w:p>
    <w:p w14:paraId="7AFA2A92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________________________________________________,</w:t>
      </w:r>
    </w:p>
    <w:p w14:paraId="6A40299C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зарегистрированного(-ой) по адресу:</w:t>
      </w:r>
    </w:p>
    <w:p w14:paraId="3A892834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_________________________________________________</w:t>
      </w:r>
    </w:p>
    <w:p w14:paraId="3AD82743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_________________________________________________</w:t>
      </w:r>
    </w:p>
    <w:p w14:paraId="1166FD0D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телефон _________________________________________</w:t>
      </w:r>
    </w:p>
    <w:p w14:paraId="370688AE" w14:textId="77777777" w:rsidR="000229E3" w:rsidRDefault="000229E3" w:rsidP="000229E3"/>
    <w:p w14:paraId="10B65474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         УВЕДОМЛЕНИЕ</w:t>
      </w:r>
    </w:p>
    <w:p w14:paraId="3DD2A66E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о завершении переустройства и (или) перепланировки, и (или) иных работ</w:t>
      </w:r>
    </w:p>
    <w:p w14:paraId="55479DF4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 переводимого помещения</w:t>
      </w:r>
    </w:p>
    <w:p w14:paraId="37838B3C" w14:textId="77777777" w:rsidR="000229E3" w:rsidRDefault="000229E3" w:rsidP="000229E3"/>
    <w:p w14:paraId="4C813E5C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Прошу  Вас подготовить и утвердить акт приемочной комиссии о приемке</w:t>
      </w:r>
    </w:p>
    <w:p w14:paraId="154226CB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>в    эксплуатацию    помещения  N _________,  расположенного  по  адресу:</w:t>
      </w:r>
    </w:p>
    <w:p w14:paraId="25D6E548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  после  завершения переустройства</w:t>
      </w:r>
    </w:p>
    <w:p w14:paraId="4026C316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>и (или) перепланировки и (или) иных работ</w:t>
      </w:r>
    </w:p>
    <w:p w14:paraId="2A170B38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Уведомление N _______ от ________________</w:t>
      </w:r>
    </w:p>
    <w:p w14:paraId="51163038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Наименование УК (ТСЖ)</w:t>
      </w:r>
    </w:p>
    <w:p w14:paraId="5B44BC1E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Ф.И.О. директора (председателя) ____________________________________</w:t>
      </w:r>
    </w:p>
    <w:p w14:paraId="76F1BAB0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Приложение:    -    технический  план  помещения,  подготовленный  в</w:t>
      </w:r>
    </w:p>
    <w:p w14:paraId="3293F271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>соответствии  с  Федеральным  законом  от  13  июля 2015 года N 218-ФЗ "О</w:t>
      </w:r>
    </w:p>
    <w:p w14:paraId="70C8A04E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>государственной регистрации недвижимости";</w:t>
      </w:r>
    </w:p>
    <w:p w14:paraId="5BBAC692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-    сведения   об  уплате  заявителем  государственной  пошлины  за</w:t>
      </w:r>
    </w:p>
    <w:p w14:paraId="2760C128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>осуществление  государственной  регистрации  прав на недвижимое имущество</w:t>
      </w:r>
    </w:p>
    <w:p w14:paraId="45DEE782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>(в   случае  образования  в  результате  перепланировки  помещения  новых</w:t>
      </w:r>
    </w:p>
    <w:p w14:paraId="1364471D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>помещений)</w:t>
      </w:r>
    </w:p>
    <w:p w14:paraId="0908D1B2" w14:textId="77777777" w:rsidR="000229E3" w:rsidRDefault="000229E3" w:rsidP="000229E3"/>
    <w:p w14:paraId="326148F2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      _______________________  _______________________</w:t>
      </w:r>
    </w:p>
    <w:p w14:paraId="593836FE" w14:textId="77777777" w:rsidR="000229E3" w:rsidRDefault="000229E3" w:rsidP="000229E3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дата                      подпись                  Ф.И.О.</w:t>
      </w:r>
    </w:p>
    <w:p w14:paraId="5CA28843" w14:textId="77777777" w:rsidR="000229E3" w:rsidRDefault="000229E3" w:rsidP="000229E3"/>
    <w:p w14:paraId="625251F2" w14:textId="77777777" w:rsidR="000229E3" w:rsidRDefault="000229E3" w:rsidP="00CF6384">
      <w:pPr>
        <w:ind w:left="567" w:firstLine="0"/>
        <w:rPr>
          <w:rStyle w:val="a3"/>
          <w:rFonts w:ascii="Arial" w:hAnsi="Arial" w:cs="Arial"/>
          <w:bCs/>
        </w:rPr>
      </w:pPr>
    </w:p>
    <w:sectPr w:rsidR="000229E3" w:rsidSect="00E61DEA">
      <w:footerReference w:type="default" r:id="rId11"/>
      <w:headerReference w:type="first" r:id="rId12"/>
      <w:pgSz w:w="11900" w:h="16800"/>
      <w:pgMar w:top="993" w:right="800" w:bottom="568" w:left="80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4A6E5" w14:textId="77777777" w:rsidR="004D2A8C" w:rsidRDefault="004D2A8C">
      <w:r>
        <w:separator/>
      </w:r>
    </w:p>
  </w:endnote>
  <w:endnote w:type="continuationSeparator" w:id="0">
    <w:p w14:paraId="0168451C" w14:textId="77777777" w:rsidR="004D2A8C" w:rsidRDefault="004D2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Baltica">
    <w:panose1 w:val="020B0604020202020204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6421FB" w14:paraId="54C0A2FC" w14:textId="7777777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2F4B5856" w14:textId="77777777" w:rsidR="006421FB" w:rsidRDefault="006421FB">
          <w:pPr>
            <w:ind w:firstLine="0"/>
            <w:jc w:val="left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888B980" w14:textId="77777777" w:rsidR="006421FB" w:rsidRDefault="006421FB">
          <w:pPr>
            <w:ind w:firstLine="0"/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304150AC" w14:textId="77777777" w:rsidR="006421FB" w:rsidRDefault="006421FB">
          <w:pPr>
            <w:ind w:firstLine="0"/>
            <w:jc w:val="right"/>
            <w:rPr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1F903" w14:textId="77777777" w:rsidR="004D2A8C" w:rsidRDefault="004D2A8C">
      <w:r>
        <w:separator/>
      </w:r>
    </w:p>
  </w:footnote>
  <w:footnote w:type="continuationSeparator" w:id="0">
    <w:p w14:paraId="6A96D939" w14:textId="77777777" w:rsidR="004D2A8C" w:rsidRDefault="004D2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0" w:type="dxa"/>
      <w:tblInd w:w="534" w:type="dxa"/>
      <w:tblLayout w:type="fixed"/>
      <w:tblLook w:val="04A0" w:firstRow="1" w:lastRow="0" w:firstColumn="1" w:lastColumn="0" w:noHBand="0" w:noVBand="1"/>
    </w:tblPr>
    <w:tblGrid>
      <w:gridCol w:w="3510"/>
      <w:gridCol w:w="2585"/>
      <w:gridCol w:w="3685"/>
    </w:tblGrid>
    <w:tr w:rsidR="00E61DEA" w:rsidRPr="00AD02C4" w14:paraId="366169CB" w14:textId="77777777" w:rsidTr="00E61DEA">
      <w:tc>
        <w:tcPr>
          <w:tcW w:w="3510" w:type="dxa"/>
          <w:shd w:val="clear" w:color="auto" w:fill="auto"/>
        </w:tcPr>
        <w:p w14:paraId="6FB411FE" w14:textId="77777777" w:rsidR="00E61DEA" w:rsidRPr="00AD02C4" w:rsidRDefault="00E61DEA" w:rsidP="00E61DEA">
          <w:pPr>
            <w:pStyle w:val="a9"/>
            <w:ind w:firstLine="0"/>
            <w:jc w:val="center"/>
            <w:rPr>
              <w:b/>
            </w:rPr>
          </w:pPr>
        </w:p>
      </w:tc>
      <w:tc>
        <w:tcPr>
          <w:tcW w:w="2585" w:type="dxa"/>
          <w:shd w:val="clear" w:color="auto" w:fill="auto"/>
        </w:tcPr>
        <w:p w14:paraId="6A231E27" w14:textId="4BA21845" w:rsidR="00E61DEA" w:rsidRPr="00AD02C4" w:rsidRDefault="00E61DEA" w:rsidP="00E61DEA">
          <w:pPr>
            <w:pStyle w:val="a9"/>
            <w:ind w:firstLine="0"/>
            <w:jc w:val="center"/>
            <w:rPr>
              <w:b/>
            </w:rPr>
          </w:pPr>
        </w:p>
      </w:tc>
      <w:tc>
        <w:tcPr>
          <w:tcW w:w="3685" w:type="dxa"/>
          <w:shd w:val="clear" w:color="auto" w:fill="auto"/>
        </w:tcPr>
        <w:p w14:paraId="31CA3BB5" w14:textId="5F7CA3BB" w:rsidR="00E61DEA" w:rsidRPr="00AD02C4" w:rsidRDefault="00E61DEA" w:rsidP="00E61DEA">
          <w:pPr>
            <w:pStyle w:val="a9"/>
            <w:ind w:firstLine="0"/>
            <w:jc w:val="center"/>
            <w:rPr>
              <w:b/>
            </w:rPr>
          </w:pPr>
        </w:p>
      </w:tc>
    </w:tr>
  </w:tbl>
  <w:p w14:paraId="1529CB3E" w14:textId="77777777" w:rsidR="00E61DEA" w:rsidRDefault="00E61DE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1202204795">
    <w:abstractNumId w:val="1"/>
  </w:num>
  <w:num w:numId="2" w16cid:durableId="16768806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452"/>
    <w:rsid w:val="000229E3"/>
    <w:rsid w:val="00036C0B"/>
    <w:rsid w:val="00107F83"/>
    <w:rsid w:val="00181355"/>
    <w:rsid w:val="002D2DC2"/>
    <w:rsid w:val="00337B88"/>
    <w:rsid w:val="0034391C"/>
    <w:rsid w:val="003D0511"/>
    <w:rsid w:val="004A1CDA"/>
    <w:rsid w:val="004D2A8C"/>
    <w:rsid w:val="00553FC7"/>
    <w:rsid w:val="005B39F8"/>
    <w:rsid w:val="006421FB"/>
    <w:rsid w:val="0066478B"/>
    <w:rsid w:val="00684F60"/>
    <w:rsid w:val="00756EEB"/>
    <w:rsid w:val="007E0947"/>
    <w:rsid w:val="00817929"/>
    <w:rsid w:val="00834ED3"/>
    <w:rsid w:val="008E5BFA"/>
    <w:rsid w:val="008F6571"/>
    <w:rsid w:val="009309CB"/>
    <w:rsid w:val="0099128B"/>
    <w:rsid w:val="009D236D"/>
    <w:rsid w:val="009F25EA"/>
    <w:rsid w:val="00AF3083"/>
    <w:rsid w:val="00B12535"/>
    <w:rsid w:val="00B44D4C"/>
    <w:rsid w:val="00BC21D4"/>
    <w:rsid w:val="00C6096E"/>
    <w:rsid w:val="00CC6A41"/>
    <w:rsid w:val="00CF6384"/>
    <w:rsid w:val="00D05DC0"/>
    <w:rsid w:val="00D51DFE"/>
    <w:rsid w:val="00DD584F"/>
    <w:rsid w:val="00E26452"/>
    <w:rsid w:val="00E61DEA"/>
    <w:rsid w:val="00E66774"/>
    <w:rsid w:val="00E9146D"/>
    <w:rsid w:val="00EC3715"/>
    <w:rsid w:val="00EC6393"/>
    <w:rsid w:val="00EF6EBD"/>
    <w:rsid w:val="00F562D3"/>
    <w:rsid w:val="00F63907"/>
    <w:rsid w:val="00F975CF"/>
    <w:rsid w:val="00FE3F9B"/>
    <w:rsid w:val="00FE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A2C7A6"/>
  <w14:defaultImageDpi w14:val="0"/>
  <w15:docId w15:val="{88945726-CC00-4943-9352-086E6A4C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" w:hAnsi="Times New Roman"/>
    </w:rPr>
  </w:style>
  <w:style w:type="paragraph" w:styleId="a9">
    <w:name w:val="header"/>
    <w:aliases w:val="ВерхКолонтитул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ВерхКолонтитул Знак"/>
    <w:basedOn w:val="a0"/>
    <w:link w:val="a9"/>
    <w:uiPriority w:val="99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Times New Roman" w:hAnsi="Times New Roman" w:cs="Times New Roman"/>
      <w:sz w:val="24"/>
      <w:szCs w:val="24"/>
    </w:rPr>
  </w:style>
  <w:style w:type="table" w:styleId="ad">
    <w:name w:val="Table Grid"/>
    <w:basedOn w:val="a1"/>
    <w:uiPriority w:val="39"/>
    <w:rsid w:val="00817929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81792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6243497/100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document/redirect/406243497/12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406243497/11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3095</Words>
  <Characters>17647</Characters>
  <Application>Microsoft Office Word</Application>
  <DocSecurity>0</DocSecurity>
  <Lines>147</Lines>
  <Paragraphs>41</Paragraphs>
  <ScaleCrop>false</ScaleCrop>
  <Company>НПП "Гарант-Сервис"</Company>
  <LinksUpToDate>false</LinksUpToDate>
  <CharactersWithSpaces>20701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Иванова О.В.</cp:lastModifiedBy>
  <cp:revision>4</cp:revision>
  <cp:lastPrinted>2024-07-15T08:31:00Z</cp:lastPrinted>
  <dcterms:created xsi:type="dcterms:W3CDTF">2024-08-02T07:00:00Z</dcterms:created>
  <dcterms:modified xsi:type="dcterms:W3CDTF">2024-11-07T10:59:00Z</dcterms:modified>
</cp:coreProperties>
</file>