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241" w:rsidRPr="00795BAE" w:rsidRDefault="009303FB" w:rsidP="00795BAE">
      <w:pPr>
        <w:jc w:val="right"/>
        <w:rPr>
          <w:rFonts w:ascii="Times New Roman" w:hAnsi="Times New Roman" w:cs="Times New Roman"/>
        </w:rPr>
      </w:pPr>
      <w:r w:rsidRPr="009303FB">
        <w:rPr>
          <w:rFonts w:ascii="Times New Roman" w:hAnsi="Times New Roman" w:cs="Times New Roman"/>
        </w:rPr>
        <w:t xml:space="preserve">Для размещения на сайте, в раздел Пресс-служба и </w:t>
      </w:r>
      <w:proofErr w:type="spellStart"/>
      <w:r w:rsidRPr="009303FB">
        <w:rPr>
          <w:rFonts w:ascii="Times New Roman" w:hAnsi="Times New Roman" w:cs="Times New Roman"/>
        </w:rPr>
        <w:t>ВКонтакте</w:t>
      </w:r>
      <w:proofErr w:type="spellEnd"/>
    </w:p>
    <w:p w:rsidR="00C95EF8" w:rsidRPr="00FA5241" w:rsidRDefault="0069233D" w:rsidP="00FA5241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5241">
        <w:rPr>
          <w:rFonts w:ascii="Times New Roman" w:hAnsi="Times New Roman" w:cs="Times New Roman"/>
          <w:b/>
          <w:sz w:val="32"/>
          <w:szCs w:val="32"/>
        </w:rPr>
        <w:t>Качество</w:t>
      </w:r>
      <w:r w:rsidR="00844D84" w:rsidRPr="00FA5241">
        <w:rPr>
          <w:rFonts w:ascii="Times New Roman" w:hAnsi="Times New Roman" w:cs="Times New Roman"/>
          <w:b/>
          <w:sz w:val="32"/>
          <w:szCs w:val="32"/>
        </w:rPr>
        <w:t xml:space="preserve"> мясной</w:t>
      </w:r>
      <w:r w:rsidR="00616C40" w:rsidRPr="00FA5241">
        <w:rPr>
          <w:rFonts w:ascii="Times New Roman" w:hAnsi="Times New Roman" w:cs="Times New Roman"/>
          <w:b/>
          <w:sz w:val="32"/>
          <w:szCs w:val="32"/>
        </w:rPr>
        <w:t xml:space="preserve"> продукции</w:t>
      </w:r>
    </w:p>
    <w:p w:rsidR="00795BAE" w:rsidRDefault="00770ADF" w:rsidP="00795BAE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43325" cy="233322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30512425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8339" cy="2336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5BAE" w:rsidRDefault="00795BAE" w:rsidP="003B3EB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5BAE">
        <w:rPr>
          <w:rFonts w:ascii="Times New Roman" w:hAnsi="Times New Roman" w:cs="Times New Roman"/>
          <w:sz w:val="24"/>
          <w:szCs w:val="24"/>
          <w:lang w:eastAsia="ru-RU"/>
        </w:rPr>
        <w:t>Современный рынок мяса и мясной продукции представлен множеством производителей, выпускающих широкий ассортимент мясной продукции.</w:t>
      </w:r>
    </w:p>
    <w:p w:rsidR="0069233D" w:rsidRPr="00C8376E" w:rsidRDefault="0069233D" w:rsidP="003B3EB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376E">
        <w:rPr>
          <w:rFonts w:ascii="Times New Roman" w:hAnsi="Times New Roman" w:cs="Times New Roman"/>
          <w:sz w:val="24"/>
          <w:szCs w:val="24"/>
          <w:lang w:eastAsia="ru-RU"/>
        </w:rPr>
        <w:t>Важную роль в оценке качества мяса и мясопродуктов играют </w:t>
      </w:r>
      <w:r w:rsidRPr="00795BAE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органолептические показатели</w:t>
      </w:r>
      <w:r w:rsidR="001C121D" w:rsidRPr="00C8376E">
        <w:rPr>
          <w:rFonts w:ascii="Times New Roman" w:hAnsi="Times New Roman" w:cs="Times New Roman"/>
          <w:sz w:val="24"/>
          <w:szCs w:val="24"/>
          <w:lang w:eastAsia="ru-RU"/>
        </w:rPr>
        <w:t> -</w:t>
      </w:r>
      <w:r w:rsidRPr="00C8376E">
        <w:rPr>
          <w:rFonts w:ascii="Times New Roman" w:hAnsi="Times New Roman" w:cs="Times New Roman"/>
          <w:sz w:val="24"/>
          <w:szCs w:val="24"/>
          <w:lang w:eastAsia="ru-RU"/>
        </w:rPr>
        <w:t xml:space="preserve"> внешний вид, цвет, вкус, запах и консистенция. Указанные характеристики во многом определяют качество продуктов при оценке его потребителями.</w:t>
      </w:r>
      <w:r w:rsidR="00960796" w:rsidRPr="00C8376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C121D" w:rsidRPr="00C8376E" w:rsidRDefault="001C121D" w:rsidP="00C8376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376E">
        <w:rPr>
          <w:rFonts w:ascii="Times New Roman" w:hAnsi="Times New Roman" w:cs="Times New Roman"/>
          <w:sz w:val="24"/>
          <w:szCs w:val="24"/>
          <w:lang w:eastAsia="ru-RU"/>
        </w:rPr>
        <w:t xml:space="preserve">Вода является важнейшим компонентом всех пищевых продуктов. Она </w:t>
      </w:r>
      <w:r w:rsidR="006B7ACF" w:rsidRPr="00C8376E">
        <w:rPr>
          <w:rFonts w:ascii="Times New Roman" w:hAnsi="Times New Roman" w:cs="Times New Roman"/>
          <w:sz w:val="24"/>
          <w:szCs w:val="24"/>
          <w:lang w:eastAsia="ru-RU"/>
        </w:rPr>
        <w:t xml:space="preserve">оказывает </w:t>
      </w:r>
      <w:r w:rsidRPr="00C8376E">
        <w:rPr>
          <w:rFonts w:ascii="Times New Roman" w:hAnsi="Times New Roman" w:cs="Times New Roman"/>
          <w:sz w:val="24"/>
          <w:szCs w:val="24"/>
          <w:lang w:eastAsia="ru-RU"/>
        </w:rPr>
        <w:t xml:space="preserve">предопределяющее   влияние   на   многие   качественные </w:t>
      </w:r>
      <w:r w:rsidR="006B7ACF" w:rsidRPr="00C8376E">
        <w:rPr>
          <w:rFonts w:ascii="Times New Roman" w:hAnsi="Times New Roman" w:cs="Times New Roman"/>
          <w:sz w:val="24"/>
          <w:szCs w:val="24"/>
          <w:lang w:eastAsia="ru-RU"/>
        </w:rPr>
        <w:t xml:space="preserve">характеристики готовой </w:t>
      </w:r>
      <w:r w:rsidRPr="00C8376E">
        <w:rPr>
          <w:rFonts w:ascii="Times New Roman" w:hAnsi="Times New Roman" w:cs="Times New Roman"/>
          <w:sz w:val="24"/>
          <w:szCs w:val="24"/>
          <w:lang w:eastAsia="ru-RU"/>
        </w:rPr>
        <w:t>продукции, особенно на сроки хранения.</w:t>
      </w:r>
      <w:r w:rsidR="006B7ACF" w:rsidRPr="00C8376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8376E">
        <w:rPr>
          <w:rFonts w:ascii="Times New Roman" w:hAnsi="Times New Roman" w:cs="Times New Roman"/>
          <w:sz w:val="24"/>
          <w:szCs w:val="24"/>
          <w:lang w:eastAsia="ru-RU"/>
        </w:rPr>
        <w:t>Массовая доля влаги в мясе и мясных продуктах колеблется в широких пределах, например, в свежих сосисках ее от 40 до 70%, а в жирном мясе от 50 до 60%.</w:t>
      </w:r>
      <w:r w:rsidR="006B7ACF" w:rsidRPr="00C8376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8376E">
        <w:rPr>
          <w:rFonts w:ascii="Times New Roman" w:hAnsi="Times New Roman" w:cs="Times New Roman"/>
          <w:sz w:val="24"/>
          <w:szCs w:val="24"/>
          <w:lang w:eastAsia="ru-RU"/>
        </w:rPr>
        <w:t>Вода в пищевых продуктах может находиться в свободной и связанной формах.</w:t>
      </w:r>
      <w:r w:rsidR="006B7ACF" w:rsidRPr="00C8376E">
        <w:rPr>
          <w:rFonts w:ascii="Times New Roman" w:hAnsi="Times New Roman" w:cs="Times New Roman"/>
          <w:sz w:val="24"/>
          <w:szCs w:val="24"/>
          <w:lang w:eastAsia="ru-RU"/>
        </w:rPr>
        <w:t xml:space="preserve"> Свободная   влага,</w:t>
      </w:r>
      <w:r w:rsidRPr="00C8376E">
        <w:rPr>
          <w:rFonts w:ascii="Times New Roman" w:hAnsi="Times New Roman" w:cs="Times New Roman"/>
          <w:sz w:val="24"/>
          <w:szCs w:val="24"/>
          <w:lang w:eastAsia="ru-RU"/>
        </w:rPr>
        <w:t xml:space="preserve"> являясь   растворителем   органических   и     неорганических    </w:t>
      </w:r>
      <w:r w:rsidR="006B7ACF" w:rsidRPr="00C8376E">
        <w:rPr>
          <w:rFonts w:ascii="Times New Roman" w:hAnsi="Times New Roman" w:cs="Times New Roman"/>
          <w:sz w:val="24"/>
          <w:szCs w:val="24"/>
          <w:lang w:eastAsia="ru-RU"/>
        </w:rPr>
        <w:t xml:space="preserve"> соединений, </w:t>
      </w:r>
      <w:r w:rsidRPr="00C8376E">
        <w:rPr>
          <w:rFonts w:ascii="Times New Roman" w:hAnsi="Times New Roman" w:cs="Times New Roman"/>
          <w:sz w:val="24"/>
          <w:szCs w:val="24"/>
          <w:lang w:eastAsia="ru-RU"/>
        </w:rPr>
        <w:t>участвует</w:t>
      </w:r>
      <w:r w:rsidR="006B7ACF" w:rsidRPr="00C8376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41368">
        <w:rPr>
          <w:rFonts w:ascii="Times New Roman" w:hAnsi="Times New Roman" w:cs="Times New Roman"/>
          <w:sz w:val="24"/>
          <w:szCs w:val="24"/>
          <w:lang w:eastAsia="ru-RU"/>
        </w:rPr>
        <w:t xml:space="preserve">во </w:t>
      </w:r>
      <w:r w:rsidRPr="00C8376E">
        <w:rPr>
          <w:rFonts w:ascii="Times New Roman" w:hAnsi="Times New Roman" w:cs="Times New Roman"/>
          <w:sz w:val="24"/>
          <w:szCs w:val="24"/>
          <w:lang w:eastAsia="ru-RU"/>
        </w:rPr>
        <w:t>всех биохимических и физико-</w:t>
      </w:r>
      <w:r w:rsidR="006B7ACF" w:rsidRPr="00C8376E">
        <w:rPr>
          <w:rFonts w:ascii="Times New Roman" w:hAnsi="Times New Roman" w:cs="Times New Roman"/>
          <w:sz w:val="24"/>
          <w:szCs w:val="24"/>
          <w:lang w:eastAsia="ru-RU"/>
        </w:rPr>
        <w:t xml:space="preserve">химических реакциях и процессах, протекающих при хранении </w:t>
      </w:r>
      <w:r w:rsidRPr="00C8376E">
        <w:rPr>
          <w:rFonts w:ascii="Times New Roman" w:hAnsi="Times New Roman" w:cs="Times New Roman"/>
          <w:sz w:val="24"/>
          <w:szCs w:val="24"/>
          <w:lang w:eastAsia="ru-RU"/>
        </w:rPr>
        <w:t>и переработке мясного сырья, влияет на жизнедеятельность микроорганизмов.</w:t>
      </w:r>
    </w:p>
    <w:p w:rsidR="003B3EB1" w:rsidRPr="00C8376E" w:rsidRDefault="003B3EB1" w:rsidP="003B3EB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76E">
        <w:rPr>
          <w:rFonts w:ascii="Times New Roman" w:hAnsi="Times New Roman" w:cs="Times New Roman"/>
          <w:sz w:val="24"/>
          <w:szCs w:val="24"/>
        </w:rPr>
        <w:t>Среди веществ, специально добавляемых к мясным продуктам для улучшения вкусовых и технологических характеристик, особое место занимает поваренная соль. Содержание ее в различных продуктах регламентируется стандартами.</w:t>
      </w:r>
    </w:p>
    <w:p w:rsidR="00C8376E" w:rsidRPr="00F32417" w:rsidRDefault="00C8376E" w:rsidP="00F32417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r w:rsidRPr="00C8376E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</w:t>
      </w:r>
      <w:r w:rsidR="00F32417">
        <w:rPr>
          <w:rFonts w:ascii="Times New Roman" w:hAnsi="Times New Roman" w:cs="Times New Roman"/>
          <w:sz w:val="24"/>
          <w:szCs w:val="24"/>
          <w:shd w:val="clear" w:color="auto" w:fill="FDFDFD"/>
        </w:rPr>
        <w:tab/>
      </w:r>
      <w:r w:rsidR="00F32417" w:rsidRPr="00F32417">
        <w:rPr>
          <w:rFonts w:ascii="Times New Roman" w:hAnsi="Times New Roman" w:cs="Times New Roman"/>
          <w:sz w:val="24"/>
          <w:szCs w:val="24"/>
          <w:shd w:val="clear" w:color="auto" w:fill="FDFDFD"/>
        </w:rPr>
        <w:t>Свежее мясо имеет легкий мясной запах, при надавливании быстро возвращает первоначальную форму, если есть вкрапления жира – то он не крошиться, равномерно расположены, белого или кремового оттенка.</w:t>
      </w:r>
    </w:p>
    <w:p w:rsidR="00F32417" w:rsidRDefault="00F32417" w:rsidP="00F32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241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мясо в заводской упаковке, то следует обратить внимание на дату изготовления и срок годности, а также на 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комендованные условия хранения.</w:t>
      </w:r>
    </w:p>
    <w:p w:rsidR="00F32417" w:rsidRPr="00F32417" w:rsidRDefault="00F32417" w:rsidP="00F32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417" w:rsidRPr="00F32417" w:rsidRDefault="00F32417" w:rsidP="00F324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2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 между замороженным и охлажденным мясным продуктом может быть не так прост, как кажется на первый взгляд. Если вы уверены в качестве и свежести мяса, то охлажденное, конечно, предпочтительно.</w:t>
      </w:r>
    </w:p>
    <w:p w:rsidR="00F32417" w:rsidRPr="00F32417" w:rsidRDefault="00F32417" w:rsidP="00F324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417" w:rsidRPr="00F32417" w:rsidRDefault="00F32417" w:rsidP="00F324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2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Однако, замороженное мясо может не уступать по качеству охлажденному продукту, но стоить дешевле, в том числе, благодаря 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лее длительному сроку хранения.</w:t>
      </w:r>
    </w:p>
    <w:p w:rsidR="00F32417" w:rsidRDefault="00F32417" w:rsidP="00F324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2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сожалению, встречаются случаи, когда размороженное мясо выдается продавцом за охлажденное. Но при этом вы переплачиваете, и теряете возможнос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 дольше сохранить такое мясо.</w:t>
      </w:r>
    </w:p>
    <w:p w:rsidR="00770ADF" w:rsidRDefault="00F32417" w:rsidP="00F324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241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Вас возникнут сомнения, по поводу качества мясных изделий, то можно попросить у продавца предъявить документы, подтверждающие происхождение, качество и безопасность продукта для здоровья человека.</w:t>
      </w:r>
    </w:p>
    <w:p w:rsidR="00F32417" w:rsidRPr="00F32417" w:rsidRDefault="00F32417" w:rsidP="00F324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2417">
        <w:rPr>
          <w:rFonts w:ascii="Times New Roman" w:hAnsi="Times New Roman" w:cs="Times New Roman"/>
          <w:sz w:val="24"/>
          <w:szCs w:val="24"/>
        </w:rPr>
        <w:t>Продажа сырого мяса и полуфабрикатов должна производиться в специальных отделах, раздельно от реализации готовых к употреблению продуктов.</w:t>
      </w:r>
    </w:p>
    <w:p w:rsidR="00F32417" w:rsidRPr="00F32417" w:rsidRDefault="00F32417" w:rsidP="00F324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41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Не покупайте мясо и мясные полуфабрикаты, если:</w:t>
      </w:r>
    </w:p>
    <w:p w:rsidR="00F32417" w:rsidRPr="00F32417" w:rsidRDefault="00F32417" w:rsidP="00F324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41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- продавец отказывается предъявить сопроводительные документы, подтверждающие происхождение, качество и безопасность продукта;</w:t>
      </w:r>
    </w:p>
    <w:p w:rsidR="00F32417" w:rsidRPr="00F32417" w:rsidRDefault="00F32417" w:rsidP="00F324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41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- упаковка нарушена, мясо храниться в загрязнённой таре, без этикеток (или листов-вкладышей);</w:t>
      </w:r>
    </w:p>
    <w:p w:rsidR="00F32417" w:rsidRPr="00F32417" w:rsidRDefault="00F32417" w:rsidP="00F324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41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- не соблюдены температурные и влажностные условия хранения;</w:t>
      </w:r>
    </w:p>
    <w:p w:rsidR="00F32417" w:rsidRPr="00F32417" w:rsidRDefault="00F32417" w:rsidP="00F324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- мясо </w:t>
      </w:r>
      <w:proofErr w:type="spellStart"/>
      <w:r w:rsidRPr="00F3241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дефростированное</w:t>
      </w:r>
      <w:proofErr w:type="spellEnd"/>
      <w:r w:rsidRPr="00F32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(размороженное) или повторно замороженное;</w:t>
      </w:r>
    </w:p>
    <w:p w:rsidR="00F32417" w:rsidRPr="00F32417" w:rsidRDefault="00F32417" w:rsidP="00F324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41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Продавец должен содержать свое рабочее место в чистоте, строго соблюдать правила личной гигиены, носить чистую санитарную одежду (включая специальный головной убор), маску и перчатки.</w:t>
      </w:r>
    </w:p>
    <w:p w:rsidR="00F32417" w:rsidRPr="00F32417" w:rsidRDefault="00F32417" w:rsidP="00F324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41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Оборудова</w:t>
      </w:r>
      <w:bookmarkStart w:id="0" w:name="_GoBack"/>
      <w:bookmarkEnd w:id="0"/>
      <w:r w:rsidRPr="00F3241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и инвентарь, регулярно должны обрабатываться дезинфицирующими средствами по вирусному режиму.</w:t>
      </w:r>
    </w:p>
    <w:p w:rsidR="00F32417" w:rsidRPr="00F32417" w:rsidRDefault="00F32417" w:rsidP="00F324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41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Будьте внимательны при выборе мясной продукции, не подвергайте свое здоровье риску. </w:t>
      </w:r>
    </w:p>
    <w:p w:rsidR="00F32417" w:rsidRDefault="00F32417" w:rsidP="00F324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417" w:rsidRDefault="00F32417" w:rsidP="00F324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417" w:rsidRDefault="00F32417" w:rsidP="00D26F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F67" w:rsidRPr="00251848" w:rsidRDefault="00D26F67" w:rsidP="00D26F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Филиал ФБУЗ «Центр гигиены и эпидемиологии в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1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Л.Л. Филиппова</w:t>
      </w:r>
    </w:p>
    <w:p w:rsidR="00D26F67" w:rsidRPr="00251848" w:rsidRDefault="00D26F67" w:rsidP="00D26F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848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Республике –Чувашия в г. Новочебоксарске»</w:t>
      </w:r>
    </w:p>
    <w:p w:rsidR="00844D84" w:rsidRDefault="00844D84" w:rsidP="00C75E8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3CAC" w:rsidRPr="006D5DDE" w:rsidRDefault="008F3CAC" w:rsidP="00433A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8F3CAC" w:rsidRPr="006D5DDE" w:rsidSect="000D5B3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55719"/>
    <w:multiLevelType w:val="hybridMultilevel"/>
    <w:tmpl w:val="CE94B6BA"/>
    <w:lvl w:ilvl="0" w:tplc="4CB645D8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A1D222C"/>
    <w:multiLevelType w:val="multilevel"/>
    <w:tmpl w:val="69DCA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DF414D"/>
    <w:multiLevelType w:val="multilevel"/>
    <w:tmpl w:val="C8ECB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CE07FD"/>
    <w:multiLevelType w:val="hybridMultilevel"/>
    <w:tmpl w:val="1BB429DE"/>
    <w:lvl w:ilvl="0" w:tplc="EF74CC8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F0401A6"/>
    <w:multiLevelType w:val="multilevel"/>
    <w:tmpl w:val="C890D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572636"/>
    <w:multiLevelType w:val="hybridMultilevel"/>
    <w:tmpl w:val="BC4C4D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21A28"/>
    <w:multiLevelType w:val="multilevel"/>
    <w:tmpl w:val="47BC7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A825211"/>
    <w:multiLevelType w:val="hybridMultilevel"/>
    <w:tmpl w:val="13B8D6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D54930"/>
    <w:multiLevelType w:val="multilevel"/>
    <w:tmpl w:val="169A7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097852"/>
    <w:multiLevelType w:val="multilevel"/>
    <w:tmpl w:val="731C9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454F22"/>
    <w:multiLevelType w:val="multilevel"/>
    <w:tmpl w:val="12603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BE591F"/>
    <w:multiLevelType w:val="multilevel"/>
    <w:tmpl w:val="A6301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841C97"/>
    <w:multiLevelType w:val="multilevel"/>
    <w:tmpl w:val="13609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C05B8D"/>
    <w:multiLevelType w:val="hybridMultilevel"/>
    <w:tmpl w:val="EB0483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73860"/>
    <w:multiLevelType w:val="multilevel"/>
    <w:tmpl w:val="DD36EC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675BC8"/>
    <w:multiLevelType w:val="multilevel"/>
    <w:tmpl w:val="8320E8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B3632D"/>
    <w:multiLevelType w:val="multilevel"/>
    <w:tmpl w:val="01405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AF1367"/>
    <w:multiLevelType w:val="multilevel"/>
    <w:tmpl w:val="FA40E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0C6321"/>
    <w:multiLevelType w:val="multilevel"/>
    <w:tmpl w:val="7CDED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18"/>
  </w:num>
  <w:num w:numId="4">
    <w:abstractNumId w:val="6"/>
  </w:num>
  <w:num w:numId="5">
    <w:abstractNumId w:val="17"/>
  </w:num>
  <w:num w:numId="6">
    <w:abstractNumId w:val="15"/>
  </w:num>
  <w:num w:numId="7">
    <w:abstractNumId w:val="14"/>
  </w:num>
  <w:num w:numId="8">
    <w:abstractNumId w:val="12"/>
  </w:num>
  <w:num w:numId="9">
    <w:abstractNumId w:val="4"/>
  </w:num>
  <w:num w:numId="10">
    <w:abstractNumId w:val="7"/>
  </w:num>
  <w:num w:numId="11">
    <w:abstractNumId w:val="2"/>
  </w:num>
  <w:num w:numId="12">
    <w:abstractNumId w:val="16"/>
  </w:num>
  <w:num w:numId="13">
    <w:abstractNumId w:val="13"/>
  </w:num>
  <w:num w:numId="14">
    <w:abstractNumId w:val="3"/>
  </w:num>
  <w:num w:numId="15">
    <w:abstractNumId w:val="8"/>
  </w:num>
  <w:num w:numId="16">
    <w:abstractNumId w:val="10"/>
  </w:num>
  <w:num w:numId="17">
    <w:abstractNumId w:val="0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4CF"/>
    <w:rsid w:val="000D5B31"/>
    <w:rsid w:val="001430FA"/>
    <w:rsid w:val="001C121D"/>
    <w:rsid w:val="00255EEE"/>
    <w:rsid w:val="00311551"/>
    <w:rsid w:val="0035327E"/>
    <w:rsid w:val="00366E89"/>
    <w:rsid w:val="00370413"/>
    <w:rsid w:val="003742E5"/>
    <w:rsid w:val="003B3EB1"/>
    <w:rsid w:val="00422DD1"/>
    <w:rsid w:val="00432F2D"/>
    <w:rsid w:val="00433A17"/>
    <w:rsid w:val="005373C5"/>
    <w:rsid w:val="0054427E"/>
    <w:rsid w:val="005E46B5"/>
    <w:rsid w:val="00604206"/>
    <w:rsid w:val="00616C40"/>
    <w:rsid w:val="0069233D"/>
    <w:rsid w:val="006A418B"/>
    <w:rsid w:val="006B7ACF"/>
    <w:rsid w:val="006D5DDE"/>
    <w:rsid w:val="007523D1"/>
    <w:rsid w:val="00770ADF"/>
    <w:rsid w:val="00795BAE"/>
    <w:rsid w:val="007F6062"/>
    <w:rsid w:val="00802FEA"/>
    <w:rsid w:val="008240C4"/>
    <w:rsid w:val="00844D84"/>
    <w:rsid w:val="00874116"/>
    <w:rsid w:val="008C62DE"/>
    <w:rsid w:val="008F3CAC"/>
    <w:rsid w:val="009110D7"/>
    <w:rsid w:val="009303FB"/>
    <w:rsid w:val="00960796"/>
    <w:rsid w:val="00A14C6F"/>
    <w:rsid w:val="00A21B35"/>
    <w:rsid w:val="00A41368"/>
    <w:rsid w:val="00A41E38"/>
    <w:rsid w:val="00AA262B"/>
    <w:rsid w:val="00AE793E"/>
    <w:rsid w:val="00B10F36"/>
    <w:rsid w:val="00B964CF"/>
    <w:rsid w:val="00C32673"/>
    <w:rsid w:val="00C75E82"/>
    <w:rsid w:val="00C8376E"/>
    <w:rsid w:val="00C95EF8"/>
    <w:rsid w:val="00CD021F"/>
    <w:rsid w:val="00D26F67"/>
    <w:rsid w:val="00D945EA"/>
    <w:rsid w:val="00DE4514"/>
    <w:rsid w:val="00DF6C32"/>
    <w:rsid w:val="00E67499"/>
    <w:rsid w:val="00EF2764"/>
    <w:rsid w:val="00F006D4"/>
    <w:rsid w:val="00F32417"/>
    <w:rsid w:val="00FA0A0E"/>
    <w:rsid w:val="00FA5241"/>
    <w:rsid w:val="00FF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BFE75"/>
  <w15:docId w15:val="{EA71875D-1277-4425-BF73-02556C8B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1E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5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D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1E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41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F3CAC"/>
    <w:pPr>
      <w:spacing w:after="0" w:line="240" w:lineRule="auto"/>
    </w:pPr>
  </w:style>
  <w:style w:type="character" w:styleId="a5">
    <w:name w:val="Strong"/>
    <w:basedOn w:val="a0"/>
    <w:uiPriority w:val="22"/>
    <w:qFormat/>
    <w:rsid w:val="000D5B31"/>
    <w:rPr>
      <w:b/>
      <w:bCs/>
    </w:rPr>
  </w:style>
  <w:style w:type="character" w:styleId="a6">
    <w:name w:val="Hyperlink"/>
    <w:basedOn w:val="a0"/>
    <w:uiPriority w:val="99"/>
    <w:semiHidden/>
    <w:unhideWhenUsed/>
    <w:rsid w:val="000D5B31"/>
    <w:rPr>
      <w:color w:val="0000FF"/>
      <w:u w:val="single"/>
    </w:rPr>
  </w:style>
  <w:style w:type="character" w:styleId="a7">
    <w:name w:val="Emphasis"/>
    <w:basedOn w:val="a0"/>
    <w:uiPriority w:val="20"/>
    <w:qFormat/>
    <w:rsid w:val="00D945EA"/>
    <w:rPr>
      <w:i/>
      <w:iCs/>
    </w:rPr>
  </w:style>
  <w:style w:type="character" w:customStyle="1" w:styleId="grame">
    <w:name w:val="grame"/>
    <w:basedOn w:val="a0"/>
    <w:rsid w:val="00311551"/>
  </w:style>
  <w:style w:type="character" w:customStyle="1" w:styleId="20">
    <w:name w:val="Заголовок 2 Знак"/>
    <w:basedOn w:val="a0"/>
    <w:link w:val="2"/>
    <w:uiPriority w:val="9"/>
    <w:semiHidden/>
    <w:rsid w:val="003115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D5DD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41194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3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23288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631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4867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2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0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8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0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57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0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3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57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6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8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28403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1453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5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2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13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06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85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9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1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3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9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7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4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Хораськин Кирилл Александрович</cp:lastModifiedBy>
  <cp:revision>15</cp:revision>
  <dcterms:created xsi:type="dcterms:W3CDTF">2021-10-19T07:54:00Z</dcterms:created>
  <dcterms:modified xsi:type="dcterms:W3CDTF">2025-01-31T12:00:00Z</dcterms:modified>
</cp:coreProperties>
</file>