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022"/>
        <w:gridCol w:w="1215"/>
        <w:gridCol w:w="872"/>
        <w:gridCol w:w="669"/>
        <w:gridCol w:w="4037"/>
      </w:tblGrid>
      <w:tr w:rsidR="00BB71C6" w:rsidRPr="00675531" w:rsidTr="00BB71C6">
        <w:trPr>
          <w:trHeight w:val="1833"/>
        </w:trPr>
        <w:tc>
          <w:tcPr>
            <w:tcW w:w="4237" w:type="dxa"/>
            <w:gridSpan w:val="2"/>
          </w:tcPr>
          <w:p w:rsidR="00675531" w:rsidRPr="00675531" w:rsidRDefault="00675531" w:rsidP="00675531">
            <w:pPr>
              <w:keepNext/>
              <w:outlineLvl w:val="0"/>
              <w:rPr>
                <w:b/>
                <w:sz w:val="24"/>
                <w:szCs w:val="24"/>
              </w:rPr>
            </w:pPr>
          </w:p>
          <w:p w:rsidR="00124B5A" w:rsidRPr="001144FE" w:rsidRDefault="00124B5A" w:rsidP="00124B5A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1144FE">
              <w:rPr>
                <w:rFonts w:ascii="Arial Cyr Chuv" w:hAnsi="Arial Cyr Chuv"/>
                <w:b/>
              </w:rPr>
              <w:t>ЧЁВАШ РЕСПУБЛИКИ</w:t>
            </w:r>
          </w:p>
          <w:p w:rsidR="00675531" w:rsidRPr="00675531" w:rsidRDefault="00675531" w:rsidP="00675531">
            <w:pPr>
              <w:keepNext/>
              <w:jc w:val="center"/>
              <w:outlineLvl w:val="0"/>
              <w:rPr>
                <w:b/>
              </w:rPr>
            </w:pPr>
          </w:p>
          <w:p w:rsidR="00675531" w:rsidRPr="00675531" w:rsidRDefault="00675531" w:rsidP="0067553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</w:rPr>
            </w:pPr>
            <w:r w:rsidRPr="00675531">
              <w:rPr>
                <w:rFonts w:ascii="Arial Cyr Chuv" w:hAnsi="Arial Cyr Chuv"/>
                <w:b/>
              </w:rPr>
              <w:t xml:space="preserve">ШУПАШКАР </w:t>
            </w:r>
          </w:p>
          <w:p w:rsidR="00675531" w:rsidRPr="001144FE" w:rsidRDefault="00675531" w:rsidP="00675531">
            <w:pPr>
              <w:keepNext/>
              <w:jc w:val="center"/>
              <w:outlineLvl w:val="0"/>
              <w:rPr>
                <w:b/>
              </w:rPr>
            </w:pPr>
            <w:r w:rsidRPr="001144FE">
              <w:rPr>
                <w:rFonts w:ascii="Arial Cyr Chuv" w:eastAsia="Calibri" w:hAnsi="Arial Cyr Chuv"/>
                <w:b/>
                <w:lang w:eastAsia="en-US"/>
              </w:rPr>
              <w:t xml:space="preserve">МУНИЦИПАЛЛЁ </w:t>
            </w:r>
            <w:proofErr w:type="gramStart"/>
            <w:r w:rsidRPr="001144FE">
              <w:rPr>
                <w:rFonts w:ascii="Arial Cyr Chuv" w:eastAsia="Calibri" w:hAnsi="Arial Cyr Chuv"/>
                <w:b/>
                <w:lang w:eastAsia="en-US"/>
              </w:rPr>
              <w:t>ОКРУГ,Н</w:t>
            </w:r>
            <w:proofErr w:type="gramEnd"/>
            <w:r w:rsidRPr="001144FE">
              <w:rPr>
                <w:b/>
              </w:rPr>
              <w:t xml:space="preserve"> </w:t>
            </w:r>
          </w:p>
          <w:p w:rsidR="00675531" w:rsidRPr="00675531" w:rsidRDefault="00124B5A" w:rsidP="00124B5A">
            <w:pPr>
              <w:keepNext/>
              <w:jc w:val="center"/>
              <w:outlineLvl w:val="0"/>
              <w:rPr>
                <w:rFonts w:ascii="Arial Cyr Chuv" w:hAnsi="Arial Cyr Chuv"/>
                <w:b/>
              </w:rPr>
            </w:pPr>
            <w:r w:rsidRPr="001144FE">
              <w:rPr>
                <w:rFonts w:ascii="Arial Cyr Chuv" w:hAnsi="Arial Cyr Chuv"/>
                <w:b/>
              </w:rPr>
              <w:t xml:space="preserve">ТЕРРОРА </w:t>
            </w:r>
            <w:proofErr w:type="gramStart"/>
            <w:r w:rsidRPr="001144FE">
              <w:rPr>
                <w:rFonts w:ascii="Arial Cyr Chuv" w:hAnsi="Arial Cyr Chuv"/>
                <w:b/>
              </w:rPr>
              <w:t>ХИР</w:t>
            </w:r>
            <w:r w:rsidRPr="001144FE">
              <w:rPr>
                <w:rFonts w:ascii="Arial Cyr Chuv" w:eastAsia="Calibri" w:hAnsi="Arial Cyr Chuv"/>
                <w:b/>
                <w:lang w:eastAsia="en-US"/>
              </w:rPr>
              <w:t>,</w:t>
            </w:r>
            <w:r w:rsidR="00C4779E" w:rsidRPr="001144FE">
              <w:rPr>
                <w:rFonts w:ascii="Arial Cyr Chuv" w:hAnsi="Arial Cyr Chuv"/>
                <w:sz w:val="26"/>
                <w:szCs w:val="26"/>
              </w:rPr>
              <w:t>=</w:t>
            </w:r>
            <w:proofErr w:type="gramEnd"/>
            <w:r w:rsidRPr="001144FE">
              <w:rPr>
                <w:b/>
              </w:rPr>
              <w:t xml:space="preserve"> </w:t>
            </w:r>
            <w:r w:rsidRPr="001144FE">
              <w:rPr>
                <w:rFonts w:ascii="Arial Cyr Chuv" w:hAnsi="Arial Cyr Chuv"/>
                <w:b/>
              </w:rPr>
              <w:t>К</w:t>
            </w:r>
            <w:r w:rsidRPr="001144FE">
              <w:rPr>
                <w:rFonts w:ascii="Arial Cyr Chuv" w:eastAsia="Calibri" w:hAnsi="Arial Cyr Chuv"/>
                <w:b/>
                <w:lang w:eastAsia="en-US"/>
              </w:rPr>
              <w:t>,</w:t>
            </w:r>
            <w:r w:rsidRPr="001144FE">
              <w:rPr>
                <w:rFonts w:ascii="Arial Cyr Chuv" w:hAnsi="Arial Cyr Chuv" w:cs="Arial Cyr Chuv"/>
                <w:b/>
              </w:rPr>
              <w:t>РЕШКЕН</w:t>
            </w:r>
          </w:p>
          <w:p w:rsidR="00675531" w:rsidRPr="00675531" w:rsidRDefault="00F97B9B" w:rsidP="00025688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Cyr Chuv" w:hAnsi="Arial Cyr Chuv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217170</wp:posOffset>
                      </wp:positionV>
                      <wp:extent cx="5551805" cy="14605"/>
                      <wp:effectExtent l="11430" t="11430" r="889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51805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E64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4.7pt;margin-top:17.1pt;width:437.15pt;height:1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"/>
                  </w:pict>
                </mc:Fallback>
              </mc:AlternateContent>
            </w:r>
            <w:r w:rsidR="00124B5A" w:rsidRPr="001144FE">
              <w:rPr>
                <w:rFonts w:ascii="Arial Cyr Chuv" w:hAnsi="Arial Cyr Chuv"/>
                <w:b/>
              </w:rPr>
              <w:t>КОМИССИ</w:t>
            </w:r>
          </w:p>
        </w:tc>
        <w:tc>
          <w:tcPr>
            <w:tcW w:w="1541" w:type="dxa"/>
            <w:gridSpan w:val="2"/>
            <w:vAlign w:val="center"/>
          </w:tcPr>
          <w:p w:rsidR="00675531" w:rsidRPr="00675531" w:rsidRDefault="007A5DB1" w:rsidP="00675531">
            <w:pPr>
              <w:tabs>
                <w:tab w:val="left" w:pos="3078"/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F3392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0" allowOverlap="1" wp14:anchorId="0F100C09" wp14:editId="75AA67B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41275</wp:posOffset>
                  </wp:positionV>
                  <wp:extent cx="824230" cy="852170"/>
                  <wp:effectExtent l="0" t="0" r="0" b="0"/>
                  <wp:wrapNone/>
                  <wp:docPr id="12" name="Рисунок 1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75531" w:rsidRPr="00675531" w:rsidRDefault="00675531" w:rsidP="00675531">
            <w:pPr>
              <w:tabs>
                <w:tab w:val="left" w:pos="3078"/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675531" w:rsidRPr="00675531" w:rsidRDefault="00675531" w:rsidP="00675531">
            <w:pPr>
              <w:tabs>
                <w:tab w:val="left" w:pos="3078"/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7" w:type="dxa"/>
          </w:tcPr>
          <w:p w:rsidR="00124B5A" w:rsidRDefault="00124B5A" w:rsidP="00124B5A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:rsidR="00124B5A" w:rsidRPr="001144FE" w:rsidRDefault="00124B5A" w:rsidP="00025688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1144FE">
              <w:rPr>
                <w:rFonts w:ascii="Arial Cyr Chuv" w:hAnsi="Arial Cyr Chuv"/>
                <w:b/>
              </w:rPr>
              <w:t>ЧУВАШСКАЯ РЕСПУБЛИКА</w:t>
            </w:r>
          </w:p>
          <w:p w:rsidR="00675531" w:rsidRPr="00675531" w:rsidRDefault="00675531" w:rsidP="00025688">
            <w:pPr>
              <w:pStyle w:val="a3"/>
              <w:jc w:val="center"/>
              <w:rPr>
                <w:rFonts w:ascii="Arial Cyr Chuv" w:hAnsi="Arial Cyr Chuv"/>
                <w:b/>
              </w:rPr>
            </w:pPr>
          </w:p>
          <w:p w:rsidR="00675531" w:rsidRPr="00675531" w:rsidRDefault="00675531" w:rsidP="00025688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1144FE">
              <w:rPr>
                <w:rFonts w:ascii="Arial Cyr Chuv" w:hAnsi="Arial Cyr Chuv"/>
                <w:b/>
              </w:rPr>
              <w:t>АНТИТЕРРОРИСТИЧЕСКАЯ КОМИССИЯ</w:t>
            </w:r>
          </w:p>
          <w:p w:rsidR="00675531" w:rsidRPr="00675531" w:rsidRDefault="000F06CE" w:rsidP="00025688">
            <w:pPr>
              <w:pStyle w:val="a3"/>
              <w:tabs>
                <w:tab w:val="clear" w:pos="4536"/>
              </w:tabs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1144FE">
              <w:rPr>
                <w:rFonts w:ascii="Arial Cyr Chuv" w:hAnsi="Arial Cyr Chuv"/>
                <w:b/>
              </w:rPr>
              <w:t xml:space="preserve">В </w:t>
            </w:r>
            <w:r w:rsidR="00675531" w:rsidRPr="001144FE">
              <w:rPr>
                <w:rFonts w:ascii="Arial Cyr Chuv" w:hAnsi="Arial Cyr Chuv"/>
                <w:b/>
              </w:rPr>
              <w:t>ЧЕБОКСАРСКО</w:t>
            </w:r>
            <w:r w:rsidRPr="001144FE">
              <w:rPr>
                <w:rFonts w:ascii="Arial Cyr Chuv" w:hAnsi="Arial Cyr Chuv"/>
                <w:b/>
              </w:rPr>
              <w:t>М</w:t>
            </w:r>
            <w:r w:rsidR="00675531" w:rsidRPr="001144FE">
              <w:rPr>
                <w:rFonts w:ascii="Arial Cyr Chuv" w:hAnsi="Arial Cyr Chuv"/>
                <w:b/>
              </w:rPr>
              <w:t xml:space="preserve"> МУНИЦИПАЛЬНО</w:t>
            </w:r>
            <w:r w:rsidRPr="001144FE">
              <w:rPr>
                <w:rFonts w:ascii="Arial Cyr Chuv" w:hAnsi="Arial Cyr Chuv"/>
                <w:b/>
              </w:rPr>
              <w:t>М</w:t>
            </w:r>
            <w:r w:rsidR="00675531" w:rsidRPr="001144FE">
              <w:rPr>
                <w:rFonts w:ascii="Arial Cyr Chuv" w:hAnsi="Arial Cyr Chuv"/>
                <w:b/>
              </w:rPr>
              <w:t xml:space="preserve"> ОКРУГ</w:t>
            </w:r>
            <w:r w:rsidRPr="001144FE">
              <w:rPr>
                <w:rFonts w:ascii="Arial Cyr Chuv" w:hAnsi="Arial Cyr Chuv"/>
                <w:b/>
              </w:rPr>
              <w:t>Е</w:t>
            </w:r>
          </w:p>
        </w:tc>
      </w:tr>
      <w:tr w:rsidR="00675531" w:rsidRPr="00675531" w:rsidTr="00BB71C6">
        <w:trPr>
          <w:trHeight w:val="710"/>
        </w:trPr>
        <w:tc>
          <w:tcPr>
            <w:tcW w:w="9815" w:type="dxa"/>
            <w:gridSpan w:val="5"/>
          </w:tcPr>
          <w:p w:rsidR="00124B5A" w:rsidRDefault="00124B5A" w:rsidP="00675531">
            <w:pPr>
              <w:jc w:val="center"/>
              <w:rPr>
                <w:b/>
                <w:sz w:val="24"/>
                <w:szCs w:val="24"/>
              </w:rPr>
            </w:pPr>
          </w:p>
          <w:p w:rsidR="00025688" w:rsidRDefault="00025688" w:rsidP="001144FE">
            <w:pPr>
              <w:jc w:val="center"/>
              <w:rPr>
                <w:b/>
                <w:sz w:val="24"/>
                <w:szCs w:val="24"/>
              </w:rPr>
            </w:pPr>
          </w:p>
          <w:p w:rsidR="00025688" w:rsidRDefault="00675531" w:rsidP="000256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5531">
              <w:rPr>
                <w:b/>
                <w:sz w:val="24"/>
                <w:szCs w:val="24"/>
              </w:rPr>
              <w:t>ПР</w:t>
            </w:r>
            <w:r w:rsidR="001144FE">
              <w:rPr>
                <w:b/>
                <w:sz w:val="24"/>
                <w:szCs w:val="24"/>
              </w:rPr>
              <w:t>О</w:t>
            </w:r>
            <w:r w:rsidRPr="00675531">
              <w:rPr>
                <w:b/>
                <w:sz w:val="24"/>
                <w:szCs w:val="24"/>
              </w:rPr>
              <w:t>ТОКО</w:t>
            </w:r>
            <w:r w:rsidR="00071FAE" w:rsidRPr="00675531">
              <w:rPr>
                <w:b/>
                <w:sz w:val="24"/>
                <w:szCs w:val="24"/>
              </w:rPr>
              <w:t xml:space="preserve">Л </w:t>
            </w:r>
            <w:r w:rsidR="001144FE">
              <w:rPr>
                <w:b/>
                <w:sz w:val="24"/>
                <w:szCs w:val="24"/>
              </w:rPr>
              <w:t xml:space="preserve"> </w:t>
            </w:r>
            <w:r w:rsidR="00071FAE">
              <w:rPr>
                <w:b/>
                <w:sz w:val="24"/>
                <w:szCs w:val="24"/>
              </w:rPr>
              <w:t>№</w:t>
            </w:r>
            <w:proofErr w:type="gramEnd"/>
            <w:r w:rsidRPr="00675531">
              <w:rPr>
                <w:b/>
                <w:sz w:val="24"/>
                <w:szCs w:val="24"/>
              </w:rPr>
              <w:t xml:space="preserve"> </w:t>
            </w:r>
            <w:r w:rsidR="00971153">
              <w:rPr>
                <w:b/>
                <w:sz w:val="24"/>
                <w:szCs w:val="24"/>
              </w:rPr>
              <w:t>3</w:t>
            </w:r>
          </w:p>
          <w:p w:rsidR="00025688" w:rsidRPr="00675531" w:rsidRDefault="00025688" w:rsidP="00025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FAE" w:rsidRPr="00CE45C4" w:rsidTr="00BB71C6">
        <w:trPr>
          <w:trHeight w:val="345"/>
        </w:trPr>
        <w:tc>
          <w:tcPr>
            <w:tcW w:w="5109" w:type="dxa"/>
            <w:gridSpan w:val="3"/>
          </w:tcPr>
          <w:p w:rsidR="00071FAE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</w:t>
            </w:r>
            <w:r w:rsidR="00071FAE" w:rsidRPr="00D509F2">
              <w:rPr>
                <w:sz w:val="26"/>
                <w:szCs w:val="26"/>
              </w:rPr>
              <w:t>. Кугеси</w:t>
            </w:r>
          </w:p>
        </w:tc>
        <w:tc>
          <w:tcPr>
            <w:tcW w:w="4706" w:type="dxa"/>
            <w:gridSpan w:val="2"/>
          </w:tcPr>
          <w:p w:rsidR="00071FAE" w:rsidRDefault="0065321C" w:rsidP="00653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</w:t>
            </w:r>
            <w:r w:rsidR="00971153">
              <w:rPr>
                <w:sz w:val="26"/>
                <w:szCs w:val="26"/>
              </w:rPr>
              <w:t>2</w:t>
            </w:r>
            <w:r w:rsidR="00CE45C4" w:rsidRPr="00D509F2">
              <w:rPr>
                <w:sz w:val="26"/>
                <w:szCs w:val="26"/>
              </w:rPr>
              <w:t>9.0</w:t>
            </w:r>
            <w:r w:rsidR="00971153">
              <w:rPr>
                <w:sz w:val="26"/>
                <w:szCs w:val="26"/>
              </w:rPr>
              <w:t>9</w:t>
            </w:r>
            <w:r w:rsidR="00CE45C4" w:rsidRPr="00D509F2">
              <w:rPr>
                <w:sz w:val="26"/>
                <w:szCs w:val="26"/>
              </w:rPr>
              <w:t>.2023</w:t>
            </w:r>
          </w:p>
          <w:p w:rsidR="0065321C" w:rsidRPr="00D509F2" w:rsidRDefault="0065321C" w:rsidP="0097115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ч. 00 мин.</w:t>
            </w:r>
          </w:p>
        </w:tc>
      </w:tr>
      <w:tr w:rsidR="00CE45C4" w:rsidRPr="00CE45C4" w:rsidTr="00BB71C6">
        <w:trPr>
          <w:trHeight w:val="345"/>
        </w:trPr>
        <w:tc>
          <w:tcPr>
            <w:tcW w:w="9815" w:type="dxa"/>
            <w:gridSpan w:val="5"/>
          </w:tcPr>
          <w:p w:rsidR="00CE45C4" w:rsidRPr="00D509F2" w:rsidRDefault="00CE45C4" w:rsidP="00CE45C4">
            <w:pPr>
              <w:rPr>
                <w:sz w:val="26"/>
                <w:szCs w:val="26"/>
              </w:rPr>
            </w:pPr>
          </w:p>
          <w:p w:rsidR="0065321C" w:rsidRDefault="0065321C" w:rsidP="00CE45C4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Председательствовал</w:t>
            </w:r>
            <w:r>
              <w:rPr>
                <w:sz w:val="26"/>
                <w:szCs w:val="26"/>
              </w:rPr>
              <w:t xml:space="preserve">: </w:t>
            </w:r>
            <w:r w:rsidRPr="00D509F2">
              <w:rPr>
                <w:sz w:val="26"/>
                <w:szCs w:val="26"/>
              </w:rPr>
              <w:t>временно</w:t>
            </w:r>
            <w:r>
              <w:rPr>
                <w:sz w:val="26"/>
                <w:szCs w:val="26"/>
              </w:rPr>
              <w:t xml:space="preserve"> исполняющий полномочия</w:t>
            </w:r>
            <w:r w:rsidR="00971153">
              <w:rPr>
                <w:sz w:val="26"/>
                <w:szCs w:val="26"/>
              </w:rPr>
              <w:t xml:space="preserve"> </w:t>
            </w:r>
            <w:r w:rsidR="00CE45C4" w:rsidRPr="00D509F2">
              <w:rPr>
                <w:sz w:val="26"/>
                <w:szCs w:val="26"/>
              </w:rPr>
              <w:t>глав</w:t>
            </w:r>
            <w:r w:rsidR="00971153">
              <w:rPr>
                <w:sz w:val="26"/>
                <w:szCs w:val="26"/>
              </w:rPr>
              <w:t>ы</w:t>
            </w:r>
            <w:r w:rsidR="00CE45C4" w:rsidRPr="00D509F2">
              <w:rPr>
                <w:sz w:val="26"/>
                <w:szCs w:val="26"/>
              </w:rPr>
              <w:t xml:space="preserve"> Чебоксарского</w:t>
            </w:r>
          </w:p>
          <w:p w:rsidR="00CE45C4" w:rsidRPr="00D509F2" w:rsidRDefault="0065321C" w:rsidP="00CE45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  <w:r w:rsidR="00CE45C4" w:rsidRPr="00D509F2">
              <w:rPr>
                <w:sz w:val="26"/>
                <w:szCs w:val="26"/>
              </w:rPr>
              <w:t xml:space="preserve"> муниципального округа </w:t>
            </w:r>
            <w:r w:rsidR="00971153">
              <w:rPr>
                <w:sz w:val="26"/>
                <w:szCs w:val="26"/>
              </w:rPr>
              <w:t>В.Б. Михайлов</w:t>
            </w:r>
          </w:p>
          <w:p w:rsidR="00CE45C4" w:rsidRPr="00D509F2" w:rsidRDefault="00CE45C4" w:rsidP="00CE45C4">
            <w:pPr>
              <w:rPr>
                <w:sz w:val="26"/>
                <w:szCs w:val="26"/>
              </w:rPr>
            </w:pPr>
          </w:p>
        </w:tc>
      </w:tr>
      <w:tr w:rsidR="00CE45C4" w:rsidRPr="00CE45C4" w:rsidTr="00BB71C6">
        <w:trPr>
          <w:trHeight w:val="345"/>
        </w:trPr>
        <w:tc>
          <w:tcPr>
            <w:tcW w:w="3022" w:type="dxa"/>
          </w:tcPr>
          <w:p w:rsidR="00CE45C4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Присутствовали:</w:t>
            </w:r>
          </w:p>
        </w:tc>
        <w:tc>
          <w:tcPr>
            <w:tcW w:w="6793" w:type="dxa"/>
            <w:gridSpan w:val="4"/>
          </w:tcPr>
          <w:p w:rsidR="00CE45C4" w:rsidRPr="00D509F2" w:rsidRDefault="00CE45C4" w:rsidP="0058723B">
            <w:pPr>
              <w:rPr>
                <w:sz w:val="26"/>
                <w:szCs w:val="26"/>
              </w:rPr>
            </w:pPr>
          </w:p>
        </w:tc>
      </w:tr>
      <w:tr w:rsidR="00CE45C4" w:rsidRPr="00CE45C4" w:rsidTr="00BB71C6">
        <w:trPr>
          <w:trHeight w:val="345"/>
        </w:trPr>
        <w:tc>
          <w:tcPr>
            <w:tcW w:w="3022" w:type="dxa"/>
          </w:tcPr>
          <w:p w:rsidR="00CE45C4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793" w:type="dxa"/>
            <w:gridSpan w:val="4"/>
          </w:tcPr>
          <w:p w:rsidR="000149C8" w:rsidRDefault="000149C8" w:rsidP="000149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 А.С., Караваев О.В.,</w:t>
            </w:r>
            <w:r w:rsidR="00E80091">
              <w:rPr>
                <w:sz w:val="26"/>
                <w:szCs w:val="26"/>
              </w:rPr>
              <w:t xml:space="preserve"> </w:t>
            </w:r>
            <w:r w:rsidR="00971153">
              <w:rPr>
                <w:sz w:val="26"/>
                <w:szCs w:val="26"/>
              </w:rPr>
              <w:t>Порфирьев О.С.</w:t>
            </w:r>
            <w:r w:rsidR="00E80091">
              <w:rPr>
                <w:sz w:val="26"/>
                <w:szCs w:val="26"/>
              </w:rPr>
              <w:t>, Дулькин В.А., Гельметдинов Р.Г., Кириллова Е.В.</w:t>
            </w:r>
          </w:p>
          <w:p w:rsidR="00CE45C4" w:rsidRPr="00D509F2" w:rsidRDefault="00CE45C4" w:rsidP="0058723B">
            <w:pPr>
              <w:rPr>
                <w:sz w:val="26"/>
                <w:szCs w:val="26"/>
              </w:rPr>
            </w:pPr>
          </w:p>
        </w:tc>
      </w:tr>
      <w:tr w:rsidR="00CE45C4" w:rsidRPr="00CE45C4" w:rsidTr="00BB71C6">
        <w:trPr>
          <w:trHeight w:val="1034"/>
        </w:trPr>
        <w:tc>
          <w:tcPr>
            <w:tcW w:w="3022" w:type="dxa"/>
          </w:tcPr>
          <w:p w:rsidR="00CE45C4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6793" w:type="dxa"/>
            <w:gridSpan w:val="4"/>
          </w:tcPr>
          <w:p w:rsidR="00CE45C4" w:rsidRPr="00D509F2" w:rsidRDefault="00971153" w:rsidP="009711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 А.Л.</w:t>
            </w:r>
            <w:r w:rsidR="00E8009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Веселова М.Ю., </w:t>
            </w:r>
            <w:r w:rsidR="00E80091">
              <w:rPr>
                <w:sz w:val="26"/>
                <w:szCs w:val="26"/>
              </w:rPr>
              <w:t>Антонова Е.Н.,</w:t>
            </w:r>
          </w:p>
        </w:tc>
      </w:tr>
      <w:tr w:rsidR="0058723B" w:rsidRPr="00CE45C4" w:rsidTr="00BB71C6">
        <w:trPr>
          <w:trHeight w:val="345"/>
        </w:trPr>
        <w:tc>
          <w:tcPr>
            <w:tcW w:w="9815" w:type="dxa"/>
            <w:gridSpan w:val="5"/>
            <w:tcBorders>
              <w:bottom w:val="single" w:sz="4" w:space="0" w:color="auto"/>
            </w:tcBorders>
          </w:tcPr>
          <w:p w:rsidR="0058723B" w:rsidRPr="0058723B" w:rsidRDefault="0058723B" w:rsidP="0058723B">
            <w:pPr>
              <w:jc w:val="both"/>
              <w:rPr>
                <w:sz w:val="24"/>
                <w:szCs w:val="24"/>
                <w:u w:val="single"/>
              </w:rPr>
            </w:pPr>
            <w:r w:rsidRPr="0058723B">
              <w:rPr>
                <w:b/>
                <w:sz w:val="26"/>
                <w:szCs w:val="26"/>
              </w:rPr>
              <w:t xml:space="preserve">I. </w:t>
            </w:r>
            <w:r w:rsidR="00971153" w:rsidRPr="00971153">
              <w:rPr>
                <w:b/>
                <w:sz w:val="26"/>
                <w:szCs w:val="26"/>
              </w:rPr>
              <w:t>О ходе реализации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</w:t>
            </w:r>
          </w:p>
        </w:tc>
      </w:tr>
      <w:tr w:rsidR="0058723B" w:rsidRPr="00CE45C4" w:rsidTr="00BB71C6">
        <w:trPr>
          <w:trHeight w:val="345"/>
        </w:trPr>
        <w:tc>
          <w:tcPr>
            <w:tcW w:w="9815" w:type="dxa"/>
            <w:gridSpan w:val="5"/>
            <w:tcBorders>
              <w:top w:val="single" w:sz="4" w:space="0" w:color="auto"/>
            </w:tcBorders>
          </w:tcPr>
          <w:p w:rsidR="0058723B" w:rsidRDefault="0058723B" w:rsidP="0058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71153">
              <w:rPr>
                <w:sz w:val="26"/>
                <w:szCs w:val="26"/>
              </w:rPr>
              <w:t>Пахомов А.Л.</w:t>
            </w:r>
            <w:r>
              <w:rPr>
                <w:sz w:val="26"/>
                <w:szCs w:val="26"/>
              </w:rPr>
              <w:t>)</w:t>
            </w:r>
          </w:p>
          <w:p w:rsidR="004E78FB" w:rsidRPr="0058723B" w:rsidRDefault="004E78FB" w:rsidP="0058723B">
            <w:pPr>
              <w:jc w:val="center"/>
              <w:rPr>
                <w:sz w:val="26"/>
                <w:szCs w:val="26"/>
              </w:rPr>
            </w:pPr>
          </w:p>
        </w:tc>
      </w:tr>
      <w:tr w:rsidR="0058723B" w:rsidRPr="0054410E" w:rsidTr="00BB71C6">
        <w:trPr>
          <w:trHeight w:val="345"/>
        </w:trPr>
        <w:tc>
          <w:tcPr>
            <w:tcW w:w="9815" w:type="dxa"/>
            <w:gridSpan w:val="5"/>
          </w:tcPr>
          <w:p w:rsidR="00E35076" w:rsidRDefault="0054410E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54410E">
              <w:rPr>
                <w:sz w:val="26"/>
                <w:szCs w:val="26"/>
              </w:rPr>
              <w:t>1.1.</w:t>
            </w:r>
            <w:r w:rsidR="00865D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Принять к сведению доклад</w:t>
            </w:r>
            <w:r w:rsidR="002042D5">
              <w:rPr>
                <w:sz w:val="26"/>
                <w:szCs w:val="26"/>
              </w:rPr>
              <w:t xml:space="preserve"> </w:t>
            </w:r>
            <w:r w:rsidR="0081083A" w:rsidRPr="0081083A">
              <w:rPr>
                <w:sz w:val="26"/>
                <w:szCs w:val="26"/>
              </w:rPr>
              <w:t>инженер</w:t>
            </w:r>
            <w:r w:rsidR="0081083A">
              <w:rPr>
                <w:sz w:val="26"/>
                <w:szCs w:val="26"/>
              </w:rPr>
              <w:t>а</w:t>
            </w:r>
            <w:r w:rsidR="0081083A" w:rsidRPr="0081083A">
              <w:rPr>
                <w:sz w:val="26"/>
                <w:szCs w:val="26"/>
              </w:rPr>
              <w:t xml:space="preserve"> службы координации деятельности образования, спорта и молодёжной политики администрации Чебоксарского муниципального округа Пахомов</w:t>
            </w:r>
            <w:r w:rsidR="0081083A">
              <w:rPr>
                <w:sz w:val="26"/>
                <w:szCs w:val="26"/>
              </w:rPr>
              <w:t>а</w:t>
            </w:r>
            <w:r w:rsidR="0081083A" w:rsidRPr="0081083A">
              <w:rPr>
                <w:sz w:val="26"/>
                <w:szCs w:val="26"/>
              </w:rPr>
              <w:t xml:space="preserve"> А.Л.</w:t>
            </w:r>
          </w:p>
          <w:p w:rsidR="00E35076" w:rsidRDefault="00865D07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  <w:r w:rsidR="00750236">
              <w:rPr>
                <w:sz w:val="26"/>
                <w:szCs w:val="26"/>
              </w:rPr>
              <w:t>Управлению</w:t>
            </w:r>
            <w:r w:rsidR="00750236" w:rsidRPr="00DD119D">
              <w:rPr>
                <w:sz w:val="26"/>
                <w:szCs w:val="26"/>
              </w:rPr>
              <w:t xml:space="preserve"> образования, спорта и молодежной политики администрации Чебоксарского муниципального округа</w:t>
            </w:r>
            <w:r w:rsidR="00750236">
              <w:rPr>
                <w:sz w:val="26"/>
                <w:szCs w:val="26"/>
              </w:rPr>
              <w:t xml:space="preserve"> (Никитина М.И.)</w:t>
            </w:r>
            <w:r w:rsidR="000149C8">
              <w:rPr>
                <w:sz w:val="26"/>
                <w:szCs w:val="26"/>
              </w:rPr>
              <w:t>:</w:t>
            </w:r>
            <w:r w:rsidR="00750236">
              <w:rPr>
                <w:sz w:val="26"/>
                <w:szCs w:val="26"/>
              </w:rPr>
              <w:t xml:space="preserve"> </w:t>
            </w:r>
          </w:p>
          <w:p w:rsidR="00971153" w:rsidRDefault="00971153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71153">
              <w:rPr>
                <w:sz w:val="26"/>
                <w:szCs w:val="26"/>
              </w:rPr>
              <w:t xml:space="preserve">обеспечить контроль назначения приказами руководителей учреждений ответственных за реализацию Установок. </w:t>
            </w:r>
          </w:p>
          <w:p w:rsidR="00971153" w:rsidRDefault="00EF4324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71153">
              <w:rPr>
                <w:sz w:val="26"/>
                <w:szCs w:val="26"/>
              </w:rPr>
              <w:t>водную</w:t>
            </w:r>
            <w:r w:rsidR="00971153" w:rsidRPr="00971153">
              <w:rPr>
                <w:sz w:val="26"/>
                <w:szCs w:val="26"/>
              </w:rPr>
              <w:t xml:space="preserve"> информацию о назначенных ответственных </w:t>
            </w:r>
            <w:r w:rsidR="00971153">
              <w:rPr>
                <w:sz w:val="26"/>
                <w:szCs w:val="26"/>
              </w:rPr>
              <w:t>п</w:t>
            </w:r>
            <w:r w:rsidR="00971153" w:rsidRPr="00971153">
              <w:rPr>
                <w:sz w:val="26"/>
                <w:szCs w:val="26"/>
              </w:rPr>
              <w:t>редоставить в секретариат АТК</w:t>
            </w:r>
            <w:r w:rsidR="00971153">
              <w:rPr>
                <w:sz w:val="26"/>
                <w:szCs w:val="26"/>
              </w:rPr>
              <w:t>.</w:t>
            </w:r>
          </w:p>
          <w:p w:rsidR="00971153" w:rsidRPr="00971153" w:rsidRDefault="00971153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971153">
              <w:rPr>
                <w:b/>
                <w:sz w:val="26"/>
                <w:szCs w:val="26"/>
              </w:rPr>
              <w:t xml:space="preserve"> Срок: 20 октября 2023.</w:t>
            </w:r>
          </w:p>
          <w:p w:rsidR="00971153" w:rsidRDefault="00971153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971153">
              <w:rPr>
                <w:sz w:val="26"/>
                <w:szCs w:val="26"/>
              </w:rPr>
              <w:t>-  обеспечить контроль проведения в учреждениях инструктажей по порядку действий в случае совершения теракта (закладка ВУ, подрыв, поджог, вооруженное нападение, захват заложников, применение БПЛА) с ведением журнала инструктажей.</w:t>
            </w:r>
          </w:p>
          <w:p w:rsidR="00971153" w:rsidRDefault="00971153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971153">
              <w:rPr>
                <w:sz w:val="26"/>
                <w:szCs w:val="26"/>
              </w:rPr>
              <w:t xml:space="preserve"> Сводную информацию о проведенных инструктажах</w:t>
            </w:r>
            <w:r>
              <w:rPr>
                <w:sz w:val="26"/>
                <w:szCs w:val="26"/>
              </w:rPr>
              <w:t xml:space="preserve"> предоставить в секретариат АТК.</w:t>
            </w:r>
          </w:p>
          <w:p w:rsidR="00971153" w:rsidRPr="00971153" w:rsidRDefault="00971153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971153">
              <w:rPr>
                <w:b/>
                <w:sz w:val="26"/>
                <w:szCs w:val="26"/>
              </w:rPr>
              <w:t>Срок: 20 октября 2023, далее - два раза в год, по состоянию на 1 января и 1 июля.</w:t>
            </w:r>
          </w:p>
          <w:p w:rsidR="00971153" w:rsidRDefault="00971153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971153">
              <w:rPr>
                <w:sz w:val="26"/>
                <w:szCs w:val="26"/>
              </w:rPr>
              <w:t xml:space="preserve">- обеспечить контроль наличия и реализации в образовательных учреждениях планов проведения учений и тренировок по отработке действий в условиях угрозы совершения или при условном совершении террористического акта. </w:t>
            </w:r>
          </w:p>
          <w:p w:rsidR="00971153" w:rsidRDefault="00971153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971153">
              <w:rPr>
                <w:sz w:val="26"/>
                <w:szCs w:val="26"/>
              </w:rPr>
              <w:lastRenderedPageBreak/>
              <w:t>Сводную информацию предоставить в секретариат АТК</w:t>
            </w:r>
            <w:r>
              <w:rPr>
                <w:sz w:val="26"/>
                <w:szCs w:val="26"/>
              </w:rPr>
              <w:t xml:space="preserve">. </w:t>
            </w:r>
          </w:p>
          <w:p w:rsidR="00971153" w:rsidRPr="00971153" w:rsidRDefault="00971153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971153">
              <w:rPr>
                <w:b/>
                <w:sz w:val="26"/>
                <w:szCs w:val="26"/>
              </w:rPr>
              <w:t>Срок: 20 декабря 2023, далее – ежеквартально до 20 числа последнего месяца квартала.</w:t>
            </w:r>
          </w:p>
          <w:p w:rsidR="00971153" w:rsidRDefault="00971153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971153">
              <w:rPr>
                <w:sz w:val="26"/>
                <w:szCs w:val="26"/>
              </w:rPr>
              <w:t xml:space="preserve">- обеспечить контроль проведения в образовательных учреждениях профилактических мероприятий по недопущению вовлечения учащихся в террористическую деятельность. </w:t>
            </w:r>
          </w:p>
          <w:p w:rsidR="00971153" w:rsidRDefault="00971153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971153">
              <w:rPr>
                <w:sz w:val="26"/>
                <w:szCs w:val="26"/>
              </w:rPr>
              <w:t>Сводную информацию о проведенных в учреждениях мероприятиях предостав</w:t>
            </w:r>
            <w:r>
              <w:rPr>
                <w:sz w:val="26"/>
                <w:szCs w:val="26"/>
              </w:rPr>
              <w:t>и</w:t>
            </w:r>
            <w:r w:rsidRPr="00971153">
              <w:rPr>
                <w:sz w:val="26"/>
                <w:szCs w:val="26"/>
              </w:rPr>
              <w:t>ть в секретариат АТК</w:t>
            </w:r>
            <w:r>
              <w:rPr>
                <w:sz w:val="26"/>
                <w:szCs w:val="26"/>
              </w:rPr>
              <w:t>.</w:t>
            </w:r>
          </w:p>
          <w:p w:rsidR="00971153" w:rsidRPr="00971153" w:rsidRDefault="00971153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971153">
              <w:rPr>
                <w:sz w:val="26"/>
                <w:szCs w:val="26"/>
              </w:rPr>
              <w:t xml:space="preserve"> </w:t>
            </w:r>
            <w:r w:rsidRPr="00971153">
              <w:rPr>
                <w:b/>
                <w:sz w:val="26"/>
                <w:szCs w:val="26"/>
              </w:rPr>
              <w:t>Срок: 20 декабря 2023, далее – ежеквартально до 20 числа последнего месяца квартала.</w:t>
            </w:r>
          </w:p>
          <w:p w:rsidR="00444599" w:rsidRPr="0054410E" w:rsidRDefault="00444599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CE45C4" w:rsidTr="00BB71C6">
        <w:trPr>
          <w:trHeight w:val="345"/>
        </w:trPr>
        <w:tc>
          <w:tcPr>
            <w:tcW w:w="9815" w:type="dxa"/>
            <w:gridSpan w:val="5"/>
            <w:tcBorders>
              <w:bottom w:val="single" w:sz="4" w:space="0" w:color="auto"/>
            </w:tcBorders>
          </w:tcPr>
          <w:p w:rsidR="00D509F2" w:rsidRPr="0058723B" w:rsidRDefault="00D509F2" w:rsidP="00EF4324">
            <w:pPr>
              <w:spacing w:line="276" w:lineRule="auto"/>
              <w:ind w:firstLine="426"/>
              <w:jc w:val="both"/>
              <w:rPr>
                <w:b/>
                <w:sz w:val="26"/>
                <w:szCs w:val="26"/>
              </w:rPr>
            </w:pPr>
            <w:r w:rsidRPr="0058723B">
              <w:rPr>
                <w:b/>
                <w:sz w:val="26"/>
                <w:szCs w:val="26"/>
              </w:rPr>
              <w:lastRenderedPageBreak/>
              <w:t xml:space="preserve">II. </w:t>
            </w:r>
            <w:r w:rsidR="00971153" w:rsidRPr="003E4E3B">
              <w:rPr>
                <w:b/>
                <w:sz w:val="26"/>
                <w:szCs w:val="26"/>
              </w:rPr>
              <w:t>О реализации мероприятий Комплексного плана противодействия идеологии терроризма, в том числе организация адресной профилактической работы среди учащихся образовательных организаций.</w:t>
            </w:r>
          </w:p>
        </w:tc>
      </w:tr>
      <w:tr w:rsidR="00D509F2" w:rsidRPr="00CE45C4" w:rsidTr="00BB71C6">
        <w:trPr>
          <w:trHeight w:val="345"/>
        </w:trPr>
        <w:tc>
          <w:tcPr>
            <w:tcW w:w="9815" w:type="dxa"/>
            <w:gridSpan w:val="5"/>
            <w:tcBorders>
              <w:top w:val="single" w:sz="4" w:space="0" w:color="auto"/>
            </w:tcBorders>
          </w:tcPr>
          <w:p w:rsidR="00D509F2" w:rsidRDefault="00D509F2" w:rsidP="00EF43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71153">
              <w:rPr>
                <w:sz w:val="26"/>
                <w:szCs w:val="26"/>
              </w:rPr>
              <w:t>Веселова М.Ю.)</w:t>
            </w:r>
          </w:p>
          <w:p w:rsidR="004E78FB" w:rsidRPr="0058723B" w:rsidRDefault="004E78FB" w:rsidP="00EF43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509F2" w:rsidRPr="002042D5" w:rsidTr="00BB71C6">
        <w:trPr>
          <w:trHeight w:val="7069"/>
        </w:trPr>
        <w:tc>
          <w:tcPr>
            <w:tcW w:w="9815" w:type="dxa"/>
            <w:gridSpan w:val="5"/>
            <w:tcBorders>
              <w:bottom w:val="single" w:sz="4" w:space="0" w:color="auto"/>
            </w:tcBorders>
          </w:tcPr>
          <w:p w:rsidR="000149C8" w:rsidRDefault="002042D5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2042D5">
              <w:rPr>
                <w:sz w:val="26"/>
                <w:szCs w:val="26"/>
              </w:rPr>
              <w:t>2.1.</w:t>
            </w:r>
            <w:r>
              <w:t xml:space="preserve"> </w:t>
            </w:r>
            <w:r w:rsidRPr="002042D5">
              <w:rPr>
                <w:sz w:val="26"/>
                <w:szCs w:val="26"/>
              </w:rPr>
              <w:t xml:space="preserve">Принять к сведению доклад </w:t>
            </w:r>
            <w:r w:rsidR="00EF4324" w:rsidRPr="00EF4324">
              <w:rPr>
                <w:sz w:val="26"/>
                <w:szCs w:val="26"/>
              </w:rPr>
              <w:t>заведующая сектором по организации деятельности комиссии по делам несовершеннолетних и защите их прав Веселов</w:t>
            </w:r>
            <w:r w:rsidR="00EF4324">
              <w:rPr>
                <w:sz w:val="26"/>
                <w:szCs w:val="26"/>
              </w:rPr>
              <w:t>ой</w:t>
            </w:r>
            <w:r w:rsidR="00EF4324" w:rsidRPr="00EF4324">
              <w:rPr>
                <w:sz w:val="26"/>
                <w:szCs w:val="26"/>
              </w:rPr>
              <w:t xml:space="preserve"> М.Ю. </w:t>
            </w:r>
          </w:p>
          <w:p w:rsidR="0085409D" w:rsidRDefault="00922D15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</w:t>
            </w:r>
            <w:r w:rsidR="00E35076" w:rsidRPr="00E35076">
              <w:rPr>
                <w:sz w:val="26"/>
                <w:szCs w:val="26"/>
              </w:rPr>
              <w:t>Управлению образования, спорта и молодежной политики администрации Чебоксарского муниципального округа (Никитина М.И.)</w:t>
            </w:r>
            <w:r w:rsidR="0065321C">
              <w:rPr>
                <w:sz w:val="26"/>
                <w:szCs w:val="26"/>
              </w:rPr>
              <w:t>:</w:t>
            </w:r>
          </w:p>
          <w:p w:rsidR="0065321C" w:rsidRDefault="0065321C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65321C">
              <w:rPr>
                <w:sz w:val="26"/>
                <w:szCs w:val="26"/>
              </w:rPr>
              <w:t xml:space="preserve">- обеспечить контроль наличия в годовых планах работы учреждений воспитательных и культурно-просветительных мероприятий, направленных на развитие у детей и молодежи неприятия идеологии терроризма, экстремизма, </w:t>
            </w:r>
            <w:proofErr w:type="spellStart"/>
            <w:r w:rsidRPr="0065321C">
              <w:rPr>
                <w:sz w:val="26"/>
                <w:szCs w:val="26"/>
              </w:rPr>
              <w:t>этносепаратизма</w:t>
            </w:r>
            <w:proofErr w:type="spellEnd"/>
            <w:r w:rsidRPr="0065321C">
              <w:rPr>
                <w:sz w:val="26"/>
                <w:szCs w:val="26"/>
              </w:rPr>
              <w:t xml:space="preserve">. </w:t>
            </w:r>
          </w:p>
          <w:p w:rsidR="0065321C" w:rsidRDefault="0065321C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65321C">
              <w:rPr>
                <w:sz w:val="26"/>
                <w:szCs w:val="26"/>
              </w:rPr>
              <w:t>Сводную информацию о проведенных в учреждениях мероприятиях предостав</w:t>
            </w:r>
            <w:r>
              <w:rPr>
                <w:sz w:val="26"/>
                <w:szCs w:val="26"/>
              </w:rPr>
              <w:t>и</w:t>
            </w:r>
            <w:r w:rsidRPr="0065321C">
              <w:rPr>
                <w:sz w:val="26"/>
                <w:szCs w:val="26"/>
              </w:rPr>
              <w:t>ть в секретариат АТК</w:t>
            </w:r>
            <w:r>
              <w:rPr>
                <w:sz w:val="26"/>
                <w:szCs w:val="26"/>
              </w:rPr>
              <w:t>.</w:t>
            </w:r>
          </w:p>
          <w:p w:rsidR="0065321C" w:rsidRPr="0065321C" w:rsidRDefault="0065321C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65321C">
              <w:rPr>
                <w:b/>
                <w:sz w:val="26"/>
                <w:szCs w:val="26"/>
              </w:rPr>
              <w:t xml:space="preserve"> Срок: ежеквартально до 20 числа последнего месяца квартала.</w:t>
            </w:r>
          </w:p>
          <w:p w:rsidR="0065321C" w:rsidRDefault="0065321C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65321C">
              <w:rPr>
                <w:sz w:val="26"/>
                <w:szCs w:val="26"/>
              </w:rPr>
              <w:t xml:space="preserve">  - совместно с советником главы Чебоксарского м.о. по делам молодежи </w:t>
            </w:r>
            <w:r w:rsidR="008C3968">
              <w:rPr>
                <w:sz w:val="26"/>
                <w:szCs w:val="26"/>
              </w:rPr>
              <w:t xml:space="preserve">(Антонова Е.Н.) </w:t>
            </w:r>
            <w:r w:rsidRPr="0065321C">
              <w:rPr>
                <w:sz w:val="26"/>
                <w:szCs w:val="26"/>
              </w:rPr>
              <w:t xml:space="preserve">внести предложения по активизации работы по формированию в молодежной среде активной гражданской позиции, в </w:t>
            </w:r>
            <w:proofErr w:type="spellStart"/>
            <w:r w:rsidRPr="0065321C">
              <w:rPr>
                <w:sz w:val="26"/>
                <w:szCs w:val="26"/>
              </w:rPr>
              <w:t>т.ч</w:t>
            </w:r>
            <w:proofErr w:type="spellEnd"/>
            <w:r w:rsidRPr="0065321C">
              <w:rPr>
                <w:sz w:val="26"/>
                <w:szCs w:val="26"/>
              </w:rPr>
              <w:t xml:space="preserve">. по созданию и распространению в сети «Интернет» материалов патриотической и антитеррористической направленности, с задействованием лидеров общественного мнения, </w:t>
            </w:r>
            <w:proofErr w:type="spellStart"/>
            <w:r w:rsidRPr="0065321C">
              <w:rPr>
                <w:sz w:val="26"/>
                <w:szCs w:val="26"/>
              </w:rPr>
              <w:t>блогеров</w:t>
            </w:r>
            <w:proofErr w:type="spellEnd"/>
            <w:r w:rsidRPr="0065321C">
              <w:rPr>
                <w:sz w:val="26"/>
                <w:szCs w:val="26"/>
              </w:rPr>
              <w:t xml:space="preserve">, религиозных деятелей, родительских комитетов, общественных школьных структур.  </w:t>
            </w:r>
          </w:p>
          <w:p w:rsidR="004E78FB" w:rsidRDefault="0065321C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65321C">
              <w:rPr>
                <w:b/>
                <w:sz w:val="26"/>
                <w:szCs w:val="26"/>
              </w:rPr>
              <w:t xml:space="preserve">Срок: </w:t>
            </w:r>
            <w:r>
              <w:rPr>
                <w:b/>
                <w:sz w:val="26"/>
                <w:szCs w:val="26"/>
              </w:rPr>
              <w:t>заседание АТК в 4 квартале т. г.</w:t>
            </w:r>
          </w:p>
          <w:p w:rsidR="008C3968" w:rsidRDefault="008C3968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DF3DC8" w:rsidRPr="00036488" w:rsidRDefault="008C3968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58723B">
              <w:rPr>
                <w:b/>
                <w:sz w:val="26"/>
                <w:szCs w:val="26"/>
                <w:lang w:val="en-US"/>
              </w:rPr>
              <w:t>III</w:t>
            </w:r>
            <w:r w:rsidRPr="0058723B">
              <w:rPr>
                <w:b/>
                <w:sz w:val="26"/>
                <w:szCs w:val="26"/>
              </w:rPr>
              <w:t xml:space="preserve">. </w:t>
            </w:r>
            <w:r w:rsidRPr="003E4E3B">
              <w:rPr>
                <w:b/>
                <w:sz w:val="26"/>
                <w:szCs w:val="26"/>
              </w:rPr>
              <w:t>О ходе работ по паспортизации объектов подведомственных учреждений образования и культуры.</w:t>
            </w:r>
          </w:p>
        </w:tc>
      </w:tr>
      <w:tr w:rsidR="00D509F2" w:rsidRPr="00CE45C4" w:rsidTr="00BB71C6">
        <w:trPr>
          <w:trHeight w:val="345"/>
        </w:trPr>
        <w:tc>
          <w:tcPr>
            <w:tcW w:w="9815" w:type="dxa"/>
            <w:gridSpan w:val="5"/>
            <w:tcBorders>
              <w:top w:val="single" w:sz="4" w:space="0" w:color="auto"/>
            </w:tcBorders>
          </w:tcPr>
          <w:p w:rsidR="008C3968" w:rsidRDefault="008C3968" w:rsidP="008C3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(Пахомов А.Л., Кириллова Е.В.)</w:t>
            </w:r>
          </w:p>
          <w:p w:rsidR="00EF4324" w:rsidRPr="0058723B" w:rsidRDefault="00EF4324" w:rsidP="00EF4324">
            <w:pPr>
              <w:spacing w:line="276" w:lineRule="auto"/>
              <w:ind w:firstLine="426"/>
              <w:jc w:val="both"/>
              <w:rPr>
                <w:b/>
                <w:sz w:val="26"/>
                <w:szCs w:val="26"/>
              </w:rPr>
            </w:pPr>
          </w:p>
        </w:tc>
      </w:tr>
      <w:tr w:rsidR="00D509F2" w:rsidRPr="00CE45C4" w:rsidTr="00BB71C6">
        <w:trPr>
          <w:trHeight w:val="345"/>
        </w:trPr>
        <w:tc>
          <w:tcPr>
            <w:tcW w:w="9815" w:type="dxa"/>
            <w:gridSpan w:val="5"/>
          </w:tcPr>
          <w:p w:rsidR="0081083A" w:rsidRPr="0081083A" w:rsidRDefault="0081083A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 w:rsidRPr="0081083A">
              <w:rPr>
                <w:sz w:val="26"/>
                <w:szCs w:val="26"/>
              </w:rPr>
              <w:t>3.1 Принять к сведению доклады</w:t>
            </w:r>
            <w:r>
              <w:t xml:space="preserve"> </w:t>
            </w:r>
            <w:r w:rsidRPr="0081083A">
              <w:rPr>
                <w:sz w:val="26"/>
                <w:szCs w:val="26"/>
              </w:rPr>
              <w:t>инженер</w:t>
            </w:r>
            <w:r>
              <w:rPr>
                <w:sz w:val="26"/>
                <w:szCs w:val="26"/>
              </w:rPr>
              <w:t>а</w:t>
            </w:r>
            <w:r w:rsidRPr="0081083A">
              <w:rPr>
                <w:sz w:val="26"/>
                <w:szCs w:val="26"/>
              </w:rPr>
              <w:t xml:space="preserve"> службы координации деятельности образования, спорта и молодёжной политики администрации Чебоксарского муниципального округа</w:t>
            </w:r>
            <w:r>
              <w:rPr>
                <w:sz w:val="26"/>
                <w:szCs w:val="26"/>
              </w:rPr>
              <w:t xml:space="preserve"> (</w:t>
            </w:r>
            <w:r w:rsidRPr="0081083A">
              <w:rPr>
                <w:sz w:val="26"/>
                <w:szCs w:val="26"/>
              </w:rPr>
              <w:t>Пахомов А.Л.</w:t>
            </w:r>
            <w:r>
              <w:rPr>
                <w:sz w:val="26"/>
                <w:szCs w:val="26"/>
              </w:rPr>
              <w:t>) и начальника о</w:t>
            </w:r>
            <w:r w:rsidRPr="0081083A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Pr="0081083A">
              <w:rPr>
                <w:sz w:val="26"/>
                <w:szCs w:val="26"/>
              </w:rPr>
              <w:t xml:space="preserve"> культуры, туризма и социального развития (Кириллова Е.В.)</w:t>
            </w:r>
          </w:p>
          <w:p w:rsidR="0081083A" w:rsidRDefault="0081083A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3.2. </w:t>
            </w:r>
            <w:r w:rsidRPr="00E35076">
              <w:rPr>
                <w:sz w:val="26"/>
                <w:szCs w:val="26"/>
              </w:rPr>
              <w:t>Управлению образования, спорта и молодежной политики администрации Чебоксарского муниципального округа (Никитина М.И.)</w:t>
            </w:r>
            <w:r>
              <w:rPr>
                <w:sz w:val="26"/>
                <w:szCs w:val="26"/>
              </w:rPr>
              <w:t>:</w:t>
            </w:r>
          </w:p>
          <w:p w:rsidR="00EF4324" w:rsidRDefault="0081083A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5321C">
              <w:rPr>
                <w:sz w:val="26"/>
                <w:szCs w:val="26"/>
              </w:rPr>
              <w:t xml:space="preserve">создать комиссию и провести паспортизацию объектов </w:t>
            </w:r>
            <w:r w:rsidR="008C3968">
              <w:rPr>
                <w:sz w:val="26"/>
                <w:szCs w:val="26"/>
              </w:rPr>
              <w:t xml:space="preserve">образования </w:t>
            </w:r>
            <w:r w:rsidRPr="0065321C">
              <w:rPr>
                <w:sz w:val="26"/>
                <w:szCs w:val="26"/>
              </w:rPr>
              <w:t>после капитального ремонта</w:t>
            </w:r>
            <w:r w:rsidR="00EF4324">
              <w:rPr>
                <w:sz w:val="26"/>
                <w:szCs w:val="26"/>
              </w:rPr>
              <w:t>.</w:t>
            </w:r>
          </w:p>
          <w:p w:rsidR="0081083A" w:rsidRPr="00EF4324" w:rsidRDefault="00EF4324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EF4324">
              <w:rPr>
                <w:b/>
                <w:sz w:val="26"/>
                <w:szCs w:val="26"/>
              </w:rPr>
              <w:t>Срок: декабрь 2023 г.</w:t>
            </w:r>
          </w:p>
          <w:p w:rsidR="0081083A" w:rsidRDefault="0081083A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О</w:t>
            </w:r>
            <w:r w:rsidRPr="0081083A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у</w:t>
            </w:r>
            <w:r w:rsidRPr="0081083A">
              <w:rPr>
                <w:sz w:val="26"/>
                <w:szCs w:val="26"/>
              </w:rPr>
              <w:t xml:space="preserve"> культуры, туризма и социального развития (Кириллова Е.В.)</w:t>
            </w:r>
            <w:r>
              <w:rPr>
                <w:sz w:val="26"/>
                <w:szCs w:val="26"/>
              </w:rPr>
              <w:t>:</w:t>
            </w:r>
          </w:p>
          <w:p w:rsidR="00EF4324" w:rsidRDefault="0081083A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5321C">
              <w:rPr>
                <w:sz w:val="26"/>
                <w:szCs w:val="26"/>
              </w:rPr>
              <w:t xml:space="preserve"> завершить паспортизацию объектов культуры</w:t>
            </w:r>
            <w:r w:rsidR="00EF4324">
              <w:rPr>
                <w:sz w:val="26"/>
                <w:szCs w:val="26"/>
              </w:rPr>
              <w:t>.</w:t>
            </w:r>
            <w:r w:rsidRPr="0065321C">
              <w:rPr>
                <w:sz w:val="26"/>
                <w:szCs w:val="26"/>
              </w:rPr>
              <w:t xml:space="preserve"> </w:t>
            </w:r>
          </w:p>
          <w:p w:rsidR="0081083A" w:rsidRDefault="00EF4324" w:rsidP="00EF4324">
            <w:pPr>
              <w:spacing w:line="276" w:lineRule="auto"/>
              <w:ind w:firstLine="459"/>
              <w:jc w:val="both"/>
              <w:rPr>
                <w:b/>
                <w:sz w:val="26"/>
                <w:szCs w:val="26"/>
              </w:rPr>
            </w:pPr>
            <w:r w:rsidRPr="00EF4324">
              <w:rPr>
                <w:b/>
                <w:sz w:val="26"/>
                <w:szCs w:val="26"/>
              </w:rPr>
              <w:t>С</w:t>
            </w:r>
            <w:r w:rsidR="0081083A" w:rsidRPr="00EF4324">
              <w:rPr>
                <w:b/>
                <w:sz w:val="26"/>
                <w:szCs w:val="26"/>
              </w:rPr>
              <w:t>рок</w:t>
            </w:r>
            <w:r w:rsidRPr="00EF4324">
              <w:rPr>
                <w:b/>
                <w:sz w:val="26"/>
                <w:szCs w:val="26"/>
              </w:rPr>
              <w:t xml:space="preserve">: </w:t>
            </w:r>
            <w:r w:rsidR="0081083A" w:rsidRPr="00EF4324">
              <w:rPr>
                <w:b/>
                <w:sz w:val="26"/>
                <w:szCs w:val="26"/>
              </w:rPr>
              <w:t>20.10.2023</w:t>
            </w:r>
          </w:p>
          <w:p w:rsidR="00BB71C6" w:rsidRPr="0081083A" w:rsidRDefault="00BB71C6" w:rsidP="00EF4324">
            <w:pPr>
              <w:spacing w:line="276" w:lineRule="auto"/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BB71C6" w:rsidRPr="00CE45C4" w:rsidTr="00BB71C6">
        <w:trPr>
          <w:trHeight w:val="674"/>
        </w:trPr>
        <w:tc>
          <w:tcPr>
            <w:tcW w:w="9815" w:type="dxa"/>
            <w:gridSpan w:val="5"/>
            <w:tcBorders>
              <w:bottom w:val="single" w:sz="4" w:space="0" w:color="auto"/>
            </w:tcBorders>
          </w:tcPr>
          <w:p w:rsidR="00BB71C6" w:rsidRPr="00BB71C6" w:rsidRDefault="00BB71C6" w:rsidP="00BB71C6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B71C6">
              <w:rPr>
                <w:b/>
                <w:sz w:val="26"/>
                <w:szCs w:val="26"/>
              </w:rPr>
              <w:lastRenderedPageBreak/>
              <w:t>I</w:t>
            </w:r>
            <w:r w:rsidRPr="00BB71C6">
              <w:rPr>
                <w:b/>
                <w:sz w:val="26"/>
                <w:szCs w:val="26"/>
                <w:lang w:val="en-US"/>
              </w:rPr>
              <w:t>V</w:t>
            </w:r>
            <w:r w:rsidRPr="00BB71C6">
              <w:rPr>
                <w:b/>
                <w:sz w:val="26"/>
                <w:szCs w:val="26"/>
              </w:rPr>
              <w:t xml:space="preserve">. </w:t>
            </w:r>
            <w:r w:rsidRPr="00BB71C6">
              <w:rPr>
                <w:b/>
                <w:sz w:val="26"/>
                <w:szCs w:val="26"/>
              </w:rPr>
              <w:t>О ходе выполнения решений заседаний антитеррористической комиссии муниципального округа за 1 полугодие 2023 года</w:t>
            </w:r>
          </w:p>
        </w:tc>
      </w:tr>
      <w:tr w:rsidR="00EF4324" w:rsidRPr="00CE45C4" w:rsidTr="00BB71C6">
        <w:trPr>
          <w:trHeight w:val="3717"/>
        </w:trPr>
        <w:tc>
          <w:tcPr>
            <w:tcW w:w="9815" w:type="dxa"/>
            <w:gridSpan w:val="5"/>
            <w:tcBorders>
              <w:top w:val="single" w:sz="4" w:space="0" w:color="auto"/>
            </w:tcBorders>
          </w:tcPr>
          <w:p w:rsidR="00EF4324" w:rsidRDefault="00BB71C6" w:rsidP="00EF43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B71C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Дулькин В.А.)</w:t>
            </w:r>
          </w:p>
          <w:p w:rsidR="00BB71C6" w:rsidRPr="00BB71C6" w:rsidRDefault="00BB71C6" w:rsidP="00BB71C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Принять к сведению информацию секретаря АТК Чебоксарского муниципального округа (Дулькин В.А.)</w:t>
            </w:r>
          </w:p>
          <w:p w:rsidR="00BB71C6" w:rsidRDefault="00BB71C6" w:rsidP="007A5D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B71C6" w:rsidRDefault="00BB71C6" w:rsidP="007A5D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B71C6" w:rsidRDefault="00BB71C6" w:rsidP="007A5D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F4324" w:rsidRDefault="00EF4324" w:rsidP="007A5DB1">
            <w:pPr>
              <w:spacing w:line="276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1083A" w:rsidRPr="0081083A" w:rsidRDefault="0081083A" w:rsidP="008C3968">
      <w:pPr>
        <w:spacing w:line="276" w:lineRule="auto"/>
        <w:rPr>
          <w:sz w:val="26"/>
          <w:szCs w:val="26"/>
        </w:rPr>
      </w:pPr>
    </w:p>
    <w:sectPr w:rsidR="0081083A" w:rsidRPr="0081083A" w:rsidSect="008C3968">
      <w:footerReference w:type="first" r:id="rId8"/>
      <w:pgSz w:w="11906" w:h="16838"/>
      <w:pgMar w:top="851" w:right="849" w:bottom="426" w:left="1134" w:header="720" w:footer="31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D0" w:rsidRDefault="00170DD0">
      <w:r>
        <w:separator/>
      </w:r>
    </w:p>
  </w:endnote>
  <w:endnote w:type="continuationSeparator" w:id="0">
    <w:p w:rsidR="00170DD0" w:rsidRDefault="0017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E" w:rsidRDefault="00732E9E">
    <w:pPr>
      <w:pStyle w:val="a5"/>
    </w:pPr>
    <w:r>
      <w:t xml:space="preserve">      </w:t>
    </w:r>
    <w:r w:rsidRPr="00732E9E">
      <w:t>1 – далее АТК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D0" w:rsidRDefault="00170DD0">
      <w:r>
        <w:separator/>
      </w:r>
    </w:p>
  </w:footnote>
  <w:footnote w:type="continuationSeparator" w:id="0">
    <w:p w:rsidR="00170DD0" w:rsidRDefault="0017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1E"/>
    <w:rsid w:val="000149C8"/>
    <w:rsid w:val="00025688"/>
    <w:rsid w:val="000269B8"/>
    <w:rsid w:val="00036488"/>
    <w:rsid w:val="00050EBE"/>
    <w:rsid w:val="000621FF"/>
    <w:rsid w:val="00071FAE"/>
    <w:rsid w:val="00085DCA"/>
    <w:rsid w:val="000A599F"/>
    <w:rsid w:val="000F06CE"/>
    <w:rsid w:val="000F63BB"/>
    <w:rsid w:val="001144FE"/>
    <w:rsid w:val="00124B5A"/>
    <w:rsid w:val="00136214"/>
    <w:rsid w:val="00151483"/>
    <w:rsid w:val="00170DD0"/>
    <w:rsid w:val="00196026"/>
    <w:rsid w:val="001E7126"/>
    <w:rsid w:val="002042D5"/>
    <w:rsid w:val="00272B33"/>
    <w:rsid w:val="002A383C"/>
    <w:rsid w:val="002B6297"/>
    <w:rsid w:val="002D496A"/>
    <w:rsid w:val="00311495"/>
    <w:rsid w:val="003548A4"/>
    <w:rsid w:val="003E7B27"/>
    <w:rsid w:val="004244C9"/>
    <w:rsid w:val="00433F37"/>
    <w:rsid w:val="00444599"/>
    <w:rsid w:val="0046434B"/>
    <w:rsid w:val="00466809"/>
    <w:rsid w:val="00495F53"/>
    <w:rsid w:val="004D3408"/>
    <w:rsid w:val="004E78FB"/>
    <w:rsid w:val="005146A0"/>
    <w:rsid w:val="0054410E"/>
    <w:rsid w:val="0058723B"/>
    <w:rsid w:val="00593A06"/>
    <w:rsid w:val="0059773F"/>
    <w:rsid w:val="006139D7"/>
    <w:rsid w:val="00617F95"/>
    <w:rsid w:val="0064578D"/>
    <w:rsid w:val="00646022"/>
    <w:rsid w:val="0065321C"/>
    <w:rsid w:val="00674DD8"/>
    <w:rsid w:val="00675531"/>
    <w:rsid w:val="006E442D"/>
    <w:rsid w:val="0070531F"/>
    <w:rsid w:val="00716C27"/>
    <w:rsid w:val="007259DD"/>
    <w:rsid w:val="00732E9E"/>
    <w:rsid w:val="00741B90"/>
    <w:rsid w:val="00750236"/>
    <w:rsid w:val="007A5DB1"/>
    <w:rsid w:val="007D4B0C"/>
    <w:rsid w:val="0081083A"/>
    <w:rsid w:val="00815E77"/>
    <w:rsid w:val="00833252"/>
    <w:rsid w:val="0085409D"/>
    <w:rsid w:val="00865D07"/>
    <w:rsid w:val="00896EEC"/>
    <w:rsid w:val="008C3968"/>
    <w:rsid w:val="008D1E20"/>
    <w:rsid w:val="008E08E3"/>
    <w:rsid w:val="00922D15"/>
    <w:rsid w:val="009325E2"/>
    <w:rsid w:val="00940E0F"/>
    <w:rsid w:val="0096432C"/>
    <w:rsid w:val="00971153"/>
    <w:rsid w:val="009F0A6A"/>
    <w:rsid w:val="00A24312"/>
    <w:rsid w:val="00A43325"/>
    <w:rsid w:val="00A90B42"/>
    <w:rsid w:val="00AC1DEE"/>
    <w:rsid w:val="00B35E2F"/>
    <w:rsid w:val="00B42A01"/>
    <w:rsid w:val="00B96DCA"/>
    <w:rsid w:val="00BB71C6"/>
    <w:rsid w:val="00C4779E"/>
    <w:rsid w:val="00C7595D"/>
    <w:rsid w:val="00CE45C4"/>
    <w:rsid w:val="00D234FB"/>
    <w:rsid w:val="00D509F2"/>
    <w:rsid w:val="00D66FF0"/>
    <w:rsid w:val="00D87CCB"/>
    <w:rsid w:val="00DC3A00"/>
    <w:rsid w:val="00DE421E"/>
    <w:rsid w:val="00DF3DC8"/>
    <w:rsid w:val="00E35076"/>
    <w:rsid w:val="00E720B3"/>
    <w:rsid w:val="00E80091"/>
    <w:rsid w:val="00E9255D"/>
    <w:rsid w:val="00ED1CAC"/>
    <w:rsid w:val="00EF4324"/>
    <w:rsid w:val="00F0611C"/>
    <w:rsid w:val="00F3479F"/>
    <w:rsid w:val="00F729B7"/>
    <w:rsid w:val="00F9082F"/>
    <w:rsid w:val="00F97B9B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DD25D5-659D-4BF5-A79F-8365BB9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customStyle="1" w:styleId="a4">
    <w:name w:val="Верхний колонтитул Знак"/>
    <w:basedOn w:val="a0"/>
    <w:link w:val="a3"/>
    <w:rsid w:val="00675531"/>
  </w:style>
  <w:style w:type="paragraph" w:styleId="a7">
    <w:name w:val="Balloon Text"/>
    <w:basedOn w:val="a"/>
    <w:link w:val="a8"/>
    <w:semiHidden/>
    <w:unhideWhenUsed/>
    <w:rsid w:val="00C477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4779E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58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8723B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C8E8-F1BF-41BD-9683-64868472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Сармосов С.Н..</dc:creator>
  <cp:keywords/>
  <dc:description/>
  <cp:lastModifiedBy>Сармосов С.Н..</cp:lastModifiedBy>
  <cp:revision>4</cp:revision>
  <cp:lastPrinted>2023-10-02T13:56:00Z</cp:lastPrinted>
  <dcterms:created xsi:type="dcterms:W3CDTF">2023-10-02T10:50:00Z</dcterms:created>
  <dcterms:modified xsi:type="dcterms:W3CDTF">2023-10-02T14:00:00Z</dcterms:modified>
</cp:coreProperties>
</file>