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A40802" w:rsidRPr="00583E48" w:rsidTr="008A06B5">
        <w:trPr>
          <w:trHeight w:val="1130"/>
        </w:trPr>
        <w:tc>
          <w:tcPr>
            <w:tcW w:w="3540" w:type="dxa"/>
          </w:tcPr>
          <w:p w:rsidR="00A40802" w:rsidRPr="00583E48" w:rsidRDefault="00A40802" w:rsidP="008A06B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583E48">
              <w:rPr>
                <w:b/>
                <w:bCs/>
                <w:sz w:val="24"/>
                <w:szCs w:val="24"/>
              </w:rPr>
              <w:t>Чă</w:t>
            </w:r>
            <w:proofErr w:type="gramStart"/>
            <w:r w:rsidRPr="00583E48">
              <w:rPr>
                <w:b/>
                <w:bCs/>
                <w:sz w:val="24"/>
                <w:szCs w:val="24"/>
              </w:rPr>
              <w:t>ваш</w:t>
            </w:r>
            <w:proofErr w:type="spellEnd"/>
            <w:proofErr w:type="gramEnd"/>
            <w:r w:rsidRPr="00583E48">
              <w:rPr>
                <w:b/>
                <w:bCs/>
                <w:sz w:val="24"/>
                <w:szCs w:val="24"/>
              </w:rPr>
              <w:t xml:space="preserve"> Республики</w:t>
            </w:r>
          </w:p>
          <w:p w:rsidR="00A40802" w:rsidRPr="00583E48" w:rsidRDefault="00A40802" w:rsidP="008A06B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583E48">
              <w:rPr>
                <w:b/>
                <w:bCs/>
                <w:sz w:val="24"/>
                <w:szCs w:val="24"/>
              </w:rPr>
              <w:t>Шупашкар</w:t>
            </w:r>
            <w:proofErr w:type="spellEnd"/>
            <w:r w:rsidRPr="00583E48">
              <w:rPr>
                <w:b/>
                <w:bCs/>
                <w:sz w:val="24"/>
                <w:szCs w:val="24"/>
              </w:rPr>
              <w:t xml:space="preserve"> хула</w:t>
            </w:r>
          </w:p>
          <w:p w:rsidR="00A40802" w:rsidRPr="00583E48" w:rsidRDefault="00A40802" w:rsidP="008A06B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583E48">
              <w:rPr>
                <w:b/>
                <w:bCs/>
                <w:sz w:val="24"/>
                <w:szCs w:val="24"/>
              </w:rPr>
              <w:t>Администрацийě</w:t>
            </w:r>
            <w:proofErr w:type="spellEnd"/>
          </w:p>
          <w:p w:rsidR="00A40802" w:rsidRPr="00583E48" w:rsidRDefault="00A40802" w:rsidP="008A06B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A40802" w:rsidRPr="00583E48" w:rsidRDefault="00A40802" w:rsidP="008A06B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sz w:val="24"/>
                <w:szCs w:val="24"/>
              </w:rPr>
              <w:t>ЙЫШĂНУ</w:t>
            </w:r>
          </w:p>
        </w:tc>
        <w:tc>
          <w:tcPr>
            <w:tcW w:w="2160" w:type="dxa"/>
          </w:tcPr>
          <w:p w:rsidR="00A40802" w:rsidRPr="00583E48" w:rsidRDefault="00A40802" w:rsidP="008A06B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0732140C" wp14:editId="2737B560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A40802" w:rsidRPr="00583E48" w:rsidRDefault="00A40802" w:rsidP="008A06B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sz w:val="24"/>
                <w:szCs w:val="24"/>
              </w:rPr>
              <w:t>Чувашская Республика</w:t>
            </w:r>
          </w:p>
          <w:p w:rsidR="00A40802" w:rsidRPr="00583E48" w:rsidRDefault="00A40802" w:rsidP="008A06B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sz w:val="24"/>
                <w:szCs w:val="24"/>
              </w:rPr>
              <w:t>Администрация</w:t>
            </w:r>
          </w:p>
          <w:p w:rsidR="00A40802" w:rsidRPr="00583E48" w:rsidRDefault="00A40802" w:rsidP="008A06B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sz w:val="24"/>
                <w:szCs w:val="24"/>
              </w:rPr>
              <w:t>города Чебоксары</w:t>
            </w:r>
          </w:p>
          <w:p w:rsidR="00A40802" w:rsidRPr="00583E48" w:rsidRDefault="00A40802" w:rsidP="008A06B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A40802" w:rsidRPr="00583E48" w:rsidRDefault="00A40802" w:rsidP="008A06B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sz w:val="24"/>
                <w:szCs w:val="24"/>
              </w:rPr>
              <w:t>ПОСТАНОВЛЕНИЕ</w:t>
            </w:r>
          </w:p>
        </w:tc>
      </w:tr>
    </w:tbl>
    <w:p w:rsidR="00A40802" w:rsidRPr="00583E48" w:rsidRDefault="00A40802" w:rsidP="00A40802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A40802" w:rsidRPr="00B43E3C" w:rsidRDefault="00A40802" w:rsidP="00A40802">
      <w:pPr>
        <w:widowControl w:val="0"/>
        <w:overflowPunct w:val="0"/>
        <w:autoSpaceDE w:val="0"/>
        <w:autoSpaceDN w:val="0"/>
        <w:adjustRightInd w:val="0"/>
        <w:jc w:val="center"/>
      </w:pPr>
      <w:r>
        <w:rPr>
          <w:bCs/>
          <w:sz w:val="28"/>
          <w:szCs w:val="24"/>
        </w:rPr>
        <w:t>22</w:t>
      </w:r>
      <w:r w:rsidRPr="00583E48">
        <w:rPr>
          <w:bCs/>
          <w:sz w:val="28"/>
          <w:szCs w:val="24"/>
        </w:rPr>
        <w:t>.</w:t>
      </w:r>
      <w:r>
        <w:rPr>
          <w:bCs/>
          <w:sz w:val="28"/>
          <w:szCs w:val="24"/>
        </w:rPr>
        <w:t>11</w:t>
      </w:r>
      <w:r w:rsidRPr="00583E48">
        <w:rPr>
          <w:bCs/>
          <w:sz w:val="28"/>
          <w:szCs w:val="24"/>
        </w:rPr>
        <w:t>.202</w:t>
      </w:r>
      <w:r>
        <w:rPr>
          <w:bCs/>
          <w:sz w:val="28"/>
          <w:szCs w:val="24"/>
        </w:rPr>
        <w:t>3</w:t>
      </w:r>
      <w:r w:rsidRPr="00583E48">
        <w:rPr>
          <w:bCs/>
          <w:sz w:val="28"/>
          <w:szCs w:val="24"/>
        </w:rPr>
        <w:t xml:space="preserve">  № </w:t>
      </w:r>
      <w:r>
        <w:rPr>
          <w:bCs/>
          <w:sz w:val="28"/>
          <w:szCs w:val="24"/>
        </w:rPr>
        <w:t>426</w:t>
      </w:r>
      <w:r>
        <w:rPr>
          <w:bCs/>
          <w:sz w:val="28"/>
          <w:szCs w:val="24"/>
        </w:rPr>
        <w:t>2</w:t>
      </w:r>
      <w:bookmarkStart w:id="0" w:name="_GoBack"/>
      <w:bookmarkEnd w:id="0"/>
    </w:p>
    <w:p w:rsidR="00464D13" w:rsidRDefault="00464D13" w:rsidP="00A21F49">
      <w:pPr>
        <w:widowControl w:val="0"/>
        <w:tabs>
          <w:tab w:val="left" w:pos="0"/>
          <w:tab w:val="left" w:pos="5103"/>
          <w:tab w:val="left" w:pos="7371"/>
        </w:tabs>
        <w:ind w:right="4678"/>
        <w:jc w:val="both"/>
        <w:outlineLvl w:val="0"/>
        <w:rPr>
          <w:bCs/>
          <w:sz w:val="28"/>
          <w:szCs w:val="28"/>
        </w:rPr>
      </w:pPr>
    </w:p>
    <w:p w:rsidR="001464FD" w:rsidRPr="005C2FD1" w:rsidRDefault="00A666A6" w:rsidP="00A21F49">
      <w:pPr>
        <w:widowControl w:val="0"/>
        <w:tabs>
          <w:tab w:val="left" w:pos="0"/>
          <w:tab w:val="left" w:pos="5103"/>
          <w:tab w:val="left" w:pos="7371"/>
        </w:tabs>
        <w:ind w:right="4678"/>
        <w:jc w:val="both"/>
        <w:outlineLvl w:val="0"/>
        <w:rPr>
          <w:bCs/>
          <w:sz w:val="28"/>
          <w:szCs w:val="28"/>
        </w:rPr>
      </w:pPr>
      <w:r w:rsidRPr="005C2FD1">
        <w:rPr>
          <w:bCs/>
          <w:sz w:val="28"/>
          <w:szCs w:val="28"/>
        </w:rPr>
        <w:t xml:space="preserve">О внесении изменений в административный регламент администрации города Чебоксары предоставления муниципальной услуги «Предварительное согласование предоставления земельного участка», утвержденный постановлением администрации города Чебоксары от 14.12.2022 </w:t>
      </w:r>
      <w:r w:rsidRPr="005C2FD1">
        <w:rPr>
          <w:bCs/>
          <w:sz w:val="28"/>
          <w:szCs w:val="28"/>
        </w:rPr>
        <w:br/>
        <w:t>№ 4455</w:t>
      </w:r>
    </w:p>
    <w:p w:rsidR="001464FD" w:rsidRDefault="001464FD">
      <w:pPr>
        <w:pStyle w:val="ac"/>
        <w:tabs>
          <w:tab w:val="clear" w:pos="4153"/>
          <w:tab w:val="clear" w:pos="8306"/>
          <w:tab w:val="left" w:pos="709"/>
        </w:tabs>
        <w:jc w:val="both"/>
        <w:rPr>
          <w:sz w:val="28"/>
          <w:szCs w:val="28"/>
        </w:rPr>
      </w:pPr>
    </w:p>
    <w:p w:rsidR="001464FD" w:rsidRPr="0072703A" w:rsidRDefault="00A666A6" w:rsidP="008966EC">
      <w:pPr>
        <w:pStyle w:val="a3"/>
        <w:widowControl w:val="0"/>
        <w:numPr>
          <w:ilvl w:val="0"/>
          <w:numId w:val="6"/>
        </w:numPr>
        <w:suppressAutoHyphens/>
        <w:spacing w:line="360" w:lineRule="auto"/>
        <w:ind w:left="0" w:firstLine="709"/>
        <w:jc w:val="both"/>
        <w:rPr>
          <w:rFonts w:eastAsiaTheme="minorEastAsia"/>
          <w:bCs/>
          <w:sz w:val="28"/>
          <w:szCs w:val="28"/>
        </w:rPr>
      </w:pPr>
      <w:r w:rsidRPr="0072703A">
        <w:rPr>
          <w:rFonts w:eastAsiaTheme="minorEastAsia"/>
          <w:bCs/>
          <w:sz w:val="28"/>
          <w:szCs w:val="28"/>
        </w:rPr>
        <w:t xml:space="preserve">В соответствии </w:t>
      </w:r>
      <w:r w:rsidR="00AD26FA" w:rsidRPr="0072703A">
        <w:rPr>
          <w:rFonts w:eastAsiaTheme="minorEastAsia"/>
          <w:bCs/>
          <w:sz w:val="28"/>
          <w:szCs w:val="28"/>
        </w:rPr>
        <w:t xml:space="preserve">с </w:t>
      </w:r>
      <w:r w:rsidRPr="0072703A">
        <w:rPr>
          <w:rFonts w:eastAsiaTheme="minorEastAsia"/>
          <w:bCs/>
          <w:sz w:val="28"/>
          <w:szCs w:val="28"/>
        </w:rPr>
        <w:t xml:space="preserve">Земельным кодексом Российской Федерации, Федеральным законом от 25.10.2001 № 137-ФЗ «О введении в действие Земельного кодекса Российской Федерации», </w:t>
      </w:r>
      <w:r w:rsidR="0072703A" w:rsidRPr="0072703A">
        <w:rPr>
          <w:rFonts w:eastAsiaTheme="minorEastAsia"/>
          <w:bCs/>
          <w:sz w:val="28"/>
          <w:szCs w:val="28"/>
        </w:rPr>
        <w:t>Федеральным законом от</w:t>
      </w:r>
      <w:r w:rsidR="00464D13">
        <w:rPr>
          <w:rFonts w:eastAsiaTheme="minorEastAsia"/>
          <w:bCs/>
          <w:sz w:val="28"/>
          <w:szCs w:val="28"/>
        </w:rPr>
        <w:t> </w:t>
      </w:r>
      <w:r w:rsidR="0072703A" w:rsidRPr="0072703A">
        <w:rPr>
          <w:rFonts w:eastAsiaTheme="minorEastAsia"/>
          <w:bCs/>
          <w:sz w:val="28"/>
          <w:szCs w:val="28"/>
        </w:rPr>
        <w:t xml:space="preserve">06.10.2003 № 131-ФЗ «Об общих принципах организации местного самоуправления в Российской Федерации», </w:t>
      </w:r>
      <w:r w:rsidR="0072703A" w:rsidRPr="0072703A">
        <w:rPr>
          <w:bCs/>
          <w:sz w:val="28"/>
          <w:szCs w:val="28"/>
        </w:rPr>
        <w:t>Федеральным законом от</w:t>
      </w:r>
      <w:r w:rsidR="00464D13">
        <w:rPr>
          <w:bCs/>
          <w:sz w:val="28"/>
          <w:szCs w:val="28"/>
        </w:rPr>
        <w:t> </w:t>
      </w:r>
      <w:r w:rsidR="0072703A" w:rsidRPr="0072703A">
        <w:rPr>
          <w:bCs/>
          <w:sz w:val="28"/>
          <w:szCs w:val="28"/>
        </w:rPr>
        <w:t xml:space="preserve">27.07.2010 № 210-ФЗ «Об организации предоставления государственных и муниципальных услуг», </w:t>
      </w:r>
      <w:r w:rsidRPr="0072703A">
        <w:rPr>
          <w:rFonts w:eastAsiaTheme="minorEastAsia"/>
          <w:bCs/>
          <w:sz w:val="28"/>
          <w:szCs w:val="28"/>
        </w:rPr>
        <w:t>Федеральным законом</w:t>
      </w:r>
      <w:r w:rsidR="0072703A" w:rsidRPr="0072703A">
        <w:rPr>
          <w:rFonts w:eastAsiaTheme="minorEastAsia"/>
          <w:bCs/>
          <w:sz w:val="28"/>
          <w:szCs w:val="28"/>
        </w:rPr>
        <w:t xml:space="preserve"> </w:t>
      </w:r>
      <w:r w:rsidRPr="0072703A">
        <w:rPr>
          <w:rFonts w:eastAsiaTheme="minorEastAsia"/>
          <w:bCs/>
          <w:sz w:val="28"/>
          <w:szCs w:val="28"/>
        </w:rPr>
        <w:t>от</w:t>
      </w:r>
      <w:r w:rsidR="00464D13">
        <w:rPr>
          <w:rFonts w:eastAsiaTheme="minorEastAsia"/>
          <w:bCs/>
          <w:sz w:val="28"/>
          <w:szCs w:val="28"/>
        </w:rPr>
        <w:t> </w:t>
      </w:r>
      <w:r w:rsidRPr="0072703A">
        <w:rPr>
          <w:rFonts w:eastAsiaTheme="minorEastAsia"/>
          <w:bCs/>
          <w:sz w:val="28"/>
          <w:szCs w:val="28"/>
        </w:rPr>
        <w:t xml:space="preserve">24.07.2023 № 338-ФЗ «О гаражных объединениях и о внесении изменений в отдельные законодательные акты Российской Федерации», </w:t>
      </w:r>
      <w:r w:rsidR="00E31860" w:rsidRPr="0072703A">
        <w:rPr>
          <w:bCs/>
          <w:sz w:val="28"/>
          <w:szCs w:val="28"/>
        </w:rPr>
        <w:t xml:space="preserve">Уставом муниципального образования города Чебоксары – столицы Чувашской Республики, принятым решением Чебоксарского городского Собрания депутатов Чувашской Республики от 30.11.2005 № 40, в целях приведения нормативного правового акта администрации города Чебоксары в соответствие с законодательством Российской Федерации администрация города Чебоксары </w:t>
      </w:r>
      <w:proofErr w:type="gramStart"/>
      <w:r w:rsidRPr="0072703A">
        <w:rPr>
          <w:rFonts w:eastAsiaTheme="minorEastAsia"/>
          <w:bCs/>
          <w:sz w:val="28"/>
          <w:szCs w:val="28"/>
        </w:rPr>
        <w:t>п</w:t>
      </w:r>
      <w:proofErr w:type="gramEnd"/>
      <w:r w:rsidRPr="0072703A">
        <w:rPr>
          <w:rFonts w:eastAsiaTheme="minorEastAsia"/>
          <w:bCs/>
          <w:sz w:val="28"/>
          <w:szCs w:val="28"/>
        </w:rPr>
        <w:t> о с т а н о в </w:t>
      </w:r>
      <w:proofErr w:type="gramStart"/>
      <w:r w:rsidRPr="0072703A">
        <w:rPr>
          <w:rFonts w:eastAsiaTheme="minorEastAsia"/>
          <w:bCs/>
          <w:sz w:val="28"/>
          <w:szCs w:val="28"/>
        </w:rPr>
        <w:t>л</w:t>
      </w:r>
      <w:proofErr w:type="gramEnd"/>
      <w:r w:rsidRPr="0072703A">
        <w:rPr>
          <w:rFonts w:eastAsiaTheme="minorEastAsia"/>
          <w:bCs/>
          <w:sz w:val="28"/>
          <w:szCs w:val="28"/>
        </w:rPr>
        <w:t xml:space="preserve"> я е т: </w:t>
      </w:r>
    </w:p>
    <w:p w:rsidR="00AD26FA" w:rsidRPr="008966EC" w:rsidRDefault="00A666A6" w:rsidP="008966EC">
      <w:pPr>
        <w:widowControl w:val="0"/>
        <w:numPr>
          <w:ilvl w:val="0"/>
          <w:numId w:val="6"/>
        </w:numPr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8966EC">
        <w:rPr>
          <w:rFonts w:eastAsiaTheme="minorEastAsia"/>
          <w:bCs/>
          <w:sz w:val="28"/>
          <w:szCs w:val="28"/>
        </w:rPr>
        <w:t>1.</w:t>
      </w:r>
      <w:r w:rsidR="00464D13">
        <w:rPr>
          <w:rFonts w:eastAsiaTheme="minorEastAsia"/>
          <w:bCs/>
          <w:sz w:val="28"/>
          <w:szCs w:val="28"/>
        </w:rPr>
        <w:t> </w:t>
      </w:r>
      <w:r w:rsidR="00AD26FA" w:rsidRPr="008966EC">
        <w:rPr>
          <w:rFonts w:eastAsiaTheme="minorEastAsia"/>
          <w:bCs/>
          <w:sz w:val="28"/>
          <w:szCs w:val="28"/>
        </w:rPr>
        <w:t xml:space="preserve">Внести в административный регламент администрации города Чебоксары предоставления муниципальной услуги «Предварительное согласование предоставления земельного участка», утвержденный </w:t>
      </w:r>
      <w:r w:rsidR="00AD26FA" w:rsidRPr="008966EC">
        <w:rPr>
          <w:rFonts w:eastAsiaTheme="minorEastAsia"/>
          <w:bCs/>
          <w:sz w:val="28"/>
          <w:szCs w:val="28"/>
        </w:rPr>
        <w:lastRenderedPageBreak/>
        <w:t>постановлением администрации города Чебоксары от 14.12.2022 № 4455, следующие изменения:</w:t>
      </w:r>
    </w:p>
    <w:p w:rsidR="00676F9E" w:rsidRPr="008966EC" w:rsidRDefault="001D3D36" w:rsidP="008966EC">
      <w:pPr>
        <w:widowControl w:val="0"/>
        <w:numPr>
          <w:ilvl w:val="0"/>
          <w:numId w:val="6"/>
        </w:numPr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8966EC">
        <w:rPr>
          <w:bCs/>
          <w:sz w:val="28"/>
          <w:szCs w:val="28"/>
        </w:rPr>
        <w:t xml:space="preserve">1.1. </w:t>
      </w:r>
      <w:r w:rsidR="00CC158E" w:rsidRPr="008966EC">
        <w:rPr>
          <w:bCs/>
          <w:sz w:val="28"/>
          <w:szCs w:val="28"/>
        </w:rPr>
        <w:t>в</w:t>
      </w:r>
      <w:r w:rsidRPr="008966EC">
        <w:rPr>
          <w:rFonts w:eastAsiaTheme="minorEastAsia"/>
          <w:bCs/>
          <w:sz w:val="28"/>
          <w:szCs w:val="28"/>
        </w:rPr>
        <w:t xml:space="preserve"> раздел</w:t>
      </w:r>
      <w:r w:rsidR="00CC158E" w:rsidRPr="008966EC">
        <w:rPr>
          <w:rFonts w:eastAsiaTheme="minorEastAsia"/>
          <w:bCs/>
          <w:sz w:val="28"/>
          <w:szCs w:val="28"/>
        </w:rPr>
        <w:t>е</w:t>
      </w:r>
      <w:r w:rsidRPr="008966EC">
        <w:rPr>
          <w:rFonts w:eastAsiaTheme="minorEastAsia"/>
          <w:bCs/>
          <w:sz w:val="28"/>
          <w:szCs w:val="28"/>
        </w:rPr>
        <w:t xml:space="preserve"> </w:t>
      </w:r>
      <w:r w:rsidRPr="008966EC">
        <w:rPr>
          <w:rFonts w:eastAsiaTheme="minorEastAsia"/>
          <w:bCs/>
          <w:sz w:val="28"/>
          <w:szCs w:val="28"/>
          <w:lang w:val="en-US"/>
        </w:rPr>
        <w:t>II</w:t>
      </w:r>
      <w:r w:rsidRPr="008966EC">
        <w:rPr>
          <w:rFonts w:eastAsiaTheme="minorEastAsia"/>
          <w:bCs/>
          <w:sz w:val="28"/>
          <w:szCs w:val="28"/>
        </w:rPr>
        <w:t xml:space="preserve"> «Стандарт предоставления муниципальной услуги»</w:t>
      </w:r>
      <w:r w:rsidR="00676F9E" w:rsidRPr="008966EC">
        <w:rPr>
          <w:rFonts w:eastAsiaTheme="minorEastAsia"/>
          <w:bCs/>
          <w:sz w:val="28"/>
          <w:szCs w:val="28"/>
        </w:rPr>
        <w:t>:</w:t>
      </w:r>
    </w:p>
    <w:p w:rsidR="0013503C" w:rsidRPr="008966EC" w:rsidRDefault="0013503C" w:rsidP="008966EC">
      <w:pPr>
        <w:widowControl w:val="0"/>
        <w:numPr>
          <w:ilvl w:val="0"/>
          <w:numId w:val="6"/>
        </w:numPr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8966EC">
        <w:rPr>
          <w:rFonts w:eastAsiaTheme="minorEastAsia"/>
          <w:bCs/>
          <w:sz w:val="28"/>
          <w:szCs w:val="28"/>
        </w:rPr>
        <w:t>абзацы тридцать первый, тридцать восьмой пункта 2.6.1 подраздела 2.6 после слов «по иным основаниям</w:t>
      </w:r>
      <w:proofErr w:type="gramStart"/>
      <w:r w:rsidRPr="008966EC">
        <w:rPr>
          <w:rFonts w:eastAsiaTheme="minorEastAsia"/>
          <w:bCs/>
          <w:sz w:val="28"/>
          <w:szCs w:val="28"/>
        </w:rPr>
        <w:t>,»</w:t>
      </w:r>
      <w:proofErr w:type="gramEnd"/>
      <w:r w:rsidRPr="008966EC">
        <w:rPr>
          <w:rFonts w:eastAsiaTheme="minorEastAsia"/>
          <w:bCs/>
          <w:sz w:val="28"/>
          <w:szCs w:val="28"/>
        </w:rPr>
        <w:t xml:space="preserve"> дополнить словами «</w:t>
      </w:r>
      <w:r w:rsidRPr="008966EC">
        <w:rPr>
          <w:sz w:val="28"/>
          <w:szCs w:val="28"/>
          <w:shd w:val="clear" w:color="auto" w:fill="FFFFFF"/>
        </w:rPr>
        <w:t xml:space="preserve">в том числе, предусмотренным статьей 3.7 </w:t>
      </w:r>
      <w:r w:rsidRPr="008966EC">
        <w:rPr>
          <w:sz w:val="28"/>
          <w:szCs w:val="28"/>
        </w:rPr>
        <w:t>Федерального закона</w:t>
      </w:r>
      <w:r w:rsidR="00464D13">
        <w:rPr>
          <w:sz w:val="28"/>
          <w:szCs w:val="28"/>
        </w:rPr>
        <w:t xml:space="preserve"> </w:t>
      </w:r>
      <w:r w:rsidRPr="008966EC">
        <w:rPr>
          <w:sz w:val="28"/>
          <w:szCs w:val="28"/>
        </w:rPr>
        <w:t>№ 137-ФЗ,»;</w:t>
      </w:r>
    </w:p>
    <w:p w:rsidR="0013503C" w:rsidRPr="008966EC" w:rsidRDefault="0013503C" w:rsidP="008966EC">
      <w:pPr>
        <w:widowControl w:val="0"/>
        <w:tabs>
          <w:tab w:val="num" w:pos="0"/>
        </w:tabs>
        <w:suppressAutoHyphens/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8966EC">
        <w:rPr>
          <w:sz w:val="28"/>
          <w:szCs w:val="28"/>
        </w:rPr>
        <w:t xml:space="preserve">в абзацах тридцать третьем, сорок первом </w:t>
      </w:r>
      <w:r w:rsidRPr="008966EC">
        <w:rPr>
          <w:rFonts w:eastAsiaTheme="minorEastAsia"/>
          <w:bCs/>
          <w:sz w:val="28"/>
          <w:szCs w:val="28"/>
        </w:rPr>
        <w:t xml:space="preserve">пункта 2.6.1 подраздела 2.6 </w:t>
      </w:r>
      <w:r w:rsidRPr="008966EC">
        <w:rPr>
          <w:sz w:val="28"/>
          <w:szCs w:val="28"/>
        </w:rPr>
        <w:t xml:space="preserve">слова «и отсутствует проект межевания территории, в границах которой предстоит образовать такой земельный участок» </w:t>
      </w:r>
      <w:r w:rsidRPr="008966EC">
        <w:rPr>
          <w:rFonts w:eastAsiaTheme="minorEastAsia"/>
          <w:bCs/>
          <w:sz w:val="28"/>
          <w:szCs w:val="28"/>
        </w:rPr>
        <w:t>исключить</w:t>
      </w:r>
      <w:r w:rsidRPr="008966EC">
        <w:rPr>
          <w:sz w:val="28"/>
          <w:szCs w:val="28"/>
        </w:rPr>
        <w:t>;</w:t>
      </w:r>
    </w:p>
    <w:p w:rsidR="0013503C" w:rsidRPr="008966EC" w:rsidRDefault="0013503C" w:rsidP="008966EC">
      <w:pPr>
        <w:pStyle w:val="s1"/>
        <w:shd w:val="clear" w:color="auto" w:fill="FFFFFF"/>
        <w:tabs>
          <w:tab w:val="num" w:pos="0"/>
        </w:tabs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966EC">
        <w:rPr>
          <w:sz w:val="28"/>
          <w:szCs w:val="28"/>
          <w:shd w:val="clear" w:color="auto" w:fill="FFFFFF"/>
        </w:rPr>
        <w:t xml:space="preserve">пункт 2.8.2 </w:t>
      </w:r>
      <w:r w:rsidRPr="008966EC">
        <w:rPr>
          <w:rFonts w:eastAsiaTheme="minorEastAsia"/>
          <w:bCs/>
          <w:sz w:val="28"/>
          <w:szCs w:val="28"/>
        </w:rPr>
        <w:t>подраздела 2.8 изложить в следующей редакции</w:t>
      </w:r>
      <w:r w:rsidRPr="008966EC">
        <w:rPr>
          <w:sz w:val="28"/>
          <w:szCs w:val="28"/>
        </w:rPr>
        <w:t>:</w:t>
      </w:r>
    </w:p>
    <w:p w:rsidR="0013503C" w:rsidRPr="008966EC" w:rsidRDefault="0013503C" w:rsidP="008966EC">
      <w:pPr>
        <w:pStyle w:val="s1"/>
        <w:shd w:val="clear" w:color="auto" w:fill="FFFFFF"/>
        <w:tabs>
          <w:tab w:val="num" w:pos="0"/>
        </w:tabs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966EC">
        <w:rPr>
          <w:sz w:val="28"/>
          <w:szCs w:val="28"/>
        </w:rPr>
        <w:t>«2.8.2. Основаниями для отказа в предоставлении муниципальной услуги являются:</w:t>
      </w:r>
    </w:p>
    <w:p w:rsidR="0013503C" w:rsidRPr="008966EC" w:rsidRDefault="0013503C" w:rsidP="008966EC">
      <w:pPr>
        <w:pStyle w:val="s1"/>
        <w:shd w:val="clear" w:color="auto" w:fill="FFFFFF"/>
        <w:tabs>
          <w:tab w:val="num" w:pos="0"/>
        </w:tabs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966EC">
        <w:rPr>
          <w:sz w:val="28"/>
          <w:szCs w:val="28"/>
        </w:rPr>
        <w:t>1)</w:t>
      </w:r>
      <w:r w:rsidR="00464D13">
        <w:rPr>
          <w:sz w:val="28"/>
          <w:szCs w:val="28"/>
        </w:rPr>
        <w:t> </w:t>
      </w:r>
      <w:r w:rsidRPr="008966EC">
        <w:rPr>
          <w:sz w:val="28"/>
          <w:szCs w:val="28"/>
        </w:rPr>
        <w:t>схема расположения зе</w:t>
      </w:r>
      <w:r w:rsidR="00464D13">
        <w:rPr>
          <w:sz w:val="28"/>
          <w:szCs w:val="28"/>
        </w:rPr>
        <w:t>мельного участка, приложенная к </w:t>
      </w:r>
      <w:r w:rsidRPr="008966EC">
        <w:rPr>
          <w:sz w:val="28"/>
          <w:szCs w:val="28"/>
        </w:rPr>
        <w:t xml:space="preserve">заявлению о предварительном согласовании предоставления земельного участка, не может быть утверждена по основаниям, указанным в </w:t>
      </w:r>
      <w:hyperlink r:id="rId11" w:anchor="/document/12124624/entry/11111016" w:history="1">
        <w:r w:rsidRPr="008966EC">
          <w:rPr>
            <w:rStyle w:val="af2"/>
            <w:rFonts w:eastAsia="Arial"/>
            <w:color w:val="auto"/>
            <w:sz w:val="28"/>
            <w:szCs w:val="28"/>
            <w:u w:val="none"/>
          </w:rPr>
          <w:t>п. 16</w:t>
        </w:r>
        <w:r w:rsidR="0097666C" w:rsidRPr="008966EC">
          <w:rPr>
            <w:rStyle w:val="af2"/>
            <w:rFonts w:eastAsia="Arial"/>
            <w:color w:val="auto"/>
            <w:sz w:val="28"/>
            <w:szCs w:val="28"/>
            <w:u w:val="none"/>
          </w:rPr>
          <w:t xml:space="preserve"> </w:t>
        </w:r>
        <w:r w:rsidRPr="008966EC">
          <w:rPr>
            <w:rStyle w:val="af2"/>
            <w:rFonts w:eastAsia="Arial"/>
            <w:color w:val="auto"/>
            <w:sz w:val="28"/>
            <w:szCs w:val="28"/>
            <w:u w:val="none"/>
          </w:rPr>
          <w:t>ст.</w:t>
        </w:r>
        <w:r w:rsidR="00464D13">
          <w:rPr>
            <w:rStyle w:val="af2"/>
            <w:rFonts w:eastAsia="Arial"/>
            <w:color w:val="auto"/>
            <w:sz w:val="28"/>
            <w:szCs w:val="28"/>
            <w:u w:val="none"/>
          </w:rPr>
          <w:t> </w:t>
        </w:r>
        <w:r w:rsidRPr="008966EC">
          <w:rPr>
            <w:rStyle w:val="af2"/>
            <w:rFonts w:eastAsia="Arial"/>
            <w:color w:val="auto"/>
            <w:sz w:val="28"/>
            <w:szCs w:val="28"/>
            <w:u w:val="none"/>
          </w:rPr>
          <w:t>11.10</w:t>
        </w:r>
      </w:hyperlink>
      <w:r w:rsidRPr="008966EC">
        <w:rPr>
          <w:sz w:val="28"/>
          <w:szCs w:val="28"/>
        </w:rPr>
        <w:t xml:space="preserve"> Земельного кодекса Российской Федерации;</w:t>
      </w:r>
    </w:p>
    <w:p w:rsidR="0013503C" w:rsidRPr="008966EC" w:rsidRDefault="0013503C" w:rsidP="008966EC">
      <w:pPr>
        <w:pStyle w:val="s1"/>
        <w:shd w:val="clear" w:color="auto" w:fill="FFFFFF"/>
        <w:tabs>
          <w:tab w:val="num" w:pos="0"/>
        </w:tabs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966EC">
        <w:rPr>
          <w:sz w:val="28"/>
          <w:szCs w:val="28"/>
        </w:rPr>
        <w:t>2) земельный участок, который предстоит образовать, не может быть предоставлен заявителю по основаниям, указанным в </w:t>
      </w:r>
      <w:hyperlink r:id="rId12" w:anchor="/document/12124624/entry/391611" w:history="1">
        <w:r w:rsidRPr="008966EC">
          <w:rPr>
            <w:rStyle w:val="af2"/>
            <w:rFonts w:eastAsia="Arial"/>
            <w:color w:val="auto"/>
            <w:sz w:val="28"/>
            <w:szCs w:val="28"/>
            <w:u w:val="none"/>
          </w:rPr>
          <w:t>подпунктах 1-13</w:t>
        </w:r>
      </w:hyperlink>
      <w:r w:rsidRPr="008966EC">
        <w:rPr>
          <w:sz w:val="28"/>
          <w:szCs w:val="28"/>
        </w:rPr>
        <w:t xml:space="preserve">, </w:t>
      </w:r>
      <w:hyperlink r:id="rId13" w:anchor="/document/12124624/entry/39161141" w:history="1">
        <w:r w:rsidRPr="008966EC">
          <w:rPr>
            <w:rStyle w:val="af2"/>
            <w:rFonts w:eastAsia="Arial"/>
            <w:color w:val="auto"/>
            <w:sz w:val="28"/>
            <w:szCs w:val="28"/>
            <w:u w:val="none"/>
          </w:rPr>
          <w:t>14.1-19</w:t>
        </w:r>
      </w:hyperlink>
      <w:r w:rsidRPr="008966EC">
        <w:rPr>
          <w:sz w:val="28"/>
          <w:szCs w:val="28"/>
        </w:rPr>
        <w:t xml:space="preserve">, </w:t>
      </w:r>
      <w:hyperlink r:id="rId14" w:anchor="/document/12124624/entry/3916122" w:history="1">
        <w:r w:rsidRPr="008966EC">
          <w:rPr>
            <w:rStyle w:val="af2"/>
            <w:rFonts w:eastAsia="Arial"/>
            <w:color w:val="auto"/>
            <w:sz w:val="28"/>
            <w:szCs w:val="28"/>
            <w:u w:val="none"/>
          </w:rPr>
          <w:t>22</w:t>
        </w:r>
      </w:hyperlink>
      <w:r w:rsidRPr="008966EC">
        <w:rPr>
          <w:sz w:val="28"/>
          <w:szCs w:val="28"/>
        </w:rPr>
        <w:t xml:space="preserve"> и </w:t>
      </w:r>
      <w:hyperlink r:id="rId15" w:anchor="/document/12124624/entry/3916123" w:history="1">
        <w:r w:rsidRPr="008966EC">
          <w:rPr>
            <w:rStyle w:val="af2"/>
            <w:rFonts w:eastAsia="Arial"/>
            <w:color w:val="auto"/>
            <w:sz w:val="28"/>
            <w:szCs w:val="28"/>
            <w:u w:val="none"/>
          </w:rPr>
          <w:t>23 ст. 39.16</w:t>
        </w:r>
      </w:hyperlink>
      <w:r w:rsidRPr="008966EC">
        <w:rPr>
          <w:sz w:val="28"/>
          <w:szCs w:val="28"/>
        </w:rPr>
        <w:t xml:space="preserve"> Земельного кодекса Российской Федерации;</w:t>
      </w:r>
    </w:p>
    <w:p w:rsidR="0013503C" w:rsidRPr="008966EC" w:rsidRDefault="0013503C" w:rsidP="008966EC">
      <w:pPr>
        <w:pStyle w:val="s1"/>
        <w:shd w:val="clear" w:color="auto" w:fill="FFFFFF"/>
        <w:tabs>
          <w:tab w:val="num" w:pos="0"/>
        </w:tabs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966EC">
        <w:rPr>
          <w:sz w:val="28"/>
          <w:szCs w:val="28"/>
        </w:rPr>
        <w:t xml:space="preserve">3) земельный участок, границы которого подлежат уточнению в соответствии с </w:t>
      </w:r>
      <w:hyperlink r:id="rId16" w:anchor="/document/71129192/entry/0" w:history="1">
        <w:r w:rsidRPr="008966EC">
          <w:rPr>
            <w:rStyle w:val="af2"/>
            <w:rFonts w:eastAsia="Arial"/>
            <w:color w:val="auto"/>
            <w:sz w:val="28"/>
            <w:szCs w:val="28"/>
            <w:u w:val="none"/>
          </w:rPr>
          <w:t>Федеральным законом</w:t>
        </w:r>
      </w:hyperlink>
      <w:r w:rsidRPr="008966EC">
        <w:rPr>
          <w:sz w:val="28"/>
          <w:szCs w:val="28"/>
        </w:rPr>
        <w:t xml:space="preserve"> «О государственной регистрации недвижимости», не может быть предоставлен заявителю по основаниям, указанным в </w:t>
      </w:r>
      <w:hyperlink r:id="rId17" w:anchor="/document/12124624/entry/391611" w:history="1">
        <w:r w:rsidRPr="008966EC">
          <w:rPr>
            <w:rStyle w:val="af2"/>
            <w:rFonts w:eastAsia="Arial"/>
            <w:color w:val="auto"/>
            <w:sz w:val="28"/>
            <w:szCs w:val="28"/>
            <w:u w:val="none"/>
          </w:rPr>
          <w:t>подпунктах 1-23 ст. 39.16</w:t>
        </w:r>
      </w:hyperlink>
      <w:r w:rsidRPr="008966EC">
        <w:rPr>
          <w:sz w:val="28"/>
          <w:szCs w:val="28"/>
        </w:rPr>
        <w:t xml:space="preserve"> Земельного кодекса Российской Федерации;</w:t>
      </w:r>
    </w:p>
    <w:p w:rsidR="0013503C" w:rsidRPr="008966EC" w:rsidRDefault="0013503C" w:rsidP="008966EC">
      <w:pPr>
        <w:pStyle w:val="s1"/>
        <w:shd w:val="clear" w:color="auto" w:fill="FFFFFF"/>
        <w:tabs>
          <w:tab w:val="num" w:pos="0"/>
        </w:tabs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966EC">
        <w:rPr>
          <w:sz w:val="28"/>
          <w:szCs w:val="28"/>
        </w:rPr>
        <w:t>Заявление на получение муниципальной услуги с приложением необходимых документов и при условии устранения обстоятельств отказа можно подать повторно. Датой исчисления срока выполнения муниципальной услуги в этом случае будет дата регистрации этого повторного заявления.</w:t>
      </w:r>
    </w:p>
    <w:p w:rsidR="0013503C" w:rsidRPr="008966EC" w:rsidRDefault="0013503C" w:rsidP="008966EC">
      <w:pPr>
        <w:pStyle w:val="s1"/>
        <w:shd w:val="clear" w:color="auto" w:fill="FFFFFF"/>
        <w:tabs>
          <w:tab w:val="num" w:pos="0"/>
        </w:tabs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966EC">
        <w:rPr>
          <w:sz w:val="28"/>
          <w:szCs w:val="28"/>
        </w:rPr>
        <w:lastRenderedPageBreak/>
        <w:t xml:space="preserve">В принятии решения о предварительном согласовании предоставления земельного участка, указанного в </w:t>
      </w:r>
      <w:hyperlink r:id="rId18" w:anchor="/document/12124625/entry/372" w:history="1">
        <w:r w:rsidRPr="008966EC">
          <w:rPr>
            <w:rStyle w:val="af2"/>
            <w:rFonts w:eastAsia="Arial"/>
            <w:color w:val="auto"/>
            <w:sz w:val="28"/>
            <w:szCs w:val="28"/>
            <w:u w:val="none"/>
          </w:rPr>
          <w:t>пунктах 2 и 20 статьи 3.7</w:t>
        </w:r>
      </w:hyperlink>
      <w:r w:rsidRPr="008966EC">
        <w:rPr>
          <w:sz w:val="28"/>
          <w:szCs w:val="28"/>
        </w:rPr>
        <w:t xml:space="preserve"> Федерального закона № 137-ФЗ, наряду с основаниями, предусмотренными </w:t>
      </w:r>
      <w:hyperlink r:id="rId19" w:anchor="/document/12124624/entry/0" w:history="1">
        <w:r w:rsidRPr="008966EC">
          <w:rPr>
            <w:rStyle w:val="af2"/>
            <w:rFonts w:eastAsia="Arial"/>
            <w:color w:val="auto"/>
            <w:sz w:val="28"/>
            <w:szCs w:val="28"/>
            <w:u w:val="none"/>
          </w:rPr>
          <w:t>Земельным кодексом</w:t>
        </w:r>
      </w:hyperlink>
      <w:r w:rsidRPr="008966EC">
        <w:rPr>
          <w:sz w:val="28"/>
          <w:szCs w:val="28"/>
        </w:rPr>
        <w:t xml:space="preserve"> Российской Федерации, настоящим пунктом, должно быть отказано, если данный гараж в судебном или ином предусмотренном законом порядке признан самовольной постройкой, подлежащей сносу.</w:t>
      </w:r>
    </w:p>
    <w:p w:rsidR="0013503C" w:rsidRPr="008966EC" w:rsidRDefault="0013503C" w:rsidP="008966EC">
      <w:pPr>
        <w:pStyle w:val="s1"/>
        <w:shd w:val="clear" w:color="auto" w:fill="FFFFFF"/>
        <w:tabs>
          <w:tab w:val="num" w:pos="0"/>
        </w:tabs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gramStart"/>
      <w:r w:rsidRPr="008966EC">
        <w:rPr>
          <w:sz w:val="28"/>
          <w:szCs w:val="28"/>
        </w:rPr>
        <w:t xml:space="preserve">В принятии решения о предварительном согласовании предоставления земельного участка, указанного в пунктах 2 и 20 статьи </w:t>
      </w:r>
      <w:r w:rsidRPr="008966EC">
        <w:rPr>
          <w:sz w:val="28"/>
          <w:szCs w:val="28"/>
          <w:shd w:val="clear" w:color="auto" w:fill="FFFFFF"/>
        </w:rPr>
        <w:t xml:space="preserve">3.7 </w:t>
      </w:r>
      <w:r w:rsidRPr="008966EC">
        <w:rPr>
          <w:sz w:val="28"/>
          <w:szCs w:val="28"/>
        </w:rPr>
        <w:t xml:space="preserve">Федерального закона № 137-ФЗ, при отсутствии иных оснований, предусмотренных Земельным кодексом Российской Федерации и пунктом 12 статьи </w:t>
      </w:r>
      <w:r w:rsidRPr="008966EC">
        <w:rPr>
          <w:sz w:val="28"/>
          <w:szCs w:val="28"/>
          <w:shd w:val="clear" w:color="auto" w:fill="FFFFFF"/>
        </w:rPr>
        <w:t xml:space="preserve">3.7 </w:t>
      </w:r>
      <w:r w:rsidRPr="008966EC">
        <w:rPr>
          <w:sz w:val="28"/>
          <w:szCs w:val="28"/>
        </w:rPr>
        <w:t xml:space="preserve">Федерального закона № 137-ФЗ, не может быть отказано только на основании отсутствия в едином государственном реестре юридических лиц сведений о гаражном кооперативе, </w:t>
      </w:r>
      <w:r w:rsidRPr="008966EC">
        <w:rPr>
          <w:sz w:val="28"/>
          <w:szCs w:val="28"/>
          <w:shd w:val="clear" w:color="auto" w:fill="FFFFFF"/>
        </w:rPr>
        <w:t>отсутствия в градостроительном регламенте, утвержденном</w:t>
      </w:r>
      <w:proofErr w:type="gramEnd"/>
      <w:r w:rsidRPr="008966EC">
        <w:rPr>
          <w:sz w:val="28"/>
          <w:szCs w:val="28"/>
          <w:shd w:val="clear" w:color="auto" w:fill="FFFFFF"/>
        </w:rPr>
        <w:t xml:space="preserve"> применительно к территориальной зоне, в границах которой находится гараж, вида разрешенного использования земельных участков и объектов капитального строительства, предусматривающего возможность размещения гаражей в границах такой территориальной зоны, либо на основании того, что испрашиваемый земельный участок предоставлен гаражному кооперативу. В решении о предварительном согласовании предоставления земельного участка указывается вид разрешенного использования земельного участка, предусматривающий возможность размещения гаража.</w:t>
      </w:r>
    </w:p>
    <w:p w:rsidR="0013503C" w:rsidRPr="008966EC" w:rsidRDefault="0013503C" w:rsidP="008966EC">
      <w:pPr>
        <w:pStyle w:val="s1"/>
        <w:shd w:val="clear" w:color="auto" w:fill="FFFFFF"/>
        <w:tabs>
          <w:tab w:val="num" w:pos="0"/>
        </w:tabs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8966EC">
        <w:rPr>
          <w:sz w:val="28"/>
          <w:szCs w:val="28"/>
          <w:shd w:val="clear" w:color="auto" w:fill="FFFFFF"/>
        </w:rPr>
        <w:t xml:space="preserve">В случае, если земельный участок, указанный в </w:t>
      </w:r>
      <w:hyperlink r:id="rId20" w:anchor="/document/12124625/entry/372" w:history="1">
        <w:r w:rsidRPr="008966EC">
          <w:rPr>
            <w:rStyle w:val="af2"/>
            <w:rFonts w:eastAsia="Arial"/>
            <w:color w:val="auto"/>
            <w:sz w:val="28"/>
            <w:szCs w:val="28"/>
            <w:u w:val="none"/>
            <w:shd w:val="clear" w:color="auto" w:fill="FFFFFF"/>
          </w:rPr>
          <w:t>пунктах 2</w:t>
        </w:r>
      </w:hyperlink>
      <w:r w:rsidRPr="008966EC">
        <w:rPr>
          <w:rStyle w:val="af2"/>
          <w:rFonts w:eastAsia="Arial"/>
          <w:color w:val="auto"/>
          <w:sz w:val="28"/>
          <w:szCs w:val="28"/>
          <w:u w:val="none"/>
          <w:shd w:val="clear" w:color="auto" w:fill="FFFFFF"/>
        </w:rPr>
        <w:t xml:space="preserve"> </w:t>
      </w:r>
      <w:r w:rsidRPr="008966EC">
        <w:rPr>
          <w:sz w:val="28"/>
          <w:szCs w:val="28"/>
          <w:shd w:val="clear" w:color="auto" w:fill="FFFFFF"/>
        </w:rPr>
        <w:t xml:space="preserve">и </w:t>
      </w:r>
      <w:hyperlink r:id="rId21" w:anchor="/document/12124625/entry/3720" w:history="1">
        <w:r w:rsidRPr="008966EC">
          <w:rPr>
            <w:rStyle w:val="af2"/>
            <w:rFonts w:eastAsia="Arial"/>
            <w:color w:val="auto"/>
            <w:sz w:val="28"/>
            <w:szCs w:val="28"/>
            <w:u w:val="none"/>
            <w:shd w:val="clear" w:color="auto" w:fill="FFFFFF"/>
          </w:rPr>
          <w:t>20</w:t>
        </w:r>
      </w:hyperlink>
      <w:r w:rsidRPr="008966EC">
        <w:rPr>
          <w:rStyle w:val="af2"/>
          <w:rFonts w:eastAsia="Arial"/>
          <w:color w:val="auto"/>
          <w:sz w:val="28"/>
          <w:szCs w:val="28"/>
          <w:u w:val="none"/>
          <w:shd w:val="clear" w:color="auto" w:fill="FFFFFF"/>
        </w:rPr>
        <w:t xml:space="preserve"> </w:t>
      </w:r>
      <w:r w:rsidRPr="008966EC">
        <w:rPr>
          <w:sz w:val="28"/>
          <w:szCs w:val="28"/>
        </w:rPr>
        <w:t xml:space="preserve">статьи </w:t>
      </w:r>
      <w:r w:rsidRPr="008966EC">
        <w:rPr>
          <w:sz w:val="28"/>
          <w:szCs w:val="28"/>
          <w:shd w:val="clear" w:color="auto" w:fill="FFFFFF"/>
        </w:rPr>
        <w:t xml:space="preserve">3.7 </w:t>
      </w:r>
      <w:r w:rsidRPr="008966EC">
        <w:rPr>
          <w:sz w:val="28"/>
          <w:szCs w:val="28"/>
        </w:rPr>
        <w:t>Федерального закона № 137-ФЗ</w:t>
      </w:r>
      <w:r w:rsidRPr="008966EC">
        <w:rPr>
          <w:sz w:val="28"/>
          <w:szCs w:val="28"/>
          <w:shd w:val="clear" w:color="auto" w:fill="FFFFFF"/>
        </w:rPr>
        <w:t xml:space="preserve">, предоставлен гаражному кооперативу либо иной организации, при которой был организован гаражный кооператив, или гражданам в аренду </w:t>
      </w:r>
      <w:proofErr w:type="gramStart"/>
      <w:r w:rsidRPr="008966EC">
        <w:rPr>
          <w:sz w:val="28"/>
          <w:szCs w:val="28"/>
          <w:shd w:val="clear" w:color="auto" w:fill="FFFFFF"/>
        </w:rPr>
        <w:t>со</w:t>
      </w:r>
      <w:proofErr w:type="gramEnd"/>
      <w:r w:rsidRPr="008966EC">
        <w:rPr>
          <w:sz w:val="28"/>
          <w:szCs w:val="28"/>
          <w:shd w:val="clear" w:color="auto" w:fill="FFFFFF"/>
        </w:rPr>
        <w:t xml:space="preserve"> множественностью лиц на стороне арендатора (в случае, указанном в пункте 20 </w:t>
      </w:r>
      <w:r w:rsidRPr="008966EC">
        <w:rPr>
          <w:sz w:val="28"/>
          <w:szCs w:val="28"/>
        </w:rPr>
        <w:t xml:space="preserve">статьи </w:t>
      </w:r>
      <w:r w:rsidRPr="008966EC">
        <w:rPr>
          <w:sz w:val="28"/>
          <w:szCs w:val="28"/>
          <w:shd w:val="clear" w:color="auto" w:fill="FFFFFF"/>
        </w:rPr>
        <w:t xml:space="preserve">3.7 </w:t>
      </w:r>
      <w:r w:rsidRPr="008966EC">
        <w:rPr>
          <w:sz w:val="28"/>
          <w:szCs w:val="28"/>
        </w:rPr>
        <w:t>Федерального закона № 137-ФЗ</w:t>
      </w:r>
      <w:r w:rsidRPr="008966EC">
        <w:rPr>
          <w:sz w:val="28"/>
          <w:szCs w:val="28"/>
          <w:shd w:val="clear" w:color="auto" w:fill="FFFFFF"/>
        </w:rPr>
        <w:t xml:space="preserve">), согласие таких кооператива, организации или граждан </w:t>
      </w:r>
      <w:r w:rsidRPr="008966EC">
        <w:rPr>
          <w:sz w:val="28"/>
          <w:szCs w:val="28"/>
          <w:shd w:val="clear" w:color="auto" w:fill="FFFFFF"/>
        </w:rPr>
        <w:lastRenderedPageBreak/>
        <w:t>на образование земельного участка, подлежащего предоставлению гражданину, использующему расположенный на нем гараж, не требуется.</w:t>
      </w:r>
    </w:p>
    <w:p w:rsidR="0013503C" w:rsidRPr="008966EC" w:rsidRDefault="0013503C" w:rsidP="008966EC">
      <w:pPr>
        <w:pStyle w:val="s1"/>
        <w:shd w:val="clear" w:color="auto" w:fill="FFFFFF"/>
        <w:tabs>
          <w:tab w:val="num" w:pos="0"/>
        </w:tabs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gramStart"/>
      <w:r w:rsidRPr="008966EC">
        <w:rPr>
          <w:sz w:val="28"/>
          <w:szCs w:val="28"/>
        </w:rPr>
        <w:t xml:space="preserve">Решение об отказе в предварительном согласовании предоставления земельного участка, находящегося в государственной или муниципальной собственности, принимается по основаниям, предусмотренным </w:t>
      </w:r>
      <w:hyperlink r:id="rId22" w:anchor="/document/12124624/entry/0" w:history="1">
        <w:r w:rsidRPr="008966EC">
          <w:rPr>
            <w:rStyle w:val="af2"/>
            <w:rFonts w:eastAsia="Arial"/>
            <w:color w:val="auto"/>
            <w:sz w:val="28"/>
            <w:szCs w:val="28"/>
            <w:u w:val="none"/>
          </w:rPr>
          <w:t>Земельным кодексом</w:t>
        </w:r>
      </w:hyperlink>
      <w:r w:rsidRPr="008966EC">
        <w:rPr>
          <w:sz w:val="28"/>
          <w:szCs w:val="28"/>
        </w:rPr>
        <w:t xml:space="preserve"> Российской Федерации, а также в случае, если жилой дом, расположенный на испрашиваемом земельном участке, в судебном или в ином предусмотренном законом порядке признан самовольной постройкой, подлежащей сносу, или в случае, если заявителем не приложен к соответствующему заявлению ни один</w:t>
      </w:r>
      <w:proofErr w:type="gramEnd"/>
      <w:r w:rsidRPr="008966EC">
        <w:rPr>
          <w:sz w:val="28"/>
          <w:szCs w:val="28"/>
        </w:rPr>
        <w:t xml:space="preserve"> из документов, предусмотренных </w:t>
      </w:r>
      <w:hyperlink r:id="rId23" w:anchor="/document/12124625/entry/3853" w:history="1">
        <w:r w:rsidRPr="008966EC">
          <w:rPr>
            <w:rStyle w:val="af2"/>
            <w:rFonts w:eastAsia="Arial"/>
            <w:color w:val="auto"/>
            <w:sz w:val="28"/>
            <w:szCs w:val="28"/>
            <w:u w:val="none"/>
          </w:rPr>
          <w:t>подпунктами 3 - 8 пункта 5 статьи 3.8</w:t>
        </w:r>
      </w:hyperlink>
      <w:r w:rsidRPr="008966EC">
        <w:rPr>
          <w:sz w:val="28"/>
          <w:szCs w:val="28"/>
        </w:rPr>
        <w:t xml:space="preserve"> Федерального закона № 137-ФЗ, или в соответствии с </w:t>
      </w:r>
      <w:hyperlink r:id="rId24" w:anchor="/document/12124625/entry/387" w:history="1">
        <w:r w:rsidRPr="008966EC">
          <w:rPr>
            <w:rStyle w:val="af2"/>
            <w:rFonts w:eastAsia="Arial"/>
            <w:color w:val="auto"/>
            <w:sz w:val="28"/>
            <w:szCs w:val="28"/>
            <w:u w:val="none"/>
          </w:rPr>
          <w:t>пунктом 7 статьи 3.8</w:t>
        </w:r>
      </w:hyperlink>
      <w:r w:rsidRPr="008966EC">
        <w:rPr>
          <w:sz w:val="28"/>
          <w:szCs w:val="28"/>
        </w:rPr>
        <w:t xml:space="preserve"> Федерального закона № 137-ФЗ.</w:t>
      </w:r>
    </w:p>
    <w:p w:rsidR="0013503C" w:rsidRPr="000D6EE5" w:rsidRDefault="0013503C" w:rsidP="008966EC">
      <w:pPr>
        <w:pStyle w:val="s1"/>
        <w:shd w:val="clear" w:color="auto" w:fill="FFFFFF"/>
        <w:tabs>
          <w:tab w:val="num" w:pos="0"/>
        </w:tabs>
        <w:suppressAutoHyphens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0D6EE5">
        <w:rPr>
          <w:sz w:val="28"/>
          <w:szCs w:val="28"/>
        </w:rPr>
        <w:t>В случае</w:t>
      </w:r>
      <w:proofErr w:type="gramStart"/>
      <w:r w:rsidRPr="000D6EE5">
        <w:rPr>
          <w:sz w:val="28"/>
          <w:szCs w:val="28"/>
        </w:rPr>
        <w:t>,</w:t>
      </w:r>
      <w:proofErr w:type="gramEnd"/>
      <w:r w:rsidRPr="000D6EE5">
        <w:rPr>
          <w:sz w:val="28"/>
          <w:szCs w:val="28"/>
        </w:rPr>
        <w:t xml:space="preserve"> если по результатам осмотра жилого дома установлен факт отсутствия жилого дома на испрашиваемом земельном участке, указанном в </w:t>
      </w:r>
      <w:hyperlink r:id="rId25" w:anchor="/document/12124625/entry/382" w:history="1">
        <w:r w:rsidRPr="000D6EE5">
          <w:rPr>
            <w:rStyle w:val="af2"/>
            <w:rFonts w:eastAsia="Arial"/>
            <w:color w:val="auto"/>
            <w:sz w:val="28"/>
            <w:szCs w:val="28"/>
            <w:u w:val="none"/>
          </w:rPr>
          <w:t>пункте 2 статьи 3.8</w:t>
        </w:r>
      </w:hyperlink>
      <w:r w:rsidRPr="000D6EE5">
        <w:rPr>
          <w:sz w:val="28"/>
          <w:szCs w:val="28"/>
        </w:rPr>
        <w:t xml:space="preserve"> Федерального закона № 137-ФЗ, также принимается решение об отказе в предварительном согласовании предоставления земельного участка.»;</w:t>
      </w:r>
    </w:p>
    <w:p w:rsidR="000D6EE5" w:rsidRPr="00DC19DA" w:rsidRDefault="000D6EE5" w:rsidP="00DC19DA">
      <w:pPr>
        <w:tabs>
          <w:tab w:val="left" w:pos="0"/>
        </w:tabs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DC19DA">
        <w:rPr>
          <w:bCs/>
          <w:sz w:val="28"/>
          <w:szCs w:val="28"/>
        </w:rPr>
        <w:t>подраздел 2.11 изложить в следующей редакции:</w:t>
      </w:r>
    </w:p>
    <w:p w:rsidR="000D6EE5" w:rsidRPr="00DC19DA" w:rsidRDefault="000D6EE5" w:rsidP="00DC19DA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C19DA">
        <w:rPr>
          <w:sz w:val="28"/>
          <w:szCs w:val="28"/>
        </w:rPr>
        <w:t>«2.11.</w:t>
      </w:r>
      <w:r w:rsidR="00464D13">
        <w:rPr>
          <w:sz w:val="28"/>
          <w:szCs w:val="28"/>
        </w:rPr>
        <w:t> </w:t>
      </w:r>
      <w:r w:rsidRPr="00DC19DA">
        <w:rPr>
          <w:sz w:val="28"/>
          <w:szCs w:val="28"/>
        </w:rPr>
        <w:t>Срок и порядок регистрации заявления, в том числе в</w:t>
      </w:r>
      <w:r w:rsidR="00464D13">
        <w:rPr>
          <w:sz w:val="28"/>
          <w:szCs w:val="28"/>
        </w:rPr>
        <w:t> </w:t>
      </w:r>
      <w:r w:rsidRPr="00DC19DA">
        <w:rPr>
          <w:sz w:val="28"/>
          <w:szCs w:val="28"/>
        </w:rPr>
        <w:t xml:space="preserve">электронной форме </w:t>
      </w:r>
    </w:p>
    <w:p w:rsidR="000D6EE5" w:rsidRPr="00DC19DA" w:rsidRDefault="000D6EE5" w:rsidP="00DC19DA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C19DA">
        <w:rPr>
          <w:sz w:val="28"/>
          <w:szCs w:val="28"/>
        </w:rPr>
        <w:t>Заявление и документы, необходимые для предоставления муниципальной услуги, регистрируются не позднее 1 рабочего дня со дня их поступления:</w:t>
      </w:r>
    </w:p>
    <w:p w:rsidR="000D6EE5" w:rsidRPr="00DC19DA" w:rsidRDefault="000D6EE5" w:rsidP="00DE3322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C19DA">
        <w:rPr>
          <w:sz w:val="28"/>
          <w:szCs w:val="28"/>
        </w:rPr>
        <w:t>в системе электронного документооборота (далее – СЭД) с</w:t>
      </w:r>
      <w:r w:rsidR="00DE3322">
        <w:rPr>
          <w:sz w:val="28"/>
          <w:szCs w:val="28"/>
        </w:rPr>
        <w:t xml:space="preserve">  </w:t>
      </w:r>
      <w:r w:rsidRPr="00DC19DA">
        <w:rPr>
          <w:sz w:val="28"/>
          <w:szCs w:val="28"/>
        </w:rPr>
        <w:t xml:space="preserve">присвоением статуса «зарегистрировано» в течение 1 рабочего дня </w:t>
      </w:r>
      <w:proofErr w:type="gramStart"/>
      <w:r w:rsidRPr="00DC19DA">
        <w:rPr>
          <w:sz w:val="28"/>
          <w:szCs w:val="28"/>
        </w:rPr>
        <w:t>с даты поступления</w:t>
      </w:r>
      <w:proofErr w:type="gramEnd"/>
      <w:r w:rsidRPr="00DC19DA">
        <w:rPr>
          <w:sz w:val="28"/>
          <w:szCs w:val="28"/>
        </w:rPr>
        <w:t>;</w:t>
      </w:r>
    </w:p>
    <w:p w:rsidR="000D6EE5" w:rsidRPr="00DC19DA" w:rsidRDefault="000D6EE5" w:rsidP="00DC19DA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C19DA">
        <w:rPr>
          <w:sz w:val="28"/>
          <w:szCs w:val="28"/>
        </w:rPr>
        <w:t xml:space="preserve">в автоматизированной системе многофункционального центра предоставления государственных и муниципальных услуг (далее - АИС </w:t>
      </w:r>
      <w:r w:rsidRPr="00DC19DA">
        <w:rPr>
          <w:sz w:val="28"/>
          <w:szCs w:val="28"/>
        </w:rPr>
        <w:lastRenderedPageBreak/>
        <w:t xml:space="preserve">МФЦ) с присвоением статуса «зарегистрировано» в течение 1 рабочего дня </w:t>
      </w:r>
      <w:proofErr w:type="gramStart"/>
      <w:r w:rsidRPr="00DC19DA">
        <w:rPr>
          <w:sz w:val="28"/>
          <w:szCs w:val="28"/>
        </w:rPr>
        <w:t>с</w:t>
      </w:r>
      <w:r w:rsidR="00DE3322">
        <w:rPr>
          <w:sz w:val="28"/>
          <w:szCs w:val="28"/>
        </w:rPr>
        <w:t xml:space="preserve"> </w:t>
      </w:r>
      <w:r w:rsidRPr="00DC19DA">
        <w:rPr>
          <w:sz w:val="28"/>
          <w:szCs w:val="28"/>
        </w:rPr>
        <w:t>даты поступления</w:t>
      </w:r>
      <w:proofErr w:type="gramEnd"/>
      <w:r w:rsidRPr="00DC19DA">
        <w:rPr>
          <w:sz w:val="28"/>
          <w:szCs w:val="28"/>
        </w:rPr>
        <w:t>.</w:t>
      </w:r>
    </w:p>
    <w:p w:rsidR="000D6EE5" w:rsidRPr="00DC19DA" w:rsidRDefault="000D6EE5" w:rsidP="00DC19DA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C19DA">
        <w:rPr>
          <w:sz w:val="28"/>
          <w:szCs w:val="28"/>
        </w:rPr>
        <w:t>Если заявление поступило после 16 часов, датой регистрации считается следующий рабочий день за днем поступления заявления</w:t>
      </w:r>
      <w:proofErr w:type="gramStart"/>
      <w:r w:rsidRPr="00DC19DA">
        <w:rPr>
          <w:sz w:val="28"/>
          <w:szCs w:val="28"/>
        </w:rPr>
        <w:t>.»;</w:t>
      </w:r>
      <w:proofErr w:type="gramEnd"/>
    </w:p>
    <w:p w:rsidR="00A21F49" w:rsidRPr="000D6EE5" w:rsidRDefault="00A21F49" w:rsidP="008966EC">
      <w:pPr>
        <w:tabs>
          <w:tab w:val="num" w:pos="0"/>
        </w:tabs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0D6EE5">
        <w:rPr>
          <w:bCs/>
          <w:sz w:val="28"/>
          <w:szCs w:val="28"/>
        </w:rPr>
        <w:t>подраздел 2.12 изложить в следующей редакции:</w:t>
      </w:r>
    </w:p>
    <w:p w:rsidR="00A21F49" w:rsidRPr="008966EC" w:rsidRDefault="00A21F49" w:rsidP="008966EC">
      <w:pPr>
        <w:tabs>
          <w:tab w:val="num" w:pos="0"/>
        </w:tabs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8966EC">
        <w:rPr>
          <w:bCs/>
          <w:sz w:val="28"/>
          <w:szCs w:val="28"/>
        </w:rPr>
        <w:t>«2.12.</w:t>
      </w:r>
      <w:r w:rsidR="00464D13">
        <w:rPr>
          <w:bCs/>
          <w:sz w:val="28"/>
          <w:szCs w:val="28"/>
        </w:rPr>
        <w:t> </w:t>
      </w:r>
      <w:r w:rsidRPr="008966EC">
        <w:rPr>
          <w:bCs/>
          <w:sz w:val="28"/>
          <w:szCs w:val="28"/>
        </w:rPr>
        <w:t>Требования к помещениям, в которых предоставляется муниципальная услуга</w:t>
      </w:r>
    </w:p>
    <w:p w:rsidR="00A21F49" w:rsidRPr="008966EC" w:rsidRDefault="00A21F49" w:rsidP="008966EC">
      <w:pPr>
        <w:tabs>
          <w:tab w:val="num" w:pos="0"/>
        </w:tabs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proofErr w:type="gramStart"/>
      <w:r w:rsidRPr="008966EC">
        <w:rPr>
          <w:bCs/>
          <w:sz w:val="28"/>
          <w:szCs w:val="28"/>
        </w:rPr>
        <w:t>При предоставлении муниципальной услуги в соответствии с</w:t>
      </w:r>
      <w:r w:rsidR="00464D13">
        <w:rPr>
          <w:bCs/>
          <w:sz w:val="28"/>
          <w:szCs w:val="28"/>
        </w:rPr>
        <w:t> </w:t>
      </w:r>
      <w:r w:rsidRPr="008966EC">
        <w:rPr>
          <w:bCs/>
          <w:sz w:val="28"/>
          <w:szCs w:val="28"/>
        </w:rPr>
        <w:t>законодательством Российской Федерации о социальной защите инвалидов обеспечиваются условия для беспрепятственного доступа инвалидов в здание администрации, возможность самостоятельного передвижения, надлежащее размещение оборудования и носителей информации, дублирование необходимой для инвалидов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  <w:proofErr w:type="gramEnd"/>
    </w:p>
    <w:p w:rsidR="00A21F49" w:rsidRPr="008966EC" w:rsidRDefault="00A21F49" w:rsidP="008966EC">
      <w:pPr>
        <w:tabs>
          <w:tab w:val="num" w:pos="0"/>
        </w:tabs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8966EC">
        <w:rPr>
          <w:bCs/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детей-инвалидов, а также для следующих категорий граждан из числа инвалидов III группы:</w:t>
      </w:r>
    </w:p>
    <w:p w:rsidR="00A21F49" w:rsidRPr="008966EC" w:rsidRDefault="00A21F49" w:rsidP="008966EC">
      <w:pPr>
        <w:tabs>
          <w:tab w:val="num" w:pos="0"/>
        </w:tabs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8966EC">
        <w:rPr>
          <w:bCs/>
          <w:sz w:val="28"/>
          <w:szCs w:val="28"/>
        </w:rPr>
        <w:t>граждане, имеющие ограничение способности к самостоятельному передвижению любой степени выраженности (1, 2 или 3 степени);</w:t>
      </w:r>
    </w:p>
    <w:p w:rsidR="00A21F49" w:rsidRPr="008966EC" w:rsidRDefault="00A21F49" w:rsidP="008966EC">
      <w:pPr>
        <w:tabs>
          <w:tab w:val="num" w:pos="0"/>
        </w:tabs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8966EC">
        <w:rPr>
          <w:bCs/>
          <w:sz w:val="28"/>
          <w:szCs w:val="28"/>
        </w:rPr>
        <w:t>граждане, получившие до вступления в силу постановления Правительства Российской Федерации от 10.02.2020 №</w:t>
      </w:r>
      <w:r w:rsidR="00805CB6">
        <w:rPr>
          <w:bCs/>
          <w:sz w:val="28"/>
          <w:szCs w:val="28"/>
        </w:rPr>
        <w:t xml:space="preserve"> </w:t>
      </w:r>
      <w:r w:rsidRPr="008966EC">
        <w:rPr>
          <w:bCs/>
          <w:sz w:val="28"/>
          <w:szCs w:val="28"/>
        </w:rPr>
        <w:t xml:space="preserve">115 в федеральном учреждении </w:t>
      </w:r>
      <w:proofErr w:type="gramStart"/>
      <w:r w:rsidRPr="008966EC">
        <w:rPr>
          <w:bCs/>
          <w:sz w:val="28"/>
          <w:szCs w:val="28"/>
        </w:rPr>
        <w:t>медико-социальной</w:t>
      </w:r>
      <w:proofErr w:type="gramEnd"/>
      <w:r w:rsidRPr="008966EC">
        <w:rPr>
          <w:bCs/>
          <w:sz w:val="28"/>
          <w:szCs w:val="28"/>
        </w:rPr>
        <w:t xml:space="preserve"> экспертизы опознавательный знак «Инвалид» для индивидуального использования и пользующиеся правом на бесплатное использование мест для парковки транспортных средств.</w:t>
      </w:r>
    </w:p>
    <w:p w:rsidR="00A21F49" w:rsidRPr="008966EC" w:rsidRDefault="00A21F49" w:rsidP="008966EC">
      <w:pPr>
        <w:pStyle w:val="aff6"/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8966EC">
        <w:rPr>
          <w:sz w:val="28"/>
          <w:szCs w:val="28"/>
        </w:rPr>
        <w:lastRenderedPageBreak/>
        <w:t xml:space="preserve">В помещении, в котором предоставляется муниципальная услуга, создаются условия для беспрепятственного доступа в него инвалидов в соответствии с </w:t>
      </w:r>
      <w:hyperlink r:id="rId26" w:history="1">
        <w:r w:rsidRPr="008966EC">
          <w:rPr>
            <w:sz w:val="28"/>
            <w:szCs w:val="28"/>
          </w:rPr>
          <w:t>законодательством</w:t>
        </w:r>
      </w:hyperlink>
      <w:r w:rsidRPr="008966EC">
        <w:rPr>
          <w:sz w:val="28"/>
          <w:szCs w:val="28"/>
        </w:rPr>
        <w:t xml:space="preserve"> Российской Федерации о социальной защите инвалидов. В местах предоставления муниципальной услуги предусматривается оборудование посадочных мест, создание условий для обслуживания маломобильных групп населения, в том числе оборудование пандусов, наличие удобной офисной мебели.</w:t>
      </w:r>
    </w:p>
    <w:p w:rsidR="00A21F49" w:rsidRPr="008966EC" w:rsidRDefault="00A21F49" w:rsidP="008966EC">
      <w:pPr>
        <w:pStyle w:val="aff6"/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8966EC">
        <w:rPr>
          <w:sz w:val="28"/>
          <w:szCs w:val="28"/>
        </w:rPr>
        <w:t>Помещения для предоставления муниципальной услуги снабжаются соответствующими табличками с указанием номера кабинета, названия соответствующего структурного подразделения, фамилий, имен, отчеств (при наличии), должностей специалистов, предоставляющих муниципальную услугу. Каждое помещение для предоставления муниципальной услуги оснащается телефоном, компьютером и принтером. Для ожидания приема гражданам отводятся места, оборудованные стульями, столами (стойками), письменными принадлежностями для возможности оформления документов.</w:t>
      </w:r>
    </w:p>
    <w:p w:rsidR="00A21F49" w:rsidRPr="008966EC" w:rsidRDefault="00A21F49" w:rsidP="008966EC">
      <w:pPr>
        <w:pStyle w:val="aff6"/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8966EC">
        <w:rPr>
          <w:sz w:val="28"/>
          <w:szCs w:val="28"/>
        </w:rPr>
        <w:t>Для свободного получения информации о фамилиях, именах, отчествах (при наличии) и должностях специалистов, предоставляющих муниципальную услугу, указанные должностные лица обеспечиваются личными нагрудными идентификационными карточками с указанием фамилии, имени, отчества (при наличии) и должности, крепящимися с помощью зажимов к одежде, либо настольными табличками аналогичного содержания.</w:t>
      </w:r>
    </w:p>
    <w:p w:rsidR="00A21F49" w:rsidRPr="008966EC" w:rsidRDefault="00A21F49" w:rsidP="008966EC">
      <w:pPr>
        <w:pStyle w:val="aff6"/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8966EC">
        <w:rPr>
          <w:sz w:val="28"/>
          <w:szCs w:val="28"/>
        </w:rPr>
        <w:t>Специалист, предоставляющий муниципальную услугу, обязан предложить заявителю воспользоваться стулом, находящимся рядом с рабочим местом данного специалиста.</w:t>
      </w:r>
    </w:p>
    <w:p w:rsidR="00A21F49" w:rsidRPr="008966EC" w:rsidRDefault="00A21F49" w:rsidP="008966EC">
      <w:pPr>
        <w:pStyle w:val="aff6"/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8966EC">
        <w:rPr>
          <w:sz w:val="28"/>
          <w:szCs w:val="28"/>
        </w:rPr>
        <w:t xml:space="preserve">Визуальная, текстовая информация о порядке предоставления муниципальной услуги размещается на информационном стенде структурного подразделения администрации города Чебоксары, на </w:t>
      </w:r>
      <w:hyperlink r:id="rId27" w:history="1">
        <w:r w:rsidRPr="008966EC">
          <w:rPr>
            <w:sz w:val="28"/>
            <w:szCs w:val="28"/>
          </w:rPr>
          <w:t>официальном сайте</w:t>
        </w:r>
      </w:hyperlink>
      <w:r w:rsidRPr="008966EC">
        <w:rPr>
          <w:sz w:val="28"/>
          <w:szCs w:val="28"/>
        </w:rPr>
        <w:t xml:space="preserve"> органа местного самоуправления, на Едином портале </w:t>
      </w:r>
      <w:r w:rsidRPr="008966EC">
        <w:rPr>
          <w:sz w:val="28"/>
          <w:szCs w:val="28"/>
        </w:rPr>
        <w:lastRenderedPageBreak/>
        <w:t>государственных и муниципальных услуг. Оформление визуальной, текстовой информации о порядке предоставления муниципальной услуги должно соответствовать оптимальному зрительному восприятию этой информации. Информационные стенды оборудуются в доступном для заявителей помещении</w:t>
      </w:r>
      <w:proofErr w:type="gramStart"/>
      <w:r w:rsidRPr="008966EC">
        <w:rPr>
          <w:sz w:val="28"/>
          <w:szCs w:val="28"/>
        </w:rPr>
        <w:t>.»</w:t>
      </w:r>
      <w:r w:rsidR="0013503C" w:rsidRPr="008966EC">
        <w:rPr>
          <w:sz w:val="28"/>
          <w:szCs w:val="28"/>
        </w:rPr>
        <w:t>;</w:t>
      </w:r>
    </w:p>
    <w:p w:rsidR="00097D09" w:rsidRPr="008966EC" w:rsidRDefault="00097D09" w:rsidP="008966EC">
      <w:pPr>
        <w:tabs>
          <w:tab w:val="num" w:pos="0"/>
        </w:tabs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proofErr w:type="gramEnd"/>
      <w:r w:rsidRPr="008966EC">
        <w:rPr>
          <w:bCs/>
          <w:sz w:val="28"/>
          <w:szCs w:val="28"/>
        </w:rPr>
        <w:t>подраздел 2.14 изложить в следующей редакции:</w:t>
      </w:r>
    </w:p>
    <w:p w:rsidR="00097D09" w:rsidRPr="008966EC" w:rsidRDefault="00097D09" w:rsidP="008966EC">
      <w:pPr>
        <w:tabs>
          <w:tab w:val="num" w:pos="0"/>
        </w:tabs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8966EC">
        <w:rPr>
          <w:bCs/>
          <w:sz w:val="28"/>
          <w:szCs w:val="28"/>
        </w:rPr>
        <w:t>«</w:t>
      </w:r>
      <w:r w:rsidRPr="007A40BF">
        <w:rPr>
          <w:b/>
          <w:bCs/>
          <w:sz w:val="28"/>
          <w:szCs w:val="28"/>
        </w:rPr>
        <w:t>2.14. Иные требования к предоставлению муниципальной услуги, в том числе учитывающие особенности предоставления муниципальных услуг в МФЦ и особенности предоставления муниципальных услуг в электронной форме</w:t>
      </w:r>
    </w:p>
    <w:p w:rsidR="00097D09" w:rsidRPr="008966EC" w:rsidRDefault="00097D09" w:rsidP="008966EC">
      <w:pPr>
        <w:pStyle w:val="aff6"/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bookmarkStart w:id="1" w:name="anchor2141"/>
      <w:bookmarkEnd w:id="1"/>
      <w:r w:rsidRPr="008966EC">
        <w:rPr>
          <w:sz w:val="28"/>
          <w:szCs w:val="28"/>
        </w:rPr>
        <w:t>2.14.1. При предоставлении муниципальной услуги оказание иных услуг, необходимых и обязательных для предоставления муниципальной услуги, не предусмотрено.</w:t>
      </w:r>
    </w:p>
    <w:p w:rsidR="00097D09" w:rsidRPr="008966EC" w:rsidRDefault="00097D09" w:rsidP="008966EC">
      <w:pPr>
        <w:tabs>
          <w:tab w:val="num" w:pos="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bookmarkStart w:id="2" w:name="anchor2142"/>
      <w:bookmarkEnd w:id="2"/>
      <w:r w:rsidRPr="008966EC">
        <w:rPr>
          <w:sz w:val="28"/>
          <w:szCs w:val="28"/>
        </w:rPr>
        <w:t xml:space="preserve">2.14.2. </w:t>
      </w:r>
      <w:r w:rsidRPr="008966EC">
        <w:rPr>
          <w:sz w:val="28"/>
          <w:szCs w:val="28"/>
          <w:lang w:eastAsia="ru-RU"/>
        </w:rPr>
        <w:t xml:space="preserve">При предоставлении муниципальной услуги специалисты администрации </w:t>
      </w:r>
      <w:r w:rsidRPr="008966EC">
        <w:rPr>
          <w:rFonts w:eastAsia="Calibri"/>
          <w:sz w:val="28"/>
          <w:szCs w:val="28"/>
        </w:rPr>
        <w:t>не вправе требовать от заявителя</w:t>
      </w:r>
      <w:r w:rsidRPr="008966EC">
        <w:rPr>
          <w:sz w:val="28"/>
          <w:szCs w:val="28"/>
          <w:lang w:eastAsia="ru-RU"/>
        </w:rPr>
        <w:t xml:space="preserve"> представления документов, информации и осуществления действий, предусмотренных частью 1 статьи 7 Федерального закона «Об организации предоставления государственных и муниципальных услуг».</w:t>
      </w:r>
    </w:p>
    <w:p w:rsidR="00097D09" w:rsidRPr="008966EC" w:rsidRDefault="00097D09" w:rsidP="008966EC">
      <w:pPr>
        <w:pStyle w:val="aff6"/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8966EC">
        <w:rPr>
          <w:sz w:val="28"/>
          <w:szCs w:val="28"/>
        </w:rPr>
        <w:t xml:space="preserve">2.14.3. Муниципальная услуга </w:t>
      </w:r>
      <w:proofErr w:type="gramStart"/>
      <w:r w:rsidRPr="008966EC">
        <w:rPr>
          <w:sz w:val="28"/>
          <w:szCs w:val="28"/>
        </w:rPr>
        <w:t>предоставляется</w:t>
      </w:r>
      <w:proofErr w:type="gramEnd"/>
      <w:r w:rsidRPr="008966EC">
        <w:rPr>
          <w:sz w:val="28"/>
          <w:szCs w:val="28"/>
        </w:rPr>
        <w:t xml:space="preserve"> в том числе через МФЦ. Предоставление муниципальной услуги в МФЦ осуществляется после однократного обращения заявителя с соответствующим запросом. Взаимодействие с органами, предоставляющими муниципальные услуги, осуществляется МФЦ без участия заявителя в соответствии с нормативными правовыми актами Российской Федерации и Чувашской Республики и соглашением.</w:t>
      </w:r>
    </w:p>
    <w:p w:rsidR="00097D09" w:rsidRPr="008966EC" w:rsidRDefault="00097D09" w:rsidP="008966EC">
      <w:pPr>
        <w:tabs>
          <w:tab w:val="num" w:pos="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8966EC">
        <w:rPr>
          <w:sz w:val="28"/>
          <w:szCs w:val="28"/>
          <w:lang w:eastAsia="ru-RU"/>
        </w:rPr>
        <w:t>Датой приема заявления, поданного через МФЦ, считается дата его регистрации в МФЦ. МФЦ направляет в администрацию заявление и документы в электронной форме, подписанные усиленной</w:t>
      </w:r>
      <w:r w:rsidR="00805CB6">
        <w:rPr>
          <w:sz w:val="28"/>
          <w:szCs w:val="28"/>
          <w:lang w:eastAsia="ru-RU"/>
        </w:rPr>
        <w:t xml:space="preserve"> </w:t>
      </w:r>
      <w:r w:rsidRPr="008966EC">
        <w:rPr>
          <w:sz w:val="28"/>
          <w:szCs w:val="28"/>
          <w:lang w:eastAsia="ru-RU"/>
        </w:rPr>
        <w:t xml:space="preserve">квалифицированной электронной подписью, в соответствии с порядком организации защищенного электронного взаимодействия. Прием и </w:t>
      </w:r>
      <w:r w:rsidRPr="008966EC">
        <w:rPr>
          <w:sz w:val="28"/>
          <w:szCs w:val="28"/>
          <w:lang w:eastAsia="ru-RU"/>
        </w:rPr>
        <w:lastRenderedPageBreak/>
        <w:t>рассмотрение заявления и документов, полученных от</w:t>
      </w:r>
      <w:r w:rsidR="00805CB6">
        <w:rPr>
          <w:sz w:val="28"/>
          <w:szCs w:val="28"/>
          <w:lang w:eastAsia="ru-RU"/>
        </w:rPr>
        <w:t xml:space="preserve"> </w:t>
      </w:r>
      <w:r w:rsidRPr="008966EC">
        <w:rPr>
          <w:sz w:val="28"/>
          <w:szCs w:val="28"/>
          <w:lang w:eastAsia="ru-RU"/>
        </w:rPr>
        <w:t>МФЦ</w:t>
      </w:r>
      <w:r w:rsidR="00805CB6">
        <w:rPr>
          <w:sz w:val="28"/>
          <w:szCs w:val="28"/>
          <w:lang w:eastAsia="ru-RU"/>
        </w:rPr>
        <w:t xml:space="preserve"> </w:t>
      </w:r>
      <w:r w:rsidRPr="008966EC">
        <w:rPr>
          <w:sz w:val="28"/>
          <w:szCs w:val="28"/>
          <w:lang w:eastAsia="ru-RU"/>
        </w:rPr>
        <w:t>в электронной форме, администрацией осуществляются без получения заявления и документов на бумажном носителе.</w:t>
      </w:r>
    </w:p>
    <w:p w:rsidR="00097D09" w:rsidRPr="008966EC" w:rsidRDefault="00097D09" w:rsidP="008966EC">
      <w:pPr>
        <w:tabs>
          <w:tab w:val="num" w:pos="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8966EC">
        <w:rPr>
          <w:sz w:val="28"/>
          <w:szCs w:val="28"/>
          <w:lang w:eastAsia="ru-RU"/>
        </w:rPr>
        <w:t>В случае подачи заявления через</w:t>
      </w:r>
      <w:r w:rsidR="00805CB6">
        <w:rPr>
          <w:sz w:val="28"/>
          <w:szCs w:val="28"/>
          <w:lang w:eastAsia="ru-RU"/>
        </w:rPr>
        <w:t xml:space="preserve"> </w:t>
      </w:r>
      <w:r w:rsidRPr="008966EC">
        <w:rPr>
          <w:sz w:val="28"/>
          <w:szCs w:val="28"/>
          <w:lang w:eastAsia="ru-RU"/>
        </w:rPr>
        <w:t>МФЦ</w:t>
      </w:r>
      <w:r w:rsidR="00805CB6">
        <w:rPr>
          <w:sz w:val="28"/>
          <w:szCs w:val="28"/>
          <w:lang w:eastAsia="ru-RU"/>
        </w:rPr>
        <w:t xml:space="preserve"> </w:t>
      </w:r>
      <w:r w:rsidRPr="008966EC">
        <w:rPr>
          <w:sz w:val="28"/>
          <w:szCs w:val="28"/>
          <w:lang w:eastAsia="ru-RU"/>
        </w:rPr>
        <w:t xml:space="preserve">уведомление о принятом решении, в том числе о </w:t>
      </w:r>
      <w:proofErr w:type="gramStart"/>
      <w:r w:rsidRPr="008966EC">
        <w:rPr>
          <w:sz w:val="28"/>
          <w:szCs w:val="28"/>
          <w:lang w:eastAsia="ru-RU"/>
        </w:rPr>
        <w:t>решении</w:t>
      </w:r>
      <w:proofErr w:type="gramEnd"/>
      <w:r w:rsidRPr="008966EC">
        <w:rPr>
          <w:sz w:val="28"/>
          <w:szCs w:val="28"/>
          <w:lang w:eastAsia="ru-RU"/>
        </w:rPr>
        <w:t xml:space="preserve"> об отказе, в форме электронного документа направляется в МФЦ в соответствии с порядком организации защищенного электронного взаимодействия при обмене электронными документами, установленным соглашением, в срок, не превышающий одного рабочего дня со дня принятия такого решения. </w:t>
      </w:r>
    </w:p>
    <w:p w:rsidR="00097D09" w:rsidRPr="008966EC" w:rsidRDefault="00097D09" w:rsidP="008966EC">
      <w:pPr>
        <w:tabs>
          <w:tab w:val="num" w:pos="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proofErr w:type="gramStart"/>
      <w:r w:rsidRPr="008966EC">
        <w:rPr>
          <w:sz w:val="28"/>
          <w:szCs w:val="28"/>
          <w:lang w:eastAsia="ru-RU"/>
        </w:rPr>
        <w:t>Составление и выдача документов на бумажном носителе, подтверждающих содержание электронных документов, направленных в МФЦ по результатам вынесения соответствующего решения администрацией, обеспечивается в соответствии с</w:t>
      </w:r>
      <w:r w:rsidR="00805CB6">
        <w:rPr>
          <w:sz w:val="28"/>
          <w:szCs w:val="28"/>
          <w:lang w:eastAsia="ru-RU"/>
        </w:rPr>
        <w:t xml:space="preserve"> </w:t>
      </w:r>
      <w:r w:rsidRPr="008966EC">
        <w:rPr>
          <w:sz w:val="28"/>
          <w:szCs w:val="28"/>
          <w:lang w:eastAsia="ru-RU"/>
        </w:rPr>
        <w:t>требованиями</w:t>
      </w:r>
      <w:r w:rsidR="00805CB6">
        <w:rPr>
          <w:sz w:val="28"/>
          <w:szCs w:val="28"/>
          <w:lang w:eastAsia="ru-RU"/>
        </w:rPr>
        <w:t xml:space="preserve"> </w:t>
      </w:r>
      <w:r w:rsidRPr="008966EC">
        <w:rPr>
          <w:sz w:val="28"/>
          <w:szCs w:val="28"/>
          <w:lang w:eastAsia="ru-RU"/>
        </w:rPr>
        <w:t>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</w:t>
      </w:r>
      <w:proofErr w:type="gramEnd"/>
      <w:r w:rsidRPr="008966EC">
        <w:rPr>
          <w:sz w:val="28"/>
          <w:szCs w:val="28"/>
          <w:lang w:eastAsia="ru-RU"/>
        </w:rPr>
        <w:t xml:space="preserve">, </w:t>
      </w:r>
      <w:proofErr w:type="gramStart"/>
      <w:r w:rsidRPr="008966EC">
        <w:rPr>
          <w:sz w:val="28"/>
          <w:szCs w:val="28"/>
          <w:lang w:eastAsia="ru-RU"/>
        </w:rPr>
        <w:t>предоставляющими муниципальные услуги, и к выдаче заявителям на основании информации из информационных систем органов, предоставляющих государственные услуги, и органов, предоставляющих муниципальные услуги, в том числе с использованием информационно-технологической и коммуникационной инфраструктуры, документов, включая составление на бумажном носителе и заверение выписок из указанных информационных систем, утвержденными</w:t>
      </w:r>
      <w:r w:rsidR="0097666C" w:rsidRPr="008966EC">
        <w:rPr>
          <w:sz w:val="28"/>
          <w:szCs w:val="28"/>
          <w:lang w:eastAsia="ru-RU"/>
        </w:rPr>
        <w:t xml:space="preserve"> </w:t>
      </w:r>
      <w:r w:rsidRPr="008966EC">
        <w:rPr>
          <w:sz w:val="28"/>
          <w:szCs w:val="28"/>
          <w:lang w:eastAsia="ru-RU"/>
        </w:rPr>
        <w:t>постановлением</w:t>
      </w:r>
      <w:r w:rsidR="0097666C" w:rsidRPr="008966EC">
        <w:rPr>
          <w:sz w:val="28"/>
          <w:szCs w:val="28"/>
          <w:lang w:eastAsia="ru-RU"/>
        </w:rPr>
        <w:t xml:space="preserve"> </w:t>
      </w:r>
      <w:r w:rsidRPr="008966EC">
        <w:rPr>
          <w:sz w:val="28"/>
          <w:szCs w:val="28"/>
          <w:lang w:eastAsia="ru-RU"/>
        </w:rPr>
        <w:t>Правительства Российской Федерации от 18</w:t>
      </w:r>
      <w:r w:rsidR="002A1F77">
        <w:rPr>
          <w:sz w:val="28"/>
          <w:szCs w:val="28"/>
          <w:lang w:eastAsia="ru-RU"/>
        </w:rPr>
        <w:t>.03.</w:t>
      </w:r>
      <w:r w:rsidRPr="008966EC">
        <w:rPr>
          <w:sz w:val="28"/>
          <w:szCs w:val="28"/>
          <w:lang w:eastAsia="ru-RU"/>
        </w:rPr>
        <w:t>2015</w:t>
      </w:r>
      <w:r w:rsidR="002A1F77">
        <w:rPr>
          <w:sz w:val="28"/>
          <w:szCs w:val="28"/>
          <w:lang w:eastAsia="ru-RU"/>
        </w:rPr>
        <w:br/>
      </w:r>
      <w:r w:rsidRPr="008966EC">
        <w:rPr>
          <w:sz w:val="28"/>
          <w:szCs w:val="28"/>
          <w:lang w:eastAsia="ru-RU"/>
        </w:rPr>
        <w:t>№</w:t>
      </w:r>
      <w:r w:rsidR="0097666C" w:rsidRPr="008966EC">
        <w:rPr>
          <w:sz w:val="28"/>
          <w:szCs w:val="28"/>
          <w:lang w:eastAsia="ru-RU"/>
        </w:rPr>
        <w:t xml:space="preserve"> </w:t>
      </w:r>
      <w:r w:rsidRPr="008966EC">
        <w:rPr>
          <w:sz w:val="28"/>
          <w:szCs w:val="28"/>
          <w:lang w:eastAsia="ru-RU"/>
        </w:rPr>
        <w:t>250.</w:t>
      </w:r>
      <w:proofErr w:type="gramEnd"/>
    </w:p>
    <w:p w:rsidR="00097D09" w:rsidRPr="008966EC" w:rsidRDefault="00097D09" w:rsidP="008966EC">
      <w:pPr>
        <w:widowControl w:val="0"/>
        <w:tabs>
          <w:tab w:val="num" w:pos="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8966EC">
        <w:rPr>
          <w:sz w:val="28"/>
          <w:szCs w:val="28"/>
          <w:lang w:eastAsia="ru-RU"/>
        </w:rPr>
        <w:t xml:space="preserve">Предоставление бесплатного доступа к Единому порталу государственных и муниципальных услуг для подачи заявления и документов, необходимых для получения муниципальной услуги, в </w:t>
      </w:r>
      <w:r w:rsidRPr="008966EC">
        <w:rPr>
          <w:sz w:val="28"/>
          <w:szCs w:val="28"/>
          <w:lang w:eastAsia="ru-RU"/>
        </w:rPr>
        <w:lastRenderedPageBreak/>
        <w:t xml:space="preserve">электронной форме, а также для получения результата предоставления муниципальной </w:t>
      </w:r>
      <w:proofErr w:type="gramStart"/>
      <w:r w:rsidRPr="008966EC">
        <w:rPr>
          <w:sz w:val="28"/>
          <w:szCs w:val="28"/>
          <w:lang w:eastAsia="ru-RU"/>
        </w:rPr>
        <w:t>услуги</w:t>
      </w:r>
      <w:proofErr w:type="gramEnd"/>
      <w:r w:rsidRPr="008966EC">
        <w:rPr>
          <w:sz w:val="28"/>
          <w:szCs w:val="28"/>
          <w:lang w:eastAsia="ru-RU"/>
        </w:rPr>
        <w:t xml:space="preserve"> в виде распечатанного на бумажном носителе экземпляра электронного документа осуществляется в любом МФЦ в пределах территории Чувашской Республики по выбору заявителя независимо от его места жительства или места пребывания.</w:t>
      </w:r>
    </w:p>
    <w:p w:rsidR="00097D09" w:rsidRPr="008966EC" w:rsidRDefault="00097D09" w:rsidP="008966EC">
      <w:pPr>
        <w:pStyle w:val="aff6"/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8966EC">
        <w:rPr>
          <w:sz w:val="28"/>
          <w:szCs w:val="28"/>
        </w:rPr>
        <w:t xml:space="preserve">Возможность получения муниципальной услуги в любом территориальном подразделении органа местного самоуправления, предоставляющего муниципальную услугу (экстерриториальный принцип), а также посредством запроса о предоставлении нескольких государственных и (или) муниципальных услуг в МФЦ, в соответствии со </w:t>
      </w:r>
      <w:hyperlink r:id="rId28" w:history="1">
        <w:r w:rsidRPr="008966EC">
          <w:rPr>
            <w:sz w:val="28"/>
            <w:szCs w:val="28"/>
          </w:rPr>
          <w:t>статьей 15.1</w:t>
        </w:r>
      </w:hyperlink>
      <w:r w:rsidRPr="008966EC">
        <w:rPr>
          <w:sz w:val="28"/>
          <w:szCs w:val="28"/>
        </w:rPr>
        <w:t xml:space="preserve"> Федерального закона </w:t>
      </w:r>
      <w:r w:rsidR="0097666C" w:rsidRPr="008966EC">
        <w:rPr>
          <w:sz w:val="28"/>
          <w:szCs w:val="28"/>
        </w:rPr>
        <w:t>«</w:t>
      </w:r>
      <w:r w:rsidRPr="008966EC">
        <w:rPr>
          <w:sz w:val="28"/>
          <w:szCs w:val="28"/>
        </w:rPr>
        <w:t>Об организации предоставления государственных и муниципальных услуг</w:t>
      </w:r>
      <w:r w:rsidR="0097666C" w:rsidRPr="008966EC">
        <w:rPr>
          <w:sz w:val="28"/>
          <w:szCs w:val="28"/>
        </w:rPr>
        <w:t>»</w:t>
      </w:r>
      <w:r w:rsidRPr="008966EC">
        <w:rPr>
          <w:sz w:val="28"/>
          <w:szCs w:val="28"/>
        </w:rPr>
        <w:t xml:space="preserve"> не предусмотрена.</w:t>
      </w:r>
    </w:p>
    <w:p w:rsidR="00097D09" w:rsidRPr="008966EC" w:rsidRDefault="00097D09" w:rsidP="008966EC">
      <w:pPr>
        <w:pStyle w:val="aff6"/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bookmarkStart w:id="3" w:name="anchor2143"/>
      <w:bookmarkEnd w:id="3"/>
      <w:r w:rsidRPr="008966EC">
        <w:rPr>
          <w:sz w:val="28"/>
          <w:szCs w:val="28"/>
        </w:rPr>
        <w:t>2.14.4. Предоставление муниципальной услуги в электронной форме осуществляется с использованием следующих информационных систем:</w:t>
      </w:r>
    </w:p>
    <w:p w:rsidR="00097D09" w:rsidRPr="008966EC" w:rsidRDefault="00097D09" w:rsidP="008966EC">
      <w:pPr>
        <w:pStyle w:val="aff6"/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8966EC">
        <w:rPr>
          <w:sz w:val="28"/>
          <w:szCs w:val="28"/>
        </w:rPr>
        <w:t>Федеральный реестр государственных и муниципальных услуг;</w:t>
      </w:r>
    </w:p>
    <w:p w:rsidR="00097D09" w:rsidRPr="008966EC" w:rsidRDefault="00097D09" w:rsidP="008966EC">
      <w:pPr>
        <w:pStyle w:val="aff6"/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8966EC">
        <w:rPr>
          <w:sz w:val="28"/>
          <w:szCs w:val="28"/>
        </w:rPr>
        <w:t>Единый портал государственных и муниципальных услуг;</w:t>
      </w:r>
    </w:p>
    <w:p w:rsidR="00097D09" w:rsidRPr="008966EC" w:rsidRDefault="00097D09" w:rsidP="008966EC">
      <w:pPr>
        <w:pStyle w:val="aff6"/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8966EC">
        <w:rPr>
          <w:sz w:val="28"/>
          <w:szCs w:val="28"/>
        </w:rPr>
        <w:t>При предоставлении муниципальной услуги в электронной форме осуществляются:</w:t>
      </w:r>
    </w:p>
    <w:p w:rsidR="00097D09" w:rsidRPr="008966EC" w:rsidRDefault="00097D09" w:rsidP="008966EC">
      <w:pPr>
        <w:pStyle w:val="aff6"/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8966EC">
        <w:rPr>
          <w:sz w:val="28"/>
          <w:szCs w:val="28"/>
        </w:rPr>
        <w:t>предоставление в установленном порядке информации заявителям и обеспечение доступа заявителей к сведениям о муниципальной услуге;</w:t>
      </w:r>
    </w:p>
    <w:p w:rsidR="00097D09" w:rsidRPr="008966EC" w:rsidRDefault="00097D09" w:rsidP="008966EC">
      <w:pPr>
        <w:pStyle w:val="aff6"/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8966EC">
        <w:rPr>
          <w:sz w:val="28"/>
          <w:szCs w:val="28"/>
        </w:rPr>
        <w:t>подача заявления и иных документов, необходимых для предоставления муниципальной услуги, и прием таких заявления и документов;</w:t>
      </w:r>
    </w:p>
    <w:p w:rsidR="00097D09" w:rsidRPr="008966EC" w:rsidRDefault="00097D09" w:rsidP="008966EC">
      <w:pPr>
        <w:pStyle w:val="aff6"/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8966EC">
        <w:rPr>
          <w:sz w:val="28"/>
          <w:szCs w:val="28"/>
        </w:rPr>
        <w:t>анкетирование заявителя (предъявление заявителю перечня вопросов и исчерпывающего перечня вариантов ответов на указанные вопросы) в целях определения варианта муниципальной услуги, предусмотренного Административным регламентом, соответствующего признакам заявителя;</w:t>
      </w:r>
    </w:p>
    <w:p w:rsidR="00097D09" w:rsidRPr="008966EC" w:rsidRDefault="00097D09" w:rsidP="008966EC">
      <w:pPr>
        <w:pStyle w:val="aff6"/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8966EC">
        <w:rPr>
          <w:sz w:val="28"/>
          <w:szCs w:val="28"/>
        </w:rPr>
        <w:t>предъявление заявителю варианта предоставления муниципальной услуги, предусмотренного Административным регламентом;</w:t>
      </w:r>
    </w:p>
    <w:p w:rsidR="00097D09" w:rsidRPr="008966EC" w:rsidRDefault="00097D09" w:rsidP="008966EC">
      <w:pPr>
        <w:pStyle w:val="aff6"/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8966EC">
        <w:rPr>
          <w:sz w:val="28"/>
          <w:szCs w:val="28"/>
        </w:rPr>
        <w:lastRenderedPageBreak/>
        <w:t>получение заявителем сведений о ходе выполнения заявления о предоставлении муниципальной услуги;</w:t>
      </w:r>
    </w:p>
    <w:p w:rsidR="00097D09" w:rsidRPr="008966EC" w:rsidRDefault="00097D09" w:rsidP="008966EC">
      <w:pPr>
        <w:pStyle w:val="aff6"/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8966EC">
        <w:rPr>
          <w:sz w:val="28"/>
          <w:szCs w:val="28"/>
        </w:rPr>
        <w:t>получение результата предоставления муниципальной услуги;</w:t>
      </w:r>
    </w:p>
    <w:p w:rsidR="00097D09" w:rsidRPr="008966EC" w:rsidRDefault="00097D09" w:rsidP="008966EC">
      <w:pPr>
        <w:pStyle w:val="aff6"/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8966EC">
        <w:rPr>
          <w:sz w:val="28"/>
          <w:szCs w:val="28"/>
        </w:rPr>
        <w:t>осуществление оценки качества предоставления муниципальной услуги;</w:t>
      </w:r>
    </w:p>
    <w:p w:rsidR="00097D09" w:rsidRPr="008966EC" w:rsidRDefault="00097D09" w:rsidP="008966EC">
      <w:pPr>
        <w:pStyle w:val="aff6"/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8966EC">
        <w:rPr>
          <w:sz w:val="28"/>
          <w:szCs w:val="28"/>
        </w:rPr>
        <w:t>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 при предоставлении муниципальной услуги.</w:t>
      </w:r>
    </w:p>
    <w:p w:rsidR="00097D09" w:rsidRPr="008966EC" w:rsidRDefault="00097D09" w:rsidP="00464D13">
      <w:pPr>
        <w:pStyle w:val="aff6"/>
        <w:tabs>
          <w:tab w:val="num" w:pos="0"/>
        </w:tabs>
        <w:spacing w:line="348" w:lineRule="auto"/>
        <w:ind w:firstLine="709"/>
        <w:rPr>
          <w:sz w:val="28"/>
          <w:szCs w:val="28"/>
        </w:rPr>
      </w:pPr>
      <w:r w:rsidRPr="008966EC">
        <w:rPr>
          <w:sz w:val="28"/>
          <w:szCs w:val="28"/>
        </w:rPr>
        <w:t xml:space="preserve">При обращении заявителя за предоставлением муниципальной услуги в электронной форме заявление подписывается усиленной </w:t>
      </w:r>
      <w:hyperlink r:id="rId29" w:history="1">
        <w:r w:rsidRPr="008966EC">
          <w:rPr>
            <w:sz w:val="28"/>
            <w:szCs w:val="28"/>
          </w:rPr>
          <w:t>квалифицированной подписью</w:t>
        </w:r>
      </w:hyperlink>
      <w:r w:rsidRPr="008966EC">
        <w:rPr>
          <w:sz w:val="28"/>
          <w:szCs w:val="28"/>
        </w:rPr>
        <w:t xml:space="preserve"> (в случае обращения юридического лица) или простой </w:t>
      </w:r>
      <w:hyperlink r:id="rId30" w:history="1">
        <w:r w:rsidRPr="008966EC">
          <w:rPr>
            <w:sz w:val="28"/>
            <w:szCs w:val="28"/>
          </w:rPr>
          <w:t>электронной подписью</w:t>
        </w:r>
      </w:hyperlink>
      <w:r w:rsidRPr="008966EC">
        <w:rPr>
          <w:sz w:val="28"/>
          <w:szCs w:val="28"/>
        </w:rPr>
        <w:t xml:space="preserve"> (в случае обращения физического лица) в соответствии с требованиями </w:t>
      </w:r>
      <w:hyperlink r:id="rId31" w:history="1">
        <w:r w:rsidRPr="008966EC">
          <w:rPr>
            <w:sz w:val="28"/>
            <w:szCs w:val="28"/>
          </w:rPr>
          <w:t>Федерального закона</w:t>
        </w:r>
      </w:hyperlink>
      <w:r w:rsidRPr="008966EC">
        <w:rPr>
          <w:sz w:val="28"/>
          <w:szCs w:val="28"/>
        </w:rPr>
        <w:t xml:space="preserve"> </w:t>
      </w:r>
      <w:r w:rsidR="0097666C" w:rsidRPr="008966EC">
        <w:rPr>
          <w:sz w:val="28"/>
          <w:szCs w:val="28"/>
        </w:rPr>
        <w:t>«</w:t>
      </w:r>
      <w:r w:rsidRPr="008966EC">
        <w:rPr>
          <w:sz w:val="28"/>
          <w:szCs w:val="28"/>
        </w:rPr>
        <w:t>Об электронной подписи</w:t>
      </w:r>
      <w:r w:rsidR="0097666C" w:rsidRPr="008966EC">
        <w:rPr>
          <w:sz w:val="28"/>
          <w:szCs w:val="28"/>
        </w:rPr>
        <w:t>»</w:t>
      </w:r>
      <w:r w:rsidRPr="008966EC">
        <w:rPr>
          <w:sz w:val="28"/>
          <w:szCs w:val="28"/>
        </w:rPr>
        <w:t xml:space="preserve"> и требованиями </w:t>
      </w:r>
      <w:hyperlink r:id="rId32" w:history="1">
        <w:r w:rsidRPr="008966EC">
          <w:rPr>
            <w:sz w:val="28"/>
            <w:szCs w:val="28"/>
          </w:rPr>
          <w:t>Федерального закона</w:t>
        </w:r>
      </w:hyperlink>
      <w:r w:rsidRPr="008966EC">
        <w:rPr>
          <w:sz w:val="28"/>
          <w:szCs w:val="28"/>
        </w:rPr>
        <w:t xml:space="preserve"> </w:t>
      </w:r>
      <w:r w:rsidR="0097666C" w:rsidRPr="008966EC">
        <w:rPr>
          <w:sz w:val="28"/>
          <w:szCs w:val="28"/>
        </w:rPr>
        <w:t>«</w:t>
      </w:r>
      <w:r w:rsidRPr="008966EC">
        <w:rPr>
          <w:sz w:val="28"/>
          <w:szCs w:val="28"/>
        </w:rPr>
        <w:t>Об организации предоставления государственных и муниципальных услуг</w:t>
      </w:r>
      <w:r w:rsidR="0097666C" w:rsidRPr="008966EC">
        <w:rPr>
          <w:sz w:val="28"/>
          <w:szCs w:val="28"/>
        </w:rPr>
        <w:t>»</w:t>
      </w:r>
      <w:r w:rsidRPr="008966EC">
        <w:rPr>
          <w:sz w:val="28"/>
          <w:szCs w:val="28"/>
        </w:rPr>
        <w:t>.</w:t>
      </w:r>
    </w:p>
    <w:p w:rsidR="00B87CBE" w:rsidRPr="008966EC" w:rsidRDefault="00B87CBE" w:rsidP="00464D13">
      <w:pPr>
        <w:widowControl w:val="0"/>
        <w:tabs>
          <w:tab w:val="num" w:pos="0"/>
        </w:tabs>
        <w:suppressAutoHyphens/>
        <w:autoSpaceDE w:val="0"/>
        <w:autoSpaceDN w:val="0"/>
        <w:adjustRightInd w:val="0"/>
        <w:spacing w:line="348" w:lineRule="auto"/>
        <w:ind w:firstLine="709"/>
        <w:jc w:val="both"/>
        <w:rPr>
          <w:bCs/>
          <w:sz w:val="28"/>
          <w:szCs w:val="28"/>
          <w:lang w:eastAsia="ru-RU"/>
        </w:rPr>
      </w:pPr>
      <w:r w:rsidRPr="008966EC">
        <w:rPr>
          <w:bCs/>
          <w:sz w:val="28"/>
          <w:szCs w:val="28"/>
          <w:lang w:eastAsia="ru-RU"/>
        </w:rPr>
        <w:t xml:space="preserve">Специалист, осуществляющий прием документов, поступивших в электронной форме, в день поступления проверяет действительность электронной подписи, переводит документы в бумажную форму (распечатывает), заверяет соответствие распечатанных документов электронным документам, и дальнейшая работа с ними ведется как с документами заявителя, поступившими в письменном виде. </w:t>
      </w:r>
    </w:p>
    <w:p w:rsidR="00B87CBE" w:rsidRPr="008966EC" w:rsidRDefault="00B87CBE" w:rsidP="00464D13">
      <w:pPr>
        <w:widowControl w:val="0"/>
        <w:tabs>
          <w:tab w:val="num" w:pos="0"/>
        </w:tabs>
        <w:suppressAutoHyphens/>
        <w:autoSpaceDE w:val="0"/>
        <w:autoSpaceDN w:val="0"/>
        <w:adjustRightInd w:val="0"/>
        <w:spacing w:line="348" w:lineRule="auto"/>
        <w:ind w:firstLine="709"/>
        <w:jc w:val="both"/>
        <w:rPr>
          <w:sz w:val="28"/>
          <w:szCs w:val="28"/>
          <w:lang w:eastAsia="ru-RU"/>
        </w:rPr>
      </w:pPr>
      <w:r w:rsidRPr="008966EC">
        <w:rPr>
          <w:sz w:val="28"/>
          <w:szCs w:val="28"/>
          <w:lang w:eastAsia="ru-RU"/>
        </w:rPr>
        <w:t>Если иное не предусмотрено законодательством Российской Федерации, документ, являющийся результатом предоставления муниципальной услуги, направляется заявителю с использованием информационно-телекоммуникационных технологий (в электронном виде), в том числе с использованием Единого портала государственных и муниципальных услуг.</w:t>
      </w:r>
    </w:p>
    <w:p w:rsidR="00B87CBE" w:rsidRPr="008966EC" w:rsidRDefault="00B87CBE" w:rsidP="00464D13">
      <w:pPr>
        <w:widowControl w:val="0"/>
        <w:tabs>
          <w:tab w:val="num" w:pos="0"/>
        </w:tabs>
        <w:suppressAutoHyphens/>
        <w:autoSpaceDE w:val="0"/>
        <w:autoSpaceDN w:val="0"/>
        <w:adjustRightInd w:val="0"/>
        <w:spacing w:line="348" w:lineRule="auto"/>
        <w:ind w:firstLine="709"/>
        <w:jc w:val="both"/>
        <w:rPr>
          <w:sz w:val="28"/>
          <w:szCs w:val="28"/>
          <w:lang w:eastAsia="ru-RU"/>
        </w:rPr>
      </w:pPr>
      <w:r w:rsidRPr="008966EC">
        <w:rPr>
          <w:sz w:val="28"/>
          <w:szCs w:val="28"/>
          <w:lang w:eastAsia="ru-RU"/>
        </w:rPr>
        <w:t>В качестве результата предоставления услуги заявителю обеспечивается по его выбору возможность получения:</w:t>
      </w:r>
    </w:p>
    <w:p w:rsidR="00B87CBE" w:rsidRPr="008966EC" w:rsidRDefault="00B87CBE" w:rsidP="00464D13">
      <w:pPr>
        <w:widowControl w:val="0"/>
        <w:tabs>
          <w:tab w:val="num" w:pos="0"/>
        </w:tabs>
        <w:suppressAutoHyphens/>
        <w:autoSpaceDE w:val="0"/>
        <w:autoSpaceDN w:val="0"/>
        <w:adjustRightInd w:val="0"/>
        <w:spacing w:line="348" w:lineRule="auto"/>
        <w:ind w:firstLine="709"/>
        <w:jc w:val="both"/>
        <w:rPr>
          <w:sz w:val="28"/>
          <w:szCs w:val="28"/>
          <w:lang w:eastAsia="ru-RU"/>
        </w:rPr>
      </w:pPr>
      <w:r w:rsidRPr="008966EC">
        <w:rPr>
          <w:sz w:val="28"/>
          <w:szCs w:val="28"/>
          <w:lang w:eastAsia="ru-RU"/>
        </w:rPr>
        <w:t xml:space="preserve">а) электронного документа, подписанного уполномоченным </w:t>
      </w:r>
      <w:r w:rsidRPr="008966EC">
        <w:rPr>
          <w:sz w:val="28"/>
          <w:szCs w:val="28"/>
          <w:lang w:eastAsia="ru-RU"/>
        </w:rPr>
        <w:lastRenderedPageBreak/>
        <w:t>должностным лицом с использованием усиленной квалифицированной электронной подписи;</w:t>
      </w:r>
    </w:p>
    <w:p w:rsidR="00B87CBE" w:rsidRPr="008966EC" w:rsidRDefault="00B87CBE" w:rsidP="00464D13">
      <w:pPr>
        <w:widowControl w:val="0"/>
        <w:tabs>
          <w:tab w:val="num" w:pos="0"/>
        </w:tabs>
        <w:suppressAutoHyphens/>
        <w:autoSpaceDE w:val="0"/>
        <w:autoSpaceDN w:val="0"/>
        <w:adjustRightInd w:val="0"/>
        <w:spacing w:line="348" w:lineRule="auto"/>
        <w:ind w:firstLine="709"/>
        <w:jc w:val="both"/>
        <w:rPr>
          <w:sz w:val="28"/>
          <w:szCs w:val="28"/>
          <w:lang w:eastAsia="ru-RU"/>
        </w:rPr>
      </w:pPr>
      <w:r w:rsidRPr="008966EC">
        <w:rPr>
          <w:sz w:val="28"/>
          <w:szCs w:val="28"/>
          <w:lang w:eastAsia="ru-RU"/>
        </w:rPr>
        <w:t>б) документа на бумажном носителе, подтверждающего содержание электронного документа, направленного органом (организацией), в МФЦ;</w:t>
      </w:r>
    </w:p>
    <w:p w:rsidR="00B87CBE" w:rsidRPr="008966EC" w:rsidRDefault="00B87CBE" w:rsidP="00464D13">
      <w:pPr>
        <w:widowControl w:val="0"/>
        <w:tabs>
          <w:tab w:val="num" w:pos="0"/>
        </w:tabs>
        <w:suppressAutoHyphens/>
        <w:autoSpaceDE w:val="0"/>
        <w:autoSpaceDN w:val="0"/>
        <w:adjustRightInd w:val="0"/>
        <w:spacing w:line="348" w:lineRule="auto"/>
        <w:ind w:firstLine="709"/>
        <w:jc w:val="both"/>
        <w:rPr>
          <w:sz w:val="28"/>
          <w:szCs w:val="28"/>
          <w:lang w:eastAsia="ru-RU"/>
        </w:rPr>
      </w:pPr>
      <w:r w:rsidRPr="008966EC">
        <w:rPr>
          <w:sz w:val="28"/>
          <w:szCs w:val="28"/>
          <w:lang w:eastAsia="ru-RU"/>
        </w:rPr>
        <w:t>в) информации из государственных информационных систем в случаях, предусмотренных законодательством Российской Федерации.</w:t>
      </w:r>
    </w:p>
    <w:p w:rsidR="00B87CBE" w:rsidRPr="008966EC" w:rsidRDefault="00B87CBE" w:rsidP="00464D13">
      <w:pPr>
        <w:widowControl w:val="0"/>
        <w:tabs>
          <w:tab w:val="num" w:pos="0"/>
        </w:tabs>
        <w:suppressAutoHyphens/>
        <w:autoSpaceDE w:val="0"/>
        <w:autoSpaceDN w:val="0"/>
        <w:adjustRightInd w:val="0"/>
        <w:spacing w:line="348" w:lineRule="auto"/>
        <w:ind w:firstLine="709"/>
        <w:jc w:val="both"/>
        <w:rPr>
          <w:sz w:val="28"/>
          <w:szCs w:val="28"/>
          <w:lang w:eastAsia="ru-RU"/>
        </w:rPr>
      </w:pPr>
      <w:proofErr w:type="gramStart"/>
      <w:r w:rsidRPr="008966EC">
        <w:rPr>
          <w:sz w:val="28"/>
          <w:szCs w:val="28"/>
          <w:lang w:eastAsia="ru-RU"/>
        </w:rPr>
        <w:t>В случае если федеральными законами или принимаемыми в соответствии с ними нормативными правовыми актами не установлено требование о необходимости составления документа исключительно на бумажном носителе, заявителю обеспечивается возможность выбрать вариант получения результата предоставления услуги в форме электронного документа, подписанного уполномоченным должностным лицом с использованием усиленной квалифицированной электронной подписи, независимо от формы или способа обращения за услугой.</w:t>
      </w:r>
      <w:proofErr w:type="gramEnd"/>
    </w:p>
    <w:p w:rsidR="00B87CBE" w:rsidRPr="008966EC" w:rsidRDefault="00B87CBE" w:rsidP="00464D13">
      <w:pPr>
        <w:widowControl w:val="0"/>
        <w:tabs>
          <w:tab w:val="num" w:pos="0"/>
        </w:tabs>
        <w:suppressAutoHyphens/>
        <w:autoSpaceDE w:val="0"/>
        <w:autoSpaceDN w:val="0"/>
        <w:adjustRightInd w:val="0"/>
        <w:spacing w:line="348" w:lineRule="auto"/>
        <w:ind w:firstLine="709"/>
        <w:jc w:val="both"/>
        <w:rPr>
          <w:sz w:val="28"/>
          <w:szCs w:val="28"/>
          <w:lang w:eastAsia="ru-RU"/>
        </w:rPr>
      </w:pPr>
      <w:r w:rsidRPr="008966EC">
        <w:rPr>
          <w:sz w:val="28"/>
          <w:szCs w:val="28"/>
          <w:lang w:eastAsia="ru-RU"/>
        </w:rPr>
        <w:t>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(в случае если такой срок установлен нормативными правовыми актами Российской Федерации).</w:t>
      </w:r>
    </w:p>
    <w:p w:rsidR="00097D09" w:rsidRPr="008966EC" w:rsidRDefault="00097D09" w:rsidP="00464D13">
      <w:pPr>
        <w:pStyle w:val="aff6"/>
        <w:tabs>
          <w:tab w:val="num" w:pos="0"/>
        </w:tabs>
        <w:spacing w:line="348" w:lineRule="auto"/>
        <w:ind w:firstLine="709"/>
        <w:rPr>
          <w:sz w:val="28"/>
          <w:szCs w:val="28"/>
        </w:rPr>
      </w:pPr>
      <w:bookmarkStart w:id="4" w:name="anchor2144"/>
      <w:bookmarkEnd w:id="4"/>
      <w:r w:rsidRPr="008966EC">
        <w:rPr>
          <w:sz w:val="28"/>
          <w:szCs w:val="28"/>
        </w:rPr>
        <w:t>2.14.5. Предоставление муниципальной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предусмотрено.</w:t>
      </w:r>
    </w:p>
    <w:p w:rsidR="00E833D7" w:rsidRPr="008966EC" w:rsidRDefault="00097D09" w:rsidP="00464D13">
      <w:pPr>
        <w:pStyle w:val="s1"/>
        <w:shd w:val="clear" w:color="auto" w:fill="FFFFFF"/>
        <w:tabs>
          <w:tab w:val="num" w:pos="0"/>
        </w:tabs>
        <w:suppressAutoHyphens/>
        <w:spacing w:before="0" w:beforeAutospacing="0" w:after="0" w:afterAutospacing="0" w:line="348" w:lineRule="auto"/>
        <w:ind w:firstLine="709"/>
        <w:jc w:val="both"/>
        <w:rPr>
          <w:sz w:val="28"/>
          <w:szCs w:val="28"/>
        </w:rPr>
      </w:pPr>
      <w:bookmarkStart w:id="5" w:name="anchor2145"/>
      <w:bookmarkEnd w:id="5"/>
      <w:r w:rsidRPr="008966EC">
        <w:rPr>
          <w:sz w:val="28"/>
          <w:szCs w:val="28"/>
        </w:rPr>
        <w:t xml:space="preserve">2.14.6. </w:t>
      </w:r>
      <w:r w:rsidR="00E833D7" w:rsidRPr="008966EC">
        <w:rPr>
          <w:sz w:val="28"/>
          <w:szCs w:val="28"/>
        </w:rPr>
        <w:t xml:space="preserve">Предварительное согласование предоставления земельных участков, занятых гаражами, осуществляется с учетом особенностей, установленных </w:t>
      </w:r>
      <w:hyperlink r:id="rId33" w:anchor="/document/12124625/entry/37" w:history="1">
        <w:r w:rsidR="00E833D7" w:rsidRPr="008966EC">
          <w:rPr>
            <w:rStyle w:val="af2"/>
            <w:rFonts w:eastAsia="Arial"/>
            <w:color w:val="auto"/>
            <w:sz w:val="28"/>
            <w:szCs w:val="28"/>
            <w:u w:val="none"/>
          </w:rPr>
          <w:t>статьей 3.7</w:t>
        </w:r>
      </w:hyperlink>
      <w:r w:rsidR="00E833D7" w:rsidRPr="008966EC">
        <w:rPr>
          <w:sz w:val="28"/>
          <w:szCs w:val="28"/>
        </w:rPr>
        <w:t xml:space="preserve"> Федерального закона № 137-ФЗ, в порядке, установленном </w:t>
      </w:r>
      <w:hyperlink r:id="rId34" w:anchor="/document/12124624/entry/5000" w:history="1">
        <w:r w:rsidR="00E833D7" w:rsidRPr="008966EC">
          <w:rPr>
            <w:rStyle w:val="af2"/>
            <w:rFonts w:eastAsia="Arial"/>
            <w:color w:val="auto"/>
            <w:sz w:val="28"/>
            <w:szCs w:val="28"/>
            <w:u w:val="none"/>
          </w:rPr>
          <w:t>главой V</w:t>
        </w:r>
      </w:hyperlink>
      <w:r w:rsidR="00E833D7" w:rsidRPr="008966EC">
        <w:rPr>
          <w:sz w:val="28"/>
          <w:szCs w:val="28"/>
        </w:rPr>
        <w:t xml:space="preserve">.1 Земельного кодекса Российской Федерации и Административным регламентом, положения которых применяются в части, не противоречащей </w:t>
      </w:r>
      <w:hyperlink r:id="rId35" w:anchor="/document/12124625/entry/37" w:history="1">
        <w:r w:rsidR="00E833D7" w:rsidRPr="008966EC">
          <w:rPr>
            <w:rStyle w:val="af2"/>
            <w:rFonts w:eastAsia="Arial"/>
            <w:color w:val="auto"/>
            <w:sz w:val="28"/>
            <w:szCs w:val="28"/>
            <w:u w:val="none"/>
          </w:rPr>
          <w:t>статье 3.7</w:t>
        </w:r>
      </w:hyperlink>
      <w:r w:rsidR="00E833D7" w:rsidRPr="008966EC">
        <w:rPr>
          <w:sz w:val="28"/>
          <w:szCs w:val="28"/>
        </w:rPr>
        <w:t xml:space="preserve"> Федерального закона № 137-ФЗ.</w:t>
      </w:r>
    </w:p>
    <w:p w:rsidR="00E833D7" w:rsidRPr="008966EC" w:rsidRDefault="00E833D7" w:rsidP="00464D13">
      <w:pPr>
        <w:pStyle w:val="s1"/>
        <w:shd w:val="clear" w:color="auto" w:fill="FFFFFF"/>
        <w:tabs>
          <w:tab w:val="num" w:pos="0"/>
        </w:tabs>
        <w:suppressAutoHyphens/>
        <w:spacing w:before="0" w:beforeAutospacing="0" w:after="0" w:afterAutospacing="0" w:line="348" w:lineRule="auto"/>
        <w:ind w:firstLine="709"/>
        <w:jc w:val="both"/>
        <w:rPr>
          <w:sz w:val="28"/>
          <w:szCs w:val="28"/>
        </w:rPr>
      </w:pPr>
      <w:r w:rsidRPr="008966EC">
        <w:rPr>
          <w:sz w:val="28"/>
          <w:szCs w:val="28"/>
        </w:rPr>
        <w:t xml:space="preserve">На отношения, регулируемые </w:t>
      </w:r>
      <w:hyperlink r:id="rId36" w:anchor="/document/12124625/entry/372" w:history="1">
        <w:r w:rsidRPr="008966EC">
          <w:rPr>
            <w:rStyle w:val="af2"/>
            <w:rFonts w:eastAsia="Arial"/>
            <w:color w:val="auto"/>
            <w:sz w:val="28"/>
            <w:szCs w:val="28"/>
            <w:u w:val="none"/>
          </w:rPr>
          <w:t>пунктом 2 статьи 3.7</w:t>
        </w:r>
      </w:hyperlink>
      <w:r w:rsidRPr="008966EC">
        <w:rPr>
          <w:sz w:val="28"/>
          <w:szCs w:val="28"/>
        </w:rPr>
        <w:t xml:space="preserve"> Федерального закона № 137-ФЗ, не распространяются положения </w:t>
      </w:r>
      <w:hyperlink r:id="rId37" w:anchor="/document/12124624/entry/1111334" w:history="1">
        <w:r w:rsidRPr="008966EC">
          <w:rPr>
            <w:rStyle w:val="af2"/>
            <w:rFonts w:eastAsia="Arial"/>
            <w:color w:val="auto"/>
            <w:sz w:val="28"/>
            <w:szCs w:val="28"/>
            <w:u w:val="none"/>
          </w:rPr>
          <w:t xml:space="preserve">подпункта 4 пункта 3 </w:t>
        </w:r>
        <w:r w:rsidRPr="008966EC">
          <w:rPr>
            <w:rStyle w:val="af2"/>
            <w:rFonts w:eastAsia="Arial"/>
            <w:color w:val="auto"/>
            <w:sz w:val="28"/>
            <w:szCs w:val="28"/>
            <w:u w:val="none"/>
          </w:rPr>
          <w:lastRenderedPageBreak/>
          <w:t>статьи 11.3</w:t>
        </w:r>
      </w:hyperlink>
      <w:r w:rsidRPr="008966EC">
        <w:rPr>
          <w:sz w:val="28"/>
          <w:szCs w:val="28"/>
        </w:rPr>
        <w:t xml:space="preserve">, </w:t>
      </w:r>
      <w:hyperlink r:id="rId38" w:anchor="/document/12124624/entry/391516" w:history="1">
        <w:r w:rsidRPr="008966EC">
          <w:rPr>
            <w:rStyle w:val="af2"/>
            <w:rFonts w:eastAsia="Arial"/>
            <w:color w:val="auto"/>
            <w:sz w:val="28"/>
            <w:szCs w:val="28"/>
            <w:u w:val="none"/>
          </w:rPr>
          <w:t>подпункта 6 пункта 1</w:t>
        </w:r>
      </w:hyperlink>
      <w:r w:rsidRPr="008966EC">
        <w:rPr>
          <w:sz w:val="28"/>
          <w:szCs w:val="28"/>
        </w:rPr>
        <w:t xml:space="preserve">, </w:t>
      </w:r>
      <w:hyperlink r:id="rId39" w:anchor="/document/12124624/entry/39152" w:history="1">
        <w:r w:rsidRPr="008966EC">
          <w:rPr>
            <w:rStyle w:val="af2"/>
            <w:rFonts w:eastAsia="Arial"/>
            <w:color w:val="auto"/>
            <w:sz w:val="28"/>
            <w:szCs w:val="28"/>
            <w:u w:val="none"/>
          </w:rPr>
          <w:t>пунктов 2</w:t>
        </w:r>
      </w:hyperlink>
      <w:r w:rsidRPr="008966EC">
        <w:rPr>
          <w:sz w:val="28"/>
          <w:szCs w:val="28"/>
        </w:rPr>
        <w:t xml:space="preserve">, </w:t>
      </w:r>
      <w:hyperlink r:id="rId40" w:anchor="/document/12124624/entry/391510" w:history="1">
        <w:r w:rsidRPr="008966EC">
          <w:rPr>
            <w:rStyle w:val="af2"/>
            <w:rFonts w:eastAsia="Arial"/>
            <w:color w:val="auto"/>
            <w:sz w:val="28"/>
            <w:szCs w:val="28"/>
            <w:u w:val="none"/>
          </w:rPr>
          <w:t>10</w:t>
        </w:r>
      </w:hyperlink>
      <w:r w:rsidRPr="008966EC">
        <w:rPr>
          <w:sz w:val="28"/>
          <w:szCs w:val="28"/>
        </w:rPr>
        <w:t xml:space="preserve">, </w:t>
      </w:r>
      <w:hyperlink r:id="rId41" w:anchor="/document/12124624/entry/3914101" w:history="1">
        <w:r w:rsidRPr="008966EC">
          <w:rPr>
            <w:rStyle w:val="af2"/>
            <w:rFonts w:eastAsia="Arial"/>
            <w:color w:val="auto"/>
            <w:sz w:val="28"/>
            <w:szCs w:val="28"/>
            <w:u w:val="none"/>
          </w:rPr>
          <w:t>10.1 статьи 39.15</w:t>
        </w:r>
      </w:hyperlink>
      <w:r w:rsidRPr="008966EC">
        <w:rPr>
          <w:sz w:val="28"/>
          <w:szCs w:val="28"/>
        </w:rPr>
        <w:t xml:space="preserve">, </w:t>
      </w:r>
      <w:hyperlink r:id="rId42" w:anchor="/document/12124624/entry/391618" w:history="1">
        <w:r w:rsidRPr="008966EC">
          <w:rPr>
            <w:rStyle w:val="af2"/>
            <w:rFonts w:eastAsia="Arial"/>
            <w:color w:val="auto"/>
            <w:sz w:val="28"/>
            <w:szCs w:val="28"/>
            <w:u w:val="none"/>
          </w:rPr>
          <w:t>подпунктов 8</w:t>
        </w:r>
      </w:hyperlink>
      <w:r w:rsidRPr="008966EC">
        <w:rPr>
          <w:sz w:val="28"/>
          <w:szCs w:val="28"/>
        </w:rPr>
        <w:t xml:space="preserve">, </w:t>
      </w:r>
      <w:hyperlink r:id="rId43" w:anchor="/document/12124624/entry/3916114" w:history="1">
        <w:r w:rsidRPr="008966EC">
          <w:rPr>
            <w:rStyle w:val="af2"/>
            <w:rFonts w:eastAsia="Arial"/>
            <w:color w:val="auto"/>
            <w:sz w:val="28"/>
            <w:szCs w:val="28"/>
            <w:u w:val="none"/>
          </w:rPr>
          <w:t>14</w:t>
        </w:r>
      </w:hyperlink>
      <w:r w:rsidRPr="008966EC">
        <w:rPr>
          <w:sz w:val="28"/>
          <w:szCs w:val="28"/>
        </w:rPr>
        <w:t xml:space="preserve"> и </w:t>
      </w:r>
      <w:hyperlink r:id="rId44" w:anchor="/document/12124624/entry/3916120" w:history="1">
        <w:r w:rsidRPr="008966EC">
          <w:rPr>
            <w:rStyle w:val="af2"/>
            <w:rFonts w:eastAsia="Arial"/>
            <w:color w:val="auto"/>
            <w:sz w:val="28"/>
            <w:szCs w:val="28"/>
            <w:u w:val="none"/>
          </w:rPr>
          <w:t>20 статьи 39.16</w:t>
        </w:r>
      </w:hyperlink>
      <w:r w:rsidRPr="008966EC">
        <w:rPr>
          <w:sz w:val="28"/>
          <w:szCs w:val="28"/>
        </w:rPr>
        <w:t xml:space="preserve">, </w:t>
      </w:r>
      <w:hyperlink r:id="rId45" w:anchor="/document/12124624/entry/391714" w:history="1">
        <w:r w:rsidRPr="008966EC">
          <w:rPr>
            <w:rStyle w:val="af2"/>
            <w:rFonts w:eastAsia="Arial"/>
            <w:color w:val="auto"/>
            <w:sz w:val="28"/>
            <w:szCs w:val="28"/>
            <w:u w:val="none"/>
          </w:rPr>
          <w:t>подпункта 4 пункта 1 статьи 39.17</w:t>
        </w:r>
      </w:hyperlink>
      <w:r w:rsidRPr="008966EC">
        <w:rPr>
          <w:sz w:val="28"/>
          <w:szCs w:val="28"/>
        </w:rPr>
        <w:t xml:space="preserve">, </w:t>
      </w:r>
      <w:r w:rsidRPr="008966EC">
        <w:rPr>
          <w:sz w:val="28"/>
          <w:szCs w:val="28"/>
          <w:shd w:val="clear" w:color="auto" w:fill="FFFFFF"/>
        </w:rPr>
        <w:t>пункта 1 статьи 39.19</w:t>
      </w:r>
      <w:r w:rsidRPr="008966EC">
        <w:rPr>
          <w:sz w:val="28"/>
          <w:szCs w:val="28"/>
        </w:rPr>
        <w:t xml:space="preserve"> Земельного кодекса Российской Федерации.</w:t>
      </w:r>
    </w:p>
    <w:p w:rsidR="00E833D7" w:rsidRPr="008966EC" w:rsidRDefault="00E833D7" w:rsidP="00464D13">
      <w:pPr>
        <w:pStyle w:val="s1"/>
        <w:numPr>
          <w:ilvl w:val="2"/>
          <w:numId w:val="6"/>
        </w:numPr>
        <w:shd w:val="clear" w:color="auto" w:fill="FFFFFF"/>
        <w:suppressAutoHyphens/>
        <w:spacing w:before="0" w:beforeAutospacing="0" w:after="0" w:afterAutospacing="0" w:line="348" w:lineRule="auto"/>
        <w:ind w:left="0" w:firstLine="709"/>
        <w:jc w:val="both"/>
        <w:rPr>
          <w:sz w:val="28"/>
          <w:szCs w:val="28"/>
          <w:shd w:val="clear" w:color="auto" w:fill="FFFFFF"/>
        </w:rPr>
      </w:pPr>
      <w:proofErr w:type="gramStart"/>
      <w:r w:rsidRPr="008966EC">
        <w:rPr>
          <w:sz w:val="28"/>
          <w:szCs w:val="28"/>
          <w:shd w:val="clear" w:color="auto" w:fill="FFFFFF"/>
        </w:rPr>
        <w:t xml:space="preserve">Образование земельного участка, на котором расположен гараж, отвечающий требованиям </w:t>
      </w:r>
      <w:hyperlink r:id="rId46" w:anchor="/document/12124625/entry/372" w:history="1">
        <w:r w:rsidRPr="008966EC">
          <w:rPr>
            <w:rStyle w:val="af2"/>
            <w:rFonts w:eastAsia="Arial"/>
            <w:color w:val="auto"/>
            <w:sz w:val="28"/>
            <w:szCs w:val="28"/>
            <w:u w:val="none"/>
            <w:shd w:val="clear" w:color="auto" w:fill="FFFFFF"/>
          </w:rPr>
          <w:t>пункта 2</w:t>
        </w:r>
      </w:hyperlink>
      <w:r w:rsidRPr="008966EC">
        <w:rPr>
          <w:rStyle w:val="af2"/>
          <w:rFonts w:eastAsia="Arial"/>
          <w:color w:val="auto"/>
          <w:sz w:val="28"/>
          <w:szCs w:val="28"/>
          <w:u w:val="none"/>
          <w:shd w:val="clear" w:color="auto" w:fill="FFFFFF"/>
        </w:rPr>
        <w:t xml:space="preserve"> </w:t>
      </w:r>
      <w:r w:rsidRPr="008966EC">
        <w:rPr>
          <w:sz w:val="28"/>
          <w:szCs w:val="28"/>
          <w:shd w:val="clear" w:color="auto" w:fill="FFFFFF"/>
        </w:rPr>
        <w:t xml:space="preserve">статьи 3.7 </w:t>
      </w:r>
      <w:r w:rsidRPr="008966EC">
        <w:rPr>
          <w:sz w:val="28"/>
          <w:szCs w:val="28"/>
        </w:rPr>
        <w:t xml:space="preserve">Федерального закона </w:t>
      </w:r>
      <w:r w:rsidR="00805CB6">
        <w:rPr>
          <w:sz w:val="28"/>
          <w:szCs w:val="28"/>
        </w:rPr>
        <w:br/>
      </w:r>
      <w:r w:rsidRPr="008966EC">
        <w:rPr>
          <w:sz w:val="28"/>
          <w:szCs w:val="28"/>
        </w:rPr>
        <w:t>№ 137-ФЗ</w:t>
      </w:r>
      <w:r w:rsidRPr="008966EC">
        <w:rPr>
          <w:sz w:val="28"/>
          <w:szCs w:val="28"/>
          <w:shd w:val="clear" w:color="auto" w:fill="FFFFFF"/>
        </w:rPr>
        <w:t>, из земель или земельных участков, находящихся в государственной или муниципальной собственности, осуществляется на основании схемы расположения земельного участка на кадастровом плане территории в случае, если отсутствует утвержденный проект межевания территории, предусматривающий образование такого земельного участка, либо утвержденный проект межевания территории не предусматривает образование такого</w:t>
      </w:r>
      <w:proofErr w:type="gramEnd"/>
      <w:r w:rsidRPr="008966EC">
        <w:rPr>
          <w:sz w:val="28"/>
          <w:szCs w:val="28"/>
          <w:shd w:val="clear" w:color="auto" w:fill="FFFFFF"/>
        </w:rPr>
        <w:t xml:space="preserve"> земельного участка.</w:t>
      </w:r>
    </w:p>
    <w:p w:rsidR="00E833D7" w:rsidRPr="008966EC" w:rsidRDefault="00E833D7" w:rsidP="00464D13">
      <w:pPr>
        <w:pStyle w:val="s1"/>
        <w:shd w:val="clear" w:color="auto" w:fill="FFFFFF"/>
        <w:tabs>
          <w:tab w:val="num" w:pos="0"/>
        </w:tabs>
        <w:suppressAutoHyphens/>
        <w:spacing w:before="0" w:beforeAutospacing="0" w:after="0" w:afterAutospacing="0" w:line="348" w:lineRule="auto"/>
        <w:ind w:firstLine="709"/>
        <w:jc w:val="both"/>
        <w:rPr>
          <w:sz w:val="28"/>
          <w:szCs w:val="28"/>
        </w:rPr>
      </w:pPr>
      <w:proofErr w:type="gramStart"/>
      <w:r w:rsidRPr="008966EC">
        <w:rPr>
          <w:sz w:val="28"/>
          <w:szCs w:val="28"/>
        </w:rPr>
        <w:t xml:space="preserve">Предоставление гражданам земельных участков, находящихся в государственной или муниципальной собственности, на которых располагаются жилые дома, отвечающие требованиям </w:t>
      </w:r>
      <w:hyperlink r:id="rId47" w:anchor="/document/12124625/entry/382" w:history="1">
        <w:r w:rsidRPr="008966EC">
          <w:rPr>
            <w:rStyle w:val="af2"/>
            <w:rFonts w:eastAsia="Arial"/>
            <w:color w:val="auto"/>
            <w:sz w:val="28"/>
            <w:szCs w:val="28"/>
            <w:u w:val="none"/>
          </w:rPr>
          <w:t>пункта 2 статьи 3.8</w:t>
        </w:r>
      </w:hyperlink>
      <w:r w:rsidRPr="008966EC">
        <w:rPr>
          <w:sz w:val="28"/>
          <w:szCs w:val="28"/>
        </w:rPr>
        <w:t xml:space="preserve"> Федерального закона № 137-ФЗ, осуществляется в порядке, установленном </w:t>
      </w:r>
      <w:hyperlink r:id="rId48" w:anchor="/document/12124625/entry/38" w:history="1">
        <w:r w:rsidRPr="008966EC">
          <w:rPr>
            <w:rStyle w:val="af2"/>
            <w:rFonts w:eastAsia="Arial"/>
            <w:color w:val="auto"/>
            <w:sz w:val="28"/>
            <w:szCs w:val="28"/>
            <w:u w:val="none"/>
          </w:rPr>
          <w:t>статьей 3.8</w:t>
        </w:r>
      </w:hyperlink>
      <w:r w:rsidRPr="008966EC">
        <w:rPr>
          <w:sz w:val="28"/>
          <w:szCs w:val="28"/>
        </w:rPr>
        <w:t xml:space="preserve"> Федерального закона № 137-ФЗ, </w:t>
      </w:r>
      <w:hyperlink r:id="rId49" w:anchor="/document/12124624/entry/50001" w:history="1">
        <w:r w:rsidRPr="008966EC">
          <w:rPr>
            <w:rStyle w:val="af2"/>
            <w:rFonts w:eastAsia="Arial"/>
            <w:color w:val="auto"/>
            <w:sz w:val="28"/>
            <w:szCs w:val="28"/>
            <w:u w:val="none"/>
          </w:rPr>
          <w:t>главой V.1</w:t>
        </w:r>
      </w:hyperlink>
      <w:r w:rsidRPr="008966EC">
        <w:rPr>
          <w:sz w:val="28"/>
          <w:szCs w:val="28"/>
        </w:rPr>
        <w:t xml:space="preserve"> Земельного кодекса Российской Федерации и Административным регламентом, положения которых применяются в части, не противоречащей </w:t>
      </w:r>
      <w:hyperlink r:id="rId50" w:anchor="/document/12124625/entry/38" w:history="1">
        <w:r w:rsidRPr="008966EC">
          <w:rPr>
            <w:rStyle w:val="af2"/>
            <w:rFonts w:eastAsia="Arial"/>
            <w:color w:val="auto"/>
            <w:sz w:val="28"/>
            <w:szCs w:val="28"/>
            <w:u w:val="none"/>
          </w:rPr>
          <w:t>статье 3.8</w:t>
        </w:r>
      </w:hyperlink>
      <w:r w:rsidR="00464D13">
        <w:rPr>
          <w:sz w:val="28"/>
          <w:szCs w:val="28"/>
        </w:rPr>
        <w:t xml:space="preserve"> Федерального закона № 137-ФЗ.»;</w:t>
      </w:r>
      <w:proofErr w:type="gramEnd"/>
    </w:p>
    <w:p w:rsidR="00340DC5" w:rsidRPr="008966EC" w:rsidRDefault="00340DC5" w:rsidP="00464D13">
      <w:pPr>
        <w:widowControl w:val="0"/>
        <w:numPr>
          <w:ilvl w:val="0"/>
          <w:numId w:val="6"/>
        </w:numPr>
        <w:suppressAutoHyphens/>
        <w:spacing w:line="348" w:lineRule="auto"/>
        <w:ind w:left="0" w:firstLine="709"/>
        <w:jc w:val="both"/>
        <w:rPr>
          <w:bCs/>
          <w:sz w:val="28"/>
          <w:szCs w:val="28"/>
        </w:rPr>
      </w:pPr>
      <w:r w:rsidRPr="008966EC">
        <w:rPr>
          <w:bCs/>
          <w:sz w:val="28"/>
          <w:szCs w:val="28"/>
        </w:rPr>
        <w:t>1.2. в разделе III «Состав, последовательность и сроки выполнения административных процедур»:</w:t>
      </w:r>
    </w:p>
    <w:p w:rsidR="00554E32" w:rsidRPr="008966EC" w:rsidRDefault="00554E32" w:rsidP="00464D13">
      <w:pPr>
        <w:pStyle w:val="a3"/>
        <w:numPr>
          <w:ilvl w:val="1"/>
          <w:numId w:val="6"/>
        </w:numPr>
        <w:suppressAutoHyphens/>
        <w:spacing w:line="348" w:lineRule="auto"/>
        <w:ind w:left="0" w:firstLine="709"/>
        <w:jc w:val="both"/>
        <w:rPr>
          <w:bCs/>
          <w:sz w:val="28"/>
          <w:szCs w:val="28"/>
        </w:rPr>
      </w:pPr>
      <w:r w:rsidRPr="008966EC">
        <w:rPr>
          <w:bCs/>
          <w:sz w:val="28"/>
          <w:szCs w:val="28"/>
        </w:rPr>
        <w:t xml:space="preserve">подпункт </w:t>
      </w:r>
      <w:r w:rsidR="00C502F9" w:rsidRPr="008966EC">
        <w:rPr>
          <w:bCs/>
          <w:sz w:val="28"/>
          <w:szCs w:val="28"/>
        </w:rPr>
        <w:t>3.3.6.1 пункта 3.3.6 подраздела 3.3</w:t>
      </w:r>
      <w:r w:rsidR="00C3044A">
        <w:rPr>
          <w:bCs/>
          <w:sz w:val="28"/>
          <w:szCs w:val="28"/>
        </w:rPr>
        <w:t xml:space="preserve"> </w:t>
      </w:r>
      <w:r w:rsidRPr="008966EC">
        <w:rPr>
          <w:bCs/>
          <w:sz w:val="28"/>
          <w:szCs w:val="28"/>
        </w:rPr>
        <w:t>изложить в следующей редакции:</w:t>
      </w:r>
    </w:p>
    <w:p w:rsidR="00554E32" w:rsidRPr="008966EC" w:rsidRDefault="00554E32" w:rsidP="00464D13">
      <w:pPr>
        <w:pStyle w:val="aff6"/>
        <w:tabs>
          <w:tab w:val="num" w:pos="0"/>
        </w:tabs>
        <w:spacing w:line="348" w:lineRule="auto"/>
        <w:ind w:firstLine="709"/>
        <w:rPr>
          <w:sz w:val="28"/>
          <w:szCs w:val="28"/>
        </w:rPr>
      </w:pPr>
      <w:r w:rsidRPr="008966EC">
        <w:rPr>
          <w:bCs/>
          <w:sz w:val="28"/>
          <w:szCs w:val="28"/>
        </w:rPr>
        <w:t xml:space="preserve">«3.3.6.1. </w:t>
      </w:r>
      <w:r w:rsidRPr="008966EC">
        <w:rPr>
          <w:sz w:val="28"/>
          <w:szCs w:val="28"/>
        </w:rPr>
        <w:t xml:space="preserve">Для получения муниципальной услуги в администрацию представляются документы, указанные в </w:t>
      </w:r>
      <w:hyperlink w:anchor="anchor261" w:history="1">
        <w:r w:rsidRPr="008966EC">
          <w:rPr>
            <w:sz w:val="28"/>
            <w:szCs w:val="28"/>
          </w:rPr>
          <w:t>пункте 2.6.1 раздела II</w:t>
        </w:r>
      </w:hyperlink>
      <w:r w:rsidRPr="008966EC">
        <w:rPr>
          <w:sz w:val="28"/>
          <w:szCs w:val="28"/>
        </w:rPr>
        <w:t xml:space="preserve"> Административного регламента. Указанные документы могут быть представлены заявителем посредством Единого портала государственных и муниципальных услуг, МФЦ.</w:t>
      </w:r>
    </w:p>
    <w:p w:rsidR="00554E32" w:rsidRPr="008966EC" w:rsidRDefault="00554E32" w:rsidP="00464D13">
      <w:pPr>
        <w:pStyle w:val="aff6"/>
        <w:tabs>
          <w:tab w:val="num" w:pos="0"/>
        </w:tabs>
        <w:spacing w:line="348" w:lineRule="auto"/>
        <w:ind w:firstLine="709"/>
        <w:rPr>
          <w:sz w:val="28"/>
          <w:szCs w:val="28"/>
        </w:rPr>
      </w:pPr>
      <w:r w:rsidRPr="008966EC">
        <w:rPr>
          <w:sz w:val="28"/>
          <w:szCs w:val="28"/>
        </w:rPr>
        <w:t xml:space="preserve">С заявлением и документами для получения муниципальной услуги также вправе обратиться представители указанных лиц, действующие в </w:t>
      </w:r>
      <w:r w:rsidRPr="008966EC">
        <w:rPr>
          <w:sz w:val="28"/>
          <w:szCs w:val="28"/>
        </w:rPr>
        <w:lastRenderedPageBreak/>
        <w:t>силу полномочий, оформленных в соответствии с законодательством Российской Федерации.</w:t>
      </w:r>
    </w:p>
    <w:p w:rsidR="00554E32" w:rsidRPr="008966EC" w:rsidRDefault="00554E32" w:rsidP="00464D13">
      <w:pPr>
        <w:pStyle w:val="aff6"/>
        <w:tabs>
          <w:tab w:val="num" w:pos="0"/>
        </w:tabs>
        <w:spacing w:line="348" w:lineRule="auto"/>
        <w:ind w:firstLine="709"/>
        <w:rPr>
          <w:sz w:val="28"/>
          <w:szCs w:val="28"/>
        </w:rPr>
      </w:pPr>
      <w:proofErr w:type="gramStart"/>
      <w:r w:rsidRPr="008966EC">
        <w:rPr>
          <w:sz w:val="28"/>
          <w:szCs w:val="28"/>
        </w:rPr>
        <w:t xml:space="preserve">Установление личности заявителя может осуществляться в ходе личного приема в администрации, МФЦ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технологий, предусмотренных </w:t>
      </w:r>
      <w:hyperlink r:id="rId51" w:history="1">
        <w:r w:rsidRPr="008966EC">
          <w:rPr>
            <w:sz w:val="28"/>
            <w:szCs w:val="28"/>
          </w:rPr>
          <w:t>частью 18 статьи 14.1</w:t>
        </w:r>
      </w:hyperlink>
      <w:r w:rsidRPr="008966EC">
        <w:rPr>
          <w:sz w:val="28"/>
          <w:szCs w:val="28"/>
        </w:rPr>
        <w:t xml:space="preserve"> Федерального закона от 27.07.2006 </w:t>
      </w:r>
      <w:r w:rsidR="00805CB6">
        <w:rPr>
          <w:sz w:val="28"/>
          <w:szCs w:val="28"/>
        </w:rPr>
        <w:t xml:space="preserve">№ </w:t>
      </w:r>
      <w:r w:rsidRPr="008966EC">
        <w:rPr>
          <w:sz w:val="28"/>
          <w:szCs w:val="28"/>
        </w:rPr>
        <w:t xml:space="preserve">149-ФЗ </w:t>
      </w:r>
      <w:r w:rsidR="00805CB6">
        <w:rPr>
          <w:sz w:val="28"/>
          <w:szCs w:val="28"/>
        </w:rPr>
        <w:t>«</w:t>
      </w:r>
      <w:r w:rsidRPr="008966EC">
        <w:rPr>
          <w:sz w:val="28"/>
          <w:szCs w:val="28"/>
        </w:rPr>
        <w:t>Об информации, информационных технологиях и о защите информации</w:t>
      </w:r>
      <w:r w:rsidR="00805CB6">
        <w:rPr>
          <w:sz w:val="28"/>
          <w:szCs w:val="28"/>
        </w:rPr>
        <w:t>»</w:t>
      </w:r>
      <w:r w:rsidRPr="008966EC">
        <w:rPr>
          <w:sz w:val="28"/>
          <w:szCs w:val="28"/>
        </w:rPr>
        <w:t>.</w:t>
      </w:r>
      <w:proofErr w:type="gramEnd"/>
    </w:p>
    <w:p w:rsidR="00554E32" w:rsidRPr="008966EC" w:rsidRDefault="00554E32" w:rsidP="00464D13">
      <w:pPr>
        <w:pStyle w:val="aff6"/>
        <w:tabs>
          <w:tab w:val="num" w:pos="0"/>
        </w:tabs>
        <w:spacing w:line="348" w:lineRule="auto"/>
        <w:ind w:firstLine="709"/>
        <w:rPr>
          <w:sz w:val="28"/>
          <w:szCs w:val="28"/>
        </w:rPr>
      </w:pPr>
      <w:r w:rsidRPr="008966EC">
        <w:rPr>
          <w:sz w:val="28"/>
          <w:szCs w:val="28"/>
        </w:rPr>
        <w:t>В случае подачи заявления на предоставление услуги через Единый портал государственных и муниципальных услуг установление личности заявителя может осуществляться посредством:</w:t>
      </w:r>
    </w:p>
    <w:p w:rsidR="00554E32" w:rsidRPr="008966EC" w:rsidRDefault="00554E32" w:rsidP="00464D13">
      <w:pPr>
        <w:pStyle w:val="aff6"/>
        <w:tabs>
          <w:tab w:val="num" w:pos="0"/>
        </w:tabs>
        <w:spacing w:line="348" w:lineRule="auto"/>
        <w:ind w:firstLine="709"/>
        <w:rPr>
          <w:sz w:val="28"/>
          <w:szCs w:val="28"/>
        </w:rPr>
      </w:pPr>
      <w:bookmarkStart w:id="6" w:name="anchor33611"/>
      <w:bookmarkEnd w:id="6"/>
      <w:proofErr w:type="gramStart"/>
      <w:r w:rsidRPr="008966EC">
        <w:rPr>
          <w:sz w:val="28"/>
          <w:szCs w:val="28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554E32" w:rsidRPr="008966EC" w:rsidRDefault="00554E32" w:rsidP="00464D13">
      <w:pPr>
        <w:pStyle w:val="aff6"/>
        <w:tabs>
          <w:tab w:val="num" w:pos="0"/>
        </w:tabs>
        <w:spacing w:line="348" w:lineRule="auto"/>
        <w:ind w:firstLine="709"/>
        <w:rPr>
          <w:sz w:val="28"/>
          <w:szCs w:val="28"/>
        </w:rPr>
      </w:pPr>
      <w:bookmarkStart w:id="7" w:name="anchor33612"/>
      <w:bookmarkEnd w:id="7"/>
      <w:r w:rsidRPr="008966EC">
        <w:rPr>
          <w:sz w:val="28"/>
          <w:szCs w:val="28"/>
        </w:rPr>
        <w:t>2) единой системы идентификац</w:t>
      </w:r>
      <w:proofErr w:type="gramStart"/>
      <w:r w:rsidRPr="008966EC">
        <w:rPr>
          <w:sz w:val="28"/>
          <w:szCs w:val="28"/>
        </w:rPr>
        <w:t>ии и ау</w:t>
      </w:r>
      <w:proofErr w:type="gramEnd"/>
      <w:r w:rsidRPr="008966EC">
        <w:rPr>
          <w:sz w:val="28"/>
          <w:szCs w:val="28"/>
        </w:rPr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A641B0" w:rsidRPr="008966EC" w:rsidRDefault="00A641B0" w:rsidP="00464D13">
      <w:pPr>
        <w:widowControl w:val="0"/>
        <w:tabs>
          <w:tab w:val="num" w:pos="0"/>
        </w:tabs>
        <w:suppressAutoHyphens/>
        <w:autoSpaceDE w:val="0"/>
        <w:autoSpaceDN w:val="0"/>
        <w:adjustRightInd w:val="0"/>
        <w:spacing w:line="348" w:lineRule="auto"/>
        <w:ind w:firstLine="709"/>
        <w:jc w:val="both"/>
        <w:rPr>
          <w:sz w:val="28"/>
          <w:szCs w:val="28"/>
          <w:lang w:eastAsia="ru-RU"/>
        </w:rPr>
      </w:pPr>
      <w:r w:rsidRPr="008966EC">
        <w:rPr>
          <w:sz w:val="28"/>
          <w:szCs w:val="28"/>
          <w:lang w:eastAsia="ru-RU"/>
        </w:rPr>
        <w:t>Регистрация заявления и документов, необходимых для предоставления муниципальной услуги, в администрации, МФЦ осуществляется в срок, предусмотренный подразделом 2.11 Административного регламента.</w:t>
      </w:r>
    </w:p>
    <w:p w:rsidR="00A641B0" w:rsidRPr="008966EC" w:rsidRDefault="00A641B0" w:rsidP="00464D13">
      <w:pPr>
        <w:widowControl w:val="0"/>
        <w:tabs>
          <w:tab w:val="num" w:pos="0"/>
        </w:tabs>
        <w:suppressAutoHyphens/>
        <w:autoSpaceDE w:val="0"/>
        <w:autoSpaceDN w:val="0"/>
        <w:adjustRightInd w:val="0"/>
        <w:spacing w:line="348" w:lineRule="auto"/>
        <w:ind w:firstLine="709"/>
        <w:jc w:val="both"/>
        <w:rPr>
          <w:sz w:val="28"/>
          <w:szCs w:val="28"/>
          <w:lang w:eastAsia="ru-RU"/>
        </w:rPr>
      </w:pPr>
      <w:proofErr w:type="gramStart"/>
      <w:r w:rsidRPr="008966EC">
        <w:rPr>
          <w:sz w:val="28"/>
          <w:szCs w:val="28"/>
          <w:lang w:eastAsia="ru-RU"/>
        </w:rPr>
        <w:t xml:space="preserve">В ходе приема заявления и документов, необходимых для предоставления муниципальной услуги, специалист администрации, МФЦ </w:t>
      </w:r>
      <w:r w:rsidRPr="008966EC">
        <w:rPr>
          <w:sz w:val="28"/>
          <w:szCs w:val="28"/>
          <w:lang w:eastAsia="ru-RU"/>
        </w:rPr>
        <w:lastRenderedPageBreak/>
        <w:t>производит проверку представленного заявления с приложением документов на наличие необходимых документов, проверяет правильность заполнения заявления, полноту и достоверность содержащихся в них сведений, проверяет документы на наличие подчисток, приписок, зачеркнутых слов и иных, не оговоренных в них исправлений;</w:t>
      </w:r>
      <w:proofErr w:type="gramEnd"/>
      <w:r w:rsidRPr="008966EC">
        <w:rPr>
          <w:sz w:val="28"/>
          <w:szCs w:val="28"/>
          <w:lang w:eastAsia="ru-RU"/>
        </w:rPr>
        <w:t xml:space="preserve"> на наличие повреждений, которые могут повлечь к неправильному истолкованию содержания документов.</w:t>
      </w:r>
    </w:p>
    <w:p w:rsidR="00805CB6" w:rsidRDefault="00A641B0" w:rsidP="00464D13">
      <w:pPr>
        <w:widowControl w:val="0"/>
        <w:tabs>
          <w:tab w:val="num" w:pos="0"/>
        </w:tabs>
        <w:suppressAutoHyphens/>
        <w:autoSpaceDE w:val="0"/>
        <w:autoSpaceDN w:val="0"/>
        <w:adjustRightInd w:val="0"/>
        <w:spacing w:line="348" w:lineRule="auto"/>
        <w:ind w:firstLine="709"/>
        <w:jc w:val="both"/>
        <w:rPr>
          <w:sz w:val="28"/>
          <w:szCs w:val="28"/>
          <w:lang w:eastAsia="ru-RU"/>
        </w:rPr>
      </w:pPr>
      <w:r w:rsidRPr="008966EC">
        <w:rPr>
          <w:sz w:val="28"/>
          <w:szCs w:val="28"/>
          <w:lang w:eastAsia="ru-RU"/>
        </w:rPr>
        <w:t>Возможность приема администрацией, МФЦ заявления и документов и (или) информации, необходимых для предоставления муниципальной услуги, по выбору заявителя независимо от места нахождения не предусмотрена.</w:t>
      </w:r>
    </w:p>
    <w:p w:rsidR="00A641B0" w:rsidRPr="00805CB6" w:rsidRDefault="00A641B0" w:rsidP="00464D13">
      <w:pPr>
        <w:widowControl w:val="0"/>
        <w:tabs>
          <w:tab w:val="num" w:pos="0"/>
        </w:tabs>
        <w:suppressAutoHyphens/>
        <w:autoSpaceDE w:val="0"/>
        <w:autoSpaceDN w:val="0"/>
        <w:adjustRightInd w:val="0"/>
        <w:spacing w:line="348" w:lineRule="auto"/>
        <w:ind w:firstLine="709"/>
        <w:jc w:val="both"/>
        <w:rPr>
          <w:sz w:val="28"/>
          <w:szCs w:val="28"/>
          <w:lang w:eastAsia="ru-RU"/>
        </w:rPr>
      </w:pPr>
      <w:r w:rsidRPr="008966EC">
        <w:rPr>
          <w:bCs/>
          <w:sz w:val="28"/>
          <w:szCs w:val="28"/>
          <w:lang w:eastAsia="ru-RU"/>
        </w:rPr>
        <w:t>В случае поступления документов в электронной форме специалист, осуществляющий прием документов, проверяет действительность электронной подписи, переводит документы в бумажную форму (распечатывает), заверяет соответствие распечатанных документов электронным документам, и дальнейшая работа с ними ведется как с документами заявителя, поступившими в письменном виде</w:t>
      </w:r>
      <w:proofErr w:type="gramStart"/>
      <w:r w:rsidRPr="008966EC">
        <w:rPr>
          <w:bCs/>
          <w:sz w:val="28"/>
          <w:szCs w:val="28"/>
          <w:lang w:eastAsia="ru-RU"/>
        </w:rPr>
        <w:t>.»;</w:t>
      </w:r>
      <w:proofErr w:type="gramEnd"/>
    </w:p>
    <w:p w:rsidR="00097D09" w:rsidRPr="008966EC" w:rsidRDefault="00F6101D" w:rsidP="00464D13">
      <w:pPr>
        <w:pStyle w:val="a3"/>
        <w:widowControl w:val="0"/>
        <w:numPr>
          <w:ilvl w:val="1"/>
          <w:numId w:val="6"/>
        </w:numPr>
        <w:suppressAutoHyphens/>
        <w:autoSpaceDE w:val="0"/>
        <w:autoSpaceDN w:val="0"/>
        <w:adjustRightInd w:val="0"/>
        <w:spacing w:line="348" w:lineRule="auto"/>
        <w:ind w:left="0" w:firstLine="709"/>
        <w:jc w:val="both"/>
        <w:rPr>
          <w:sz w:val="28"/>
          <w:szCs w:val="28"/>
          <w:lang w:eastAsia="ru-RU"/>
        </w:rPr>
      </w:pPr>
      <w:r w:rsidRPr="008966EC">
        <w:rPr>
          <w:bCs/>
          <w:sz w:val="28"/>
          <w:szCs w:val="28"/>
        </w:rPr>
        <w:t>подпункт 3.3.6.4 пункта 3.3.6</w:t>
      </w:r>
      <w:r w:rsidR="00C502F9" w:rsidRPr="008966EC">
        <w:rPr>
          <w:bCs/>
          <w:sz w:val="28"/>
          <w:szCs w:val="28"/>
        </w:rPr>
        <w:t xml:space="preserve"> подраздела 3.3</w:t>
      </w:r>
      <w:r w:rsidRPr="008966EC">
        <w:rPr>
          <w:bCs/>
          <w:sz w:val="28"/>
          <w:szCs w:val="28"/>
        </w:rPr>
        <w:t xml:space="preserve"> изложить в следующей редакции:</w:t>
      </w:r>
    </w:p>
    <w:p w:rsidR="00F6101D" w:rsidRPr="008966EC" w:rsidRDefault="00F6101D" w:rsidP="00464D13">
      <w:pPr>
        <w:pStyle w:val="aff6"/>
        <w:tabs>
          <w:tab w:val="num" w:pos="0"/>
        </w:tabs>
        <w:spacing w:line="348" w:lineRule="auto"/>
        <w:ind w:firstLine="709"/>
        <w:rPr>
          <w:sz w:val="28"/>
          <w:szCs w:val="28"/>
        </w:rPr>
      </w:pPr>
      <w:r w:rsidRPr="008966EC">
        <w:rPr>
          <w:sz w:val="28"/>
          <w:szCs w:val="28"/>
        </w:rPr>
        <w:t>«3.3.6.4. Заверенная копия постановления либо уведомление об отказе в предоставлении муниципальной услуги выдаются (направляются) заявителю, в срок, не превышающий 3-х рабочих дней со дня подписания.</w:t>
      </w:r>
    </w:p>
    <w:p w:rsidR="00805CB6" w:rsidRDefault="00F6101D" w:rsidP="00464D13">
      <w:pPr>
        <w:pStyle w:val="aff6"/>
        <w:tabs>
          <w:tab w:val="num" w:pos="0"/>
        </w:tabs>
        <w:spacing w:line="348" w:lineRule="auto"/>
        <w:ind w:firstLine="709"/>
        <w:rPr>
          <w:sz w:val="28"/>
          <w:szCs w:val="28"/>
        </w:rPr>
      </w:pPr>
      <w:r w:rsidRPr="008966EC">
        <w:rPr>
          <w:sz w:val="28"/>
          <w:szCs w:val="28"/>
        </w:rPr>
        <w:t>Заявитель либо его представитель расписывается в журнале регистрации и выдачи корреспонденции, с указанием даты и расшифровки подписи, а также реквизитов доверенности, в случае получения результата муниципальной услуги уполномоченным лицом.</w:t>
      </w:r>
    </w:p>
    <w:p w:rsidR="00F6101D" w:rsidRPr="008966EC" w:rsidRDefault="00F6101D" w:rsidP="00464D13">
      <w:pPr>
        <w:pStyle w:val="aff6"/>
        <w:tabs>
          <w:tab w:val="num" w:pos="0"/>
        </w:tabs>
        <w:spacing w:line="348" w:lineRule="auto"/>
        <w:ind w:firstLine="709"/>
        <w:rPr>
          <w:sz w:val="28"/>
          <w:szCs w:val="28"/>
        </w:rPr>
      </w:pPr>
      <w:r w:rsidRPr="008966EC">
        <w:rPr>
          <w:sz w:val="28"/>
          <w:szCs w:val="28"/>
        </w:rPr>
        <w:t>В случае если заявление с приложенными документами поступило из МФЦ, администрация обеспечивает направление в МФЦ конечного результата предоставления услуги в течение одного рабочего дня со дня подписания.</w:t>
      </w:r>
    </w:p>
    <w:p w:rsidR="00F6101D" w:rsidRDefault="00F6101D" w:rsidP="00464D13">
      <w:pPr>
        <w:widowControl w:val="0"/>
        <w:tabs>
          <w:tab w:val="num" w:pos="0"/>
        </w:tabs>
        <w:suppressAutoHyphens/>
        <w:autoSpaceDE w:val="0"/>
        <w:autoSpaceDN w:val="0"/>
        <w:adjustRightInd w:val="0"/>
        <w:spacing w:line="348" w:lineRule="auto"/>
        <w:ind w:firstLine="709"/>
        <w:jc w:val="both"/>
        <w:rPr>
          <w:sz w:val="28"/>
          <w:szCs w:val="28"/>
          <w:lang w:eastAsia="ru-RU"/>
        </w:rPr>
      </w:pPr>
      <w:proofErr w:type="gramStart"/>
      <w:r w:rsidRPr="008966EC">
        <w:rPr>
          <w:sz w:val="28"/>
          <w:szCs w:val="28"/>
          <w:lang w:eastAsia="ru-RU"/>
        </w:rPr>
        <w:t xml:space="preserve">В случае подачи заявления посредством Единого портала </w:t>
      </w:r>
      <w:r w:rsidRPr="008966EC">
        <w:rPr>
          <w:sz w:val="28"/>
          <w:szCs w:val="28"/>
          <w:lang w:eastAsia="ru-RU"/>
        </w:rPr>
        <w:lastRenderedPageBreak/>
        <w:t>государственных и муниципальных услуг результат предоставления услуги по выбору заявителя может быть получен либо в форме электронного документа, подписанного усиленной квалифицированной электронной подписью уполномоченного должностного лица органа, ответственного за предоставление услуги, в личном кабинете на Едином портале государственных и муниципальных услуг либо в администрации при личном посещении.»;</w:t>
      </w:r>
      <w:proofErr w:type="gramEnd"/>
    </w:p>
    <w:p w:rsidR="00305FC8" w:rsidRPr="0040048C" w:rsidRDefault="0040048C" w:rsidP="00464D13">
      <w:pPr>
        <w:widowControl w:val="0"/>
        <w:tabs>
          <w:tab w:val="num" w:pos="0"/>
        </w:tabs>
        <w:suppressAutoHyphens/>
        <w:autoSpaceDE w:val="0"/>
        <w:autoSpaceDN w:val="0"/>
        <w:adjustRightInd w:val="0"/>
        <w:spacing w:line="348" w:lineRule="auto"/>
        <w:ind w:firstLine="709"/>
        <w:jc w:val="both"/>
        <w:rPr>
          <w:sz w:val="28"/>
          <w:szCs w:val="28"/>
          <w:lang w:eastAsia="ru-RU"/>
        </w:rPr>
      </w:pPr>
      <w:r>
        <w:rPr>
          <w:bCs/>
          <w:sz w:val="28"/>
          <w:szCs w:val="28"/>
        </w:rPr>
        <w:t>подразделы 3.6</w:t>
      </w:r>
      <w:r w:rsidRPr="0040048C">
        <w:rPr>
          <w:bCs/>
          <w:sz w:val="28"/>
          <w:szCs w:val="28"/>
        </w:rPr>
        <w:t xml:space="preserve"> и 3.</w:t>
      </w:r>
      <w:r>
        <w:rPr>
          <w:bCs/>
          <w:sz w:val="28"/>
          <w:szCs w:val="28"/>
        </w:rPr>
        <w:t>7</w:t>
      </w:r>
      <w:r w:rsidRPr="0040048C">
        <w:rPr>
          <w:bCs/>
          <w:sz w:val="28"/>
          <w:szCs w:val="28"/>
        </w:rPr>
        <w:t xml:space="preserve"> признать утратившими силу</w:t>
      </w:r>
      <w:r w:rsidR="00305FC8" w:rsidRPr="0040048C">
        <w:rPr>
          <w:sz w:val="28"/>
          <w:szCs w:val="28"/>
          <w:lang w:eastAsia="ru-RU"/>
        </w:rPr>
        <w:t>;</w:t>
      </w:r>
    </w:p>
    <w:p w:rsidR="00C502F9" w:rsidRPr="00802A8C" w:rsidRDefault="00FD5FEA" w:rsidP="00464D13">
      <w:pPr>
        <w:widowControl w:val="0"/>
        <w:numPr>
          <w:ilvl w:val="1"/>
          <w:numId w:val="6"/>
        </w:numPr>
        <w:suppressAutoHyphens/>
        <w:autoSpaceDE w:val="0"/>
        <w:autoSpaceDN w:val="0"/>
        <w:adjustRightInd w:val="0"/>
        <w:spacing w:line="348" w:lineRule="auto"/>
        <w:ind w:left="0" w:firstLine="709"/>
        <w:jc w:val="both"/>
        <w:rPr>
          <w:sz w:val="28"/>
          <w:szCs w:val="28"/>
          <w:lang w:eastAsia="ru-RU"/>
        </w:rPr>
      </w:pPr>
      <w:r w:rsidRPr="00802A8C">
        <w:rPr>
          <w:bCs/>
          <w:sz w:val="28"/>
          <w:szCs w:val="28"/>
        </w:rPr>
        <w:t xml:space="preserve">1.3. в разделе </w:t>
      </w:r>
      <w:r w:rsidRPr="00802A8C">
        <w:rPr>
          <w:bCs/>
          <w:sz w:val="28"/>
          <w:szCs w:val="28"/>
          <w:lang w:val="en-US"/>
        </w:rPr>
        <w:t>V</w:t>
      </w:r>
      <w:r w:rsidRPr="00802A8C">
        <w:rPr>
          <w:bCs/>
          <w:sz w:val="28"/>
          <w:szCs w:val="28"/>
        </w:rPr>
        <w:t xml:space="preserve"> «</w:t>
      </w:r>
      <w:r w:rsidRPr="00802A8C">
        <w:rPr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лиц, муниципальных служащих, МФЦ, его работников</w:t>
      </w:r>
      <w:r w:rsidR="00802A8C" w:rsidRPr="00802A8C">
        <w:rPr>
          <w:bCs/>
          <w:sz w:val="28"/>
          <w:szCs w:val="28"/>
        </w:rPr>
        <w:t xml:space="preserve">» </w:t>
      </w:r>
      <w:r w:rsidR="00C502F9" w:rsidRPr="00802A8C">
        <w:rPr>
          <w:bCs/>
          <w:sz w:val="28"/>
          <w:szCs w:val="28"/>
        </w:rPr>
        <w:t xml:space="preserve">подраздел </w:t>
      </w:r>
      <w:r w:rsidR="008966EC" w:rsidRPr="00802A8C">
        <w:rPr>
          <w:bCs/>
          <w:sz w:val="28"/>
          <w:szCs w:val="28"/>
        </w:rPr>
        <w:t>5.2 до</w:t>
      </w:r>
      <w:r w:rsidR="00B61BB0" w:rsidRPr="00802A8C">
        <w:rPr>
          <w:bCs/>
          <w:sz w:val="28"/>
          <w:szCs w:val="28"/>
        </w:rPr>
        <w:t>полнит</w:t>
      </w:r>
      <w:r w:rsidR="008966EC" w:rsidRPr="00802A8C">
        <w:rPr>
          <w:bCs/>
          <w:sz w:val="28"/>
          <w:szCs w:val="28"/>
        </w:rPr>
        <w:t xml:space="preserve">ь абзацем следующего содержания: </w:t>
      </w:r>
    </w:p>
    <w:p w:rsidR="00BF65CA" w:rsidRPr="008966EC" w:rsidRDefault="008966EC" w:rsidP="00464D13">
      <w:pPr>
        <w:widowControl w:val="0"/>
        <w:tabs>
          <w:tab w:val="num" w:pos="0"/>
        </w:tabs>
        <w:suppressAutoHyphens/>
        <w:autoSpaceDE w:val="0"/>
        <w:autoSpaceDN w:val="0"/>
        <w:adjustRightInd w:val="0"/>
        <w:spacing w:line="348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</w:t>
      </w:r>
      <w:r w:rsidR="00BF65CA" w:rsidRPr="008966EC">
        <w:rPr>
          <w:sz w:val="28"/>
          <w:szCs w:val="28"/>
          <w:lang w:eastAsia="ru-RU"/>
        </w:rPr>
        <w:t>Порядок, сроки рассмотрения жалобы, виды принимаемых решений по результатам рассмотрения жалобы установлены постановлением администрации города Чебоксары от 16.10.2013 № 3391.</w:t>
      </w:r>
      <w:r>
        <w:rPr>
          <w:sz w:val="28"/>
          <w:szCs w:val="28"/>
          <w:lang w:eastAsia="ru-RU"/>
        </w:rPr>
        <w:t>».</w:t>
      </w:r>
    </w:p>
    <w:p w:rsidR="001464FD" w:rsidRPr="00AD24C1" w:rsidRDefault="00A666A6" w:rsidP="00464D13">
      <w:pPr>
        <w:widowControl w:val="0"/>
        <w:numPr>
          <w:ilvl w:val="0"/>
          <w:numId w:val="6"/>
        </w:numPr>
        <w:tabs>
          <w:tab w:val="num" w:pos="142"/>
        </w:tabs>
        <w:spacing w:line="348" w:lineRule="auto"/>
        <w:ind w:left="0" w:firstLine="709"/>
        <w:jc w:val="both"/>
        <w:rPr>
          <w:spacing w:val="-2"/>
          <w:sz w:val="28"/>
          <w:szCs w:val="28"/>
          <w:lang w:eastAsia="ar-SA"/>
        </w:rPr>
      </w:pPr>
      <w:r w:rsidRPr="00AD24C1">
        <w:rPr>
          <w:rFonts w:eastAsiaTheme="minorEastAsia"/>
          <w:spacing w:val="-2"/>
          <w:sz w:val="28"/>
          <w:szCs w:val="28"/>
          <w:lang w:eastAsia="ar-SA"/>
        </w:rPr>
        <w:t>2</w:t>
      </w:r>
      <w:r w:rsidRPr="00AD24C1">
        <w:rPr>
          <w:rFonts w:eastAsiaTheme="minorEastAsia"/>
          <w:sz w:val="28"/>
          <w:szCs w:val="28"/>
          <w:lang w:eastAsia="ar-SA"/>
        </w:rPr>
        <w:t>.</w:t>
      </w:r>
      <w:r w:rsidR="00464D13">
        <w:rPr>
          <w:rFonts w:eastAsiaTheme="minorEastAsia"/>
          <w:sz w:val="28"/>
          <w:szCs w:val="28"/>
          <w:lang w:eastAsia="ar-SA"/>
        </w:rPr>
        <w:t> </w:t>
      </w:r>
      <w:r w:rsidRPr="00AD24C1">
        <w:rPr>
          <w:rFonts w:eastAsiaTheme="minorEastAsia"/>
          <w:sz w:val="28"/>
          <w:szCs w:val="28"/>
          <w:lang w:eastAsia="ar-SA"/>
        </w:rPr>
        <w:t>Настоящее постановление вступает в силу со дня его официального опубликования.</w:t>
      </w:r>
    </w:p>
    <w:p w:rsidR="001464FD" w:rsidRPr="00AD24C1" w:rsidRDefault="00A666A6" w:rsidP="00464D13">
      <w:pPr>
        <w:widowControl w:val="0"/>
        <w:numPr>
          <w:ilvl w:val="0"/>
          <w:numId w:val="6"/>
        </w:numPr>
        <w:spacing w:line="348" w:lineRule="auto"/>
        <w:ind w:left="0" w:firstLine="709"/>
        <w:contextualSpacing/>
        <w:jc w:val="both"/>
        <w:rPr>
          <w:spacing w:val="-2"/>
          <w:sz w:val="28"/>
          <w:szCs w:val="28"/>
          <w:lang w:eastAsia="ar-SA"/>
        </w:rPr>
      </w:pPr>
      <w:r w:rsidRPr="00AD24C1">
        <w:rPr>
          <w:rFonts w:eastAsiaTheme="minorEastAsia"/>
          <w:spacing w:val="-2"/>
          <w:sz w:val="28"/>
          <w:szCs w:val="28"/>
          <w:lang w:eastAsia="ar-SA"/>
        </w:rPr>
        <w:t xml:space="preserve">3. </w:t>
      </w:r>
      <w:proofErr w:type="gramStart"/>
      <w:r w:rsidRPr="00AD24C1">
        <w:rPr>
          <w:rFonts w:eastAsiaTheme="minorEastAsia"/>
          <w:spacing w:val="-2"/>
          <w:sz w:val="28"/>
          <w:szCs w:val="28"/>
          <w:lang w:eastAsia="ar-SA"/>
        </w:rPr>
        <w:t>Контроль за</w:t>
      </w:r>
      <w:proofErr w:type="gramEnd"/>
      <w:r w:rsidRPr="00AD24C1">
        <w:rPr>
          <w:rFonts w:eastAsiaTheme="minorEastAsia"/>
          <w:spacing w:val="-2"/>
          <w:sz w:val="28"/>
          <w:szCs w:val="28"/>
          <w:lang w:eastAsia="ar-SA"/>
        </w:rPr>
        <w:t xml:space="preserve"> выполнением настоящего постановления возложить на заместителя главы администрации города по вопросам архитектуры и градостроительства – начальника управления архитектуры и градостроительства.</w:t>
      </w:r>
    </w:p>
    <w:p w:rsidR="001464FD" w:rsidRPr="0056350C" w:rsidRDefault="001464FD">
      <w:pPr>
        <w:pStyle w:val="ac"/>
        <w:tabs>
          <w:tab w:val="clear" w:pos="4153"/>
          <w:tab w:val="clear" w:pos="8306"/>
          <w:tab w:val="left" w:pos="709"/>
        </w:tabs>
        <w:spacing w:line="360" w:lineRule="auto"/>
        <w:jc w:val="both"/>
        <w:rPr>
          <w:spacing w:val="-2"/>
          <w:sz w:val="28"/>
          <w:szCs w:val="28"/>
        </w:rPr>
      </w:pPr>
    </w:p>
    <w:p w:rsidR="00464D13" w:rsidRDefault="00464D13" w:rsidP="00464D13">
      <w:pPr>
        <w:pStyle w:val="ac"/>
        <w:tabs>
          <w:tab w:val="left" w:pos="709"/>
        </w:tabs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56350C" w:rsidRDefault="00464D13" w:rsidP="00464D13">
      <w:pPr>
        <w:pStyle w:val="ac"/>
        <w:tabs>
          <w:tab w:val="left" w:pos="709"/>
        </w:tabs>
        <w:suppressAutoHyphens/>
        <w:rPr>
          <w:rFonts w:eastAsiaTheme="minorEastAsia"/>
          <w:spacing w:val="-2"/>
          <w:sz w:val="28"/>
          <w:szCs w:val="28"/>
        </w:rPr>
      </w:pPr>
      <w:r>
        <w:rPr>
          <w:sz w:val="28"/>
          <w:szCs w:val="28"/>
        </w:rPr>
        <w:t>главы города Чебоксары                                                                Д.В. Спирин</w:t>
      </w:r>
    </w:p>
    <w:sectPr w:rsidR="0056350C" w:rsidSect="0040048C">
      <w:pgSz w:w="11907" w:h="16840"/>
      <w:pgMar w:top="1135" w:right="851" w:bottom="1135" w:left="198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DFA" w:rsidRDefault="00EF5DFA">
      <w:r>
        <w:separator/>
      </w:r>
    </w:p>
  </w:endnote>
  <w:endnote w:type="continuationSeparator" w:id="0">
    <w:p w:rsidR="00EF5DFA" w:rsidRDefault="00EF5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DFA" w:rsidRDefault="00EF5DFA">
      <w:r>
        <w:separator/>
      </w:r>
    </w:p>
  </w:footnote>
  <w:footnote w:type="continuationSeparator" w:id="0">
    <w:p w:rsidR="00EF5DFA" w:rsidRDefault="00EF5D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E13D9"/>
    <w:multiLevelType w:val="hybridMultilevel"/>
    <w:tmpl w:val="2EBAF112"/>
    <w:lvl w:ilvl="0" w:tplc="E00CDF78">
      <w:start w:val="8"/>
      <w:numFmt w:val="decimal"/>
      <w:lvlText w:val="%1. "/>
      <w:legacy w:legacy="1" w:legacySpace="0" w:legacyIndent="0"/>
      <w:lvlJc w:val="left"/>
      <w:pPr>
        <w:ind w:left="283" w:hanging="283"/>
      </w:pPr>
      <w:rPr>
        <w:rFonts w:ascii="Times New Roman" w:hAnsi="Times New Roman"/>
        <w:b w:val="0"/>
        <w:i w:val="0"/>
        <w:strike w:val="0"/>
        <w:sz w:val="24"/>
        <w:u w:val="none"/>
      </w:rPr>
    </w:lvl>
    <w:lvl w:ilvl="1" w:tplc="8A92AE8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D527BC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B9A97D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1C4016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0220CB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806577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6BCA8D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6F65D1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>
    <w:nsid w:val="0DAE6D44"/>
    <w:multiLevelType w:val="hybridMultilevel"/>
    <w:tmpl w:val="BCCEBCFC"/>
    <w:lvl w:ilvl="0" w:tplc="C95A30B4">
      <w:start w:val="1"/>
      <w:numFmt w:val="decimal"/>
      <w:lvlText w:val="%1)"/>
      <w:lvlJc w:val="left"/>
      <w:pPr>
        <w:ind w:left="2912" w:hanging="360"/>
      </w:pPr>
    </w:lvl>
    <w:lvl w:ilvl="1" w:tplc="04190019">
      <w:start w:val="1"/>
      <w:numFmt w:val="lowerLetter"/>
      <w:lvlText w:val="%2."/>
      <w:lvlJc w:val="left"/>
      <w:pPr>
        <w:ind w:left="3632" w:hanging="360"/>
      </w:pPr>
    </w:lvl>
    <w:lvl w:ilvl="2" w:tplc="0419001B">
      <w:start w:val="1"/>
      <w:numFmt w:val="lowerRoman"/>
      <w:lvlText w:val="%3."/>
      <w:lvlJc w:val="right"/>
      <w:pPr>
        <w:ind w:left="4352" w:hanging="180"/>
      </w:pPr>
    </w:lvl>
    <w:lvl w:ilvl="3" w:tplc="0419000F">
      <w:start w:val="1"/>
      <w:numFmt w:val="decimal"/>
      <w:lvlText w:val="%4."/>
      <w:lvlJc w:val="left"/>
      <w:pPr>
        <w:ind w:left="5072" w:hanging="360"/>
      </w:pPr>
    </w:lvl>
    <w:lvl w:ilvl="4" w:tplc="04190019">
      <w:start w:val="1"/>
      <w:numFmt w:val="lowerLetter"/>
      <w:lvlText w:val="%5."/>
      <w:lvlJc w:val="left"/>
      <w:pPr>
        <w:ind w:left="5792" w:hanging="360"/>
      </w:pPr>
    </w:lvl>
    <w:lvl w:ilvl="5" w:tplc="0419001B">
      <w:start w:val="1"/>
      <w:numFmt w:val="lowerRoman"/>
      <w:lvlText w:val="%6."/>
      <w:lvlJc w:val="right"/>
      <w:pPr>
        <w:ind w:left="6512" w:hanging="180"/>
      </w:pPr>
    </w:lvl>
    <w:lvl w:ilvl="6" w:tplc="0419000F">
      <w:start w:val="1"/>
      <w:numFmt w:val="decimal"/>
      <w:lvlText w:val="%7."/>
      <w:lvlJc w:val="left"/>
      <w:pPr>
        <w:ind w:left="7232" w:hanging="360"/>
      </w:pPr>
    </w:lvl>
    <w:lvl w:ilvl="7" w:tplc="04190019">
      <w:start w:val="1"/>
      <w:numFmt w:val="lowerLetter"/>
      <w:lvlText w:val="%8."/>
      <w:lvlJc w:val="left"/>
      <w:pPr>
        <w:ind w:left="7952" w:hanging="360"/>
      </w:pPr>
    </w:lvl>
    <w:lvl w:ilvl="8" w:tplc="0419001B">
      <w:start w:val="1"/>
      <w:numFmt w:val="lowerRoman"/>
      <w:lvlText w:val="%9."/>
      <w:lvlJc w:val="right"/>
      <w:pPr>
        <w:ind w:left="8672" w:hanging="180"/>
      </w:pPr>
    </w:lvl>
  </w:abstractNum>
  <w:abstractNum w:abstractNumId="2">
    <w:nsid w:val="207676BB"/>
    <w:multiLevelType w:val="hybridMultilevel"/>
    <w:tmpl w:val="8F621826"/>
    <w:lvl w:ilvl="0" w:tplc="CEAE7F68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3ED6E68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799E04A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E4E6F30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1554AA1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7C682F8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277AC5B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DFC8A87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56C05DD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">
    <w:nsid w:val="312C1E92"/>
    <w:multiLevelType w:val="hybridMultilevel"/>
    <w:tmpl w:val="E6640C36"/>
    <w:lvl w:ilvl="0" w:tplc="DB8C2694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5108298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01E2A0E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88721A9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AA4489B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1AEAC9F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9EA81F3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7EFAE4F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938E4F2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4">
    <w:nsid w:val="47DE61EF"/>
    <w:multiLevelType w:val="hybridMultilevel"/>
    <w:tmpl w:val="CC48883E"/>
    <w:lvl w:ilvl="0" w:tplc="2F726CE4">
      <w:start w:val="4"/>
      <w:numFmt w:val="decimal"/>
      <w:lvlText w:val="%1. "/>
      <w:legacy w:legacy="1" w:legacySpace="0" w:legacyIndent="0"/>
      <w:lvlJc w:val="left"/>
      <w:pPr>
        <w:ind w:left="283" w:hanging="283"/>
      </w:pPr>
      <w:rPr>
        <w:rFonts w:ascii="Times New Roman" w:hAnsi="Times New Roman"/>
        <w:b w:val="0"/>
        <w:i w:val="0"/>
        <w:strike w:val="0"/>
        <w:sz w:val="24"/>
        <w:u w:val="none"/>
      </w:rPr>
    </w:lvl>
    <w:lvl w:ilvl="1" w:tplc="F4865CF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7F0998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EA4F45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D1A00C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9B6E28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AAEBE3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C5865E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B3484F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>
    <w:nsid w:val="4DBE3B36"/>
    <w:multiLevelType w:val="hybridMultilevel"/>
    <w:tmpl w:val="6B8687FE"/>
    <w:lvl w:ilvl="0" w:tplc="9278A4DE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522E0AF2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20F6D390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E17A848A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31B2FD48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35B83F0E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4D366860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AEAEBAEA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57826B1A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6">
    <w:nsid w:val="68844B1C"/>
    <w:multiLevelType w:val="hybridMultilevel"/>
    <w:tmpl w:val="6B68D462"/>
    <w:lvl w:ilvl="0" w:tplc="6CE283F6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14CE929C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D408C62C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07049F08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 w:tplc="996C5E42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 w:tplc="8716C956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 w:tplc="961C2140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 w:tplc="E94215AE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 w:tplc="3732E6EA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4"/>
    <w:lvlOverride w:ilvl="0">
      <w:startOverride w:val="4"/>
    </w:lvlOverride>
  </w:num>
  <w:num w:numId="2">
    <w:abstractNumId w:val="0"/>
    <w:lvlOverride w:ilvl="0">
      <w:startOverride w:val="8"/>
    </w:lvlOverride>
  </w:num>
  <w:num w:numId="3">
    <w:abstractNumId w:val="5"/>
  </w:num>
  <w:num w:numId="4">
    <w:abstractNumId w:val="3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4FD"/>
    <w:rsid w:val="00040994"/>
    <w:rsid w:val="000451DB"/>
    <w:rsid w:val="00062E83"/>
    <w:rsid w:val="00097D09"/>
    <w:rsid w:val="000D23EC"/>
    <w:rsid w:val="000D6EE5"/>
    <w:rsid w:val="0013503C"/>
    <w:rsid w:val="001464FD"/>
    <w:rsid w:val="001D3D36"/>
    <w:rsid w:val="001D7C37"/>
    <w:rsid w:val="00214753"/>
    <w:rsid w:val="00233D1B"/>
    <w:rsid w:val="00247041"/>
    <w:rsid w:val="00290D91"/>
    <w:rsid w:val="002A0285"/>
    <w:rsid w:val="002A1F77"/>
    <w:rsid w:val="002B3C6D"/>
    <w:rsid w:val="00305FC8"/>
    <w:rsid w:val="00327212"/>
    <w:rsid w:val="00340DC5"/>
    <w:rsid w:val="003923EB"/>
    <w:rsid w:val="00395625"/>
    <w:rsid w:val="003A2080"/>
    <w:rsid w:val="003C605E"/>
    <w:rsid w:val="003D388F"/>
    <w:rsid w:val="0040048C"/>
    <w:rsid w:val="00417725"/>
    <w:rsid w:val="004341D6"/>
    <w:rsid w:val="00447FC2"/>
    <w:rsid w:val="00464D13"/>
    <w:rsid w:val="00471642"/>
    <w:rsid w:val="0048155F"/>
    <w:rsid w:val="004E7140"/>
    <w:rsid w:val="00501B82"/>
    <w:rsid w:val="00501E8B"/>
    <w:rsid w:val="00523DD6"/>
    <w:rsid w:val="00542A2F"/>
    <w:rsid w:val="00554E32"/>
    <w:rsid w:val="00557F4C"/>
    <w:rsid w:val="0056350C"/>
    <w:rsid w:val="005C2FD1"/>
    <w:rsid w:val="006448AF"/>
    <w:rsid w:val="0064778A"/>
    <w:rsid w:val="00652236"/>
    <w:rsid w:val="00676F9E"/>
    <w:rsid w:val="006E33BE"/>
    <w:rsid w:val="0072703A"/>
    <w:rsid w:val="007437BF"/>
    <w:rsid w:val="00753AC1"/>
    <w:rsid w:val="0076111C"/>
    <w:rsid w:val="007A40BF"/>
    <w:rsid w:val="00802A8C"/>
    <w:rsid w:val="00803157"/>
    <w:rsid w:val="00805CB6"/>
    <w:rsid w:val="0085259D"/>
    <w:rsid w:val="00862719"/>
    <w:rsid w:val="008966EC"/>
    <w:rsid w:val="008B4BCB"/>
    <w:rsid w:val="008E6F18"/>
    <w:rsid w:val="0090218A"/>
    <w:rsid w:val="009046B6"/>
    <w:rsid w:val="0091580C"/>
    <w:rsid w:val="0093283A"/>
    <w:rsid w:val="00965CDA"/>
    <w:rsid w:val="0097666C"/>
    <w:rsid w:val="0098438A"/>
    <w:rsid w:val="009914BE"/>
    <w:rsid w:val="0099308E"/>
    <w:rsid w:val="009B23C2"/>
    <w:rsid w:val="00A15C75"/>
    <w:rsid w:val="00A21F49"/>
    <w:rsid w:val="00A40802"/>
    <w:rsid w:val="00A641B0"/>
    <w:rsid w:val="00A666A6"/>
    <w:rsid w:val="00A762B6"/>
    <w:rsid w:val="00AD24C1"/>
    <w:rsid w:val="00AD26FA"/>
    <w:rsid w:val="00B20EAD"/>
    <w:rsid w:val="00B21A6F"/>
    <w:rsid w:val="00B55BD1"/>
    <w:rsid w:val="00B606FA"/>
    <w:rsid w:val="00B61BB0"/>
    <w:rsid w:val="00B87CBE"/>
    <w:rsid w:val="00BC2AB8"/>
    <w:rsid w:val="00BC5E97"/>
    <w:rsid w:val="00BF65CA"/>
    <w:rsid w:val="00C3044A"/>
    <w:rsid w:val="00C502F9"/>
    <w:rsid w:val="00C64095"/>
    <w:rsid w:val="00CC158E"/>
    <w:rsid w:val="00D01906"/>
    <w:rsid w:val="00DA1E64"/>
    <w:rsid w:val="00DC19DA"/>
    <w:rsid w:val="00DE3322"/>
    <w:rsid w:val="00E02D79"/>
    <w:rsid w:val="00E31860"/>
    <w:rsid w:val="00E833D7"/>
    <w:rsid w:val="00ED4526"/>
    <w:rsid w:val="00EF5DFA"/>
    <w:rsid w:val="00F05A22"/>
    <w:rsid w:val="00F6101D"/>
    <w:rsid w:val="00F67928"/>
    <w:rsid w:val="00F746FD"/>
    <w:rsid w:val="00FD5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ind w:left="-567"/>
      <w:jc w:val="center"/>
      <w:outlineLvl w:val="0"/>
    </w:pPr>
    <w:rPr>
      <w:b/>
      <w:sz w:val="22"/>
      <w:lang w:val="en-US" w:eastAsia="en-US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</w:style>
  <w:style w:type="paragraph" w:styleId="a4">
    <w:name w:val="No Spacing"/>
    <w:link w:val="a5"/>
    <w:uiPriority w:val="1"/>
    <w:qFormat/>
  </w:style>
  <w:style w:type="paragraph" w:styleId="a6">
    <w:name w:val="Title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7">
    <w:name w:val="Название Знак"/>
    <w:link w:val="a6"/>
    <w:uiPriority w:val="10"/>
    <w:rPr>
      <w:sz w:val="48"/>
      <w:szCs w:val="48"/>
    </w:rPr>
  </w:style>
  <w:style w:type="paragraph" w:styleId="a8">
    <w:name w:val="Subtitle"/>
    <w:link w:val="a9"/>
    <w:uiPriority w:val="11"/>
    <w:qFormat/>
    <w:pPr>
      <w:spacing w:before="200" w:after="200"/>
    </w:pPr>
    <w:rPr>
      <w:sz w:val="24"/>
      <w:szCs w:val="24"/>
    </w:rPr>
  </w:style>
  <w:style w:type="character" w:customStyle="1" w:styleId="a9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e">
    <w:name w:val="footer"/>
    <w:basedOn w:val="a"/>
    <w:link w:val="af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0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f">
    <w:name w:val="Нижний колонтитул Знак"/>
    <w:link w:val="ae"/>
    <w:uiPriority w:val="99"/>
  </w:style>
  <w:style w:type="table" w:styleId="af1">
    <w:name w:val="Table Grid"/>
    <w:uiPriority w:val="3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2">
    <w:name w:val="Hyperlink"/>
    <w:uiPriority w:val="99"/>
    <w:unhideWhenUsed/>
    <w:rPr>
      <w:color w:val="0000FF" w:themeColor="hyperlink"/>
      <w:u w:val="single"/>
    </w:rPr>
  </w:style>
  <w:style w:type="paragraph" w:styleId="af3">
    <w:name w:val="footnote text"/>
    <w:link w:val="af4"/>
    <w:uiPriority w:val="99"/>
    <w:semiHidden/>
    <w:unhideWhenUsed/>
    <w:pPr>
      <w:spacing w:after="40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uiPriority w:val="99"/>
    <w:unhideWhenUsed/>
    <w:rPr>
      <w:vertAlign w:val="superscript"/>
    </w:rPr>
  </w:style>
  <w:style w:type="paragraph" w:styleId="af6">
    <w:name w:val="endnote text"/>
    <w:link w:val="af7"/>
    <w:uiPriority w:val="99"/>
    <w:semiHidden/>
    <w:unhideWhenUsed/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1">
    <w:name w:val="toc 1"/>
    <w:uiPriority w:val="39"/>
    <w:unhideWhenUsed/>
    <w:pPr>
      <w:spacing w:after="57"/>
    </w:pPr>
  </w:style>
  <w:style w:type="paragraph" w:styleId="23">
    <w:name w:val="toc 2"/>
    <w:uiPriority w:val="39"/>
    <w:unhideWhenUsed/>
    <w:pPr>
      <w:spacing w:after="57"/>
      <w:ind w:left="283"/>
    </w:pPr>
  </w:style>
  <w:style w:type="paragraph" w:styleId="31">
    <w:name w:val="toc 3"/>
    <w:uiPriority w:val="39"/>
    <w:unhideWhenUsed/>
    <w:pPr>
      <w:spacing w:after="57"/>
      <w:ind w:left="567"/>
    </w:pPr>
  </w:style>
  <w:style w:type="paragraph" w:styleId="41">
    <w:name w:val="toc 4"/>
    <w:uiPriority w:val="39"/>
    <w:unhideWhenUsed/>
    <w:pPr>
      <w:spacing w:after="57"/>
      <w:ind w:left="850"/>
    </w:pPr>
  </w:style>
  <w:style w:type="paragraph" w:styleId="51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  <w:qFormat/>
  </w:style>
  <w:style w:type="paragraph" w:styleId="afa">
    <w:name w:val="table of figures"/>
    <w:uiPriority w:val="99"/>
    <w:unhideWhenUsed/>
  </w:style>
  <w:style w:type="paragraph" w:styleId="afb">
    <w:name w:val="Body Text Indent"/>
    <w:basedOn w:val="a"/>
    <w:link w:val="afc"/>
    <w:pPr>
      <w:spacing w:line="360" w:lineRule="auto"/>
      <w:ind w:firstLine="709"/>
      <w:jc w:val="both"/>
    </w:pPr>
    <w:rPr>
      <w:color w:val="000000"/>
      <w:spacing w:val="-2"/>
      <w:sz w:val="28"/>
      <w:lang w:val="en-US" w:eastAsia="en-US"/>
    </w:rPr>
  </w:style>
  <w:style w:type="paragraph" w:styleId="32">
    <w:name w:val="Body Text Indent 3"/>
    <w:basedOn w:val="a"/>
    <w:pPr>
      <w:spacing w:line="360" w:lineRule="auto"/>
      <w:ind w:firstLine="720"/>
      <w:jc w:val="both"/>
    </w:pPr>
    <w:rPr>
      <w:spacing w:val="-6"/>
      <w:sz w:val="28"/>
    </w:rPr>
  </w:style>
  <w:style w:type="paragraph" w:styleId="24">
    <w:name w:val="Body Text Indent 2"/>
    <w:basedOn w:val="a"/>
    <w:pPr>
      <w:spacing w:line="360" w:lineRule="auto"/>
      <w:ind w:firstLine="567"/>
      <w:jc w:val="both"/>
    </w:pPr>
    <w:rPr>
      <w:spacing w:val="-8"/>
      <w:sz w:val="28"/>
    </w:rPr>
  </w:style>
  <w:style w:type="paragraph" w:styleId="afd">
    <w:name w:val="Balloon Text"/>
    <w:basedOn w:val="a"/>
    <w:link w:val="afe"/>
    <w:uiPriority w:val="99"/>
    <w:semiHidden/>
    <w:rPr>
      <w:rFonts w:ascii="Tahoma" w:hAnsi="Tahoma"/>
      <w:sz w:val="16"/>
      <w:szCs w:val="16"/>
    </w:rPr>
  </w:style>
  <w:style w:type="character" w:customStyle="1" w:styleId="ad">
    <w:name w:val="Верхний колонтитул Знак"/>
    <w:link w:val="ac"/>
    <w:rPr>
      <w:lang w:val="ru-RU" w:eastAsia="ru-RU" w:bidi="ar-SA"/>
    </w:rPr>
  </w:style>
  <w:style w:type="character" w:customStyle="1" w:styleId="25">
    <w:name w:val="Знак Знак2"/>
    <w:rPr>
      <w:lang w:val="ru-RU" w:eastAsia="ru-RU" w:bidi="ar-SA"/>
    </w:rPr>
  </w:style>
  <w:style w:type="character" w:customStyle="1" w:styleId="afc">
    <w:name w:val="Основной текст с отступом Знак"/>
    <w:link w:val="afb"/>
    <w:rPr>
      <w:color w:val="000000"/>
      <w:spacing w:val="-2"/>
      <w:sz w:val="28"/>
    </w:rPr>
  </w:style>
  <w:style w:type="character" w:customStyle="1" w:styleId="10">
    <w:name w:val="Заголовок 1 Знак"/>
    <w:link w:val="1"/>
    <w:uiPriority w:val="9"/>
    <w:rPr>
      <w:b/>
      <w:sz w:val="22"/>
    </w:rPr>
  </w:style>
  <w:style w:type="paragraph" w:customStyle="1" w:styleId="s1">
    <w:name w:val="s_1"/>
    <w:basedOn w:val="a"/>
    <w:rsid w:val="00523DD6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ff">
    <w:name w:val="Strong"/>
    <w:uiPriority w:val="22"/>
    <w:qFormat/>
    <w:rsid w:val="00BF65CA"/>
    <w:rPr>
      <w:b/>
      <w:bCs/>
      <w:color w:val="auto"/>
    </w:rPr>
  </w:style>
  <w:style w:type="character" w:styleId="aff0">
    <w:name w:val="Emphasis"/>
    <w:uiPriority w:val="20"/>
    <w:qFormat/>
    <w:rsid w:val="00BF65CA"/>
    <w:rPr>
      <w:i/>
      <w:iCs/>
      <w:color w:val="auto"/>
    </w:rPr>
  </w:style>
  <w:style w:type="character" w:styleId="aff1">
    <w:name w:val="Subtle Emphasis"/>
    <w:uiPriority w:val="19"/>
    <w:qFormat/>
    <w:rsid w:val="00BF65CA"/>
    <w:rPr>
      <w:i/>
      <w:iCs/>
      <w:color w:val="404040"/>
    </w:rPr>
  </w:style>
  <w:style w:type="character" w:styleId="aff2">
    <w:name w:val="Intense Emphasis"/>
    <w:uiPriority w:val="21"/>
    <w:qFormat/>
    <w:rsid w:val="00BF65CA"/>
    <w:rPr>
      <w:b/>
      <w:bCs/>
      <w:i/>
      <w:iCs/>
      <w:color w:val="auto"/>
    </w:rPr>
  </w:style>
  <w:style w:type="character" w:styleId="aff3">
    <w:name w:val="Subtle Reference"/>
    <w:uiPriority w:val="31"/>
    <w:qFormat/>
    <w:rsid w:val="00BF65CA"/>
    <w:rPr>
      <w:smallCaps/>
      <w:color w:val="404040"/>
    </w:rPr>
  </w:style>
  <w:style w:type="character" w:styleId="aff4">
    <w:name w:val="Intense Reference"/>
    <w:uiPriority w:val="32"/>
    <w:qFormat/>
    <w:rsid w:val="00BF65CA"/>
    <w:rPr>
      <w:b/>
      <w:bCs/>
      <w:smallCaps/>
      <w:color w:val="404040"/>
      <w:spacing w:val="5"/>
    </w:rPr>
  </w:style>
  <w:style w:type="character" w:styleId="aff5">
    <w:name w:val="Book Title"/>
    <w:uiPriority w:val="33"/>
    <w:qFormat/>
    <w:rsid w:val="00BF65CA"/>
    <w:rPr>
      <w:b/>
      <w:bCs/>
      <w:i/>
      <w:iCs/>
      <w:spacing w:val="5"/>
    </w:rPr>
  </w:style>
  <w:style w:type="paragraph" w:customStyle="1" w:styleId="ConsPlusNormal">
    <w:name w:val="ConsPlusNormal"/>
    <w:rsid w:val="00BF65CA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ru-RU"/>
    </w:rPr>
  </w:style>
  <w:style w:type="character" w:customStyle="1" w:styleId="afe">
    <w:name w:val="Текст выноски Знак"/>
    <w:basedOn w:val="a0"/>
    <w:link w:val="afd"/>
    <w:uiPriority w:val="99"/>
    <w:semiHidden/>
    <w:rsid w:val="00BF65CA"/>
    <w:rPr>
      <w:rFonts w:ascii="Tahoma" w:hAnsi="Tahoma"/>
      <w:sz w:val="16"/>
      <w:szCs w:val="16"/>
    </w:rPr>
  </w:style>
  <w:style w:type="character" w:customStyle="1" w:styleId="a5">
    <w:name w:val="Без интервала Знак"/>
    <w:link w:val="a4"/>
    <w:uiPriority w:val="1"/>
    <w:locked/>
    <w:rsid w:val="00BF65CA"/>
  </w:style>
  <w:style w:type="paragraph" w:customStyle="1" w:styleId="aff6">
    <w:name w:val="Нормальный"/>
    <w:basedOn w:val="a"/>
    <w:rsid w:val="00471642"/>
    <w:pPr>
      <w:suppressAutoHyphens/>
      <w:overflowPunct w:val="0"/>
      <w:autoSpaceDE w:val="0"/>
      <w:autoSpaceDN w:val="0"/>
      <w:ind w:firstLine="720"/>
      <w:jc w:val="both"/>
      <w:textAlignment w:val="baseline"/>
    </w:pPr>
    <w:rPr>
      <w:kern w:val="3"/>
      <w:sz w:val="24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ind w:left="-567"/>
      <w:jc w:val="center"/>
      <w:outlineLvl w:val="0"/>
    </w:pPr>
    <w:rPr>
      <w:b/>
      <w:sz w:val="22"/>
      <w:lang w:val="en-US" w:eastAsia="en-US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</w:style>
  <w:style w:type="paragraph" w:styleId="a4">
    <w:name w:val="No Spacing"/>
    <w:link w:val="a5"/>
    <w:uiPriority w:val="1"/>
    <w:qFormat/>
  </w:style>
  <w:style w:type="paragraph" w:styleId="a6">
    <w:name w:val="Title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7">
    <w:name w:val="Название Знак"/>
    <w:link w:val="a6"/>
    <w:uiPriority w:val="10"/>
    <w:rPr>
      <w:sz w:val="48"/>
      <w:szCs w:val="48"/>
    </w:rPr>
  </w:style>
  <w:style w:type="paragraph" w:styleId="a8">
    <w:name w:val="Subtitle"/>
    <w:link w:val="a9"/>
    <w:uiPriority w:val="11"/>
    <w:qFormat/>
    <w:pPr>
      <w:spacing w:before="200" w:after="200"/>
    </w:pPr>
    <w:rPr>
      <w:sz w:val="24"/>
      <w:szCs w:val="24"/>
    </w:rPr>
  </w:style>
  <w:style w:type="character" w:customStyle="1" w:styleId="a9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e">
    <w:name w:val="footer"/>
    <w:basedOn w:val="a"/>
    <w:link w:val="af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0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f">
    <w:name w:val="Нижний колонтитул Знак"/>
    <w:link w:val="ae"/>
    <w:uiPriority w:val="99"/>
  </w:style>
  <w:style w:type="table" w:styleId="af1">
    <w:name w:val="Table Grid"/>
    <w:uiPriority w:val="3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2">
    <w:name w:val="Hyperlink"/>
    <w:uiPriority w:val="99"/>
    <w:unhideWhenUsed/>
    <w:rPr>
      <w:color w:val="0000FF" w:themeColor="hyperlink"/>
      <w:u w:val="single"/>
    </w:rPr>
  </w:style>
  <w:style w:type="paragraph" w:styleId="af3">
    <w:name w:val="footnote text"/>
    <w:link w:val="af4"/>
    <w:uiPriority w:val="99"/>
    <w:semiHidden/>
    <w:unhideWhenUsed/>
    <w:pPr>
      <w:spacing w:after="40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uiPriority w:val="99"/>
    <w:unhideWhenUsed/>
    <w:rPr>
      <w:vertAlign w:val="superscript"/>
    </w:rPr>
  </w:style>
  <w:style w:type="paragraph" w:styleId="af6">
    <w:name w:val="endnote text"/>
    <w:link w:val="af7"/>
    <w:uiPriority w:val="99"/>
    <w:semiHidden/>
    <w:unhideWhenUsed/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1">
    <w:name w:val="toc 1"/>
    <w:uiPriority w:val="39"/>
    <w:unhideWhenUsed/>
    <w:pPr>
      <w:spacing w:after="57"/>
    </w:pPr>
  </w:style>
  <w:style w:type="paragraph" w:styleId="23">
    <w:name w:val="toc 2"/>
    <w:uiPriority w:val="39"/>
    <w:unhideWhenUsed/>
    <w:pPr>
      <w:spacing w:after="57"/>
      <w:ind w:left="283"/>
    </w:pPr>
  </w:style>
  <w:style w:type="paragraph" w:styleId="31">
    <w:name w:val="toc 3"/>
    <w:uiPriority w:val="39"/>
    <w:unhideWhenUsed/>
    <w:pPr>
      <w:spacing w:after="57"/>
      <w:ind w:left="567"/>
    </w:pPr>
  </w:style>
  <w:style w:type="paragraph" w:styleId="41">
    <w:name w:val="toc 4"/>
    <w:uiPriority w:val="39"/>
    <w:unhideWhenUsed/>
    <w:pPr>
      <w:spacing w:after="57"/>
      <w:ind w:left="850"/>
    </w:pPr>
  </w:style>
  <w:style w:type="paragraph" w:styleId="51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  <w:qFormat/>
  </w:style>
  <w:style w:type="paragraph" w:styleId="afa">
    <w:name w:val="table of figures"/>
    <w:uiPriority w:val="99"/>
    <w:unhideWhenUsed/>
  </w:style>
  <w:style w:type="paragraph" w:styleId="afb">
    <w:name w:val="Body Text Indent"/>
    <w:basedOn w:val="a"/>
    <w:link w:val="afc"/>
    <w:pPr>
      <w:spacing w:line="360" w:lineRule="auto"/>
      <w:ind w:firstLine="709"/>
      <w:jc w:val="both"/>
    </w:pPr>
    <w:rPr>
      <w:color w:val="000000"/>
      <w:spacing w:val="-2"/>
      <w:sz w:val="28"/>
      <w:lang w:val="en-US" w:eastAsia="en-US"/>
    </w:rPr>
  </w:style>
  <w:style w:type="paragraph" w:styleId="32">
    <w:name w:val="Body Text Indent 3"/>
    <w:basedOn w:val="a"/>
    <w:pPr>
      <w:spacing w:line="360" w:lineRule="auto"/>
      <w:ind w:firstLine="720"/>
      <w:jc w:val="both"/>
    </w:pPr>
    <w:rPr>
      <w:spacing w:val="-6"/>
      <w:sz w:val="28"/>
    </w:rPr>
  </w:style>
  <w:style w:type="paragraph" w:styleId="24">
    <w:name w:val="Body Text Indent 2"/>
    <w:basedOn w:val="a"/>
    <w:pPr>
      <w:spacing w:line="360" w:lineRule="auto"/>
      <w:ind w:firstLine="567"/>
      <w:jc w:val="both"/>
    </w:pPr>
    <w:rPr>
      <w:spacing w:val="-8"/>
      <w:sz w:val="28"/>
    </w:rPr>
  </w:style>
  <w:style w:type="paragraph" w:styleId="afd">
    <w:name w:val="Balloon Text"/>
    <w:basedOn w:val="a"/>
    <w:link w:val="afe"/>
    <w:uiPriority w:val="99"/>
    <w:semiHidden/>
    <w:rPr>
      <w:rFonts w:ascii="Tahoma" w:hAnsi="Tahoma"/>
      <w:sz w:val="16"/>
      <w:szCs w:val="16"/>
    </w:rPr>
  </w:style>
  <w:style w:type="character" w:customStyle="1" w:styleId="ad">
    <w:name w:val="Верхний колонтитул Знак"/>
    <w:link w:val="ac"/>
    <w:rPr>
      <w:lang w:val="ru-RU" w:eastAsia="ru-RU" w:bidi="ar-SA"/>
    </w:rPr>
  </w:style>
  <w:style w:type="character" w:customStyle="1" w:styleId="25">
    <w:name w:val="Знак Знак2"/>
    <w:rPr>
      <w:lang w:val="ru-RU" w:eastAsia="ru-RU" w:bidi="ar-SA"/>
    </w:rPr>
  </w:style>
  <w:style w:type="character" w:customStyle="1" w:styleId="afc">
    <w:name w:val="Основной текст с отступом Знак"/>
    <w:link w:val="afb"/>
    <w:rPr>
      <w:color w:val="000000"/>
      <w:spacing w:val="-2"/>
      <w:sz w:val="28"/>
    </w:rPr>
  </w:style>
  <w:style w:type="character" w:customStyle="1" w:styleId="10">
    <w:name w:val="Заголовок 1 Знак"/>
    <w:link w:val="1"/>
    <w:uiPriority w:val="9"/>
    <w:rPr>
      <w:b/>
      <w:sz w:val="22"/>
    </w:rPr>
  </w:style>
  <w:style w:type="paragraph" w:customStyle="1" w:styleId="s1">
    <w:name w:val="s_1"/>
    <w:basedOn w:val="a"/>
    <w:rsid w:val="00523DD6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ff">
    <w:name w:val="Strong"/>
    <w:uiPriority w:val="22"/>
    <w:qFormat/>
    <w:rsid w:val="00BF65CA"/>
    <w:rPr>
      <w:b/>
      <w:bCs/>
      <w:color w:val="auto"/>
    </w:rPr>
  </w:style>
  <w:style w:type="character" w:styleId="aff0">
    <w:name w:val="Emphasis"/>
    <w:uiPriority w:val="20"/>
    <w:qFormat/>
    <w:rsid w:val="00BF65CA"/>
    <w:rPr>
      <w:i/>
      <w:iCs/>
      <w:color w:val="auto"/>
    </w:rPr>
  </w:style>
  <w:style w:type="character" w:styleId="aff1">
    <w:name w:val="Subtle Emphasis"/>
    <w:uiPriority w:val="19"/>
    <w:qFormat/>
    <w:rsid w:val="00BF65CA"/>
    <w:rPr>
      <w:i/>
      <w:iCs/>
      <w:color w:val="404040"/>
    </w:rPr>
  </w:style>
  <w:style w:type="character" w:styleId="aff2">
    <w:name w:val="Intense Emphasis"/>
    <w:uiPriority w:val="21"/>
    <w:qFormat/>
    <w:rsid w:val="00BF65CA"/>
    <w:rPr>
      <w:b/>
      <w:bCs/>
      <w:i/>
      <w:iCs/>
      <w:color w:val="auto"/>
    </w:rPr>
  </w:style>
  <w:style w:type="character" w:styleId="aff3">
    <w:name w:val="Subtle Reference"/>
    <w:uiPriority w:val="31"/>
    <w:qFormat/>
    <w:rsid w:val="00BF65CA"/>
    <w:rPr>
      <w:smallCaps/>
      <w:color w:val="404040"/>
    </w:rPr>
  </w:style>
  <w:style w:type="character" w:styleId="aff4">
    <w:name w:val="Intense Reference"/>
    <w:uiPriority w:val="32"/>
    <w:qFormat/>
    <w:rsid w:val="00BF65CA"/>
    <w:rPr>
      <w:b/>
      <w:bCs/>
      <w:smallCaps/>
      <w:color w:val="404040"/>
      <w:spacing w:val="5"/>
    </w:rPr>
  </w:style>
  <w:style w:type="character" w:styleId="aff5">
    <w:name w:val="Book Title"/>
    <w:uiPriority w:val="33"/>
    <w:qFormat/>
    <w:rsid w:val="00BF65CA"/>
    <w:rPr>
      <w:b/>
      <w:bCs/>
      <w:i/>
      <w:iCs/>
      <w:spacing w:val="5"/>
    </w:rPr>
  </w:style>
  <w:style w:type="paragraph" w:customStyle="1" w:styleId="ConsPlusNormal">
    <w:name w:val="ConsPlusNormal"/>
    <w:rsid w:val="00BF65CA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ru-RU"/>
    </w:rPr>
  </w:style>
  <w:style w:type="character" w:customStyle="1" w:styleId="afe">
    <w:name w:val="Текст выноски Знак"/>
    <w:basedOn w:val="a0"/>
    <w:link w:val="afd"/>
    <w:uiPriority w:val="99"/>
    <w:semiHidden/>
    <w:rsid w:val="00BF65CA"/>
    <w:rPr>
      <w:rFonts w:ascii="Tahoma" w:hAnsi="Tahoma"/>
      <w:sz w:val="16"/>
      <w:szCs w:val="16"/>
    </w:rPr>
  </w:style>
  <w:style w:type="character" w:customStyle="1" w:styleId="a5">
    <w:name w:val="Без интервала Знак"/>
    <w:link w:val="a4"/>
    <w:uiPriority w:val="1"/>
    <w:locked/>
    <w:rsid w:val="00BF65CA"/>
  </w:style>
  <w:style w:type="paragraph" w:customStyle="1" w:styleId="aff6">
    <w:name w:val="Нормальный"/>
    <w:basedOn w:val="a"/>
    <w:rsid w:val="00471642"/>
    <w:pPr>
      <w:suppressAutoHyphens/>
      <w:overflowPunct w:val="0"/>
      <w:autoSpaceDE w:val="0"/>
      <w:autoSpaceDN w:val="0"/>
      <w:ind w:firstLine="720"/>
      <w:jc w:val="both"/>
      <w:textAlignment w:val="baseline"/>
    </w:pPr>
    <w:rPr>
      <w:kern w:val="3"/>
      <w:sz w:val="24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1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yperlink" Target="https://internet.garant.ru/document/redirect/10164504/3" TargetMode="External"/><Relationship Id="rId39" Type="http://schemas.openxmlformats.org/officeDocument/2006/relationships/hyperlink" Target="https://internet.garant.ru/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internet.garant.ru/" TargetMode="External"/><Relationship Id="rId34" Type="http://schemas.openxmlformats.org/officeDocument/2006/relationships/hyperlink" Target="https://internet.garant.ru/" TargetMode="External"/><Relationship Id="rId42" Type="http://schemas.openxmlformats.org/officeDocument/2006/relationships/hyperlink" Target="https://internet.garant.ru/" TargetMode="External"/><Relationship Id="rId47" Type="http://schemas.openxmlformats.org/officeDocument/2006/relationships/hyperlink" Target="https://internet.garant.ru/" TargetMode="External"/><Relationship Id="rId50" Type="http://schemas.openxmlformats.org/officeDocument/2006/relationships/hyperlink" Target="https://internet.garant.ru/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s://internet.garant.ru/" TargetMode="External"/><Relationship Id="rId33" Type="http://schemas.openxmlformats.org/officeDocument/2006/relationships/hyperlink" Target="https://internet.garant.ru/" TargetMode="External"/><Relationship Id="rId38" Type="http://schemas.openxmlformats.org/officeDocument/2006/relationships/hyperlink" Target="https://internet.garant.ru/" TargetMode="External"/><Relationship Id="rId46" Type="http://schemas.openxmlformats.org/officeDocument/2006/relationships/hyperlink" Target="https://internet.garant.ru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29" Type="http://schemas.openxmlformats.org/officeDocument/2006/relationships/hyperlink" Target="https://internet.garant.ru/document/redirect/12184522/54" TargetMode="External"/><Relationship Id="rId41" Type="http://schemas.openxmlformats.org/officeDocument/2006/relationships/hyperlink" Target="https://internet.garant.ru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https://internet.garant.ru/" TargetMode="External"/><Relationship Id="rId32" Type="http://schemas.openxmlformats.org/officeDocument/2006/relationships/hyperlink" Target="https://internet.garant.ru/document/redirect/12177515/0" TargetMode="External"/><Relationship Id="rId37" Type="http://schemas.openxmlformats.org/officeDocument/2006/relationships/hyperlink" Target="https://internet.garant.ru/" TargetMode="External"/><Relationship Id="rId40" Type="http://schemas.openxmlformats.org/officeDocument/2006/relationships/hyperlink" Target="https://internet.garant.ru/" TargetMode="External"/><Relationship Id="rId45" Type="http://schemas.openxmlformats.org/officeDocument/2006/relationships/hyperlink" Target="https://internet.garant.ru/" TargetMode="External"/><Relationship Id="rId53" Type="http://schemas.openxmlformats.org/officeDocument/2006/relationships/theme" Target="theme/theme1.xml"/><Relationship Id="rId5" Type="http://schemas.microsoft.com/office/2007/relationships/stylesWithEffects" Target="stylesWithEffects.xm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hyperlink" Target="https://internet.garant.ru/document/redirect/12177515/1510" TargetMode="External"/><Relationship Id="rId36" Type="http://schemas.openxmlformats.org/officeDocument/2006/relationships/hyperlink" Target="https://internet.garant.ru/" TargetMode="External"/><Relationship Id="rId49" Type="http://schemas.openxmlformats.org/officeDocument/2006/relationships/hyperlink" Target="https://internet.garant.ru/" TargetMode="External"/><Relationship Id="rId10" Type="http://schemas.openxmlformats.org/officeDocument/2006/relationships/image" Target="media/image1.png"/><Relationship Id="rId19" Type="http://schemas.openxmlformats.org/officeDocument/2006/relationships/hyperlink" Target="https://internet.garant.ru/" TargetMode="External"/><Relationship Id="rId31" Type="http://schemas.openxmlformats.org/officeDocument/2006/relationships/hyperlink" Target="https://internet.garant.ru/document/redirect/12184522/0" TargetMode="External"/><Relationship Id="rId44" Type="http://schemas.openxmlformats.org/officeDocument/2006/relationships/hyperlink" Target="https://internet.garant.ru/" TargetMode="External"/><Relationship Id="rId52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://www.gcheb.cap.ru" TargetMode="External"/><Relationship Id="rId30" Type="http://schemas.openxmlformats.org/officeDocument/2006/relationships/hyperlink" Target="https://internet.garant.ru/document/redirect/12184522/21" TargetMode="External"/><Relationship Id="rId35" Type="http://schemas.openxmlformats.org/officeDocument/2006/relationships/hyperlink" Target="https://internet.garant.ru/" TargetMode="External"/><Relationship Id="rId43" Type="http://schemas.openxmlformats.org/officeDocument/2006/relationships/hyperlink" Target="https://internet.garant.ru/" TargetMode="External"/><Relationship Id="rId48" Type="http://schemas.openxmlformats.org/officeDocument/2006/relationships/hyperlink" Target="https://internet.garant.ru/" TargetMode="External"/><Relationship Id="rId8" Type="http://schemas.openxmlformats.org/officeDocument/2006/relationships/footnotes" Target="footnotes.xml"/><Relationship Id="rId51" Type="http://schemas.openxmlformats.org/officeDocument/2006/relationships/hyperlink" Target="https://internet.garant.ru/document/redirect/76817060/140118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876</TotalTime>
  <Pages>15</Pages>
  <Words>4286</Words>
  <Characters>24434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Кольцова ЛВ</dc:creator>
  <cp:lastModifiedBy>gcheb_delo2</cp:lastModifiedBy>
  <cp:revision>74</cp:revision>
  <dcterms:created xsi:type="dcterms:W3CDTF">2023-02-13T13:59:00Z</dcterms:created>
  <dcterms:modified xsi:type="dcterms:W3CDTF">2023-11-24T08:43:00Z</dcterms:modified>
</cp:coreProperties>
</file>