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3169" w:rsidRDefault="000541F2" w:rsidP="00123C6D">
      <w:pPr>
        <w:tabs>
          <w:tab w:val="num" w:pos="0"/>
        </w:tabs>
        <w:ind w:firstLine="540"/>
        <w:jc w:val="both"/>
      </w:pPr>
      <w:r>
        <w:t xml:space="preserve">    </w:t>
      </w:r>
    </w:p>
    <w:tbl>
      <w:tblPr>
        <w:tblW w:w="0" w:type="auto"/>
        <w:tblLook w:val="04A0" w:firstRow="1" w:lastRow="0" w:firstColumn="1" w:lastColumn="0" w:noHBand="0" w:noVBand="1"/>
      </w:tblPr>
      <w:tblGrid>
        <w:gridCol w:w="4154"/>
        <w:gridCol w:w="1149"/>
        <w:gridCol w:w="4161"/>
      </w:tblGrid>
      <w:tr w:rsidR="00E93169" w:rsidRPr="00E93169" w:rsidTr="008D68A4">
        <w:trPr>
          <w:cantSplit/>
          <w:trHeight w:val="253"/>
        </w:trPr>
        <w:tc>
          <w:tcPr>
            <w:tcW w:w="4154" w:type="dxa"/>
            <w:hideMark/>
          </w:tcPr>
          <w:p w:rsidR="00E93169" w:rsidRPr="00E93169" w:rsidRDefault="00E93169" w:rsidP="00E93169">
            <w:pPr>
              <w:widowControl w:val="0"/>
              <w:spacing w:after="0" w:line="240" w:lineRule="auto"/>
              <w:jc w:val="center"/>
              <w:rPr>
                <w:rFonts w:ascii="Times New Roman" w:eastAsia="Courier New" w:hAnsi="Times New Roman" w:cs="Courier New"/>
                <w:b/>
                <w:bCs/>
                <w:noProof/>
                <w:color w:val="000000"/>
                <w:sz w:val="22"/>
                <w:szCs w:val="24"/>
                <w:lang w:eastAsia="ru-RU" w:bidi="ru-RU"/>
              </w:rPr>
            </w:pPr>
            <w:r w:rsidRPr="00E93169">
              <w:rPr>
                <w:rFonts w:ascii="Times New Roman" w:eastAsia="Courier New" w:hAnsi="Times New Roman" w:cs="Courier New"/>
                <w:b/>
                <w:bCs/>
                <w:noProof/>
                <w:color w:val="000000"/>
                <w:sz w:val="22"/>
                <w:szCs w:val="24"/>
                <w:lang w:eastAsia="ru-RU" w:bidi="ru-RU"/>
              </w:rPr>
              <w:t>ЧĂВАШ  РЕСПУБЛИКИ</w:t>
            </w:r>
          </w:p>
          <w:p w:rsidR="00E93169" w:rsidRPr="00E93169" w:rsidRDefault="00E93169" w:rsidP="00E93169">
            <w:pPr>
              <w:widowControl w:val="0"/>
              <w:spacing w:after="0" w:line="240" w:lineRule="auto"/>
              <w:jc w:val="center"/>
              <w:rPr>
                <w:rFonts w:ascii="Times New Roman" w:eastAsia="Times New Roman" w:hAnsi="Times New Roman" w:cs="Courier New"/>
                <w:color w:val="000000"/>
                <w:sz w:val="24"/>
                <w:szCs w:val="24"/>
                <w:lang w:eastAsia="ru-RU" w:bidi="ru-RU"/>
              </w:rPr>
            </w:pPr>
          </w:p>
        </w:tc>
        <w:tc>
          <w:tcPr>
            <w:tcW w:w="1149" w:type="dxa"/>
            <w:vMerge w:val="restart"/>
          </w:tcPr>
          <w:p w:rsidR="00E93169" w:rsidRPr="00E93169" w:rsidRDefault="00E93169" w:rsidP="00E93169">
            <w:pPr>
              <w:widowControl w:val="0"/>
              <w:spacing w:after="0" w:line="240" w:lineRule="auto"/>
              <w:jc w:val="center"/>
              <w:rPr>
                <w:rFonts w:ascii="Times New Roman" w:eastAsia="Times New Roman" w:hAnsi="Times New Roman" w:cs="Courier New"/>
                <w:color w:val="000000"/>
                <w:sz w:val="26"/>
                <w:szCs w:val="24"/>
                <w:lang w:eastAsia="ru-RU" w:bidi="ru-RU"/>
              </w:rPr>
            </w:pPr>
            <w:r w:rsidRPr="00E93169">
              <w:rPr>
                <w:rFonts w:ascii="Times New Roman" w:eastAsia="Courier New" w:hAnsi="Times New Roman" w:cs="Courier New"/>
                <w:noProof/>
                <w:color w:val="000000"/>
                <w:sz w:val="26"/>
                <w:szCs w:val="24"/>
                <w:lang w:eastAsia="ru-RU"/>
              </w:rPr>
              <w:drawing>
                <wp:anchor distT="0" distB="0" distL="114300" distR="114300" simplePos="0" relativeHeight="251661312" behindDoc="1" locked="0" layoutInCell="1" allowOverlap="1" wp14:anchorId="34E89C8F" wp14:editId="5ACAF968">
                  <wp:simplePos x="0" y="0"/>
                  <wp:positionH relativeFrom="column">
                    <wp:posOffset>20320</wp:posOffset>
                  </wp:positionH>
                  <wp:positionV relativeFrom="paragraph">
                    <wp:posOffset>20056</wp:posOffset>
                  </wp:positionV>
                  <wp:extent cx="564515" cy="712470"/>
                  <wp:effectExtent l="0" t="0" r="6985" b="0"/>
                  <wp:wrapNone/>
                  <wp:docPr id="2" name="Рисунок 2" descr="H:\Общая для обмена\2022 ГОД\Фирменные бланки\герб ч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Общая для обмена\2022 ГОД\Фирменные бланки\герб чб.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4515" cy="7124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61" w:type="dxa"/>
            <w:hideMark/>
          </w:tcPr>
          <w:p w:rsidR="00E93169" w:rsidRPr="00E93169" w:rsidRDefault="00E93169" w:rsidP="00E93169">
            <w:pPr>
              <w:autoSpaceDE w:val="0"/>
              <w:autoSpaceDN w:val="0"/>
              <w:adjustRightInd w:val="0"/>
              <w:spacing w:after="0" w:line="240" w:lineRule="auto"/>
              <w:jc w:val="center"/>
              <w:rPr>
                <w:rFonts w:ascii="Times New Roman" w:eastAsia="Times New Roman" w:hAnsi="Times New Roman"/>
                <w:b/>
                <w:bCs/>
                <w:noProof/>
                <w:sz w:val="22"/>
                <w:szCs w:val="20"/>
              </w:rPr>
            </w:pPr>
            <w:r w:rsidRPr="00E93169">
              <w:rPr>
                <w:rFonts w:ascii="Times New Roman" w:eastAsia="Times New Roman" w:hAnsi="Times New Roman"/>
                <w:b/>
                <w:bCs/>
                <w:noProof/>
                <w:sz w:val="22"/>
                <w:szCs w:val="20"/>
              </w:rPr>
              <w:t>ЧУВАШСКАЯ РЕСПУБЛИКА</w:t>
            </w:r>
          </w:p>
          <w:p w:rsidR="00E93169" w:rsidRPr="00E93169" w:rsidRDefault="00E93169" w:rsidP="00E93169">
            <w:pPr>
              <w:widowControl w:val="0"/>
              <w:spacing w:after="0" w:line="240" w:lineRule="auto"/>
              <w:jc w:val="center"/>
              <w:rPr>
                <w:rFonts w:ascii="Times New Roman" w:eastAsia="Courier New" w:hAnsi="Times New Roman" w:cs="Courier New"/>
                <w:b/>
                <w:bCs/>
                <w:color w:val="000000"/>
                <w:sz w:val="22"/>
                <w:szCs w:val="24"/>
                <w:lang w:eastAsia="ru-RU" w:bidi="ru-RU"/>
              </w:rPr>
            </w:pPr>
          </w:p>
        </w:tc>
      </w:tr>
      <w:tr w:rsidR="00E93169" w:rsidRPr="00E93169" w:rsidTr="008D68A4">
        <w:trPr>
          <w:cantSplit/>
          <w:trHeight w:val="1617"/>
        </w:trPr>
        <w:tc>
          <w:tcPr>
            <w:tcW w:w="4154" w:type="dxa"/>
          </w:tcPr>
          <w:p w:rsidR="00E93169" w:rsidRPr="00E93169" w:rsidRDefault="00E93169" w:rsidP="00E93169">
            <w:pPr>
              <w:tabs>
                <w:tab w:val="left" w:pos="4285"/>
              </w:tabs>
              <w:autoSpaceDE w:val="0"/>
              <w:autoSpaceDN w:val="0"/>
              <w:adjustRightInd w:val="0"/>
              <w:spacing w:after="0" w:line="240" w:lineRule="auto"/>
              <w:contextualSpacing/>
              <w:jc w:val="center"/>
              <w:rPr>
                <w:rFonts w:ascii="Times New Roman" w:eastAsia="Times New Roman" w:hAnsi="Times New Roman"/>
                <w:b/>
                <w:bCs/>
                <w:noProof/>
                <w:color w:val="000000"/>
                <w:sz w:val="22"/>
                <w:szCs w:val="20"/>
              </w:rPr>
            </w:pPr>
            <w:r w:rsidRPr="00E93169">
              <w:rPr>
                <w:rFonts w:ascii="Times New Roman" w:eastAsia="Times New Roman" w:hAnsi="Times New Roman"/>
                <w:b/>
                <w:bCs/>
                <w:noProof/>
                <w:color w:val="000000"/>
                <w:sz w:val="22"/>
                <w:szCs w:val="20"/>
              </w:rPr>
              <w:t>ÇĚМĚРЛЕ МУНИЦИПАЛЛĂ</w:t>
            </w:r>
          </w:p>
          <w:p w:rsidR="00E93169" w:rsidRPr="00E93169" w:rsidRDefault="00E93169" w:rsidP="00E93169">
            <w:pPr>
              <w:tabs>
                <w:tab w:val="left" w:pos="4285"/>
              </w:tabs>
              <w:autoSpaceDE w:val="0"/>
              <w:autoSpaceDN w:val="0"/>
              <w:adjustRightInd w:val="0"/>
              <w:spacing w:after="0" w:line="240" w:lineRule="auto"/>
              <w:contextualSpacing/>
              <w:jc w:val="center"/>
              <w:rPr>
                <w:rFonts w:ascii="Times New Roman" w:eastAsia="Times New Roman" w:hAnsi="Times New Roman"/>
                <w:b/>
                <w:bCs/>
                <w:noProof/>
                <w:color w:val="000000"/>
                <w:sz w:val="22"/>
                <w:szCs w:val="20"/>
              </w:rPr>
            </w:pPr>
            <w:r w:rsidRPr="00E93169">
              <w:rPr>
                <w:rFonts w:ascii="Times New Roman" w:eastAsia="Times New Roman" w:hAnsi="Times New Roman"/>
                <w:b/>
                <w:bCs/>
                <w:noProof/>
                <w:color w:val="000000"/>
                <w:sz w:val="22"/>
                <w:szCs w:val="20"/>
              </w:rPr>
              <w:t xml:space="preserve">ОКРУГĔН </w:t>
            </w:r>
          </w:p>
          <w:p w:rsidR="00E93169" w:rsidRPr="00E93169" w:rsidRDefault="00E93169" w:rsidP="00E93169">
            <w:pPr>
              <w:tabs>
                <w:tab w:val="left" w:pos="4285"/>
              </w:tabs>
              <w:autoSpaceDE w:val="0"/>
              <w:autoSpaceDN w:val="0"/>
              <w:adjustRightInd w:val="0"/>
              <w:spacing w:after="0" w:line="240" w:lineRule="auto"/>
              <w:contextualSpacing/>
              <w:jc w:val="center"/>
              <w:rPr>
                <w:rFonts w:ascii="Courier New" w:eastAsia="Times New Roman" w:hAnsi="Courier New" w:cs="Courier New"/>
                <w:b/>
                <w:bCs/>
                <w:color w:val="000000"/>
                <w:sz w:val="26"/>
                <w:szCs w:val="20"/>
                <w:lang w:eastAsia="ru-RU"/>
              </w:rPr>
            </w:pPr>
            <w:r w:rsidRPr="00E93169">
              <w:rPr>
                <w:rFonts w:ascii="Times New Roman" w:eastAsia="Times New Roman" w:hAnsi="Times New Roman"/>
                <w:b/>
                <w:bCs/>
                <w:noProof/>
                <w:color w:val="000000"/>
                <w:sz w:val="22"/>
                <w:szCs w:val="20"/>
              </w:rPr>
              <w:t>АДМИНИСТРАЦИЙĚ</w:t>
            </w:r>
          </w:p>
          <w:p w:rsidR="00E93169" w:rsidRPr="00E93169" w:rsidRDefault="00E93169" w:rsidP="00E93169">
            <w:pPr>
              <w:widowControl w:val="0"/>
              <w:spacing w:after="0" w:line="240" w:lineRule="auto"/>
              <w:jc w:val="center"/>
              <w:rPr>
                <w:rFonts w:ascii="Times New Roman" w:eastAsia="Times New Roman" w:hAnsi="Times New Roman" w:cs="Courier New"/>
                <w:color w:val="000000"/>
                <w:sz w:val="24"/>
                <w:szCs w:val="24"/>
                <w:lang w:eastAsia="ru-RU" w:bidi="ru-RU"/>
              </w:rPr>
            </w:pPr>
          </w:p>
          <w:p w:rsidR="00E93169" w:rsidRPr="00E93169" w:rsidRDefault="00E93169" w:rsidP="00E93169">
            <w:pPr>
              <w:widowControl w:val="0"/>
              <w:spacing w:after="0" w:line="240" w:lineRule="auto"/>
              <w:jc w:val="center"/>
              <w:rPr>
                <w:rFonts w:ascii="Times New Roman" w:eastAsia="Times New Roman" w:hAnsi="Times New Roman" w:cs="Courier New"/>
                <w:b/>
                <w:color w:val="000000"/>
                <w:sz w:val="24"/>
                <w:szCs w:val="24"/>
                <w:lang w:eastAsia="ru-RU" w:bidi="ru-RU"/>
              </w:rPr>
            </w:pPr>
            <w:r w:rsidRPr="00E93169">
              <w:rPr>
                <w:rFonts w:ascii="Times New Roman" w:eastAsia="Times New Roman" w:hAnsi="Times New Roman" w:cs="Courier New"/>
                <w:b/>
                <w:color w:val="000000"/>
                <w:sz w:val="24"/>
                <w:szCs w:val="24"/>
                <w:lang w:eastAsia="ru-RU" w:bidi="ru-RU"/>
              </w:rPr>
              <w:t>ЙЫШ</w:t>
            </w:r>
            <w:r w:rsidRPr="00E93169">
              <w:rPr>
                <w:rFonts w:ascii="Times New Roman" w:eastAsia="Courier New" w:hAnsi="Times New Roman" w:cs="Courier New"/>
                <w:b/>
                <w:bCs/>
                <w:noProof/>
                <w:color w:val="000000"/>
                <w:sz w:val="24"/>
                <w:szCs w:val="24"/>
                <w:lang w:eastAsia="ru-RU" w:bidi="ru-RU"/>
              </w:rPr>
              <w:t>Ă</w:t>
            </w:r>
            <w:r w:rsidRPr="00E93169">
              <w:rPr>
                <w:rFonts w:ascii="Times New Roman" w:eastAsia="Times New Roman" w:hAnsi="Times New Roman" w:cs="Courier New"/>
                <w:b/>
                <w:color w:val="000000"/>
                <w:sz w:val="24"/>
                <w:szCs w:val="24"/>
                <w:lang w:eastAsia="ru-RU" w:bidi="ru-RU"/>
              </w:rPr>
              <w:t>НУ</w:t>
            </w:r>
          </w:p>
          <w:p w:rsidR="00E93169" w:rsidRPr="00E93169" w:rsidRDefault="00E93169" w:rsidP="00E93169">
            <w:pPr>
              <w:widowControl w:val="0"/>
              <w:spacing w:after="0" w:line="240" w:lineRule="auto"/>
              <w:jc w:val="center"/>
              <w:rPr>
                <w:rFonts w:ascii="Times New Roman" w:eastAsia="Times New Roman" w:hAnsi="Times New Roman" w:cs="Courier New"/>
                <w:color w:val="000000"/>
                <w:sz w:val="24"/>
                <w:szCs w:val="24"/>
                <w:lang w:eastAsia="ru-RU" w:bidi="ru-RU"/>
              </w:rPr>
            </w:pPr>
            <w:r w:rsidRPr="00E93169">
              <w:rPr>
                <w:rFonts w:ascii="Times New Roman" w:eastAsia="Times New Roman" w:hAnsi="Times New Roman" w:cs="Courier New"/>
                <w:color w:val="000000"/>
                <w:sz w:val="24"/>
                <w:szCs w:val="24"/>
                <w:lang w:eastAsia="ru-RU" w:bidi="ru-RU"/>
              </w:rPr>
              <w:t xml:space="preserve"> </w:t>
            </w:r>
          </w:p>
          <w:p w:rsidR="00E93169" w:rsidRPr="00E93169" w:rsidRDefault="001138D0" w:rsidP="00E93169">
            <w:pPr>
              <w:widowControl w:val="0"/>
              <w:spacing w:after="0" w:line="240" w:lineRule="auto"/>
              <w:jc w:val="center"/>
              <w:rPr>
                <w:rFonts w:ascii="Times New Roman" w:eastAsia="Times New Roman" w:hAnsi="Times New Roman" w:cs="Courier New"/>
                <w:color w:val="000000"/>
                <w:sz w:val="24"/>
                <w:szCs w:val="24"/>
                <w:lang w:eastAsia="ru-RU" w:bidi="ru-RU"/>
              </w:rPr>
            </w:pPr>
            <w:r>
              <w:rPr>
                <w:rFonts w:ascii="Times New Roman" w:eastAsia="Times New Roman" w:hAnsi="Times New Roman" w:cs="Courier New"/>
                <w:color w:val="000000"/>
                <w:sz w:val="24"/>
                <w:szCs w:val="24"/>
                <w:lang w:eastAsia="ru-RU" w:bidi="ru-RU"/>
              </w:rPr>
              <w:t>___</w:t>
            </w:r>
            <w:r w:rsidR="00E93169" w:rsidRPr="00E93169">
              <w:rPr>
                <w:rFonts w:ascii="Times New Roman" w:eastAsia="Times New Roman" w:hAnsi="Times New Roman" w:cs="Courier New"/>
                <w:color w:val="000000"/>
                <w:sz w:val="24"/>
                <w:szCs w:val="24"/>
                <w:lang w:eastAsia="ru-RU" w:bidi="ru-RU"/>
              </w:rPr>
              <w:t>.</w:t>
            </w:r>
            <w:r>
              <w:rPr>
                <w:rFonts w:ascii="Times New Roman" w:eastAsia="Times New Roman" w:hAnsi="Times New Roman" w:cs="Courier New"/>
                <w:color w:val="000000"/>
                <w:sz w:val="24"/>
                <w:szCs w:val="24"/>
                <w:lang w:eastAsia="ru-RU" w:bidi="ru-RU"/>
              </w:rPr>
              <w:t>11</w:t>
            </w:r>
            <w:r w:rsidR="00E93169" w:rsidRPr="00E93169">
              <w:rPr>
                <w:rFonts w:ascii="Times New Roman" w:eastAsia="Times New Roman" w:hAnsi="Times New Roman" w:cs="Courier New"/>
                <w:color w:val="000000"/>
                <w:sz w:val="24"/>
                <w:szCs w:val="24"/>
                <w:lang w:eastAsia="ru-RU" w:bidi="ru-RU"/>
              </w:rPr>
              <w:t xml:space="preserve">.2023  </w:t>
            </w:r>
            <w:r>
              <w:rPr>
                <w:rFonts w:ascii="Times New Roman" w:eastAsia="Times New Roman" w:hAnsi="Times New Roman" w:cs="Courier New"/>
                <w:color w:val="000000"/>
                <w:sz w:val="24"/>
                <w:szCs w:val="24"/>
                <w:lang w:eastAsia="ru-RU" w:bidi="ru-RU"/>
              </w:rPr>
              <w:t>___</w:t>
            </w:r>
            <w:r w:rsidR="00E93169" w:rsidRPr="00E93169">
              <w:rPr>
                <w:rFonts w:ascii="Times New Roman" w:eastAsia="Times New Roman" w:hAnsi="Times New Roman" w:cs="Courier New"/>
                <w:color w:val="000000"/>
                <w:sz w:val="24"/>
                <w:szCs w:val="24"/>
                <w:lang w:eastAsia="ru-RU" w:bidi="ru-RU"/>
              </w:rPr>
              <w:t xml:space="preserve"> № </w:t>
            </w:r>
          </w:p>
          <w:p w:rsidR="00E93169" w:rsidRPr="00E93169" w:rsidRDefault="00E93169" w:rsidP="00E93169">
            <w:pPr>
              <w:widowControl w:val="0"/>
              <w:spacing w:after="0" w:line="240" w:lineRule="auto"/>
              <w:jc w:val="center"/>
              <w:rPr>
                <w:rFonts w:ascii="Times New Roman" w:eastAsia="Times New Roman" w:hAnsi="Times New Roman" w:cs="Courier New"/>
                <w:color w:val="000000"/>
                <w:sz w:val="24"/>
                <w:szCs w:val="24"/>
                <w:lang w:eastAsia="ru-RU" w:bidi="ru-RU"/>
              </w:rPr>
            </w:pPr>
            <w:proofErr w:type="spellStart"/>
            <w:r w:rsidRPr="00E93169">
              <w:rPr>
                <w:rFonts w:ascii="Times New Roman" w:eastAsia="Times New Roman" w:hAnsi="Times New Roman" w:cs="Courier New"/>
                <w:bCs/>
                <w:color w:val="000000"/>
                <w:sz w:val="24"/>
                <w:szCs w:val="24"/>
                <w:lang w:eastAsia="ru-RU" w:bidi="ru-RU"/>
              </w:rPr>
              <w:t>Çě</w:t>
            </w:r>
            <w:proofErr w:type="gramStart"/>
            <w:r w:rsidRPr="00E93169">
              <w:rPr>
                <w:rFonts w:ascii="Times New Roman" w:eastAsia="Times New Roman" w:hAnsi="Times New Roman" w:cs="Courier New"/>
                <w:bCs/>
                <w:color w:val="000000"/>
                <w:sz w:val="24"/>
                <w:szCs w:val="24"/>
                <w:lang w:eastAsia="ru-RU" w:bidi="ru-RU"/>
              </w:rPr>
              <w:t>м</w:t>
            </w:r>
            <w:proofErr w:type="gramEnd"/>
            <w:r w:rsidRPr="00E93169">
              <w:rPr>
                <w:rFonts w:ascii="Times New Roman" w:eastAsia="Times New Roman" w:hAnsi="Times New Roman" w:cs="Courier New"/>
                <w:bCs/>
                <w:color w:val="000000"/>
                <w:sz w:val="24"/>
                <w:szCs w:val="24"/>
                <w:lang w:eastAsia="ru-RU" w:bidi="ru-RU"/>
              </w:rPr>
              <w:t>ěрле</w:t>
            </w:r>
            <w:proofErr w:type="spellEnd"/>
            <w:r w:rsidRPr="00E93169">
              <w:rPr>
                <w:rFonts w:ascii="Times New Roman" w:eastAsia="Times New Roman" w:hAnsi="Times New Roman" w:cs="Courier New"/>
                <w:color w:val="000000"/>
                <w:sz w:val="24"/>
                <w:szCs w:val="24"/>
                <w:lang w:eastAsia="ru-RU" w:bidi="ru-RU"/>
              </w:rPr>
              <w:t xml:space="preserve"> хули</w:t>
            </w:r>
          </w:p>
          <w:p w:rsidR="00E93169" w:rsidRPr="00E93169" w:rsidRDefault="00E93169" w:rsidP="00E93169">
            <w:pPr>
              <w:widowControl w:val="0"/>
              <w:spacing w:after="0" w:line="240" w:lineRule="auto"/>
              <w:jc w:val="center"/>
              <w:rPr>
                <w:rFonts w:ascii="Times New Roman" w:eastAsia="Times New Roman" w:hAnsi="Times New Roman" w:cs="Courier New"/>
                <w:noProof/>
                <w:color w:val="000000"/>
                <w:sz w:val="26"/>
                <w:szCs w:val="24"/>
                <w:lang w:eastAsia="ru-RU" w:bidi="ru-RU"/>
              </w:rPr>
            </w:pPr>
          </w:p>
        </w:tc>
        <w:tc>
          <w:tcPr>
            <w:tcW w:w="0" w:type="auto"/>
            <w:vMerge/>
            <w:vAlign w:val="center"/>
            <w:hideMark/>
          </w:tcPr>
          <w:p w:rsidR="00E93169" w:rsidRPr="00E93169" w:rsidRDefault="00E93169" w:rsidP="00E93169">
            <w:pPr>
              <w:widowControl w:val="0"/>
              <w:spacing w:after="0" w:line="240" w:lineRule="auto"/>
              <w:rPr>
                <w:rFonts w:ascii="Times New Roman" w:eastAsia="Times New Roman" w:hAnsi="Times New Roman" w:cs="Courier New"/>
                <w:color w:val="000000"/>
                <w:sz w:val="26"/>
                <w:szCs w:val="24"/>
                <w:lang w:eastAsia="ru-RU" w:bidi="ru-RU"/>
              </w:rPr>
            </w:pPr>
          </w:p>
        </w:tc>
        <w:tc>
          <w:tcPr>
            <w:tcW w:w="4161" w:type="dxa"/>
          </w:tcPr>
          <w:p w:rsidR="00E93169" w:rsidRPr="00E93169" w:rsidRDefault="00E93169" w:rsidP="00E93169">
            <w:pPr>
              <w:autoSpaceDE w:val="0"/>
              <w:autoSpaceDN w:val="0"/>
              <w:adjustRightInd w:val="0"/>
              <w:spacing w:after="0" w:line="240" w:lineRule="auto"/>
              <w:jc w:val="center"/>
              <w:rPr>
                <w:rFonts w:ascii="Times New Roman" w:eastAsia="Times New Roman" w:hAnsi="Times New Roman"/>
                <w:b/>
                <w:bCs/>
                <w:noProof/>
                <w:color w:val="000000"/>
                <w:sz w:val="22"/>
                <w:szCs w:val="20"/>
              </w:rPr>
            </w:pPr>
            <w:r w:rsidRPr="00E93169">
              <w:rPr>
                <w:rFonts w:ascii="Times New Roman" w:eastAsia="Times New Roman" w:hAnsi="Times New Roman"/>
                <w:b/>
                <w:bCs/>
                <w:noProof/>
                <w:color w:val="000000"/>
                <w:sz w:val="22"/>
                <w:szCs w:val="20"/>
              </w:rPr>
              <w:t>АДМИНИСТРАЦИЯ</w:t>
            </w:r>
          </w:p>
          <w:p w:rsidR="00E93169" w:rsidRPr="00E93169" w:rsidRDefault="00E93169" w:rsidP="00E93169">
            <w:pPr>
              <w:autoSpaceDE w:val="0"/>
              <w:autoSpaceDN w:val="0"/>
              <w:adjustRightInd w:val="0"/>
              <w:spacing w:after="0" w:line="240" w:lineRule="auto"/>
              <w:jc w:val="center"/>
              <w:rPr>
                <w:rFonts w:ascii="Times New Roman" w:eastAsia="Times New Roman" w:hAnsi="Times New Roman"/>
                <w:noProof/>
                <w:color w:val="000000"/>
                <w:sz w:val="26"/>
                <w:szCs w:val="20"/>
              </w:rPr>
            </w:pPr>
            <w:r w:rsidRPr="00E93169">
              <w:rPr>
                <w:rFonts w:ascii="Times New Roman" w:eastAsia="Times New Roman" w:hAnsi="Times New Roman"/>
                <w:b/>
                <w:bCs/>
                <w:noProof/>
                <w:color w:val="000000"/>
                <w:sz w:val="22"/>
                <w:szCs w:val="20"/>
              </w:rPr>
              <w:t>ШУМЕРЛИНСКОГО МУНИЦИПАЛЬНОГО ОКРУГА</w:t>
            </w:r>
            <w:r w:rsidRPr="00E93169">
              <w:rPr>
                <w:rFonts w:ascii="Times New Roman" w:eastAsia="Times New Roman" w:hAnsi="Times New Roman"/>
                <w:noProof/>
                <w:color w:val="000000"/>
                <w:sz w:val="26"/>
                <w:szCs w:val="20"/>
              </w:rPr>
              <w:t xml:space="preserve"> </w:t>
            </w:r>
          </w:p>
          <w:p w:rsidR="00E93169" w:rsidRPr="00E93169" w:rsidRDefault="00E93169" w:rsidP="00E93169">
            <w:pPr>
              <w:autoSpaceDE w:val="0"/>
              <w:autoSpaceDN w:val="0"/>
              <w:adjustRightInd w:val="0"/>
              <w:spacing w:after="0" w:line="240" w:lineRule="auto"/>
              <w:jc w:val="center"/>
              <w:rPr>
                <w:rFonts w:ascii="Courier New" w:eastAsia="Times New Roman" w:hAnsi="Courier New" w:cs="Courier New"/>
                <w:bCs/>
                <w:color w:val="000000"/>
                <w:sz w:val="24"/>
                <w:szCs w:val="24"/>
                <w:lang w:eastAsia="ru-RU"/>
              </w:rPr>
            </w:pPr>
          </w:p>
          <w:p w:rsidR="00E93169" w:rsidRPr="00E93169" w:rsidRDefault="00E93169" w:rsidP="00E93169">
            <w:pPr>
              <w:widowControl w:val="0"/>
              <w:spacing w:after="0" w:line="240" w:lineRule="auto"/>
              <w:jc w:val="center"/>
              <w:rPr>
                <w:rFonts w:ascii="Times New Roman" w:eastAsia="Times New Roman" w:hAnsi="Times New Roman" w:cs="Courier New"/>
                <w:b/>
                <w:color w:val="000000"/>
                <w:sz w:val="24"/>
                <w:szCs w:val="24"/>
                <w:lang w:eastAsia="ru-RU" w:bidi="ru-RU"/>
              </w:rPr>
            </w:pPr>
            <w:r w:rsidRPr="00E93169">
              <w:rPr>
                <w:rFonts w:ascii="Times New Roman" w:eastAsia="Times New Roman" w:hAnsi="Times New Roman" w:cs="Courier New"/>
                <w:b/>
                <w:color w:val="000000"/>
                <w:sz w:val="24"/>
                <w:szCs w:val="24"/>
                <w:lang w:eastAsia="ru-RU" w:bidi="ru-RU"/>
              </w:rPr>
              <w:t>ПОСТАНОВЛЕНИЕ</w:t>
            </w:r>
          </w:p>
          <w:p w:rsidR="00E93169" w:rsidRPr="00E93169" w:rsidRDefault="00E93169" w:rsidP="00E93169">
            <w:pPr>
              <w:widowControl w:val="0"/>
              <w:spacing w:after="0" w:line="240" w:lineRule="auto"/>
              <w:jc w:val="center"/>
              <w:rPr>
                <w:rFonts w:ascii="Times New Roman" w:eastAsia="Times New Roman" w:hAnsi="Times New Roman" w:cs="Courier New"/>
                <w:color w:val="000000"/>
                <w:sz w:val="24"/>
                <w:szCs w:val="24"/>
                <w:lang w:eastAsia="ru-RU" w:bidi="ru-RU"/>
              </w:rPr>
            </w:pPr>
          </w:p>
          <w:p w:rsidR="00E93169" w:rsidRPr="00E93169" w:rsidRDefault="001138D0" w:rsidP="00E93169">
            <w:pPr>
              <w:widowControl w:val="0"/>
              <w:spacing w:after="0" w:line="240" w:lineRule="auto"/>
              <w:jc w:val="center"/>
              <w:rPr>
                <w:rFonts w:ascii="Times New Roman" w:eastAsia="Times New Roman" w:hAnsi="Times New Roman" w:cs="Courier New"/>
                <w:color w:val="000000"/>
                <w:sz w:val="24"/>
                <w:szCs w:val="24"/>
                <w:lang w:eastAsia="ru-RU" w:bidi="ru-RU"/>
              </w:rPr>
            </w:pPr>
            <w:r>
              <w:rPr>
                <w:rFonts w:ascii="Times New Roman" w:eastAsia="Times New Roman" w:hAnsi="Times New Roman" w:cs="Courier New"/>
                <w:color w:val="000000"/>
                <w:sz w:val="24"/>
                <w:szCs w:val="24"/>
                <w:lang w:eastAsia="ru-RU" w:bidi="ru-RU"/>
              </w:rPr>
              <w:t>___</w:t>
            </w:r>
            <w:r w:rsidR="00E93169" w:rsidRPr="00E93169">
              <w:rPr>
                <w:rFonts w:ascii="Times New Roman" w:eastAsia="Times New Roman" w:hAnsi="Times New Roman" w:cs="Courier New"/>
                <w:color w:val="000000"/>
                <w:sz w:val="24"/>
                <w:szCs w:val="24"/>
                <w:lang w:eastAsia="ru-RU" w:bidi="ru-RU"/>
              </w:rPr>
              <w:t>.</w:t>
            </w:r>
            <w:r>
              <w:rPr>
                <w:rFonts w:ascii="Times New Roman" w:eastAsia="Times New Roman" w:hAnsi="Times New Roman" w:cs="Courier New"/>
                <w:color w:val="000000"/>
                <w:sz w:val="24"/>
                <w:szCs w:val="24"/>
                <w:lang w:eastAsia="ru-RU" w:bidi="ru-RU"/>
              </w:rPr>
              <w:t>11</w:t>
            </w:r>
            <w:r w:rsidR="00E93169" w:rsidRPr="00E93169">
              <w:rPr>
                <w:rFonts w:ascii="Times New Roman" w:eastAsia="Times New Roman" w:hAnsi="Times New Roman" w:cs="Courier New"/>
                <w:color w:val="000000"/>
                <w:sz w:val="24"/>
                <w:szCs w:val="24"/>
                <w:lang w:eastAsia="ru-RU" w:bidi="ru-RU"/>
              </w:rPr>
              <w:t xml:space="preserve">.2023 № </w:t>
            </w:r>
            <w:r>
              <w:rPr>
                <w:rFonts w:ascii="Times New Roman" w:eastAsia="Times New Roman" w:hAnsi="Times New Roman" w:cs="Courier New"/>
                <w:color w:val="000000"/>
                <w:sz w:val="24"/>
                <w:szCs w:val="24"/>
                <w:lang w:eastAsia="ru-RU" w:bidi="ru-RU"/>
              </w:rPr>
              <w:t>____</w:t>
            </w:r>
          </w:p>
          <w:p w:rsidR="00E93169" w:rsidRPr="00E93169" w:rsidRDefault="00E93169" w:rsidP="00E93169">
            <w:pPr>
              <w:widowControl w:val="0"/>
              <w:spacing w:after="0" w:line="240" w:lineRule="auto"/>
              <w:jc w:val="center"/>
              <w:rPr>
                <w:rFonts w:ascii="Times New Roman" w:eastAsia="Times New Roman" w:hAnsi="Times New Roman" w:cs="Courier New"/>
                <w:b/>
                <w:color w:val="000000"/>
                <w:sz w:val="28"/>
                <w:szCs w:val="24"/>
                <w:lang w:eastAsia="ru-RU" w:bidi="ru-RU"/>
              </w:rPr>
            </w:pPr>
            <w:r w:rsidRPr="00E93169">
              <w:rPr>
                <w:rFonts w:ascii="Times New Roman" w:eastAsia="Times New Roman" w:hAnsi="Times New Roman" w:cs="Courier New"/>
                <w:color w:val="000000"/>
                <w:sz w:val="24"/>
                <w:szCs w:val="24"/>
                <w:lang w:eastAsia="ru-RU" w:bidi="ru-RU"/>
              </w:rPr>
              <w:t xml:space="preserve">  г. Шумерля</w:t>
            </w:r>
          </w:p>
          <w:p w:rsidR="00E93169" w:rsidRPr="00E93169" w:rsidRDefault="00E93169" w:rsidP="00E93169">
            <w:pPr>
              <w:autoSpaceDE w:val="0"/>
              <w:autoSpaceDN w:val="0"/>
              <w:adjustRightInd w:val="0"/>
              <w:spacing w:after="0" w:line="240" w:lineRule="auto"/>
              <w:ind w:right="-35"/>
              <w:jc w:val="both"/>
              <w:rPr>
                <w:rFonts w:ascii="Times New Roman" w:eastAsia="Times New Roman" w:hAnsi="Times New Roman"/>
                <w:noProof/>
                <w:sz w:val="26"/>
                <w:szCs w:val="20"/>
              </w:rPr>
            </w:pPr>
          </w:p>
        </w:tc>
      </w:tr>
    </w:tbl>
    <w:p w:rsidR="00E93169" w:rsidRDefault="00E93169" w:rsidP="008D0847">
      <w:pPr>
        <w:spacing w:after="0" w:line="240" w:lineRule="auto"/>
        <w:ind w:right="5951"/>
        <w:jc w:val="both"/>
      </w:pPr>
    </w:p>
    <w:p w:rsidR="008D0847" w:rsidRPr="008D0847" w:rsidRDefault="009348C7" w:rsidP="008D0847">
      <w:pPr>
        <w:spacing w:after="0" w:line="240" w:lineRule="auto"/>
        <w:ind w:right="5951"/>
        <w:jc w:val="both"/>
        <w:rPr>
          <w:rFonts w:ascii="Times New Roman" w:eastAsia="Times New Roman" w:hAnsi="Times New Roman"/>
          <w:color w:val="000000"/>
          <w:sz w:val="24"/>
          <w:szCs w:val="24"/>
          <w:lang w:eastAsia="ru-RU"/>
        </w:rPr>
      </w:pPr>
      <w:bookmarkStart w:id="0" w:name="_GoBack"/>
      <w:r>
        <w:rPr>
          <w:rFonts w:ascii="Times New Roman" w:eastAsia="Times New Roman" w:hAnsi="Times New Roman"/>
          <w:color w:val="000000"/>
          <w:sz w:val="24"/>
          <w:szCs w:val="24"/>
          <w:lang w:eastAsia="ru-RU"/>
        </w:rPr>
        <w:t>О внесении изменения в постановление администрации Шумерлинского муниципального округа Чувашской Республики от</w:t>
      </w:r>
      <w:r w:rsidR="00271123">
        <w:rPr>
          <w:rFonts w:ascii="Times New Roman" w:eastAsia="Times New Roman" w:hAnsi="Times New Roman"/>
          <w:color w:val="000000"/>
          <w:sz w:val="24"/>
          <w:szCs w:val="24"/>
          <w:lang w:eastAsia="ru-RU"/>
        </w:rPr>
        <w:t xml:space="preserve"> </w:t>
      </w:r>
      <w:r w:rsidR="00271123" w:rsidRPr="00271123">
        <w:rPr>
          <w:rFonts w:ascii="Times New Roman" w:eastAsia="Times New Roman" w:hAnsi="Times New Roman"/>
          <w:color w:val="000000"/>
          <w:sz w:val="24"/>
          <w:szCs w:val="24"/>
          <w:lang w:eastAsia="ru-RU"/>
        </w:rPr>
        <w:t xml:space="preserve">13.02.2023 </w:t>
      </w:r>
      <w:r w:rsidR="00271123" w:rsidRPr="00271123">
        <w:rPr>
          <w:rFonts w:ascii="Times New Roman" w:eastAsia="Times New Roman" w:hAnsi="Times New Roman" w:hint="eastAsia"/>
          <w:color w:val="000000"/>
          <w:sz w:val="24"/>
          <w:szCs w:val="24"/>
          <w:lang w:eastAsia="ru-RU"/>
        </w:rPr>
        <w:t>№</w:t>
      </w:r>
      <w:r w:rsidR="00271123" w:rsidRPr="00271123">
        <w:rPr>
          <w:rFonts w:ascii="Times New Roman" w:eastAsia="Times New Roman" w:hAnsi="Times New Roman"/>
          <w:color w:val="000000"/>
          <w:sz w:val="24"/>
          <w:szCs w:val="24"/>
          <w:lang w:eastAsia="ru-RU"/>
        </w:rPr>
        <w:t xml:space="preserve"> 92</w:t>
      </w:r>
      <w:r w:rsidR="00271123">
        <w:rPr>
          <w:rFonts w:ascii="Times New Roman" w:eastAsia="Times New Roman" w:hAnsi="Times New Roman"/>
          <w:color w:val="000000"/>
          <w:sz w:val="24"/>
          <w:szCs w:val="24"/>
          <w:lang w:eastAsia="ru-RU"/>
        </w:rPr>
        <w:t xml:space="preserve"> «</w:t>
      </w:r>
      <w:r w:rsidR="008D0847" w:rsidRPr="008D0847">
        <w:rPr>
          <w:rFonts w:ascii="Times New Roman" w:eastAsia="Times New Roman" w:hAnsi="Times New Roman"/>
          <w:color w:val="000000"/>
          <w:sz w:val="24"/>
          <w:szCs w:val="24"/>
          <w:lang w:eastAsia="ru-RU"/>
        </w:rPr>
        <w:t>Об утверждении Порядка разработки и реализации муниципальных программ Шумерлинского муниципального округа</w:t>
      </w:r>
      <w:r w:rsidR="00BC4577">
        <w:rPr>
          <w:rFonts w:ascii="Times New Roman" w:eastAsia="Times New Roman" w:hAnsi="Times New Roman"/>
          <w:color w:val="000000"/>
          <w:sz w:val="24"/>
          <w:szCs w:val="24"/>
          <w:lang w:eastAsia="ru-RU"/>
        </w:rPr>
        <w:t xml:space="preserve"> Чувашской Республики</w:t>
      </w:r>
      <w:r w:rsidR="00271123">
        <w:rPr>
          <w:rFonts w:ascii="Times New Roman" w:eastAsia="Times New Roman" w:hAnsi="Times New Roman"/>
          <w:color w:val="000000"/>
          <w:sz w:val="24"/>
          <w:szCs w:val="24"/>
          <w:lang w:eastAsia="ru-RU"/>
        </w:rPr>
        <w:t>»</w:t>
      </w:r>
    </w:p>
    <w:bookmarkEnd w:id="0"/>
    <w:p w:rsidR="008D0847" w:rsidRDefault="008D0847" w:rsidP="00123C6D">
      <w:pPr>
        <w:autoSpaceDE w:val="0"/>
        <w:autoSpaceDN w:val="0"/>
        <w:adjustRightInd w:val="0"/>
        <w:spacing w:after="0" w:line="240" w:lineRule="auto"/>
        <w:ind w:firstLine="567"/>
        <w:contextualSpacing/>
        <w:jc w:val="both"/>
        <w:rPr>
          <w:rFonts w:ascii="Times New Roman" w:hAnsi="Times New Roman"/>
          <w:bCs/>
          <w:sz w:val="26"/>
          <w:szCs w:val="26"/>
        </w:rPr>
      </w:pPr>
    </w:p>
    <w:p w:rsidR="002A01E9" w:rsidRPr="008D0847" w:rsidRDefault="00665F69" w:rsidP="008D0847">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665F69">
        <w:rPr>
          <w:rFonts w:ascii="Times New Roman" w:eastAsia="Times New Roman" w:hAnsi="Times New Roman" w:hint="eastAsia"/>
          <w:sz w:val="24"/>
          <w:szCs w:val="24"/>
          <w:lang w:eastAsia="ru-RU"/>
        </w:rPr>
        <w:t>В</w:t>
      </w:r>
      <w:r w:rsidRPr="00665F69">
        <w:rPr>
          <w:rFonts w:ascii="Times New Roman" w:eastAsia="Times New Roman" w:hAnsi="Times New Roman"/>
          <w:sz w:val="24"/>
          <w:szCs w:val="24"/>
          <w:lang w:eastAsia="ru-RU"/>
        </w:rPr>
        <w:t xml:space="preserve"> </w:t>
      </w:r>
      <w:r w:rsidRPr="00665F69">
        <w:rPr>
          <w:rFonts w:ascii="Times New Roman" w:eastAsia="Times New Roman" w:hAnsi="Times New Roman" w:hint="eastAsia"/>
          <w:sz w:val="24"/>
          <w:szCs w:val="24"/>
          <w:lang w:eastAsia="ru-RU"/>
        </w:rPr>
        <w:t>соответствии</w:t>
      </w:r>
      <w:r w:rsidRPr="00665F69">
        <w:rPr>
          <w:rFonts w:ascii="Times New Roman" w:eastAsia="Times New Roman" w:hAnsi="Times New Roman"/>
          <w:sz w:val="24"/>
          <w:szCs w:val="24"/>
          <w:lang w:eastAsia="ru-RU"/>
        </w:rPr>
        <w:t xml:space="preserve"> </w:t>
      </w:r>
      <w:r w:rsidRPr="00665F69">
        <w:rPr>
          <w:rFonts w:ascii="Times New Roman" w:eastAsia="Times New Roman" w:hAnsi="Times New Roman" w:hint="eastAsia"/>
          <w:sz w:val="24"/>
          <w:szCs w:val="24"/>
          <w:lang w:eastAsia="ru-RU"/>
        </w:rPr>
        <w:t>со</w:t>
      </w:r>
      <w:r w:rsidRPr="00665F69">
        <w:rPr>
          <w:rFonts w:ascii="Times New Roman" w:eastAsia="Times New Roman" w:hAnsi="Times New Roman"/>
          <w:sz w:val="24"/>
          <w:szCs w:val="24"/>
          <w:lang w:eastAsia="ru-RU"/>
        </w:rPr>
        <w:t xml:space="preserve"> </w:t>
      </w:r>
      <w:r w:rsidRPr="00665F69">
        <w:rPr>
          <w:rFonts w:ascii="Times New Roman" w:eastAsia="Times New Roman" w:hAnsi="Times New Roman" w:hint="eastAsia"/>
          <w:sz w:val="24"/>
          <w:szCs w:val="24"/>
          <w:lang w:eastAsia="ru-RU"/>
        </w:rPr>
        <w:t>ст</w:t>
      </w:r>
      <w:r w:rsidRPr="00665F69">
        <w:rPr>
          <w:rFonts w:ascii="Times New Roman" w:eastAsia="Times New Roman" w:hAnsi="Times New Roman"/>
          <w:sz w:val="24"/>
          <w:szCs w:val="24"/>
          <w:lang w:eastAsia="ru-RU"/>
        </w:rPr>
        <w:t>. 17</w:t>
      </w:r>
      <w:r>
        <w:rPr>
          <w:rFonts w:ascii="Times New Roman" w:eastAsia="Times New Roman" w:hAnsi="Times New Roman"/>
          <w:sz w:val="24"/>
          <w:szCs w:val="24"/>
          <w:lang w:eastAsia="ru-RU"/>
        </w:rPr>
        <w:t>9</w:t>
      </w:r>
      <w:r w:rsidRPr="00665F69">
        <w:rPr>
          <w:rFonts w:ascii="Times New Roman" w:eastAsia="Times New Roman" w:hAnsi="Times New Roman"/>
          <w:sz w:val="24"/>
          <w:szCs w:val="24"/>
          <w:lang w:eastAsia="ru-RU"/>
        </w:rPr>
        <w:t xml:space="preserve"> </w:t>
      </w:r>
      <w:r w:rsidRPr="00665F69">
        <w:rPr>
          <w:rFonts w:ascii="Times New Roman" w:eastAsia="Times New Roman" w:hAnsi="Times New Roman" w:hint="eastAsia"/>
          <w:sz w:val="24"/>
          <w:szCs w:val="24"/>
          <w:lang w:eastAsia="ru-RU"/>
        </w:rPr>
        <w:t>Бюджетного</w:t>
      </w:r>
      <w:r w:rsidRPr="00665F69">
        <w:rPr>
          <w:rFonts w:ascii="Times New Roman" w:eastAsia="Times New Roman" w:hAnsi="Times New Roman"/>
          <w:sz w:val="24"/>
          <w:szCs w:val="24"/>
          <w:lang w:eastAsia="ru-RU"/>
        </w:rPr>
        <w:t xml:space="preserve"> </w:t>
      </w:r>
      <w:r w:rsidRPr="00665F69">
        <w:rPr>
          <w:rFonts w:ascii="Times New Roman" w:eastAsia="Times New Roman" w:hAnsi="Times New Roman" w:hint="eastAsia"/>
          <w:sz w:val="24"/>
          <w:szCs w:val="24"/>
          <w:lang w:eastAsia="ru-RU"/>
        </w:rPr>
        <w:t>кодекса</w:t>
      </w:r>
      <w:r w:rsidRPr="00665F69">
        <w:rPr>
          <w:rFonts w:ascii="Times New Roman" w:eastAsia="Times New Roman" w:hAnsi="Times New Roman"/>
          <w:sz w:val="24"/>
          <w:szCs w:val="24"/>
          <w:lang w:eastAsia="ru-RU"/>
        </w:rPr>
        <w:t xml:space="preserve"> </w:t>
      </w:r>
      <w:r w:rsidRPr="00665F69">
        <w:rPr>
          <w:rFonts w:ascii="Times New Roman" w:eastAsia="Times New Roman" w:hAnsi="Times New Roman" w:hint="eastAsia"/>
          <w:sz w:val="24"/>
          <w:szCs w:val="24"/>
          <w:lang w:eastAsia="ru-RU"/>
        </w:rPr>
        <w:t>Российской</w:t>
      </w:r>
      <w:r w:rsidRPr="00665F69">
        <w:rPr>
          <w:rFonts w:ascii="Times New Roman" w:eastAsia="Times New Roman" w:hAnsi="Times New Roman"/>
          <w:sz w:val="24"/>
          <w:szCs w:val="24"/>
          <w:lang w:eastAsia="ru-RU"/>
        </w:rPr>
        <w:t xml:space="preserve"> </w:t>
      </w:r>
      <w:r w:rsidRPr="00665F69">
        <w:rPr>
          <w:rFonts w:ascii="Times New Roman" w:eastAsia="Times New Roman" w:hAnsi="Times New Roman" w:hint="eastAsia"/>
          <w:sz w:val="24"/>
          <w:szCs w:val="24"/>
          <w:lang w:eastAsia="ru-RU"/>
        </w:rPr>
        <w:t>Федерации</w:t>
      </w:r>
      <w:r>
        <w:rPr>
          <w:rFonts w:ascii="Times New Roman" w:eastAsia="Times New Roman" w:hAnsi="Times New Roman"/>
          <w:sz w:val="24"/>
          <w:szCs w:val="24"/>
          <w:lang w:eastAsia="ru-RU"/>
        </w:rPr>
        <w:t>, в</w:t>
      </w:r>
      <w:r w:rsidR="002A01E9" w:rsidRPr="008D0847">
        <w:rPr>
          <w:rFonts w:ascii="Times New Roman" w:eastAsia="Times New Roman" w:hAnsi="Times New Roman"/>
          <w:sz w:val="24"/>
          <w:szCs w:val="24"/>
          <w:lang w:eastAsia="ru-RU"/>
        </w:rPr>
        <w:t xml:space="preserve"> целях </w:t>
      </w:r>
      <w:r>
        <w:rPr>
          <w:rFonts w:ascii="Times New Roman" w:eastAsia="Times New Roman" w:hAnsi="Times New Roman"/>
          <w:sz w:val="24"/>
          <w:szCs w:val="24"/>
          <w:lang w:eastAsia="ru-RU"/>
        </w:rPr>
        <w:t xml:space="preserve">упорядочения работы по разработке и реализации муниципальных программ </w:t>
      </w:r>
      <w:r w:rsidRPr="00665F69">
        <w:rPr>
          <w:rFonts w:ascii="Times New Roman" w:eastAsia="Times New Roman" w:hAnsi="Times New Roman" w:hint="eastAsia"/>
          <w:sz w:val="24"/>
          <w:szCs w:val="24"/>
          <w:lang w:eastAsia="ru-RU"/>
        </w:rPr>
        <w:t>Шумерлинского</w:t>
      </w:r>
      <w:r w:rsidRPr="00665F69">
        <w:rPr>
          <w:rFonts w:ascii="Times New Roman" w:eastAsia="Times New Roman" w:hAnsi="Times New Roman"/>
          <w:sz w:val="24"/>
          <w:szCs w:val="24"/>
          <w:lang w:eastAsia="ru-RU"/>
        </w:rPr>
        <w:t xml:space="preserve"> </w:t>
      </w:r>
      <w:r w:rsidRPr="00665F69">
        <w:rPr>
          <w:rFonts w:ascii="Times New Roman" w:eastAsia="Times New Roman" w:hAnsi="Times New Roman" w:hint="eastAsia"/>
          <w:sz w:val="24"/>
          <w:szCs w:val="24"/>
          <w:lang w:eastAsia="ru-RU"/>
        </w:rPr>
        <w:t>муниципального</w:t>
      </w:r>
      <w:r w:rsidRPr="00665F69">
        <w:rPr>
          <w:rFonts w:ascii="Times New Roman" w:eastAsia="Times New Roman" w:hAnsi="Times New Roman"/>
          <w:sz w:val="24"/>
          <w:szCs w:val="24"/>
          <w:lang w:eastAsia="ru-RU"/>
        </w:rPr>
        <w:t xml:space="preserve"> </w:t>
      </w:r>
      <w:r w:rsidRPr="00665F69">
        <w:rPr>
          <w:rFonts w:ascii="Times New Roman" w:eastAsia="Times New Roman" w:hAnsi="Times New Roman" w:hint="eastAsia"/>
          <w:sz w:val="24"/>
          <w:szCs w:val="24"/>
          <w:lang w:eastAsia="ru-RU"/>
        </w:rPr>
        <w:t>округа</w:t>
      </w:r>
      <w:r w:rsidRPr="00665F69">
        <w:rPr>
          <w:rFonts w:ascii="Times New Roman" w:eastAsia="Times New Roman" w:hAnsi="Times New Roman"/>
          <w:sz w:val="24"/>
          <w:szCs w:val="24"/>
          <w:lang w:eastAsia="ru-RU"/>
        </w:rPr>
        <w:t xml:space="preserve"> </w:t>
      </w:r>
      <w:r w:rsidRPr="00665F69">
        <w:rPr>
          <w:rFonts w:ascii="Times New Roman" w:eastAsia="Times New Roman" w:hAnsi="Times New Roman" w:hint="eastAsia"/>
          <w:sz w:val="24"/>
          <w:szCs w:val="24"/>
          <w:lang w:eastAsia="ru-RU"/>
        </w:rPr>
        <w:t>Чувашской</w:t>
      </w:r>
      <w:r w:rsidRPr="00665F69">
        <w:rPr>
          <w:rFonts w:ascii="Times New Roman" w:eastAsia="Times New Roman" w:hAnsi="Times New Roman"/>
          <w:sz w:val="24"/>
          <w:szCs w:val="24"/>
          <w:lang w:eastAsia="ru-RU"/>
        </w:rPr>
        <w:t xml:space="preserve"> </w:t>
      </w:r>
      <w:r w:rsidRPr="00665F69">
        <w:rPr>
          <w:rFonts w:ascii="Times New Roman" w:eastAsia="Times New Roman" w:hAnsi="Times New Roman" w:hint="eastAsia"/>
          <w:sz w:val="24"/>
          <w:szCs w:val="24"/>
          <w:lang w:eastAsia="ru-RU"/>
        </w:rPr>
        <w:t>Республики</w:t>
      </w:r>
      <w:r>
        <w:rPr>
          <w:rFonts w:ascii="Times New Roman" w:eastAsia="Times New Roman" w:hAnsi="Times New Roman"/>
          <w:sz w:val="24"/>
          <w:szCs w:val="24"/>
          <w:lang w:eastAsia="ru-RU"/>
        </w:rPr>
        <w:t xml:space="preserve">, </w:t>
      </w:r>
      <w:r w:rsidR="002A01E9" w:rsidRPr="008D0847">
        <w:rPr>
          <w:rFonts w:ascii="Times New Roman" w:eastAsia="Times New Roman" w:hAnsi="Times New Roman"/>
          <w:sz w:val="24"/>
          <w:szCs w:val="24"/>
          <w:lang w:eastAsia="ru-RU"/>
        </w:rPr>
        <w:t>совершенствования программно-целевых принципов организации бюджетной системы Шумерлинского муниципальн</w:t>
      </w:r>
      <w:r w:rsidR="009E788F">
        <w:rPr>
          <w:rFonts w:ascii="Times New Roman" w:eastAsia="Times New Roman" w:hAnsi="Times New Roman"/>
          <w:sz w:val="24"/>
          <w:szCs w:val="24"/>
          <w:lang w:eastAsia="ru-RU"/>
        </w:rPr>
        <w:t>ого округа Чувашской Республики</w:t>
      </w:r>
    </w:p>
    <w:p w:rsidR="00016C44" w:rsidRPr="008D0847" w:rsidRDefault="00016C44" w:rsidP="008D0847">
      <w:pPr>
        <w:autoSpaceDE w:val="0"/>
        <w:autoSpaceDN w:val="0"/>
        <w:adjustRightInd w:val="0"/>
        <w:spacing w:after="0" w:line="240" w:lineRule="auto"/>
        <w:ind w:firstLine="567"/>
        <w:contextualSpacing/>
        <w:jc w:val="both"/>
        <w:rPr>
          <w:rFonts w:ascii="Times New Roman" w:hAnsi="Times New Roman"/>
          <w:bCs/>
          <w:sz w:val="24"/>
          <w:szCs w:val="24"/>
        </w:rPr>
      </w:pPr>
    </w:p>
    <w:p w:rsidR="00123C6D" w:rsidRDefault="00123C6D" w:rsidP="008D0847">
      <w:pPr>
        <w:autoSpaceDE w:val="0"/>
        <w:autoSpaceDN w:val="0"/>
        <w:adjustRightInd w:val="0"/>
        <w:spacing w:after="0" w:line="240" w:lineRule="auto"/>
        <w:ind w:firstLine="567"/>
        <w:contextualSpacing/>
        <w:jc w:val="both"/>
        <w:rPr>
          <w:rFonts w:ascii="Times New Roman" w:hAnsi="Times New Roman"/>
          <w:bCs/>
          <w:sz w:val="24"/>
          <w:szCs w:val="24"/>
        </w:rPr>
      </w:pPr>
      <w:r w:rsidRPr="008D0847">
        <w:rPr>
          <w:rFonts w:ascii="Times New Roman" w:hAnsi="Times New Roman"/>
          <w:bCs/>
          <w:sz w:val="24"/>
          <w:szCs w:val="24"/>
        </w:rPr>
        <w:t xml:space="preserve">администрация Шумерлинского муниципального округа </w:t>
      </w:r>
      <w:proofErr w:type="gramStart"/>
      <w:r w:rsidRPr="008D0847">
        <w:rPr>
          <w:rFonts w:ascii="Times New Roman" w:hAnsi="Times New Roman"/>
          <w:bCs/>
          <w:sz w:val="24"/>
          <w:szCs w:val="24"/>
        </w:rPr>
        <w:t>п</w:t>
      </w:r>
      <w:proofErr w:type="gramEnd"/>
      <w:r w:rsidRPr="008D0847">
        <w:rPr>
          <w:rFonts w:ascii="Times New Roman" w:hAnsi="Times New Roman"/>
          <w:bCs/>
          <w:sz w:val="24"/>
          <w:szCs w:val="24"/>
        </w:rPr>
        <w:t xml:space="preserve"> о с т а н о в л я е т:</w:t>
      </w:r>
    </w:p>
    <w:p w:rsidR="009E788F" w:rsidRPr="008D0847" w:rsidRDefault="009E788F" w:rsidP="008D0847">
      <w:pPr>
        <w:autoSpaceDE w:val="0"/>
        <w:autoSpaceDN w:val="0"/>
        <w:adjustRightInd w:val="0"/>
        <w:spacing w:after="0" w:line="240" w:lineRule="auto"/>
        <w:ind w:firstLine="567"/>
        <w:contextualSpacing/>
        <w:jc w:val="both"/>
        <w:rPr>
          <w:rFonts w:ascii="Times New Roman" w:hAnsi="Times New Roman"/>
          <w:bCs/>
          <w:sz w:val="24"/>
          <w:szCs w:val="24"/>
        </w:rPr>
      </w:pPr>
    </w:p>
    <w:p w:rsidR="00271123" w:rsidRPr="00271123" w:rsidRDefault="00271123" w:rsidP="00271123">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271123">
        <w:rPr>
          <w:rFonts w:ascii="Times New Roman" w:eastAsia="Times New Roman" w:hAnsi="Times New Roman"/>
          <w:sz w:val="24"/>
          <w:szCs w:val="24"/>
          <w:lang w:eastAsia="ru-RU"/>
        </w:rPr>
        <w:t xml:space="preserve">1. </w:t>
      </w:r>
      <w:proofErr w:type="gramStart"/>
      <w:r w:rsidRPr="00271123">
        <w:rPr>
          <w:rFonts w:ascii="Times New Roman" w:eastAsia="Times New Roman" w:hAnsi="Times New Roman" w:hint="eastAsia"/>
          <w:sz w:val="24"/>
          <w:szCs w:val="24"/>
          <w:lang w:eastAsia="ru-RU"/>
        </w:rPr>
        <w:t>Внести</w:t>
      </w:r>
      <w:r w:rsidRPr="00271123">
        <w:rPr>
          <w:rFonts w:ascii="Times New Roman" w:eastAsia="Times New Roman" w:hAnsi="Times New Roman"/>
          <w:sz w:val="24"/>
          <w:szCs w:val="24"/>
          <w:lang w:eastAsia="ru-RU"/>
        </w:rPr>
        <w:t xml:space="preserve"> </w:t>
      </w:r>
      <w:r w:rsidRPr="00271123">
        <w:rPr>
          <w:rFonts w:ascii="Times New Roman" w:eastAsia="Times New Roman" w:hAnsi="Times New Roman" w:hint="eastAsia"/>
          <w:sz w:val="24"/>
          <w:szCs w:val="24"/>
          <w:lang w:eastAsia="ru-RU"/>
        </w:rPr>
        <w:t>в</w:t>
      </w:r>
      <w:r w:rsidRPr="00271123">
        <w:rPr>
          <w:rFonts w:ascii="Times New Roman" w:eastAsia="Times New Roman" w:hAnsi="Times New Roman"/>
          <w:sz w:val="24"/>
          <w:szCs w:val="24"/>
          <w:lang w:eastAsia="ru-RU"/>
        </w:rPr>
        <w:t xml:space="preserve"> </w:t>
      </w:r>
      <w:r w:rsidRPr="00271123">
        <w:rPr>
          <w:rFonts w:ascii="Times New Roman" w:eastAsia="Times New Roman" w:hAnsi="Times New Roman" w:hint="eastAsia"/>
          <w:sz w:val="24"/>
          <w:szCs w:val="24"/>
          <w:lang w:eastAsia="ru-RU"/>
        </w:rPr>
        <w:t>постановление</w:t>
      </w:r>
      <w:r w:rsidRPr="00271123">
        <w:rPr>
          <w:rFonts w:ascii="Times New Roman" w:eastAsia="Times New Roman" w:hAnsi="Times New Roman"/>
          <w:sz w:val="24"/>
          <w:szCs w:val="24"/>
          <w:lang w:eastAsia="ru-RU"/>
        </w:rPr>
        <w:t xml:space="preserve"> </w:t>
      </w:r>
      <w:r w:rsidRPr="00271123">
        <w:rPr>
          <w:rFonts w:ascii="Times New Roman" w:eastAsia="Times New Roman" w:hAnsi="Times New Roman" w:hint="eastAsia"/>
          <w:sz w:val="24"/>
          <w:szCs w:val="24"/>
          <w:lang w:eastAsia="ru-RU"/>
        </w:rPr>
        <w:t>администрации</w:t>
      </w:r>
      <w:r w:rsidRPr="00271123">
        <w:rPr>
          <w:rFonts w:ascii="Times New Roman" w:eastAsia="Times New Roman" w:hAnsi="Times New Roman"/>
          <w:sz w:val="24"/>
          <w:szCs w:val="24"/>
          <w:lang w:eastAsia="ru-RU"/>
        </w:rPr>
        <w:t xml:space="preserve"> </w:t>
      </w:r>
      <w:r w:rsidRPr="00271123">
        <w:rPr>
          <w:rFonts w:ascii="Times New Roman" w:eastAsia="Times New Roman" w:hAnsi="Times New Roman" w:hint="eastAsia"/>
          <w:sz w:val="24"/>
          <w:szCs w:val="24"/>
          <w:lang w:eastAsia="ru-RU"/>
        </w:rPr>
        <w:t>Шумерлинского</w:t>
      </w:r>
      <w:r w:rsidRPr="00271123">
        <w:rPr>
          <w:rFonts w:ascii="Times New Roman" w:eastAsia="Times New Roman" w:hAnsi="Times New Roman"/>
          <w:sz w:val="24"/>
          <w:szCs w:val="24"/>
          <w:lang w:eastAsia="ru-RU"/>
        </w:rPr>
        <w:t xml:space="preserve"> </w:t>
      </w:r>
      <w:r w:rsidRPr="00271123">
        <w:rPr>
          <w:rFonts w:ascii="Times New Roman" w:eastAsia="Times New Roman" w:hAnsi="Times New Roman" w:hint="eastAsia"/>
          <w:sz w:val="24"/>
          <w:szCs w:val="24"/>
          <w:lang w:eastAsia="ru-RU"/>
        </w:rPr>
        <w:t>муниципального</w:t>
      </w:r>
      <w:r w:rsidRPr="00271123">
        <w:rPr>
          <w:rFonts w:ascii="Times New Roman" w:eastAsia="Times New Roman" w:hAnsi="Times New Roman"/>
          <w:sz w:val="24"/>
          <w:szCs w:val="24"/>
          <w:lang w:eastAsia="ru-RU"/>
        </w:rPr>
        <w:t xml:space="preserve"> </w:t>
      </w:r>
      <w:r w:rsidRPr="00271123">
        <w:rPr>
          <w:rFonts w:ascii="Times New Roman" w:eastAsia="Times New Roman" w:hAnsi="Times New Roman" w:hint="eastAsia"/>
          <w:sz w:val="24"/>
          <w:szCs w:val="24"/>
          <w:lang w:eastAsia="ru-RU"/>
        </w:rPr>
        <w:t>округа</w:t>
      </w:r>
      <w:r w:rsidRPr="00271123">
        <w:rPr>
          <w:rFonts w:ascii="Times New Roman" w:eastAsia="Times New Roman" w:hAnsi="Times New Roman"/>
          <w:sz w:val="24"/>
          <w:szCs w:val="24"/>
          <w:lang w:eastAsia="ru-RU"/>
        </w:rPr>
        <w:t xml:space="preserve"> </w:t>
      </w:r>
      <w:r w:rsidRPr="00271123">
        <w:rPr>
          <w:rFonts w:ascii="Times New Roman" w:eastAsia="Times New Roman" w:hAnsi="Times New Roman" w:hint="eastAsia"/>
          <w:sz w:val="24"/>
          <w:szCs w:val="24"/>
          <w:lang w:eastAsia="ru-RU"/>
        </w:rPr>
        <w:t>Чувашской</w:t>
      </w:r>
      <w:r w:rsidRPr="00271123">
        <w:rPr>
          <w:rFonts w:ascii="Times New Roman" w:eastAsia="Times New Roman" w:hAnsi="Times New Roman"/>
          <w:sz w:val="24"/>
          <w:szCs w:val="24"/>
          <w:lang w:eastAsia="ru-RU"/>
        </w:rPr>
        <w:t xml:space="preserve"> </w:t>
      </w:r>
      <w:r w:rsidRPr="00271123">
        <w:rPr>
          <w:rFonts w:ascii="Times New Roman" w:eastAsia="Times New Roman" w:hAnsi="Times New Roman" w:hint="eastAsia"/>
          <w:sz w:val="24"/>
          <w:szCs w:val="24"/>
          <w:lang w:eastAsia="ru-RU"/>
        </w:rPr>
        <w:t>Республики</w:t>
      </w:r>
      <w:r w:rsidRPr="00271123">
        <w:rPr>
          <w:rFonts w:ascii="Times New Roman" w:eastAsia="Times New Roman" w:hAnsi="Times New Roman"/>
          <w:sz w:val="24"/>
          <w:szCs w:val="24"/>
          <w:lang w:eastAsia="ru-RU"/>
        </w:rPr>
        <w:t xml:space="preserve"> </w:t>
      </w:r>
      <w:r w:rsidRPr="00271123">
        <w:rPr>
          <w:rFonts w:ascii="Times New Roman" w:eastAsia="Times New Roman" w:hAnsi="Times New Roman" w:hint="eastAsia"/>
          <w:sz w:val="24"/>
          <w:szCs w:val="24"/>
          <w:lang w:eastAsia="ru-RU"/>
        </w:rPr>
        <w:t>от</w:t>
      </w:r>
      <w:r w:rsidR="00601808">
        <w:rPr>
          <w:rFonts w:ascii="Times New Roman" w:eastAsia="Times New Roman" w:hAnsi="Times New Roman"/>
          <w:sz w:val="24"/>
          <w:szCs w:val="24"/>
          <w:lang w:eastAsia="ru-RU"/>
        </w:rPr>
        <w:t xml:space="preserve"> 13 февраля </w:t>
      </w:r>
      <w:r w:rsidRPr="00271123">
        <w:rPr>
          <w:rFonts w:ascii="Times New Roman" w:eastAsia="Times New Roman" w:hAnsi="Times New Roman"/>
          <w:sz w:val="24"/>
          <w:szCs w:val="24"/>
          <w:lang w:eastAsia="ru-RU"/>
        </w:rPr>
        <w:t>2023</w:t>
      </w:r>
      <w:r w:rsidR="00601808">
        <w:rPr>
          <w:rFonts w:ascii="Times New Roman" w:eastAsia="Times New Roman" w:hAnsi="Times New Roman"/>
          <w:sz w:val="24"/>
          <w:szCs w:val="24"/>
          <w:lang w:eastAsia="ru-RU"/>
        </w:rPr>
        <w:t xml:space="preserve"> г.</w:t>
      </w:r>
      <w:r w:rsidRPr="00271123">
        <w:rPr>
          <w:rFonts w:ascii="Times New Roman" w:eastAsia="Times New Roman" w:hAnsi="Times New Roman"/>
          <w:sz w:val="24"/>
          <w:szCs w:val="24"/>
          <w:lang w:eastAsia="ru-RU"/>
        </w:rPr>
        <w:t xml:space="preserve"> </w:t>
      </w:r>
      <w:r w:rsidRPr="00271123">
        <w:rPr>
          <w:rFonts w:ascii="Times New Roman" w:eastAsia="Times New Roman" w:hAnsi="Times New Roman" w:hint="eastAsia"/>
          <w:sz w:val="24"/>
          <w:szCs w:val="24"/>
          <w:lang w:eastAsia="ru-RU"/>
        </w:rPr>
        <w:t>№</w:t>
      </w:r>
      <w:r w:rsidRPr="00271123">
        <w:rPr>
          <w:rFonts w:ascii="Times New Roman" w:eastAsia="Times New Roman" w:hAnsi="Times New Roman"/>
          <w:sz w:val="24"/>
          <w:szCs w:val="24"/>
          <w:lang w:eastAsia="ru-RU"/>
        </w:rPr>
        <w:t xml:space="preserve"> 92 «</w:t>
      </w:r>
      <w:r w:rsidRPr="00271123">
        <w:rPr>
          <w:rFonts w:ascii="Times New Roman" w:eastAsia="Times New Roman" w:hAnsi="Times New Roman" w:hint="eastAsia"/>
          <w:sz w:val="24"/>
          <w:szCs w:val="24"/>
          <w:lang w:eastAsia="ru-RU"/>
        </w:rPr>
        <w:t>Об</w:t>
      </w:r>
      <w:r w:rsidRPr="00271123">
        <w:rPr>
          <w:rFonts w:ascii="Times New Roman" w:eastAsia="Times New Roman" w:hAnsi="Times New Roman"/>
          <w:sz w:val="24"/>
          <w:szCs w:val="24"/>
          <w:lang w:eastAsia="ru-RU"/>
        </w:rPr>
        <w:t xml:space="preserve"> </w:t>
      </w:r>
      <w:r w:rsidRPr="00271123">
        <w:rPr>
          <w:rFonts w:ascii="Times New Roman" w:eastAsia="Times New Roman" w:hAnsi="Times New Roman" w:hint="eastAsia"/>
          <w:sz w:val="24"/>
          <w:szCs w:val="24"/>
          <w:lang w:eastAsia="ru-RU"/>
        </w:rPr>
        <w:t>утверждении</w:t>
      </w:r>
      <w:r w:rsidRPr="00271123">
        <w:rPr>
          <w:rFonts w:ascii="Times New Roman" w:eastAsia="Times New Roman" w:hAnsi="Times New Roman"/>
          <w:sz w:val="24"/>
          <w:szCs w:val="24"/>
          <w:lang w:eastAsia="ru-RU"/>
        </w:rPr>
        <w:t xml:space="preserve"> </w:t>
      </w:r>
      <w:r w:rsidRPr="00271123">
        <w:rPr>
          <w:rFonts w:ascii="Times New Roman" w:eastAsia="Times New Roman" w:hAnsi="Times New Roman" w:hint="eastAsia"/>
          <w:sz w:val="24"/>
          <w:szCs w:val="24"/>
          <w:lang w:eastAsia="ru-RU"/>
        </w:rPr>
        <w:t>Порядка</w:t>
      </w:r>
      <w:r w:rsidRPr="00271123">
        <w:rPr>
          <w:rFonts w:ascii="Times New Roman" w:eastAsia="Times New Roman" w:hAnsi="Times New Roman"/>
          <w:sz w:val="24"/>
          <w:szCs w:val="24"/>
          <w:lang w:eastAsia="ru-RU"/>
        </w:rPr>
        <w:t xml:space="preserve"> </w:t>
      </w:r>
      <w:r w:rsidRPr="00271123">
        <w:rPr>
          <w:rFonts w:ascii="Times New Roman" w:eastAsia="Times New Roman" w:hAnsi="Times New Roman" w:hint="eastAsia"/>
          <w:sz w:val="24"/>
          <w:szCs w:val="24"/>
          <w:lang w:eastAsia="ru-RU"/>
        </w:rPr>
        <w:t>разработки</w:t>
      </w:r>
      <w:r w:rsidRPr="00271123">
        <w:rPr>
          <w:rFonts w:ascii="Times New Roman" w:eastAsia="Times New Roman" w:hAnsi="Times New Roman"/>
          <w:sz w:val="24"/>
          <w:szCs w:val="24"/>
          <w:lang w:eastAsia="ru-RU"/>
        </w:rPr>
        <w:t xml:space="preserve"> </w:t>
      </w:r>
      <w:r w:rsidRPr="00271123">
        <w:rPr>
          <w:rFonts w:ascii="Times New Roman" w:eastAsia="Times New Roman" w:hAnsi="Times New Roman" w:hint="eastAsia"/>
          <w:sz w:val="24"/>
          <w:szCs w:val="24"/>
          <w:lang w:eastAsia="ru-RU"/>
        </w:rPr>
        <w:t>и</w:t>
      </w:r>
      <w:r w:rsidRPr="00271123">
        <w:rPr>
          <w:rFonts w:ascii="Times New Roman" w:eastAsia="Times New Roman" w:hAnsi="Times New Roman"/>
          <w:sz w:val="24"/>
          <w:szCs w:val="24"/>
          <w:lang w:eastAsia="ru-RU"/>
        </w:rPr>
        <w:t xml:space="preserve"> </w:t>
      </w:r>
      <w:r w:rsidRPr="00271123">
        <w:rPr>
          <w:rFonts w:ascii="Times New Roman" w:eastAsia="Times New Roman" w:hAnsi="Times New Roman" w:hint="eastAsia"/>
          <w:sz w:val="24"/>
          <w:szCs w:val="24"/>
          <w:lang w:eastAsia="ru-RU"/>
        </w:rPr>
        <w:t>реализации</w:t>
      </w:r>
      <w:r w:rsidRPr="00271123">
        <w:rPr>
          <w:rFonts w:ascii="Times New Roman" w:eastAsia="Times New Roman" w:hAnsi="Times New Roman"/>
          <w:sz w:val="24"/>
          <w:szCs w:val="24"/>
          <w:lang w:eastAsia="ru-RU"/>
        </w:rPr>
        <w:t xml:space="preserve"> </w:t>
      </w:r>
      <w:r w:rsidRPr="00271123">
        <w:rPr>
          <w:rFonts w:ascii="Times New Roman" w:eastAsia="Times New Roman" w:hAnsi="Times New Roman" w:hint="eastAsia"/>
          <w:sz w:val="24"/>
          <w:szCs w:val="24"/>
          <w:lang w:eastAsia="ru-RU"/>
        </w:rPr>
        <w:t>муниципальных</w:t>
      </w:r>
      <w:r w:rsidRPr="00271123">
        <w:rPr>
          <w:rFonts w:ascii="Times New Roman" w:eastAsia="Times New Roman" w:hAnsi="Times New Roman"/>
          <w:sz w:val="24"/>
          <w:szCs w:val="24"/>
          <w:lang w:eastAsia="ru-RU"/>
        </w:rPr>
        <w:t xml:space="preserve"> </w:t>
      </w:r>
      <w:r w:rsidRPr="00271123">
        <w:rPr>
          <w:rFonts w:ascii="Times New Roman" w:eastAsia="Times New Roman" w:hAnsi="Times New Roman" w:hint="eastAsia"/>
          <w:sz w:val="24"/>
          <w:szCs w:val="24"/>
          <w:lang w:eastAsia="ru-RU"/>
        </w:rPr>
        <w:t>программ</w:t>
      </w:r>
      <w:r w:rsidRPr="00271123">
        <w:rPr>
          <w:rFonts w:ascii="Times New Roman" w:eastAsia="Times New Roman" w:hAnsi="Times New Roman"/>
          <w:sz w:val="24"/>
          <w:szCs w:val="24"/>
          <w:lang w:eastAsia="ru-RU"/>
        </w:rPr>
        <w:t xml:space="preserve"> </w:t>
      </w:r>
      <w:r w:rsidRPr="00271123">
        <w:rPr>
          <w:rFonts w:ascii="Times New Roman" w:eastAsia="Times New Roman" w:hAnsi="Times New Roman" w:hint="eastAsia"/>
          <w:sz w:val="24"/>
          <w:szCs w:val="24"/>
          <w:lang w:eastAsia="ru-RU"/>
        </w:rPr>
        <w:t>Шумерлинского</w:t>
      </w:r>
      <w:r w:rsidRPr="00271123">
        <w:rPr>
          <w:rFonts w:ascii="Times New Roman" w:eastAsia="Times New Roman" w:hAnsi="Times New Roman"/>
          <w:sz w:val="24"/>
          <w:szCs w:val="24"/>
          <w:lang w:eastAsia="ru-RU"/>
        </w:rPr>
        <w:t xml:space="preserve"> </w:t>
      </w:r>
      <w:r w:rsidRPr="00271123">
        <w:rPr>
          <w:rFonts w:ascii="Times New Roman" w:eastAsia="Times New Roman" w:hAnsi="Times New Roman" w:hint="eastAsia"/>
          <w:sz w:val="24"/>
          <w:szCs w:val="24"/>
          <w:lang w:eastAsia="ru-RU"/>
        </w:rPr>
        <w:t>муниципального</w:t>
      </w:r>
      <w:r w:rsidRPr="00271123">
        <w:rPr>
          <w:rFonts w:ascii="Times New Roman" w:eastAsia="Times New Roman" w:hAnsi="Times New Roman"/>
          <w:sz w:val="24"/>
          <w:szCs w:val="24"/>
          <w:lang w:eastAsia="ru-RU"/>
        </w:rPr>
        <w:t xml:space="preserve"> </w:t>
      </w:r>
      <w:r w:rsidRPr="00271123">
        <w:rPr>
          <w:rFonts w:ascii="Times New Roman" w:eastAsia="Times New Roman" w:hAnsi="Times New Roman" w:hint="eastAsia"/>
          <w:sz w:val="24"/>
          <w:szCs w:val="24"/>
          <w:lang w:eastAsia="ru-RU"/>
        </w:rPr>
        <w:t>округа</w:t>
      </w:r>
      <w:r w:rsidRPr="00271123">
        <w:rPr>
          <w:rFonts w:ascii="Times New Roman" w:eastAsia="Times New Roman" w:hAnsi="Times New Roman"/>
          <w:sz w:val="24"/>
          <w:szCs w:val="24"/>
          <w:lang w:eastAsia="ru-RU"/>
        </w:rPr>
        <w:t xml:space="preserve"> </w:t>
      </w:r>
      <w:r w:rsidRPr="00271123">
        <w:rPr>
          <w:rFonts w:ascii="Times New Roman" w:eastAsia="Times New Roman" w:hAnsi="Times New Roman" w:hint="eastAsia"/>
          <w:sz w:val="24"/>
          <w:szCs w:val="24"/>
          <w:lang w:eastAsia="ru-RU"/>
        </w:rPr>
        <w:t>Чувашской</w:t>
      </w:r>
      <w:r w:rsidRPr="00271123">
        <w:rPr>
          <w:rFonts w:ascii="Times New Roman" w:eastAsia="Times New Roman" w:hAnsi="Times New Roman"/>
          <w:sz w:val="24"/>
          <w:szCs w:val="24"/>
          <w:lang w:eastAsia="ru-RU"/>
        </w:rPr>
        <w:t xml:space="preserve"> </w:t>
      </w:r>
      <w:r w:rsidRPr="00271123">
        <w:rPr>
          <w:rFonts w:ascii="Times New Roman" w:eastAsia="Times New Roman" w:hAnsi="Times New Roman" w:hint="eastAsia"/>
          <w:sz w:val="24"/>
          <w:szCs w:val="24"/>
          <w:lang w:eastAsia="ru-RU"/>
        </w:rPr>
        <w:t>Республики»</w:t>
      </w:r>
      <w:r w:rsidRPr="00271123">
        <w:rPr>
          <w:rFonts w:ascii="Times New Roman" w:eastAsia="Times New Roman" w:hAnsi="Times New Roman"/>
          <w:sz w:val="24"/>
          <w:szCs w:val="24"/>
          <w:lang w:eastAsia="ru-RU"/>
        </w:rPr>
        <w:t xml:space="preserve"> </w:t>
      </w:r>
      <w:r w:rsidRPr="00271123">
        <w:rPr>
          <w:rFonts w:ascii="Times New Roman" w:eastAsia="Times New Roman" w:hAnsi="Times New Roman" w:hint="eastAsia"/>
          <w:sz w:val="24"/>
          <w:szCs w:val="24"/>
          <w:lang w:eastAsia="ru-RU"/>
        </w:rPr>
        <w:t>изменение</w:t>
      </w:r>
      <w:r w:rsidRPr="00271123">
        <w:rPr>
          <w:rFonts w:ascii="Times New Roman" w:eastAsia="Times New Roman" w:hAnsi="Times New Roman"/>
          <w:sz w:val="24"/>
          <w:szCs w:val="24"/>
          <w:lang w:eastAsia="ru-RU"/>
        </w:rPr>
        <w:t xml:space="preserve">, </w:t>
      </w:r>
      <w:r w:rsidRPr="00271123">
        <w:rPr>
          <w:rFonts w:ascii="Times New Roman" w:eastAsia="Times New Roman" w:hAnsi="Times New Roman" w:hint="eastAsia"/>
          <w:sz w:val="24"/>
          <w:szCs w:val="24"/>
          <w:lang w:eastAsia="ru-RU"/>
        </w:rPr>
        <w:t>изложив</w:t>
      </w:r>
      <w:r w:rsidRPr="00271123">
        <w:rPr>
          <w:rFonts w:ascii="Times New Roman" w:eastAsia="Times New Roman" w:hAnsi="Times New Roman"/>
          <w:sz w:val="24"/>
          <w:szCs w:val="24"/>
          <w:lang w:eastAsia="ru-RU"/>
        </w:rPr>
        <w:t xml:space="preserve"> </w:t>
      </w:r>
      <w:r w:rsidRPr="00271123">
        <w:rPr>
          <w:rFonts w:ascii="Times New Roman" w:eastAsia="Times New Roman" w:hAnsi="Times New Roman" w:hint="eastAsia"/>
          <w:sz w:val="24"/>
          <w:szCs w:val="24"/>
          <w:lang w:eastAsia="ru-RU"/>
        </w:rPr>
        <w:t>приложение</w:t>
      </w:r>
      <w:r w:rsidRPr="00271123">
        <w:rPr>
          <w:rFonts w:ascii="Times New Roman" w:eastAsia="Times New Roman" w:hAnsi="Times New Roman"/>
          <w:sz w:val="24"/>
          <w:szCs w:val="24"/>
          <w:lang w:eastAsia="ru-RU"/>
        </w:rPr>
        <w:t xml:space="preserve"> </w:t>
      </w:r>
      <w:r w:rsidRPr="00271123">
        <w:rPr>
          <w:rFonts w:ascii="Times New Roman" w:eastAsia="Times New Roman" w:hAnsi="Times New Roman" w:hint="eastAsia"/>
          <w:sz w:val="24"/>
          <w:szCs w:val="24"/>
          <w:lang w:eastAsia="ru-RU"/>
        </w:rPr>
        <w:t>к</w:t>
      </w:r>
      <w:r w:rsidRPr="00271123">
        <w:rPr>
          <w:rFonts w:ascii="Times New Roman" w:eastAsia="Times New Roman" w:hAnsi="Times New Roman"/>
          <w:sz w:val="24"/>
          <w:szCs w:val="24"/>
          <w:lang w:eastAsia="ru-RU"/>
        </w:rPr>
        <w:t xml:space="preserve"> </w:t>
      </w:r>
      <w:r w:rsidR="00580592">
        <w:rPr>
          <w:rFonts w:ascii="Times New Roman" w:eastAsia="Times New Roman" w:hAnsi="Times New Roman"/>
          <w:sz w:val="24"/>
          <w:szCs w:val="24"/>
          <w:lang w:eastAsia="ru-RU"/>
        </w:rPr>
        <w:t>постановлению</w:t>
      </w:r>
      <w:r w:rsidRPr="00271123">
        <w:rPr>
          <w:rFonts w:ascii="Times New Roman" w:eastAsia="Times New Roman" w:hAnsi="Times New Roman"/>
          <w:sz w:val="24"/>
          <w:szCs w:val="24"/>
          <w:lang w:eastAsia="ru-RU"/>
        </w:rPr>
        <w:t xml:space="preserve"> </w:t>
      </w:r>
      <w:r w:rsidRPr="00271123">
        <w:rPr>
          <w:rFonts w:ascii="Times New Roman" w:eastAsia="Times New Roman" w:hAnsi="Times New Roman" w:hint="eastAsia"/>
          <w:sz w:val="24"/>
          <w:szCs w:val="24"/>
          <w:lang w:eastAsia="ru-RU"/>
        </w:rPr>
        <w:t>в</w:t>
      </w:r>
      <w:r w:rsidRPr="00271123">
        <w:rPr>
          <w:rFonts w:ascii="Times New Roman" w:eastAsia="Times New Roman" w:hAnsi="Times New Roman"/>
          <w:sz w:val="24"/>
          <w:szCs w:val="24"/>
          <w:lang w:eastAsia="ru-RU"/>
        </w:rPr>
        <w:t xml:space="preserve"> </w:t>
      </w:r>
      <w:r w:rsidRPr="00271123">
        <w:rPr>
          <w:rFonts w:ascii="Times New Roman" w:eastAsia="Times New Roman" w:hAnsi="Times New Roman" w:hint="eastAsia"/>
          <w:sz w:val="24"/>
          <w:szCs w:val="24"/>
          <w:lang w:eastAsia="ru-RU"/>
        </w:rPr>
        <w:t>новой</w:t>
      </w:r>
      <w:r w:rsidRPr="00271123">
        <w:rPr>
          <w:rFonts w:ascii="Times New Roman" w:eastAsia="Times New Roman" w:hAnsi="Times New Roman"/>
          <w:sz w:val="24"/>
          <w:szCs w:val="24"/>
          <w:lang w:eastAsia="ru-RU"/>
        </w:rPr>
        <w:t xml:space="preserve"> </w:t>
      </w:r>
      <w:r w:rsidRPr="00271123">
        <w:rPr>
          <w:rFonts w:ascii="Times New Roman" w:eastAsia="Times New Roman" w:hAnsi="Times New Roman" w:hint="eastAsia"/>
          <w:sz w:val="24"/>
          <w:szCs w:val="24"/>
          <w:lang w:eastAsia="ru-RU"/>
        </w:rPr>
        <w:t>редакции</w:t>
      </w:r>
      <w:r w:rsidRPr="00271123">
        <w:rPr>
          <w:rFonts w:ascii="Times New Roman" w:eastAsia="Times New Roman" w:hAnsi="Times New Roman"/>
          <w:sz w:val="24"/>
          <w:szCs w:val="24"/>
          <w:lang w:eastAsia="ru-RU"/>
        </w:rPr>
        <w:t xml:space="preserve"> </w:t>
      </w:r>
      <w:r w:rsidRPr="00271123">
        <w:rPr>
          <w:rFonts w:ascii="Times New Roman" w:eastAsia="Times New Roman" w:hAnsi="Times New Roman" w:hint="eastAsia"/>
          <w:sz w:val="24"/>
          <w:szCs w:val="24"/>
          <w:lang w:eastAsia="ru-RU"/>
        </w:rPr>
        <w:t>с</w:t>
      </w:r>
      <w:r w:rsidRPr="00271123">
        <w:rPr>
          <w:rFonts w:ascii="Times New Roman" w:eastAsia="Times New Roman" w:hAnsi="Times New Roman"/>
          <w:sz w:val="24"/>
          <w:szCs w:val="24"/>
          <w:lang w:eastAsia="ru-RU"/>
        </w:rPr>
        <w:t xml:space="preserve"> </w:t>
      </w:r>
      <w:r w:rsidRPr="00271123">
        <w:rPr>
          <w:rFonts w:ascii="Times New Roman" w:eastAsia="Times New Roman" w:hAnsi="Times New Roman" w:hint="eastAsia"/>
          <w:sz w:val="24"/>
          <w:szCs w:val="24"/>
          <w:lang w:eastAsia="ru-RU"/>
        </w:rPr>
        <w:t>соответствии</w:t>
      </w:r>
      <w:r w:rsidRPr="00271123">
        <w:rPr>
          <w:rFonts w:ascii="Times New Roman" w:eastAsia="Times New Roman" w:hAnsi="Times New Roman"/>
          <w:sz w:val="24"/>
          <w:szCs w:val="24"/>
          <w:lang w:eastAsia="ru-RU"/>
        </w:rPr>
        <w:t xml:space="preserve"> </w:t>
      </w:r>
      <w:r w:rsidRPr="00271123">
        <w:rPr>
          <w:rFonts w:ascii="Times New Roman" w:eastAsia="Times New Roman" w:hAnsi="Times New Roman" w:hint="eastAsia"/>
          <w:sz w:val="24"/>
          <w:szCs w:val="24"/>
          <w:lang w:eastAsia="ru-RU"/>
        </w:rPr>
        <w:t>с</w:t>
      </w:r>
      <w:r w:rsidRPr="00271123">
        <w:rPr>
          <w:rFonts w:ascii="Times New Roman" w:eastAsia="Times New Roman" w:hAnsi="Times New Roman"/>
          <w:sz w:val="24"/>
          <w:szCs w:val="24"/>
          <w:lang w:eastAsia="ru-RU"/>
        </w:rPr>
        <w:t xml:space="preserve"> </w:t>
      </w:r>
      <w:r w:rsidRPr="00271123">
        <w:rPr>
          <w:rFonts w:ascii="Times New Roman" w:eastAsia="Times New Roman" w:hAnsi="Times New Roman" w:hint="eastAsia"/>
          <w:sz w:val="24"/>
          <w:szCs w:val="24"/>
          <w:lang w:eastAsia="ru-RU"/>
        </w:rPr>
        <w:t>приложением</w:t>
      </w:r>
      <w:r w:rsidRPr="00271123">
        <w:rPr>
          <w:rFonts w:ascii="Times New Roman" w:eastAsia="Times New Roman" w:hAnsi="Times New Roman"/>
          <w:sz w:val="24"/>
          <w:szCs w:val="24"/>
          <w:lang w:eastAsia="ru-RU"/>
        </w:rPr>
        <w:t xml:space="preserve"> </w:t>
      </w:r>
      <w:r w:rsidRPr="00271123">
        <w:rPr>
          <w:rFonts w:ascii="Times New Roman" w:eastAsia="Times New Roman" w:hAnsi="Times New Roman" w:hint="eastAsia"/>
          <w:sz w:val="24"/>
          <w:szCs w:val="24"/>
          <w:lang w:eastAsia="ru-RU"/>
        </w:rPr>
        <w:t>к</w:t>
      </w:r>
      <w:r w:rsidRPr="00271123">
        <w:rPr>
          <w:rFonts w:ascii="Times New Roman" w:eastAsia="Times New Roman" w:hAnsi="Times New Roman"/>
          <w:sz w:val="24"/>
          <w:szCs w:val="24"/>
          <w:lang w:eastAsia="ru-RU"/>
        </w:rPr>
        <w:t xml:space="preserve"> </w:t>
      </w:r>
      <w:r w:rsidRPr="00271123">
        <w:rPr>
          <w:rFonts w:ascii="Times New Roman" w:eastAsia="Times New Roman" w:hAnsi="Times New Roman" w:hint="eastAsia"/>
          <w:sz w:val="24"/>
          <w:szCs w:val="24"/>
          <w:lang w:eastAsia="ru-RU"/>
        </w:rPr>
        <w:t>настоящему</w:t>
      </w:r>
      <w:r w:rsidRPr="00271123">
        <w:rPr>
          <w:rFonts w:ascii="Times New Roman" w:eastAsia="Times New Roman" w:hAnsi="Times New Roman"/>
          <w:sz w:val="24"/>
          <w:szCs w:val="24"/>
          <w:lang w:eastAsia="ru-RU"/>
        </w:rPr>
        <w:t xml:space="preserve"> </w:t>
      </w:r>
      <w:r w:rsidR="00580592">
        <w:rPr>
          <w:rFonts w:ascii="Times New Roman" w:eastAsia="Times New Roman" w:hAnsi="Times New Roman"/>
          <w:sz w:val="24"/>
          <w:szCs w:val="24"/>
          <w:lang w:eastAsia="ru-RU"/>
        </w:rPr>
        <w:t>постановлению</w:t>
      </w:r>
      <w:r w:rsidRPr="00271123">
        <w:rPr>
          <w:rFonts w:ascii="Times New Roman" w:eastAsia="Times New Roman" w:hAnsi="Times New Roman"/>
          <w:sz w:val="24"/>
          <w:szCs w:val="24"/>
          <w:lang w:eastAsia="ru-RU"/>
        </w:rPr>
        <w:t>.</w:t>
      </w:r>
      <w:proofErr w:type="gramEnd"/>
    </w:p>
    <w:p w:rsidR="009E788F" w:rsidRPr="008D0847" w:rsidRDefault="00271123" w:rsidP="00271123">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271123">
        <w:rPr>
          <w:rFonts w:ascii="Times New Roman" w:eastAsia="Times New Roman" w:hAnsi="Times New Roman"/>
          <w:sz w:val="24"/>
          <w:szCs w:val="24"/>
          <w:lang w:eastAsia="ru-RU"/>
        </w:rPr>
        <w:t xml:space="preserve">2. </w:t>
      </w:r>
      <w:r w:rsidR="00693BF8" w:rsidRPr="00693BF8">
        <w:rPr>
          <w:rFonts w:ascii="Times New Roman" w:eastAsia="Times New Roman" w:hAnsi="Times New Roman"/>
          <w:sz w:val="24"/>
          <w:szCs w:val="24"/>
          <w:lang w:eastAsia="ru-RU"/>
        </w:rPr>
        <w:t>Настоящее постановление вступает в силу после его официального опубликования в периодическом печатном издании «Вестник Шумерлинского муниципального округа» и подлежит размещению на официальном сайте Шумерлинского муниципального округа в информационно-телекоммуникационной сети «Интернет».</w:t>
      </w:r>
    </w:p>
    <w:p w:rsidR="004038CC" w:rsidRPr="008D0847" w:rsidRDefault="00580592" w:rsidP="008D0847">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r w:rsidR="009E788F" w:rsidRPr="009E788F">
        <w:rPr>
          <w:rFonts w:ascii="Times New Roman" w:eastAsia="Times New Roman" w:hAnsi="Times New Roman"/>
          <w:sz w:val="24"/>
          <w:szCs w:val="24"/>
          <w:lang w:eastAsia="ru-RU"/>
        </w:rPr>
        <w:t xml:space="preserve">. </w:t>
      </w:r>
      <w:proofErr w:type="gramStart"/>
      <w:r w:rsidR="004038CC" w:rsidRPr="009E788F">
        <w:rPr>
          <w:rFonts w:ascii="Times New Roman" w:eastAsia="Times New Roman" w:hAnsi="Times New Roman"/>
          <w:sz w:val="24"/>
          <w:szCs w:val="24"/>
          <w:lang w:eastAsia="ru-RU"/>
        </w:rPr>
        <w:t>Контроль за</w:t>
      </w:r>
      <w:proofErr w:type="gramEnd"/>
      <w:r w:rsidR="004038CC" w:rsidRPr="009E788F">
        <w:rPr>
          <w:rFonts w:ascii="Times New Roman" w:eastAsia="Times New Roman" w:hAnsi="Times New Roman"/>
          <w:sz w:val="24"/>
          <w:szCs w:val="24"/>
          <w:lang w:eastAsia="ru-RU"/>
        </w:rPr>
        <w:t xml:space="preserve"> исполнением настоящего постановления возложить на заместителя главы администрации – начальника отдела сельского хозяйства и экологии администрации Шумерлинского муниципального округа </w:t>
      </w:r>
      <w:proofErr w:type="spellStart"/>
      <w:r w:rsidR="004038CC" w:rsidRPr="009E788F">
        <w:rPr>
          <w:rFonts w:ascii="Times New Roman" w:eastAsia="Times New Roman" w:hAnsi="Times New Roman"/>
          <w:sz w:val="24"/>
          <w:szCs w:val="24"/>
          <w:lang w:eastAsia="ru-RU"/>
        </w:rPr>
        <w:t>Мостайкина</w:t>
      </w:r>
      <w:proofErr w:type="spellEnd"/>
      <w:r w:rsidR="004038CC" w:rsidRPr="009E788F">
        <w:rPr>
          <w:rFonts w:ascii="Times New Roman" w:eastAsia="Times New Roman" w:hAnsi="Times New Roman"/>
          <w:sz w:val="24"/>
          <w:szCs w:val="24"/>
          <w:lang w:eastAsia="ru-RU"/>
        </w:rPr>
        <w:t xml:space="preserve"> А.А.</w:t>
      </w:r>
    </w:p>
    <w:p w:rsidR="00123C6D" w:rsidRDefault="00123C6D" w:rsidP="008D0847">
      <w:pPr>
        <w:autoSpaceDE w:val="0"/>
        <w:autoSpaceDN w:val="0"/>
        <w:adjustRightInd w:val="0"/>
        <w:spacing w:after="0" w:line="240" w:lineRule="auto"/>
        <w:rPr>
          <w:rFonts w:ascii="Times New Roman" w:hAnsi="Times New Roman"/>
          <w:sz w:val="24"/>
          <w:szCs w:val="24"/>
        </w:rPr>
      </w:pPr>
    </w:p>
    <w:p w:rsidR="00693BF8" w:rsidRPr="008D0847" w:rsidRDefault="00693BF8" w:rsidP="008D0847">
      <w:pPr>
        <w:autoSpaceDE w:val="0"/>
        <w:autoSpaceDN w:val="0"/>
        <w:adjustRightInd w:val="0"/>
        <w:spacing w:after="0" w:line="240" w:lineRule="auto"/>
        <w:rPr>
          <w:rFonts w:ascii="Times New Roman" w:hAnsi="Times New Roman"/>
          <w:sz w:val="24"/>
          <w:szCs w:val="24"/>
        </w:rPr>
      </w:pPr>
    </w:p>
    <w:p w:rsidR="00FD4982" w:rsidRDefault="00FD4982" w:rsidP="00123C6D">
      <w:pPr>
        <w:autoSpaceDE w:val="0"/>
        <w:autoSpaceDN w:val="0"/>
        <w:adjustRightInd w:val="0"/>
        <w:spacing w:after="0" w:line="240" w:lineRule="auto"/>
        <w:rPr>
          <w:rFonts w:ascii="Times New Roman" w:hAnsi="Times New Roman"/>
          <w:sz w:val="24"/>
          <w:szCs w:val="24"/>
        </w:rPr>
      </w:pPr>
    </w:p>
    <w:p w:rsidR="00123C6D" w:rsidRPr="008D0847" w:rsidRDefault="00580592" w:rsidP="00123C6D">
      <w:pPr>
        <w:autoSpaceDE w:val="0"/>
        <w:autoSpaceDN w:val="0"/>
        <w:adjustRightInd w:val="0"/>
        <w:spacing w:after="0" w:line="240" w:lineRule="auto"/>
        <w:rPr>
          <w:rFonts w:ascii="Times New Roman" w:hAnsi="Times New Roman"/>
          <w:sz w:val="24"/>
          <w:szCs w:val="24"/>
        </w:rPr>
      </w:pPr>
      <w:proofErr w:type="spellStart"/>
      <w:r>
        <w:rPr>
          <w:rFonts w:ascii="Times New Roman" w:hAnsi="Times New Roman"/>
          <w:sz w:val="24"/>
          <w:szCs w:val="24"/>
        </w:rPr>
        <w:t>Врио</w:t>
      </w:r>
      <w:proofErr w:type="spellEnd"/>
      <w:r>
        <w:rPr>
          <w:rFonts w:ascii="Times New Roman" w:hAnsi="Times New Roman"/>
          <w:sz w:val="24"/>
          <w:szCs w:val="24"/>
        </w:rPr>
        <w:t xml:space="preserve"> г</w:t>
      </w:r>
      <w:r w:rsidR="00123C6D" w:rsidRPr="008D0847">
        <w:rPr>
          <w:rFonts w:ascii="Times New Roman" w:hAnsi="Times New Roman"/>
          <w:sz w:val="24"/>
          <w:szCs w:val="24"/>
        </w:rPr>
        <w:t>лав</w:t>
      </w:r>
      <w:r>
        <w:rPr>
          <w:rFonts w:ascii="Times New Roman" w:hAnsi="Times New Roman"/>
          <w:sz w:val="24"/>
          <w:szCs w:val="24"/>
        </w:rPr>
        <w:t>ы</w:t>
      </w:r>
      <w:r w:rsidR="00123C6D" w:rsidRPr="008D0847">
        <w:rPr>
          <w:rFonts w:ascii="Times New Roman" w:hAnsi="Times New Roman"/>
          <w:sz w:val="24"/>
          <w:szCs w:val="24"/>
        </w:rPr>
        <w:t xml:space="preserve"> Шумерлинского </w:t>
      </w:r>
    </w:p>
    <w:p w:rsidR="00123C6D" w:rsidRPr="008D0847" w:rsidRDefault="00123C6D" w:rsidP="00123C6D">
      <w:pPr>
        <w:autoSpaceDE w:val="0"/>
        <w:autoSpaceDN w:val="0"/>
        <w:adjustRightInd w:val="0"/>
        <w:spacing w:after="0" w:line="240" w:lineRule="auto"/>
        <w:rPr>
          <w:rFonts w:ascii="Times New Roman" w:hAnsi="Times New Roman"/>
          <w:sz w:val="24"/>
          <w:szCs w:val="24"/>
        </w:rPr>
      </w:pPr>
      <w:r w:rsidRPr="008D0847">
        <w:rPr>
          <w:rFonts w:ascii="Times New Roman" w:hAnsi="Times New Roman"/>
          <w:sz w:val="24"/>
          <w:szCs w:val="24"/>
        </w:rPr>
        <w:t>муниципального округа</w:t>
      </w:r>
    </w:p>
    <w:p w:rsidR="00123C6D" w:rsidRPr="008D0847" w:rsidRDefault="00123C6D" w:rsidP="00123C6D">
      <w:pPr>
        <w:autoSpaceDE w:val="0"/>
        <w:autoSpaceDN w:val="0"/>
        <w:adjustRightInd w:val="0"/>
        <w:spacing w:after="0" w:line="240" w:lineRule="auto"/>
        <w:rPr>
          <w:rFonts w:ascii="Times New Roman" w:hAnsi="Times New Roman"/>
          <w:sz w:val="24"/>
          <w:szCs w:val="24"/>
        </w:rPr>
      </w:pPr>
      <w:r w:rsidRPr="008D0847">
        <w:rPr>
          <w:rFonts w:ascii="Times New Roman" w:hAnsi="Times New Roman"/>
          <w:sz w:val="24"/>
          <w:szCs w:val="24"/>
        </w:rPr>
        <w:t xml:space="preserve">Чувашской Республики                                                                     </w:t>
      </w:r>
      <w:r w:rsidR="009E788F">
        <w:rPr>
          <w:rFonts w:ascii="Times New Roman" w:hAnsi="Times New Roman"/>
          <w:sz w:val="24"/>
          <w:szCs w:val="24"/>
        </w:rPr>
        <w:t xml:space="preserve">        </w:t>
      </w:r>
      <w:r w:rsidRPr="008D0847">
        <w:rPr>
          <w:rFonts w:ascii="Times New Roman" w:hAnsi="Times New Roman"/>
          <w:sz w:val="24"/>
          <w:szCs w:val="24"/>
        </w:rPr>
        <w:t xml:space="preserve">         </w:t>
      </w:r>
      <w:r w:rsidR="00580592">
        <w:rPr>
          <w:rFonts w:ascii="Times New Roman" w:hAnsi="Times New Roman"/>
          <w:sz w:val="24"/>
          <w:szCs w:val="24"/>
        </w:rPr>
        <w:t xml:space="preserve">                 Д.И. Головин</w:t>
      </w:r>
      <w:r w:rsidRPr="008D0847">
        <w:rPr>
          <w:rFonts w:ascii="Times New Roman" w:hAnsi="Times New Roman"/>
          <w:sz w:val="24"/>
          <w:szCs w:val="24"/>
        </w:rPr>
        <w:t xml:space="preserve">   </w:t>
      </w:r>
    </w:p>
    <w:p w:rsidR="000541F2" w:rsidRPr="00806553" w:rsidRDefault="004038CC" w:rsidP="00806553">
      <w:pPr>
        <w:ind w:right="4677"/>
        <w:jc w:val="both"/>
        <w:rPr>
          <w:rFonts w:ascii="Times New Roman" w:eastAsia="Times New Roman" w:hAnsi="Times New Roman"/>
          <w:sz w:val="24"/>
          <w:szCs w:val="24"/>
          <w:lang w:eastAsia="ru-RU"/>
        </w:rPr>
      </w:pPr>
      <w:r w:rsidRPr="008D0847">
        <w:rPr>
          <w:sz w:val="24"/>
          <w:szCs w:val="24"/>
        </w:rPr>
        <w:br w:type="page"/>
      </w:r>
    </w:p>
    <w:p w:rsidR="00A42A0A" w:rsidRPr="0056531F" w:rsidRDefault="00A42A0A" w:rsidP="00A42A0A">
      <w:pPr>
        <w:ind w:right="4677"/>
        <w:jc w:val="both"/>
        <w:rPr>
          <w:rFonts w:ascii="Times New Roman" w:eastAsia="Times New Roman" w:hAnsi="Times New Roman"/>
          <w:sz w:val="20"/>
          <w:szCs w:val="20"/>
          <w:lang w:eastAsia="ru-RU"/>
        </w:rPr>
      </w:pPr>
      <w:r w:rsidRPr="0056531F">
        <w:rPr>
          <w:rFonts w:ascii="Times New Roman" w:eastAsia="Times New Roman" w:hAnsi="Times New Roman"/>
          <w:sz w:val="20"/>
          <w:szCs w:val="20"/>
          <w:lang w:eastAsia="ru-RU"/>
        </w:rPr>
        <w:lastRenderedPageBreak/>
        <w:t>Согласовано:</w:t>
      </w:r>
    </w:p>
    <w:p w:rsidR="00A42A0A" w:rsidRPr="0056531F" w:rsidRDefault="00A42A0A" w:rsidP="00A42A0A">
      <w:pPr>
        <w:spacing w:after="0" w:line="240" w:lineRule="auto"/>
        <w:ind w:right="4677"/>
        <w:jc w:val="both"/>
        <w:rPr>
          <w:rFonts w:ascii="Times New Roman" w:eastAsia="Times New Roman" w:hAnsi="Times New Roman"/>
          <w:sz w:val="20"/>
          <w:szCs w:val="20"/>
          <w:lang w:eastAsia="ru-RU"/>
        </w:rPr>
      </w:pPr>
      <w:r w:rsidRPr="0056531F">
        <w:rPr>
          <w:rFonts w:ascii="Times New Roman" w:eastAsia="Times New Roman" w:hAnsi="Times New Roman"/>
          <w:sz w:val="20"/>
          <w:szCs w:val="20"/>
          <w:lang w:eastAsia="ru-RU"/>
        </w:rPr>
        <w:t xml:space="preserve">______________ </w:t>
      </w:r>
      <w:r w:rsidR="00601808">
        <w:rPr>
          <w:rFonts w:ascii="Times New Roman" w:eastAsia="Times New Roman" w:hAnsi="Times New Roman"/>
          <w:sz w:val="20"/>
          <w:szCs w:val="20"/>
          <w:lang w:eastAsia="ru-RU"/>
        </w:rPr>
        <w:t>Д.И. Головин</w:t>
      </w:r>
      <w:r w:rsidRPr="0056531F">
        <w:rPr>
          <w:rFonts w:ascii="Times New Roman" w:eastAsia="Times New Roman" w:hAnsi="Times New Roman"/>
          <w:sz w:val="20"/>
          <w:szCs w:val="20"/>
          <w:lang w:eastAsia="ru-RU"/>
        </w:rPr>
        <w:t xml:space="preserve">, </w:t>
      </w:r>
    </w:p>
    <w:p w:rsidR="00A42A0A" w:rsidRPr="0056531F" w:rsidRDefault="00601808" w:rsidP="00A42A0A">
      <w:pPr>
        <w:spacing w:after="0" w:line="240" w:lineRule="auto"/>
        <w:ind w:right="4677"/>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Первый</w:t>
      </w:r>
      <w:r w:rsidR="00A42A0A" w:rsidRPr="0056531F">
        <w:rPr>
          <w:rFonts w:ascii="Times New Roman" w:eastAsia="Times New Roman" w:hAnsi="Times New Roman"/>
          <w:sz w:val="20"/>
          <w:szCs w:val="20"/>
          <w:lang w:eastAsia="ru-RU"/>
        </w:rPr>
        <w:t xml:space="preserve"> заместитель главы администрации – начальник Управления по благоустройству и развитию территорий администрации Шумерлинского муниципального округа</w:t>
      </w:r>
    </w:p>
    <w:p w:rsidR="00A42A0A" w:rsidRPr="0056531F" w:rsidRDefault="00A42A0A" w:rsidP="00A42A0A">
      <w:pPr>
        <w:widowControl w:val="0"/>
        <w:autoSpaceDE w:val="0"/>
        <w:autoSpaceDN w:val="0"/>
        <w:adjustRightInd w:val="0"/>
        <w:spacing w:after="0" w:line="240" w:lineRule="auto"/>
        <w:ind w:right="4677"/>
        <w:jc w:val="both"/>
        <w:rPr>
          <w:rFonts w:ascii="Times New Roman" w:hAnsi="Times New Roman"/>
          <w:sz w:val="20"/>
          <w:szCs w:val="20"/>
          <w:lang w:eastAsia="ru-RU"/>
        </w:rPr>
      </w:pPr>
    </w:p>
    <w:p w:rsidR="00A42A0A" w:rsidRPr="0056531F" w:rsidRDefault="00601808" w:rsidP="00A42A0A">
      <w:pPr>
        <w:widowControl w:val="0"/>
        <w:autoSpaceDE w:val="0"/>
        <w:autoSpaceDN w:val="0"/>
        <w:adjustRightInd w:val="0"/>
        <w:spacing w:after="0" w:line="240" w:lineRule="auto"/>
        <w:ind w:right="4677"/>
        <w:jc w:val="both"/>
        <w:rPr>
          <w:rFonts w:ascii="Times New Roman" w:hAnsi="Times New Roman"/>
          <w:sz w:val="20"/>
          <w:szCs w:val="20"/>
          <w:lang w:eastAsia="ru-RU"/>
        </w:rPr>
      </w:pPr>
      <w:r>
        <w:rPr>
          <w:rFonts w:ascii="Times New Roman" w:eastAsia="Times New Roman" w:hAnsi="Times New Roman"/>
          <w:sz w:val="20"/>
          <w:szCs w:val="20"/>
          <w:lang w:eastAsia="ru-RU"/>
        </w:rPr>
        <w:t xml:space="preserve">_______________А.А. </w:t>
      </w:r>
      <w:proofErr w:type="spellStart"/>
      <w:r>
        <w:rPr>
          <w:rFonts w:ascii="Times New Roman" w:hAnsi="Times New Roman"/>
          <w:sz w:val="20"/>
          <w:szCs w:val="20"/>
          <w:lang w:eastAsia="ru-RU"/>
        </w:rPr>
        <w:t>Мостайкин</w:t>
      </w:r>
      <w:proofErr w:type="spellEnd"/>
      <w:r w:rsidR="00A42A0A" w:rsidRPr="0056531F">
        <w:rPr>
          <w:rFonts w:ascii="Times New Roman" w:hAnsi="Times New Roman"/>
          <w:sz w:val="20"/>
          <w:szCs w:val="20"/>
          <w:lang w:eastAsia="ru-RU"/>
        </w:rPr>
        <w:t>,</w:t>
      </w:r>
    </w:p>
    <w:p w:rsidR="00A42A0A" w:rsidRPr="0056531F" w:rsidRDefault="00A42A0A" w:rsidP="00A42A0A">
      <w:pPr>
        <w:widowControl w:val="0"/>
        <w:autoSpaceDE w:val="0"/>
        <w:autoSpaceDN w:val="0"/>
        <w:adjustRightInd w:val="0"/>
        <w:spacing w:after="0" w:line="240" w:lineRule="auto"/>
        <w:ind w:right="4677"/>
        <w:jc w:val="both"/>
        <w:rPr>
          <w:rFonts w:ascii="Times New Roman" w:hAnsi="Times New Roman"/>
          <w:sz w:val="20"/>
          <w:szCs w:val="20"/>
          <w:lang w:eastAsia="ru-RU"/>
        </w:rPr>
      </w:pPr>
      <w:r w:rsidRPr="0056531F">
        <w:rPr>
          <w:rFonts w:ascii="Times New Roman" w:hAnsi="Times New Roman"/>
          <w:sz w:val="20"/>
          <w:szCs w:val="20"/>
          <w:lang w:eastAsia="ru-RU"/>
        </w:rPr>
        <w:t xml:space="preserve">Заместитель главы администрации - начальник отдела сельского хозяйства и экологии администрации Шумерлинского муниципального округа </w:t>
      </w:r>
    </w:p>
    <w:p w:rsidR="00A42A0A" w:rsidRPr="0056531F" w:rsidRDefault="00A42A0A" w:rsidP="00A42A0A">
      <w:pPr>
        <w:widowControl w:val="0"/>
        <w:autoSpaceDE w:val="0"/>
        <w:autoSpaceDN w:val="0"/>
        <w:adjustRightInd w:val="0"/>
        <w:spacing w:after="0" w:line="240" w:lineRule="auto"/>
        <w:ind w:right="4677"/>
        <w:jc w:val="both"/>
        <w:rPr>
          <w:rFonts w:ascii="Times New Roman" w:eastAsia="Times New Roman" w:hAnsi="Times New Roman"/>
          <w:sz w:val="20"/>
          <w:szCs w:val="20"/>
          <w:lang w:eastAsia="ru-RU"/>
        </w:rPr>
      </w:pPr>
    </w:p>
    <w:p w:rsidR="00A42A0A" w:rsidRPr="0056531F" w:rsidRDefault="00A42A0A" w:rsidP="00A42A0A">
      <w:pPr>
        <w:spacing w:after="0" w:line="240" w:lineRule="auto"/>
        <w:ind w:right="4677"/>
        <w:jc w:val="both"/>
        <w:rPr>
          <w:rFonts w:ascii="Times New Roman" w:eastAsia="Times New Roman" w:hAnsi="Times New Roman"/>
          <w:sz w:val="20"/>
          <w:szCs w:val="20"/>
          <w:lang w:eastAsia="ru-RU"/>
        </w:rPr>
      </w:pPr>
      <w:r w:rsidRPr="0056531F">
        <w:rPr>
          <w:rFonts w:ascii="Times New Roman" w:eastAsia="Times New Roman" w:hAnsi="Times New Roman"/>
          <w:sz w:val="20"/>
          <w:szCs w:val="20"/>
          <w:lang w:eastAsia="ru-RU"/>
        </w:rPr>
        <w:t>_______________</w:t>
      </w:r>
      <w:r w:rsidR="00601808">
        <w:rPr>
          <w:rFonts w:ascii="Times New Roman" w:eastAsia="Times New Roman" w:hAnsi="Times New Roman"/>
          <w:sz w:val="20"/>
          <w:szCs w:val="20"/>
          <w:lang w:eastAsia="ru-RU"/>
        </w:rPr>
        <w:t xml:space="preserve">Р.А. </w:t>
      </w:r>
      <w:proofErr w:type="spellStart"/>
      <w:r w:rsidR="00601808">
        <w:rPr>
          <w:rFonts w:ascii="Times New Roman" w:eastAsia="Times New Roman" w:hAnsi="Times New Roman"/>
          <w:sz w:val="20"/>
          <w:szCs w:val="20"/>
          <w:lang w:eastAsia="ru-RU"/>
        </w:rPr>
        <w:t>Чебутаев</w:t>
      </w:r>
      <w:proofErr w:type="spellEnd"/>
      <w:r w:rsidR="00601808">
        <w:rPr>
          <w:rFonts w:ascii="Times New Roman" w:eastAsia="Times New Roman" w:hAnsi="Times New Roman"/>
          <w:sz w:val="20"/>
          <w:szCs w:val="20"/>
          <w:lang w:eastAsia="ru-RU"/>
        </w:rPr>
        <w:t>,</w:t>
      </w:r>
    </w:p>
    <w:p w:rsidR="00A42A0A" w:rsidRPr="0056531F" w:rsidRDefault="00A42A0A" w:rsidP="00A42A0A">
      <w:pPr>
        <w:spacing w:after="0" w:line="240" w:lineRule="auto"/>
        <w:ind w:right="4677"/>
        <w:jc w:val="both"/>
        <w:rPr>
          <w:rFonts w:ascii="Times New Roman" w:eastAsia="Times New Roman" w:hAnsi="Times New Roman"/>
          <w:sz w:val="20"/>
          <w:szCs w:val="20"/>
          <w:lang w:eastAsia="ru-RU"/>
        </w:rPr>
      </w:pPr>
      <w:r w:rsidRPr="0056531F">
        <w:rPr>
          <w:rFonts w:ascii="Times New Roman" w:eastAsia="Times New Roman" w:hAnsi="Times New Roman"/>
          <w:sz w:val="20"/>
          <w:szCs w:val="20"/>
          <w:lang w:eastAsia="ru-RU"/>
        </w:rPr>
        <w:t>Заместитель главы администрации - начальник отдела образования, спорта и молодежной политики администрации Шумерлинского муниципального округа</w:t>
      </w:r>
    </w:p>
    <w:p w:rsidR="00A42A0A" w:rsidRPr="0056531F" w:rsidRDefault="00A42A0A" w:rsidP="00A42A0A">
      <w:pPr>
        <w:spacing w:after="0" w:line="240" w:lineRule="auto"/>
        <w:ind w:right="4677"/>
        <w:jc w:val="both"/>
        <w:rPr>
          <w:rFonts w:ascii="Times New Roman" w:eastAsia="Times New Roman" w:hAnsi="Times New Roman"/>
          <w:sz w:val="20"/>
          <w:szCs w:val="20"/>
          <w:lang w:eastAsia="ru-RU"/>
        </w:rPr>
      </w:pPr>
    </w:p>
    <w:p w:rsidR="00A42A0A" w:rsidRPr="0056531F" w:rsidRDefault="00A42A0A" w:rsidP="00A42A0A">
      <w:pPr>
        <w:spacing w:after="0" w:line="240" w:lineRule="auto"/>
        <w:ind w:right="4677"/>
        <w:jc w:val="both"/>
        <w:rPr>
          <w:rFonts w:ascii="Times New Roman" w:eastAsia="Times New Roman" w:hAnsi="Times New Roman"/>
          <w:sz w:val="20"/>
          <w:szCs w:val="20"/>
          <w:lang w:eastAsia="ru-RU"/>
        </w:rPr>
      </w:pPr>
      <w:r w:rsidRPr="0056531F">
        <w:rPr>
          <w:rFonts w:ascii="Times New Roman" w:eastAsia="Times New Roman" w:hAnsi="Times New Roman"/>
          <w:sz w:val="20"/>
          <w:szCs w:val="20"/>
          <w:lang w:eastAsia="ru-RU"/>
        </w:rPr>
        <w:t>_______________</w:t>
      </w:r>
      <w:r w:rsidR="00601808">
        <w:rPr>
          <w:rFonts w:ascii="Times New Roman" w:eastAsia="Times New Roman" w:hAnsi="Times New Roman"/>
          <w:sz w:val="20"/>
          <w:szCs w:val="20"/>
          <w:lang w:eastAsia="ru-RU"/>
        </w:rPr>
        <w:t>И.В. Фокина,</w:t>
      </w:r>
    </w:p>
    <w:p w:rsidR="00A42A0A" w:rsidRPr="0056531F" w:rsidRDefault="00A42A0A" w:rsidP="00A42A0A">
      <w:pPr>
        <w:spacing w:after="0" w:line="240" w:lineRule="auto"/>
        <w:ind w:right="4677"/>
        <w:jc w:val="both"/>
        <w:rPr>
          <w:rFonts w:ascii="Times New Roman" w:eastAsia="Times New Roman" w:hAnsi="Times New Roman"/>
          <w:sz w:val="20"/>
          <w:szCs w:val="20"/>
          <w:lang w:eastAsia="ru-RU"/>
        </w:rPr>
      </w:pPr>
      <w:r w:rsidRPr="0056531F">
        <w:rPr>
          <w:rFonts w:ascii="Times New Roman" w:eastAsia="Times New Roman" w:hAnsi="Times New Roman"/>
          <w:sz w:val="20"/>
          <w:szCs w:val="20"/>
          <w:lang w:eastAsia="ru-RU"/>
        </w:rPr>
        <w:t>Управляющий делами - начальник отдела организационно - контрольной и кадровой работы администрации Шумерлинского муниципального округа</w:t>
      </w:r>
    </w:p>
    <w:p w:rsidR="00A42A0A" w:rsidRPr="0056531F" w:rsidRDefault="00A42A0A" w:rsidP="00A42A0A">
      <w:pPr>
        <w:spacing w:after="0" w:line="240" w:lineRule="auto"/>
        <w:ind w:right="4677"/>
        <w:jc w:val="both"/>
        <w:rPr>
          <w:rFonts w:ascii="Times New Roman" w:eastAsia="Times New Roman" w:hAnsi="Times New Roman"/>
          <w:sz w:val="20"/>
          <w:szCs w:val="20"/>
          <w:lang w:eastAsia="ru-RU"/>
        </w:rPr>
      </w:pPr>
    </w:p>
    <w:p w:rsidR="00A42A0A" w:rsidRPr="0056531F" w:rsidRDefault="00601808" w:rsidP="00A42A0A">
      <w:pPr>
        <w:spacing w:after="0" w:line="240" w:lineRule="auto"/>
        <w:ind w:right="4677"/>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______________Н.И. </w:t>
      </w:r>
      <w:proofErr w:type="spellStart"/>
      <w:r w:rsidR="00A42A0A" w:rsidRPr="0056531F">
        <w:rPr>
          <w:rFonts w:ascii="Times New Roman" w:eastAsia="Times New Roman" w:hAnsi="Times New Roman"/>
          <w:sz w:val="20"/>
          <w:szCs w:val="20"/>
          <w:lang w:eastAsia="ru-RU"/>
        </w:rPr>
        <w:t>Соланова</w:t>
      </w:r>
      <w:proofErr w:type="spellEnd"/>
      <w:r>
        <w:rPr>
          <w:rFonts w:ascii="Times New Roman" w:eastAsia="Times New Roman" w:hAnsi="Times New Roman"/>
          <w:sz w:val="20"/>
          <w:szCs w:val="20"/>
          <w:lang w:eastAsia="ru-RU"/>
        </w:rPr>
        <w:t>,</w:t>
      </w:r>
    </w:p>
    <w:p w:rsidR="00A42A0A" w:rsidRPr="0056531F" w:rsidRDefault="00A42A0A" w:rsidP="00A42A0A">
      <w:pPr>
        <w:spacing w:after="0" w:line="240" w:lineRule="auto"/>
        <w:ind w:right="4677"/>
        <w:jc w:val="both"/>
        <w:rPr>
          <w:rFonts w:ascii="Times New Roman" w:eastAsia="Times New Roman" w:hAnsi="Times New Roman"/>
          <w:sz w:val="20"/>
          <w:szCs w:val="20"/>
          <w:lang w:eastAsia="ru-RU"/>
        </w:rPr>
      </w:pPr>
      <w:r w:rsidRPr="0056531F">
        <w:rPr>
          <w:rFonts w:ascii="Times New Roman" w:eastAsia="Times New Roman" w:hAnsi="Times New Roman"/>
          <w:sz w:val="20"/>
          <w:szCs w:val="20"/>
          <w:lang w:eastAsia="ru-RU"/>
        </w:rPr>
        <w:t>Начальник отдела экономики, земельных  и имущественных отношений администрации Шумерлинского муниципального округа</w:t>
      </w:r>
    </w:p>
    <w:p w:rsidR="00A42A0A" w:rsidRPr="0056531F" w:rsidRDefault="00A42A0A" w:rsidP="00A42A0A">
      <w:pPr>
        <w:spacing w:after="0" w:line="240" w:lineRule="auto"/>
        <w:ind w:right="4677"/>
        <w:jc w:val="both"/>
        <w:rPr>
          <w:rFonts w:ascii="Times New Roman" w:eastAsia="Times New Roman" w:hAnsi="Times New Roman"/>
          <w:sz w:val="20"/>
          <w:szCs w:val="20"/>
          <w:lang w:eastAsia="ru-RU"/>
        </w:rPr>
      </w:pPr>
    </w:p>
    <w:p w:rsidR="00A42A0A" w:rsidRPr="0056531F" w:rsidRDefault="00A42A0A" w:rsidP="00A42A0A">
      <w:pPr>
        <w:spacing w:after="0" w:line="240" w:lineRule="auto"/>
        <w:ind w:right="4677"/>
        <w:jc w:val="both"/>
        <w:rPr>
          <w:rFonts w:ascii="Times New Roman" w:eastAsia="Times New Roman" w:hAnsi="Times New Roman"/>
          <w:sz w:val="20"/>
          <w:szCs w:val="20"/>
          <w:lang w:eastAsia="ru-RU"/>
        </w:rPr>
      </w:pPr>
      <w:r w:rsidRPr="0056531F">
        <w:rPr>
          <w:rFonts w:ascii="Times New Roman" w:eastAsia="Times New Roman" w:hAnsi="Times New Roman"/>
          <w:sz w:val="20"/>
          <w:szCs w:val="20"/>
          <w:lang w:eastAsia="ru-RU"/>
        </w:rPr>
        <w:t>_______________</w:t>
      </w:r>
      <w:r w:rsidR="00601808">
        <w:rPr>
          <w:rFonts w:ascii="Times New Roman" w:eastAsia="Times New Roman" w:hAnsi="Times New Roman"/>
          <w:sz w:val="20"/>
          <w:szCs w:val="20"/>
          <w:lang w:eastAsia="ru-RU"/>
        </w:rPr>
        <w:t xml:space="preserve">В.Н. </w:t>
      </w:r>
      <w:r>
        <w:rPr>
          <w:rFonts w:ascii="Times New Roman" w:eastAsia="Times New Roman" w:hAnsi="Times New Roman"/>
          <w:sz w:val="20"/>
          <w:szCs w:val="20"/>
          <w:lang w:eastAsia="ru-RU"/>
        </w:rPr>
        <w:t>Кондратьева</w:t>
      </w:r>
      <w:r w:rsidRPr="004F59B9">
        <w:rPr>
          <w:rFonts w:ascii="Times New Roman" w:eastAsia="Times New Roman" w:hAnsi="Times New Roman"/>
          <w:sz w:val="20"/>
          <w:szCs w:val="20"/>
          <w:lang w:eastAsia="ru-RU"/>
        </w:rPr>
        <w:t>,</w:t>
      </w:r>
    </w:p>
    <w:p w:rsidR="00A42A0A" w:rsidRPr="0056531F" w:rsidRDefault="00A42A0A" w:rsidP="00A42A0A">
      <w:pPr>
        <w:spacing w:after="0" w:line="240" w:lineRule="auto"/>
        <w:ind w:right="4677"/>
        <w:jc w:val="both"/>
        <w:rPr>
          <w:rFonts w:ascii="Times New Roman" w:eastAsia="Times New Roman" w:hAnsi="Times New Roman"/>
          <w:sz w:val="20"/>
          <w:szCs w:val="20"/>
          <w:lang w:eastAsia="ru-RU"/>
        </w:rPr>
      </w:pPr>
      <w:r w:rsidRPr="0056531F">
        <w:rPr>
          <w:rFonts w:ascii="Times New Roman" w:eastAsia="Times New Roman" w:hAnsi="Times New Roman"/>
          <w:sz w:val="20"/>
          <w:szCs w:val="20"/>
          <w:lang w:eastAsia="ru-RU"/>
        </w:rPr>
        <w:t>Начальник отдела правового обеспечения администрации Шумерлинского муниципального округа</w:t>
      </w:r>
    </w:p>
    <w:p w:rsidR="00A42A0A" w:rsidRPr="0056531F" w:rsidRDefault="00A42A0A" w:rsidP="00A42A0A">
      <w:pPr>
        <w:spacing w:after="0" w:line="240" w:lineRule="auto"/>
        <w:ind w:right="4677"/>
        <w:jc w:val="both"/>
        <w:rPr>
          <w:rFonts w:ascii="Times New Roman" w:eastAsia="Times New Roman" w:hAnsi="Times New Roman"/>
          <w:sz w:val="20"/>
          <w:szCs w:val="20"/>
          <w:lang w:eastAsia="ru-RU"/>
        </w:rPr>
      </w:pPr>
    </w:p>
    <w:p w:rsidR="00A42A0A" w:rsidRPr="0056531F" w:rsidRDefault="00A42A0A" w:rsidP="00A42A0A">
      <w:pPr>
        <w:spacing w:after="0" w:line="240" w:lineRule="auto"/>
        <w:ind w:right="4677"/>
        <w:jc w:val="both"/>
        <w:rPr>
          <w:rFonts w:ascii="Times New Roman" w:eastAsia="Times New Roman" w:hAnsi="Times New Roman"/>
          <w:sz w:val="20"/>
          <w:szCs w:val="20"/>
          <w:lang w:eastAsia="ru-RU"/>
        </w:rPr>
      </w:pPr>
      <w:r w:rsidRPr="0056531F">
        <w:rPr>
          <w:rFonts w:ascii="Times New Roman" w:eastAsia="Times New Roman" w:hAnsi="Times New Roman"/>
          <w:sz w:val="20"/>
          <w:szCs w:val="20"/>
          <w:lang w:eastAsia="ru-RU"/>
        </w:rPr>
        <w:t>______________</w:t>
      </w:r>
      <w:r w:rsidR="00601808">
        <w:rPr>
          <w:rFonts w:ascii="Times New Roman" w:eastAsia="Times New Roman" w:hAnsi="Times New Roman"/>
          <w:sz w:val="20"/>
          <w:szCs w:val="20"/>
          <w:lang w:eastAsia="ru-RU"/>
        </w:rPr>
        <w:t>Н.В. Николаева</w:t>
      </w:r>
      <w:r w:rsidRPr="0056531F">
        <w:rPr>
          <w:rFonts w:ascii="Times New Roman" w:eastAsia="Times New Roman" w:hAnsi="Times New Roman"/>
          <w:sz w:val="20"/>
          <w:szCs w:val="20"/>
          <w:lang w:eastAsia="ru-RU"/>
        </w:rPr>
        <w:t xml:space="preserve">, </w:t>
      </w:r>
    </w:p>
    <w:p w:rsidR="00A42A0A" w:rsidRPr="0056531F" w:rsidRDefault="00A42A0A" w:rsidP="00A42A0A">
      <w:pPr>
        <w:spacing w:after="0" w:line="240" w:lineRule="auto"/>
        <w:ind w:right="4677"/>
        <w:jc w:val="both"/>
        <w:rPr>
          <w:rFonts w:ascii="Times New Roman" w:eastAsia="Times New Roman" w:hAnsi="Times New Roman"/>
          <w:sz w:val="20"/>
          <w:szCs w:val="20"/>
          <w:lang w:eastAsia="ru-RU"/>
        </w:rPr>
      </w:pPr>
      <w:r w:rsidRPr="0056531F">
        <w:rPr>
          <w:rFonts w:ascii="Times New Roman" w:eastAsia="Times New Roman" w:hAnsi="Times New Roman"/>
          <w:sz w:val="20"/>
          <w:szCs w:val="20"/>
          <w:lang w:eastAsia="ru-RU"/>
        </w:rPr>
        <w:t>Заведующий сектором культуры и архивного дела администрации Шумерлинского муниципального округа</w:t>
      </w:r>
    </w:p>
    <w:p w:rsidR="00A42A0A" w:rsidRPr="0056531F" w:rsidRDefault="00A42A0A" w:rsidP="00A42A0A">
      <w:pPr>
        <w:spacing w:after="0" w:line="240" w:lineRule="auto"/>
        <w:ind w:right="4677"/>
        <w:jc w:val="both"/>
        <w:rPr>
          <w:rFonts w:ascii="Times New Roman" w:eastAsia="Times New Roman" w:hAnsi="Times New Roman"/>
          <w:sz w:val="20"/>
          <w:szCs w:val="20"/>
          <w:lang w:eastAsia="ru-RU"/>
        </w:rPr>
      </w:pPr>
    </w:p>
    <w:p w:rsidR="00A42A0A" w:rsidRPr="0056531F" w:rsidRDefault="00A42A0A" w:rsidP="00A42A0A">
      <w:pPr>
        <w:spacing w:after="0" w:line="240" w:lineRule="auto"/>
        <w:ind w:right="4677"/>
        <w:jc w:val="both"/>
        <w:rPr>
          <w:rFonts w:ascii="Times New Roman" w:eastAsia="Times New Roman" w:hAnsi="Times New Roman"/>
          <w:sz w:val="20"/>
          <w:szCs w:val="20"/>
          <w:lang w:eastAsia="ru-RU"/>
        </w:rPr>
      </w:pPr>
      <w:r w:rsidRPr="0056531F">
        <w:rPr>
          <w:rFonts w:ascii="Times New Roman" w:eastAsia="Times New Roman" w:hAnsi="Times New Roman"/>
          <w:sz w:val="20"/>
          <w:szCs w:val="20"/>
          <w:lang w:eastAsia="ru-RU"/>
        </w:rPr>
        <w:t>_______________</w:t>
      </w:r>
      <w:r w:rsidR="00601808">
        <w:rPr>
          <w:rFonts w:ascii="Times New Roman" w:eastAsia="Times New Roman" w:hAnsi="Times New Roman"/>
          <w:sz w:val="20"/>
          <w:szCs w:val="20"/>
          <w:lang w:eastAsia="ru-RU"/>
        </w:rPr>
        <w:t>Н.И. Петрова</w:t>
      </w:r>
      <w:r w:rsidRPr="0056531F">
        <w:rPr>
          <w:rFonts w:ascii="Times New Roman" w:eastAsia="Times New Roman" w:hAnsi="Times New Roman"/>
          <w:sz w:val="20"/>
          <w:szCs w:val="20"/>
          <w:lang w:eastAsia="ru-RU"/>
        </w:rPr>
        <w:t>,</w:t>
      </w:r>
    </w:p>
    <w:p w:rsidR="00A42A0A" w:rsidRPr="0056531F" w:rsidRDefault="00A42A0A" w:rsidP="00A42A0A">
      <w:pPr>
        <w:spacing w:after="0" w:line="240" w:lineRule="auto"/>
        <w:ind w:right="4677"/>
        <w:jc w:val="both"/>
        <w:rPr>
          <w:rFonts w:ascii="Times New Roman" w:eastAsia="Times New Roman" w:hAnsi="Times New Roman"/>
          <w:sz w:val="20"/>
          <w:szCs w:val="20"/>
          <w:lang w:eastAsia="ru-RU"/>
        </w:rPr>
      </w:pPr>
      <w:r w:rsidRPr="0056531F">
        <w:rPr>
          <w:rFonts w:ascii="Times New Roman" w:eastAsia="Times New Roman" w:hAnsi="Times New Roman"/>
          <w:sz w:val="20"/>
          <w:szCs w:val="20"/>
          <w:lang w:eastAsia="ru-RU"/>
        </w:rPr>
        <w:t>Начальник финансового отдела администрации Шумерлинского муниципального округа</w:t>
      </w:r>
    </w:p>
    <w:p w:rsidR="00A42A0A" w:rsidRPr="0056531F" w:rsidRDefault="00A42A0A" w:rsidP="00A42A0A">
      <w:pPr>
        <w:spacing w:after="0" w:line="240" w:lineRule="auto"/>
        <w:ind w:right="4677"/>
        <w:jc w:val="both"/>
        <w:rPr>
          <w:rFonts w:ascii="Times New Roman" w:eastAsia="Times New Roman" w:hAnsi="Times New Roman"/>
          <w:sz w:val="20"/>
          <w:szCs w:val="20"/>
          <w:lang w:eastAsia="ru-RU"/>
        </w:rPr>
      </w:pPr>
    </w:p>
    <w:p w:rsidR="00A42A0A" w:rsidRPr="0056531F" w:rsidRDefault="00A42A0A" w:rsidP="00A42A0A">
      <w:pPr>
        <w:spacing w:after="0" w:line="240" w:lineRule="auto"/>
        <w:ind w:right="4677"/>
        <w:jc w:val="both"/>
        <w:rPr>
          <w:rFonts w:ascii="Times New Roman" w:eastAsia="Times New Roman" w:hAnsi="Times New Roman"/>
          <w:sz w:val="20"/>
          <w:szCs w:val="20"/>
          <w:lang w:eastAsia="ru-RU"/>
        </w:rPr>
      </w:pPr>
      <w:r w:rsidRPr="0056531F">
        <w:rPr>
          <w:rFonts w:ascii="Times New Roman" w:eastAsia="Times New Roman" w:hAnsi="Times New Roman"/>
          <w:sz w:val="20"/>
          <w:szCs w:val="20"/>
          <w:lang w:eastAsia="ru-RU"/>
        </w:rPr>
        <w:t>______________</w:t>
      </w:r>
      <w:r w:rsidR="00601808">
        <w:rPr>
          <w:rFonts w:ascii="Times New Roman" w:eastAsia="Times New Roman" w:hAnsi="Times New Roman"/>
          <w:sz w:val="20"/>
          <w:szCs w:val="20"/>
          <w:lang w:eastAsia="ru-RU"/>
        </w:rPr>
        <w:t xml:space="preserve">М.Г. </w:t>
      </w:r>
      <w:r w:rsidRPr="0056531F">
        <w:rPr>
          <w:rFonts w:ascii="Times New Roman" w:eastAsia="Times New Roman" w:hAnsi="Times New Roman"/>
          <w:sz w:val="20"/>
          <w:szCs w:val="20"/>
          <w:lang w:eastAsia="ru-RU"/>
        </w:rPr>
        <w:t>Александров,</w:t>
      </w:r>
    </w:p>
    <w:p w:rsidR="00A42A0A" w:rsidRPr="0056531F" w:rsidRDefault="00A42A0A" w:rsidP="00A42A0A">
      <w:pPr>
        <w:spacing w:after="0" w:line="240" w:lineRule="auto"/>
        <w:ind w:right="4677"/>
        <w:jc w:val="both"/>
        <w:rPr>
          <w:rFonts w:ascii="Times New Roman" w:eastAsia="Times New Roman" w:hAnsi="Times New Roman"/>
          <w:sz w:val="20"/>
          <w:szCs w:val="20"/>
          <w:lang w:eastAsia="ru-RU"/>
        </w:rPr>
      </w:pPr>
      <w:r w:rsidRPr="0056531F">
        <w:rPr>
          <w:rFonts w:ascii="Times New Roman" w:eastAsia="Times New Roman" w:hAnsi="Times New Roman"/>
          <w:sz w:val="20"/>
          <w:szCs w:val="20"/>
          <w:lang w:eastAsia="ru-RU"/>
        </w:rPr>
        <w:t>Начальник отдела информационного обеспечения администрации Шумерлинского муниципального округа</w:t>
      </w:r>
    </w:p>
    <w:p w:rsidR="00A42A0A" w:rsidRPr="0056531F" w:rsidRDefault="00A42A0A" w:rsidP="00A42A0A">
      <w:pPr>
        <w:spacing w:after="0" w:line="240" w:lineRule="auto"/>
        <w:ind w:right="4677"/>
        <w:jc w:val="both"/>
        <w:rPr>
          <w:rFonts w:ascii="Times New Roman" w:eastAsia="Times New Roman" w:hAnsi="Times New Roman"/>
          <w:sz w:val="20"/>
          <w:szCs w:val="20"/>
          <w:lang w:eastAsia="ru-RU"/>
        </w:rPr>
      </w:pPr>
    </w:p>
    <w:p w:rsidR="00A42A0A" w:rsidRPr="0056531F" w:rsidRDefault="00A42A0A" w:rsidP="00A42A0A">
      <w:pPr>
        <w:spacing w:after="0" w:line="240" w:lineRule="auto"/>
        <w:ind w:right="4677"/>
        <w:jc w:val="both"/>
        <w:rPr>
          <w:rFonts w:ascii="Times New Roman" w:eastAsia="Times New Roman" w:hAnsi="Times New Roman"/>
          <w:sz w:val="20"/>
          <w:szCs w:val="20"/>
          <w:lang w:eastAsia="ru-RU"/>
        </w:rPr>
      </w:pPr>
      <w:r w:rsidRPr="0056531F">
        <w:rPr>
          <w:rFonts w:ascii="Times New Roman" w:eastAsia="Times New Roman" w:hAnsi="Times New Roman"/>
          <w:sz w:val="20"/>
          <w:szCs w:val="20"/>
          <w:lang w:eastAsia="ru-RU"/>
        </w:rPr>
        <w:t>_______________</w:t>
      </w:r>
      <w:r w:rsidR="00601808">
        <w:rPr>
          <w:rFonts w:ascii="Times New Roman" w:eastAsia="Times New Roman" w:hAnsi="Times New Roman"/>
          <w:sz w:val="20"/>
          <w:szCs w:val="20"/>
          <w:lang w:eastAsia="ru-RU"/>
        </w:rPr>
        <w:t>В.Л. Александров,</w:t>
      </w:r>
    </w:p>
    <w:p w:rsidR="00A42A0A" w:rsidRPr="0056531F" w:rsidRDefault="00A42A0A" w:rsidP="00A42A0A">
      <w:pPr>
        <w:spacing w:after="0" w:line="240" w:lineRule="auto"/>
        <w:ind w:right="4677"/>
        <w:jc w:val="both"/>
        <w:rPr>
          <w:rFonts w:ascii="Times New Roman" w:eastAsia="Times New Roman" w:hAnsi="Times New Roman"/>
          <w:sz w:val="20"/>
          <w:szCs w:val="20"/>
          <w:lang w:eastAsia="ru-RU"/>
        </w:rPr>
      </w:pPr>
      <w:r w:rsidRPr="0056531F">
        <w:rPr>
          <w:rFonts w:ascii="Times New Roman" w:eastAsia="Times New Roman" w:hAnsi="Times New Roman"/>
          <w:sz w:val="20"/>
          <w:szCs w:val="20"/>
          <w:lang w:eastAsia="ru-RU"/>
        </w:rPr>
        <w:t xml:space="preserve">Заведующий сектором гражданской обороны, чрезвычайных ситуаций и </w:t>
      </w:r>
      <w:proofErr w:type="spellStart"/>
      <w:r w:rsidRPr="0056531F">
        <w:rPr>
          <w:rFonts w:ascii="Times New Roman" w:eastAsia="Times New Roman" w:hAnsi="Times New Roman"/>
          <w:sz w:val="20"/>
          <w:szCs w:val="20"/>
          <w:lang w:eastAsia="ru-RU"/>
        </w:rPr>
        <w:t>спецпрограмм</w:t>
      </w:r>
      <w:proofErr w:type="spellEnd"/>
      <w:r w:rsidRPr="0056531F">
        <w:rPr>
          <w:rFonts w:ascii="Times New Roman" w:eastAsia="Times New Roman" w:hAnsi="Times New Roman"/>
          <w:sz w:val="20"/>
          <w:szCs w:val="20"/>
          <w:lang w:eastAsia="ru-RU"/>
        </w:rPr>
        <w:t xml:space="preserve"> администрации Шумерлинского муниципального округа</w:t>
      </w:r>
    </w:p>
    <w:p w:rsidR="00A42A0A" w:rsidRPr="0056531F" w:rsidRDefault="00A42A0A" w:rsidP="00A42A0A">
      <w:pPr>
        <w:spacing w:after="0" w:line="240" w:lineRule="auto"/>
        <w:ind w:right="4677"/>
        <w:jc w:val="both"/>
        <w:rPr>
          <w:rFonts w:ascii="Times New Roman" w:eastAsia="Times New Roman" w:hAnsi="Times New Roman"/>
          <w:sz w:val="20"/>
          <w:szCs w:val="20"/>
          <w:lang w:eastAsia="ru-RU"/>
        </w:rPr>
      </w:pPr>
    </w:p>
    <w:p w:rsidR="001F248E" w:rsidRDefault="001F248E">
      <w:pPr>
        <w:rPr>
          <w:rFonts w:ascii="Times New Roman" w:hAnsi="Times New Roman"/>
          <w:sz w:val="24"/>
          <w:szCs w:val="24"/>
        </w:rPr>
      </w:pPr>
      <w:r>
        <w:rPr>
          <w:rFonts w:ascii="Times New Roman" w:hAnsi="Times New Roman"/>
          <w:sz w:val="24"/>
          <w:szCs w:val="24"/>
        </w:rPr>
        <w:br w:type="page"/>
      </w:r>
    </w:p>
    <w:p w:rsidR="00580592" w:rsidRDefault="00580592" w:rsidP="00580592">
      <w:pPr>
        <w:spacing w:after="0" w:line="240" w:lineRule="auto"/>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Приложение </w:t>
      </w:r>
    </w:p>
    <w:p w:rsidR="00580592" w:rsidRDefault="00580592" w:rsidP="00580592">
      <w:pPr>
        <w:spacing w:after="0" w:line="240" w:lineRule="auto"/>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к постановлению  администрации </w:t>
      </w:r>
    </w:p>
    <w:p w:rsidR="00580592" w:rsidRDefault="00580592" w:rsidP="00580592">
      <w:pPr>
        <w:spacing w:after="0" w:line="240" w:lineRule="auto"/>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Шумерлинского </w:t>
      </w:r>
    </w:p>
    <w:p w:rsidR="00580592" w:rsidRPr="00E21FDE" w:rsidRDefault="00580592" w:rsidP="00580592">
      <w:pPr>
        <w:spacing w:after="0" w:line="240" w:lineRule="auto"/>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муниципального округа</w:t>
      </w:r>
    </w:p>
    <w:p w:rsidR="00580592" w:rsidRDefault="00580592" w:rsidP="00580592">
      <w:pPr>
        <w:spacing w:after="0" w:line="240" w:lineRule="auto"/>
        <w:jc w:val="right"/>
        <w:rPr>
          <w:rFonts w:ascii="Times New Roman" w:eastAsia="Times New Roman" w:hAnsi="Times New Roman"/>
          <w:sz w:val="24"/>
          <w:szCs w:val="24"/>
          <w:lang w:eastAsia="ru-RU"/>
        </w:rPr>
      </w:pPr>
      <w:r w:rsidRPr="00E21FDE">
        <w:rPr>
          <w:rFonts w:ascii="Times New Roman" w:eastAsia="Times New Roman" w:hAnsi="Times New Roman"/>
          <w:sz w:val="24"/>
          <w:szCs w:val="24"/>
          <w:lang w:eastAsia="ru-RU"/>
        </w:rPr>
        <w:t xml:space="preserve">от </w:t>
      </w:r>
      <w:r w:rsidR="00601808">
        <w:rPr>
          <w:rFonts w:ascii="Times New Roman" w:eastAsia="Times New Roman" w:hAnsi="Times New Roman"/>
          <w:sz w:val="24"/>
          <w:szCs w:val="24"/>
          <w:lang w:eastAsia="ru-RU"/>
        </w:rPr>
        <w:t>__________2023 г.  №</w:t>
      </w:r>
    </w:p>
    <w:p w:rsidR="00580592" w:rsidRDefault="00580592" w:rsidP="000D1AFB">
      <w:pPr>
        <w:spacing w:after="0"/>
        <w:contextualSpacing/>
        <w:jc w:val="right"/>
        <w:rPr>
          <w:rFonts w:ascii="Times New Roman" w:hAnsi="Times New Roman"/>
          <w:sz w:val="24"/>
          <w:szCs w:val="24"/>
        </w:rPr>
      </w:pPr>
    </w:p>
    <w:p w:rsidR="004038CC" w:rsidRPr="00AA7D73" w:rsidRDefault="001138D0" w:rsidP="000D1AFB">
      <w:pPr>
        <w:spacing w:after="0"/>
        <w:contextualSpacing/>
        <w:jc w:val="right"/>
        <w:rPr>
          <w:rFonts w:ascii="Times New Roman" w:eastAsia="Times New Roman" w:hAnsi="Times New Roman"/>
          <w:sz w:val="24"/>
          <w:szCs w:val="24"/>
          <w:lang w:eastAsia="ru-RU"/>
        </w:rPr>
      </w:pPr>
      <w:r>
        <w:rPr>
          <w:rFonts w:ascii="Times New Roman" w:hAnsi="Times New Roman"/>
          <w:sz w:val="24"/>
          <w:szCs w:val="24"/>
        </w:rPr>
        <w:t>«</w:t>
      </w:r>
      <w:r w:rsidR="00AA7D73" w:rsidRPr="00AA7D73">
        <w:rPr>
          <w:rFonts w:ascii="Times New Roman" w:hAnsi="Times New Roman"/>
          <w:sz w:val="24"/>
          <w:szCs w:val="24"/>
        </w:rPr>
        <w:t>У</w:t>
      </w:r>
      <w:r w:rsidR="004038CC" w:rsidRPr="00AA7D73">
        <w:rPr>
          <w:rFonts w:ascii="Times New Roman" w:eastAsia="Times New Roman" w:hAnsi="Times New Roman"/>
          <w:sz w:val="24"/>
          <w:szCs w:val="24"/>
          <w:lang w:eastAsia="ru-RU"/>
        </w:rPr>
        <w:t>твержден</w:t>
      </w:r>
    </w:p>
    <w:p w:rsidR="004038CC" w:rsidRPr="004038CC" w:rsidRDefault="004038CC" w:rsidP="000D1AFB">
      <w:pPr>
        <w:widowControl w:val="0"/>
        <w:autoSpaceDE w:val="0"/>
        <w:autoSpaceDN w:val="0"/>
        <w:adjustRightInd w:val="0"/>
        <w:spacing w:after="0" w:line="240" w:lineRule="auto"/>
        <w:contextualSpacing/>
        <w:jc w:val="right"/>
        <w:rPr>
          <w:rFonts w:ascii="Times New Roman" w:eastAsia="Times New Roman" w:hAnsi="Times New Roman"/>
          <w:sz w:val="24"/>
          <w:szCs w:val="24"/>
          <w:lang w:eastAsia="ru-RU"/>
        </w:rPr>
      </w:pPr>
      <w:r w:rsidRPr="004038CC">
        <w:rPr>
          <w:rFonts w:ascii="Times New Roman" w:eastAsia="Times New Roman" w:hAnsi="Times New Roman"/>
          <w:sz w:val="24"/>
          <w:szCs w:val="24"/>
          <w:lang w:eastAsia="ru-RU"/>
        </w:rPr>
        <w:t>постановлением</w:t>
      </w:r>
    </w:p>
    <w:p w:rsidR="004038CC" w:rsidRDefault="004038CC" w:rsidP="000D1AFB">
      <w:pPr>
        <w:widowControl w:val="0"/>
        <w:autoSpaceDE w:val="0"/>
        <w:autoSpaceDN w:val="0"/>
        <w:adjustRightInd w:val="0"/>
        <w:spacing w:after="0" w:line="240" w:lineRule="auto"/>
        <w:contextualSpacing/>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администрации Шумерлинского  </w:t>
      </w:r>
    </w:p>
    <w:p w:rsidR="004038CC" w:rsidRPr="004038CC" w:rsidRDefault="004038CC" w:rsidP="000D1AFB">
      <w:pPr>
        <w:widowControl w:val="0"/>
        <w:autoSpaceDE w:val="0"/>
        <w:autoSpaceDN w:val="0"/>
        <w:adjustRightInd w:val="0"/>
        <w:spacing w:after="0" w:line="240" w:lineRule="auto"/>
        <w:contextualSpacing/>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муниципального округа</w:t>
      </w:r>
    </w:p>
    <w:p w:rsidR="004038CC" w:rsidRPr="004038CC" w:rsidRDefault="004038CC" w:rsidP="000D1AFB">
      <w:pPr>
        <w:widowControl w:val="0"/>
        <w:autoSpaceDE w:val="0"/>
        <w:autoSpaceDN w:val="0"/>
        <w:adjustRightInd w:val="0"/>
        <w:spacing w:after="0" w:line="240" w:lineRule="auto"/>
        <w:contextualSpacing/>
        <w:jc w:val="right"/>
        <w:rPr>
          <w:rFonts w:ascii="Times New Roman" w:eastAsia="Times New Roman" w:hAnsi="Times New Roman"/>
          <w:sz w:val="24"/>
          <w:szCs w:val="24"/>
          <w:lang w:eastAsia="ru-RU"/>
        </w:rPr>
      </w:pPr>
      <w:r w:rsidRPr="004038CC">
        <w:rPr>
          <w:rFonts w:ascii="Times New Roman" w:eastAsia="Times New Roman" w:hAnsi="Times New Roman"/>
          <w:sz w:val="24"/>
          <w:szCs w:val="24"/>
          <w:lang w:eastAsia="ru-RU"/>
        </w:rPr>
        <w:t>Чувашской Республики</w:t>
      </w:r>
    </w:p>
    <w:p w:rsidR="00274825" w:rsidRDefault="004038CC" w:rsidP="00274825">
      <w:pPr>
        <w:spacing w:after="0" w:line="240" w:lineRule="auto"/>
        <w:contextualSpacing/>
        <w:jc w:val="right"/>
        <w:rPr>
          <w:rFonts w:ascii="Arial Cyr Chuv" w:eastAsia="Times New Roman" w:hAnsi="Arial Cyr Chuv"/>
          <w:sz w:val="24"/>
          <w:szCs w:val="24"/>
          <w:lang w:eastAsia="ru-RU"/>
        </w:rPr>
      </w:pPr>
      <w:r w:rsidRPr="004038CC">
        <w:rPr>
          <w:rFonts w:ascii="Times New Roman" w:eastAsia="Times New Roman" w:hAnsi="Times New Roman"/>
          <w:sz w:val="24"/>
          <w:szCs w:val="24"/>
          <w:lang w:eastAsia="ru-RU"/>
        </w:rPr>
        <w:t xml:space="preserve">от </w:t>
      </w:r>
      <w:r w:rsidR="007A461A">
        <w:rPr>
          <w:rFonts w:ascii="Times New Roman" w:eastAsia="Times New Roman" w:hAnsi="Times New Roman"/>
          <w:sz w:val="24"/>
          <w:szCs w:val="24"/>
          <w:lang w:eastAsia="ru-RU"/>
        </w:rPr>
        <w:t>13.02.</w:t>
      </w:r>
      <w:r w:rsidR="00274825" w:rsidRPr="00F54967">
        <w:rPr>
          <w:rFonts w:ascii="Times New Roman" w:eastAsia="Times New Roman" w:hAnsi="Times New Roman"/>
          <w:sz w:val="24"/>
          <w:szCs w:val="24"/>
          <w:lang w:eastAsia="ru-RU"/>
        </w:rPr>
        <w:t>202</w:t>
      </w:r>
      <w:r w:rsidR="008D68A4">
        <w:rPr>
          <w:rFonts w:ascii="Times New Roman" w:eastAsia="Times New Roman" w:hAnsi="Times New Roman"/>
          <w:sz w:val="24"/>
          <w:szCs w:val="24"/>
          <w:lang w:eastAsia="ru-RU"/>
        </w:rPr>
        <w:t>3</w:t>
      </w:r>
      <w:r w:rsidR="00274825">
        <w:rPr>
          <w:rFonts w:ascii="Times New Roman" w:eastAsia="Times New Roman" w:hAnsi="Times New Roman"/>
          <w:sz w:val="24"/>
          <w:szCs w:val="24"/>
          <w:lang w:eastAsia="ru-RU"/>
        </w:rPr>
        <w:t xml:space="preserve"> №</w:t>
      </w:r>
      <w:r w:rsidR="007A461A">
        <w:rPr>
          <w:rFonts w:ascii="Times New Roman" w:eastAsia="Times New Roman" w:hAnsi="Times New Roman"/>
          <w:sz w:val="24"/>
          <w:szCs w:val="24"/>
          <w:lang w:eastAsia="ru-RU"/>
        </w:rPr>
        <w:t xml:space="preserve"> 92</w:t>
      </w:r>
    </w:p>
    <w:p w:rsidR="004038CC" w:rsidRPr="004038CC" w:rsidRDefault="004038CC" w:rsidP="00274825">
      <w:pPr>
        <w:widowControl w:val="0"/>
        <w:autoSpaceDE w:val="0"/>
        <w:autoSpaceDN w:val="0"/>
        <w:adjustRightInd w:val="0"/>
        <w:spacing w:after="0" w:line="240" w:lineRule="auto"/>
        <w:rPr>
          <w:rFonts w:ascii="Times New Roman" w:eastAsia="Times New Roman" w:hAnsi="Times New Roman"/>
          <w:sz w:val="24"/>
          <w:szCs w:val="24"/>
          <w:lang w:eastAsia="ru-RU"/>
        </w:rPr>
      </w:pPr>
    </w:p>
    <w:p w:rsidR="00F72E30" w:rsidRPr="00FD4982" w:rsidRDefault="007E4852" w:rsidP="004038CC">
      <w:pPr>
        <w:widowControl w:val="0"/>
        <w:autoSpaceDE w:val="0"/>
        <w:autoSpaceDN w:val="0"/>
        <w:adjustRightInd w:val="0"/>
        <w:spacing w:after="0" w:line="240" w:lineRule="auto"/>
        <w:jc w:val="center"/>
        <w:rPr>
          <w:rFonts w:ascii="Times New Roman" w:eastAsia="Times New Roman" w:hAnsi="Times New Roman"/>
          <w:b/>
          <w:bCs/>
          <w:sz w:val="24"/>
          <w:szCs w:val="24"/>
          <w:lang w:eastAsia="ru-RU"/>
        </w:rPr>
      </w:pPr>
      <w:bookmarkStart w:id="1" w:name="Par37"/>
      <w:bookmarkEnd w:id="1"/>
      <w:r w:rsidRPr="00FD4982">
        <w:rPr>
          <w:rFonts w:ascii="Times New Roman" w:eastAsia="Times New Roman" w:hAnsi="Times New Roman"/>
          <w:b/>
          <w:bCs/>
          <w:sz w:val="24"/>
          <w:szCs w:val="24"/>
          <w:lang w:eastAsia="ru-RU"/>
        </w:rPr>
        <w:t xml:space="preserve">Порядок </w:t>
      </w:r>
    </w:p>
    <w:p w:rsidR="009E788F" w:rsidRPr="00FD4982" w:rsidRDefault="007E4852" w:rsidP="004038CC">
      <w:pPr>
        <w:widowControl w:val="0"/>
        <w:autoSpaceDE w:val="0"/>
        <w:autoSpaceDN w:val="0"/>
        <w:adjustRightInd w:val="0"/>
        <w:spacing w:after="0" w:line="240" w:lineRule="auto"/>
        <w:jc w:val="center"/>
        <w:rPr>
          <w:rFonts w:ascii="Times New Roman" w:eastAsia="Times New Roman" w:hAnsi="Times New Roman"/>
          <w:b/>
          <w:bCs/>
          <w:sz w:val="24"/>
          <w:szCs w:val="24"/>
          <w:lang w:eastAsia="ru-RU"/>
        </w:rPr>
      </w:pPr>
      <w:r w:rsidRPr="00FD4982">
        <w:rPr>
          <w:rFonts w:ascii="Times New Roman" w:eastAsia="Times New Roman" w:hAnsi="Times New Roman"/>
          <w:b/>
          <w:bCs/>
          <w:sz w:val="24"/>
          <w:szCs w:val="24"/>
          <w:lang w:eastAsia="ru-RU"/>
        </w:rPr>
        <w:t xml:space="preserve">разработки и реализации муниципальных программ </w:t>
      </w:r>
    </w:p>
    <w:p w:rsidR="004038CC" w:rsidRPr="00FD4982" w:rsidRDefault="007E4852" w:rsidP="004038CC">
      <w:pPr>
        <w:widowControl w:val="0"/>
        <w:autoSpaceDE w:val="0"/>
        <w:autoSpaceDN w:val="0"/>
        <w:adjustRightInd w:val="0"/>
        <w:spacing w:after="0" w:line="240" w:lineRule="auto"/>
        <w:jc w:val="center"/>
        <w:rPr>
          <w:rFonts w:ascii="Times New Roman" w:eastAsia="Times New Roman" w:hAnsi="Times New Roman"/>
          <w:b/>
          <w:bCs/>
          <w:sz w:val="24"/>
          <w:szCs w:val="24"/>
          <w:lang w:eastAsia="ru-RU"/>
        </w:rPr>
      </w:pPr>
      <w:r w:rsidRPr="00FD4982">
        <w:rPr>
          <w:rFonts w:ascii="Times New Roman" w:eastAsia="Times New Roman" w:hAnsi="Times New Roman"/>
          <w:b/>
          <w:bCs/>
          <w:sz w:val="24"/>
          <w:szCs w:val="24"/>
          <w:lang w:eastAsia="ru-RU"/>
        </w:rPr>
        <w:t>Шумерлинского муниципального округа Чувашской Республики</w:t>
      </w:r>
    </w:p>
    <w:p w:rsidR="004038CC" w:rsidRPr="00FD4982" w:rsidRDefault="004038CC" w:rsidP="004038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4038CC" w:rsidRPr="00FD4982" w:rsidRDefault="004038CC" w:rsidP="004038CC">
      <w:pPr>
        <w:widowControl w:val="0"/>
        <w:autoSpaceDE w:val="0"/>
        <w:autoSpaceDN w:val="0"/>
        <w:adjustRightInd w:val="0"/>
        <w:spacing w:after="0" w:line="240" w:lineRule="auto"/>
        <w:jc w:val="center"/>
        <w:outlineLvl w:val="1"/>
        <w:rPr>
          <w:rFonts w:ascii="Times New Roman" w:eastAsia="Times New Roman" w:hAnsi="Times New Roman"/>
          <w:b/>
          <w:bCs/>
          <w:sz w:val="24"/>
          <w:szCs w:val="24"/>
          <w:lang w:eastAsia="ru-RU"/>
        </w:rPr>
      </w:pPr>
      <w:r w:rsidRPr="00FD4982">
        <w:rPr>
          <w:rFonts w:ascii="Times New Roman" w:eastAsia="Times New Roman" w:hAnsi="Times New Roman"/>
          <w:b/>
          <w:bCs/>
          <w:sz w:val="24"/>
          <w:szCs w:val="24"/>
          <w:lang w:eastAsia="ru-RU"/>
        </w:rPr>
        <w:t>I. Общие положения</w:t>
      </w:r>
    </w:p>
    <w:p w:rsidR="004038CC" w:rsidRPr="00FD4982" w:rsidRDefault="004038CC" w:rsidP="004038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4038CC" w:rsidRPr="00FD4982"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D4982">
        <w:rPr>
          <w:rFonts w:ascii="Times New Roman" w:eastAsia="Times New Roman" w:hAnsi="Times New Roman"/>
          <w:sz w:val="24"/>
          <w:szCs w:val="24"/>
          <w:lang w:eastAsia="ru-RU"/>
        </w:rPr>
        <w:t xml:space="preserve">1.1. Настоящий Порядок определяет правила разработки и реализации </w:t>
      </w:r>
      <w:r w:rsidR="00034C5E" w:rsidRPr="00FD4982">
        <w:rPr>
          <w:rFonts w:ascii="Times New Roman" w:eastAsia="Times New Roman" w:hAnsi="Times New Roman"/>
          <w:sz w:val="24"/>
          <w:szCs w:val="24"/>
          <w:lang w:eastAsia="ru-RU"/>
        </w:rPr>
        <w:t>муниципальных программ Шумерлинского муниципального округа Чувашской Республики</w:t>
      </w:r>
      <w:r w:rsidRPr="00FD4982">
        <w:rPr>
          <w:rFonts w:ascii="Times New Roman" w:eastAsia="Times New Roman" w:hAnsi="Times New Roman"/>
          <w:sz w:val="24"/>
          <w:szCs w:val="24"/>
          <w:lang w:eastAsia="ru-RU"/>
        </w:rPr>
        <w:t xml:space="preserve">, а также </w:t>
      </w:r>
      <w:proofErr w:type="gramStart"/>
      <w:r w:rsidRPr="00FD4982">
        <w:rPr>
          <w:rFonts w:ascii="Times New Roman" w:eastAsia="Times New Roman" w:hAnsi="Times New Roman"/>
          <w:sz w:val="24"/>
          <w:szCs w:val="24"/>
          <w:lang w:eastAsia="ru-RU"/>
        </w:rPr>
        <w:t>контроля за</w:t>
      </w:r>
      <w:proofErr w:type="gramEnd"/>
      <w:r w:rsidRPr="00FD4982">
        <w:rPr>
          <w:rFonts w:ascii="Times New Roman" w:eastAsia="Times New Roman" w:hAnsi="Times New Roman"/>
          <w:sz w:val="24"/>
          <w:szCs w:val="24"/>
          <w:lang w:eastAsia="ru-RU"/>
        </w:rPr>
        <w:t xml:space="preserve"> ходом их реализации.</w:t>
      </w:r>
    </w:p>
    <w:p w:rsidR="004038CC" w:rsidRPr="00FD4982"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D4982">
        <w:rPr>
          <w:rFonts w:ascii="Times New Roman" w:eastAsia="Times New Roman" w:hAnsi="Times New Roman"/>
          <w:sz w:val="24"/>
          <w:szCs w:val="24"/>
          <w:lang w:eastAsia="ru-RU"/>
        </w:rPr>
        <w:t xml:space="preserve">1.2. </w:t>
      </w:r>
      <w:r w:rsidR="00034C5E" w:rsidRPr="00FD4982">
        <w:rPr>
          <w:rFonts w:ascii="Times New Roman" w:eastAsia="Times New Roman" w:hAnsi="Times New Roman"/>
          <w:sz w:val="24"/>
          <w:szCs w:val="24"/>
          <w:lang w:eastAsia="ru-RU"/>
        </w:rPr>
        <w:t>Муниципальн</w:t>
      </w:r>
      <w:r w:rsidR="009E788F" w:rsidRPr="00FD4982">
        <w:rPr>
          <w:rFonts w:ascii="Times New Roman" w:eastAsia="Times New Roman" w:hAnsi="Times New Roman"/>
          <w:sz w:val="24"/>
          <w:szCs w:val="24"/>
          <w:lang w:eastAsia="ru-RU"/>
        </w:rPr>
        <w:t>ая</w:t>
      </w:r>
      <w:r w:rsidRPr="00FD4982">
        <w:rPr>
          <w:rFonts w:ascii="Times New Roman" w:eastAsia="Times New Roman" w:hAnsi="Times New Roman"/>
          <w:sz w:val="24"/>
          <w:szCs w:val="24"/>
          <w:lang w:eastAsia="ru-RU"/>
        </w:rPr>
        <w:t xml:space="preserve"> программ</w:t>
      </w:r>
      <w:r w:rsidR="009E788F" w:rsidRPr="00FD4982">
        <w:rPr>
          <w:rFonts w:ascii="Times New Roman" w:eastAsia="Times New Roman" w:hAnsi="Times New Roman"/>
          <w:sz w:val="24"/>
          <w:szCs w:val="24"/>
          <w:lang w:eastAsia="ru-RU"/>
        </w:rPr>
        <w:t>а</w:t>
      </w:r>
      <w:r w:rsidRPr="00FD4982">
        <w:rPr>
          <w:rFonts w:ascii="Times New Roman" w:eastAsia="Times New Roman" w:hAnsi="Times New Roman"/>
          <w:sz w:val="24"/>
          <w:szCs w:val="24"/>
          <w:lang w:eastAsia="ru-RU"/>
        </w:rPr>
        <w:t xml:space="preserve"> </w:t>
      </w:r>
      <w:r w:rsidR="009E788F" w:rsidRPr="00FD4982">
        <w:rPr>
          <w:rFonts w:ascii="Times New Roman" w:eastAsia="Times New Roman" w:hAnsi="Times New Roman"/>
          <w:sz w:val="24"/>
          <w:szCs w:val="24"/>
          <w:lang w:eastAsia="ru-RU"/>
        </w:rPr>
        <w:t xml:space="preserve">Шумерлинского муниципального округа Чувашской Республики (далее - муниципальная программа) </w:t>
      </w:r>
      <w:r w:rsidRPr="00FD4982">
        <w:rPr>
          <w:rFonts w:ascii="Times New Roman" w:eastAsia="Times New Roman" w:hAnsi="Times New Roman"/>
          <w:sz w:val="24"/>
          <w:szCs w:val="24"/>
          <w:lang w:eastAsia="ru-RU"/>
        </w:rPr>
        <w:t>является документ</w:t>
      </w:r>
      <w:r w:rsidR="009E788F" w:rsidRPr="00FD4982">
        <w:rPr>
          <w:rFonts w:ascii="Times New Roman" w:eastAsia="Times New Roman" w:hAnsi="Times New Roman"/>
          <w:sz w:val="24"/>
          <w:szCs w:val="24"/>
          <w:lang w:eastAsia="ru-RU"/>
        </w:rPr>
        <w:t>ом</w:t>
      </w:r>
      <w:r w:rsidRPr="00FD4982">
        <w:rPr>
          <w:rFonts w:ascii="Times New Roman" w:eastAsia="Times New Roman" w:hAnsi="Times New Roman"/>
          <w:sz w:val="24"/>
          <w:szCs w:val="24"/>
          <w:lang w:eastAsia="ru-RU"/>
        </w:rPr>
        <w:t xml:space="preserve"> стратегического планирования, содержащ</w:t>
      </w:r>
      <w:r w:rsidR="009E788F" w:rsidRPr="00FD4982">
        <w:rPr>
          <w:rFonts w:ascii="Times New Roman" w:eastAsia="Times New Roman" w:hAnsi="Times New Roman"/>
          <w:sz w:val="24"/>
          <w:szCs w:val="24"/>
          <w:lang w:eastAsia="ru-RU"/>
        </w:rPr>
        <w:t>им</w:t>
      </w:r>
      <w:r w:rsidRPr="00FD4982">
        <w:rPr>
          <w:rFonts w:ascii="Times New Roman" w:eastAsia="Times New Roman" w:hAnsi="Times New Roman"/>
          <w:sz w:val="24"/>
          <w:szCs w:val="24"/>
          <w:lang w:eastAsia="ru-RU"/>
        </w:rPr>
        <w:t xml:space="preserve"> комплекс планируемых мероприятий, взаимоувязанных по задачам, срокам осуществления, исполнителям и ресурсам, и обеспечивающих в рамках реализации достижение приоритетов и целей в сфере социально-экономического развития </w:t>
      </w:r>
      <w:r w:rsidR="00034C5E" w:rsidRPr="00FD4982">
        <w:rPr>
          <w:rFonts w:ascii="Times New Roman" w:eastAsia="Times New Roman" w:hAnsi="Times New Roman"/>
          <w:sz w:val="24"/>
          <w:szCs w:val="24"/>
          <w:lang w:eastAsia="ru-RU"/>
        </w:rPr>
        <w:t>Шумерлинского муниципального округа Чувашской Республики</w:t>
      </w:r>
      <w:r w:rsidRPr="00FD4982">
        <w:rPr>
          <w:rFonts w:ascii="Times New Roman" w:eastAsia="Times New Roman" w:hAnsi="Times New Roman"/>
          <w:sz w:val="24"/>
          <w:szCs w:val="24"/>
          <w:lang w:eastAsia="ru-RU"/>
        </w:rPr>
        <w:t>.</w:t>
      </w:r>
    </w:p>
    <w:p w:rsidR="004038CC" w:rsidRPr="00FD4982"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D4982">
        <w:rPr>
          <w:rFonts w:ascii="Times New Roman" w:eastAsia="Times New Roman" w:hAnsi="Times New Roman"/>
          <w:sz w:val="24"/>
          <w:szCs w:val="24"/>
          <w:lang w:eastAsia="ru-RU"/>
        </w:rPr>
        <w:t xml:space="preserve">1.3. </w:t>
      </w:r>
      <w:r w:rsidR="009129EF" w:rsidRPr="00FD4982">
        <w:rPr>
          <w:rFonts w:ascii="Times New Roman" w:eastAsia="Times New Roman" w:hAnsi="Times New Roman"/>
          <w:sz w:val="24"/>
          <w:szCs w:val="24"/>
          <w:lang w:eastAsia="ru-RU"/>
        </w:rPr>
        <w:t>Муниципальная</w:t>
      </w:r>
      <w:r w:rsidRPr="00FD4982">
        <w:rPr>
          <w:rFonts w:ascii="Times New Roman" w:eastAsia="Times New Roman" w:hAnsi="Times New Roman"/>
          <w:sz w:val="24"/>
          <w:szCs w:val="24"/>
          <w:lang w:eastAsia="ru-RU"/>
        </w:rPr>
        <w:t xml:space="preserve"> программа включает в себя подпрограммы </w:t>
      </w:r>
      <w:r w:rsidR="009129EF" w:rsidRPr="00FD4982">
        <w:rPr>
          <w:rFonts w:ascii="Times New Roman" w:eastAsia="Times New Roman" w:hAnsi="Times New Roman"/>
          <w:sz w:val="24"/>
          <w:szCs w:val="24"/>
          <w:lang w:eastAsia="ru-RU"/>
        </w:rPr>
        <w:t>муниципальной</w:t>
      </w:r>
      <w:r w:rsidRPr="00FD4982">
        <w:rPr>
          <w:rFonts w:ascii="Times New Roman" w:eastAsia="Times New Roman" w:hAnsi="Times New Roman"/>
          <w:sz w:val="24"/>
          <w:szCs w:val="24"/>
          <w:lang w:eastAsia="ru-RU"/>
        </w:rPr>
        <w:t xml:space="preserve"> программы, </w:t>
      </w:r>
      <w:proofErr w:type="gramStart"/>
      <w:r w:rsidRPr="00FD4982">
        <w:rPr>
          <w:rFonts w:ascii="Times New Roman" w:eastAsia="Times New Roman" w:hAnsi="Times New Roman"/>
          <w:sz w:val="24"/>
          <w:szCs w:val="24"/>
          <w:lang w:eastAsia="ru-RU"/>
        </w:rPr>
        <w:t>содержащие</w:t>
      </w:r>
      <w:proofErr w:type="gramEnd"/>
      <w:r w:rsidRPr="00FD4982">
        <w:rPr>
          <w:rFonts w:ascii="Times New Roman" w:eastAsia="Times New Roman" w:hAnsi="Times New Roman"/>
          <w:sz w:val="24"/>
          <w:szCs w:val="24"/>
          <w:lang w:eastAsia="ru-RU"/>
        </w:rPr>
        <w:t xml:space="preserve"> в том числе основные мероприятия (далее также - подпрограмма).</w:t>
      </w:r>
    </w:p>
    <w:p w:rsidR="004038CC" w:rsidRPr="00FD4982"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D4982">
        <w:rPr>
          <w:rFonts w:ascii="Times New Roman" w:eastAsia="Times New Roman" w:hAnsi="Times New Roman"/>
          <w:sz w:val="24"/>
          <w:szCs w:val="24"/>
          <w:lang w:eastAsia="ru-RU"/>
        </w:rPr>
        <w:t xml:space="preserve">Кроме подпрограмм, в состав </w:t>
      </w:r>
      <w:r w:rsidR="00B91E09" w:rsidRPr="00FD4982">
        <w:rPr>
          <w:rFonts w:ascii="Times New Roman" w:eastAsia="Times New Roman" w:hAnsi="Times New Roman"/>
          <w:sz w:val="24"/>
          <w:szCs w:val="24"/>
          <w:lang w:eastAsia="ru-RU"/>
        </w:rPr>
        <w:t>муниципальной</w:t>
      </w:r>
      <w:r w:rsidRPr="00FD4982">
        <w:rPr>
          <w:rFonts w:ascii="Times New Roman" w:eastAsia="Times New Roman" w:hAnsi="Times New Roman"/>
          <w:sz w:val="24"/>
          <w:szCs w:val="24"/>
          <w:lang w:eastAsia="ru-RU"/>
        </w:rPr>
        <w:t xml:space="preserve"> программы могут включаться программы, разработанные в соответствии с официальными требованиями (методическими рекомендациями) Правительства Российской Федерации и федеральных органов исполнительной власти.</w:t>
      </w:r>
    </w:p>
    <w:p w:rsidR="004038CC" w:rsidRPr="00FD4982"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D4982">
        <w:rPr>
          <w:rFonts w:ascii="Times New Roman" w:eastAsia="Times New Roman" w:hAnsi="Times New Roman"/>
          <w:sz w:val="24"/>
          <w:szCs w:val="24"/>
          <w:lang w:eastAsia="ru-RU"/>
        </w:rPr>
        <w:t>1.4. Подпрограммы направлены на реш</w:t>
      </w:r>
      <w:r w:rsidR="007060A8" w:rsidRPr="00FD4982">
        <w:rPr>
          <w:rFonts w:ascii="Times New Roman" w:eastAsia="Times New Roman" w:hAnsi="Times New Roman"/>
          <w:sz w:val="24"/>
          <w:szCs w:val="24"/>
          <w:lang w:eastAsia="ru-RU"/>
        </w:rPr>
        <w:t xml:space="preserve">ение конкретных задач в рамках муниципальной </w:t>
      </w:r>
      <w:r w:rsidRPr="00FD4982">
        <w:rPr>
          <w:rFonts w:ascii="Times New Roman" w:eastAsia="Times New Roman" w:hAnsi="Times New Roman"/>
          <w:sz w:val="24"/>
          <w:szCs w:val="24"/>
          <w:lang w:eastAsia="ru-RU"/>
        </w:rPr>
        <w:t>программы.</w:t>
      </w:r>
    </w:p>
    <w:p w:rsidR="004038CC" w:rsidRPr="00FD4982"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D4982">
        <w:rPr>
          <w:rFonts w:ascii="Times New Roman" w:eastAsia="Times New Roman" w:hAnsi="Times New Roman"/>
          <w:sz w:val="24"/>
          <w:szCs w:val="24"/>
          <w:lang w:eastAsia="ru-RU"/>
        </w:rPr>
        <w:t xml:space="preserve">Деление </w:t>
      </w:r>
      <w:r w:rsidR="007060A8" w:rsidRPr="00FD4982">
        <w:rPr>
          <w:rFonts w:ascii="Times New Roman" w:eastAsia="Times New Roman" w:hAnsi="Times New Roman"/>
          <w:sz w:val="24"/>
          <w:szCs w:val="24"/>
          <w:lang w:eastAsia="ru-RU"/>
        </w:rPr>
        <w:t>муниципальной</w:t>
      </w:r>
      <w:r w:rsidRPr="00FD4982">
        <w:rPr>
          <w:rFonts w:ascii="Times New Roman" w:eastAsia="Times New Roman" w:hAnsi="Times New Roman"/>
          <w:sz w:val="24"/>
          <w:szCs w:val="24"/>
          <w:lang w:eastAsia="ru-RU"/>
        </w:rPr>
        <w:t xml:space="preserve"> программы на подпрограммы осуществляется исходя из масштабности и </w:t>
      </w:r>
      <w:proofErr w:type="gramStart"/>
      <w:r w:rsidRPr="00FD4982">
        <w:rPr>
          <w:rFonts w:ascii="Times New Roman" w:eastAsia="Times New Roman" w:hAnsi="Times New Roman"/>
          <w:sz w:val="24"/>
          <w:szCs w:val="24"/>
          <w:lang w:eastAsia="ru-RU"/>
        </w:rPr>
        <w:t>сложности</w:t>
      </w:r>
      <w:proofErr w:type="gramEnd"/>
      <w:r w:rsidRPr="00FD4982">
        <w:rPr>
          <w:rFonts w:ascii="Times New Roman" w:eastAsia="Times New Roman" w:hAnsi="Times New Roman"/>
          <w:sz w:val="24"/>
          <w:szCs w:val="24"/>
          <w:lang w:eastAsia="ru-RU"/>
        </w:rPr>
        <w:t xml:space="preserve"> решаемых в рамках </w:t>
      </w:r>
      <w:r w:rsidR="007060A8" w:rsidRPr="00FD4982">
        <w:rPr>
          <w:rFonts w:ascii="Times New Roman" w:eastAsia="Times New Roman" w:hAnsi="Times New Roman"/>
          <w:sz w:val="24"/>
          <w:szCs w:val="24"/>
          <w:lang w:eastAsia="ru-RU"/>
        </w:rPr>
        <w:t>муниципальной</w:t>
      </w:r>
      <w:r w:rsidRPr="00FD4982">
        <w:rPr>
          <w:rFonts w:ascii="Times New Roman" w:eastAsia="Times New Roman" w:hAnsi="Times New Roman"/>
          <w:sz w:val="24"/>
          <w:szCs w:val="24"/>
          <w:lang w:eastAsia="ru-RU"/>
        </w:rPr>
        <w:t xml:space="preserve"> программы задач. Каждая подпрограмма должна быть направлена на решение не менее одной задачи </w:t>
      </w:r>
      <w:r w:rsidR="007060A8" w:rsidRPr="00FD4982">
        <w:rPr>
          <w:rFonts w:ascii="Times New Roman" w:eastAsia="Times New Roman" w:hAnsi="Times New Roman"/>
          <w:sz w:val="24"/>
          <w:szCs w:val="24"/>
          <w:lang w:eastAsia="ru-RU"/>
        </w:rPr>
        <w:t>муниципальной</w:t>
      </w:r>
      <w:r w:rsidRPr="00FD4982">
        <w:rPr>
          <w:rFonts w:ascii="Times New Roman" w:eastAsia="Times New Roman" w:hAnsi="Times New Roman"/>
          <w:sz w:val="24"/>
          <w:szCs w:val="24"/>
          <w:lang w:eastAsia="ru-RU"/>
        </w:rPr>
        <w:t xml:space="preserve"> программы.</w:t>
      </w:r>
    </w:p>
    <w:p w:rsidR="00FB3369" w:rsidRPr="00FD4982" w:rsidRDefault="004038CC" w:rsidP="00FB3369">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D4982">
        <w:rPr>
          <w:rFonts w:ascii="Times New Roman" w:eastAsia="Times New Roman" w:hAnsi="Times New Roman"/>
          <w:sz w:val="24"/>
          <w:szCs w:val="24"/>
          <w:lang w:eastAsia="ru-RU"/>
        </w:rPr>
        <w:t xml:space="preserve">1.5. </w:t>
      </w:r>
      <w:r w:rsidR="00FB3369" w:rsidRPr="00FD4982">
        <w:rPr>
          <w:rFonts w:ascii="Times New Roman" w:eastAsia="Times New Roman" w:hAnsi="Times New Roman"/>
          <w:sz w:val="24"/>
          <w:szCs w:val="24"/>
          <w:lang w:eastAsia="ru-RU"/>
        </w:rPr>
        <w:t xml:space="preserve">Разработка и реализация муниципальной программы осуществляются структурным подразделением администрации </w:t>
      </w:r>
      <w:r w:rsidR="000E3093" w:rsidRPr="00FD4982">
        <w:rPr>
          <w:rFonts w:ascii="Times New Roman" w:eastAsia="Times New Roman" w:hAnsi="Times New Roman"/>
          <w:sz w:val="24"/>
          <w:szCs w:val="24"/>
          <w:lang w:eastAsia="ru-RU"/>
        </w:rPr>
        <w:t>Шумерлинского муниципального округа Чувашской Республики</w:t>
      </w:r>
      <w:r w:rsidR="00FB3369" w:rsidRPr="00FD4982">
        <w:rPr>
          <w:rFonts w:ascii="Times New Roman" w:eastAsia="Times New Roman" w:hAnsi="Times New Roman"/>
          <w:sz w:val="24"/>
          <w:szCs w:val="24"/>
          <w:lang w:eastAsia="ru-RU"/>
        </w:rPr>
        <w:t xml:space="preserve"> либо иным главным распорядителем средств бюджета </w:t>
      </w:r>
      <w:r w:rsidR="000E3093" w:rsidRPr="00FD4982">
        <w:rPr>
          <w:rFonts w:ascii="Times New Roman" w:eastAsia="Times New Roman" w:hAnsi="Times New Roman"/>
          <w:sz w:val="24"/>
          <w:szCs w:val="24"/>
          <w:lang w:eastAsia="ru-RU"/>
        </w:rPr>
        <w:t>Шумерлинского муниципального округа Чувашской Республики</w:t>
      </w:r>
      <w:r w:rsidR="00FB3369" w:rsidRPr="00FD4982">
        <w:rPr>
          <w:rFonts w:ascii="Times New Roman" w:eastAsia="Times New Roman" w:hAnsi="Times New Roman"/>
          <w:sz w:val="24"/>
          <w:szCs w:val="24"/>
          <w:lang w:eastAsia="ru-RU"/>
        </w:rPr>
        <w:t xml:space="preserve">, определенным администрацией </w:t>
      </w:r>
      <w:r w:rsidR="000E3093" w:rsidRPr="00FD4982">
        <w:rPr>
          <w:rFonts w:ascii="Times New Roman" w:eastAsia="Times New Roman" w:hAnsi="Times New Roman"/>
          <w:sz w:val="24"/>
          <w:szCs w:val="24"/>
          <w:lang w:eastAsia="ru-RU"/>
        </w:rPr>
        <w:t xml:space="preserve">Шумерлинского муниципального округа Чувашской Республики  </w:t>
      </w:r>
      <w:r w:rsidR="00FB3369" w:rsidRPr="00FD4982">
        <w:rPr>
          <w:rFonts w:ascii="Times New Roman" w:eastAsia="Times New Roman" w:hAnsi="Times New Roman"/>
          <w:sz w:val="24"/>
          <w:szCs w:val="24"/>
          <w:lang w:eastAsia="ru-RU"/>
        </w:rPr>
        <w:t xml:space="preserve">в качестве ответственного исполнителя муниципальной программы (далее - ответственный исполнитель), совместно с заинтересованными структурными подразделениями администрации </w:t>
      </w:r>
      <w:r w:rsidR="000E3093" w:rsidRPr="00FD4982">
        <w:rPr>
          <w:rFonts w:ascii="Times New Roman" w:eastAsia="Times New Roman" w:hAnsi="Times New Roman"/>
          <w:sz w:val="24"/>
          <w:szCs w:val="24"/>
          <w:lang w:eastAsia="ru-RU"/>
        </w:rPr>
        <w:t>Шумерлинского муниципального округа Чувашской Республики</w:t>
      </w:r>
      <w:r w:rsidR="00FB3369" w:rsidRPr="00FD4982">
        <w:rPr>
          <w:rFonts w:ascii="Times New Roman" w:eastAsia="Times New Roman" w:hAnsi="Times New Roman"/>
          <w:sz w:val="24"/>
          <w:szCs w:val="24"/>
          <w:lang w:eastAsia="ru-RU"/>
        </w:rPr>
        <w:t xml:space="preserve">, иными главными распорядителями средств бюджета </w:t>
      </w:r>
      <w:r w:rsidR="000E3093" w:rsidRPr="00FD4982">
        <w:rPr>
          <w:rFonts w:ascii="Times New Roman" w:eastAsia="Times New Roman" w:hAnsi="Times New Roman"/>
          <w:sz w:val="24"/>
          <w:szCs w:val="24"/>
          <w:lang w:eastAsia="ru-RU"/>
        </w:rPr>
        <w:t>Шумерлинского муниципального округа Чувашской Республики</w:t>
      </w:r>
      <w:r w:rsidR="00FB3369" w:rsidRPr="00FD4982">
        <w:rPr>
          <w:rFonts w:ascii="Times New Roman" w:eastAsia="Times New Roman" w:hAnsi="Times New Roman"/>
          <w:sz w:val="24"/>
          <w:szCs w:val="24"/>
          <w:lang w:eastAsia="ru-RU"/>
        </w:rPr>
        <w:t xml:space="preserve"> - соисполнителями муниципальной программы (далее - соисполнители) и (или) участниками муниципальной программы.</w:t>
      </w:r>
    </w:p>
    <w:p w:rsidR="00FB3369" w:rsidRPr="00FD4982" w:rsidRDefault="00FB3369" w:rsidP="00FB3369">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roofErr w:type="gramStart"/>
      <w:r w:rsidRPr="00FD4982">
        <w:rPr>
          <w:rFonts w:ascii="Times New Roman" w:eastAsia="Times New Roman" w:hAnsi="Times New Roman"/>
          <w:sz w:val="24"/>
          <w:szCs w:val="24"/>
          <w:lang w:eastAsia="ru-RU"/>
        </w:rPr>
        <w:t xml:space="preserve">Соисполнителями являются структурные подразделения администрации </w:t>
      </w:r>
      <w:r w:rsidR="000E3093" w:rsidRPr="00FD4982">
        <w:rPr>
          <w:rFonts w:ascii="Times New Roman" w:eastAsia="Times New Roman" w:hAnsi="Times New Roman"/>
          <w:sz w:val="24"/>
          <w:szCs w:val="24"/>
          <w:lang w:eastAsia="ru-RU"/>
        </w:rPr>
        <w:t>Шумерлинского муниципального округа Чувашской Республики</w:t>
      </w:r>
      <w:r w:rsidRPr="00FD4982">
        <w:rPr>
          <w:rFonts w:ascii="Times New Roman" w:eastAsia="Times New Roman" w:hAnsi="Times New Roman"/>
          <w:sz w:val="24"/>
          <w:szCs w:val="24"/>
          <w:lang w:eastAsia="ru-RU"/>
        </w:rPr>
        <w:t xml:space="preserve"> и (или) иные главные распорядители (распорядители) средств бюджета </w:t>
      </w:r>
      <w:r w:rsidR="000E3093" w:rsidRPr="00FD4982">
        <w:rPr>
          <w:rFonts w:ascii="Times New Roman" w:eastAsia="Times New Roman" w:hAnsi="Times New Roman"/>
          <w:sz w:val="24"/>
          <w:szCs w:val="24"/>
          <w:lang w:eastAsia="ru-RU"/>
        </w:rPr>
        <w:t>Шумерлинского муниципального округа Чувашской Республики</w:t>
      </w:r>
      <w:r w:rsidRPr="00FD4982">
        <w:rPr>
          <w:rFonts w:ascii="Times New Roman" w:eastAsia="Times New Roman" w:hAnsi="Times New Roman"/>
          <w:sz w:val="24"/>
          <w:szCs w:val="24"/>
          <w:lang w:eastAsia="ru-RU"/>
        </w:rPr>
        <w:t xml:space="preserve">, являющиеся ответственными за разработку и (или) реализацию подпрограммы (подпрограмм), входящей (входящих) в состав муниципальной программы, реализующие одно или несколько основных мероприятий подпрограммы (подпрограмм), муниципальные учреждения </w:t>
      </w:r>
      <w:r w:rsidR="000E3093" w:rsidRPr="00FD4982">
        <w:rPr>
          <w:rFonts w:ascii="Times New Roman" w:eastAsia="Times New Roman" w:hAnsi="Times New Roman"/>
          <w:sz w:val="24"/>
          <w:szCs w:val="24"/>
          <w:lang w:eastAsia="ru-RU"/>
        </w:rPr>
        <w:lastRenderedPageBreak/>
        <w:t>Шумерлинского муниципального округа Чувашской Республики</w:t>
      </w:r>
      <w:r w:rsidRPr="00FD4982">
        <w:rPr>
          <w:rFonts w:ascii="Times New Roman" w:eastAsia="Times New Roman" w:hAnsi="Times New Roman"/>
          <w:sz w:val="24"/>
          <w:szCs w:val="24"/>
          <w:lang w:eastAsia="ru-RU"/>
        </w:rPr>
        <w:t>, имеющие право на принятие и (или) исполнение</w:t>
      </w:r>
      <w:proofErr w:type="gramEnd"/>
      <w:r w:rsidRPr="00FD4982">
        <w:rPr>
          <w:rFonts w:ascii="Times New Roman" w:eastAsia="Times New Roman" w:hAnsi="Times New Roman"/>
          <w:sz w:val="24"/>
          <w:szCs w:val="24"/>
          <w:lang w:eastAsia="ru-RU"/>
        </w:rPr>
        <w:t xml:space="preserve"> бюджетных обязательств за счет средств бюджета </w:t>
      </w:r>
      <w:r w:rsidR="000E3093" w:rsidRPr="00FD4982">
        <w:rPr>
          <w:rFonts w:ascii="Times New Roman" w:eastAsia="Times New Roman" w:hAnsi="Times New Roman"/>
          <w:sz w:val="24"/>
          <w:szCs w:val="24"/>
          <w:lang w:eastAsia="ru-RU"/>
        </w:rPr>
        <w:t>Шумерлинского муниципального округа Чувашской Республики</w:t>
      </w:r>
      <w:r w:rsidRPr="00FD4982">
        <w:rPr>
          <w:rFonts w:ascii="Times New Roman" w:eastAsia="Times New Roman" w:hAnsi="Times New Roman"/>
          <w:sz w:val="24"/>
          <w:szCs w:val="24"/>
          <w:lang w:eastAsia="ru-RU"/>
        </w:rPr>
        <w:t>.</w:t>
      </w:r>
    </w:p>
    <w:p w:rsidR="009F27C6" w:rsidRPr="00FD4982" w:rsidRDefault="00FB3369" w:rsidP="00FB3369">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D4982">
        <w:rPr>
          <w:rFonts w:ascii="Times New Roman" w:eastAsia="Times New Roman" w:hAnsi="Times New Roman"/>
          <w:sz w:val="24"/>
          <w:szCs w:val="24"/>
          <w:lang w:eastAsia="ru-RU"/>
        </w:rPr>
        <w:t xml:space="preserve">Участниками муниципальной программы являются органы местного самоуправления </w:t>
      </w:r>
      <w:r w:rsidR="000E3093" w:rsidRPr="00FD4982">
        <w:rPr>
          <w:rFonts w:ascii="Times New Roman" w:eastAsia="Times New Roman" w:hAnsi="Times New Roman"/>
          <w:sz w:val="24"/>
          <w:szCs w:val="24"/>
          <w:lang w:eastAsia="ru-RU"/>
        </w:rPr>
        <w:t>Шумерлинского муниципального округа Чувашской Республики</w:t>
      </w:r>
      <w:r w:rsidRPr="00FD4982">
        <w:rPr>
          <w:rFonts w:ascii="Times New Roman" w:eastAsia="Times New Roman" w:hAnsi="Times New Roman"/>
          <w:sz w:val="24"/>
          <w:szCs w:val="24"/>
          <w:lang w:eastAsia="ru-RU"/>
        </w:rPr>
        <w:t>, хозяйствующие общества с муниципальным участием, муниципальные унитарные предприятия,</w:t>
      </w:r>
      <w:r w:rsidR="00F72E30" w:rsidRPr="00FD4982">
        <w:rPr>
          <w:rFonts w:ascii="Times New Roman" w:eastAsia="Times New Roman" w:hAnsi="Times New Roman"/>
          <w:sz w:val="24"/>
          <w:szCs w:val="24"/>
          <w:lang w:eastAsia="ru-RU"/>
        </w:rPr>
        <w:t xml:space="preserve"> муниципальные учреждения, </w:t>
      </w:r>
      <w:r w:rsidRPr="00FD4982">
        <w:rPr>
          <w:rFonts w:ascii="Times New Roman" w:eastAsia="Times New Roman" w:hAnsi="Times New Roman"/>
          <w:sz w:val="24"/>
          <w:szCs w:val="24"/>
          <w:lang w:eastAsia="ru-RU"/>
        </w:rPr>
        <w:t>общественные, и иные организации, участвующие в реализации одного или нескольких основных мероприятий подпрограммы (подпрограмм).</w:t>
      </w:r>
    </w:p>
    <w:p w:rsidR="004038CC" w:rsidRPr="00FD4982" w:rsidRDefault="004038CC" w:rsidP="00FB3369">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D4982">
        <w:rPr>
          <w:rFonts w:ascii="Times New Roman" w:eastAsia="Times New Roman" w:hAnsi="Times New Roman"/>
          <w:sz w:val="24"/>
          <w:szCs w:val="24"/>
          <w:lang w:eastAsia="ru-RU"/>
        </w:rPr>
        <w:t xml:space="preserve">1.6. </w:t>
      </w:r>
      <w:r w:rsidR="000E3093" w:rsidRPr="00FD4982">
        <w:rPr>
          <w:rFonts w:ascii="Times New Roman" w:eastAsia="Times New Roman" w:hAnsi="Times New Roman"/>
          <w:sz w:val="24"/>
          <w:szCs w:val="24"/>
          <w:lang w:eastAsia="ru-RU"/>
        </w:rPr>
        <w:t>Муниципальные</w:t>
      </w:r>
      <w:r w:rsidRPr="00FD4982">
        <w:rPr>
          <w:rFonts w:ascii="Times New Roman" w:eastAsia="Times New Roman" w:hAnsi="Times New Roman"/>
          <w:sz w:val="24"/>
          <w:szCs w:val="24"/>
          <w:lang w:eastAsia="ru-RU"/>
        </w:rPr>
        <w:t xml:space="preserve"> программы утверждаются постановлением </w:t>
      </w:r>
      <w:r w:rsidR="000E3093" w:rsidRPr="00FD4982">
        <w:rPr>
          <w:rFonts w:ascii="Times New Roman" w:eastAsia="Times New Roman" w:hAnsi="Times New Roman"/>
          <w:sz w:val="24"/>
          <w:szCs w:val="24"/>
          <w:lang w:eastAsia="ru-RU"/>
        </w:rPr>
        <w:t>администрации Шумерлинского муниципального округа Чувашской Республики</w:t>
      </w:r>
      <w:r w:rsidRPr="00FD4982">
        <w:rPr>
          <w:rFonts w:ascii="Times New Roman" w:eastAsia="Times New Roman" w:hAnsi="Times New Roman"/>
          <w:sz w:val="24"/>
          <w:szCs w:val="24"/>
          <w:lang w:eastAsia="ru-RU"/>
        </w:rPr>
        <w:t>.</w:t>
      </w:r>
    </w:p>
    <w:p w:rsidR="004038CC" w:rsidRPr="00FD4982"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D4982">
        <w:rPr>
          <w:rFonts w:ascii="Times New Roman" w:eastAsia="Times New Roman" w:hAnsi="Times New Roman"/>
          <w:sz w:val="24"/>
          <w:szCs w:val="24"/>
          <w:lang w:eastAsia="ru-RU"/>
        </w:rPr>
        <w:t xml:space="preserve">Внесение изменений в подпрограммы осуществляется путем внесения изменений в </w:t>
      </w:r>
      <w:r w:rsidR="000E3093" w:rsidRPr="00FD4982">
        <w:rPr>
          <w:rFonts w:ascii="Times New Roman" w:eastAsia="Times New Roman" w:hAnsi="Times New Roman"/>
          <w:sz w:val="24"/>
          <w:szCs w:val="24"/>
          <w:lang w:eastAsia="ru-RU"/>
        </w:rPr>
        <w:t>муниципаль</w:t>
      </w:r>
      <w:r w:rsidRPr="00FD4982">
        <w:rPr>
          <w:rFonts w:ascii="Times New Roman" w:eastAsia="Times New Roman" w:hAnsi="Times New Roman"/>
          <w:sz w:val="24"/>
          <w:szCs w:val="24"/>
          <w:lang w:eastAsia="ru-RU"/>
        </w:rPr>
        <w:t>ную программу.</w:t>
      </w:r>
    </w:p>
    <w:p w:rsidR="004038CC" w:rsidRPr="00FD4982" w:rsidRDefault="004038CC" w:rsidP="007E4852">
      <w:pPr>
        <w:widowControl w:val="0"/>
        <w:autoSpaceDE w:val="0"/>
        <w:autoSpaceDN w:val="0"/>
        <w:adjustRightInd w:val="0"/>
        <w:spacing w:after="0" w:line="240" w:lineRule="auto"/>
        <w:ind w:firstLine="709"/>
        <w:jc w:val="both"/>
        <w:rPr>
          <w:rFonts w:ascii="Times New Roman" w:eastAsia="Times New Roman" w:hAnsi="Times New Roman"/>
          <w:color w:val="FF0000"/>
          <w:sz w:val="24"/>
          <w:szCs w:val="24"/>
          <w:lang w:eastAsia="ru-RU"/>
        </w:rPr>
      </w:pPr>
    </w:p>
    <w:p w:rsidR="004038CC" w:rsidRPr="00FD4982" w:rsidRDefault="004038CC" w:rsidP="007E4852">
      <w:pPr>
        <w:widowControl w:val="0"/>
        <w:autoSpaceDE w:val="0"/>
        <w:autoSpaceDN w:val="0"/>
        <w:adjustRightInd w:val="0"/>
        <w:spacing w:after="0" w:line="240" w:lineRule="auto"/>
        <w:ind w:firstLine="709"/>
        <w:jc w:val="center"/>
        <w:outlineLvl w:val="1"/>
        <w:rPr>
          <w:rFonts w:ascii="Times New Roman" w:eastAsia="Times New Roman" w:hAnsi="Times New Roman"/>
          <w:b/>
          <w:bCs/>
          <w:sz w:val="24"/>
          <w:szCs w:val="24"/>
          <w:lang w:eastAsia="ru-RU"/>
        </w:rPr>
      </w:pPr>
      <w:r w:rsidRPr="00FD4982">
        <w:rPr>
          <w:rFonts w:ascii="Times New Roman" w:eastAsia="Times New Roman" w:hAnsi="Times New Roman"/>
          <w:b/>
          <w:bCs/>
          <w:sz w:val="24"/>
          <w:szCs w:val="24"/>
          <w:lang w:eastAsia="ru-RU"/>
        </w:rPr>
        <w:t xml:space="preserve">II. Требования к содержанию </w:t>
      </w:r>
      <w:r w:rsidR="00A41C45" w:rsidRPr="00FD4982">
        <w:rPr>
          <w:rFonts w:ascii="Times New Roman" w:eastAsia="Times New Roman" w:hAnsi="Times New Roman"/>
          <w:b/>
          <w:bCs/>
          <w:sz w:val="24"/>
          <w:szCs w:val="24"/>
          <w:lang w:eastAsia="ru-RU"/>
        </w:rPr>
        <w:t>муниципаль</w:t>
      </w:r>
      <w:r w:rsidRPr="00FD4982">
        <w:rPr>
          <w:rFonts w:ascii="Times New Roman" w:eastAsia="Times New Roman" w:hAnsi="Times New Roman"/>
          <w:b/>
          <w:bCs/>
          <w:sz w:val="24"/>
          <w:szCs w:val="24"/>
          <w:lang w:eastAsia="ru-RU"/>
        </w:rPr>
        <w:t>ной программы</w:t>
      </w:r>
      <w:r w:rsidR="00FD4982" w:rsidRPr="00FD4982">
        <w:rPr>
          <w:rFonts w:ascii="Times New Roman" w:eastAsia="Times New Roman" w:hAnsi="Times New Roman"/>
          <w:b/>
          <w:bCs/>
          <w:sz w:val="24"/>
          <w:szCs w:val="24"/>
          <w:lang w:eastAsia="ru-RU"/>
        </w:rPr>
        <w:t xml:space="preserve"> и подпр</w:t>
      </w:r>
      <w:r w:rsidR="00601808">
        <w:rPr>
          <w:rFonts w:ascii="Times New Roman" w:eastAsia="Times New Roman" w:hAnsi="Times New Roman"/>
          <w:b/>
          <w:bCs/>
          <w:sz w:val="24"/>
          <w:szCs w:val="24"/>
          <w:lang w:eastAsia="ru-RU"/>
        </w:rPr>
        <w:t>о</w:t>
      </w:r>
      <w:r w:rsidR="00FD4982" w:rsidRPr="00FD4982">
        <w:rPr>
          <w:rFonts w:ascii="Times New Roman" w:eastAsia="Times New Roman" w:hAnsi="Times New Roman"/>
          <w:b/>
          <w:bCs/>
          <w:sz w:val="24"/>
          <w:szCs w:val="24"/>
          <w:lang w:eastAsia="ru-RU"/>
        </w:rPr>
        <w:t>граммам муниципальной программы</w:t>
      </w:r>
    </w:p>
    <w:p w:rsidR="004038CC" w:rsidRPr="00FD4982"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rsidR="004038CC" w:rsidRPr="00FD4982"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D4982">
        <w:rPr>
          <w:rFonts w:ascii="Times New Roman" w:eastAsia="Times New Roman" w:hAnsi="Times New Roman"/>
          <w:sz w:val="24"/>
          <w:szCs w:val="24"/>
          <w:lang w:eastAsia="ru-RU"/>
        </w:rPr>
        <w:t xml:space="preserve">2.1. </w:t>
      </w:r>
      <w:r w:rsidR="00063929" w:rsidRPr="00FD4982">
        <w:rPr>
          <w:rFonts w:ascii="Times New Roman" w:eastAsia="Times New Roman" w:hAnsi="Times New Roman"/>
          <w:sz w:val="24"/>
          <w:szCs w:val="24"/>
          <w:lang w:eastAsia="ru-RU"/>
        </w:rPr>
        <w:t>Муниципальная</w:t>
      </w:r>
      <w:r w:rsidRPr="00FD4982">
        <w:rPr>
          <w:rFonts w:ascii="Times New Roman" w:eastAsia="Times New Roman" w:hAnsi="Times New Roman"/>
          <w:sz w:val="24"/>
          <w:szCs w:val="24"/>
          <w:lang w:eastAsia="ru-RU"/>
        </w:rPr>
        <w:t xml:space="preserve"> программа содержит:</w:t>
      </w:r>
    </w:p>
    <w:p w:rsidR="004038CC" w:rsidRPr="00FD4982"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D4982">
        <w:rPr>
          <w:rFonts w:ascii="Times New Roman" w:eastAsia="Times New Roman" w:hAnsi="Times New Roman"/>
          <w:sz w:val="24"/>
          <w:szCs w:val="24"/>
          <w:lang w:eastAsia="ru-RU"/>
        </w:rPr>
        <w:t xml:space="preserve">титульный лист к </w:t>
      </w:r>
      <w:r w:rsidR="00063929" w:rsidRPr="00FD4982">
        <w:rPr>
          <w:rFonts w:ascii="Times New Roman" w:eastAsia="Times New Roman" w:hAnsi="Times New Roman"/>
          <w:sz w:val="24"/>
          <w:szCs w:val="24"/>
          <w:lang w:eastAsia="ru-RU"/>
        </w:rPr>
        <w:t>муниципальной</w:t>
      </w:r>
      <w:r w:rsidRPr="00FD4982">
        <w:rPr>
          <w:rFonts w:ascii="Times New Roman" w:eastAsia="Times New Roman" w:hAnsi="Times New Roman"/>
          <w:sz w:val="24"/>
          <w:szCs w:val="24"/>
          <w:lang w:eastAsia="ru-RU"/>
        </w:rPr>
        <w:t xml:space="preserve"> программе;</w:t>
      </w:r>
    </w:p>
    <w:p w:rsidR="004038CC" w:rsidRPr="00FD4982"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D4982">
        <w:rPr>
          <w:rFonts w:ascii="Times New Roman" w:eastAsia="Times New Roman" w:hAnsi="Times New Roman"/>
          <w:sz w:val="24"/>
          <w:szCs w:val="24"/>
          <w:lang w:eastAsia="ru-RU"/>
        </w:rPr>
        <w:t xml:space="preserve">паспорт </w:t>
      </w:r>
      <w:r w:rsidR="002E32DC" w:rsidRPr="00FD4982">
        <w:rPr>
          <w:rFonts w:ascii="Times New Roman" w:eastAsia="Times New Roman" w:hAnsi="Times New Roman"/>
          <w:sz w:val="24"/>
          <w:szCs w:val="24"/>
          <w:lang w:eastAsia="ru-RU"/>
        </w:rPr>
        <w:t xml:space="preserve">муниципальной </w:t>
      </w:r>
      <w:r w:rsidRPr="00FD4982">
        <w:rPr>
          <w:rFonts w:ascii="Times New Roman" w:eastAsia="Times New Roman" w:hAnsi="Times New Roman"/>
          <w:sz w:val="24"/>
          <w:szCs w:val="24"/>
          <w:lang w:eastAsia="ru-RU"/>
        </w:rPr>
        <w:t xml:space="preserve"> программы по форме согласно приложению </w:t>
      </w:r>
      <w:r w:rsidR="009E788F" w:rsidRPr="00FD4982">
        <w:rPr>
          <w:rFonts w:ascii="Times New Roman" w:eastAsia="Times New Roman" w:hAnsi="Times New Roman"/>
          <w:sz w:val="24"/>
          <w:szCs w:val="24"/>
          <w:lang w:eastAsia="ru-RU"/>
        </w:rPr>
        <w:t>№</w:t>
      </w:r>
      <w:r w:rsidRPr="00FD4982">
        <w:rPr>
          <w:rFonts w:ascii="Times New Roman" w:eastAsia="Times New Roman" w:hAnsi="Times New Roman"/>
          <w:sz w:val="24"/>
          <w:szCs w:val="24"/>
          <w:lang w:eastAsia="ru-RU"/>
        </w:rPr>
        <w:t xml:space="preserve"> 1 к настоящему Порядку;</w:t>
      </w:r>
    </w:p>
    <w:p w:rsidR="004038CC" w:rsidRPr="005A1604"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 xml:space="preserve">текстовую часть </w:t>
      </w:r>
      <w:r w:rsidR="002E32DC" w:rsidRPr="005A1604">
        <w:rPr>
          <w:rFonts w:ascii="Times New Roman" w:eastAsia="Times New Roman" w:hAnsi="Times New Roman"/>
          <w:sz w:val="24"/>
          <w:szCs w:val="24"/>
          <w:lang w:eastAsia="ru-RU"/>
        </w:rPr>
        <w:t xml:space="preserve">муниципальной </w:t>
      </w:r>
      <w:r w:rsidRPr="005A1604">
        <w:rPr>
          <w:rFonts w:ascii="Times New Roman" w:eastAsia="Times New Roman" w:hAnsi="Times New Roman"/>
          <w:sz w:val="24"/>
          <w:szCs w:val="24"/>
          <w:lang w:eastAsia="ru-RU"/>
        </w:rPr>
        <w:t xml:space="preserve"> программы, включающую следующие разделы:</w:t>
      </w:r>
    </w:p>
    <w:p w:rsidR="004038CC" w:rsidRPr="005A1604" w:rsidRDefault="00B869F8"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приоритеты реализуемой на территории Шумерлинского муниципального округа Чувашской Республики  политики</w:t>
      </w:r>
      <w:r w:rsidR="004038CC" w:rsidRPr="005A1604">
        <w:rPr>
          <w:rFonts w:ascii="Times New Roman" w:eastAsia="Times New Roman" w:hAnsi="Times New Roman"/>
          <w:sz w:val="24"/>
          <w:szCs w:val="24"/>
          <w:lang w:eastAsia="ru-RU"/>
        </w:rPr>
        <w:t xml:space="preserve"> в сфере реализации </w:t>
      </w:r>
      <w:r w:rsidR="002E32DC" w:rsidRPr="005A1604">
        <w:rPr>
          <w:rFonts w:ascii="Times New Roman" w:eastAsia="Times New Roman" w:hAnsi="Times New Roman"/>
          <w:sz w:val="24"/>
          <w:szCs w:val="24"/>
          <w:lang w:eastAsia="ru-RU"/>
        </w:rPr>
        <w:t>муниципальной</w:t>
      </w:r>
      <w:r w:rsidR="004038CC" w:rsidRPr="005A1604">
        <w:rPr>
          <w:rFonts w:ascii="Times New Roman" w:eastAsia="Times New Roman" w:hAnsi="Times New Roman"/>
          <w:sz w:val="24"/>
          <w:szCs w:val="24"/>
          <w:lang w:eastAsia="ru-RU"/>
        </w:rPr>
        <w:t xml:space="preserve"> программы, цели, задачи, описание сроков и этапов реализации </w:t>
      </w:r>
      <w:r w:rsidR="00BB39A5" w:rsidRPr="005A1604">
        <w:rPr>
          <w:rFonts w:ascii="Times New Roman" w:eastAsia="Times New Roman" w:hAnsi="Times New Roman"/>
          <w:sz w:val="24"/>
          <w:szCs w:val="24"/>
          <w:lang w:eastAsia="ru-RU"/>
        </w:rPr>
        <w:t>муниципальной</w:t>
      </w:r>
      <w:r w:rsidR="004038CC" w:rsidRPr="005A1604">
        <w:rPr>
          <w:rFonts w:ascii="Times New Roman" w:eastAsia="Times New Roman" w:hAnsi="Times New Roman"/>
          <w:sz w:val="24"/>
          <w:szCs w:val="24"/>
          <w:lang w:eastAsia="ru-RU"/>
        </w:rPr>
        <w:t xml:space="preserve"> программы;</w:t>
      </w:r>
    </w:p>
    <w:p w:rsidR="004038CC" w:rsidRPr="005A1604"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 xml:space="preserve">обобщенная характеристика основных мероприятий </w:t>
      </w:r>
      <w:r w:rsidR="00BB39A5" w:rsidRPr="005A1604">
        <w:rPr>
          <w:rFonts w:ascii="Times New Roman" w:eastAsia="Times New Roman" w:hAnsi="Times New Roman"/>
          <w:sz w:val="24"/>
          <w:szCs w:val="24"/>
          <w:lang w:eastAsia="ru-RU"/>
        </w:rPr>
        <w:t>и</w:t>
      </w:r>
      <w:r w:rsidRPr="005A1604">
        <w:rPr>
          <w:rFonts w:ascii="Times New Roman" w:eastAsia="Times New Roman" w:hAnsi="Times New Roman"/>
          <w:sz w:val="24"/>
          <w:szCs w:val="24"/>
          <w:lang w:eastAsia="ru-RU"/>
        </w:rPr>
        <w:t xml:space="preserve"> подпрограмм </w:t>
      </w:r>
      <w:r w:rsidR="00BB39A5" w:rsidRPr="005A1604">
        <w:rPr>
          <w:rFonts w:ascii="Times New Roman" w:eastAsia="Times New Roman" w:hAnsi="Times New Roman"/>
          <w:sz w:val="24"/>
          <w:szCs w:val="24"/>
          <w:lang w:eastAsia="ru-RU"/>
        </w:rPr>
        <w:t>муниципальной</w:t>
      </w:r>
      <w:r w:rsidRPr="005A1604">
        <w:rPr>
          <w:rFonts w:ascii="Times New Roman" w:eastAsia="Times New Roman" w:hAnsi="Times New Roman"/>
          <w:sz w:val="24"/>
          <w:szCs w:val="24"/>
          <w:lang w:eastAsia="ru-RU"/>
        </w:rPr>
        <w:t xml:space="preserve"> программы;</w:t>
      </w:r>
    </w:p>
    <w:p w:rsidR="004038CC" w:rsidRPr="005A1604"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 xml:space="preserve">обоснование объема финансовых ресурсов, необходимых для реализации </w:t>
      </w:r>
      <w:r w:rsidR="00BB39A5" w:rsidRPr="005A1604">
        <w:rPr>
          <w:rFonts w:ascii="Times New Roman" w:eastAsia="Times New Roman" w:hAnsi="Times New Roman"/>
          <w:sz w:val="24"/>
          <w:szCs w:val="24"/>
          <w:lang w:eastAsia="ru-RU"/>
        </w:rPr>
        <w:t>муниципальной</w:t>
      </w:r>
      <w:r w:rsidRPr="005A1604">
        <w:rPr>
          <w:rFonts w:ascii="Times New Roman" w:eastAsia="Times New Roman" w:hAnsi="Times New Roman"/>
          <w:sz w:val="24"/>
          <w:szCs w:val="24"/>
          <w:lang w:eastAsia="ru-RU"/>
        </w:rPr>
        <w:t xml:space="preserve"> программы (с расшифровкой по источникам финансирования, по этапам и годам реализации </w:t>
      </w:r>
      <w:r w:rsidR="00BB39A5" w:rsidRPr="005A1604">
        <w:rPr>
          <w:rFonts w:ascii="Times New Roman" w:eastAsia="Times New Roman" w:hAnsi="Times New Roman"/>
          <w:sz w:val="24"/>
          <w:szCs w:val="24"/>
          <w:lang w:eastAsia="ru-RU"/>
        </w:rPr>
        <w:t>муниципальной</w:t>
      </w:r>
      <w:r w:rsidRPr="005A1604">
        <w:rPr>
          <w:rFonts w:ascii="Times New Roman" w:eastAsia="Times New Roman" w:hAnsi="Times New Roman"/>
          <w:sz w:val="24"/>
          <w:szCs w:val="24"/>
          <w:lang w:eastAsia="ru-RU"/>
        </w:rPr>
        <w:t xml:space="preserve"> программы);</w:t>
      </w:r>
    </w:p>
    <w:p w:rsidR="004038CC" w:rsidRPr="005A1604"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 xml:space="preserve">приложения к </w:t>
      </w:r>
      <w:r w:rsidR="00BB39A5" w:rsidRPr="005A1604">
        <w:rPr>
          <w:rFonts w:ascii="Times New Roman" w:eastAsia="Times New Roman" w:hAnsi="Times New Roman"/>
          <w:sz w:val="24"/>
          <w:szCs w:val="24"/>
          <w:lang w:eastAsia="ru-RU"/>
        </w:rPr>
        <w:t>муниципальной</w:t>
      </w:r>
      <w:r w:rsidRPr="005A1604">
        <w:rPr>
          <w:rFonts w:ascii="Times New Roman" w:eastAsia="Times New Roman" w:hAnsi="Times New Roman"/>
          <w:sz w:val="24"/>
          <w:szCs w:val="24"/>
          <w:lang w:eastAsia="ru-RU"/>
        </w:rPr>
        <w:t xml:space="preserve"> программе по формам согласно </w:t>
      </w:r>
      <w:hyperlink r:id="rId10" w:anchor="Par504" w:tooltip="Сведения" w:history="1">
        <w:r w:rsidRPr="005A1604">
          <w:rPr>
            <w:rFonts w:ascii="Times New Roman" w:eastAsia="Times New Roman" w:hAnsi="Times New Roman"/>
            <w:sz w:val="24"/>
            <w:szCs w:val="24"/>
            <w:lang w:eastAsia="ru-RU"/>
          </w:rPr>
          <w:t xml:space="preserve">приложениям </w:t>
        </w:r>
        <w:r w:rsidR="009E788F" w:rsidRPr="005A1604">
          <w:rPr>
            <w:rFonts w:ascii="Times New Roman" w:eastAsia="Times New Roman" w:hAnsi="Times New Roman"/>
            <w:sz w:val="24"/>
            <w:szCs w:val="24"/>
            <w:lang w:eastAsia="ru-RU"/>
          </w:rPr>
          <w:t>№</w:t>
        </w:r>
        <w:r w:rsidRPr="005A1604">
          <w:rPr>
            <w:rFonts w:ascii="Times New Roman" w:eastAsia="Times New Roman" w:hAnsi="Times New Roman"/>
            <w:sz w:val="24"/>
            <w:szCs w:val="24"/>
            <w:lang w:eastAsia="ru-RU"/>
          </w:rPr>
          <w:t xml:space="preserve"> 2</w:t>
        </w:r>
      </w:hyperlink>
      <w:r w:rsidRPr="005A1604">
        <w:rPr>
          <w:rFonts w:ascii="Times New Roman" w:eastAsia="Times New Roman" w:hAnsi="Times New Roman"/>
          <w:sz w:val="24"/>
          <w:szCs w:val="24"/>
          <w:lang w:eastAsia="ru-RU"/>
        </w:rPr>
        <w:t xml:space="preserve">, </w:t>
      </w:r>
      <w:hyperlink r:id="rId11" w:anchor="Par1312" w:tooltip="Ресурсное обеспечение" w:history="1">
        <w:r w:rsidR="00C10034" w:rsidRPr="005A1604">
          <w:rPr>
            <w:rFonts w:ascii="Times New Roman" w:eastAsia="Times New Roman" w:hAnsi="Times New Roman"/>
            <w:sz w:val="24"/>
            <w:szCs w:val="24"/>
            <w:lang w:eastAsia="ru-RU"/>
          </w:rPr>
          <w:t>3</w:t>
        </w:r>
      </w:hyperlink>
      <w:r w:rsidRPr="005A1604">
        <w:rPr>
          <w:rFonts w:ascii="Times New Roman" w:eastAsia="Times New Roman" w:hAnsi="Times New Roman"/>
          <w:sz w:val="24"/>
          <w:szCs w:val="24"/>
          <w:lang w:eastAsia="ru-RU"/>
        </w:rPr>
        <w:t xml:space="preserve"> к настоящему Порядку;</w:t>
      </w:r>
    </w:p>
    <w:p w:rsidR="004038CC" w:rsidRPr="005A1604"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подпрог</w:t>
      </w:r>
      <w:r w:rsidR="00BB39A5" w:rsidRPr="005A1604">
        <w:rPr>
          <w:rFonts w:ascii="Times New Roman" w:eastAsia="Times New Roman" w:hAnsi="Times New Roman"/>
          <w:sz w:val="24"/>
          <w:szCs w:val="24"/>
          <w:lang w:eastAsia="ru-RU"/>
        </w:rPr>
        <w:t>раммы муниципальной</w:t>
      </w:r>
      <w:r w:rsidRPr="005A1604">
        <w:rPr>
          <w:rFonts w:ascii="Times New Roman" w:eastAsia="Times New Roman" w:hAnsi="Times New Roman"/>
          <w:sz w:val="24"/>
          <w:szCs w:val="24"/>
          <w:lang w:eastAsia="ru-RU"/>
        </w:rPr>
        <w:t xml:space="preserve"> программы в качестве приложений к </w:t>
      </w:r>
      <w:r w:rsidR="00BB39A5" w:rsidRPr="005A1604">
        <w:rPr>
          <w:rFonts w:ascii="Times New Roman" w:eastAsia="Times New Roman" w:hAnsi="Times New Roman"/>
          <w:sz w:val="24"/>
          <w:szCs w:val="24"/>
          <w:lang w:eastAsia="ru-RU"/>
        </w:rPr>
        <w:t>муниципальной</w:t>
      </w:r>
      <w:r w:rsidRPr="005A1604">
        <w:rPr>
          <w:rFonts w:ascii="Times New Roman" w:eastAsia="Times New Roman" w:hAnsi="Times New Roman"/>
          <w:sz w:val="24"/>
          <w:szCs w:val="24"/>
          <w:lang w:eastAsia="ru-RU"/>
        </w:rPr>
        <w:t xml:space="preserve"> программе;</w:t>
      </w:r>
    </w:p>
    <w:p w:rsidR="004038CC" w:rsidRPr="005A1604"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 xml:space="preserve">сведения, составляющие государственную тайну, и сведения конфиденциального характера, которые приводятся в отдельных приложениях к </w:t>
      </w:r>
      <w:r w:rsidR="00BB39A5" w:rsidRPr="005A1604">
        <w:rPr>
          <w:rFonts w:ascii="Times New Roman" w:eastAsia="Times New Roman" w:hAnsi="Times New Roman"/>
          <w:sz w:val="24"/>
          <w:szCs w:val="24"/>
          <w:lang w:eastAsia="ru-RU"/>
        </w:rPr>
        <w:t>муниципальной</w:t>
      </w:r>
      <w:r w:rsidRPr="005A1604">
        <w:rPr>
          <w:rFonts w:ascii="Times New Roman" w:eastAsia="Times New Roman" w:hAnsi="Times New Roman"/>
          <w:sz w:val="24"/>
          <w:szCs w:val="24"/>
          <w:lang w:eastAsia="ru-RU"/>
        </w:rPr>
        <w:t xml:space="preserve"> программе.</w:t>
      </w:r>
    </w:p>
    <w:p w:rsidR="004038CC" w:rsidRPr="005A1604"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2.</w:t>
      </w:r>
      <w:r w:rsidR="00B869F8" w:rsidRPr="005A1604">
        <w:rPr>
          <w:rFonts w:ascii="Times New Roman" w:eastAsia="Times New Roman" w:hAnsi="Times New Roman"/>
          <w:sz w:val="24"/>
          <w:szCs w:val="24"/>
          <w:lang w:eastAsia="ru-RU"/>
        </w:rPr>
        <w:t>2</w:t>
      </w:r>
      <w:r w:rsidRPr="005A1604">
        <w:rPr>
          <w:rFonts w:ascii="Times New Roman" w:eastAsia="Times New Roman" w:hAnsi="Times New Roman"/>
          <w:sz w:val="24"/>
          <w:szCs w:val="24"/>
          <w:lang w:eastAsia="ru-RU"/>
        </w:rPr>
        <w:t xml:space="preserve">. Титульный лист к </w:t>
      </w:r>
      <w:r w:rsidR="00B869F8" w:rsidRPr="005A1604">
        <w:rPr>
          <w:rFonts w:ascii="Times New Roman" w:eastAsia="Times New Roman" w:hAnsi="Times New Roman"/>
          <w:sz w:val="24"/>
          <w:szCs w:val="24"/>
          <w:lang w:eastAsia="ru-RU"/>
        </w:rPr>
        <w:t>муниципальной</w:t>
      </w:r>
      <w:r w:rsidRPr="005A1604">
        <w:rPr>
          <w:rFonts w:ascii="Times New Roman" w:eastAsia="Times New Roman" w:hAnsi="Times New Roman"/>
          <w:sz w:val="24"/>
          <w:szCs w:val="24"/>
          <w:lang w:eastAsia="ru-RU"/>
        </w:rPr>
        <w:t xml:space="preserve"> программе должен содержать следующую информацию:</w:t>
      </w:r>
    </w:p>
    <w:p w:rsidR="004038CC" w:rsidRPr="005A1604"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 xml:space="preserve">наименование </w:t>
      </w:r>
      <w:r w:rsidR="00B869F8" w:rsidRPr="005A1604">
        <w:rPr>
          <w:rFonts w:ascii="Times New Roman" w:eastAsia="Times New Roman" w:hAnsi="Times New Roman"/>
          <w:sz w:val="24"/>
          <w:szCs w:val="24"/>
          <w:lang w:eastAsia="ru-RU"/>
        </w:rPr>
        <w:t>муниципальной</w:t>
      </w:r>
      <w:r w:rsidRPr="005A1604">
        <w:rPr>
          <w:rFonts w:ascii="Times New Roman" w:eastAsia="Times New Roman" w:hAnsi="Times New Roman"/>
          <w:sz w:val="24"/>
          <w:szCs w:val="24"/>
          <w:lang w:eastAsia="ru-RU"/>
        </w:rPr>
        <w:t xml:space="preserve"> программы;</w:t>
      </w:r>
    </w:p>
    <w:p w:rsidR="004038CC" w:rsidRPr="005A1604"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наименование ответственного исполнителя;</w:t>
      </w:r>
    </w:p>
    <w:p w:rsidR="004038CC" w:rsidRPr="005A1604"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 xml:space="preserve">дата составления проекта </w:t>
      </w:r>
      <w:r w:rsidR="00B869F8" w:rsidRPr="005A1604">
        <w:rPr>
          <w:rFonts w:ascii="Times New Roman" w:eastAsia="Times New Roman" w:hAnsi="Times New Roman"/>
          <w:sz w:val="24"/>
          <w:szCs w:val="24"/>
          <w:lang w:eastAsia="ru-RU"/>
        </w:rPr>
        <w:t xml:space="preserve">муниципальной </w:t>
      </w:r>
      <w:r w:rsidRPr="005A1604">
        <w:rPr>
          <w:rFonts w:ascii="Times New Roman" w:eastAsia="Times New Roman" w:hAnsi="Times New Roman"/>
          <w:sz w:val="24"/>
          <w:szCs w:val="24"/>
          <w:lang w:eastAsia="ru-RU"/>
        </w:rPr>
        <w:t xml:space="preserve"> программы;</w:t>
      </w:r>
    </w:p>
    <w:p w:rsidR="004038CC" w:rsidRPr="005A1604"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должность, фамилия, имя, отчество (последнее - при наличии), номер телефона и электронный адрес непосредственного исполнителя.</w:t>
      </w:r>
    </w:p>
    <w:p w:rsidR="004038CC" w:rsidRPr="005A1604"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 xml:space="preserve">Титульный лист подписывается </w:t>
      </w:r>
      <w:r w:rsidR="005A1604">
        <w:rPr>
          <w:rFonts w:ascii="Times New Roman" w:eastAsia="Times New Roman" w:hAnsi="Times New Roman"/>
          <w:sz w:val="24"/>
          <w:szCs w:val="24"/>
          <w:lang w:eastAsia="ru-RU"/>
        </w:rPr>
        <w:t>главой</w:t>
      </w:r>
      <w:r w:rsidRPr="005A1604">
        <w:rPr>
          <w:rFonts w:ascii="Times New Roman" w:eastAsia="Times New Roman" w:hAnsi="Times New Roman"/>
          <w:sz w:val="24"/>
          <w:szCs w:val="24"/>
          <w:lang w:eastAsia="ru-RU"/>
        </w:rPr>
        <w:t xml:space="preserve"> </w:t>
      </w:r>
      <w:r w:rsidR="00B869F8" w:rsidRPr="005A1604">
        <w:rPr>
          <w:rFonts w:ascii="Times New Roman" w:eastAsia="Times New Roman" w:hAnsi="Times New Roman"/>
          <w:sz w:val="24"/>
          <w:szCs w:val="24"/>
          <w:lang w:eastAsia="ru-RU"/>
        </w:rPr>
        <w:t xml:space="preserve">Шумерлинского муниципального округа Чувашской Республики </w:t>
      </w:r>
      <w:r w:rsidRPr="005A1604">
        <w:rPr>
          <w:rFonts w:ascii="Times New Roman" w:eastAsia="Times New Roman" w:hAnsi="Times New Roman"/>
          <w:sz w:val="24"/>
          <w:szCs w:val="24"/>
          <w:lang w:eastAsia="ru-RU"/>
        </w:rPr>
        <w:t>или его заместителем.</w:t>
      </w:r>
    </w:p>
    <w:p w:rsidR="004038CC" w:rsidRPr="0015556B" w:rsidRDefault="004038CC" w:rsidP="00F72E3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15556B">
        <w:rPr>
          <w:rFonts w:ascii="Times New Roman" w:eastAsia="Times New Roman" w:hAnsi="Times New Roman"/>
          <w:sz w:val="24"/>
          <w:szCs w:val="24"/>
          <w:lang w:eastAsia="ru-RU"/>
        </w:rPr>
        <w:t>2.</w:t>
      </w:r>
      <w:r w:rsidR="00B869F8" w:rsidRPr="0015556B">
        <w:rPr>
          <w:rFonts w:ascii="Times New Roman" w:eastAsia="Times New Roman" w:hAnsi="Times New Roman"/>
          <w:sz w:val="24"/>
          <w:szCs w:val="24"/>
          <w:lang w:eastAsia="ru-RU"/>
        </w:rPr>
        <w:t>3</w:t>
      </w:r>
      <w:r w:rsidRPr="0015556B">
        <w:rPr>
          <w:rFonts w:ascii="Times New Roman" w:eastAsia="Times New Roman" w:hAnsi="Times New Roman"/>
          <w:sz w:val="24"/>
          <w:szCs w:val="24"/>
          <w:lang w:eastAsia="ru-RU"/>
        </w:rPr>
        <w:t xml:space="preserve">. </w:t>
      </w:r>
      <w:proofErr w:type="gramStart"/>
      <w:r w:rsidR="00B869F8" w:rsidRPr="0015556B">
        <w:rPr>
          <w:rFonts w:ascii="Times New Roman" w:eastAsia="Times New Roman" w:hAnsi="Times New Roman"/>
          <w:sz w:val="24"/>
          <w:szCs w:val="24"/>
          <w:lang w:eastAsia="ru-RU"/>
        </w:rPr>
        <w:t xml:space="preserve">Приоритеты реализуемой на территории Шумерлинского муниципального округа Чувашской Республики политики </w:t>
      </w:r>
      <w:r w:rsidRPr="0015556B">
        <w:rPr>
          <w:rFonts w:ascii="Times New Roman" w:eastAsia="Times New Roman" w:hAnsi="Times New Roman"/>
          <w:sz w:val="24"/>
          <w:szCs w:val="24"/>
          <w:lang w:eastAsia="ru-RU"/>
        </w:rPr>
        <w:t xml:space="preserve">определяются указами Президента Российской Федерации, постановлениями и распоряжениями Правительства Российской Федерации, отраслевыми документами стратегического планирования Российской Федерации, стратегией социально-экономического развития Чувашской Республики, ежегодными посланиями Главы Чувашской Республики Государственному Совету Чувашской Республики, </w:t>
      </w:r>
      <w:r w:rsidR="00B869F8" w:rsidRPr="0015556B">
        <w:rPr>
          <w:rFonts w:ascii="Times New Roman" w:eastAsia="Times New Roman" w:hAnsi="Times New Roman"/>
          <w:sz w:val="24"/>
          <w:szCs w:val="24"/>
          <w:lang w:eastAsia="ru-RU"/>
        </w:rPr>
        <w:t xml:space="preserve">муниципальными правовыми актами </w:t>
      </w:r>
      <w:r w:rsidR="009E788F" w:rsidRPr="0015556B">
        <w:rPr>
          <w:rFonts w:ascii="Times New Roman" w:eastAsia="Times New Roman" w:hAnsi="Times New Roman"/>
          <w:sz w:val="24"/>
          <w:szCs w:val="24"/>
          <w:lang w:eastAsia="ru-RU"/>
        </w:rPr>
        <w:t xml:space="preserve">Шумерлинского муниципального округа Чувашской Республики </w:t>
      </w:r>
      <w:r w:rsidR="00B869F8" w:rsidRPr="0015556B">
        <w:rPr>
          <w:rFonts w:ascii="Times New Roman" w:eastAsia="Times New Roman" w:hAnsi="Times New Roman"/>
          <w:sz w:val="24"/>
          <w:szCs w:val="24"/>
          <w:lang w:eastAsia="ru-RU"/>
        </w:rPr>
        <w:t xml:space="preserve">и </w:t>
      </w:r>
      <w:r w:rsidRPr="0015556B">
        <w:rPr>
          <w:rFonts w:ascii="Times New Roman" w:eastAsia="Times New Roman" w:hAnsi="Times New Roman"/>
          <w:sz w:val="24"/>
          <w:szCs w:val="24"/>
          <w:lang w:eastAsia="ru-RU"/>
        </w:rPr>
        <w:t>иными документами стратегического планирования</w:t>
      </w:r>
      <w:r w:rsidR="0026068B" w:rsidRPr="0015556B">
        <w:rPr>
          <w:rFonts w:ascii="Times New Roman" w:eastAsia="Times New Roman" w:hAnsi="Times New Roman"/>
          <w:sz w:val="24"/>
          <w:szCs w:val="24"/>
          <w:lang w:eastAsia="ru-RU"/>
        </w:rPr>
        <w:t>, определяющими решения вопросов местного значения.</w:t>
      </w:r>
      <w:proofErr w:type="gramEnd"/>
    </w:p>
    <w:p w:rsidR="004038CC" w:rsidRPr="0015556B"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15556B">
        <w:rPr>
          <w:rFonts w:ascii="Times New Roman" w:eastAsia="Times New Roman" w:hAnsi="Times New Roman"/>
          <w:sz w:val="24"/>
          <w:szCs w:val="24"/>
          <w:lang w:eastAsia="ru-RU"/>
        </w:rPr>
        <w:t>2.</w:t>
      </w:r>
      <w:r w:rsidR="00F27D44" w:rsidRPr="0015556B">
        <w:rPr>
          <w:rFonts w:ascii="Times New Roman" w:eastAsia="Times New Roman" w:hAnsi="Times New Roman"/>
          <w:sz w:val="24"/>
          <w:szCs w:val="24"/>
          <w:lang w:eastAsia="ru-RU"/>
        </w:rPr>
        <w:t>4</w:t>
      </w:r>
      <w:r w:rsidRPr="0015556B">
        <w:rPr>
          <w:rFonts w:ascii="Times New Roman" w:eastAsia="Times New Roman" w:hAnsi="Times New Roman"/>
          <w:sz w:val="24"/>
          <w:szCs w:val="24"/>
          <w:lang w:eastAsia="ru-RU"/>
        </w:rPr>
        <w:t xml:space="preserve">. Цели </w:t>
      </w:r>
      <w:r w:rsidR="00F27D44" w:rsidRPr="0015556B">
        <w:rPr>
          <w:rFonts w:ascii="Times New Roman" w:eastAsia="Times New Roman" w:hAnsi="Times New Roman"/>
          <w:sz w:val="24"/>
          <w:szCs w:val="24"/>
          <w:lang w:eastAsia="ru-RU"/>
        </w:rPr>
        <w:t>муниципальной</w:t>
      </w:r>
      <w:r w:rsidRPr="0015556B">
        <w:rPr>
          <w:rFonts w:ascii="Times New Roman" w:eastAsia="Times New Roman" w:hAnsi="Times New Roman"/>
          <w:sz w:val="24"/>
          <w:szCs w:val="24"/>
          <w:lang w:eastAsia="ru-RU"/>
        </w:rPr>
        <w:t xml:space="preserve"> программы должны соответствовать приоритетам </w:t>
      </w:r>
      <w:r w:rsidR="00F27D44" w:rsidRPr="0015556B">
        <w:rPr>
          <w:rFonts w:ascii="Times New Roman" w:eastAsia="Times New Roman" w:hAnsi="Times New Roman"/>
          <w:sz w:val="24"/>
          <w:szCs w:val="24"/>
          <w:lang w:eastAsia="ru-RU"/>
        </w:rPr>
        <w:t>реализуемой на территории Шумерлинского муниципального округа Чувашской Республики политики</w:t>
      </w:r>
      <w:r w:rsidRPr="0015556B">
        <w:rPr>
          <w:rFonts w:ascii="Times New Roman" w:eastAsia="Times New Roman" w:hAnsi="Times New Roman"/>
          <w:sz w:val="24"/>
          <w:szCs w:val="24"/>
          <w:lang w:eastAsia="ru-RU"/>
        </w:rPr>
        <w:t xml:space="preserve"> в соответствующей сфере социально-экономического развития </w:t>
      </w:r>
      <w:r w:rsidR="00F27D44" w:rsidRPr="0015556B">
        <w:rPr>
          <w:rFonts w:ascii="Times New Roman" w:eastAsia="Times New Roman" w:hAnsi="Times New Roman"/>
          <w:sz w:val="24"/>
          <w:szCs w:val="24"/>
          <w:lang w:eastAsia="ru-RU"/>
        </w:rPr>
        <w:t xml:space="preserve">Шумерлинского муниципального </w:t>
      </w:r>
      <w:r w:rsidR="00F27D44" w:rsidRPr="0015556B">
        <w:rPr>
          <w:rFonts w:ascii="Times New Roman" w:eastAsia="Times New Roman" w:hAnsi="Times New Roman"/>
          <w:sz w:val="24"/>
          <w:szCs w:val="24"/>
          <w:lang w:eastAsia="ru-RU"/>
        </w:rPr>
        <w:lastRenderedPageBreak/>
        <w:t>округа Чувашской Республики</w:t>
      </w:r>
      <w:r w:rsidRPr="0015556B">
        <w:rPr>
          <w:rFonts w:ascii="Times New Roman" w:eastAsia="Times New Roman" w:hAnsi="Times New Roman"/>
          <w:sz w:val="24"/>
          <w:szCs w:val="24"/>
          <w:lang w:eastAsia="ru-RU"/>
        </w:rPr>
        <w:t>.</w:t>
      </w:r>
    </w:p>
    <w:p w:rsidR="004038CC" w:rsidRPr="0015556B"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15556B">
        <w:rPr>
          <w:rFonts w:ascii="Times New Roman" w:eastAsia="Times New Roman" w:hAnsi="Times New Roman"/>
          <w:sz w:val="24"/>
          <w:szCs w:val="24"/>
          <w:lang w:eastAsia="ru-RU"/>
        </w:rPr>
        <w:t xml:space="preserve">Цели </w:t>
      </w:r>
      <w:r w:rsidR="00F27D44" w:rsidRPr="0015556B">
        <w:rPr>
          <w:rFonts w:ascii="Times New Roman" w:eastAsia="Times New Roman" w:hAnsi="Times New Roman"/>
          <w:sz w:val="24"/>
          <w:szCs w:val="24"/>
          <w:lang w:eastAsia="ru-RU"/>
        </w:rPr>
        <w:t>муниципальной</w:t>
      </w:r>
      <w:r w:rsidRPr="0015556B">
        <w:rPr>
          <w:rFonts w:ascii="Times New Roman" w:eastAsia="Times New Roman" w:hAnsi="Times New Roman"/>
          <w:sz w:val="24"/>
          <w:szCs w:val="24"/>
          <w:lang w:eastAsia="ru-RU"/>
        </w:rPr>
        <w:t xml:space="preserve"> программы должны отражать конечные результаты реализации </w:t>
      </w:r>
      <w:r w:rsidR="00F27D44" w:rsidRPr="0015556B">
        <w:rPr>
          <w:rFonts w:ascii="Times New Roman" w:eastAsia="Times New Roman" w:hAnsi="Times New Roman"/>
          <w:sz w:val="24"/>
          <w:szCs w:val="24"/>
          <w:lang w:eastAsia="ru-RU"/>
        </w:rPr>
        <w:t>муниципальной</w:t>
      </w:r>
      <w:r w:rsidRPr="0015556B">
        <w:rPr>
          <w:rFonts w:ascii="Times New Roman" w:eastAsia="Times New Roman" w:hAnsi="Times New Roman"/>
          <w:sz w:val="24"/>
          <w:szCs w:val="24"/>
          <w:lang w:eastAsia="ru-RU"/>
        </w:rPr>
        <w:t xml:space="preserve"> программы в соответствующей сфере социально-экономического развития </w:t>
      </w:r>
      <w:r w:rsidR="00780C2A" w:rsidRPr="0015556B">
        <w:rPr>
          <w:rFonts w:ascii="Times New Roman" w:eastAsia="Times New Roman" w:hAnsi="Times New Roman"/>
          <w:sz w:val="24"/>
          <w:szCs w:val="24"/>
          <w:lang w:eastAsia="ru-RU"/>
        </w:rPr>
        <w:t>Шумерлинского муниципального округа Чувашской Республики</w:t>
      </w:r>
      <w:r w:rsidRPr="0015556B">
        <w:rPr>
          <w:rFonts w:ascii="Times New Roman" w:eastAsia="Times New Roman" w:hAnsi="Times New Roman"/>
          <w:sz w:val="24"/>
          <w:szCs w:val="24"/>
          <w:lang w:eastAsia="ru-RU"/>
        </w:rPr>
        <w:t>. Формулировка цели должна быть краткой и ясной и не должна содержать специальных терминов.</w:t>
      </w:r>
    </w:p>
    <w:p w:rsidR="004038CC" w:rsidRPr="0015556B"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15556B">
        <w:rPr>
          <w:rFonts w:ascii="Times New Roman" w:eastAsia="Times New Roman" w:hAnsi="Times New Roman"/>
          <w:sz w:val="24"/>
          <w:szCs w:val="24"/>
          <w:lang w:eastAsia="ru-RU"/>
        </w:rPr>
        <w:t>Цель должна обладать следующими свойствами:</w:t>
      </w:r>
    </w:p>
    <w:p w:rsidR="004038CC" w:rsidRPr="0015556B" w:rsidRDefault="0026068B"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15556B">
        <w:rPr>
          <w:rFonts w:ascii="Times New Roman" w:eastAsia="Times New Roman" w:hAnsi="Times New Roman"/>
          <w:sz w:val="24"/>
          <w:szCs w:val="24"/>
          <w:lang w:eastAsia="ru-RU"/>
        </w:rPr>
        <w:t xml:space="preserve">- </w:t>
      </w:r>
      <w:r w:rsidR="004038CC" w:rsidRPr="0015556B">
        <w:rPr>
          <w:rFonts w:ascii="Times New Roman" w:eastAsia="Times New Roman" w:hAnsi="Times New Roman"/>
          <w:sz w:val="24"/>
          <w:szCs w:val="24"/>
          <w:lang w:eastAsia="ru-RU"/>
        </w:rPr>
        <w:t xml:space="preserve">специфичность (цель должна соответствовать сфере социально-экономического развития </w:t>
      </w:r>
      <w:r w:rsidR="00780C2A" w:rsidRPr="0015556B">
        <w:rPr>
          <w:rFonts w:ascii="Times New Roman" w:eastAsia="Times New Roman" w:hAnsi="Times New Roman"/>
          <w:sz w:val="24"/>
          <w:szCs w:val="24"/>
          <w:lang w:eastAsia="ru-RU"/>
        </w:rPr>
        <w:t>Шумерлинского муниципального округа Чувашской Республики</w:t>
      </w:r>
      <w:r w:rsidR="004038CC" w:rsidRPr="0015556B">
        <w:rPr>
          <w:rFonts w:ascii="Times New Roman" w:eastAsia="Times New Roman" w:hAnsi="Times New Roman"/>
          <w:sz w:val="24"/>
          <w:szCs w:val="24"/>
          <w:lang w:eastAsia="ru-RU"/>
        </w:rPr>
        <w:t>);</w:t>
      </w:r>
    </w:p>
    <w:p w:rsidR="004038CC" w:rsidRPr="0015556B" w:rsidRDefault="0026068B"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15556B">
        <w:rPr>
          <w:rFonts w:ascii="Times New Roman" w:eastAsia="Times New Roman" w:hAnsi="Times New Roman"/>
          <w:sz w:val="24"/>
          <w:szCs w:val="24"/>
          <w:lang w:eastAsia="ru-RU"/>
        </w:rPr>
        <w:t xml:space="preserve">- </w:t>
      </w:r>
      <w:r w:rsidR="004038CC" w:rsidRPr="0015556B">
        <w:rPr>
          <w:rFonts w:ascii="Times New Roman" w:eastAsia="Times New Roman" w:hAnsi="Times New Roman"/>
          <w:sz w:val="24"/>
          <w:szCs w:val="24"/>
          <w:lang w:eastAsia="ru-RU"/>
        </w:rPr>
        <w:t>конкретность (не допускаются размытые (нечеткие) формулировки, допускающие произвольное или неоднозначное толкование);</w:t>
      </w:r>
    </w:p>
    <w:p w:rsidR="004038CC" w:rsidRPr="0015556B" w:rsidRDefault="0026068B"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15556B">
        <w:rPr>
          <w:rFonts w:ascii="Times New Roman" w:eastAsia="Times New Roman" w:hAnsi="Times New Roman"/>
          <w:sz w:val="24"/>
          <w:szCs w:val="24"/>
          <w:lang w:eastAsia="ru-RU"/>
        </w:rPr>
        <w:t xml:space="preserve">- </w:t>
      </w:r>
      <w:r w:rsidR="004038CC" w:rsidRPr="0015556B">
        <w:rPr>
          <w:rFonts w:ascii="Times New Roman" w:eastAsia="Times New Roman" w:hAnsi="Times New Roman"/>
          <w:sz w:val="24"/>
          <w:szCs w:val="24"/>
          <w:lang w:eastAsia="ru-RU"/>
        </w:rPr>
        <w:t>измеримость (достижение цели можно проверить);</w:t>
      </w:r>
    </w:p>
    <w:p w:rsidR="004038CC" w:rsidRPr="0015556B" w:rsidRDefault="0026068B"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15556B">
        <w:rPr>
          <w:rFonts w:ascii="Times New Roman" w:eastAsia="Times New Roman" w:hAnsi="Times New Roman"/>
          <w:sz w:val="24"/>
          <w:szCs w:val="24"/>
          <w:lang w:eastAsia="ru-RU"/>
        </w:rPr>
        <w:t xml:space="preserve">- </w:t>
      </w:r>
      <w:r w:rsidR="004038CC" w:rsidRPr="0015556B">
        <w:rPr>
          <w:rFonts w:ascii="Times New Roman" w:eastAsia="Times New Roman" w:hAnsi="Times New Roman"/>
          <w:sz w:val="24"/>
          <w:szCs w:val="24"/>
          <w:lang w:eastAsia="ru-RU"/>
        </w:rPr>
        <w:t xml:space="preserve">достижимость (цель должна быть достижима за период реализации </w:t>
      </w:r>
      <w:r w:rsidR="00780C2A" w:rsidRPr="0015556B">
        <w:rPr>
          <w:rFonts w:ascii="Times New Roman" w:eastAsia="Times New Roman" w:hAnsi="Times New Roman"/>
          <w:sz w:val="24"/>
          <w:szCs w:val="24"/>
          <w:lang w:eastAsia="ru-RU"/>
        </w:rPr>
        <w:t>муниципальной</w:t>
      </w:r>
      <w:r w:rsidR="004038CC" w:rsidRPr="0015556B">
        <w:rPr>
          <w:rFonts w:ascii="Times New Roman" w:eastAsia="Times New Roman" w:hAnsi="Times New Roman"/>
          <w:sz w:val="24"/>
          <w:szCs w:val="24"/>
          <w:lang w:eastAsia="ru-RU"/>
        </w:rPr>
        <w:t xml:space="preserve"> программы в соответствующей сфере социально-экономического развития </w:t>
      </w:r>
      <w:r w:rsidR="00780C2A" w:rsidRPr="0015556B">
        <w:rPr>
          <w:rFonts w:ascii="Times New Roman" w:eastAsia="Times New Roman" w:hAnsi="Times New Roman"/>
          <w:sz w:val="24"/>
          <w:szCs w:val="24"/>
          <w:lang w:eastAsia="ru-RU"/>
        </w:rPr>
        <w:t>Шумерлинского муниципального округа Чувашской Республики</w:t>
      </w:r>
      <w:r w:rsidR="004038CC" w:rsidRPr="0015556B">
        <w:rPr>
          <w:rFonts w:ascii="Times New Roman" w:eastAsia="Times New Roman" w:hAnsi="Times New Roman"/>
          <w:sz w:val="24"/>
          <w:szCs w:val="24"/>
          <w:lang w:eastAsia="ru-RU"/>
        </w:rPr>
        <w:t>);</w:t>
      </w:r>
    </w:p>
    <w:p w:rsidR="004038CC" w:rsidRPr="0015556B" w:rsidRDefault="0026068B"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15556B">
        <w:rPr>
          <w:rFonts w:ascii="Times New Roman" w:eastAsia="Times New Roman" w:hAnsi="Times New Roman"/>
          <w:sz w:val="24"/>
          <w:szCs w:val="24"/>
          <w:lang w:eastAsia="ru-RU"/>
        </w:rPr>
        <w:t xml:space="preserve">- </w:t>
      </w:r>
      <w:r w:rsidR="004038CC" w:rsidRPr="0015556B">
        <w:rPr>
          <w:rFonts w:ascii="Times New Roman" w:eastAsia="Times New Roman" w:hAnsi="Times New Roman"/>
          <w:sz w:val="24"/>
          <w:szCs w:val="24"/>
          <w:lang w:eastAsia="ru-RU"/>
        </w:rPr>
        <w:t xml:space="preserve">релевантность (соответствие формулировки цели ожидаемым конечным результатам реализации </w:t>
      </w:r>
      <w:r w:rsidR="00780C2A" w:rsidRPr="0015556B">
        <w:rPr>
          <w:rFonts w:ascii="Times New Roman" w:eastAsia="Times New Roman" w:hAnsi="Times New Roman"/>
          <w:sz w:val="24"/>
          <w:szCs w:val="24"/>
          <w:lang w:eastAsia="ru-RU"/>
        </w:rPr>
        <w:t>муниципальной</w:t>
      </w:r>
      <w:r w:rsidR="004038CC" w:rsidRPr="0015556B">
        <w:rPr>
          <w:rFonts w:ascii="Times New Roman" w:eastAsia="Times New Roman" w:hAnsi="Times New Roman"/>
          <w:sz w:val="24"/>
          <w:szCs w:val="24"/>
          <w:lang w:eastAsia="ru-RU"/>
        </w:rPr>
        <w:t xml:space="preserve"> программы в соответствующей сфере социально-экономического развития </w:t>
      </w:r>
      <w:r w:rsidR="00780C2A" w:rsidRPr="0015556B">
        <w:rPr>
          <w:rFonts w:ascii="Times New Roman" w:eastAsia="Times New Roman" w:hAnsi="Times New Roman"/>
          <w:sz w:val="24"/>
          <w:szCs w:val="24"/>
          <w:lang w:eastAsia="ru-RU"/>
        </w:rPr>
        <w:t>Шумерлинского муниципального округа Чувашской Республики</w:t>
      </w:r>
      <w:r w:rsidR="004038CC" w:rsidRPr="0015556B">
        <w:rPr>
          <w:rFonts w:ascii="Times New Roman" w:eastAsia="Times New Roman" w:hAnsi="Times New Roman"/>
          <w:sz w:val="24"/>
          <w:szCs w:val="24"/>
          <w:lang w:eastAsia="ru-RU"/>
        </w:rPr>
        <w:t>).</w:t>
      </w:r>
    </w:p>
    <w:p w:rsidR="004038CC" w:rsidRPr="0015556B"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15556B">
        <w:rPr>
          <w:rFonts w:ascii="Times New Roman" w:eastAsia="Times New Roman" w:hAnsi="Times New Roman"/>
          <w:sz w:val="24"/>
          <w:szCs w:val="24"/>
          <w:lang w:eastAsia="ru-RU"/>
        </w:rPr>
        <w:t>2.</w:t>
      </w:r>
      <w:r w:rsidR="004E0E63" w:rsidRPr="0015556B">
        <w:rPr>
          <w:rFonts w:ascii="Times New Roman" w:eastAsia="Times New Roman" w:hAnsi="Times New Roman"/>
          <w:sz w:val="24"/>
          <w:szCs w:val="24"/>
          <w:lang w:eastAsia="ru-RU"/>
        </w:rPr>
        <w:t>5</w:t>
      </w:r>
      <w:r w:rsidRPr="0015556B">
        <w:rPr>
          <w:rFonts w:ascii="Times New Roman" w:eastAsia="Times New Roman" w:hAnsi="Times New Roman"/>
          <w:sz w:val="24"/>
          <w:szCs w:val="24"/>
          <w:lang w:eastAsia="ru-RU"/>
        </w:rPr>
        <w:t xml:space="preserve">. Задача </w:t>
      </w:r>
      <w:r w:rsidR="00780C2A" w:rsidRPr="0015556B">
        <w:rPr>
          <w:rFonts w:ascii="Times New Roman" w:eastAsia="Times New Roman" w:hAnsi="Times New Roman"/>
          <w:sz w:val="24"/>
          <w:szCs w:val="24"/>
          <w:lang w:eastAsia="ru-RU"/>
        </w:rPr>
        <w:t>муниципальной</w:t>
      </w:r>
      <w:r w:rsidRPr="0015556B">
        <w:rPr>
          <w:rFonts w:ascii="Times New Roman" w:eastAsia="Times New Roman" w:hAnsi="Times New Roman"/>
          <w:sz w:val="24"/>
          <w:szCs w:val="24"/>
          <w:lang w:eastAsia="ru-RU"/>
        </w:rPr>
        <w:t xml:space="preserve"> программы определяет конечный результат реализации совокупности взаимосвязанных мероприятий или осуществления функций, в рамках достижения цели (целей) реализации </w:t>
      </w:r>
      <w:r w:rsidR="00780C2A" w:rsidRPr="0015556B">
        <w:rPr>
          <w:rFonts w:ascii="Times New Roman" w:eastAsia="Times New Roman" w:hAnsi="Times New Roman"/>
          <w:sz w:val="24"/>
          <w:szCs w:val="24"/>
          <w:lang w:eastAsia="ru-RU"/>
        </w:rPr>
        <w:t xml:space="preserve">муниципальной </w:t>
      </w:r>
      <w:r w:rsidRPr="0015556B">
        <w:rPr>
          <w:rFonts w:ascii="Times New Roman" w:eastAsia="Times New Roman" w:hAnsi="Times New Roman"/>
          <w:sz w:val="24"/>
          <w:szCs w:val="24"/>
          <w:lang w:eastAsia="ru-RU"/>
        </w:rPr>
        <w:t xml:space="preserve"> программы.</w:t>
      </w:r>
    </w:p>
    <w:p w:rsidR="004038CC" w:rsidRPr="0015556B"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15556B">
        <w:rPr>
          <w:rFonts w:ascii="Times New Roman" w:eastAsia="Times New Roman" w:hAnsi="Times New Roman"/>
          <w:sz w:val="24"/>
          <w:szCs w:val="24"/>
          <w:lang w:eastAsia="ru-RU"/>
        </w:rPr>
        <w:t xml:space="preserve">Задача </w:t>
      </w:r>
      <w:r w:rsidR="00780C2A" w:rsidRPr="0015556B">
        <w:rPr>
          <w:rFonts w:ascii="Times New Roman" w:eastAsia="Times New Roman" w:hAnsi="Times New Roman"/>
          <w:sz w:val="24"/>
          <w:szCs w:val="24"/>
          <w:lang w:eastAsia="ru-RU"/>
        </w:rPr>
        <w:t>муниципальной</w:t>
      </w:r>
      <w:r w:rsidRPr="0015556B">
        <w:rPr>
          <w:rFonts w:ascii="Times New Roman" w:eastAsia="Times New Roman" w:hAnsi="Times New Roman"/>
          <w:sz w:val="24"/>
          <w:szCs w:val="24"/>
          <w:lang w:eastAsia="ru-RU"/>
        </w:rPr>
        <w:t xml:space="preserve"> программы может отражать цель (цели) подпрограммы </w:t>
      </w:r>
      <w:r w:rsidR="00780C2A" w:rsidRPr="0015556B">
        <w:rPr>
          <w:rFonts w:ascii="Times New Roman" w:eastAsia="Times New Roman" w:hAnsi="Times New Roman"/>
          <w:sz w:val="24"/>
          <w:szCs w:val="24"/>
          <w:lang w:eastAsia="ru-RU"/>
        </w:rPr>
        <w:t>муниципальной</w:t>
      </w:r>
      <w:r w:rsidRPr="0015556B">
        <w:rPr>
          <w:rFonts w:ascii="Times New Roman" w:eastAsia="Times New Roman" w:hAnsi="Times New Roman"/>
          <w:sz w:val="24"/>
          <w:szCs w:val="24"/>
          <w:lang w:eastAsia="ru-RU"/>
        </w:rPr>
        <w:t xml:space="preserve"> программы.</w:t>
      </w:r>
    </w:p>
    <w:p w:rsidR="004038CC" w:rsidRPr="0015556B"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15556B">
        <w:rPr>
          <w:rFonts w:ascii="Times New Roman" w:eastAsia="Times New Roman" w:hAnsi="Times New Roman"/>
          <w:sz w:val="24"/>
          <w:szCs w:val="24"/>
          <w:lang w:eastAsia="ru-RU"/>
        </w:rPr>
        <w:t>2.</w:t>
      </w:r>
      <w:r w:rsidR="004E0E63" w:rsidRPr="0015556B">
        <w:rPr>
          <w:rFonts w:ascii="Times New Roman" w:eastAsia="Times New Roman" w:hAnsi="Times New Roman"/>
          <w:sz w:val="24"/>
          <w:szCs w:val="24"/>
          <w:lang w:eastAsia="ru-RU"/>
        </w:rPr>
        <w:t>6</w:t>
      </w:r>
      <w:r w:rsidRPr="0015556B">
        <w:rPr>
          <w:rFonts w:ascii="Times New Roman" w:eastAsia="Times New Roman" w:hAnsi="Times New Roman"/>
          <w:sz w:val="24"/>
          <w:szCs w:val="24"/>
          <w:lang w:eastAsia="ru-RU"/>
        </w:rPr>
        <w:t xml:space="preserve">. Целевые показатели (индикаторы) </w:t>
      </w:r>
      <w:r w:rsidR="00B32195" w:rsidRPr="0015556B">
        <w:rPr>
          <w:rFonts w:ascii="Times New Roman" w:eastAsia="Times New Roman" w:hAnsi="Times New Roman"/>
          <w:sz w:val="24"/>
          <w:szCs w:val="24"/>
          <w:lang w:eastAsia="ru-RU"/>
        </w:rPr>
        <w:t xml:space="preserve">муниципальной  </w:t>
      </w:r>
      <w:r w:rsidRPr="0015556B">
        <w:rPr>
          <w:rFonts w:ascii="Times New Roman" w:eastAsia="Times New Roman" w:hAnsi="Times New Roman"/>
          <w:sz w:val="24"/>
          <w:szCs w:val="24"/>
          <w:lang w:eastAsia="ru-RU"/>
        </w:rPr>
        <w:t xml:space="preserve">программы должны количественно характеризовать ход ее реализации, решение основных задач и достижение целей </w:t>
      </w:r>
      <w:r w:rsidR="00B32195" w:rsidRPr="0015556B">
        <w:rPr>
          <w:rFonts w:ascii="Times New Roman" w:eastAsia="Times New Roman" w:hAnsi="Times New Roman"/>
          <w:sz w:val="24"/>
          <w:szCs w:val="24"/>
          <w:lang w:eastAsia="ru-RU"/>
        </w:rPr>
        <w:t>муниципальной</w:t>
      </w:r>
      <w:r w:rsidRPr="0015556B">
        <w:rPr>
          <w:rFonts w:ascii="Times New Roman" w:eastAsia="Times New Roman" w:hAnsi="Times New Roman"/>
          <w:sz w:val="24"/>
          <w:szCs w:val="24"/>
          <w:lang w:eastAsia="ru-RU"/>
        </w:rPr>
        <w:t xml:space="preserve"> программы, а также соответствовать следующим требованиям:</w:t>
      </w:r>
    </w:p>
    <w:p w:rsidR="004038CC" w:rsidRPr="0015556B" w:rsidRDefault="0026068B"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15556B">
        <w:rPr>
          <w:rFonts w:ascii="Times New Roman" w:eastAsia="Times New Roman" w:hAnsi="Times New Roman"/>
          <w:sz w:val="24"/>
          <w:szCs w:val="24"/>
          <w:lang w:eastAsia="ru-RU"/>
        </w:rPr>
        <w:t xml:space="preserve">- </w:t>
      </w:r>
      <w:r w:rsidR="004038CC" w:rsidRPr="0015556B">
        <w:rPr>
          <w:rFonts w:ascii="Times New Roman" w:eastAsia="Times New Roman" w:hAnsi="Times New Roman"/>
          <w:sz w:val="24"/>
          <w:szCs w:val="24"/>
          <w:lang w:eastAsia="ru-RU"/>
        </w:rPr>
        <w:t xml:space="preserve">адекватность (показатель должен характеризовать прогресс в достижении цели или решении задач и охватывать все результаты достижения цели или решения задач </w:t>
      </w:r>
      <w:r w:rsidR="00B32195" w:rsidRPr="0015556B">
        <w:rPr>
          <w:rFonts w:ascii="Times New Roman" w:eastAsia="Times New Roman" w:hAnsi="Times New Roman"/>
          <w:sz w:val="24"/>
          <w:szCs w:val="24"/>
          <w:lang w:eastAsia="ru-RU"/>
        </w:rPr>
        <w:t>муниципальной</w:t>
      </w:r>
      <w:r w:rsidR="004038CC" w:rsidRPr="0015556B">
        <w:rPr>
          <w:rFonts w:ascii="Times New Roman" w:eastAsia="Times New Roman" w:hAnsi="Times New Roman"/>
          <w:sz w:val="24"/>
          <w:szCs w:val="24"/>
          <w:lang w:eastAsia="ru-RU"/>
        </w:rPr>
        <w:t xml:space="preserve"> программы);</w:t>
      </w:r>
    </w:p>
    <w:p w:rsidR="004038CC" w:rsidRPr="0015556B" w:rsidRDefault="0026068B"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15556B">
        <w:rPr>
          <w:rFonts w:ascii="Times New Roman" w:eastAsia="Times New Roman" w:hAnsi="Times New Roman"/>
          <w:sz w:val="24"/>
          <w:szCs w:val="24"/>
          <w:lang w:eastAsia="ru-RU"/>
        </w:rPr>
        <w:t xml:space="preserve">- </w:t>
      </w:r>
      <w:r w:rsidR="004038CC" w:rsidRPr="0015556B">
        <w:rPr>
          <w:rFonts w:ascii="Times New Roman" w:eastAsia="Times New Roman" w:hAnsi="Times New Roman"/>
          <w:sz w:val="24"/>
          <w:szCs w:val="24"/>
          <w:lang w:eastAsia="ru-RU"/>
        </w:rPr>
        <w:t xml:space="preserve">точность (погрешности измерения показателей не должны приводить к искаженному представлению о результатах реализации </w:t>
      </w:r>
      <w:r w:rsidR="00B32195" w:rsidRPr="0015556B">
        <w:rPr>
          <w:rFonts w:ascii="Times New Roman" w:eastAsia="Times New Roman" w:hAnsi="Times New Roman"/>
          <w:sz w:val="24"/>
          <w:szCs w:val="24"/>
          <w:lang w:eastAsia="ru-RU"/>
        </w:rPr>
        <w:t>муниципальной</w:t>
      </w:r>
      <w:r w:rsidR="004038CC" w:rsidRPr="0015556B">
        <w:rPr>
          <w:rFonts w:ascii="Times New Roman" w:eastAsia="Times New Roman" w:hAnsi="Times New Roman"/>
          <w:sz w:val="24"/>
          <w:szCs w:val="24"/>
          <w:lang w:eastAsia="ru-RU"/>
        </w:rPr>
        <w:t xml:space="preserve"> программы);</w:t>
      </w:r>
    </w:p>
    <w:p w:rsidR="004038CC" w:rsidRPr="0015556B" w:rsidRDefault="0026068B"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15556B">
        <w:rPr>
          <w:rFonts w:ascii="Times New Roman" w:eastAsia="Times New Roman" w:hAnsi="Times New Roman"/>
          <w:sz w:val="24"/>
          <w:szCs w:val="24"/>
          <w:lang w:eastAsia="ru-RU"/>
        </w:rPr>
        <w:t xml:space="preserve">- </w:t>
      </w:r>
      <w:r w:rsidR="004038CC" w:rsidRPr="0015556B">
        <w:rPr>
          <w:rFonts w:ascii="Times New Roman" w:eastAsia="Times New Roman" w:hAnsi="Times New Roman"/>
          <w:sz w:val="24"/>
          <w:szCs w:val="24"/>
          <w:lang w:eastAsia="ru-RU"/>
        </w:rPr>
        <w:t xml:space="preserve">объективность (не допускается использование показателей, улучшение отчетных значений которых возможно при ухудшении реального положения дел; используемые показатели должны в наименьшей степени создавать стимулы для исполнителей программы, соисполнителей программы к искажению результатов реализации </w:t>
      </w:r>
      <w:r w:rsidR="00B32195" w:rsidRPr="0015556B">
        <w:rPr>
          <w:rFonts w:ascii="Times New Roman" w:eastAsia="Times New Roman" w:hAnsi="Times New Roman"/>
          <w:sz w:val="24"/>
          <w:szCs w:val="24"/>
          <w:lang w:eastAsia="ru-RU"/>
        </w:rPr>
        <w:t>муниципальной</w:t>
      </w:r>
      <w:r w:rsidR="004038CC" w:rsidRPr="0015556B">
        <w:rPr>
          <w:rFonts w:ascii="Times New Roman" w:eastAsia="Times New Roman" w:hAnsi="Times New Roman"/>
          <w:sz w:val="24"/>
          <w:szCs w:val="24"/>
          <w:lang w:eastAsia="ru-RU"/>
        </w:rPr>
        <w:t xml:space="preserve"> программы);</w:t>
      </w:r>
    </w:p>
    <w:p w:rsidR="004038CC" w:rsidRPr="0015556B" w:rsidRDefault="0026068B"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15556B">
        <w:rPr>
          <w:rFonts w:ascii="Times New Roman" w:eastAsia="Times New Roman" w:hAnsi="Times New Roman"/>
          <w:sz w:val="24"/>
          <w:szCs w:val="24"/>
          <w:lang w:eastAsia="ru-RU"/>
        </w:rPr>
        <w:t xml:space="preserve">- </w:t>
      </w:r>
      <w:r w:rsidR="004038CC" w:rsidRPr="0015556B">
        <w:rPr>
          <w:rFonts w:ascii="Times New Roman" w:eastAsia="Times New Roman" w:hAnsi="Times New Roman"/>
          <w:sz w:val="24"/>
          <w:szCs w:val="24"/>
          <w:lang w:eastAsia="ru-RU"/>
        </w:rPr>
        <w:t xml:space="preserve">достоверность (способ сбора и обработки исходной информации должен допускать возможность проверки точности данных, полученных в процессе независимого мониторинга и оценки </w:t>
      </w:r>
      <w:r w:rsidR="00B32195" w:rsidRPr="0015556B">
        <w:rPr>
          <w:rFonts w:ascii="Times New Roman" w:eastAsia="Times New Roman" w:hAnsi="Times New Roman"/>
          <w:sz w:val="24"/>
          <w:szCs w:val="24"/>
          <w:lang w:eastAsia="ru-RU"/>
        </w:rPr>
        <w:t>муниципальной</w:t>
      </w:r>
      <w:r w:rsidR="004038CC" w:rsidRPr="0015556B">
        <w:rPr>
          <w:rFonts w:ascii="Times New Roman" w:eastAsia="Times New Roman" w:hAnsi="Times New Roman"/>
          <w:sz w:val="24"/>
          <w:szCs w:val="24"/>
          <w:lang w:eastAsia="ru-RU"/>
        </w:rPr>
        <w:t xml:space="preserve"> программы).</w:t>
      </w:r>
    </w:p>
    <w:p w:rsidR="004038CC" w:rsidRPr="0015556B"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15556B">
        <w:rPr>
          <w:rFonts w:ascii="Times New Roman" w:eastAsia="Times New Roman" w:hAnsi="Times New Roman"/>
          <w:sz w:val="24"/>
          <w:szCs w:val="24"/>
          <w:lang w:eastAsia="ru-RU"/>
        </w:rPr>
        <w:t xml:space="preserve">Значения целевых показателей (индикаторов) </w:t>
      </w:r>
      <w:r w:rsidR="00B32195" w:rsidRPr="0015556B">
        <w:rPr>
          <w:rFonts w:ascii="Times New Roman" w:eastAsia="Times New Roman" w:hAnsi="Times New Roman"/>
          <w:sz w:val="24"/>
          <w:szCs w:val="24"/>
          <w:lang w:eastAsia="ru-RU"/>
        </w:rPr>
        <w:t>муниципальной</w:t>
      </w:r>
      <w:r w:rsidRPr="0015556B">
        <w:rPr>
          <w:rFonts w:ascii="Times New Roman" w:eastAsia="Times New Roman" w:hAnsi="Times New Roman"/>
          <w:sz w:val="24"/>
          <w:szCs w:val="24"/>
          <w:lang w:eastAsia="ru-RU"/>
        </w:rPr>
        <w:t xml:space="preserve"> программы должны формироваться с учетом параметров прогноза социально-экономического развития </w:t>
      </w:r>
      <w:r w:rsidR="00B32195" w:rsidRPr="0015556B">
        <w:rPr>
          <w:rFonts w:ascii="Times New Roman" w:eastAsia="Times New Roman" w:hAnsi="Times New Roman"/>
          <w:sz w:val="24"/>
          <w:szCs w:val="24"/>
          <w:lang w:eastAsia="ru-RU"/>
        </w:rPr>
        <w:t xml:space="preserve">Шумерлинского муниципального округа Чувашской Республики  </w:t>
      </w:r>
      <w:r w:rsidRPr="0015556B">
        <w:rPr>
          <w:rFonts w:ascii="Times New Roman" w:eastAsia="Times New Roman" w:hAnsi="Times New Roman"/>
          <w:sz w:val="24"/>
          <w:szCs w:val="24"/>
          <w:lang w:eastAsia="ru-RU"/>
        </w:rPr>
        <w:t>на долгосрочный период.</w:t>
      </w:r>
    </w:p>
    <w:p w:rsidR="004038CC" w:rsidRPr="0015556B"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15556B">
        <w:rPr>
          <w:rFonts w:ascii="Times New Roman" w:eastAsia="Times New Roman" w:hAnsi="Times New Roman"/>
          <w:sz w:val="24"/>
          <w:szCs w:val="24"/>
          <w:lang w:eastAsia="ru-RU"/>
        </w:rPr>
        <w:t xml:space="preserve">При формировании целей, задач и основных мероприятий, а также характеризующих их целевых показателей (индикаторов) </w:t>
      </w:r>
      <w:r w:rsidR="00B32195" w:rsidRPr="0015556B">
        <w:rPr>
          <w:rFonts w:ascii="Times New Roman" w:eastAsia="Times New Roman" w:hAnsi="Times New Roman"/>
          <w:sz w:val="24"/>
          <w:szCs w:val="24"/>
          <w:lang w:eastAsia="ru-RU"/>
        </w:rPr>
        <w:t>муниципальной</w:t>
      </w:r>
      <w:r w:rsidRPr="0015556B">
        <w:rPr>
          <w:rFonts w:ascii="Times New Roman" w:eastAsia="Times New Roman" w:hAnsi="Times New Roman"/>
          <w:sz w:val="24"/>
          <w:szCs w:val="24"/>
          <w:lang w:eastAsia="ru-RU"/>
        </w:rPr>
        <w:t xml:space="preserve"> программы учитываются объемы соответствующих источников финансирования, включая бюджеты бюджетной системы Российской Федерации, внебюджетные источники, а также иные инструменты </w:t>
      </w:r>
      <w:r w:rsidR="008E0EEB" w:rsidRPr="0015556B">
        <w:rPr>
          <w:rFonts w:ascii="Times New Roman" w:eastAsia="Times New Roman" w:hAnsi="Times New Roman"/>
          <w:sz w:val="24"/>
          <w:szCs w:val="24"/>
          <w:lang w:eastAsia="ru-RU"/>
        </w:rPr>
        <w:t>реализуемой на территории Шумерлинского муниципального округа Чувашской Республики политики</w:t>
      </w:r>
      <w:r w:rsidRPr="0015556B">
        <w:rPr>
          <w:rFonts w:ascii="Times New Roman" w:eastAsia="Times New Roman" w:hAnsi="Times New Roman"/>
          <w:sz w:val="24"/>
          <w:szCs w:val="24"/>
          <w:lang w:eastAsia="ru-RU"/>
        </w:rPr>
        <w:t xml:space="preserve">, влияющие на достижение результатов </w:t>
      </w:r>
      <w:r w:rsidR="008E0EEB" w:rsidRPr="0015556B">
        <w:rPr>
          <w:rFonts w:ascii="Times New Roman" w:eastAsia="Times New Roman" w:hAnsi="Times New Roman"/>
          <w:sz w:val="24"/>
          <w:szCs w:val="24"/>
          <w:lang w:eastAsia="ru-RU"/>
        </w:rPr>
        <w:t xml:space="preserve">муниципальной </w:t>
      </w:r>
      <w:r w:rsidRPr="0015556B">
        <w:rPr>
          <w:rFonts w:ascii="Times New Roman" w:eastAsia="Times New Roman" w:hAnsi="Times New Roman"/>
          <w:sz w:val="24"/>
          <w:szCs w:val="24"/>
          <w:lang w:eastAsia="ru-RU"/>
        </w:rPr>
        <w:t>программы.</w:t>
      </w:r>
    </w:p>
    <w:p w:rsidR="004038CC" w:rsidRPr="0015556B"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15556B">
        <w:rPr>
          <w:rFonts w:ascii="Times New Roman" w:eastAsia="Times New Roman" w:hAnsi="Times New Roman"/>
          <w:sz w:val="24"/>
          <w:szCs w:val="24"/>
          <w:lang w:eastAsia="ru-RU"/>
        </w:rPr>
        <w:t xml:space="preserve">Целевые показатели (индикаторы) </w:t>
      </w:r>
      <w:r w:rsidR="008E0EEB" w:rsidRPr="0015556B">
        <w:rPr>
          <w:rFonts w:ascii="Times New Roman" w:eastAsia="Times New Roman" w:hAnsi="Times New Roman"/>
          <w:sz w:val="24"/>
          <w:szCs w:val="24"/>
          <w:lang w:eastAsia="ru-RU"/>
        </w:rPr>
        <w:t xml:space="preserve">муниципальной </w:t>
      </w:r>
      <w:r w:rsidRPr="0015556B">
        <w:rPr>
          <w:rFonts w:ascii="Times New Roman" w:eastAsia="Times New Roman" w:hAnsi="Times New Roman"/>
          <w:sz w:val="24"/>
          <w:szCs w:val="24"/>
          <w:lang w:eastAsia="ru-RU"/>
        </w:rPr>
        <w:t xml:space="preserve"> программы должны быть установлены для каждой цели (задачи) </w:t>
      </w:r>
      <w:r w:rsidR="004E0E63" w:rsidRPr="0015556B">
        <w:rPr>
          <w:rFonts w:ascii="Times New Roman" w:eastAsia="Times New Roman" w:hAnsi="Times New Roman"/>
          <w:sz w:val="24"/>
          <w:szCs w:val="24"/>
          <w:lang w:eastAsia="ru-RU"/>
        </w:rPr>
        <w:t>муниципальной</w:t>
      </w:r>
      <w:r w:rsidRPr="0015556B">
        <w:rPr>
          <w:rFonts w:ascii="Times New Roman" w:eastAsia="Times New Roman" w:hAnsi="Times New Roman"/>
          <w:sz w:val="24"/>
          <w:szCs w:val="24"/>
          <w:lang w:eastAsia="ru-RU"/>
        </w:rPr>
        <w:t xml:space="preserve"> программы и увязаны с каждым основным мероприятием подпрограмм </w:t>
      </w:r>
      <w:r w:rsidR="004E0E63" w:rsidRPr="0015556B">
        <w:rPr>
          <w:rFonts w:ascii="Times New Roman" w:eastAsia="Times New Roman" w:hAnsi="Times New Roman"/>
          <w:sz w:val="24"/>
          <w:szCs w:val="24"/>
          <w:lang w:eastAsia="ru-RU"/>
        </w:rPr>
        <w:t>муниципальной</w:t>
      </w:r>
      <w:r w:rsidRPr="0015556B">
        <w:rPr>
          <w:rFonts w:ascii="Times New Roman" w:eastAsia="Times New Roman" w:hAnsi="Times New Roman"/>
          <w:sz w:val="24"/>
          <w:szCs w:val="24"/>
          <w:lang w:eastAsia="ru-RU"/>
        </w:rPr>
        <w:t xml:space="preserve"> программы. В перечень обязательных целевых показателей (индикаторов) </w:t>
      </w:r>
      <w:r w:rsidR="004E0E63" w:rsidRPr="0015556B">
        <w:rPr>
          <w:rFonts w:ascii="Times New Roman" w:eastAsia="Times New Roman" w:hAnsi="Times New Roman"/>
          <w:sz w:val="24"/>
          <w:szCs w:val="24"/>
          <w:lang w:eastAsia="ru-RU"/>
        </w:rPr>
        <w:t>муниципальной</w:t>
      </w:r>
      <w:r w:rsidRPr="0015556B">
        <w:rPr>
          <w:rFonts w:ascii="Times New Roman" w:eastAsia="Times New Roman" w:hAnsi="Times New Roman"/>
          <w:sz w:val="24"/>
          <w:szCs w:val="24"/>
          <w:lang w:eastAsia="ru-RU"/>
        </w:rPr>
        <w:t xml:space="preserve"> программы входят целевые показатели (индикаторы), установленные указами Президента Российской Федерации, постановлениями и распоряжениями Правительства Российской Федерации, указами и распоряжениями Главы Чувашской Республики</w:t>
      </w:r>
      <w:r w:rsidR="004E0E63" w:rsidRPr="0015556B">
        <w:rPr>
          <w:rFonts w:ascii="Times New Roman" w:eastAsia="Times New Roman" w:hAnsi="Times New Roman"/>
          <w:sz w:val="24"/>
          <w:szCs w:val="24"/>
          <w:lang w:eastAsia="ru-RU"/>
        </w:rPr>
        <w:t>, муниципальными правовыми актами</w:t>
      </w:r>
      <w:r w:rsidR="009E788F" w:rsidRPr="0015556B">
        <w:rPr>
          <w:rFonts w:ascii="Times New Roman" w:eastAsia="Times New Roman" w:hAnsi="Times New Roman"/>
          <w:sz w:val="24"/>
          <w:szCs w:val="24"/>
          <w:lang w:eastAsia="ru-RU"/>
        </w:rPr>
        <w:t xml:space="preserve"> Шумерлинского муниципального округа Чувашской Республики</w:t>
      </w:r>
      <w:r w:rsidRPr="0015556B">
        <w:rPr>
          <w:rFonts w:ascii="Times New Roman" w:eastAsia="Times New Roman" w:hAnsi="Times New Roman"/>
          <w:sz w:val="24"/>
          <w:szCs w:val="24"/>
          <w:lang w:eastAsia="ru-RU"/>
        </w:rPr>
        <w:t>.</w:t>
      </w:r>
    </w:p>
    <w:p w:rsidR="004038CC" w:rsidRPr="0015556B"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15556B">
        <w:rPr>
          <w:rFonts w:ascii="Times New Roman" w:eastAsia="Times New Roman" w:hAnsi="Times New Roman"/>
          <w:sz w:val="24"/>
          <w:szCs w:val="24"/>
          <w:lang w:eastAsia="ru-RU"/>
        </w:rPr>
        <w:t xml:space="preserve">В перечень целевых показателей (индикаторов) </w:t>
      </w:r>
      <w:r w:rsidR="004E0E63" w:rsidRPr="0015556B">
        <w:rPr>
          <w:rFonts w:ascii="Times New Roman" w:eastAsia="Times New Roman" w:hAnsi="Times New Roman"/>
          <w:sz w:val="24"/>
          <w:szCs w:val="24"/>
          <w:lang w:eastAsia="ru-RU"/>
        </w:rPr>
        <w:t>муниципальной</w:t>
      </w:r>
      <w:r w:rsidRPr="0015556B">
        <w:rPr>
          <w:rFonts w:ascii="Times New Roman" w:eastAsia="Times New Roman" w:hAnsi="Times New Roman"/>
          <w:sz w:val="24"/>
          <w:szCs w:val="24"/>
          <w:lang w:eastAsia="ru-RU"/>
        </w:rPr>
        <w:t xml:space="preserve"> программы подлежат </w:t>
      </w:r>
      <w:r w:rsidRPr="0015556B">
        <w:rPr>
          <w:rFonts w:ascii="Times New Roman" w:eastAsia="Times New Roman" w:hAnsi="Times New Roman"/>
          <w:sz w:val="24"/>
          <w:szCs w:val="24"/>
          <w:lang w:eastAsia="ru-RU"/>
        </w:rPr>
        <w:lastRenderedPageBreak/>
        <w:t>включению показатели, значения которых удовлетворяют одному из следующих условий:</w:t>
      </w:r>
    </w:p>
    <w:p w:rsidR="004038CC" w:rsidRPr="0015556B"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15556B">
        <w:rPr>
          <w:rFonts w:ascii="Times New Roman" w:eastAsia="Times New Roman" w:hAnsi="Times New Roman"/>
          <w:sz w:val="24"/>
          <w:szCs w:val="24"/>
          <w:lang w:eastAsia="ru-RU"/>
        </w:rPr>
        <w:t>а) рассчитываются по методикам, принятым международными организациями;</w:t>
      </w:r>
    </w:p>
    <w:p w:rsidR="004038CC" w:rsidRPr="0015556B"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15556B">
        <w:rPr>
          <w:rFonts w:ascii="Times New Roman" w:eastAsia="Times New Roman" w:hAnsi="Times New Roman"/>
          <w:sz w:val="24"/>
          <w:szCs w:val="24"/>
          <w:lang w:eastAsia="ru-RU"/>
        </w:rPr>
        <w:t>б) определяются на основе данных государственного (федерального) статист</w:t>
      </w:r>
      <w:r w:rsidR="004C4BCA" w:rsidRPr="0015556B">
        <w:rPr>
          <w:rFonts w:ascii="Times New Roman" w:eastAsia="Times New Roman" w:hAnsi="Times New Roman"/>
          <w:sz w:val="24"/>
          <w:szCs w:val="24"/>
          <w:lang w:eastAsia="ru-RU"/>
        </w:rPr>
        <w:t>ического наблюдения</w:t>
      </w:r>
      <w:r w:rsidRPr="0015556B">
        <w:rPr>
          <w:rFonts w:ascii="Times New Roman" w:eastAsia="Times New Roman" w:hAnsi="Times New Roman"/>
          <w:sz w:val="24"/>
          <w:szCs w:val="24"/>
          <w:lang w:eastAsia="ru-RU"/>
        </w:rPr>
        <w:t xml:space="preserve"> в разрезе муниципальных образований Чувашской Республики;</w:t>
      </w:r>
    </w:p>
    <w:p w:rsidR="004038CC" w:rsidRPr="0015556B"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15556B">
        <w:rPr>
          <w:rFonts w:ascii="Times New Roman" w:eastAsia="Times New Roman" w:hAnsi="Times New Roman"/>
          <w:sz w:val="24"/>
          <w:szCs w:val="24"/>
          <w:lang w:eastAsia="ru-RU"/>
        </w:rPr>
        <w:t xml:space="preserve">в) рассчитываются по методикам, включенным в состав </w:t>
      </w:r>
      <w:r w:rsidR="008553A8" w:rsidRPr="0015556B">
        <w:rPr>
          <w:rFonts w:ascii="Times New Roman" w:eastAsia="Times New Roman" w:hAnsi="Times New Roman"/>
          <w:sz w:val="24"/>
          <w:szCs w:val="24"/>
          <w:lang w:eastAsia="ru-RU"/>
        </w:rPr>
        <w:t>муниципальной</w:t>
      </w:r>
      <w:r w:rsidRPr="0015556B">
        <w:rPr>
          <w:rFonts w:ascii="Times New Roman" w:eastAsia="Times New Roman" w:hAnsi="Times New Roman"/>
          <w:sz w:val="24"/>
          <w:szCs w:val="24"/>
          <w:lang w:eastAsia="ru-RU"/>
        </w:rPr>
        <w:t xml:space="preserve"> программы.</w:t>
      </w:r>
    </w:p>
    <w:p w:rsidR="004038CC" w:rsidRPr="0015556B"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15556B">
        <w:rPr>
          <w:rFonts w:ascii="Times New Roman" w:eastAsia="Times New Roman" w:hAnsi="Times New Roman"/>
          <w:sz w:val="24"/>
          <w:szCs w:val="24"/>
          <w:lang w:eastAsia="ru-RU"/>
        </w:rPr>
        <w:t>Це</w:t>
      </w:r>
      <w:r w:rsidR="008553A8" w:rsidRPr="0015556B">
        <w:rPr>
          <w:rFonts w:ascii="Times New Roman" w:eastAsia="Times New Roman" w:hAnsi="Times New Roman"/>
          <w:sz w:val="24"/>
          <w:szCs w:val="24"/>
          <w:lang w:eastAsia="ru-RU"/>
        </w:rPr>
        <w:t>левые показатели (индикаторы) муниципальной</w:t>
      </w:r>
      <w:r w:rsidRPr="0015556B">
        <w:rPr>
          <w:rFonts w:ascii="Times New Roman" w:eastAsia="Times New Roman" w:hAnsi="Times New Roman"/>
          <w:sz w:val="24"/>
          <w:szCs w:val="24"/>
          <w:lang w:eastAsia="ru-RU"/>
        </w:rPr>
        <w:t xml:space="preserve"> программы должны обеспечивать сопоставимость, отражать аналогичные наблюдаемые явления, объекты, процессы или их свойства и позволять рассчитывать на основе этих целевых показателей (индикаторов) целевые показатели (индикаторы), установленные в документах стратегического планирования.</w:t>
      </w:r>
    </w:p>
    <w:p w:rsidR="004038CC" w:rsidRPr="0015556B"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15556B">
        <w:rPr>
          <w:rFonts w:ascii="Times New Roman" w:eastAsia="Times New Roman" w:hAnsi="Times New Roman"/>
          <w:sz w:val="24"/>
          <w:szCs w:val="24"/>
          <w:lang w:eastAsia="ru-RU"/>
        </w:rPr>
        <w:t xml:space="preserve">Целевые показатели (индикаторы) </w:t>
      </w:r>
      <w:r w:rsidR="008553A8" w:rsidRPr="0015556B">
        <w:rPr>
          <w:rFonts w:ascii="Times New Roman" w:eastAsia="Times New Roman" w:hAnsi="Times New Roman"/>
          <w:sz w:val="24"/>
          <w:szCs w:val="24"/>
          <w:lang w:eastAsia="ru-RU"/>
        </w:rPr>
        <w:t>муниципальной</w:t>
      </w:r>
      <w:r w:rsidRPr="0015556B">
        <w:rPr>
          <w:rFonts w:ascii="Times New Roman" w:eastAsia="Times New Roman" w:hAnsi="Times New Roman"/>
          <w:sz w:val="24"/>
          <w:szCs w:val="24"/>
          <w:lang w:eastAsia="ru-RU"/>
        </w:rPr>
        <w:t xml:space="preserve"> программы должны иметь запланированные по годам количественные значения.</w:t>
      </w:r>
    </w:p>
    <w:p w:rsidR="004038CC" w:rsidRPr="0015556B"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15556B">
        <w:rPr>
          <w:rFonts w:ascii="Times New Roman" w:eastAsia="Times New Roman" w:hAnsi="Times New Roman"/>
          <w:sz w:val="24"/>
          <w:szCs w:val="24"/>
          <w:lang w:eastAsia="ru-RU"/>
        </w:rPr>
        <w:t xml:space="preserve">Сведения о целевых показателях (индикаторах) </w:t>
      </w:r>
      <w:r w:rsidR="008553A8" w:rsidRPr="0015556B">
        <w:rPr>
          <w:rFonts w:ascii="Times New Roman" w:eastAsia="Times New Roman" w:hAnsi="Times New Roman"/>
          <w:sz w:val="24"/>
          <w:szCs w:val="24"/>
          <w:lang w:eastAsia="ru-RU"/>
        </w:rPr>
        <w:t xml:space="preserve">муниципальной </w:t>
      </w:r>
      <w:r w:rsidRPr="0015556B">
        <w:rPr>
          <w:rFonts w:ascii="Times New Roman" w:eastAsia="Times New Roman" w:hAnsi="Times New Roman"/>
          <w:sz w:val="24"/>
          <w:szCs w:val="24"/>
          <w:lang w:eastAsia="ru-RU"/>
        </w:rPr>
        <w:t xml:space="preserve">программы </w:t>
      </w:r>
      <w:r w:rsidR="008553A8" w:rsidRPr="0015556B">
        <w:rPr>
          <w:rFonts w:ascii="Times New Roman" w:eastAsia="Times New Roman" w:hAnsi="Times New Roman"/>
          <w:sz w:val="24"/>
          <w:szCs w:val="24"/>
          <w:lang w:eastAsia="ru-RU"/>
        </w:rPr>
        <w:t>Шумерлинского муниципального округа Чувашской Республики</w:t>
      </w:r>
      <w:r w:rsidRPr="0015556B">
        <w:rPr>
          <w:rFonts w:ascii="Times New Roman" w:eastAsia="Times New Roman" w:hAnsi="Times New Roman"/>
          <w:sz w:val="24"/>
          <w:szCs w:val="24"/>
          <w:lang w:eastAsia="ru-RU"/>
        </w:rPr>
        <w:t xml:space="preserve">, подпрограмм </w:t>
      </w:r>
      <w:r w:rsidR="008553A8" w:rsidRPr="0015556B">
        <w:rPr>
          <w:rFonts w:ascii="Times New Roman" w:eastAsia="Times New Roman" w:hAnsi="Times New Roman"/>
          <w:sz w:val="24"/>
          <w:szCs w:val="24"/>
          <w:lang w:eastAsia="ru-RU"/>
        </w:rPr>
        <w:t>муниципальной</w:t>
      </w:r>
      <w:r w:rsidRPr="0015556B">
        <w:rPr>
          <w:rFonts w:ascii="Times New Roman" w:eastAsia="Times New Roman" w:hAnsi="Times New Roman"/>
          <w:sz w:val="24"/>
          <w:szCs w:val="24"/>
          <w:lang w:eastAsia="ru-RU"/>
        </w:rPr>
        <w:t xml:space="preserve"> программы </w:t>
      </w:r>
      <w:r w:rsidR="0088126A" w:rsidRPr="0015556B">
        <w:rPr>
          <w:rFonts w:ascii="Times New Roman" w:eastAsia="Times New Roman" w:hAnsi="Times New Roman"/>
          <w:sz w:val="24"/>
          <w:szCs w:val="24"/>
          <w:lang w:eastAsia="ru-RU"/>
        </w:rPr>
        <w:t xml:space="preserve">Шумерлинского муниципального округа Чувашской Республики </w:t>
      </w:r>
      <w:r w:rsidRPr="0015556B">
        <w:rPr>
          <w:rFonts w:ascii="Times New Roman" w:eastAsia="Times New Roman" w:hAnsi="Times New Roman"/>
          <w:sz w:val="24"/>
          <w:szCs w:val="24"/>
          <w:lang w:eastAsia="ru-RU"/>
        </w:rPr>
        <w:t xml:space="preserve">и их значениях приводятся по форме согласно </w:t>
      </w:r>
      <w:r w:rsidR="00F35CF1" w:rsidRPr="0015556B">
        <w:rPr>
          <w:rFonts w:ascii="Times New Roman" w:eastAsia="Times New Roman" w:hAnsi="Times New Roman"/>
          <w:sz w:val="24"/>
          <w:szCs w:val="24"/>
          <w:lang w:eastAsia="ru-RU"/>
        </w:rPr>
        <w:t>приложению №</w:t>
      </w:r>
      <w:r w:rsidRPr="0015556B">
        <w:rPr>
          <w:rFonts w:ascii="Times New Roman" w:eastAsia="Times New Roman" w:hAnsi="Times New Roman"/>
          <w:sz w:val="24"/>
          <w:szCs w:val="24"/>
          <w:lang w:eastAsia="ru-RU"/>
        </w:rPr>
        <w:t xml:space="preserve"> 2 к настоящему Порядку.</w:t>
      </w:r>
    </w:p>
    <w:p w:rsidR="004038CC" w:rsidRPr="0015556B"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15556B">
        <w:rPr>
          <w:rFonts w:ascii="Times New Roman" w:eastAsia="Times New Roman" w:hAnsi="Times New Roman"/>
          <w:sz w:val="24"/>
          <w:szCs w:val="24"/>
          <w:lang w:eastAsia="ru-RU"/>
        </w:rPr>
        <w:t xml:space="preserve">Целевые показатели (индикаторы) подпрограмм должны быть увязаны с показателями, характеризующими достижение целей и решение задач </w:t>
      </w:r>
      <w:r w:rsidR="0088126A" w:rsidRPr="0015556B">
        <w:rPr>
          <w:rFonts w:ascii="Times New Roman" w:eastAsia="Times New Roman" w:hAnsi="Times New Roman"/>
          <w:sz w:val="24"/>
          <w:szCs w:val="24"/>
          <w:lang w:eastAsia="ru-RU"/>
        </w:rPr>
        <w:t>муниципальной</w:t>
      </w:r>
      <w:r w:rsidRPr="0015556B">
        <w:rPr>
          <w:rFonts w:ascii="Times New Roman" w:eastAsia="Times New Roman" w:hAnsi="Times New Roman"/>
          <w:sz w:val="24"/>
          <w:szCs w:val="24"/>
          <w:lang w:eastAsia="ru-RU"/>
        </w:rPr>
        <w:t xml:space="preserve"> программы.</w:t>
      </w:r>
    </w:p>
    <w:p w:rsidR="004038CC" w:rsidRPr="0015556B"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15556B">
        <w:rPr>
          <w:rFonts w:ascii="Times New Roman" w:eastAsia="Times New Roman" w:hAnsi="Times New Roman"/>
          <w:sz w:val="24"/>
          <w:szCs w:val="24"/>
          <w:lang w:eastAsia="ru-RU"/>
        </w:rPr>
        <w:t xml:space="preserve">При расчете целевых показателей (индикаторов) и ожидаемых результатов реализации </w:t>
      </w:r>
      <w:r w:rsidR="0088126A" w:rsidRPr="0015556B">
        <w:rPr>
          <w:rFonts w:ascii="Times New Roman" w:eastAsia="Times New Roman" w:hAnsi="Times New Roman"/>
          <w:sz w:val="24"/>
          <w:szCs w:val="24"/>
          <w:lang w:eastAsia="ru-RU"/>
        </w:rPr>
        <w:t>муниципальной</w:t>
      </w:r>
      <w:r w:rsidRPr="0015556B">
        <w:rPr>
          <w:rFonts w:ascii="Times New Roman" w:eastAsia="Times New Roman" w:hAnsi="Times New Roman"/>
          <w:sz w:val="24"/>
          <w:szCs w:val="24"/>
          <w:lang w:eastAsia="ru-RU"/>
        </w:rPr>
        <w:t xml:space="preserve"> программы базовым годом является отчетный год, предшествующий году разработки </w:t>
      </w:r>
      <w:r w:rsidR="0088126A" w:rsidRPr="0015556B">
        <w:rPr>
          <w:rFonts w:ascii="Times New Roman" w:eastAsia="Times New Roman" w:hAnsi="Times New Roman"/>
          <w:sz w:val="24"/>
          <w:szCs w:val="24"/>
          <w:lang w:eastAsia="ru-RU"/>
        </w:rPr>
        <w:t>муниципальной</w:t>
      </w:r>
      <w:r w:rsidRPr="0015556B">
        <w:rPr>
          <w:rFonts w:ascii="Times New Roman" w:eastAsia="Times New Roman" w:hAnsi="Times New Roman"/>
          <w:sz w:val="24"/>
          <w:szCs w:val="24"/>
          <w:lang w:eastAsia="ru-RU"/>
        </w:rPr>
        <w:t xml:space="preserve"> программы. При возникновении в отчетном году чрезвычайных ситуаций, повлекших значительное снижение объемов производства, за базовый год принимается год, предшествующий отчетному году.</w:t>
      </w:r>
    </w:p>
    <w:p w:rsidR="004038CC" w:rsidRPr="0015556B" w:rsidRDefault="00ED5959"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15556B">
        <w:rPr>
          <w:rFonts w:ascii="Times New Roman" w:eastAsia="Times New Roman" w:hAnsi="Times New Roman"/>
          <w:sz w:val="24"/>
          <w:szCs w:val="24"/>
          <w:lang w:eastAsia="ru-RU"/>
        </w:rPr>
        <w:t>2.7</w:t>
      </w:r>
      <w:r w:rsidR="004038CC" w:rsidRPr="0015556B">
        <w:rPr>
          <w:rFonts w:ascii="Times New Roman" w:eastAsia="Times New Roman" w:hAnsi="Times New Roman"/>
          <w:sz w:val="24"/>
          <w:szCs w:val="24"/>
          <w:lang w:eastAsia="ru-RU"/>
        </w:rPr>
        <w:t xml:space="preserve">. Характеристика основных мероприятий, в том числе реализуемых участниками </w:t>
      </w:r>
      <w:r w:rsidRPr="0015556B">
        <w:rPr>
          <w:rFonts w:ascii="Times New Roman" w:eastAsia="Times New Roman" w:hAnsi="Times New Roman"/>
          <w:sz w:val="24"/>
          <w:szCs w:val="24"/>
          <w:lang w:eastAsia="ru-RU"/>
        </w:rPr>
        <w:t>муниципальной</w:t>
      </w:r>
      <w:r w:rsidR="004038CC" w:rsidRPr="0015556B">
        <w:rPr>
          <w:rFonts w:ascii="Times New Roman" w:eastAsia="Times New Roman" w:hAnsi="Times New Roman"/>
          <w:sz w:val="24"/>
          <w:szCs w:val="24"/>
          <w:lang w:eastAsia="ru-RU"/>
        </w:rPr>
        <w:t xml:space="preserve"> программы, приводится на основе обобщения соответствующих сведений по подпрограммам</w:t>
      </w:r>
      <w:r w:rsidRPr="0015556B">
        <w:rPr>
          <w:rFonts w:ascii="Times New Roman" w:eastAsia="Times New Roman" w:hAnsi="Times New Roman"/>
          <w:sz w:val="24"/>
          <w:szCs w:val="24"/>
          <w:lang w:eastAsia="ru-RU"/>
        </w:rPr>
        <w:t xml:space="preserve"> муниципальной</w:t>
      </w:r>
      <w:r w:rsidR="004038CC" w:rsidRPr="0015556B">
        <w:rPr>
          <w:rFonts w:ascii="Times New Roman" w:eastAsia="Times New Roman" w:hAnsi="Times New Roman"/>
          <w:sz w:val="24"/>
          <w:szCs w:val="24"/>
          <w:lang w:eastAsia="ru-RU"/>
        </w:rPr>
        <w:t xml:space="preserve"> программы.</w:t>
      </w:r>
    </w:p>
    <w:p w:rsidR="004038CC" w:rsidRPr="0015556B" w:rsidRDefault="00F72E30"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15556B">
        <w:rPr>
          <w:rFonts w:ascii="Times New Roman" w:eastAsia="Times New Roman" w:hAnsi="Times New Roman"/>
          <w:sz w:val="24"/>
          <w:szCs w:val="24"/>
          <w:lang w:eastAsia="ru-RU"/>
        </w:rPr>
        <w:t>Приоритетный</w:t>
      </w:r>
      <w:r w:rsidR="004038CC" w:rsidRPr="0015556B">
        <w:rPr>
          <w:rFonts w:ascii="Times New Roman" w:eastAsia="Times New Roman" w:hAnsi="Times New Roman"/>
          <w:sz w:val="24"/>
          <w:szCs w:val="24"/>
          <w:lang w:eastAsia="ru-RU"/>
        </w:rPr>
        <w:t xml:space="preserve"> проект, соответствующий сфере реализации </w:t>
      </w:r>
      <w:r w:rsidR="004B0C15" w:rsidRPr="0015556B">
        <w:rPr>
          <w:rFonts w:ascii="Times New Roman" w:eastAsia="Times New Roman" w:hAnsi="Times New Roman"/>
          <w:sz w:val="24"/>
          <w:szCs w:val="24"/>
          <w:lang w:eastAsia="ru-RU"/>
        </w:rPr>
        <w:t>муниципальной</w:t>
      </w:r>
      <w:r w:rsidR="004038CC" w:rsidRPr="0015556B">
        <w:rPr>
          <w:rFonts w:ascii="Times New Roman" w:eastAsia="Times New Roman" w:hAnsi="Times New Roman"/>
          <w:sz w:val="24"/>
          <w:szCs w:val="24"/>
          <w:lang w:eastAsia="ru-RU"/>
        </w:rPr>
        <w:t xml:space="preserve"> программы, отражается в составе данной </w:t>
      </w:r>
      <w:r w:rsidR="004B0C15" w:rsidRPr="0015556B">
        <w:rPr>
          <w:rFonts w:ascii="Times New Roman" w:eastAsia="Times New Roman" w:hAnsi="Times New Roman"/>
          <w:sz w:val="24"/>
          <w:szCs w:val="24"/>
          <w:lang w:eastAsia="ru-RU"/>
        </w:rPr>
        <w:t>муниципальной</w:t>
      </w:r>
      <w:r w:rsidR="004038CC" w:rsidRPr="0015556B">
        <w:rPr>
          <w:rFonts w:ascii="Times New Roman" w:eastAsia="Times New Roman" w:hAnsi="Times New Roman"/>
          <w:sz w:val="24"/>
          <w:szCs w:val="24"/>
          <w:lang w:eastAsia="ru-RU"/>
        </w:rPr>
        <w:t xml:space="preserve"> программы в форме подпрограммы и (или) основного мероприятия подпрограммы.</w:t>
      </w:r>
    </w:p>
    <w:p w:rsidR="004038CC" w:rsidRPr="0015556B" w:rsidRDefault="00DC3025"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15556B">
        <w:rPr>
          <w:rFonts w:ascii="Times New Roman" w:eastAsia="Times New Roman" w:hAnsi="Times New Roman"/>
          <w:sz w:val="24"/>
          <w:szCs w:val="24"/>
          <w:lang w:eastAsia="ru-RU"/>
        </w:rPr>
        <w:t>2.8</w:t>
      </w:r>
      <w:r w:rsidR="004038CC" w:rsidRPr="0015556B">
        <w:rPr>
          <w:rFonts w:ascii="Times New Roman" w:eastAsia="Times New Roman" w:hAnsi="Times New Roman"/>
          <w:sz w:val="24"/>
          <w:szCs w:val="24"/>
          <w:lang w:eastAsia="ru-RU"/>
        </w:rPr>
        <w:t xml:space="preserve">. Для включенных в </w:t>
      </w:r>
      <w:r w:rsidRPr="0015556B">
        <w:rPr>
          <w:rFonts w:ascii="Times New Roman" w:eastAsia="Times New Roman" w:hAnsi="Times New Roman"/>
          <w:sz w:val="24"/>
          <w:szCs w:val="24"/>
          <w:lang w:eastAsia="ru-RU"/>
        </w:rPr>
        <w:t>муниципальную</w:t>
      </w:r>
      <w:r w:rsidR="004038CC" w:rsidRPr="0015556B">
        <w:rPr>
          <w:rFonts w:ascii="Times New Roman" w:eastAsia="Times New Roman" w:hAnsi="Times New Roman"/>
          <w:sz w:val="24"/>
          <w:szCs w:val="24"/>
          <w:lang w:eastAsia="ru-RU"/>
        </w:rPr>
        <w:t xml:space="preserve"> программу подпрограмм приводятся их паспорта, текстовые части и приложения к подпрограммам.</w:t>
      </w:r>
    </w:p>
    <w:p w:rsidR="0026068B" w:rsidRPr="0015556B" w:rsidRDefault="0026068B" w:rsidP="0026068B">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15556B">
        <w:rPr>
          <w:rFonts w:ascii="Times New Roman" w:eastAsia="Times New Roman" w:hAnsi="Times New Roman"/>
          <w:sz w:val="24"/>
          <w:szCs w:val="24"/>
          <w:lang w:eastAsia="ru-RU"/>
        </w:rPr>
        <w:t>Подпрограммы приводятся в приложениях к муниципальной программе.</w:t>
      </w:r>
    </w:p>
    <w:p w:rsidR="0026068B" w:rsidRPr="0015556B" w:rsidRDefault="0026068B" w:rsidP="0026068B">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15556B">
        <w:rPr>
          <w:rFonts w:ascii="Times New Roman" w:eastAsia="Times New Roman" w:hAnsi="Times New Roman"/>
          <w:sz w:val="24"/>
          <w:szCs w:val="24"/>
          <w:lang w:eastAsia="ru-RU"/>
        </w:rPr>
        <w:t>2.9. Подпрограмма имеет следующую структуру:</w:t>
      </w:r>
    </w:p>
    <w:p w:rsidR="0026068B" w:rsidRPr="0015556B" w:rsidRDefault="0026068B" w:rsidP="0026068B">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15556B">
        <w:rPr>
          <w:rFonts w:ascii="Times New Roman" w:eastAsia="Times New Roman" w:hAnsi="Times New Roman"/>
          <w:sz w:val="24"/>
          <w:szCs w:val="24"/>
          <w:lang w:eastAsia="ru-RU"/>
        </w:rPr>
        <w:t xml:space="preserve">2.9.1 Паспорт подпрограммы муниципальной программы (по форме согласно приложению </w:t>
      </w:r>
      <w:r w:rsidR="001443A9" w:rsidRPr="0015556B">
        <w:rPr>
          <w:rFonts w:ascii="Times New Roman" w:eastAsia="Times New Roman" w:hAnsi="Times New Roman"/>
          <w:sz w:val="24"/>
          <w:szCs w:val="24"/>
          <w:lang w:eastAsia="ru-RU"/>
        </w:rPr>
        <w:t>№</w:t>
      </w:r>
      <w:r w:rsidRPr="0015556B">
        <w:rPr>
          <w:rFonts w:ascii="Times New Roman" w:eastAsia="Times New Roman" w:hAnsi="Times New Roman"/>
          <w:sz w:val="24"/>
          <w:szCs w:val="24"/>
          <w:lang w:eastAsia="ru-RU"/>
        </w:rPr>
        <w:t xml:space="preserve"> </w:t>
      </w:r>
      <w:r w:rsidR="001443A9" w:rsidRPr="0015556B">
        <w:rPr>
          <w:rFonts w:ascii="Times New Roman" w:eastAsia="Times New Roman" w:hAnsi="Times New Roman"/>
          <w:sz w:val="24"/>
          <w:szCs w:val="24"/>
          <w:lang w:eastAsia="ru-RU"/>
        </w:rPr>
        <w:t>4</w:t>
      </w:r>
      <w:r w:rsidRPr="0015556B">
        <w:rPr>
          <w:rFonts w:ascii="Times New Roman" w:eastAsia="Times New Roman" w:hAnsi="Times New Roman"/>
          <w:sz w:val="24"/>
          <w:szCs w:val="24"/>
          <w:lang w:eastAsia="ru-RU"/>
        </w:rPr>
        <w:t xml:space="preserve"> к настоящему Порядку).</w:t>
      </w:r>
    </w:p>
    <w:p w:rsidR="0026068B" w:rsidRPr="0015556B" w:rsidRDefault="0026068B" w:rsidP="0026068B">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15556B">
        <w:rPr>
          <w:rFonts w:ascii="Times New Roman" w:eastAsia="Times New Roman" w:hAnsi="Times New Roman"/>
          <w:sz w:val="24"/>
          <w:szCs w:val="24"/>
          <w:lang w:eastAsia="ru-RU"/>
        </w:rPr>
        <w:t>2.9.2. Текстовая часть подпрограммы по следующим разделам:</w:t>
      </w:r>
    </w:p>
    <w:p w:rsidR="001443A9" w:rsidRPr="0015556B" w:rsidRDefault="00873911" w:rsidP="001443A9">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15556B">
        <w:rPr>
          <w:rFonts w:ascii="Times New Roman" w:eastAsia="Times New Roman" w:hAnsi="Times New Roman"/>
          <w:sz w:val="24"/>
          <w:szCs w:val="24"/>
          <w:lang w:eastAsia="ru-RU"/>
        </w:rPr>
        <w:t>- приоритеты в сфере реализации подпрограммы, цели, задачи, описание сроков и этапов реализации</w:t>
      </w:r>
      <w:r w:rsidRPr="0015556B">
        <w:rPr>
          <w:rFonts w:ascii="Times New Roman" w:eastAsia="Times New Roman" w:hAnsi="Times New Roman"/>
          <w:b/>
          <w:sz w:val="24"/>
          <w:szCs w:val="24"/>
          <w:lang w:eastAsia="ru-RU"/>
        </w:rPr>
        <w:t xml:space="preserve"> </w:t>
      </w:r>
      <w:r w:rsidRPr="0015556B">
        <w:rPr>
          <w:rFonts w:ascii="Times New Roman" w:eastAsia="Times New Roman" w:hAnsi="Times New Roman"/>
          <w:sz w:val="24"/>
          <w:szCs w:val="24"/>
          <w:lang w:eastAsia="ru-RU"/>
        </w:rPr>
        <w:t>подпрограммы, общая характеристика участия Шумерлинского муниципального округа Чувашской Республики в реализации подпрограммы;</w:t>
      </w:r>
    </w:p>
    <w:p w:rsidR="00873911" w:rsidRPr="0015556B" w:rsidRDefault="00873911" w:rsidP="00873911">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15556B">
        <w:rPr>
          <w:rFonts w:ascii="Times New Roman" w:eastAsia="Times New Roman" w:hAnsi="Times New Roman"/>
          <w:sz w:val="24"/>
          <w:szCs w:val="24"/>
          <w:lang w:eastAsia="ru-RU"/>
        </w:rPr>
        <w:t>- перечень и сведения о целевых показателях (индикаторах) подпрограммы с расшифровкой плановых значений по годам ее реализации;</w:t>
      </w:r>
    </w:p>
    <w:p w:rsidR="00873911" w:rsidRPr="0015556B" w:rsidRDefault="00873911" w:rsidP="00873911">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15556B">
        <w:rPr>
          <w:rFonts w:ascii="Times New Roman" w:eastAsia="Times New Roman" w:hAnsi="Times New Roman"/>
          <w:sz w:val="24"/>
          <w:szCs w:val="24"/>
          <w:lang w:eastAsia="ru-RU"/>
        </w:rPr>
        <w:t>характеристики основных мероприятий, мероприятий подпрограммы с указанием сроков и этапов их реализации;</w:t>
      </w:r>
    </w:p>
    <w:p w:rsidR="00873911" w:rsidRPr="0015556B" w:rsidRDefault="0026068B" w:rsidP="001443A9">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15556B">
        <w:rPr>
          <w:rFonts w:ascii="Times New Roman" w:eastAsia="Times New Roman" w:hAnsi="Times New Roman"/>
          <w:sz w:val="24"/>
          <w:szCs w:val="24"/>
          <w:lang w:eastAsia="ru-RU"/>
        </w:rPr>
        <w:t xml:space="preserve">- </w:t>
      </w:r>
      <w:r w:rsidR="00873911" w:rsidRPr="0015556B">
        <w:rPr>
          <w:rFonts w:ascii="Times New Roman" w:eastAsia="Times New Roman" w:hAnsi="Times New Roman"/>
          <w:sz w:val="24"/>
          <w:szCs w:val="24"/>
          <w:lang w:eastAsia="ru-RU"/>
        </w:rPr>
        <w:t>обоснование объема финансовых ресурсов, необходимых для реализации подпрограммы (с расшифровкой по источникам финансирования, по этапам и годам реализации подпрограммы).</w:t>
      </w:r>
    </w:p>
    <w:p w:rsidR="0026068B" w:rsidRPr="0015556B" w:rsidRDefault="0026068B" w:rsidP="0026068B">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15556B">
        <w:rPr>
          <w:rFonts w:ascii="Times New Roman" w:eastAsia="Times New Roman" w:hAnsi="Times New Roman"/>
          <w:sz w:val="24"/>
          <w:szCs w:val="24"/>
          <w:lang w:eastAsia="ru-RU"/>
        </w:rPr>
        <w:t>2.9.3. К подпрограмме могут быть приложены иные приложения, необходимые для выполнения официальных требований (методических рекомендаций) Правительства Российской Федерации, федеральных органов исполнительной власти, государственных корпораций по разработке государственных программ субъектов Российской Федерации (подпрограмм государственных программ субъектов Российской Федерации) и муниципальных программ (подпрограмм муниципальных программ).</w:t>
      </w:r>
    </w:p>
    <w:p w:rsidR="000717AE" w:rsidRPr="0015556B" w:rsidRDefault="000717AE" w:rsidP="0026068B">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15556B">
        <w:rPr>
          <w:rFonts w:ascii="Times New Roman" w:eastAsia="Times New Roman" w:hAnsi="Times New Roman"/>
          <w:sz w:val="24"/>
          <w:szCs w:val="24"/>
          <w:lang w:eastAsia="ru-RU"/>
        </w:rPr>
        <w:t>2.9.4. Приложение к подпрограмме по форме согласно Приложению № 4.1 к настоящему Порядку.</w:t>
      </w:r>
    </w:p>
    <w:p w:rsidR="0026068B" w:rsidRPr="0015556B" w:rsidRDefault="0026068B" w:rsidP="0026068B">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15556B">
        <w:rPr>
          <w:rFonts w:ascii="Times New Roman" w:eastAsia="Times New Roman" w:hAnsi="Times New Roman"/>
          <w:sz w:val="24"/>
          <w:szCs w:val="24"/>
          <w:lang w:eastAsia="ru-RU"/>
        </w:rPr>
        <w:t>2.10. Требования, указанные в пунктах 2.8 - 2.9 настоящего Порядка, не распространяются на подпрограмму «Обеспечение реализации муниципальной программы».</w:t>
      </w:r>
    </w:p>
    <w:p w:rsidR="0026068B" w:rsidRPr="0015556B" w:rsidRDefault="0026068B" w:rsidP="0026068B">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15556B">
        <w:rPr>
          <w:rFonts w:ascii="Times New Roman" w:eastAsia="Times New Roman" w:hAnsi="Times New Roman"/>
          <w:sz w:val="24"/>
          <w:szCs w:val="24"/>
          <w:lang w:eastAsia="ru-RU"/>
        </w:rPr>
        <w:t xml:space="preserve">Подпрограмма «Обеспечение реализации муниципальной программы» содержит только </w:t>
      </w:r>
      <w:r w:rsidRPr="0015556B">
        <w:rPr>
          <w:rFonts w:ascii="Times New Roman" w:eastAsia="Times New Roman" w:hAnsi="Times New Roman"/>
          <w:sz w:val="24"/>
          <w:szCs w:val="24"/>
          <w:lang w:eastAsia="ru-RU"/>
        </w:rPr>
        <w:lastRenderedPageBreak/>
        <w:t>обоснование объема финансовых ресурсов, необходимых для реализации подпрограммы муниципальной программы, по форме согласно приложению № 4 к настоящему Порядку.</w:t>
      </w:r>
    </w:p>
    <w:p w:rsidR="004038CC" w:rsidRPr="00FD4982" w:rsidRDefault="004038CC" w:rsidP="007E4852">
      <w:pPr>
        <w:widowControl w:val="0"/>
        <w:autoSpaceDE w:val="0"/>
        <w:autoSpaceDN w:val="0"/>
        <w:adjustRightInd w:val="0"/>
        <w:spacing w:after="0" w:line="240" w:lineRule="auto"/>
        <w:ind w:firstLine="709"/>
        <w:jc w:val="both"/>
        <w:rPr>
          <w:rFonts w:ascii="Times New Roman" w:eastAsia="Times New Roman" w:hAnsi="Times New Roman"/>
          <w:color w:val="FF0000"/>
          <w:sz w:val="24"/>
          <w:szCs w:val="24"/>
          <w:lang w:eastAsia="ru-RU"/>
        </w:rPr>
      </w:pPr>
    </w:p>
    <w:p w:rsidR="004038CC" w:rsidRPr="0015556B" w:rsidRDefault="004038CC" w:rsidP="007E4852">
      <w:pPr>
        <w:widowControl w:val="0"/>
        <w:autoSpaceDE w:val="0"/>
        <w:autoSpaceDN w:val="0"/>
        <w:adjustRightInd w:val="0"/>
        <w:spacing w:after="0" w:line="240" w:lineRule="auto"/>
        <w:ind w:firstLine="709"/>
        <w:jc w:val="center"/>
        <w:outlineLvl w:val="1"/>
        <w:rPr>
          <w:rFonts w:ascii="Times New Roman" w:eastAsia="Times New Roman" w:hAnsi="Times New Roman"/>
          <w:b/>
          <w:bCs/>
          <w:sz w:val="24"/>
          <w:szCs w:val="24"/>
          <w:lang w:eastAsia="ru-RU"/>
        </w:rPr>
      </w:pPr>
      <w:r w:rsidRPr="0015556B">
        <w:rPr>
          <w:rFonts w:ascii="Times New Roman" w:eastAsia="Times New Roman" w:hAnsi="Times New Roman"/>
          <w:b/>
          <w:bCs/>
          <w:sz w:val="24"/>
          <w:szCs w:val="24"/>
          <w:lang w:eastAsia="ru-RU"/>
        </w:rPr>
        <w:t xml:space="preserve">III. Основание и этапы разработки </w:t>
      </w:r>
      <w:r w:rsidR="00C90C8B" w:rsidRPr="0015556B">
        <w:rPr>
          <w:rFonts w:ascii="Times New Roman" w:eastAsia="Times New Roman" w:hAnsi="Times New Roman"/>
          <w:b/>
          <w:bCs/>
          <w:sz w:val="24"/>
          <w:szCs w:val="24"/>
          <w:lang w:eastAsia="ru-RU"/>
        </w:rPr>
        <w:t>муниципальной</w:t>
      </w:r>
      <w:r w:rsidRPr="0015556B">
        <w:rPr>
          <w:rFonts w:ascii="Times New Roman" w:eastAsia="Times New Roman" w:hAnsi="Times New Roman"/>
          <w:b/>
          <w:bCs/>
          <w:sz w:val="24"/>
          <w:szCs w:val="24"/>
          <w:lang w:eastAsia="ru-RU"/>
        </w:rPr>
        <w:t xml:space="preserve"> программы</w:t>
      </w:r>
    </w:p>
    <w:p w:rsidR="004038CC" w:rsidRPr="0015556B"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rsidR="004038CC" w:rsidRPr="0015556B"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15556B">
        <w:rPr>
          <w:rFonts w:ascii="Times New Roman" w:eastAsia="Times New Roman" w:hAnsi="Times New Roman"/>
          <w:sz w:val="24"/>
          <w:szCs w:val="24"/>
          <w:lang w:eastAsia="ru-RU"/>
        </w:rPr>
        <w:t xml:space="preserve">3.1. Разработка </w:t>
      </w:r>
      <w:r w:rsidR="0014018F" w:rsidRPr="0015556B">
        <w:rPr>
          <w:rFonts w:ascii="Times New Roman" w:eastAsia="Times New Roman" w:hAnsi="Times New Roman"/>
          <w:sz w:val="24"/>
          <w:szCs w:val="24"/>
          <w:lang w:eastAsia="ru-RU"/>
        </w:rPr>
        <w:t>муниципальных</w:t>
      </w:r>
      <w:r w:rsidRPr="0015556B">
        <w:rPr>
          <w:rFonts w:ascii="Times New Roman" w:eastAsia="Times New Roman" w:hAnsi="Times New Roman"/>
          <w:sz w:val="24"/>
          <w:szCs w:val="24"/>
          <w:lang w:eastAsia="ru-RU"/>
        </w:rPr>
        <w:t xml:space="preserve"> программ осуществляется на основании перечня </w:t>
      </w:r>
      <w:r w:rsidR="0014018F" w:rsidRPr="0015556B">
        <w:rPr>
          <w:rFonts w:ascii="Times New Roman" w:eastAsia="Times New Roman" w:hAnsi="Times New Roman"/>
          <w:sz w:val="24"/>
          <w:szCs w:val="24"/>
          <w:lang w:eastAsia="ru-RU"/>
        </w:rPr>
        <w:t>муниципальных</w:t>
      </w:r>
      <w:r w:rsidRPr="0015556B">
        <w:rPr>
          <w:rFonts w:ascii="Times New Roman" w:eastAsia="Times New Roman" w:hAnsi="Times New Roman"/>
          <w:sz w:val="24"/>
          <w:szCs w:val="24"/>
          <w:lang w:eastAsia="ru-RU"/>
        </w:rPr>
        <w:t xml:space="preserve"> программ, утверждаемого распоряжением </w:t>
      </w:r>
      <w:r w:rsidR="0014018F" w:rsidRPr="0015556B">
        <w:rPr>
          <w:rFonts w:ascii="Times New Roman" w:eastAsia="Times New Roman" w:hAnsi="Times New Roman"/>
          <w:sz w:val="24"/>
          <w:szCs w:val="24"/>
          <w:lang w:eastAsia="ru-RU"/>
        </w:rPr>
        <w:t>администрации Шумерлинского муниципального округа Чувашской Республики</w:t>
      </w:r>
      <w:r w:rsidRPr="0015556B">
        <w:rPr>
          <w:rFonts w:ascii="Times New Roman" w:eastAsia="Times New Roman" w:hAnsi="Times New Roman"/>
          <w:sz w:val="24"/>
          <w:szCs w:val="24"/>
          <w:lang w:eastAsia="ru-RU"/>
        </w:rPr>
        <w:t>.</w:t>
      </w:r>
    </w:p>
    <w:p w:rsidR="004038CC" w:rsidRPr="00A0732E"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roofErr w:type="gramStart"/>
      <w:r w:rsidRPr="00A0732E">
        <w:rPr>
          <w:rFonts w:ascii="Times New Roman" w:eastAsia="Times New Roman" w:hAnsi="Times New Roman"/>
          <w:sz w:val="24"/>
          <w:szCs w:val="24"/>
          <w:lang w:eastAsia="ru-RU"/>
        </w:rPr>
        <w:t xml:space="preserve">Проект перечня </w:t>
      </w:r>
      <w:r w:rsidR="0014018F" w:rsidRPr="00A0732E">
        <w:rPr>
          <w:rFonts w:ascii="Times New Roman" w:eastAsia="Times New Roman" w:hAnsi="Times New Roman"/>
          <w:sz w:val="24"/>
          <w:szCs w:val="24"/>
          <w:lang w:eastAsia="ru-RU"/>
        </w:rPr>
        <w:t>муниципальных</w:t>
      </w:r>
      <w:r w:rsidRPr="00A0732E">
        <w:rPr>
          <w:rFonts w:ascii="Times New Roman" w:eastAsia="Times New Roman" w:hAnsi="Times New Roman"/>
          <w:sz w:val="24"/>
          <w:szCs w:val="24"/>
          <w:lang w:eastAsia="ru-RU"/>
        </w:rPr>
        <w:t xml:space="preserve"> программ формируется </w:t>
      </w:r>
      <w:r w:rsidR="0014018F" w:rsidRPr="00A0732E">
        <w:rPr>
          <w:rFonts w:ascii="Times New Roman" w:eastAsia="Times New Roman" w:hAnsi="Times New Roman"/>
          <w:sz w:val="24"/>
          <w:szCs w:val="24"/>
          <w:lang w:eastAsia="ru-RU"/>
        </w:rPr>
        <w:t>отделом экономики</w:t>
      </w:r>
      <w:r w:rsidR="00F50FEF" w:rsidRPr="00A0732E">
        <w:rPr>
          <w:rFonts w:ascii="Times New Roman" w:eastAsia="Times New Roman" w:hAnsi="Times New Roman"/>
          <w:sz w:val="24"/>
          <w:szCs w:val="24"/>
          <w:lang w:eastAsia="ru-RU"/>
        </w:rPr>
        <w:t xml:space="preserve">, земельных и имущественных отношений администрации Шумерлинского муниципального округа Чувашской Республики (далее – отдел экономики) </w:t>
      </w:r>
      <w:r w:rsidRPr="00A0732E">
        <w:rPr>
          <w:rFonts w:ascii="Times New Roman" w:eastAsia="Times New Roman" w:hAnsi="Times New Roman"/>
          <w:sz w:val="24"/>
          <w:szCs w:val="24"/>
          <w:lang w:eastAsia="ru-RU"/>
        </w:rPr>
        <w:t xml:space="preserve">по согласованию с </w:t>
      </w:r>
      <w:r w:rsidR="0014018F" w:rsidRPr="00A0732E">
        <w:rPr>
          <w:rFonts w:ascii="Times New Roman" w:eastAsia="Times New Roman" w:hAnsi="Times New Roman"/>
          <w:sz w:val="24"/>
          <w:szCs w:val="24"/>
          <w:lang w:eastAsia="ru-RU"/>
        </w:rPr>
        <w:t>финансовым отделом</w:t>
      </w:r>
      <w:r w:rsidR="00F50FEF" w:rsidRPr="00A0732E">
        <w:rPr>
          <w:rFonts w:ascii="Times New Roman" w:eastAsia="Times New Roman" w:hAnsi="Times New Roman"/>
          <w:sz w:val="24"/>
          <w:szCs w:val="24"/>
          <w:lang w:eastAsia="ru-RU"/>
        </w:rPr>
        <w:t xml:space="preserve"> Шумерлинского муниципального округа Чувашской Республики (далее – финансовый отдел)</w:t>
      </w:r>
      <w:r w:rsidRPr="00A0732E">
        <w:rPr>
          <w:rFonts w:ascii="Times New Roman" w:eastAsia="Times New Roman" w:hAnsi="Times New Roman"/>
          <w:sz w:val="24"/>
          <w:szCs w:val="24"/>
          <w:lang w:eastAsia="ru-RU"/>
        </w:rPr>
        <w:t xml:space="preserve"> исходя из стратегии социально-экономического развития </w:t>
      </w:r>
      <w:r w:rsidR="0014018F" w:rsidRPr="00A0732E">
        <w:rPr>
          <w:rFonts w:ascii="Times New Roman" w:eastAsia="Times New Roman" w:hAnsi="Times New Roman"/>
          <w:sz w:val="24"/>
          <w:szCs w:val="24"/>
          <w:lang w:eastAsia="ru-RU"/>
        </w:rPr>
        <w:t>Шумерлинского муниципального округа Чувашской Республики</w:t>
      </w:r>
      <w:r w:rsidRPr="00A0732E">
        <w:rPr>
          <w:rFonts w:ascii="Times New Roman" w:eastAsia="Times New Roman" w:hAnsi="Times New Roman"/>
          <w:sz w:val="24"/>
          <w:szCs w:val="24"/>
          <w:lang w:eastAsia="ru-RU"/>
        </w:rPr>
        <w:t xml:space="preserve">, документов стратегического планирования </w:t>
      </w:r>
      <w:r w:rsidR="0014018F" w:rsidRPr="00A0732E">
        <w:rPr>
          <w:rFonts w:ascii="Times New Roman" w:eastAsia="Times New Roman" w:hAnsi="Times New Roman"/>
          <w:sz w:val="24"/>
          <w:szCs w:val="24"/>
          <w:lang w:eastAsia="ru-RU"/>
        </w:rPr>
        <w:t>Шумерлинского муниципального округа Чувашской Республики</w:t>
      </w:r>
      <w:r w:rsidRPr="00A0732E">
        <w:rPr>
          <w:rFonts w:ascii="Times New Roman" w:eastAsia="Times New Roman" w:hAnsi="Times New Roman"/>
          <w:sz w:val="24"/>
          <w:szCs w:val="24"/>
          <w:lang w:eastAsia="ru-RU"/>
        </w:rPr>
        <w:t>, на основании положений нормативных право</w:t>
      </w:r>
      <w:r w:rsidR="0014018F" w:rsidRPr="00A0732E">
        <w:rPr>
          <w:rFonts w:ascii="Times New Roman" w:eastAsia="Times New Roman" w:hAnsi="Times New Roman"/>
          <w:sz w:val="24"/>
          <w:szCs w:val="24"/>
          <w:lang w:eastAsia="ru-RU"/>
        </w:rPr>
        <w:t>вых актов Российской Федерации,</w:t>
      </w:r>
      <w:r w:rsidRPr="00A0732E">
        <w:rPr>
          <w:rFonts w:ascii="Times New Roman" w:eastAsia="Times New Roman" w:hAnsi="Times New Roman"/>
          <w:sz w:val="24"/>
          <w:szCs w:val="24"/>
          <w:lang w:eastAsia="ru-RU"/>
        </w:rPr>
        <w:t xml:space="preserve"> Чувашской</w:t>
      </w:r>
      <w:proofErr w:type="gramEnd"/>
      <w:r w:rsidRPr="00A0732E">
        <w:rPr>
          <w:rFonts w:ascii="Times New Roman" w:eastAsia="Times New Roman" w:hAnsi="Times New Roman"/>
          <w:sz w:val="24"/>
          <w:szCs w:val="24"/>
          <w:lang w:eastAsia="ru-RU"/>
        </w:rPr>
        <w:t xml:space="preserve"> Республики, </w:t>
      </w:r>
      <w:r w:rsidR="008904BB" w:rsidRPr="00A0732E">
        <w:rPr>
          <w:rFonts w:ascii="Times New Roman" w:eastAsia="Times New Roman" w:hAnsi="Times New Roman"/>
          <w:sz w:val="24"/>
          <w:szCs w:val="24"/>
          <w:lang w:eastAsia="ru-RU"/>
        </w:rPr>
        <w:t xml:space="preserve">Шумерлинского муниципального округа Чувашской Республики, </w:t>
      </w:r>
      <w:r w:rsidRPr="00A0732E">
        <w:rPr>
          <w:rFonts w:ascii="Times New Roman" w:eastAsia="Times New Roman" w:hAnsi="Times New Roman"/>
          <w:sz w:val="24"/>
          <w:szCs w:val="24"/>
          <w:lang w:eastAsia="ru-RU"/>
        </w:rPr>
        <w:t xml:space="preserve">предусматривающих реализацию </w:t>
      </w:r>
      <w:r w:rsidR="008904BB" w:rsidRPr="00A0732E">
        <w:rPr>
          <w:rFonts w:ascii="Times New Roman" w:eastAsia="Times New Roman" w:hAnsi="Times New Roman"/>
          <w:sz w:val="24"/>
          <w:szCs w:val="24"/>
          <w:lang w:eastAsia="ru-RU"/>
        </w:rPr>
        <w:t>муниципальных</w:t>
      </w:r>
      <w:r w:rsidRPr="00A0732E">
        <w:rPr>
          <w:rFonts w:ascii="Times New Roman" w:eastAsia="Times New Roman" w:hAnsi="Times New Roman"/>
          <w:sz w:val="24"/>
          <w:szCs w:val="24"/>
          <w:lang w:eastAsia="ru-RU"/>
        </w:rPr>
        <w:t xml:space="preserve"> программ, во исполнение отдельных решений Главы Чувашской Республики и Кабинета Министров Чувашской Республики,</w:t>
      </w:r>
      <w:r w:rsidR="008904BB" w:rsidRPr="00A0732E">
        <w:rPr>
          <w:rFonts w:ascii="Times New Roman" w:eastAsia="Times New Roman" w:hAnsi="Times New Roman"/>
          <w:sz w:val="24"/>
          <w:szCs w:val="24"/>
          <w:lang w:eastAsia="ru-RU"/>
        </w:rPr>
        <w:t xml:space="preserve"> главы Шумерлинского муниципального округа Чувашской Республики,</w:t>
      </w:r>
      <w:r w:rsidRPr="00A0732E">
        <w:rPr>
          <w:rFonts w:ascii="Times New Roman" w:eastAsia="Times New Roman" w:hAnsi="Times New Roman"/>
          <w:sz w:val="24"/>
          <w:szCs w:val="24"/>
          <w:lang w:eastAsia="ru-RU"/>
        </w:rPr>
        <w:t xml:space="preserve"> а также с учетом предложений </w:t>
      </w:r>
      <w:r w:rsidR="008904BB" w:rsidRPr="00A0732E">
        <w:rPr>
          <w:rFonts w:ascii="Times New Roman" w:eastAsia="Times New Roman" w:hAnsi="Times New Roman"/>
          <w:sz w:val="24"/>
          <w:szCs w:val="24"/>
          <w:lang w:eastAsia="ru-RU"/>
        </w:rPr>
        <w:t xml:space="preserve">структурных подразделений </w:t>
      </w:r>
      <w:r w:rsidR="00F50FEF" w:rsidRPr="00A0732E">
        <w:rPr>
          <w:rFonts w:ascii="Times New Roman" w:eastAsia="Times New Roman" w:hAnsi="Times New Roman"/>
          <w:sz w:val="24"/>
          <w:szCs w:val="24"/>
          <w:lang w:eastAsia="ru-RU"/>
        </w:rPr>
        <w:t xml:space="preserve">администрации </w:t>
      </w:r>
      <w:r w:rsidR="008904BB" w:rsidRPr="00A0732E">
        <w:rPr>
          <w:rFonts w:ascii="Times New Roman" w:eastAsia="Times New Roman" w:hAnsi="Times New Roman"/>
          <w:sz w:val="24"/>
          <w:szCs w:val="24"/>
          <w:lang w:eastAsia="ru-RU"/>
        </w:rPr>
        <w:t>Шумерлинского муниципального округа Чувашской Республики</w:t>
      </w:r>
      <w:r w:rsidRPr="00A0732E">
        <w:rPr>
          <w:rFonts w:ascii="Times New Roman" w:eastAsia="Times New Roman" w:hAnsi="Times New Roman"/>
          <w:sz w:val="24"/>
          <w:szCs w:val="24"/>
          <w:lang w:eastAsia="ru-RU"/>
        </w:rPr>
        <w:t>.</w:t>
      </w:r>
    </w:p>
    <w:p w:rsidR="004038CC" w:rsidRPr="00CB0F7D"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roofErr w:type="gramStart"/>
      <w:r w:rsidRPr="00CB0F7D">
        <w:rPr>
          <w:rFonts w:ascii="Times New Roman" w:eastAsia="Times New Roman" w:hAnsi="Times New Roman"/>
          <w:sz w:val="24"/>
          <w:szCs w:val="24"/>
          <w:lang w:eastAsia="ru-RU"/>
        </w:rPr>
        <w:t xml:space="preserve">Внесение изменений в перечень </w:t>
      </w:r>
      <w:r w:rsidR="001E3146" w:rsidRPr="00CB0F7D">
        <w:rPr>
          <w:rFonts w:ascii="Times New Roman" w:eastAsia="Times New Roman" w:hAnsi="Times New Roman"/>
          <w:sz w:val="24"/>
          <w:szCs w:val="24"/>
          <w:lang w:eastAsia="ru-RU"/>
        </w:rPr>
        <w:t>муниципальных</w:t>
      </w:r>
      <w:r w:rsidRPr="00CB0F7D">
        <w:rPr>
          <w:rFonts w:ascii="Times New Roman" w:eastAsia="Times New Roman" w:hAnsi="Times New Roman"/>
          <w:sz w:val="24"/>
          <w:szCs w:val="24"/>
          <w:lang w:eastAsia="ru-RU"/>
        </w:rPr>
        <w:t xml:space="preserve"> программ производится по мере необходимости по решению </w:t>
      </w:r>
      <w:r w:rsidR="001E3146" w:rsidRPr="00CB0F7D">
        <w:rPr>
          <w:rFonts w:ascii="Times New Roman" w:eastAsia="Times New Roman" w:hAnsi="Times New Roman"/>
          <w:sz w:val="24"/>
          <w:szCs w:val="24"/>
          <w:lang w:eastAsia="ru-RU"/>
        </w:rPr>
        <w:t>администрации Шумерлинского муниципального округа Чувашской Республики</w:t>
      </w:r>
      <w:r w:rsidRPr="00CB0F7D">
        <w:rPr>
          <w:rFonts w:ascii="Times New Roman" w:eastAsia="Times New Roman" w:hAnsi="Times New Roman"/>
          <w:sz w:val="24"/>
          <w:szCs w:val="24"/>
          <w:lang w:eastAsia="ru-RU"/>
        </w:rPr>
        <w:t xml:space="preserve"> на основании предложений </w:t>
      </w:r>
      <w:r w:rsidR="001E3146" w:rsidRPr="00CB0F7D">
        <w:rPr>
          <w:rFonts w:ascii="Times New Roman" w:eastAsia="Times New Roman" w:hAnsi="Times New Roman"/>
          <w:sz w:val="24"/>
          <w:szCs w:val="24"/>
          <w:lang w:eastAsia="ru-RU"/>
        </w:rPr>
        <w:t>отдела экономики</w:t>
      </w:r>
      <w:r w:rsidRPr="00CB0F7D">
        <w:rPr>
          <w:rFonts w:ascii="Times New Roman" w:eastAsia="Times New Roman" w:hAnsi="Times New Roman"/>
          <w:sz w:val="24"/>
          <w:szCs w:val="24"/>
          <w:lang w:eastAsia="ru-RU"/>
        </w:rPr>
        <w:t>, подготовленных по предложениям ответственных исполнителей в соответствии с положениями нормативных правовых актов Российской Федерации</w:t>
      </w:r>
      <w:r w:rsidR="00247C51" w:rsidRPr="00CB0F7D">
        <w:rPr>
          <w:rFonts w:ascii="Times New Roman" w:eastAsia="Times New Roman" w:hAnsi="Times New Roman"/>
          <w:sz w:val="24"/>
          <w:szCs w:val="24"/>
          <w:lang w:eastAsia="ru-RU"/>
        </w:rPr>
        <w:t>,</w:t>
      </w:r>
      <w:r w:rsidRPr="00CB0F7D">
        <w:rPr>
          <w:rFonts w:ascii="Times New Roman" w:eastAsia="Times New Roman" w:hAnsi="Times New Roman"/>
          <w:sz w:val="24"/>
          <w:szCs w:val="24"/>
          <w:lang w:eastAsia="ru-RU"/>
        </w:rPr>
        <w:t xml:space="preserve"> нормативных правовых актов Чувашской Республики, </w:t>
      </w:r>
      <w:r w:rsidR="00247C51" w:rsidRPr="00CB0F7D">
        <w:rPr>
          <w:rFonts w:ascii="Times New Roman" w:eastAsia="Times New Roman" w:hAnsi="Times New Roman"/>
          <w:sz w:val="24"/>
          <w:szCs w:val="24"/>
          <w:lang w:eastAsia="ru-RU"/>
        </w:rPr>
        <w:t xml:space="preserve">нормативных правовых актов Шумерлинского муниципального округа Чувашской Республики, </w:t>
      </w:r>
      <w:r w:rsidRPr="00CB0F7D">
        <w:rPr>
          <w:rFonts w:ascii="Times New Roman" w:eastAsia="Times New Roman" w:hAnsi="Times New Roman"/>
          <w:sz w:val="24"/>
          <w:szCs w:val="24"/>
          <w:lang w:eastAsia="ru-RU"/>
        </w:rPr>
        <w:t xml:space="preserve">предусматривающих реализацию </w:t>
      </w:r>
      <w:r w:rsidR="00247C51" w:rsidRPr="00CB0F7D">
        <w:rPr>
          <w:rFonts w:ascii="Times New Roman" w:eastAsia="Times New Roman" w:hAnsi="Times New Roman"/>
          <w:sz w:val="24"/>
          <w:szCs w:val="24"/>
          <w:lang w:eastAsia="ru-RU"/>
        </w:rPr>
        <w:t>муниципальных</w:t>
      </w:r>
      <w:r w:rsidRPr="00CB0F7D">
        <w:rPr>
          <w:rFonts w:ascii="Times New Roman" w:eastAsia="Times New Roman" w:hAnsi="Times New Roman"/>
          <w:sz w:val="24"/>
          <w:szCs w:val="24"/>
          <w:lang w:eastAsia="ru-RU"/>
        </w:rPr>
        <w:t xml:space="preserve"> программ, а также во исполнение отдельных решений</w:t>
      </w:r>
      <w:proofErr w:type="gramEnd"/>
      <w:r w:rsidRPr="00CB0F7D">
        <w:rPr>
          <w:rFonts w:ascii="Times New Roman" w:eastAsia="Times New Roman" w:hAnsi="Times New Roman"/>
          <w:sz w:val="24"/>
          <w:szCs w:val="24"/>
          <w:lang w:eastAsia="ru-RU"/>
        </w:rPr>
        <w:t xml:space="preserve"> Главы Чувашской Республики и Кабинета Министров Чувашской Республики</w:t>
      </w:r>
      <w:r w:rsidR="00247C51" w:rsidRPr="00CB0F7D">
        <w:rPr>
          <w:rFonts w:ascii="Times New Roman" w:eastAsia="Times New Roman" w:hAnsi="Times New Roman"/>
          <w:sz w:val="24"/>
          <w:szCs w:val="24"/>
          <w:lang w:eastAsia="ru-RU"/>
        </w:rPr>
        <w:t>, главы Шумерлинского муниципального округа Чувашской Республики.</w:t>
      </w:r>
    </w:p>
    <w:p w:rsidR="004038CC" w:rsidRPr="00CB0F7D"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B0F7D">
        <w:rPr>
          <w:rFonts w:ascii="Times New Roman" w:eastAsia="Times New Roman" w:hAnsi="Times New Roman"/>
          <w:sz w:val="24"/>
          <w:szCs w:val="24"/>
          <w:lang w:eastAsia="ru-RU"/>
        </w:rPr>
        <w:t xml:space="preserve">3.2. Перечень </w:t>
      </w:r>
      <w:r w:rsidR="00247C51" w:rsidRPr="00CB0F7D">
        <w:rPr>
          <w:rFonts w:ascii="Times New Roman" w:eastAsia="Times New Roman" w:hAnsi="Times New Roman"/>
          <w:sz w:val="24"/>
          <w:szCs w:val="24"/>
          <w:lang w:eastAsia="ru-RU"/>
        </w:rPr>
        <w:t>муниципальных</w:t>
      </w:r>
      <w:r w:rsidRPr="00CB0F7D">
        <w:rPr>
          <w:rFonts w:ascii="Times New Roman" w:eastAsia="Times New Roman" w:hAnsi="Times New Roman"/>
          <w:sz w:val="24"/>
          <w:szCs w:val="24"/>
          <w:lang w:eastAsia="ru-RU"/>
        </w:rPr>
        <w:t xml:space="preserve"> программ содержит:</w:t>
      </w:r>
    </w:p>
    <w:p w:rsidR="004038CC" w:rsidRPr="00CB0F7D" w:rsidRDefault="000E62C7"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B0F7D">
        <w:rPr>
          <w:rFonts w:ascii="Times New Roman" w:eastAsia="Times New Roman" w:hAnsi="Times New Roman"/>
          <w:sz w:val="24"/>
          <w:szCs w:val="24"/>
          <w:lang w:eastAsia="ru-RU"/>
        </w:rPr>
        <w:t xml:space="preserve">- </w:t>
      </w:r>
      <w:r w:rsidR="004038CC" w:rsidRPr="00CB0F7D">
        <w:rPr>
          <w:rFonts w:ascii="Times New Roman" w:eastAsia="Times New Roman" w:hAnsi="Times New Roman"/>
          <w:sz w:val="24"/>
          <w:szCs w:val="24"/>
          <w:lang w:eastAsia="ru-RU"/>
        </w:rPr>
        <w:t xml:space="preserve">наименования </w:t>
      </w:r>
      <w:r w:rsidR="00247C51" w:rsidRPr="00CB0F7D">
        <w:rPr>
          <w:rFonts w:ascii="Times New Roman" w:eastAsia="Times New Roman" w:hAnsi="Times New Roman"/>
          <w:sz w:val="24"/>
          <w:szCs w:val="24"/>
          <w:lang w:eastAsia="ru-RU"/>
        </w:rPr>
        <w:t>муниципальных</w:t>
      </w:r>
      <w:r w:rsidR="004038CC" w:rsidRPr="00CB0F7D">
        <w:rPr>
          <w:rFonts w:ascii="Times New Roman" w:eastAsia="Times New Roman" w:hAnsi="Times New Roman"/>
          <w:sz w:val="24"/>
          <w:szCs w:val="24"/>
          <w:lang w:eastAsia="ru-RU"/>
        </w:rPr>
        <w:t xml:space="preserve"> программ;</w:t>
      </w:r>
    </w:p>
    <w:p w:rsidR="004038CC" w:rsidRPr="00CB0F7D" w:rsidRDefault="000E62C7"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B0F7D">
        <w:rPr>
          <w:rFonts w:ascii="Times New Roman" w:eastAsia="Times New Roman" w:hAnsi="Times New Roman"/>
          <w:sz w:val="24"/>
          <w:szCs w:val="24"/>
          <w:lang w:eastAsia="ru-RU"/>
        </w:rPr>
        <w:t xml:space="preserve">- </w:t>
      </w:r>
      <w:r w:rsidR="004038CC" w:rsidRPr="00CB0F7D">
        <w:rPr>
          <w:rFonts w:ascii="Times New Roman" w:eastAsia="Times New Roman" w:hAnsi="Times New Roman"/>
          <w:sz w:val="24"/>
          <w:szCs w:val="24"/>
          <w:lang w:eastAsia="ru-RU"/>
        </w:rPr>
        <w:t>наименования ответственных исполнителей;</w:t>
      </w:r>
    </w:p>
    <w:p w:rsidR="004038CC" w:rsidRPr="00CB0F7D" w:rsidRDefault="000E62C7"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B0F7D">
        <w:rPr>
          <w:rFonts w:ascii="Times New Roman" w:eastAsia="Times New Roman" w:hAnsi="Times New Roman"/>
          <w:sz w:val="24"/>
          <w:szCs w:val="24"/>
          <w:lang w:eastAsia="ru-RU"/>
        </w:rPr>
        <w:t xml:space="preserve">- </w:t>
      </w:r>
      <w:r w:rsidR="004038CC" w:rsidRPr="00CB0F7D">
        <w:rPr>
          <w:rFonts w:ascii="Times New Roman" w:eastAsia="Times New Roman" w:hAnsi="Times New Roman"/>
          <w:sz w:val="24"/>
          <w:szCs w:val="24"/>
          <w:lang w:eastAsia="ru-RU"/>
        </w:rPr>
        <w:t xml:space="preserve">перечень подпрограмм </w:t>
      </w:r>
      <w:r w:rsidR="00247C51" w:rsidRPr="00CB0F7D">
        <w:rPr>
          <w:rFonts w:ascii="Times New Roman" w:eastAsia="Times New Roman" w:hAnsi="Times New Roman"/>
          <w:sz w:val="24"/>
          <w:szCs w:val="24"/>
          <w:lang w:eastAsia="ru-RU"/>
        </w:rPr>
        <w:t>муниципальных</w:t>
      </w:r>
      <w:r w:rsidR="004038CC" w:rsidRPr="00CB0F7D">
        <w:rPr>
          <w:rFonts w:ascii="Times New Roman" w:eastAsia="Times New Roman" w:hAnsi="Times New Roman"/>
          <w:sz w:val="24"/>
          <w:szCs w:val="24"/>
          <w:lang w:eastAsia="ru-RU"/>
        </w:rPr>
        <w:t xml:space="preserve"> программ (программы).</w:t>
      </w:r>
    </w:p>
    <w:p w:rsidR="004038CC" w:rsidRPr="007273A4" w:rsidRDefault="004038CC" w:rsidP="00A42478">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6654C">
        <w:rPr>
          <w:rFonts w:ascii="Times New Roman" w:eastAsia="Times New Roman" w:hAnsi="Times New Roman"/>
          <w:sz w:val="24"/>
          <w:szCs w:val="24"/>
          <w:lang w:eastAsia="ru-RU"/>
        </w:rPr>
        <w:t xml:space="preserve">3.3. Проект </w:t>
      </w:r>
      <w:r w:rsidR="00247C51" w:rsidRPr="00C6654C">
        <w:rPr>
          <w:rFonts w:ascii="Times New Roman" w:eastAsia="Times New Roman" w:hAnsi="Times New Roman"/>
          <w:sz w:val="24"/>
          <w:szCs w:val="24"/>
          <w:lang w:eastAsia="ru-RU"/>
        </w:rPr>
        <w:t>муниципальной</w:t>
      </w:r>
      <w:r w:rsidRPr="00C6654C">
        <w:rPr>
          <w:rFonts w:ascii="Times New Roman" w:eastAsia="Times New Roman" w:hAnsi="Times New Roman"/>
          <w:sz w:val="24"/>
          <w:szCs w:val="24"/>
          <w:lang w:eastAsia="ru-RU"/>
        </w:rPr>
        <w:t xml:space="preserve"> программы разрабатывается ответственным исполнителем совместно с соисполнителями и участниками </w:t>
      </w:r>
      <w:r w:rsidR="00247C51" w:rsidRPr="00C6654C">
        <w:rPr>
          <w:rFonts w:ascii="Times New Roman" w:eastAsia="Times New Roman" w:hAnsi="Times New Roman"/>
          <w:sz w:val="24"/>
          <w:szCs w:val="24"/>
          <w:lang w:eastAsia="ru-RU"/>
        </w:rPr>
        <w:t>муниципальной</w:t>
      </w:r>
      <w:r w:rsidRPr="00C6654C">
        <w:rPr>
          <w:rFonts w:ascii="Times New Roman" w:eastAsia="Times New Roman" w:hAnsi="Times New Roman"/>
          <w:sz w:val="24"/>
          <w:szCs w:val="24"/>
          <w:lang w:eastAsia="ru-RU"/>
        </w:rPr>
        <w:t xml:space="preserve"> программы в соответствии с настоящим Порядком</w:t>
      </w:r>
      <w:r w:rsidR="00A42478">
        <w:rPr>
          <w:rFonts w:ascii="Times New Roman" w:eastAsia="Times New Roman" w:hAnsi="Times New Roman"/>
          <w:sz w:val="24"/>
          <w:szCs w:val="24"/>
          <w:lang w:eastAsia="ru-RU"/>
        </w:rPr>
        <w:t xml:space="preserve"> </w:t>
      </w:r>
      <w:r w:rsidR="00A42478" w:rsidRPr="007273A4">
        <w:rPr>
          <w:rFonts w:ascii="Times New Roman" w:eastAsia="Times New Roman" w:hAnsi="Times New Roman" w:hint="eastAsia"/>
          <w:sz w:val="24"/>
          <w:szCs w:val="24"/>
          <w:lang w:eastAsia="ru-RU"/>
        </w:rPr>
        <w:t>на</w:t>
      </w:r>
      <w:r w:rsidR="00A42478" w:rsidRPr="007273A4">
        <w:rPr>
          <w:rFonts w:ascii="Times New Roman" w:eastAsia="Times New Roman" w:hAnsi="Times New Roman"/>
          <w:sz w:val="24"/>
          <w:szCs w:val="24"/>
          <w:lang w:eastAsia="ru-RU"/>
        </w:rPr>
        <w:t xml:space="preserve"> </w:t>
      </w:r>
      <w:r w:rsidR="00A42478" w:rsidRPr="007273A4">
        <w:rPr>
          <w:rFonts w:ascii="Times New Roman" w:eastAsia="Times New Roman" w:hAnsi="Times New Roman" w:hint="eastAsia"/>
          <w:sz w:val="24"/>
          <w:szCs w:val="24"/>
          <w:lang w:eastAsia="ru-RU"/>
        </w:rPr>
        <w:t>сроки</w:t>
      </w:r>
      <w:r w:rsidR="00A42478" w:rsidRPr="007273A4">
        <w:rPr>
          <w:rFonts w:ascii="Times New Roman" w:eastAsia="Times New Roman" w:hAnsi="Times New Roman"/>
          <w:sz w:val="24"/>
          <w:szCs w:val="24"/>
          <w:lang w:eastAsia="ru-RU"/>
        </w:rPr>
        <w:t xml:space="preserve"> </w:t>
      </w:r>
      <w:r w:rsidR="00A42478" w:rsidRPr="007273A4">
        <w:rPr>
          <w:rFonts w:ascii="Times New Roman" w:eastAsia="Times New Roman" w:hAnsi="Times New Roman" w:hint="eastAsia"/>
          <w:sz w:val="24"/>
          <w:szCs w:val="24"/>
          <w:lang w:eastAsia="ru-RU"/>
        </w:rPr>
        <w:t>реализации</w:t>
      </w:r>
      <w:r w:rsidR="00A42478" w:rsidRPr="007273A4">
        <w:rPr>
          <w:rFonts w:ascii="Times New Roman" w:eastAsia="Times New Roman" w:hAnsi="Times New Roman"/>
          <w:sz w:val="24"/>
          <w:szCs w:val="24"/>
          <w:lang w:eastAsia="ru-RU"/>
        </w:rPr>
        <w:t xml:space="preserve"> </w:t>
      </w:r>
      <w:r w:rsidR="00A42478" w:rsidRPr="007273A4">
        <w:rPr>
          <w:rFonts w:ascii="Times New Roman" w:eastAsia="Times New Roman" w:hAnsi="Times New Roman" w:hint="eastAsia"/>
          <w:sz w:val="24"/>
          <w:szCs w:val="24"/>
          <w:lang w:eastAsia="ru-RU"/>
        </w:rPr>
        <w:t>стратегии</w:t>
      </w:r>
      <w:r w:rsidR="00A42478" w:rsidRPr="007273A4">
        <w:rPr>
          <w:rFonts w:ascii="Times New Roman" w:eastAsia="Times New Roman" w:hAnsi="Times New Roman"/>
          <w:sz w:val="24"/>
          <w:szCs w:val="24"/>
          <w:lang w:eastAsia="ru-RU"/>
        </w:rPr>
        <w:t xml:space="preserve"> </w:t>
      </w:r>
      <w:r w:rsidR="00A42478" w:rsidRPr="007273A4">
        <w:rPr>
          <w:rFonts w:ascii="Times New Roman" w:eastAsia="Times New Roman" w:hAnsi="Times New Roman" w:hint="eastAsia"/>
          <w:sz w:val="24"/>
          <w:szCs w:val="24"/>
          <w:lang w:eastAsia="ru-RU"/>
        </w:rPr>
        <w:t>социально</w:t>
      </w:r>
      <w:r w:rsidR="00A42478" w:rsidRPr="007273A4">
        <w:rPr>
          <w:rFonts w:ascii="Times New Roman" w:eastAsia="Times New Roman" w:hAnsi="Times New Roman"/>
          <w:sz w:val="24"/>
          <w:szCs w:val="24"/>
          <w:lang w:eastAsia="ru-RU"/>
        </w:rPr>
        <w:t>-</w:t>
      </w:r>
      <w:r w:rsidR="00A42478" w:rsidRPr="007273A4">
        <w:rPr>
          <w:rFonts w:ascii="Times New Roman" w:eastAsia="Times New Roman" w:hAnsi="Times New Roman" w:hint="eastAsia"/>
          <w:sz w:val="24"/>
          <w:szCs w:val="24"/>
          <w:lang w:eastAsia="ru-RU"/>
        </w:rPr>
        <w:t>экономического</w:t>
      </w:r>
      <w:r w:rsidR="00A42478" w:rsidRPr="007273A4">
        <w:rPr>
          <w:rFonts w:ascii="Times New Roman" w:eastAsia="Times New Roman" w:hAnsi="Times New Roman"/>
          <w:sz w:val="24"/>
          <w:szCs w:val="24"/>
          <w:lang w:eastAsia="ru-RU"/>
        </w:rPr>
        <w:t xml:space="preserve"> </w:t>
      </w:r>
      <w:r w:rsidR="00A42478" w:rsidRPr="007273A4">
        <w:rPr>
          <w:rFonts w:ascii="Times New Roman" w:eastAsia="Times New Roman" w:hAnsi="Times New Roman" w:hint="eastAsia"/>
          <w:sz w:val="24"/>
          <w:szCs w:val="24"/>
          <w:lang w:eastAsia="ru-RU"/>
        </w:rPr>
        <w:t>развития</w:t>
      </w:r>
      <w:r w:rsidR="00A42478" w:rsidRPr="007273A4">
        <w:rPr>
          <w:rFonts w:ascii="Times New Roman" w:eastAsia="Times New Roman" w:hAnsi="Times New Roman"/>
          <w:sz w:val="24"/>
          <w:szCs w:val="24"/>
          <w:lang w:eastAsia="ru-RU"/>
        </w:rPr>
        <w:t xml:space="preserve"> Шумерлинского муниципального округа </w:t>
      </w:r>
      <w:r w:rsidR="00A42478" w:rsidRPr="007273A4">
        <w:rPr>
          <w:rFonts w:ascii="Times New Roman" w:eastAsia="Times New Roman" w:hAnsi="Times New Roman" w:hint="eastAsia"/>
          <w:sz w:val="24"/>
          <w:szCs w:val="24"/>
          <w:lang w:eastAsia="ru-RU"/>
        </w:rPr>
        <w:t>Чувашской</w:t>
      </w:r>
      <w:r w:rsidR="00A42478" w:rsidRPr="007273A4">
        <w:rPr>
          <w:rFonts w:ascii="Times New Roman" w:eastAsia="Times New Roman" w:hAnsi="Times New Roman"/>
          <w:sz w:val="24"/>
          <w:szCs w:val="24"/>
          <w:lang w:eastAsia="ru-RU"/>
        </w:rPr>
        <w:t xml:space="preserve"> </w:t>
      </w:r>
      <w:r w:rsidR="00A42478" w:rsidRPr="007273A4">
        <w:rPr>
          <w:rFonts w:ascii="Times New Roman" w:eastAsia="Times New Roman" w:hAnsi="Times New Roman" w:hint="eastAsia"/>
          <w:sz w:val="24"/>
          <w:szCs w:val="24"/>
          <w:lang w:eastAsia="ru-RU"/>
        </w:rPr>
        <w:t>Республики</w:t>
      </w:r>
      <w:r w:rsidRPr="007273A4">
        <w:rPr>
          <w:rFonts w:ascii="Times New Roman" w:eastAsia="Times New Roman" w:hAnsi="Times New Roman"/>
          <w:sz w:val="24"/>
          <w:szCs w:val="24"/>
          <w:lang w:eastAsia="ru-RU"/>
        </w:rPr>
        <w:t>.</w:t>
      </w:r>
    </w:p>
    <w:p w:rsidR="00AA28C8" w:rsidRPr="007273A4" w:rsidRDefault="00AA28C8" w:rsidP="00A42478">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7273A4">
        <w:rPr>
          <w:rFonts w:ascii="Times New Roman" w:eastAsia="Times New Roman" w:hAnsi="Times New Roman"/>
          <w:sz w:val="24"/>
          <w:szCs w:val="24"/>
          <w:lang w:eastAsia="ru-RU"/>
        </w:rPr>
        <w:t xml:space="preserve">3.3.1. </w:t>
      </w:r>
      <w:r w:rsidRPr="007273A4">
        <w:rPr>
          <w:rFonts w:ascii="Times New Roman" w:eastAsia="Times New Roman" w:hAnsi="Times New Roman" w:hint="eastAsia"/>
          <w:sz w:val="24"/>
          <w:szCs w:val="24"/>
          <w:lang w:eastAsia="ru-RU"/>
        </w:rPr>
        <w:t>Проект</w:t>
      </w:r>
      <w:r w:rsidRPr="007273A4">
        <w:rPr>
          <w:rFonts w:ascii="Times New Roman" w:eastAsia="Times New Roman" w:hAnsi="Times New Roman"/>
          <w:sz w:val="24"/>
          <w:szCs w:val="24"/>
          <w:lang w:eastAsia="ru-RU"/>
        </w:rPr>
        <w:t xml:space="preserve"> </w:t>
      </w:r>
      <w:r w:rsidRPr="007273A4">
        <w:rPr>
          <w:rFonts w:ascii="Times New Roman" w:eastAsia="Times New Roman" w:hAnsi="Times New Roman" w:hint="eastAsia"/>
          <w:sz w:val="24"/>
          <w:szCs w:val="24"/>
          <w:lang w:eastAsia="ru-RU"/>
        </w:rPr>
        <w:t>муниципальной</w:t>
      </w:r>
      <w:r w:rsidRPr="007273A4">
        <w:rPr>
          <w:rFonts w:ascii="Times New Roman" w:eastAsia="Times New Roman" w:hAnsi="Times New Roman"/>
          <w:sz w:val="24"/>
          <w:szCs w:val="24"/>
          <w:lang w:eastAsia="ru-RU"/>
        </w:rPr>
        <w:t xml:space="preserve"> </w:t>
      </w:r>
      <w:r w:rsidRPr="007273A4">
        <w:rPr>
          <w:rFonts w:ascii="Times New Roman" w:eastAsia="Times New Roman" w:hAnsi="Times New Roman" w:hint="eastAsia"/>
          <w:sz w:val="24"/>
          <w:szCs w:val="24"/>
          <w:lang w:eastAsia="ru-RU"/>
        </w:rPr>
        <w:t>программы</w:t>
      </w:r>
      <w:r w:rsidRPr="007273A4">
        <w:rPr>
          <w:rFonts w:ascii="Times New Roman" w:eastAsia="Times New Roman" w:hAnsi="Times New Roman"/>
          <w:sz w:val="24"/>
          <w:szCs w:val="24"/>
          <w:lang w:eastAsia="ru-RU"/>
        </w:rPr>
        <w:t xml:space="preserve"> </w:t>
      </w:r>
      <w:r w:rsidRPr="007273A4">
        <w:rPr>
          <w:rFonts w:ascii="Times New Roman" w:eastAsia="Times New Roman" w:hAnsi="Times New Roman" w:hint="eastAsia"/>
          <w:sz w:val="24"/>
          <w:szCs w:val="24"/>
          <w:lang w:eastAsia="ru-RU"/>
        </w:rPr>
        <w:t>до</w:t>
      </w:r>
      <w:r w:rsidRPr="007273A4">
        <w:rPr>
          <w:rFonts w:ascii="Times New Roman" w:eastAsia="Times New Roman" w:hAnsi="Times New Roman"/>
          <w:sz w:val="24"/>
          <w:szCs w:val="24"/>
          <w:lang w:eastAsia="ru-RU"/>
        </w:rPr>
        <w:t xml:space="preserve"> </w:t>
      </w:r>
      <w:r w:rsidRPr="007273A4">
        <w:rPr>
          <w:rFonts w:ascii="Times New Roman" w:eastAsia="Times New Roman" w:hAnsi="Times New Roman" w:hint="eastAsia"/>
          <w:sz w:val="24"/>
          <w:szCs w:val="24"/>
          <w:lang w:eastAsia="ru-RU"/>
        </w:rPr>
        <w:t>направления</w:t>
      </w:r>
      <w:r w:rsidRPr="007273A4">
        <w:rPr>
          <w:rFonts w:ascii="Times New Roman" w:eastAsia="Times New Roman" w:hAnsi="Times New Roman"/>
          <w:sz w:val="24"/>
          <w:szCs w:val="24"/>
          <w:lang w:eastAsia="ru-RU"/>
        </w:rPr>
        <w:t xml:space="preserve"> </w:t>
      </w:r>
      <w:r w:rsidRPr="007273A4">
        <w:rPr>
          <w:rFonts w:ascii="Times New Roman" w:eastAsia="Times New Roman" w:hAnsi="Times New Roman" w:hint="eastAsia"/>
          <w:sz w:val="24"/>
          <w:szCs w:val="24"/>
          <w:lang w:eastAsia="ru-RU"/>
        </w:rPr>
        <w:t>его</w:t>
      </w:r>
      <w:r w:rsidRPr="007273A4">
        <w:rPr>
          <w:rFonts w:ascii="Times New Roman" w:eastAsia="Times New Roman" w:hAnsi="Times New Roman"/>
          <w:sz w:val="24"/>
          <w:szCs w:val="24"/>
          <w:lang w:eastAsia="ru-RU"/>
        </w:rPr>
        <w:t xml:space="preserve"> </w:t>
      </w:r>
      <w:r w:rsidRPr="007273A4">
        <w:rPr>
          <w:rFonts w:ascii="Times New Roman" w:eastAsia="Times New Roman" w:hAnsi="Times New Roman" w:hint="eastAsia"/>
          <w:sz w:val="24"/>
          <w:szCs w:val="24"/>
          <w:lang w:eastAsia="ru-RU"/>
        </w:rPr>
        <w:t>на</w:t>
      </w:r>
      <w:r w:rsidRPr="007273A4">
        <w:rPr>
          <w:rFonts w:ascii="Times New Roman" w:eastAsia="Times New Roman" w:hAnsi="Times New Roman"/>
          <w:sz w:val="24"/>
          <w:szCs w:val="24"/>
          <w:lang w:eastAsia="ru-RU"/>
        </w:rPr>
        <w:t xml:space="preserve"> </w:t>
      </w:r>
      <w:r w:rsidRPr="007273A4">
        <w:rPr>
          <w:rFonts w:ascii="Times New Roman" w:eastAsia="Times New Roman" w:hAnsi="Times New Roman" w:hint="eastAsia"/>
          <w:sz w:val="24"/>
          <w:szCs w:val="24"/>
          <w:lang w:eastAsia="ru-RU"/>
        </w:rPr>
        <w:t>согласование</w:t>
      </w:r>
      <w:r w:rsidRPr="007273A4">
        <w:rPr>
          <w:rFonts w:ascii="Times New Roman" w:eastAsia="Times New Roman" w:hAnsi="Times New Roman"/>
          <w:sz w:val="24"/>
          <w:szCs w:val="24"/>
          <w:lang w:eastAsia="ru-RU"/>
        </w:rPr>
        <w:t xml:space="preserve"> </w:t>
      </w:r>
      <w:r w:rsidRPr="007273A4">
        <w:rPr>
          <w:rFonts w:ascii="Times New Roman" w:eastAsia="Times New Roman" w:hAnsi="Times New Roman" w:hint="eastAsia"/>
          <w:sz w:val="24"/>
          <w:szCs w:val="24"/>
          <w:lang w:eastAsia="ru-RU"/>
        </w:rPr>
        <w:t>в</w:t>
      </w:r>
      <w:r w:rsidRPr="007273A4">
        <w:rPr>
          <w:rFonts w:ascii="Times New Roman" w:eastAsia="Times New Roman" w:hAnsi="Times New Roman"/>
          <w:sz w:val="24"/>
          <w:szCs w:val="24"/>
          <w:lang w:eastAsia="ru-RU"/>
        </w:rPr>
        <w:t xml:space="preserve"> </w:t>
      </w:r>
      <w:r w:rsidRPr="007273A4">
        <w:rPr>
          <w:rFonts w:ascii="Times New Roman" w:eastAsia="Times New Roman" w:hAnsi="Times New Roman" w:hint="eastAsia"/>
          <w:sz w:val="24"/>
          <w:szCs w:val="24"/>
          <w:lang w:eastAsia="ru-RU"/>
        </w:rPr>
        <w:t>отдел</w:t>
      </w:r>
      <w:r w:rsidRPr="007273A4">
        <w:rPr>
          <w:rFonts w:ascii="Times New Roman" w:eastAsia="Times New Roman" w:hAnsi="Times New Roman"/>
          <w:sz w:val="24"/>
          <w:szCs w:val="24"/>
          <w:lang w:eastAsia="ru-RU"/>
        </w:rPr>
        <w:t xml:space="preserve"> </w:t>
      </w:r>
      <w:r w:rsidRPr="007273A4">
        <w:rPr>
          <w:rFonts w:ascii="Times New Roman" w:eastAsia="Times New Roman" w:hAnsi="Times New Roman" w:hint="eastAsia"/>
          <w:sz w:val="24"/>
          <w:szCs w:val="24"/>
          <w:lang w:eastAsia="ru-RU"/>
        </w:rPr>
        <w:t>экономики</w:t>
      </w:r>
      <w:r w:rsidRPr="007273A4">
        <w:rPr>
          <w:rFonts w:ascii="Times New Roman" w:eastAsia="Times New Roman" w:hAnsi="Times New Roman"/>
          <w:sz w:val="24"/>
          <w:szCs w:val="24"/>
          <w:lang w:eastAsia="ru-RU"/>
        </w:rPr>
        <w:t xml:space="preserve"> </w:t>
      </w:r>
      <w:r w:rsidRPr="007273A4">
        <w:rPr>
          <w:rFonts w:ascii="Times New Roman" w:eastAsia="Times New Roman" w:hAnsi="Times New Roman" w:hint="eastAsia"/>
          <w:sz w:val="24"/>
          <w:szCs w:val="24"/>
          <w:lang w:eastAsia="ru-RU"/>
        </w:rPr>
        <w:t>и</w:t>
      </w:r>
      <w:r w:rsidRPr="007273A4">
        <w:rPr>
          <w:rFonts w:ascii="Times New Roman" w:eastAsia="Times New Roman" w:hAnsi="Times New Roman"/>
          <w:sz w:val="24"/>
          <w:szCs w:val="24"/>
          <w:lang w:eastAsia="ru-RU"/>
        </w:rPr>
        <w:t xml:space="preserve"> </w:t>
      </w:r>
      <w:r w:rsidRPr="007273A4">
        <w:rPr>
          <w:rFonts w:ascii="Times New Roman" w:eastAsia="Times New Roman" w:hAnsi="Times New Roman" w:hint="eastAsia"/>
          <w:sz w:val="24"/>
          <w:szCs w:val="24"/>
          <w:lang w:eastAsia="ru-RU"/>
        </w:rPr>
        <w:t>финансовый</w:t>
      </w:r>
      <w:r w:rsidRPr="007273A4">
        <w:rPr>
          <w:rFonts w:ascii="Times New Roman" w:eastAsia="Times New Roman" w:hAnsi="Times New Roman"/>
          <w:sz w:val="24"/>
          <w:szCs w:val="24"/>
          <w:lang w:eastAsia="ru-RU"/>
        </w:rPr>
        <w:t xml:space="preserve"> </w:t>
      </w:r>
      <w:r w:rsidRPr="007273A4">
        <w:rPr>
          <w:rFonts w:ascii="Times New Roman" w:eastAsia="Times New Roman" w:hAnsi="Times New Roman" w:hint="eastAsia"/>
          <w:sz w:val="24"/>
          <w:szCs w:val="24"/>
          <w:lang w:eastAsia="ru-RU"/>
        </w:rPr>
        <w:t>отдел</w:t>
      </w:r>
      <w:r w:rsidRPr="007273A4">
        <w:rPr>
          <w:rFonts w:ascii="Times New Roman" w:eastAsia="Times New Roman" w:hAnsi="Times New Roman"/>
          <w:sz w:val="24"/>
          <w:szCs w:val="24"/>
          <w:lang w:eastAsia="ru-RU"/>
        </w:rPr>
        <w:t xml:space="preserve"> </w:t>
      </w:r>
      <w:r w:rsidRPr="007273A4">
        <w:rPr>
          <w:rFonts w:ascii="Times New Roman" w:eastAsia="Times New Roman" w:hAnsi="Times New Roman" w:hint="eastAsia"/>
          <w:sz w:val="24"/>
          <w:szCs w:val="24"/>
          <w:lang w:eastAsia="ru-RU"/>
        </w:rPr>
        <w:t>подлежит</w:t>
      </w:r>
      <w:r w:rsidRPr="007273A4">
        <w:rPr>
          <w:rFonts w:ascii="Times New Roman" w:eastAsia="Times New Roman" w:hAnsi="Times New Roman"/>
          <w:sz w:val="24"/>
          <w:szCs w:val="24"/>
          <w:lang w:eastAsia="ru-RU"/>
        </w:rPr>
        <w:t xml:space="preserve"> </w:t>
      </w:r>
      <w:r w:rsidRPr="007273A4">
        <w:rPr>
          <w:rFonts w:ascii="Times New Roman" w:eastAsia="Times New Roman" w:hAnsi="Times New Roman" w:hint="eastAsia"/>
          <w:sz w:val="24"/>
          <w:szCs w:val="24"/>
          <w:lang w:eastAsia="ru-RU"/>
        </w:rPr>
        <w:t>публичному</w:t>
      </w:r>
      <w:r w:rsidRPr="007273A4">
        <w:rPr>
          <w:rFonts w:ascii="Times New Roman" w:eastAsia="Times New Roman" w:hAnsi="Times New Roman"/>
          <w:sz w:val="24"/>
          <w:szCs w:val="24"/>
          <w:lang w:eastAsia="ru-RU"/>
        </w:rPr>
        <w:t xml:space="preserve"> </w:t>
      </w:r>
      <w:r w:rsidRPr="007273A4">
        <w:rPr>
          <w:rFonts w:ascii="Times New Roman" w:eastAsia="Times New Roman" w:hAnsi="Times New Roman" w:hint="eastAsia"/>
          <w:sz w:val="24"/>
          <w:szCs w:val="24"/>
          <w:lang w:eastAsia="ru-RU"/>
        </w:rPr>
        <w:t>обсуждению</w:t>
      </w:r>
      <w:r w:rsidRPr="007273A4">
        <w:rPr>
          <w:rFonts w:ascii="Times New Roman" w:eastAsia="Times New Roman" w:hAnsi="Times New Roman"/>
          <w:sz w:val="24"/>
          <w:szCs w:val="24"/>
          <w:lang w:eastAsia="ru-RU"/>
        </w:rPr>
        <w:t xml:space="preserve">. </w:t>
      </w:r>
      <w:r w:rsidRPr="007273A4">
        <w:rPr>
          <w:rFonts w:ascii="Times New Roman" w:eastAsia="Times New Roman" w:hAnsi="Times New Roman" w:hint="eastAsia"/>
          <w:sz w:val="24"/>
          <w:szCs w:val="24"/>
          <w:lang w:eastAsia="ru-RU"/>
        </w:rPr>
        <w:t>Порядок</w:t>
      </w:r>
      <w:r w:rsidRPr="007273A4">
        <w:rPr>
          <w:rFonts w:ascii="Times New Roman" w:eastAsia="Times New Roman" w:hAnsi="Times New Roman"/>
          <w:sz w:val="24"/>
          <w:szCs w:val="24"/>
          <w:lang w:eastAsia="ru-RU"/>
        </w:rPr>
        <w:t xml:space="preserve"> </w:t>
      </w:r>
      <w:r w:rsidRPr="007273A4">
        <w:rPr>
          <w:rFonts w:ascii="Times New Roman" w:eastAsia="Times New Roman" w:hAnsi="Times New Roman" w:hint="eastAsia"/>
          <w:sz w:val="24"/>
          <w:szCs w:val="24"/>
          <w:lang w:eastAsia="ru-RU"/>
        </w:rPr>
        <w:t>проведения</w:t>
      </w:r>
      <w:r w:rsidRPr="007273A4">
        <w:rPr>
          <w:rFonts w:ascii="Times New Roman" w:eastAsia="Times New Roman" w:hAnsi="Times New Roman"/>
          <w:sz w:val="24"/>
          <w:szCs w:val="24"/>
          <w:lang w:eastAsia="ru-RU"/>
        </w:rPr>
        <w:t xml:space="preserve"> </w:t>
      </w:r>
      <w:r w:rsidRPr="007273A4">
        <w:rPr>
          <w:rFonts w:ascii="Times New Roman" w:eastAsia="Times New Roman" w:hAnsi="Times New Roman" w:hint="eastAsia"/>
          <w:sz w:val="24"/>
          <w:szCs w:val="24"/>
          <w:lang w:eastAsia="ru-RU"/>
        </w:rPr>
        <w:t>публичного</w:t>
      </w:r>
      <w:r w:rsidRPr="007273A4">
        <w:rPr>
          <w:rFonts w:ascii="Times New Roman" w:eastAsia="Times New Roman" w:hAnsi="Times New Roman"/>
          <w:sz w:val="24"/>
          <w:szCs w:val="24"/>
          <w:lang w:eastAsia="ru-RU"/>
        </w:rPr>
        <w:t xml:space="preserve"> </w:t>
      </w:r>
      <w:r w:rsidRPr="007273A4">
        <w:rPr>
          <w:rFonts w:ascii="Times New Roman" w:eastAsia="Times New Roman" w:hAnsi="Times New Roman" w:hint="eastAsia"/>
          <w:sz w:val="24"/>
          <w:szCs w:val="24"/>
          <w:lang w:eastAsia="ru-RU"/>
        </w:rPr>
        <w:t>обсуждения</w:t>
      </w:r>
      <w:r w:rsidRPr="007273A4">
        <w:rPr>
          <w:rFonts w:ascii="Times New Roman" w:eastAsia="Times New Roman" w:hAnsi="Times New Roman"/>
          <w:sz w:val="24"/>
          <w:szCs w:val="24"/>
          <w:lang w:eastAsia="ru-RU"/>
        </w:rPr>
        <w:t xml:space="preserve"> </w:t>
      </w:r>
      <w:r w:rsidRPr="007273A4">
        <w:rPr>
          <w:rFonts w:ascii="Times New Roman" w:eastAsia="Times New Roman" w:hAnsi="Times New Roman" w:hint="eastAsia"/>
          <w:sz w:val="24"/>
          <w:szCs w:val="24"/>
          <w:lang w:eastAsia="ru-RU"/>
        </w:rPr>
        <w:t>проектов</w:t>
      </w:r>
      <w:r w:rsidRPr="007273A4">
        <w:rPr>
          <w:rFonts w:ascii="Times New Roman" w:eastAsia="Times New Roman" w:hAnsi="Times New Roman"/>
          <w:sz w:val="24"/>
          <w:szCs w:val="24"/>
          <w:lang w:eastAsia="ru-RU"/>
        </w:rPr>
        <w:t xml:space="preserve"> </w:t>
      </w:r>
      <w:r w:rsidRPr="007273A4">
        <w:rPr>
          <w:rFonts w:ascii="Times New Roman" w:eastAsia="Times New Roman" w:hAnsi="Times New Roman" w:hint="eastAsia"/>
          <w:sz w:val="24"/>
          <w:szCs w:val="24"/>
          <w:lang w:eastAsia="ru-RU"/>
        </w:rPr>
        <w:t>муниципальных</w:t>
      </w:r>
      <w:r w:rsidRPr="007273A4">
        <w:rPr>
          <w:rFonts w:ascii="Times New Roman" w:eastAsia="Times New Roman" w:hAnsi="Times New Roman"/>
          <w:sz w:val="24"/>
          <w:szCs w:val="24"/>
          <w:lang w:eastAsia="ru-RU"/>
        </w:rPr>
        <w:t xml:space="preserve"> </w:t>
      </w:r>
      <w:r w:rsidRPr="007273A4">
        <w:rPr>
          <w:rFonts w:ascii="Times New Roman" w:eastAsia="Times New Roman" w:hAnsi="Times New Roman" w:hint="eastAsia"/>
          <w:sz w:val="24"/>
          <w:szCs w:val="24"/>
          <w:lang w:eastAsia="ru-RU"/>
        </w:rPr>
        <w:t>программ</w:t>
      </w:r>
      <w:r w:rsidRPr="007273A4">
        <w:rPr>
          <w:rFonts w:ascii="Times New Roman" w:eastAsia="Times New Roman" w:hAnsi="Times New Roman"/>
          <w:sz w:val="24"/>
          <w:szCs w:val="24"/>
          <w:lang w:eastAsia="ru-RU"/>
        </w:rPr>
        <w:t xml:space="preserve"> </w:t>
      </w:r>
      <w:r w:rsidRPr="007273A4">
        <w:rPr>
          <w:rFonts w:ascii="Times New Roman" w:eastAsia="Times New Roman" w:hAnsi="Times New Roman" w:hint="eastAsia"/>
          <w:sz w:val="24"/>
          <w:szCs w:val="24"/>
          <w:lang w:eastAsia="ru-RU"/>
        </w:rPr>
        <w:t>утверждается</w:t>
      </w:r>
      <w:r w:rsidRPr="007273A4">
        <w:rPr>
          <w:rFonts w:ascii="Times New Roman" w:eastAsia="Times New Roman" w:hAnsi="Times New Roman"/>
          <w:sz w:val="24"/>
          <w:szCs w:val="24"/>
          <w:lang w:eastAsia="ru-RU"/>
        </w:rPr>
        <w:t xml:space="preserve"> </w:t>
      </w:r>
      <w:r w:rsidRPr="007273A4">
        <w:rPr>
          <w:rFonts w:ascii="Times New Roman" w:eastAsia="Times New Roman" w:hAnsi="Times New Roman" w:hint="eastAsia"/>
          <w:sz w:val="24"/>
          <w:szCs w:val="24"/>
          <w:lang w:eastAsia="ru-RU"/>
        </w:rPr>
        <w:t>администрацией</w:t>
      </w:r>
      <w:r w:rsidRPr="007273A4">
        <w:rPr>
          <w:rFonts w:ascii="Times New Roman" w:eastAsia="Times New Roman" w:hAnsi="Times New Roman"/>
          <w:sz w:val="24"/>
          <w:szCs w:val="24"/>
          <w:lang w:eastAsia="ru-RU"/>
        </w:rPr>
        <w:t xml:space="preserve"> </w:t>
      </w:r>
      <w:r w:rsidRPr="007273A4">
        <w:rPr>
          <w:rFonts w:ascii="Times New Roman" w:eastAsia="Times New Roman" w:hAnsi="Times New Roman" w:hint="eastAsia"/>
          <w:sz w:val="24"/>
          <w:szCs w:val="24"/>
          <w:lang w:eastAsia="ru-RU"/>
        </w:rPr>
        <w:t>Шумерлинского</w:t>
      </w:r>
      <w:r w:rsidRPr="007273A4">
        <w:rPr>
          <w:rFonts w:ascii="Times New Roman" w:eastAsia="Times New Roman" w:hAnsi="Times New Roman"/>
          <w:sz w:val="24"/>
          <w:szCs w:val="24"/>
          <w:lang w:eastAsia="ru-RU"/>
        </w:rPr>
        <w:t xml:space="preserve"> </w:t>
      </w:r>
      <w:r w:rsidRPr="007273A4">
        <w:rPr>
          <w:rFonts w:ascii="Times New Roman" w:eastAsia="Times New Roman" w:hAnsi="Times New Roman" w:hint="eastAsia"/>
          <w:sz w:val="24"/>
          <w:szCs w:val="24"/>
          <w:lang w:eastAsia="ru-RU"/>
        </w:rPr>
        <w:t>муниципального</w:t>
      </w:r>
      <w:r w:rsidRPr="007273A4">
        <w:rPr>
          <w:rFonts w:ascii="Times New Roman" w:eastAsia="Times New Roman" w:hAnsi="Times New Roman"/>
          <w:sz w:val="24"/>
          <w:szCs w:val="24"/>
          <w:lang w:eastAsia="ru-RU"/>
        </w:rPr>
        <w:t xml:space="preserve"> </w:t>
      </w:r>
      <w:r w:rsidRPr="007273A4">
        <w:rPr>
          <w:rFonts w:ascii="Times New Roman" w:eastAsia="Times New Roman" w:hAnsi="Times New Roman" w:hint="eastAsia"/>
          <w:sz w:val="24"/>
          <w:szCs w:val="24"/>
          <w:lang w:eastAsia="ru-RU"/>
        </w:rPr>
        <w:t>округа</w:t>
      </w:r>
      <w:r w:rsidRPr="007273A4">
        <w:rPr>
          <w:rFonts w:ascii="Times New Roman" w:eastAsia="Times New Roman" w:hAnsi="Times New Roman"/>
          <w:sz w:val="24"/>
          <w:szCs w:val="24"/>
          <w:lang w:eastAsia="ru-RU"/>
        </w:rPr>
        <w:t xml:space="preserve"> </w:t>
      </w:r>
      <w:r w:rsidRPr="007273A4">
        <w:rPr>
          <w:rFonts w:ascii="Times New Roman" w:eastAsia="Times New Roman" w:hAnsi="Times New Roman" w:hint="eastAsia"/>
          <w:sz w:val="24"/>
          <w:szCs w:val="24"/>
          <w:lang w:eastAsia="ru-RU"/>
        </w:rPr>
        <w:t>Чувашской</w:t>
      </w:r>
      <w:r w:rsidRPr="007273A4">
        <w:rPr>
          <w:rFonts w:ascii="Times New Roman" w:eastAsia="Times New Roman" w:hAnsi="Times New Roman"/>
          <w:sz w:val="24"/>
          <w:szCs w:val="24"/>
          <w:lang w:eastAsia="ru-RU"/>
        </w:rPr>
        <w:t xml:space="preserve"> </w:t>
      </w:r>
      <w:r w:rsidRPr="007273A4">
        <w:rPr>
          <w:rFonts w:ascii="Times New Roman" w:eastAsia="Times New Roman" w:hAnsi="Times New Roman" w:hint="eastAsia"/>
          <w:sz w:val="24"/>
          <w:szCs w:val="24"/>
          <w:lang w:eastAsia="ru-RU"/>
        </w:rPr>
        <w:t>Республики</w:t>
      </w:r>
      <w:r w:rsidRPr="007273A4">
        <w:rPr>
          <w:rFonts w:ascii="Times New Roman" w:eastAsia="Times New Roman" w:hAnsi="Times New Roman"/>
          <w:sz w:val="24"/>
          <w:szCs w:val="24"/>
          <w:lang w:eastAsia="ru-RU"/>
        </w:rPr>
        <w:t>.</w:t>
      </w:r>
    </w:p>
    <w:p w:rsidR="007273A4" w:rsidRDefault="00A42478" w:rsidP="007273A4">
      <w:pPr>
        <w:widowControl w:val="0"/>
        <w:tabs>
          <w:tab w:val="left" w:pos="0"/>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7273A4">
        <w:rPr>
          <w:rFonts w:ascii="Times New Roman" w:eastAsia="Times New Roman" w:hAnsi="Times New Roman"/>
          <w:sz w:val="24"/>
          <w:szCs w:val="24"/>
          <w:lang w:eastAsia="ru-RU"/>
        </w:rPr>
        <w:t xml:space="preserve">3.3.2. </w:t>
      </w:r>
      <w:r w:rsidR="00940471" w:rsidRPr="007273A4">
        <w:rPr>
          <w:rFonts w:ascii="Times New Roman" w:eastAsia="Times New Roman" w:hAnsi="Times New Roman"/>
          <w:sz w:val="24"/>
          <w:szCs w:val="24"/>
          <w:lang w:eastAsia="ru-RU"/>
        </w:rPr>
        <w:t>Проект м</w:t>
      </w:r>
      <w:r w:rsidRPr="007273A4">
        <w:rPr>
          <w:rFonts w:ascii="Times New Roman" w:eastAsia="Times New Roman" w:hAnsi="Times New Roman" w:hint="eastAsia"/>
          <w:sz w:val="24"/>
          <w:szCs w:val="24"/>
          <w:lang w:eastAsia="ru-RU"/>
        </w:rPr>
        <w:t>униципальн</w:t>
      </w:r>
      <w:r w:rsidR="00940471" w:rsidRPr="007273A4">
        <w:rPr>
          <w:rFonts w:ascii="Times New Roman" w:eastAsia="Times New Roman" w:hAnsi="Times New Roman"/>
          <w:sz w:val="24"/>
          <w:szCs w:val="24"/>
          <w:lang w:eastAsia="ru-RU"/>
        </w:rPr>
        <w:t>ой</w:t>
      </w:r>
      <w:r w:rsidRPr="007273A4">
        <w:rPr>
          <w:rFonts w:ascii="Times New Roman" w:eastAsia="Times New Roman" w:hAnsi="Times New Roman"/>
          <w:sz w:val="24"/>
          <w:szCs w:val="24"/>
          <w:lang w:eastAsia="ru-RU"/>
        </w:rPr>
        <w:t xml:space="preserve"> </w:t>
      </w:r>
      <w:r w:rsidRPr="007273A4">
        <w:rPr>
          <w:rFonts w:ascii="Times New Roman" w:eastAsia="Times New Roman" w:hAnsi="Times New Roman" w:hint="eastAsia"/>
          <w:sz w:val="24"/>
          <w:szCs w:val="24"/>
          <w:lang w:eastAsia="ru-RU"/>
        </w:rPr>
        <w:t>программ</w:t>
      </w:r>
      <w:r w:rsidR="00940471" w:rsidRPr="007273A4">
        <w:rPr>
          <w:rFonts w:ascii="Times New Roman" w:eastAsia="Times New Roman" w:hAnsi="Times New Roman"/>
          <w:sz w:val="24"/>
          <w:szCs w:val="24"/>
          <w:lang w:eastAsia="ru-RU"/>
        </w:rPr>
        <w:t>ы</w:t>
      </w:r>
      <w:r w:rsidRPr="007273A4">
        <w:rPr>
          <w:rFonts w:ascii="Times New Roman" w:eastAsia="Times New Roman" w:hAnsi="Times New Roman"/>
          <w:sz w:val="24"/>
          <w:szCs w:val="24"/>
          <w:lang w:eastAsia="ru-RU"/>
        </w:rPr>
        <w:t xml:space="preserve">, </w:t>
      </w:r>
      <w:r w:rsidRPr="007273A4">
        <w:rPr>
          <w:rFonts w:ascii="Times New Roman" w:eastAsia="Times New Roman" w:hAnsi="Times New Roman" w:hint="eastAsia"/>
          <w:sz w:val="24"/>
          <w:szCs w:val="24"/>
          <w:lang w:eastAsia="ru-RU"/>
        </w:rPr>
        <w:t>планируем</w:t>
      </w:r>
      <w:r w:rsidR="00940471" w:rsidRPr="007273A4">
        <w:rPr>
          <w:rFonts w:ascii="Times New Roman" w:eastAsia="Times New Roman" w:hAnsi="Times New Roman"/>
          <w:sz w:val="24"/>
          <w:szCs w:val="24"/>
          <w:lang w:eastAsia="ru-RU"/>
        </w:rPr>
        <w:t>ой</w:t>
      </w:r>
      <w:r w:rsidRPr="007273A4">
        <w:rPr>
          <w:rFonts w:ascii="Times New Roman" w:eastAsia="Times New Roman" w:hAnsi="Times New Roman"/>
          <w:sz w:val="24"/>
          <w:szCs w:val="24"/>
          <w:lang w:eastAsia="ru-RU"/>
        </w:rPr>
        <w:t xml:space="preserve"> </w:t>
      </w:r>
      <w:r w:rsidRPr="007273A4">
        <w:rPr>
          <w:rFonts w:ascii="Times New Roman" w:eastAsia="Times New Roman" w:hAnsi="Times New Roman" w:hint="eastAsia"/>
          <w:sz w:val="24"/>
          <w:szCs w:val="24"/>
          <w:lang w:eastAsia="ru-RU"/>
        </w:rPr>
        <w:t>к</w:t>
      </w:r>
      <w:r w:rsidRPr="007273A4">
        <w:rPr>
          <w:rFonts w:ascii="Times New Roman" w:eastAsia="Times New Roman" w:hAnsi="Times New Roman"/>
          <w:sz w:val="24"/>
          <w:szCs w:val="24"/>
          <w:lang w:eastAsia="ru-RU"/>
        </w:rPr>
        <w:t xml:space="preserve"> </w:t>
      </w:r>
      <w:r w:rsidRPr="007273A4">
        <w:rPr>
          <w:rFonts w:ascii="Times New Roman" w:eastAsia="Times New Roman" w:hAnsi="Times New Roman" w:hint="eastAsia"/>
          <w:sz w:val="24"/>
          <w:szCs w:val="24"/>
          <w:lang w:eastAsia="ru-RU"/>
        </w:rPr>
        <w:t>финансированию</w:t>
      </w:r>
      <w:r w:rsidRPr="007273A4">
        <w:rPr>
          <w:rFonts w:ascii="Times New Roman" w:eastAsia="Times New Roman" w:hAnsi="Times New Roman"/>
          <w:sz w:val="24"/>
          <w:szCs w:val="24"/>
          <w:lang w:eastAsia="ru-RU"/>
        </w:rPr>
        <w:t xml:space="preserve"> </w:t>
      </w:r>
      <w:r w:rsidRPr="007273A4">
        <w:rPr>
          <w:rFonts w:ascii="Times New Roman" w:eastAsia="Times New Roman" w:hAnsi="Times New Roman" w:hint="eastAsia"/>
          <w:sz w:val="24"/>
          <w:szCs w:val="24"/>
          <w:lang w:eastAsia="ru-RU"/>
        </w:rPr>
        <w:t>в</w:t>
      </w:r>
      <w:r w:rsidRPr="007273A4">
        <w:rPr>
          <w:rFonts w:ascii="Times New Roman" w:eastAsia="Times New Roman" w:hAnsi="Times New Roman"/>
          <w:sz w:val="24"/>
          <w:szCs w:val="24"/>
          <w:lang w:eastAsia="ru-RU"/>
        </w:rPr>
        <w:t xml:space="preserve"> </w:t>
      </w:r>
      <w:r w:rsidRPr="007273A4">
        <w:rPr>
          <w:rFonts w:ascii="Times New Roman" w:eastAsia="Times New Roman" w:hAnsi="Times New Roman" w:hint="eastAsia"/>
          <w:sz w:val="24"/>
          <w:szCs w:val="24"/>
          <w:lang w:eastAsia="ru-RU"/>
        </w:rPr>
        <w:t>очередном</w:t>
      </w:r>
      <w:r w:rsidRPr="007273A4">
        <w:rPr>
          <w:rFonts w:ascii="Times New Roman" w:eastAsia="Times New Roman" w:hAnsi="Times New Roman"/>
          <w:sz w:val="24"/>
          <w:szCs w:val="24"/>
          <w:lang w:eastAsia="ru-RU"/>
        </w:rPr>
        <w:t xml:space="preserve"> </w:t>
      </w:r>
      <w:r w:rsidRPr="007273A4">
        <w:rPr>
          <w:rFonts w:ascii="Times New Roman" w:eastAsia="Times New Roman" w:hAnsi="Times New Roman" w:hint="eastAsia"/>
          <w:sz w:val="24"/>
          <w:szCs w:val="24"/>
          <w:lang w:eastAsia="ru-RU"/>
        </w:rPr>
        <w:t>финансовом</w:t>
      </w:r>
      <w:r w:rsidRPr="007273A4">
        <w:rPr>
          <w:rFonts w:ascii="Times New Roman" w:eastAsia="Times New Roman" w:hAnsi="Times New Roman"/>
          <w:sz w:val="24"/>
          <w:szCs w:val="24"/>
          <w:lang w:eastAsia="ru-RU"/>
        </w:rPr>
        <w:t xml:space="preserve"> </w:t>
      </w:r>
      <w:r w:rsidRPr="007273A4">
        <w:rPr>
          <w:rFonts w:ascii="Times New Roman" w:eastAsia="Times New Roman" w:hAnsi="Times New Roman" w:hint="eastAsia"/>
          <w:sz w:val="24"/>
          <w:szCs w:val="24"/>
          <w:lang w:eastAsia="ru-RU"/>
        </w:rPr>
        <w:t>году</w:t>
      </w:r>
      <w:r w:rsidRPr="007273A4">
        <w:rPr>
          <w:rFonts w:ascii="Times New Roman" w:eastAsia="Times New Roman" w:hAnsi="Times New Roman"/>
          <w:sz w:val="24"/>
          <w:szCs w:val="24"/>
          <w:lang w:eastAsia="ru-RU"/>
        </w:rPr>
        <w:t xml:space="preserve"> </w:t>
      </w:r>
      <w:r w:rsidRPr="007273A4">
        <w:rPr>
          <w:rFonts w:ascii="Times New Roman" w:eastAsia="Times New Roman" w:hAnsi="Times New Roman" w:hint="eastAsia"/>
          <w:sz w:val="24"/>
          <w:szCs w:val="24"/>
          <w:lang w:eastAsia="ru-RU"/>
        </w:rPr>
        <w:t>и</w:t>
      </w:r>
      <w:r w:rsidRPr="007273A4">
        <w:rPr>
          <w:rFonts w:ascii="Times New Roman" w:eastAsia="Times New Roman" w:hAnsi="Times New Roman"/>
          <w:sz w:val="24"/>
          <w:szCs w:val="24"/>
          <w:lang w:eastAsia="ru-RU"/>
        </w:rPr>
        <w:t xml:space="preserve"> </w:t>
      </w:r>
      <w:r w:rsidRPr="007273A4">
        <w:rPr>
          <w:rFonts w:ascii="Times New Roman" w:eastAsia="Times New Roman" w:hAnsi="Times New Roman" w:hint="eastAsia"/>
          <w:sz w:val="24"/>
          <w:szCs w:val="24"/>
          <w:lang w:eastAsia="ru-RU"/>
        </w:rPr>
        <w:t>плановом</w:t>
      </w:r>
      <w:r w:rsidRPr="007273A4">
        <w:rPr>
          <w:rFonts w:ascii="Times New Roman" w:eastAsia="Times New Roman" w:hAnsi="Times New Roman"/>
          <w:sz w:val="24"/>
          <w:szCs w:val="24"/>
          <w:lang w:eastAsia="ru-RU"/>
        </w:rPr>
        <w:t xml:space="preserve"> </w:t>
      </w:r>
      <w:r w:rsidRPr="007273A4">
        <w:rPr>
          <w:rFonts w:ascii="Times New Roman" w:eastAsia="Times New Roman" w:hAnsi="Times New Roman" w:hint="eastAsia"/>
          <w:sz w:val="24"/>
          <w:szCs w:val="24"/>
          <w:lang w:eastAsia="ru-RU"/>
        </w:rPr>
        <w:t>периоде</w:t>
      </w:r>
      <w:r w:rsidRPr="007273A4">
        <w:rPr>
          <w:rFonts w:ascii="Times New Roman" w:eastAsia="Times New Roman" w:hAnsi="Times New Roman"/>
          <w:sz w:val="24"/>
          <w:szCs w:val="24"/>
          <w:lang w:eastAsia="ru-RU"/>
        </w:rPr>
        <w:t xml:space="preserve">, </w:t>
      </w:r>
      <w:r w:rsidRPr="007273A4">
        <w:rPr>
          <w:rFonts w:ascii="Times New Roman" w:eastAsia="Times New Roman" w:hAnsi="Times New Roman" w:hint="eastAsia"/>
          <w:sz w:val="24"/>
          <w:szCs w:val="24"/>
          <w:lang w:eastAsia="ru-RU"/>
        </w:rPr>
        <w:t>подлеж</w:t>
      </w:r>
      <w:r w:rsidR="00940471" w:rsidRPr="007273A4">
        <w:rPr>
          <w:rFonts w:ascii="Times New Roman" w:eastAsia="Times New Roman" w:hAnsi="Times New Roman"/>
          <w:sz w:val="24"/>
          <w:szCs w:val="24"/>
          <w:lang w:eastAsia="ru-RU"/>
        </w:rPr>
        <w:t>и</w:t>
      </w:r>
      <w:r w:rsidRPr="007273A4">
        <w:rPr>
          <w:rFonts w:ascii="Times New Roman" w:eastAsia="Times New Roman" w:hAnsi="Times New Roman" w:hint="eastAsia"/>
          <w:sz w:val="24"/>
          <w:szCs w:val="24"/>
          <w:lang w:eastAsia="ru-RU"/>
        </w:rPr>
        <w:t>т</w:t>
      </w:r>
      <w:r w:rsidRPr="007273A4">
        <w:rPr>
          <w:rFonts w:ascii="Times New Roman" w:eastAsia="Times New Roman" w:hAnsi="Times New Roman"/>
          <w:sz w:val="24"/>
          <w:szCs w:val="24"/>
          <w:lang w:eastAsia="ru-RU"/>
        </w:rPr>
        <w:t xml:space="preserve"> </w:t>
      </w:r>
      <w:r w:rsidR="00940471" w:rsidRPr="007273A4">
        <w:rPr>
          <w:rFonts w:ascii="Times New Roman" w:eastAsia="Times New Roman" w:hAnsi="Times New Roman"/>
          <w:sz w:val="24"/>
          <w:szCs w:val="24"/>
          <w:lang w:eastAsia="ru-RU"/>
        </w:rPr>
        <w:t xml:space="preserve">разработке и </w:t>
      </w:r>
      <w:r w:rsidRPr="007273A4">
        <w:rPr>
          <w:rFonts w:ascii="Times New Roman" w:eastAsia="Times New Roman" w:hAnsi="Times New Roman" w:hint="eastAsia"/>
          <w:sz w:val="24"/>
          <w:szCs w:val="24"/>
          <w:lang w:eastAsia="ru-RU"/>
        </w:rPr>
        <w:t>утверждению</w:t>
      </w:r>
      <w:r w:rsidRPr="007273A4">
        <w:rPr>
          <w:rFonts w:ascii="Times New Roman" w:eastAsia="Times New Roman" w:hAnsi="Times New Roman"/>
          <w:sz w:val="24"/>
          <w:szCs w:val="24"/>
          <w:lang w:eastAsia="ru-RU"/>
        </w:rPr>
        <w:t xml:space="preserve"> </w:t>
      </w:r>
      <w:r w:rsidRPr="007273A4">
        <w:rPr>
          <w:rFonts w:ascii="Times New Roman" w:eastAsia="Times New Roman" w:hAnsi="Times New Roman" w:hint="eastAsia"/>
          <w:sz w:val="24"/>
          <w:szCs w:val="24"/>
          <w:lang w:eastAsia="ru-RU"/>
        </w:rPr>
        <w:t>постановлением</w:t>
      </w:r>
      <w:r w:rsidRPr="007273A4">
        <w:rPr>
          <w:rFonts w:ascii="Times New Roman" w:eastAsia="Times New Roman" w:hAnsi="Times New Roman"/>
          <w:sz w:val="24"/>
          <w:szCs w:val="24"/>
          <w:lang w:eastAsia="ru-RU"/>
        </w:rPr>
        <w:t xml:space="preserve"> </w:t>
      </w:r>
      <w:r w:rsidRPr="007273A4">
        <w:rPr>
          <w:rFonts w:ascii="Times New Roman" w:eastAsia="Times New Roman" w:hAnsi="Times New Roman" w:hint="eastAsia"/>
          <w:sz w:val="24"/>
          <w:szCs w:val="24"/>
          <w:lang w:eastAsia="ru-RU"/>
        </w:rPr>
        <w:t>администрации</w:t>
      </w:r>
      <w:r w:rsidRPr="007273A4">
        <w:rPr>
          <w:rFonts w:ascii="Times New Roman" w:eastAsia="Times New Roman" w:hAnsi="Times New Roman"/>
          <w:sz w:val="24"/>
          <w:szCs w:val="24"/>
          <w:lang w:eastAsia="ru-RU"/>
        </w:rPr>
        <w:t xml:space="preserve"> </w:t>
      </w:r>
      <w:r w:rsidRPr="007273A4">
        <w:rPr>
          <w:rFonts w:ascii="Times New Roman" w:eastAsia="Times New Roman" w:hAnsi="Times New Roman" w:hint="eastAsia"/>
          <w:sz w:val="24"/>
          <w:szCs w:val="24"/>
          <w:lang w:eastAsia="ru-RU"/>
        </w:rPr>
        <w:t>Шумерлинского</w:t>
      </w:r>
      <w:r w:rsidRPr="007273A4">
        <w:rPr>
          <w:rFonts w:ascii="Times New Roman" w:eastAsia="Times New Roman" w:hAnsi="Times New Roman"/>
          <w:sz w:val="24"/>
          <w:szCs w:val="24"/>
          <w:lang w:eastAsia="ru-RU"/>
        </w:rPr>
        <w:t xml:space="preserve"> </w:t>
      </w:r>
      <w:r w:rsidRPr="007273A4">
        <w:rPr>
          <w:rFonts w:ascii="Times New Roman" w:eastAsia="Times New Roman" w:hAnsi="Times New Roman" w:hint="eastAsia"/>
          <w:sz w:val="24"/>
          <w:szCs w:val="24"/>
          <w:lang w:eastAsia="ru-RU"/>
        </w:rPr>
        <w:t>муниципального</w:t>
      </w:r>
      <w:r w:rsidRPr="007273A4">
        <w:rPr>
          <w:rFonts w:ascii="Times New Roman" w:eastAsia="Times New Roman" w:hAnsi="Times New Roman"/>
          <w:sz w:val="24"/>
          <w:szCs w:val="24"/>
          <w:lang w:eastAsia="ru-RU"/>
        </w:rPr>
        <w:t xml:space="preserve"> </w:t>
      </w:r>
      <w:r w:rsidRPr="007273A4">
        <w:rPr>
          <w:rFonts w:ascii="Times New Roman" w:eastAsia="Times New Roman" w:hAnsi="Times New Roman" w:hint="eastAsia"/>
          <w:sz w:val="24"/>
          <w:szCs w:val="24"/>
          <w:lang w:eastAsia="ru-RU"/>
        </w:rPr>
        <w:t>округа</w:t>
      </w:r>
      <w:r w:rsidRPr="007273A4">
        <w:rPr>
          <w:rFonts w:ascii="Times New Roman" w:eastAsia="Times New Roman" w:hAnsi="Times New Roman"/>
          <w:sz w:val="24"/>
          <w:szCs w:val="24"/>
          <w:lang w:eastAsia="ru-RU"/>
        </w:rPr>
        <w:t xml:space="preserve"> </w:t>
      </w:r>
      <w:r w:rsidRPr="007273A4">
        <w:rPr>
          <w:rFonts w:ascii="Times New Roman" w:eastAsia="Times New Roman" w:hAnsi="Times New Roman" w:hint="eastAsia"/>
          <w:sz w:val="24"/>
          <w:szCs w:val="24"/>
          <w:lang w:eastAsia="ru-RU"/>
        </w:rPr>
        <w:t>Чувашской</w:t>
      </w:r>
      <w:r w:rsidRPr="007273A4">
        <w:rPr>
          <w:rFonts w:ascii="Times New Roman" w:eastAsia="Times New Roman" w:hAnsi="Times New Roman"/>
          <w:sz w:val="24"/>
          <w:szCs w:val="24"/>
          <w:lang w:eastAsia="ru-RU"/>
        </w:rPr>
        <w:t xml:space="preserve"> </w:t>
      </w:r>
      <w:r w:rsidRPr="007273A4">
        <w:rPr>
          <w:rFonts w:ascii="Times New Roman" w:eastAsia="Times New Roman" w:hAnsi="Times New Roman" w:hint="eastAsia"/>
          <w:sz w:val="24"/>
          <w:szCs w:val="24"/>
          <w:lang w:eastAsia="ru-RU"/>
        </w:rPr>
        <w:t>Республики</w:t>
      </w:r>
      <w:r w:rsidRPr="007273A4">
        <w:rPr>
          <w:rFonts w:ascii="Times New Roman" w:eastAsia="Times New Roman" w:hAnsi="Times New Roman"/>
          <w:sz w:val="24"/>
          <w:szCs w:val="24"/>
          <w:lang w:eastAsia="ru-RU"/>
        </w:rPr>
        <w:t xml:space="preserve"> </w:t>
      </w:r>
      <w:r w:rsidRPr="007273A4">
        <w:rPr>
          <w:rFonts w:ascii="Times New Roman" w:eastAsia="Times New Roman" w:hAnsi="Times New Roman" w:hint="eastAsia"/>
          <w:sz w:val="24"/>
          <w:szCs w:val="24"/>
          <w:lang w:eastAsia="ru-RU"/>
        </w:rPr>
        <w:t>не</w:t>
      </w:r>
      <w:r w:rsidRPr="007273A4">
        <w:rPr>
          <w:rFonts w:ascii="Times New Roman" w:eastAsia="Times New Roman" w:hAnsi="Times New Roman"/>
          <w:sz w:val="24"/>
          <w:szCs w:val="24"/>
          <w:lang w:eastAsia="ru-RU"/>
        </w:rPr>
        <w:t xml:space="preserve"> </w:t>
      </w:r>
      <w:r w:rsidRPr="007273A4">
        <w:rPr>
          <w:rFonts w:ascii="Times New Roman" w:eastAsia="Times New Roman" w:hAnsi="Times New Roman" w:hint="eastAsia"/>
          <w:sz w:val="24"/>
          <w:szCs w:val="24"/>
          <w:lang w:eastAsia="ru-RU"/>
        </w:rPr>
        <w:t>позднее</w:t>
      </w:r>
      <w:r w:rsidRPr="007273A4">
        <w:rPr>
          <w:rFonts w:ascii="Times New Roman" w:eastAsia="Times New Roman" w:hAnsi="Times New Roman"/>
          <w:sz w:val="24"/>
          <w:szCs w:val="24"/>
          <w:lang w:eastAsia="ru-RU"/>
        </w:rPr>
        <w:t xml:space="preserve"> 15 </w:t>
      </w:r>
      <w:r w:rsidRPr="007273A4">
        <w:rPr>
          <w:rFonts w:ascii="Times New Roman" w:eastAsia="Times New Roman" w:hAnsi="Times New Roman" w:hint="eastAsia"/>
          <w:sz w:val="24"/>
          <w:szCs w:val="24"/>
          <w:lang w:eastAsia="ru-RU"/>
        </w:rPr>
        <w:t>ноября</w:t>
      </w:r>
      <w:r w:rsidRPr="007273A4">
        <w:rPr>
          <w:rFonts w:ascii="Times New Roman" w:eastAsia="Times New Roman" w:hAnsi="Times New Roman"/>
          <w:sz w:val="24"/>
          <w:szCs w:val="24"/>
          <w:lang w:eastAsia="ru-RU"/>
        </w:rPr>
        <w:t xml:space="preserve"> </w:t>
      </w:r>
      <w:r w:rsidRPr="007273A4">
        <w:rPr>
          <w:rFonts w:ascii="Times New Roman" w:eastAsia="Times New Roman" w:hAnsi="Times New Roman" w:hint="eastAsia"/>
          <w:sz w:val="24"/>
          <w:szCs w:val="24"/>
          <w:lang w:eastAsia="ru-RU"/>
        </w:rPr>
        <w:t>текущего</w:t>
      </w:r>
      <w:r w:rsidRPr="007273A4">
        <w:rPr>
          <w:rFonts w:ascii="Times New Roman" w:eastAsia="Times New Roman" w:hAnsi="Times New Roman"/>
          <w:sz w:val="24"/>
          <w:szCs w:val="24"/>
          <w:lang w:eastAsia="ru-RU"/>
        </w:rPr>
        <w:t xml:space="preserve"> </w:t>
      </w:r>
      <w:r w:rsidRPr="007273A4">
        <w:rPr>
          <w:rFonts w:ascii="Times New Roman" w:eastAsia="Times New Roman" w:hAnsi="Times New Roman" w:hint="eastAsia"/>
          <w:sz w:val="24"/>
          <w:szCs w:val="24"/>
          <w:lang w:eastAsia="ru-RU"/>
        </w:rPr>
        <w:t>года</w:t>
      </w:r>
      <w:r w:rsidRPr="007273A4">
        <w:rPr>
          <w:rFonts w:ascii="Times New Roman" w:eastAsia="Times New Roman" w:hAnsi="Times New Roman"/>
          <w:sz w:val="24"/>
          <w:szCs w:val="24"/>
          <w:lang w:eastAsia="ru-RU"/>
        </w:rPr>
        <w:t>.</w:t>
      </w:r>
      <w:r w:rsidR="00525DAC" w:rsidRPr="007273A4">
        <w:rPr>
          <w:rFonts w:ascii="Times New Roman" w:eastAsia="Times New Roman" w:hAnsi="Times New Roman"/>
          <w:sz w:val="24"/>
          <w:szCs w:val="24"/>
          <w:lang w:eastAsia="ru-RU"/>
        </w:rPr>
        <w:t xml:space="preserve"> С</w:t>
      </w:r>
      <w:r w:rsidR="00525DAC" w:rsidRPr="007273A4">
        <w:rPr>
          <w:rFonts w:ascii="Times New Roman" w:eastAsia="Times New Roman" w:hAnsi="Times New Roman" w:hint="eastAsia"/>
          <w:sz w:val="24"/>
          <w:szCs w:val="24"/>
          <w:lang w:eastAsia="ru-RU"/>
        </w:rPr>
        <w:t>рок</w:t>
      </w:r>
      <w:r w:rsidR="00525DAC" w:rsidRPr="007273A4">
        <w:rPr>
          <w:rFonts w:ascii="Times New Roman" w:eastAsia="Times New Roman" w:hAnsi="Times New Roman"/>
          <w:sz w:val="24"/>
          <w:szCs w:val="24"/>
          <w:lang w:eastAsia="ru-RU"/>
        </w:rPr>
        <w:t xml:space="preserve"> </w:t>
      </w:r>
      <w:r w:rsidR="00525DAC" w:rsidRPr="007273A4">
        <w:rPr>
          <w:rFonts w:ascii="Times New Roman" w:eastAsia="Times New Roman" w:hAnsi="Times New Roman" w:hint="eastAsia"/>
          <w:sz w:val="24"/>
          <w:szCs w:val="24"/>
          <w:lang w:eastAsia="ru-RU"/>
        </w:rPr>
        <w:t>начала</w:t>
      </w:r>
      <w:r w:rsidR="00525DAC" w:rsidRPr="007273A4">
        <w:rPr>
          <w:rFonts w:ascii="Times New Roman" w:eastAsia="Times New Roman" w:hAnsi="Times New Roman"/>
          <w:sz w:val="24"/>
          <w:szCs w:val="24"/>
          <w:lang w:eastAsia="ru-RU"/>
        </w:rPr>
        <w:t xml:space="preserve"> </w:t>
      </w:r>
      <w:r w:rsidR="00525DAC" w:rsidRPr="007273A4">
        <w:rPr>
          <w:rFonts w:ascii="Times New Roman" w:eastAsia="Times New Roman" w:hAnsi="Times New Roman" w:hint="eastAsia"/>
          <w:sz w:val="24"/>
          <w:szCs w:val="24"/>
          <w:lang w:eastAsia="ru-RU"/>
        </w:rPr>
        <w:t>реализации</w:t>
      </w:r>
      <w:r w:rsidR="00525DAC" w:rsidRPr="007273A4">
        <w:rPr>
          <w:rFonts w:ascii="Times New Roman" w:eastAsia="Times New Roman" w:hAnsi="Times New Roman"/>
          <w:sz w:val="24"/>
          <w:szCs w:val="24"/>
          <w:lang w:eastAsia="ru-RU"/>
        </w:rPr>
        <w:t xml:space="preserve"> муниципальной  </w:t>
      </w:r>
      <w:r w:rsidR="00940471" w:rsidRPr="007273A4">
        <w:rPr>
          <w:rFonts w:ascii="Times New Roman" w:eastAsia="Times New Roman" w:hAnsi="Times New Roman"/>
          <w:sz w:val="24"/>
          <w:szCs w:val="24"/>
          <w:lang w:eastAsia="ru-RU"/>
        </w:rPr>
        <w:t xml:space="preserve">программы </w:t>
      </w:r>
      <w:r w:rsidR="00525DAC" w:rsidRPr="007273A4">
        <w:rPr>
          <w:rFonts w:ascii="Times New Roman" w:eastAsia="Times New Roman" w:hAnsi="Times New Roman"/>
          <w:sz w:val="24"/>
          <w:szCs w:val="24"/>
          <w:lang w:eastAsia="ru-RU"/>
        </w:rPr>
        <w:t xml:space="preserve">- 1 </w:t>
      </w:r>
      <w:r w:rsidR="00525DAC" w:rsidRPr="007273A4">
        <w:rPr>
          <w:rFonts w:ascii="Times New Roman" w:eastAsia="Times New Roman" w:hAnsi="Times New Roman" w:hint="eastAsia"/>
          <w:sz w:val="24"/>
          <w:szCs w:val="24"/>
          <w:lang w:eastAsia="ru-RU"/>
        </w:rPr>
        <w:t>января</w:t>
      </w:r>
      <w:r w:rsidR="00525DAC" w:rsidRPr="007273A4">
        <w:rPr>
          <w:rFonts w:ascii="Times New Roman" w:eastAsia="Times New Roman" w:hAnsi="Times New Roman"/>
          <w:sz w:val="24"/>
          <w:szCs w:val="24"/>
          <w:lang w:eastAsia="ru-RU"/>
        </w:rPr>
        <w:t xml:space="preserve"> </w:t>
      </w:r>
      <w:r w:rsidR="00940471" w:rsidRPr="007273A4">
        <w:rPr>
          <w:rFonts w:ascii="Times New Roman" w:eastAsia="Times New Roman" w:hAnsi="Times New Roman" w:hint="eastAsia"/>
          <w:sz w:val="24"/>
          <w:szCs w:val="24"/>
          <w:lang w:eastAsia="ru-RU"/>
        </w:rPr>
        <w:t>очередно</w:t>
      </w:r>
      <w:r w:rsidR="00940471" w:rsidRPr="007273A4">
        <w:rPr>
          <w:rFonts w:ascii="Times New Roman" w:eastAsia="Times New Roman" w:hAnsi="Times New Roman"/>
          <w:sz w:val="24"/>
          <w:szCs w:val="24"/>
          <w:lang w:eastAsia="ru-RU"/>
        </w:rPr>
        <w:t xml:space="preserve">го  </w:t>
      </w:r>
      <w:r w:rsidR="00940471" w:rsidRPr="007273A4">
        <w:rPr>
          <w:rFonts w:ascii="Times New Roman" w:eastAsia="Times New Roman" w:hAnsi="Times New Roman" w:hint="eastAsia"/>
          <w:sz w:val="24"/>
          <w:szCs w:val="24"/>
          <w:lang w:eastAsia="ru-RU"/>
        </w:rPr>
        <w:t>год</w:t>
      </w:r>
      <w:r w:rsidR="00940471" w:rsidRPr="007273A4">
        <w:rPr>
          <w:rFonts w:ascii="Times New Roman" w:eastAsia="Times New Roman" w:hAnsi="Times New Roman"/>
          <w:sz w:val="24"/>
          <w:szCs w:val="24"/>
          <w:lang w:eastAsia="ru-RU"/>
        </w:rPr>
        <w:t>а</w:t>
      </w:r>
      <w:r w:rsidR="00525DAC" w:rsidRPr="007273A4">
        <w:rPr>
          <w:rFonts w:ascii="Times New Roman" w:eastAsia="Times New Roman" w:hAnsi="Times New Roman"/>
          <w:sz w:val="24"/>
          <w:szCs w:val="24"/>
          <w:lang w:eastAsia="ru-RU"/>
        </w:rPr>
        <w:t>.</w:t>
      </w:r>
    </w:p>
    <w:p w:rsidR="00DE355F" w:rsidRPr="00C6654C" w:rsidRDefault="004038CC" w:rsidP="007273A4">
      <w:pPr>
        <w:widowControl w:val="0"/>
        <w:tabs>
          <w:tab w:val="left" w:pos="0"/>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6654C">
        <w:rPr>
          <w:rFonts w:ascii="Times New Roman" w:eastAsia="Times New Roman" w:hAnsi="Times New Roman"/>
          <w:sz w:val="24"/>
          <w:szCs w:val="24"/>
          <w:lang w:eastAsia="ru-RU"/>
        </w:rPr>
        <w:t>3.</w:t>
      </w:r>
      <w:r w:rsidR="00DE355F" w:rsidRPr="00C6654C">
        <w:rPr>
          <w:rFonts w:ascii="Times New Roman" w:eastAsia="Times New Roman" w:hAnsi="Times New Roman"/>
          <w:sz w:val="24"/>
          <w:szCs w:val="24"/>
          <w:lang w:eastAsia="ru-RU"/>
        </w:rPr>
        <w:t>4</w:t>
      </w:r>
      <w:r w:rsidRPr="00C6654C">
        <w:rPr>
          <w:rFonts w:ascii="Times New Roman" w:eastAsia="Times New Roman" w:hAnsi="Times New Roman"/>
          <w:sz w:val="24"/>
          <w:szCs w:val="24"/>
          <w:lang w:eastAsia="ru-RU"/>
        </w:rPr>
        <w:t xml:space="preserve">. При разработке проекта </w:t>
      </w:r>
      <w:r w:rsidR="004E287D" w:rsidRPr="00C6654C">
        <w:rPr>
          <w:rFonts w:ascii="Times New Roman" w:eastAsia="Times New Roman" w:hAnsi="Times New Roman"/>
          <w:sz w:val="24"/>
          <w:szCs w:val="24"/>
          <w:lang w:eastAsia="ru-RU"/>
        </w:rPr>
        <w:t>муниципальной</w:t>
      </w:r>
      <w:r w:rsidRPr="00C6654C">
        <w:rPr>
          <w:rFonts w:ascii="Times New Roman" w:eastAsia="Times New Roman" w:hAnsi="Times New Roman"/>
          <w:sz w:val="24"/>
          <w:szCs w:val="24"/>
          <w:lang w:eastAsia="ru-RU"/>
        </w:rPr>
        <w:t xml:space="preserve"> программы ответственным исполнителем обеспечивается соблюдение требований о проведении антикоррупционной экспертизы нормативных правовых актов</w:t>
      </w:r>
      <w:r w:rsidR="00DE355F" w:rsidRPr="00C6654C">
        <w:t xml:space="preserve"> </w:t>
      </w:r>
      <w:r w:rsidR="00DE355F" w:rsidRPr="00C6654C">
        <w:rPr>
          <w:rFonts w:ascii="Times New Roman" w:eastAsia="Times New Roman" w:hAnsi="Times New Roman"/>
          <w:sz w:val="24"/>
          <w:szCs w:val="24"/>
          <w:lang w:eastAsia="ru-RU"/>
        </w:rPr>
        <w:t>в соответствии с действующим законодательством</w:t>
      </w:r>
      <w:r w:rsidRPr="00C6654C">
        <w:rPr>
          <w:rFonts w:ascii="Times New Roman" w:eastAsia="Times New Roman" w:hAnsi="Times New Roman"/>
          <w:sz w:val="24"/>
          <w:szCs w:val="24"/>
          <w:lang w:eastAsia="ru-RU"/>
        </w:rPr>
        <w:t xml:space="preserve">. </w:t>
      </w:r>
    </w:p>
    <w:p w:rsidR="004038CC" w:rsidRPr="00C6654C" w:rsidRDefault="004038CC" w:rsidP="00A42478">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6654C">
        <w:rPr>
          <w:rFonts w:ascii="Times New Roman" w:eastAsia="Times New Roman" w:hAnsi="Times New Roman"/>
          <w:sz w:val="24"/>
          <w:szCs w:val="24"/>
          <w:lang w:eastAsia="ru-RU"/>
        </w:rPr>
        <w:t>3.</w:t>
      </w:r>
      <w:r w:rsidR="00DE355F" w:rsidRPr="00C6654C">
        <w:rPr>
          <w:rFonts w:ascii="Times New Roman" w:eastAsia="Times New Roman" w:hAnsi="Times New Roman"/>
          <w:sz w:val="24"/>
          <w:szCs w:val="24"/>
          <w:lang w:eastAsia="ru-RU"/>
        </w:rPr>
        <w:t>5</w:t>
      </w:r>
      <w:r w:rsidRPr="00C6654C">
        <w:rPr>
          <w:rFonts w:ascii="Times New Roman" w:eastAsia="Times New Roman" w:hAnsi="Times New Roman"/>
          <w:sz w:val="24"/>
          <w:szCs w:val="24"/>
          <w:lang w:eastAsia="ru-RU"/>
        </w:rPr>
        <w:t xml:space="preserve">. Проект </w:t>
      </w:r>
      <w:r w:rsidR="004F62D1" w:rsidRPr="00C6654C">
        <w:rPr>
          <w:rFonts w:ascii="Times New Roman" w:eastAsia="Times New Roman" w:hAnsi="Times New Roman"/>
          <w:sz w:val="24"/>
          <w:szCs w:val="24"/>
          <w:lang w:eastAsia="ru-RU"/>
        </w:rPr>
        <w:t>муниципальной</w:t>
      </w:r>
      <w:r w:rsidRPr="00C6654C">
        <w:rPr>
          <w:rFonts w:ascii="Times New Roman" w:eastAsia="Times New Roman" w:hAnsi="Times New Roman"/>
          <w:sz w:val="24"/>
          <w:szCs w:val="24"/>
          <w:lang w:eastAsia="ru-RU"/>
        </w:rPr>
        <w:t xml:space="preserve"> программы направляется на согласование соисполнителям и участникам </w:t>
      </w:r>
      <w:r w:rsidR="004F62D1" w:rsidRPr="00C6654C">
        <w:rPr>
          <w:rFonts w:ascii="Times New Roman" w:eastAsia="Times New Roman" w:hAnsi="Times New Roman"/>
          <w:sz w:val="24"/>
          <w:szCs w:val="24"/>
          <w:lang w:eastAsia="ru-RU"/>
        </w:rPr>
        <w:t>муниципальной</w:t>
      </w:r>
      <w:r w:rsidRPr="00C6654C">
        <w:rPr>
          <w:rFonts w:ascii="Times New Roman" w:eastAsia="Times New Roman" w:hAnsi="Times New Roman"/>
          <w:sz w:val="24"/>
          <w:szCs w:val="24"/>
          <w:lang w:eastAsia="ru-RU"/>
        </w:rPr>
        <w:t xml:space="preserve"> программы в электронном виде.</w:t>
      </w:r>
      <w:r w:rsidR="00DC5A40" w:rsidRPr="00C6654C">
        <w:rPr>
          <w:rFonts w:ascii="Times New Roman" w:eastAsia="Times New Roman" w:hAnsi="Times New Roman"/>
          <w:sz w:val="24"/>
          <w:szCs w:val="24"/>
          <w:lang w:eastAsia="ru-RU"/>
        </w:rPr>
        <w:t xml:space="preserve"> </w:t>
      </w:r>
      <w:r w:rsidRPr="00C6654C">
        <w:rPr>
          <w:rFonts w:ascii="Times New Roman" w:eastAsia="Times New Roman" w:hAnsi="Times New Roman"/>
          <w:sz w:val="24"/>
          <w:szCs w:val="24"/>
          <w:lang w:eastAsia="ru-RU"/>
        </w:rPr>
        <w:t xml:space="preserve">Соисполнители (участники) </w:t>
      </w:r>
      <w:r w:rsidR="00A8007D" w:rsidRPr="00C6654C">
        <w:rPr>
          <w:rFonts w:ascii="Times New Roman" w:eastAsia="Times New Roman" w:hAnsi="Times New Roman"/>
          <w:sz w:val="24"/>
          <w:szCs w:val="24"/>
          <w:lang w:eastAsia="ru-RU"/>
        </w:rPr>
        <w:t>муниципальной</w:t>
      </w:r>
      <w:r w:rsidRPr="00C6654C">
        <w:rPr>
          <w:rFonts w:ascii="Times New Roman" w:eastAsia="Times New Roman" w:hAnsi="Times New Roman"/>
          <w:sz w:val="24"/>
          <w:szCs w:val="24"/>
          <w:lang w:eastAsia="ru-RU"/>
        </w:rPr>
        <w:t xml:space="preserve"> программы </w:t>
      </w:r>
      <w:r w:rsidR="00DE355F" w:rsidRPr="00C6654C">
        <w:rPr>
          <w:rFonts w:ascii="Times New Roman" w:eastAsia="Times New Roman" w:hAnsi="Times New Roman"/>
          <w:sz w:val="24"/>
          <w:szCs w:val="24"/>
          <w:lang w:eastAsia="ru-RU"/>
        </w:rPr>
        <w:t xml:space="preserve">в течение 3 рабочих дней со дня получения проекта муниципальной программы </w:t>
      </w:r>
      <w:r w:rsidRPr="00C6654C">
        <w:rPr>
          <w:rFonts w:ascii="Times New Roman" w:eastAsia="Times New Roman" w:hAnsi="Times New Roman"/>
          <w:sz w:val="24"/>
          <w:szCs w:val="24"/>
          <w:lang w:eastAsia="ru-RU"/>
        </w:rPr>
        <w:t xml:space="preserve">согласовывают проект </w:t>
      </w:r>
      <w:r w:rsidR="00A8007D" w:rsidRPr="00C6654C">
        <w:rPr>
          <w:rFonts w:ascii="Times New Roman" w:eastAsia="Times New Roman" w:hAnsi="Times New Roman"/>
          <w:sz w:val="24"/>
          <w:szCs w:val="24"/>
          <w:lang w:eastAsia="ru-RU"/>
        </w:rPr>
        <w:t>муниципальной</w:t>
      </w:r>
      <w:r w:rsidRPr="00C6654C">
        <w:rPr>
          <w:rFonts w:ascii="Times New Roman" w:eastAsia="Times New Roman" w:hAnsi="Times New Roman"/>
          <w:sz w:val="24"/>
          <w:szCs w:val="24"/>
          <w:lang w:eastAsia="ru-RU"/>
        </w:rPr>
        <w:t xml:space="preserve"> программы в части, касающейся реализуемых ими подпрограмм, основных мероприятий (мероприятий).</w:t>
      </w:r>
    </w:p>
    <w:p w:rsidR="00C1309E" w:rsidRPr="002952AB" w:rsidRDefault="004038CC" w:rsidP="00C1309E">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2952AB">
        <w:rPr>
          <w:rFonts w:ascii="Times New Roman" w:eastAsia="Times New Roman" w:hAnsi="Times New Roman"/>
          <w:sz w:val="24"/>
          <w:szCs w:val="24"/>
          <w:lang w:eastAsia="ru-RU"/>
        </w:rPr>
        <w:lastRenderedPageBreak/>
        <w:t>3.</w:t>
      </w:r>
      <w:r w:rsidR="00DE355F" w:rsidRPr="002952AB">
        <w:rPr>
          <w:rFonts w:ascii="Times New Roman" w:eastAsia="Times New Roman" w:hAnsi="Times New Roman"/>
          <w:sz w:val="24"/>
          <w:szCs w:val="24"/>
          <w:lang w:eastAsia="ru-RU"/>
        </w:rPr>
        <w:t>6</w:t>
      </w:r>
      <w:r w:rsidRPr="002952AB">
        <w:rPr>
          <w:rFonts w:ascii="Times New Roman" w:eastAsia="Times New Roman" w:hAnsi="Times New Roman"/>
          <w:sz w:val="24"/>
          <w:szCs w:val="24"/>
          <w:lang w:eastAsia="ru-RU"/>
        </w:rPr>
        <w:t xml:space="preserve">. Проект </w:t>
      </w:r>
      <w:r w:rsidR="00A8007D" w:rsidRPr="002952AB">
        <w:rPr>
          <w:rFonts w:ascii="Times New Roman" w:eastAsia="Times New Roman" w:hAnsi="Times New Roman"/>
          <w:sz w:val="24"/>
          <w:szCs w:val="24"/>
          <w:lang w:eastAsia="ru-RU"/>
        </w:rPr>
        <w:t>муниципальной</w:t>
      </w:r>
      <w:r w:rsidRPr="002952AB">
        <w:rPr>
          <w:rFonts w:ascii="Times New Roman" w:eastAsia="Times New Roman" w:hAnsi="Times New Roman"/>
          <w:sz w:val="24"/>
          <w:szCs w:val="24"/>
          <w:lang w:eastAsia="ru-RU"/>
        </w:rPr>
        <w:t xml:space="preserve"> программы, согласованный со всеми соисполнителями и участниками </w:t>
      </w:r>
      <w:r w:rsidR="00A8007D" w:rsidRPr="002952AB">
        <w:rPr>
          <w:rFonts w:ascii="Times New Roman" w:eastAsia="Times New Roman" w:hAnsi="Times New Roman"/>
          <w:sz w:val="24"/>
          <w:szCs w:val="24"/>
          <w:lang w:eastAsia="ru-RU"/>
        </w:rPr>
        <w:t>муниципальной</w:t>
      </w:r>
      <w:r w:rsidRPr="002952AB">
        <w:rPr>
          <w:rFonts w:ascii="Times New Roman" w:eastAsia="Times New Roman" w:hAnsi="Times New Roman"/>
          <w:sz w:val="24"/>
          <w:szCs w:val="24"/>
          <w:lang w:eastAsia="ru-RU"/>
        </w:rPr>
        <w:t xml:space="preserve"> программы, направляется ответственным исполнителем на финансово-экономическую экспертизу в Контрольно-счетную палату Чувашской Республики.</w:t>
      </w:r>
      <w:r w:rsidR="00C1309E" w:rsidRPr="002952AB">
        <w:rPr>
          <w:rFonts w:ascii="Times New Roman" w:eastAsia="Times New Roman" w:hAnsi="Times New Roman"/>
          <w:sz w:val="24"/>
          <w:szCs w:val="24"/>
          <w:lang w:eastAsia="ru-RU"/>
        </w:rPr>
        <w:t xml:space="preserve"> На финансово-экономическую экспертизу в Контрольно-счетную палату Чувашской Республики направляются проекты только вновь принимаемых муниципальных программ.</w:t>
      </w:r>
    </w:p>
    <w:p w:rsidR="00CA1DC9" w:rsidRPr="002952AB" w:rsidRDefault="004038CC" w:rsidP="00CA1DC9">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2952AB">
        <w:rPr>
          <w:rFonts w:ascii="Times New Roman" w:eastAsia="Times New Roman" w:hAnsi="Times New Roman"/>
          <w:sz w:val="24"/>
          <w:szCs w:val="24"/>
          <w:lang w:eastAsia="ru-RU"/>
        </w:rPr>
        <w:t>3.</w:t>
      </w:r>
      <w:r w:rsidR="00CA1DC9" w:rsidRPr="002952AB">
        <w:rPr>
          <w:rFonts w:ascii="Times New Roman" w:eastAsia="Times New Roman" w:hAnsi="Times New Roman"/>
          <w:sz w:val="24"/>
          <w:szCs w:val="24"/>
          <w:lang w:eastAsia="ru-RU"/>
        </w:rPr>
        <w:t>7</w:t>
      </w:r>
      <w:r w:rsidRPr="002952AB">
        <w:rPr>
          <w:rFonts w:ascii="Times New Roman" w:eastAsia="Times New Roman" w:hAnsi="Times New Roman"/>
          <w:sz w:val="24"/>
          <w:szCs w:val="24"/>
          <w:lang w:eastAsia="ru-RU"/>
        </w:rPr>
        <w:t xml:space="preserve">. Проект постановления </w:t>
      </w:r>
      <w:r w:rsidR="00145113">
        <w:rPr>
          <w:rFonts w:ascii="Times New Roman" w:eastAsia="Times New Roman" w:hAnsi="Times New Roman"/>
          <w:sz w:val="24"/>
          <w:szCs w:val="24"/>
          <w:lang w:eastAsia="ru-RU"/>
        </w:rPr>
        <w:t>администрации</w:t>
      </w:r>
      <w:r w:rsidRPr="002952AB">
        <w:rPr>
          <w:rFonts w:ascii="Times New Roman" w:eastAsia="Times New Roman" w:hAnsi="Times New Roman"/>
          <w:sz w:val="24"/>
          <w:szCs w:val="24"/>
          <w:lang w:eastAsia="ru-RU"/>
        </w:rPr>
        <w:t xml:space="preserve"> </w:t>
      </w:r>
      <w:r w:rsidR="00DC5A40" w:rsidRPr="002952AB">
        <w:rPr>
          <w:rFonts w:ascii="Times New Roman" w:eastAsia="Times New Roman" w:hAnsi="Times New Roman"/>
          <w:sz w:val="24"/>
          <w:szCs w:val="24"/>
          <w:lang w:eastAsia="ru-RU"/>
        </w:rPr>
        <w:t xml:space="preserve">Шумерлинского муниципального округа Чувашской Республики </w:t>
      </w:r>
      <w:r w:rsidRPr="002952AB">
        <w:rPr>
          <w:rFonts w:ascii="Times New Roman" w:eastAsia="Times New Roman" w:hAnsi="Times New Roman"/>
          <w:sz w:val="24"/>
          <w:szCs w:val="24"/>
          <w:lang w:eastAsia="ru-RU"/>
        </w:rPr>
        <w:t xml:space="preserve">об утверждении </w:t>
      </w:r>
      <w:r w:rsidR="00DC5A40" w:rsidRPr="002952AB">
        <w:rPr>
          <w:rFonts w:ascii="Times New Roman" w:eastAsia="Times New Roman" w:hAnsi="Times New Roman"/>
          <w:sz w:val="24"/>
          <w:szCs w:val="24"/>
          <w:lang w:eastAsia="ru-RU"/>
        </w:rPr>
        <w:t>муниципальной</w:t>
      </w:r>
      <w:r w:rsidRPr="002952AB">
        <w:rPr>
          <w:rFonts w:ascii="Times New Roman" w:eastAsia="Times New Roman" w:hAnsi="Times New Roman"/>
          <w:sz w:val="24"/>
          <w:szCs w:val="24"/>
          <w:lang w:eastAsia="ru-RU"/>
        </w:rPr>
        <w:t xml:space="preserve"> программы представляется в </w:t>
      </w:r>
      <w:r w:rsidR="00DC5A40" w:rsidRPr="002952AB">
        <w:rPr>
          <w:rFonts w:ascii="Times New Roman" w:eastAsia="Times New Roman" w:hAnsi="Times New Roman"/>
          <w:sz w:val="24"/>
          <w:szCs w:val="24"/>
          <w:lang w:eastAsia="ru-RU"/>
        </w:rPr>
        <w:t>отдел экономики</w:t>
      </w:r>
      <w:r w:rsidRPr="002952AB">
        <w:rPr>
          <w:rFonts w:ascii="Times New Roman" w:eastAsia="Times New Roman" w:hAnsi="Times New Roman"/>
          <w:sz w:val="24"/>
          <w:szCs w:val="24"/>
          <w:lang w:eastAsia="ru-RU"/>
        </w:rPr>
        <w:t xml:space="preserve"> и </w:t>
      </w:r>
      <w:r w:rsidR="00DC5A40" w:rsidRPr="002952AB">
        <w:rPr>
          <w:rFonts w:ascii="Times New Roman" w:eastAsia="Times New Roman" w:hAnsi="Times New Roman"/>
          <w:sz w:val="24"/>
          <w:szCs w:val="24"/>
          <w:lang w:eastAsia="ru-RU"/>
        </w:rPr>
        <w:t>финансовый отдел</w:t>
      </w:r>
      <w:r w:rsidRPr="002952AB">
        <w:rPr>
          <w:rFonts w:ascii="Times New Roman" w:eastAsia="Times New Roman" w:hAnsi="Times New Roman"/>
          <w:sz w:val="24"/>
          <w:szCs w:val="24"/>
          <w:lang w:eastAsia="ru-RU"/>
        </w:rPr>
        <w:t xml:space="preserve"> с приложением</w:t>
      </w:r>
      <w:r w:rsidR="00CA1DC9" w:rsidRPr="002952AB">
        <w:rPr>
          <w:rFonts w:ascii="Times New Roman" w:eastAsia="Times New Roman" w:hAnsi="Times New Roman"/>
          <w:sz w:val="24"/>
          <w:szCs w:val="24"/>
          <w:lang w:eastAsia="ru-RU"/>
        </w:rPr>
        <w:t xml:space="preserve"> </w:t>
      </w:r>
      <w:r w:rsidRPr="002952AB">
        <w:rPr>
          <w:rFonts w:ascii="Times New Roman" w:eastAsia="Times New Roman" w:hAnsi="Times New Roman"/>
          <w:sz w:val="24"/>
          <w:szCs w:val="24"/>
          <w:lang w:eastAsia="ru-RU"/>
        </w:rPr>
        <w:t>заключения о проведении антикоррупционно</w:t>
      </w:r>
      <w:r w:rsidR="00CA1DC9" w:rsidRPr="002952AB">
        <w:rPr>
          <w:rFonts w:ascii="Times New Roman" w:eastAsia="Times New Roman" w:hAnsi="Times New Roman"/>
          <w:sz w:val="24"/>
          <w:szCs w:val="24"/>
          <w:lang w:eastAsia="ru-RU"/>
        </w:rPr>
        <w:t>й экспертизы указанного проекта, заключения Контрольно-счетной палаты Чувашской Республики.</w:t>
      </w:r>
    </w:p>
    <w:p w:rsidR="00CA1DC9" w:rsidRPr="002952AB" w:rsidRDefault="00CA1DC9" w:rsidP="00CA1DC9">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2952AB">
        <w:rPr>
          <w:rFonts w:ascii="Times New Roman" w:eastAsia="Times New Roman" w:hAnsi="Times New Roman"/>
          <w:sz w:val="24"/>
          <w:szCs w:val="24"/>
          <w:lang w:eastAsia="ru-RU"/>
        </w:rPr>
        <w:t>3.8. Отдел экономики, финансовый отдел</w:t>
      </w:r>
      <w:r w:rsidR="00873911" w:rsidRPr="002952AB">
        <w:rPr>
          <w:rFonts w:ascii="Times New Roman" w:eastAsia="Times New Roman" w:hAnsi="Times New Roman"/>
          <w:sz w:val="24"/>
          <w:szCs w:val="24"/>
          <w:lang w:eastAsia="ru-RU"/>
        </w:rPr>
        <w:t>, отдел правового обес</w:t>
      </w:r>
      <w:r w:rsidRPr="002952AB">
        <w:rPr>
          <w:rFonts w:ascii="Times New Roman" w:eastAsia="Times New Roman" w:hAnsi="Times New Roman"/>
          <w:sz w:val="24"/>
          <w:szCs w:val="24"/>
          <w:lang w:eastAsia="ru-RU"/>
        </w:rPr>
        <w:t>печения в течение 3</w:t>
      </w:r>
      <w:r w:rsidR="00873911" w:rsidRPr="002952AB">
        <w:rPr>
          <w:rFonts w:ascii="Times New Roman" w:eastAsia="Times New Roman" w:hAnsi="Times New Roman"/>
          <w:sz w:val="24"/>
          <w:szCs w:val="24"/>
          <w:lang w:eastAsia="ru-RU"/>
        </w:rPr>
        <w:t>-х</w:t>
      </w:r>
      <w:r w:rsidRPr="002952AB">
        <w:rPr>
          <w:rFonts w:ascii="Times New Roman" w:eastAsia="Times New Roman" w:hAnsi="Times New Roman"/>
          <w:sz w:val="24"/>
          <w:szCs w:val="24"/>
          <w:lang w:eastAsia="ru-RU"/>
        </w:rPr>
        <w:t xml:space="preserve"> рабочих дней со дня получения проекта муниципальной программы проводят согласование проекта и направляют ответственному исполнителю Программы.</w:t>
      </w:r>
    </w:p>
    <w:p w:rsidR="00DC5A40" w:rsidRPr="002952AB" w:rsidRDefault="00CA1DC9" w:rsidP="00CA1DC9">
      <w:pPr>
        <w:spacing w:after="0" w:line="240" w:lineRule="auto"/>
        <w:ind w:firstLine="709"/>
        <w:jc w:val="both"/>
        <w:rPr>
          <w:rFonts w:ascii="Times New Roman" w:eastAsia="Times New Roman" w:hAnsi="Times New Roman"/>
          <w:sz w:val="24"/>
          <w:szCs w:val="24"/>
          <w:lang w:eastAsia="ru-RU"/>
        </w:rPr>
      </w:pPr>
      <w:r w:rsidRPr="002952AB">
        <w:rPr>
          <w:rFonts w:ascii="Times New Roman" w:eastAsia="Times New Roman" w:hAnsi="Times New Roman"/>
          <w:sz w:val="24"/>
          <w:szCs w:val="24"/>
          <w:lang w:eastAsia="ru-RU"/>
        </w:rPr>
        <w:t>3.9</w:t>
      </w:r>
      <w:r w:rsidR="00F67E3A" w:rsidRPr="002952AB">
        <w:rPr>
          <w:rFonts w:ascii="Times New Roman" w:eastAsia="Times New Roman" w:hAnsi="Times New Roman"/>
          <w:sz w:val="24"/>
          <w:szCs w:val="24"/>
          <w:lang w:eastAsia="ru-RU"/>
        </w:rPr>
        <w:t xml:space="preserve">. </w:t>
      </w:r>
      <w:r w:rsidR="00DC5A40" w:rsidRPr="002952AB">
        <w:rPr>
          <w:rFonts w:ascii="Times New Roman" w:eastAsia="Times New Roman" w:hAnsi="Times New Roman"/>
          <w:sz w:val="24"/>
          <w:szCs w:val="24"/>
          <w:lang w:eastAsia="ru-RU"/>
        </w:rPr>
        <w:t xml:space="preserve">Проект муниципальной программы, согласованный со всеми соисполнителями и участниками муниципальной программы, а также с </w:t>
      </w:r>
      <w:r w:rsidR="00376AF1" w:rsidRPr="002952AB">
        <w:rPr>
          <w:rFonts w:ascii="Times New Roman" w:eastAsia="Times New Roman" w:hAnsi="Times New Roman"/>
          <w:sz w:val="24"/>
          <w:szCs w:val="24"/>
          <w:lang w:eastAsia="ru-RU"/>
        </w:rPr>
        <w:t>отделом</w:t>
      </w:r>
      <w:r w:rsidR="00DC5A40" w:rsidRPr="002952AB">
        <w:rPr>
          <w:rFonts w:ascii="Times New Roman" w:eastAsia="Times New Roman" w:hAnsi="Times New Roman"/>
          <w:sz w:val="24"/>
          <w:szCs w:val="24"/>
          <w:lang w:eastAsia="ru-RU"/>
        </w:rPr>
        <w:t xml:space="preserve"> экономики, финансовым отделом и </w:t>
      </w:r>
      <w:r w:rsidR="00376AF1" w:rsidRPr="002952AB">
        <w:rPr>
          <w:rFonts w:ascii="Times New Roman" w:eastAsia="Times New Roman" w:hAnsi="Times New Roman"/>
          <w:sz w:val="24"/>
          <w:szCs w:val="24"/>
          <w:lang w:eastAsia="ru-RU"/>
        </w:rPr>
        <w:t>отделом</w:t>
      </w:r>
      <w:r w:rsidR="00DC5A40" w:rsidRPr="002952AB">
        <w:rPr>
          <w:rFonts w:ascii="Times New Roman" w:eastAsia="Times New Roman" w:hAnsi="Times New Roman"/>
          <w:sz w:val="24"/>
          <w:szCs w:val="24"/>
          <w:lang w:eastAsia="ru-RU"/>
        </w:rPr>
        <w:t xml:space="preserve"> </w:t>
      </w:r>
      <w:r w:rsidR="00376AF1" w:rsidRPr="002952AB">
        <w:rPr>
          <w:rFonts w:ascii="Times New Roman" w:eastAsia="Times New Roman" w:hAnsi="Times New Roman"/>
          <w:sz w:val="24"/>
          <w:szCs w:val="24"/>
          <w:lang w:eastAsia="ru-RU"/>
        </w:rPr>
        <w:t>правового</w:t>
      </w:r>
      <w:r w:rsidR="00DC5A40" w:rsidRPr="002952AB">
        <w:rPr>
          <w:rFonts w:ascii="Times New Roman" w:eastAsia="Times New Roman" w:hAnsi="Times New Roman"/>
          <w:sz w:val="24"/>
          <w:szCs w:val="24"/>
          <w:lang w:eastAsia="ru-RU"/>
        </w:rPr>
        <w:t xml:space="preserve"> </w:t>
      </w:r>
      <w:r w:rsidR="00376AF1" w:rsidRPr="002952AB">
        <w:rPr>
          <w:rFonts w:ascii="Times New Roman" w:eastAsia="Times New Roman" w:hAnsi="Times New Roman"/>
          <w:sz w:val="24"/>
          <w:szCs w:val="24"/>
          <w:lang w:eastAsia="ru-RU"/>
        </w:rPr>
        <w:t>обеспечения</w:t>
      </w:r>
      <w:r w:rsidR="00DC5A40" w:rsidRPr="002952AB">
        <w:rPr>
          <w:rFonts w:ascii="Times New Roman" w:eastAsia="Times New Roman" w:hAnsi="Times New Roman"/>
          <w:sz w:val="24"/>
          <w:szCs w:val="24"/>
          <w:lang w:eastAsia="ru-RU"/>
        </w:rPr>
        <w:t xml:space="preserve">, направляется ответственным исполнителем на утверждение главе </w:t>
      </w:r>
      <w:r w:rsidR="00F67E3A" w:rsidRPr="002952AB">
        <w:rPr>
          <w:rFonts w:ascii="Times New Roman" w:eastAsia="Times New Roman" w:hAnsi="Times New Roman"/>
          <w:sz w:val="24"/>
          <w:szCs w:val="24"/>
          <w:lang w:eastAsia="ru-RU"/>
        </w:rPr>
        <w:t>Шумерлинского муниципального округа Чувашской Республики</w:t>
      </w:r>
      <w:r w:rsidR="00DC5A40" w:rsidRPr="002952AB">
        <w:rPr>
          <w:rFonts w:ascii="Times New Roman" w:eastAsia="Times New Roman" w:hAnsi="Times New Roman"/>
          <w:sz w:val="24"/>
          <w:szCs w:val="24"/>
          <w:lang w:eastAsia="ru-RU"/>
        </w:rPr>
        <w:t>.</w:t>
      </w:r>
    </w:p>
    <w:p w:rsidR="004038CC" w:rsidRPr="002952AB"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2952AB">
        <w:rPr>
          <w:rFonts w:ascii="Times New Roman" w:eastAsia="Times New Roman" w:hAnsi="Times New Roman"/>
          <w:sz w:val="24"/>
          <w:szCs w:val="24"/>
          <w:lang w:eastAsia="ru-RU"/>
        </w:rPr>
        <w:t>3.</w:t>
      </w:r>
      <w:r w:rsidR="00CA1DC9" w:rsidRPr="002952AB">
        <w:rPr>
          <w:rFonts w:ascii="Times New Roman" w:eastAsia="Times New Roman" w:hAnsi="Times New Roman"/>
          <w:sz w:val="24"/>
          <w:szCs w:val="24"/>
          <w:lang w:eastAsia="ru-RU"/>
        </w:rPr>
        <w:t>10</w:t>
      </w:r>
      <w:r w:rsidRPr="002952AB">
        <w:rPr>
          <w:rFonts w:ascii="Times New Roman" w:eastAsia="Times New Roman" w:hAnsi="Times New Roman"/>
          <w:sz w:val="24"/>
          <w:szCs w:val="24"/>
          <w:lang w:eastAsia="ru-RU"/>
        </w:rPr>
        <w:t xml:space="preserve">. Текст </w:t>
      </w:r>
      <w:r w:rsidR="00CC566D" w:rsidRPr="002952AB">
        <w:rPr>
          <w:rFonts w:ascii="Times New Roman" w:eastAsia="Times New Roman" w:hAnsi="Times New Roman"/>
          <w:sz w:val="24"/>
          <w:szCs w:val="24"/>
          <w:lang w:eastAsia="ru-RU"/>
        </w:rPr>
        <w:t>муниципальной</w:t>
      </w:r>
      <w:r w:rsidRPr="002952AB">
        <w:rPr>
          <w:rFonts w:ascii="Times New Roman" w:eastAsia="Times New Roman" w:hAnsi="Times New Roman"/>
          <w:sz w:val="24"/>
          <w:szCs w:val="24"/>
          <w:lang w:eastAsia="ru-RU"/>
        </w:rPr>
        <w:t xml:space="preserve"> программы размещается на официальном сайте </w:t>
      </w:r>
      <w:r w:rsidR="00CC566D" w:rsidRPr="002952AB">
        <w:rPr>
          <w:rFonts w:ascii="Times New Roman" w:eastAsia="Times New Roman" w:hAnsi="Times New Roman"/>
          <w:sz w:val="24"/>
          <w:szCs w:val="24"/>
          <w:lang w:eastAsia="ru-RU"/>
        </w:rPr>
        <w:t>Шумерлинского муниципального округа Чувашской Республики</w:t>
      </w:r>
      <w:r w:rsidRPr="002952AB">
        <w:rPr>
          <w:rFonts w:ascii="Times New Roman" w:eastAsia="Times New Roman" w:hAnsi="Times New Roman"/>
          <w:sz w:val="24"/>
          <w:szCs w:val="24"/>
          <w:lang w:eastAsia="ru-RU"/>
        </w:rPr>
        <w:t xml:space="preserve"> в информационно-телекоммуникационной сети </w:t>
      </w:r>
      <w:r w:rsidR="002952AB" w:rsidRPr="002952AB">
        <w:rPr>
          <w:rFonts w:ascii="Times New Roman" w:eastAsia="Times New Roman" w:hAnsi="Times New Roman"/>
          <w:sz w:val="24"/>
          <w:szCs w:val="24"/>
          <w:lang w:eastAsia="ru-RU"/>
        </w:rPr>
        <w:t>«</w:t>
      </w:r>
      <w:r w:rsidRPr="002952AB">
        <w:rPr>
          <w:rFonts w:ascii="Times New Roman" w:eastAsia="Times New Roman" w:hAnsi="Times New Roman"/>
          <w:sz w:val="24"/>
          <w:szCs w:val="24"/>
          <w:lang w:eastAsia="ru-RU"/>
        </w:rPr>
        <w:t>Интернет</w:t>
      </w:r>
      <w:r w:rsidR="002952AB" w:rsidRPr="002952AB">
        <w:rPr>
          <w:rFonts w:ascii="Times New Roman" w:eastAsia="Times New Roman" w:hAnsi="Times New Roman"/>
          <w:sz w:val="24"/>
          <w:szCs w:val="24"/>
          <w:lang w:eastAsia="ru-RU"/>
        </w:rPr>
        <w:t>»</w:t>
      </w:r>
      <w:r w:rsidRPr="002952AB">
        <w:rPr>
          <w:rFonts w:ascii="Times New Roman" w:eastAsia="Times New Roman" w:hAnsi="Times New Roman"/>
          <w:sz w:val="24"/>
          <w:szCs w:val="24"/>
          <w:lang w:eastAsia="ru-RU"/>
        </w:rPr>
        <w:t xml:space="preserve"> в течение </w:t>
      </w:r>
      <w:r w:rsidR="00CC566D" w:rsidRPr="002952AB">
        <w:rPr>
          <w:rFonts w:ascii="Times New Roman" w:eastAsia="Times New Roman" w:hAnsi="Times New Roman"/>
          <w:sz w:val="24"/>
          <w:szCs w:val="24"/>
          <w:lang w:eastAsia="ru-RU"/>
        </w:rPr>
        <w:t>5</w:t>
      </w:r>
      <w:r w:rsidRPr="002952AB">
        <w:rPr>
          <w:rFonts w:ascii="Times New Roman" w:eastAsia="Times New Roman" w:hAnsi="Times New Roman"/>
          <w:sz w:val="24"/>
          <w:szCs w:val="24"/>
          <w:lang w:eastAsia="ru-RU"/>
        </w:rPr>
        <w:t xml:space="preserve"> рабочих дней со дня утверждения </w:t>
      </w:r>
      <w:r w:rsidR="00CC566D" w:rsidRPr="002952AB">
        <w:rPr>
          <w:rFonts w:ascii="Times New Roman" w:eastAsia="Times New Roman" w:hAnsi="Times New Roman"/>
          <w:sz w:val="24"/>
          <w:szCs w:val="24"/>
          <w:lang w:eastAsia="ru-RU"/>
        </w:rPr>
        <w:t>муниципальной</w:t>
      </w:r>
      <w:r w:rsidRPr="002952AB">
        <w:rPr>
          <w:rFonts w:ascii="Times New Roman" w:eastAsia="Times New Roman" w:hAnsi="Times New Roman"/>
          <w:sz w:val="24"/>
          <w:szCs w:val="24"/>
          <w:lang w:eastAsia="ru-RU"/>
        </w:rPr>
        <w:t xml:space="preserve"> программы или внесения изменений в действующую </w:t>
      </w:r>
      <w:r w:rsidR="00CC566D" w:rsidRPr="002952AB">
        <w:rPr>
          <w:rFonts w:ascii="Times New Roman" w:eastAsia="Times New Roman" w:hAnsi="Times New Roman"/>
          <w:sz w:val="24"/>
          <w:szCs w:val="24"/>
          <w:lang w:eastAsia="ru-RU"/>
        </w:rPr>
        <w:t>муниципальную</w:t>
      </w:r>
      <w:r w:rsidRPr="002952AB">
        <w:rPr>
          <w:rFonts w:ascii="Times New Roman" w:eastAsia="Times New Roman" w:hAnsi="Times New Roman"/>
          <w:sz w:val="24"/>
          <w:szCs w:val="24"/>
          <w:lang w:eastAsia="ru-RU"/>
        </w:rPr>
        <w:t xml:space="preserve"> программу, за исключением сведений, составляющих государственную тайну, и сведений конфиденциального характера.</w:t>
      </w:r>
    </w:p>
    <w:p w:rsidR="004038CC" w:rsidRPr="002952AB"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2952AB">
        <w:rPr>
          <w:rFonts w:ascii="Times New Roman" w:eastAsia="Times New Roman" w:hAnsi="Times New Roman"/>
          <w:sz w:val="24"/>
          <w:szCs w:val="24"/>
          <w:lang w:eastAsia="ru-RU"/>
        </w:rPr>
        <w:t>3.</w:t>
      </w:r>
      <w:r w:rsidR="00CA1DC9" w:rsidRPr="002952AB">
        <w:rPr>
          <w:rFonts w:ascii="Times New Roman" w:eastAsia="Times New Roman" w:hAnsi="Times New Roman"/>
          <w:sz w:val="24"/>
          <w:szCs w:val="24"/>
          <w:lang w:eastAsia="ru-RU"/>
        </w:rPr>
        <w:t>11</w:t>
      </w:r>
      <w:r w:rsidRPr="002952AB">
        <w:rPr>
          <w:rFonts w:ascii="Times New Roman" w:eastAsia="Times New Roman" w:hAnsi="Times New Roman"/>
          <w:sz w:val="24"/>
          <w:szCs w:val="24"/>
          <w:lang w:eastAsia="ru-RU"/>
        </w:rPr>
        <w:t xml:space="preserve">. Основные параметры утвержденных </w:t>
      </w:r>
      <w:r w:rsidR="00CC566D" w:rsidRPr="002952AB">
        <w:rPr>
          <w:rFonts w:ascii="Times New Roman" w:eastAsia="Times New Roman" w:hAnsi="Times New Roman"/>
          <w:sz w:val="24"/>
          <w:szCs w:val="24"/>
          <w:lang w:eastAsia="ru-RU"/>
        </w:rPr>
        <w:t>муниципальных</w:t>
      </w:r>
      <w:r w:rsidRPr="002952AB">
        <w:rPr>
          <w:rFonts w:ascii="Times New Roman" w:eastAsia="Times New Roman" w:hAnsi="Times New Roman"/>
          <w:sz w:val="24"/>
          <w:szCs w:val="24"/>
          <w:lang w:eastAsia="ru-RU"/>
        </w:rPr>
        <w:t xml:space="preserve"> программ подлежат отражению в прогнозе социально-экономического развития </w:t>
      </w:r>
      <w:r w:rsidR="00CC566D" w:rsidRPr="002952AB">
        <w:rPr>
          <w:rFonts w:ascii="Times New Roman" w:eastAsia="Times New Roman" w:hAnsi="Times New Roman"/>
          <w:sz w:val="24"/>
          <w:szCs w:val="24"/>
          <w:lang w:eastAsia="ru-RU"/>
        </w:rPr>
        <w:t>Шумерлинского муниципального округа Чувашской Республики</w:t>
      </w:r>
      <w:r w:rsidRPr="002952AB">
        <w:rPr>
          <w:rFonts w:ascii="Times New Roman" w:eastAsia="Times New Roman" w:hAnsi="Times New Roman"/>
          <w:sz w:val="24"/>
          <w:szCs w:val="24"/>
          <w:lang w:eastAsia="ru-RU"/>
        </w:rPr>
        <w:t xml:space="preserve"> на среднесрочный период.</w:t>
      </w:r>
    </w:p>
    <w:p w:rsidR="004038CC" w:rsidRPr="002952AB"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rsidR="004038CC" w:rsidRPr="002952AB" w:rsidRDefault="004038CC" w:rsidP="007E4852">
      <w:pPr>
        <w:widowControl w:val="0"/>
        <w:autoSpaceDE w:val="0"/>
        <w:autoSpaceDN w:val="0"/>
        <w:adjustRightInd w:val="0"/>
        <w:spacing w:after="0" w:line="240" w:lineRule="auto"/>
        <w:ind w:firstLine="709"/>
        <w:jc w:val="center"/>
        <w:outlineLvl w:val="1"/>
        <w:rPr>
          <w:rFonts w:ascii="Times New Roman" w:eastAsia="Times New Roman" w:hAnsi="Times New Roman"/>
          <w:b/>
          <w:bCs/>
          <w:sz w:val="24"/>
          <w:szCs w:val="24"/>
          <w:lang w:eastAsia="ru-RU"/>
        </w:rPr>
      </w:pPr>
      <w:r w:rsidRPr="002952AB">
        <w:rPr>
          <w:rFonts w:ascii="Times New Roman" w:eastAsia="Times New Roman" w:hAnsi="Times New Roman"/>
          <w:b/>
          <w:bCs/>
          <w:sz w:val="24"/>
          <w:szCs w:val="24"/>
          <w:lang w:eastAsia="ru-RU"/>
        </w:rPr>
        <w:t>IV. Финансовое обеспечение реализации</w:t>
      </w:r>
    </w:p>
    <w:p w:rsidR="004038CC" w:rsidRPr="002952AB" w:rsidRDefault="008B6FC1" w:rsidP="007E4852">
      <w:pPr>
        <w:widowControl w:val="0"/>
        <w:autoSpaceDE w:val="0"/>
        <w:autoSpaceDN w:val="0"/>
        <w:adjustRightInd w:val="0"/>
        <w:spacing w:after="0" w:line="240" w:lineRule="auto"/>
        <w:ind w:firstLine="709"/>
        <w:jc w:val="center"/>
        <w:rPr>
          <w:rFonts w:ascii="Times New Roman" w:eastAsia="Times New Roman" w:hAnsi="Times New Roman"/>
          <w:b/>
          <w:bCs/>
          <w:sz w:val="24"/>
          <w:szCs w:val="24"/>
          <w:lang w:eastAsia="ru-RU"/>
        </w:rPr>
      </w:pPr>
      <w:r w:rsidRPr="002952AB">
        <w:rPr>
          <w:rFonts w:ascii="Times New Roman" w:eastAsia="Times New Roman" w:hAnsi="Times New Roman"/>
          <w:b/>
          <w:bCs/>
          <w:sz w:val="24"/>
          <w:szCs w:val="24"/>
          <w:lang w:eastAsia="ru-RU"/>
        </w:rPr>
        <w:t>муниципальных</w:t>
      </w:r>
      <w:r w:rsidR="004038CC" w:rsidRPr="002952AB">
        <w:rPr>
          <w:rFonts w:ascii="Times New Roman" w:eastAsia="Times New Roman" w:hAnsi="Times New Roman"/>
          <w:b/>
          <w:bCs/>
          <w:sz w:val="24"/>
          <w:szCs w:val="24"/>
          <w:lang w:eastAsia="ru-RU"/>
        </w:rPr>
        <w:t xml:space="preserve"> программ</w:t>
      </w:r>
    </w:p>
    <w:p w:rsidR="004038CC" w:rsidRPr="002952AB"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rsidR="004038CC" w:rsidRPr="002952AB"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2952AB">
        <w:rPr>
          <w:rFonts w:ascii="Times New Roman" w:eastAsia="Times New Roman" w:hAnsi="Times New Roman"/>
          <w:sz w:val="24"/>
          <w:szCs w:val="24"/>
          <w:lang w:eastAsia="ru-RU"/>
        </w:rPr>
        <w:t xml:space="preserve">4.1. Финансовое обеспечение реализации </w:t>
      </w:r>
      <w:r w:rsidR="008B6FC1" w:rsidRPr="002952AB">
        <w:rPr>
          <w:rFonts w:ascii="Times New Roman" w:eastAsia="Times New Roman" w:hAnsi="Times New Roman"/>
          <w:sz w:val="24"/>
          <w:szCs w:val="24"/>
          <w:lang w:eastAsia="ru-RU"/>
        </w:rPr>
        <w:t>муниципальных</w:t>
      </w:r>
      <w:r w:rsidRPr="002952AB">
        <w:rPr>
          <w:rFonts w:ascii="Times New Roman" w:eastAsia="Times New Roman" w:hAnsi="Times New Roman"/>
          <w:sz w:val="24"/>
          <w:szCs w:val="24"/>
          <w:lang w:eastAsia="ru-RU"/>
        </w:rPr>
        <w:t xml:space="preserve"> программ осуществляется за счет бюджетных и внебюджетных сре</w:t>
      </w:r>
      <w:proofErr w:type="gramStart"/>
      <w:r w:rsidRPr="002952AB">
        <w:rPr>
          <w:rFonts w:ascii="Times New Roman" w:eastAsia="Times New Roman" w:hAnsi="Times New Roman"/>
          <w:sz w:val="24"/>
          <w:szCs w:val="24"/>
          <w:lang w:eastAsia="ru-RU"/>
        </w:rPr>
        <w:t>дств с р</w:t>
      </w:r>
      <w:proofErr w:type="gramEnd"/>
      <w:r w:rsidRPr="002952AB">
        <w:rPr>
          <w:rFonts w:ascii="Times New Roman" w:eastAsia="Times New Roman" w:hAnsi="Times New Roman"/>
          <w:sz w:val="24"/>
          <w:szCs w:val="24"/>
          <w:lang w:eastAsia="ru-RU"/>
        </w:rPr>
        <w:t xml:space="preserve">асшифровкой по ответственным исполнителям и соисполнителям </w:t>
      </w:r>
      <w:r w:rsidR="009C38BC" w:rsidRPr="002952AB">
        <w:rPr>
          <w:rFonts w:ascii="Times New Roman" w:eastAsia="Times New Roman" w:hAnsi="Times New Roman"/>
          <w:sz w:val="24"/>
          <w:szCs w:val="24"/>
          <w:lang w:eastAsia="ru-RU"/>
        </w:rPr>
        <w:t>муниципальной</w:t>
      </w:r>
      <w:r w:rsidRPr="002952AB">
        <w:rPr>
          <w:rFonts w:ascii="Times New Roman" w:eastAsia="Times New Roman" w:hAnsi="Times New Roman"/>
          <w:sz w:val="24"/>
          <w:szCs w:val="24"/>
          <w:lang w:eastAsia="ru-RU"/>
        </w:rPr>
        <w:t xml:space="preserve"> программы.</w:t>
      </w:r>
    </w:p>
    <w:p w:rsidR="004038CC" w:rsidRPr="002952AB"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2952AB">
        <w:rPr>
          <w:rFonts w:ascii="Times New Roman" w:eastAsia="Times New Roman" w:hAnsi="Times New Roman"/>
          <w:sz w:val="24"/>
          <w:szCs w:val="24"/>
          <w:lang w:eastAsia="ru-RU"/>
        </w:rPr>
        <w:t xml:space="preserve">Распределение бюджетных ассигнований на реализацию </w:t>
      </w:r>
      <w:r w:rsidR="009C38BC" w:rsidRPr="002952AB">
        <w:rPr>
          <w:rFonts w:ascii="Times New Roman" w:eastAsia="Times New Roman" w:hAnsi="Times New Roman"/>
          <w:sz w:val="24"/>
          <w:szCs w:val="24"/>
          <w:lang w:eastAsia="ru-RU"/>
        </w:rPr>
        <w:t>муниципальных</w:t>
      </w:r>
      <w:r w:rsidRPr="002952AB">
        <w:rPr>
          <w:rFonts w:ascii="Times New Roman" w:eastAsia="Times New Roman" w:hAnsi="Times New Roman"/>
          <w:sz w:val="24"/>
          <w:szCs w:val="24"/>
          <w:lang w:eastAsia="ru-RU"/>
        </w:rPr>
        <w:t xml:space="preserve"> программ (подпрограмм) утверждается </w:t>
      </w:r>
      <w:r w:rsidR="009C38BC" w:rsidRPr="002952AB">
        <w:rPr>
          <w:rFonts w:ascii="Times New Roman" w:eastAsia="Times New Roman" w:hAnsi="Times New Roman"/>
          <w:sz w:val="24"/>
          <w:szCs w:val="24"/>
          <w:lang w:eastAsia="ru-RU"/>
        </w:rPr>
        <w:t xml:space="preserve">решением Собрания депутатов </w:t>
      </w:r>
      <w:r w:rsidRPr="002952AB">
        <w:rPr>
          <w:rFonts w:ascii="Times New Roman" w:eastAsia="Times New Roman" w:hAnsi="Times New Roman"/>
          <w:sz w:val="24"/>
          <w:szCs w:val="24"/>
          <w:lang w:eastAsia="ru-RU"/>
        </w:rPr>
        <w:t xml:space="preserve"> </w:t>
      </w:r>
      <w:r w:rsidR="009C38BC" w:rsidRPr="002952AB">
        <w:rPr>
          <w:rFonts w:ascii="Times New Roman" w:eastAsia="Times New Roman" w:hAnsi="Times New Roman"/>
          <w:sz w:val="24"/>
          <w:szCs w:val="24"/>
          <w:lang w:eastAsia="ru-RU"/>
        </w:rPr>
        <w:t>Шумерлинского муниципального округа Чувашской Республики</w:t>
      </w:r>
      <w:r w:rsidRPr="002952AB">
        <w:rPr>
          <w:rFonts w:ascii="Times New Roman" w:eastAsia="Times New Roman" w:hAnsi="Times New Roman"/>
          <w:sz w:val="24"/>
          <w:szCs w:val="24"/>
          <w:lang w:eastAsia="ru-RU"/>
        </w:rPr>
        <w:t xml:space="preserve"> о </w:t>
      </w:r>
      <w:hyperlink r:id="rId12" w:history="1">
        <w:r w:rsidRPr="002952AB">
          <w:rPr>
            <w:rFonts w:ascii="Times New Roman" w:eastAsia="Times New Roman" w:hAnsi="Times New Roman"/>
            <w:sz w:val="24"/>
            <w:szCs w:val="24"/>
            <w:lang w:eastAsia="ru-RU"/>
          </w:rPr>
          <w:t>бюджете</w:t>
        </w:r>
      </w:hyperlink>
      <w:r w:rsidRPr="002952AB">
        <w:rPr>
          <w:rFonts w:ascii="Times New Roman" w:eastAsia="Times New Roman" w:hAnsi="Times New Roman"/>
          <w:sz w:val="24"/>
          <w:szCs w:val="24"/>
          <w:lang w:eastAsia="ru-RU"/>
        </w:rPr>
        <w:t xml:space="preserve"> </w:t>
      </w:r>
      <w:r w:rsidR="009C38BC" w:rsidRPr="002952AB">
        <w:rPr>
          <w:rFonts w:ascii="Times New Roman" w:eastAsia="Times New Roman" w:hAnsi="Times New Roman"/>
          <w:sz w:val="24"/>
          <w:szCs w:val="24"/>
          <w:lang w:eastAsia="ru-RU"/>
        </w:rPr>
        <w:t>Шумерлинского муниципального округа Чувашской Республики</w:t>
      </w:r>
      <w:r w:rsidRPr="002952AB">
        <w:rPr>
          <w:rFonts w:ascii="Times New Roman" w:eastAsia="Times New Roman" w:hAnsi="Times New Roman"/>
          <w:sz w:val="24"/>
          <w:szCs w:val="24"/>
          <w:lang w:eastAsia="ru-RU"/>
        </w:rPr>
        <w:t xml:space="preserve"> на очередной финансовый год и плановый период.</w:t>
      </w:r>
    </w:p>
    <w:p w:rsidR="004038CC" w:rsidRPr="002952AB"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2952AB">
        <w:rPr>
          <w:rFonts w:ascii="Times New Roman" w:eastAsia="Times New Roman" w:hAnsi="Times New Roman"/>
          <w:sz w:val="24"/>
          <w:szCs w:val="24"/>
          <w:lang w:eastAsia="ru-RU"/>
        </w:rPr>
        <w:t xml:space="preserve">4.2. Объем бюджетных ассигнований указывается в </w:t>
      </w:r>
      <w:proofErr w:type="gramStart"/>
      <w:r w:rsidRPr="002952AB">
        <w:rPr>
          <w:rFonts w:ascii="Times New Roman" w:eastAsia="Times New Roman" w:hAnsi="Times New Roman"/>
          <w:sz w:val="24"/>
          <w:szCs w:val="24"/>
          <w:lang w:eastAsia="ru-RU"/>
        </w:rPr>
        <w:t>тысячах рублей</w:t>
      </w:r>
      <w:proofErr w:type="gramEnd"/>
      <w:r w:rsidRPr="002952AB">
        <w:rPr>
          <w:rFonts w:ascii="Times New Roman" w:eastAsia="Times New Roman" w:hAnsi="Times New Roman"/>
          <w:sz w:val="24"/>
          <w:szCs w:val="24"/>
          <w:lang w:eastAsia="ru-RU"/>
        </w:rPr>
        <w:t xml:space="preserve"> с точностью до первого знака после запятой. Расходы указываются по </w:t>
      </w:r>
      <w:r w:rsidR="005D0493" w:rsidRPr="002952AB">
        <w:rPr>
          <w:rFonts w:ascii="Times New Roman" w:eastAsia="Times New Roman" w:hAnsi="Times New Roman"/>
          <w:sz w:val="24"/>
          <w:szCs w:val="24"/>
          <w:lang w:eastAsia="ru-RU"/>
        </w:rPr>
        <w:t>муниципальной</w:t>
      </w:r>
      <w:r w:rsidRPr="002952AB">
        <w:rPr>
          <w:rFonts w:ascii="Times New Roman" w:eastAsia="Times New Roman" w:hAnsi="Times New Roman"/>
          <w:sz w:val="24"/>
          <w:szCs w:val="24"/>
          <w:lang w:eastAsia="ru-RU"/>
        </w:rPr>
        <w:t xml:space="preserve"> программе в целом, с распределением по подпрограммам </w:t>
      </w:r>
      <w:r w:rsidR="00AE48BF" w:rsidRPr="002952AB">
        <w:rPr>
          <w:rFonts w:ascii="Times New Roman" w:eastAsia="Times New Roman" w:hAnsi="Times New Roman"/>
          <w:sz w:val="24"/>
          <w:szCs w:val="24"/>
          <w:lang w:eastAsia="ru-RU"/>
        </w:rPr>
        <w:t>муниципальной</w:t>
      </w:r>
      <w:r w:rsidRPr="002952AB">
        <w:rPr>
          <w:rFonts w:ascii="Times New Roman" w:eastAsia="Times New Roman" w:hAnsi="Times New Roman"/>
          <w:sz w:val="24"/>
          <w:szCs w:val="24"/>
          <w:lang w:eastAsia="ru-RU"/>
        </w:rPr>
        <w:t xml:space="preserve"> программы и основным мероприятиям подпрограмм по кодам классификации расходов бюджетов.</w:t>
      </w:r>
    </w:p>
    <w:p w:rsidR="00CA1DC9" w:rsidRPr="002952AB" w:rsidRDefault="004038CC" w:rsidP="00200C9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2952AB">
        <w:rPr>
          <w:rFonts w:ascii="Times New Roman" w:eastAsia="Times New Roman" w:hAnsi="Times New Roman"/>
          <w:sz w:val="24"/>
          <w:szCs w:val="24"/>
          <w:lang w:eastAsia="ru-RU"/>
        </w:rPr>
        <w:t xml:space="preserve">4.3. </w:t>
      </w:r>
      <w:r w:rsidR="00CA1DC9" w:rsidRPr="002952AB">
        <w:rPr>
          <w:rFonts w:ascii="Times New Roman" w:eastAsia="Times New Roman" w:hAnsi="Times New Roman"/>
          <w:sz w:val="24"/>
          <w:szCs w:val="24"/>
          <w:lang w:eastAsia="ru-RU"/>
        </w:rPr>
        <w:t xml:space="preserve">Объемы финансового обеспечения реализации Программы за счет средств бюджета Шумерлинского муниципального округа на очередной финансовый год и плановый период указываются в муниципальной программе в соответствии с показателями бюджета Шумерлинского муниципального округа на очередной финансовый год и плановый период. </w:t>
      </w:r>
    </w:p>
    <w:p w:rsidR="00200C94" w:rsidRPr="002952AB" w:rsidRDefault="004038CC" w:rsidP="00200C9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2952AB">
        <w:rPr>
          <w:rFonts w:ascii="Times New Roman" w:eastAsia="Times New Roman" w:hAnsi="Times New Roman"/>
          <w:sz w:val="24"/>
          <w:szCs w:val="24"/>
          <w:lang w:eastAsia="ru-RU"/>
        </w:rPr>
        <w:t xml:space="preserve">Ресурсное обеспечение и прогнозная (справочная) оценка расходов за счет всех источников финансирования реализации </w:t>
      </w:r>
      <w:r w:rsidR="00200C94" w:rsidRPr="002952AB">
        <w:rPr>
          <w:rFonts w:ascii="Times New Roman" w:eastAsia="Times New Roman" w:hAnsi="Times New Roman"/>
          <w:sz w:val="24"/>
          <w:szCs w:val="24"/>
          <w:lang w:eastAsia="ru-RU"/>
        </w:rPr>
        <w:t>муниципальной</w:t>
      </w:r>
      <w:r w:rsidRPr="002952AB">
        <w:rPr>
          <w:rFonts w:ascii="Times New Roman" w:eastAsia="Times New Roman" w:hAnsi="Times New Roman"/>
          <w:sz w:val="24"/>
          <w:szCs w:val="24"/>
          <w:lang w:eastAsia="ru-RU"/>
        </w:rPr>
        <w:t xml:space="preserve"> программы </w:t>
      </w:r>
      <w:r w:rsidR="00200C94" w:rsidRPr="002952AB">
        <w:rPr>
          <w:rFonts w:ascii="Times New Roman" w:eastAsia="Times New Roman" w:hAnsi="Times New Roman"/>
          <w:sz w:val="24"/>
          <w:szCs w:val="24"/>
          <w:lang w:eastAsia="ru-RU"/>
        </w:rPr>
        <w:t>Шумерлинского муниципального округа Чувашской Республики</w:t>
      </w:r>
      <w:r w:rsidRPr="002952AB">
        <w:rPr>
          <w:rFonts w:ascii="Times New Roman" w:eastAsia="Times New Roman" w:hAnsi="Times New Roman"/>
          <w:sz w:val="24"/>
          <w:szCs w:val="24"/>
          <w:lang w:eastAsia="ru-RU"/>
        </w:rPr>
        <w:t xml:space="preserve"> представляются по форме согласно приложению </w:t>
      </w:r>
      <w:r w:rsidR="00CA1DC9" w:rsidRPr="002952AB">
        <w:rPr>
          <w:rFonts w:ascii="Times New Roman" w:eastAsia="Times New Roman" w:hAnsi="Times New Roman"/>
          <w:sz w:val="24"/>
          <w:szCs w:val="24"/>
          <w:lang w:eastAsia="ru-RU"/>
        </w:rPr>
        <w:t>№</w:t>
      </w:r>
      <w:r w:rsidRPr="002952AB">
        <w:rPr>
          <w:rFonts w:ascii="Times New Roman" w:eastAsia="Times New Roman" w:hAnsi="Times New Roman"/>
          <w:sz w:val="24"/>
          <w:szCs w:val="24"/>
          <w:lang w:eastAsia="ru-RU"/>
        </w:rPr>
        <w:t xml:space="preserve"> </w:t>
      </w:r>
      <w:r w:rsidR="00CA1DC9" w:rsidRPr="002952AB">
        <w:rPr>
          <w:rFonts w:ascii="Times New Roman" w:eastAsia="Times New Roman" w:hAnsi="Times New Roman"/>
          <w:sz w:val="24"/>
          <w:szCs w:val="24"/>
          <w:lang w:eastAsia="ru-RU"/>
        </w:rPr>
        <w:t>3</w:t>
      </w:r>
      <w:r w:rsidRPr="002952AB">
        <w:rPr>
          <w:rFonts w:ascii="Times New Roman" w:eastAsia="Times New Roman" w:hAnsi="Times New Roman"/>
          <w:sz w:val="24"/>
          <w:szCs w:val="24"/>
          <w:lang w:eastAsia="ru-RU"/>
        </w:rPr>
        <w:t xml:space="preserve"> к настоящему Порядку. </w:t>
      </w:r>
    </w:p>
    <w:p w:rsidR="004038CC" w:rsidRPr="002952AB"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2952AB">
        <w:rPr>
          <w:rFonts w:ascii="Times New Roman" w:eastAsia="Times New Roman" w:hAnsi="Times New Roman"/>
          <w:sz w:val="24"/>
          <w:szCs w:val="24"/>
          <w:lang w:eastAsia="ru-RU"/>
        </w:rPr>
        <w:t>4.</w:t>
      </w:r>
      <w:r w:rsidR="0030388E" w:rsidRPr="002952AB">
        <w:rPr>
          <w:rFonts w:ascii="Times New Roman" w:eastAsia="Times New Roman" w:hAnsi="Times New Roman"/>
          <w:sz w:val="24"/>
          <w:szCs w:val="24"/>
          <w:lang w:eastAsia="ru-RU"/>
        </w:rPr>
        <w:t>4</w:t>
      </w:r>
      <w:r w:rsidRPr="002952AB">
        <w:rPr>
          <w:rFonts w:ascii="Times New Roman" w:eastAsia="Times New Roman" w:hAnsi="Times New Roman"/>
          <w:sz w:val="24"/>
          <w:szCs w:val="24"/>
          <w:lang w:eastAsia="ru-RU"/>
        </w:rPr>
        <w:t xml:space="preserve">. </w:t>
      </w:r>
      <w:r w:rsidR="00631865" w:rsidRPr="002952AB">
        <w:rPr>
          <w:rFonts w:ascii="Times New Roman" w:eastAsia="Times New Roman" w:hAnsi="Times New Roman"/>
          <w:sz w:val="24"/>
          <w:szCs w:val="24"/>
          <w:lang w:eastAsia="ru-RU"/>
        </w:rPr>
        <w:t>Муниципальные</w:t>
      </w:r>
      <w:r w:rsidRPr="002952AB">
        <w:rPr>
          <w:rFonts w:ascii="Times New Roman" w:eastAsia="Times New Roman" w:hAnsi="Times New Roman"/>
          <w:sz w:val="24"/>
          <w:szCs w:val="24"/>
          <w:lang w:eastAsia="ru-RU"/>
        </w:rPr>
        <w:t xml:space="preserve"> программы подлежат приведению в соответствие с </w:t>
      </w:r>
      <w:r w:rsidR="00631865" w:rsidRPr="002952AB">
        <w:rPr>
          <w:rFonts w:ascii="Times New Roman" w:eastAsia="Times New Roman" w:hAnsi="Times New Roman"/>
          <w:sz w:val="24"/>
          <w:szCs w:val="24"/>
          <w:lang w:eastAsia="ru-RU"/>
        </w:rPr>
        <w:t>решением Собрания депутатов  Шумерлинского муниципального округа Чувашской Республики о бюджете Шумерлинского муниципального округа Чувашской Республики</w:t>
      </w:r>
      <w:r w:rsidRPr="002952AB">
        <w:rPr>
          <w:rFonts w:ascii="Times New Roman" w:eastAsia="Times New Roman" w:hAnsi="Times New Roman"/>
          <w:sz w:val="24"/>
          <w:szCs w:val="24"/>
          <w:lang w:eastAsia="ru-RU"/>
        </w:rPr>
        <w:t xml:space="preserve"> на очередной финансовый год (очередной финансовый год и плановый период) не позднее трех месяцев со дня вступления его в силу.</w:t>
      </w:r>
    </w:p>
    <w:p w:rsidR="004038CC" w:rsidRPr="002952AB"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2952AB">
        <w:rPr>
          <w:rFonts w:ascii="Times New Roman" w:eastAsia="Times New Roman" w:hAnsi="Times New Roman"/>
          <w:sz w:val="24"/>
          <w:szCs w:val="24"/>
          <w:lang w:eastAsia="ru-RU"/>
        </w:rPr>
        <w:t>4.</w:t>
      </w:r>
      <w:r w:rsidR="00CA1DC9" w:rsidRPr="002952AB">
        <w:rPr>
          <w:rFonts w:ascii="Times New Roman" w:eastAsia="Times New Roman" w:hAnsi="Times New Roman"/>
          <w:sz w:val="24"/>
          <w:szCs w:val="24"/>
          <w:lang w:eastAsia="ru-RU"/>
        </w:rPr>
        <w:t>5</w:t>
      </w:r>
      <w:r w:rsidRPr="002952AB">
        <w:rPr>
          <w:rFonts w:ascii="Times New Roman" w:eastAsia="Times New Roman" w:hAnsi="Times New Roman"/>
          <w:sz w:val="24"/>
          <w:szCs w:val="24"/>
          <w:lang w:eastAsia="ru-RU"/>
        </w:rPr>
        <w:t xml:space="preserve">. </w:t>
      </w:r>
      <w:proofErr w:type="gramStart"/>
      <w:r w:rsidRPr="002952AB">
        <w:rPr>
          <w:rFonts w:ascii="Times New Roman" w:eastAsia="Times New Roman" w:hAnsi="Times New Roman"/>
          <w:sz w:val="24"/>
          <w:szCs w:val="24"/>
          <w:lang w:eastAsia="ru-RU"/>
        </w:rPr>
        <w:t xml:space="preserve">Планирование бюджетных ассигнований на реализацию </w:t>
      </w:r>
      <w:r w:rsidR="00631865" w:rsidRPr="002952AB">
        <w:rPr>
          <w:rFonts w:ascii="Times New Roman" w:eastAsia="Times New Roman" w:hAnsi="Times New Roman"/>
          <w:sz w:val="24"/>
          <w:szCs w:val="24"/>
          <w:lang w:eastAsia="ru-RU"/>
        </w:rPr>
        <w:t>муниципальных</w:t>
      </w:r>
      <w:r w:rsidRPr="002952AB">
        <w:rPr>
          <w:rFonts w:ascii="Times New Roman" w:eastAsia="Times New Roman" w:hAnsi="Times New Roman"/>
          <w:sz w:val="24"/>
          <w:szCs w:val="24"/>
          <w:lang w:eastAsia="ru-RU"/>
        </w:rPr>
        <w:t xml:space="preserve"> программ в очередном финансовом году (очередном финансовом году и плановом периоде) осуществляется в соответствии с бюджетным законод</w:t>
      </w:r>
      <w:r w:rsidR="00631865" w:rsidRPr="002952AB">
        <w:rPr>
          <w:rFonts w:ascii="Times New Roman" w:eastAsia="Times New Roman" w:hAnsi="Times New Roman"/>
          <w:sz w:val="24"/>
          <w:szCs w:val="24"/>
          <w:lang w:eastAsia="ru-RU"/>
        </w:rPr>
        <w:t>ательством Российской Федерации,</w:t>
      </w:r>
      <w:r w:rsidRPr="002952AB">
        <w:rPr>
          <w:rFonts w:ascii="Times New Roman" w:eastAsia="Times New Roman" w:hAnsi="Times New Roman"/>
          <w:sz w:val="24"/>
          <w:szCs w:val="24"/>
          <w:lang w:eastAsia="ru-RU"/>
        </w:rPr>
        <w:t xml:space="preserve"> нормативными правовыми </w:t>
      </w:r>
      <w:r w:rsidRPr="002952AB">
        <w:rPr>
          <w:rFonts w:ascii="Times New Roman" w:eastAsia="Times New Roman" w:hAnsi="Times New Roman"/>
          <w:sz w:val="24"/>
          <w:szCs w:val="24"/>
          <w:lang w:eastAsia="ru-RU"/>
        </w:rPr>
        <w:lastRenderedPageBreak/>
        <w:t xml:space="preserve">актами Чувашской Республики, регулирующими бюджетные правоотношения, </w:t>
      </w:r>
      <w:r w:rsidR="00C76CF4" w:rsidRPr="002952AB">
        <w:rPr>
          <w:rFonts w:ascii="Times New Roman" w:eastAsia="Times New Roman" w:hAnsi="Times New Roman"/>
          <w:sz w:val="24"/>
          <w:szCs w:val="24"/>
          <w:lang w:eastAsia="ru-RU"/>
        </w:rPr>
        <w:t xml:space="preserve">нормативными правовыми актами Шумерлинского муниципального округа Чувашской Республики, </w:t>
      </w:r>
      <w:r w:rsidRPr="002952AB">
        <w:rPr>
          <w:rFonts w:ascii="Times New Roman" w:eastAsia="Times New Roman" w:hAnsi="Times New Roman"/>
          <w:sz w:val="24"/>
          <w:szCs w:val="24"/>
          <w:lang w:eastAsia="ru-RU"/>
        </w:rPr>
        <w:t xml:space="preserve">а также с учетом результатов реализации </w:t>
      </w:r>
      <w:r w:rsidR="00C76CF4" w:rsidRPr="002952AB">
        <w:rPr>
          <w:rFonts w:ascii="Times New Roman" w:eastAsia="Times New Roman" w:hAnsi="Times New Roman"/>
          <w:sz w:val="24"/>
          <w:szCs w:val="24"/>
          <w:lang w:eastAsia="ru-RU"/>
        </w:rPr>
        <w:t>муниципальных</w:t>
      </w:r>
      <w:r w:rsidRPr="002952AB">
        <w:rPr>
          <w:rFonts w:ascii="Times New Roman" w:eastAsia="Times New Roman" w:hAnsi="Times New Roman"/>
          <w:sz w:val="24"/>
          <w:szCs w:val="24"/>
          <w:lang w:eastAsia="ru-RU"/>
        </w:rPr>
        <w:t xml:space="preserve"> программ за предыдущий год.</w:t>
      </w:r>
      <w:proofErr w:type="gramEnd"/>
    </w:p>
    <w:p w:rsidR="00CA1DC9" w:rsidRPr="002952AB" w:rsidRDefault="00CA1DC9"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2952AB">
        <w:rPr>
          <w:rFonts w:ascii="Times New Roman" w:eastAsia="Times New Roman" w:hAnsi="Times New Roman"/>
          <w:sz w:val="24"/>
          <w:szCs w:val="24"/>
          <w:lang w:eastAsia="ru-RU"/>
        </w:rPr>
        <w:t>4.</w:t>
      </w:r>
      <w:r w:rsidR="00C6698E" w:rsidRPr="002952AB">
        <w:rPr>
          <w:rFonts w:ascii="Times New Roman" w:eastAsia="Times New Roman" w:hAnsi="Times New Roman"/>
          <w:sz w:val="24"/>
          <w:szCs w:val="24"/>
          <w:lang w:eastAsia="ru-RU"/>
        </w:rPr>
        <w:t>6</w:t>
      </w:r>
      <w:r w:rsidRPr="002952AB">
        <w:rPr>
          <w:rFonts w:ascii="Times New Roman" w:eastAsia="Times New Roman" w:hAnsi="Times New Roman"/>
          <w:sz w:val="24"/>
          <w:szCs w:val="24"/>
          <w:lang w:eastAsia="ru-RU"/>
        </w:rPr>
        <w:t>. В финансовое обеспечение реализации муниципальных программ могут быть включены расходы на содержание органов местного самоуправления Шумерлинского муниципального округа Чувашской Республики, являющихся ответственными исполнителями и соисполнителями муниципальной программы, бюджетных и казенных учреждений Шумерлинского муниципального округа Чувашской Республики. Такие расходы также могут учитыва</w:t>
      </w:r>
      <w:r w:rsidR="002952AB" w:rsidRPr="002952AB">
        <w:rPr>
          <w:rFonts w:ascii="Times New Roman" w:eastAsia="Times New Roman" w:hAnsi="Times New Roman"/>
          <w:sz w:val="24"/>
          <w:szCs w:val="24"/>
          <w:lang w:eastAsia="ru-RU"/>
        </w:rPr>
        <w:t>ться</w:t>
      </w:r>
      <w:r w:rsidRPr="002952AB">
        <w:rPr>
          <w:rFonts w:ascii="Times New Roman" w:eastAsia="Times New Roman" w:hAnsi="Times New Roman"/>
          <w:sz w:val="24"/>
          <w:szCs w:val="24"/>
          <w:lang w:eastAsia="ru-RU"/>
        </w:rPr>
        <w:t xml:space="preserve"> в подпрограмме</w:t>
      </w:r>
      <w:r w:rsidR="002952AB" w:rsidRPr="002952AB">
        <w:rPr>
          <w:rFonts w:ascii="Times New Roman" w:eastAsia="Times New Roman" w:hAnsi="Times New Roman"/>
          <w:sz w:val="24"/>
          <w:szCs w:val="24"/>
          <w:lang w:eastAsia="ru-RU"/>
        </w:rPr>
        <w:t xml:space="preserve"> «</w:t>
      </w:r>
      <w:r w:rsidRPr="002952AB">
        <w:rPr>
          <w:rFonts w:ascii="Times New Roman" w:eastAsia="Times New Roman" w:hAnsi="Times New Roman"/>
          <w:sz w:val="24"/>
          <w:szCs w:val="24"/>
          <w:lang w:eastAsia="ru-RU"/>
        </w:rPr>
        <w:t>Обеспечение реа</w:t>
      </w:r>
      <w:r w:rsidR="002952AB" w:rsidRPr="002952AB">
        <w:rPr>
          <w:rFonts w:ascii="Times New Roman" w:eastAsia="Times New Roman" w:hAnsi="Times New Roman"/>
          <w:sz w:val="24"/>
          <w:szCs w:val="24"/>
          <w:lang w:eastAsia="ru-RU"/>
        </w:rPr>
        <w:t>лизации муниципальной программы»</w:t>
      </w:r>
      <w:r w:rsidRPr="002952AB">
        <w:rPr>
          <w:rFonts w:ascii="Times New Roman" w:eastAsia="Times New Roman" w:hAnsi="Times New Roman"/>
          <w:sz w:val="24"/>
          <w:szCs w:val="24"/>
          <w:lang w:eastAsia="ru-RU"/>
        </w:rPr>
        <w:t>.</w:t>
      </w:r>
    </w:p>
    <w:p w:rsidR="004038CC" w:rsidRPr="002952AB"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rsidR="004038CC" w:rsidRPr="002952AB" w:rsidRDefault="004038CC" w:rsidP="007E4852">
      <w:pPr>
        <w:widowControl w:val="0"/>
        <w:autoSpaceDE w:val="0"/>
        <w:autoSpaceDN w:val="0"/>
        <w:adjustRightInd w:val="0"/>
        <w:spacing w:after="0" w:line="240" w:lineRule="auto"/>
        <w:ind w:firstLine="709"/>
        <w:jc w:val="center"/>
        <w:outlineLvl w:val="1"/>
        <w:rPr>
          <w:rFonts w:ascii="Times New Roman" w:eastAsia="Times New Roman" w:hAnsi="Times New Roman"/>
          <w:b/>
          <w:bCs/>
          <w:sz w:val="24"/>
          <w:szCs w:val="24"/>
          <w:lang w:eastAsia="ru-RU"/>
        </w:rPr>
      </w:pPr>
      <w:r w:rsidRPr="002952AB">
        <w:rPr>
          <w:rFonts w:ascii="Times New Roman" w:eastAsia="Times New Roman" w:hAnsi="Times New Roman"/>
          <w:b/>
          <w:bCs/>
          <w:sz w:val="24"/>
          <w:szCs w:val="24"/>
          <w:lang w:eastAsia="ru-RU"/>
        </w:rPr>
        <w:t>V. Управление и контроль реализации</w:t>
      </w:r>
    </w:p>
    <w:p w:rsidR="004038CC" w:rsidRPr="002952AB" w:rsidRDefault="007D6ADB" w:rsidP="007E4852">
      <w:pPr>
        <w:widowControl w:val="0"/>
        <w:autoSpaceDE w:val="0"/>
        <w:autoSpaceDN w:val="0"/>
        <w:adjustRightInd w:val="0"/>
        <w:spacing w:after="0" w:line="240" w:lineRule="auto"/>
        <w:ind w:firstLine="709"/>
        <w:jc w:val="center"/>
        <w:rPr>
          <w:rFonts w:ascii="Times New Roman" w:eastAsia="Times New Roman" w:hAnsi="Times New Roman"/>
          <w:b/>
          <w:bCs/>
          <w:sz w:val="24"/>
          <w:szCs w:val="24"/>
          <w:lang w:eastAsia="ru-RU"/>
        </w:rPr>
      </w:pPr>
      <w:r w:rsidRPr="002952AB">
        <w:rPr>
          <w:rFonts w:ascii="Times New Roman" w:eastAsia="Times New Roman" w:hAnsi="Times New Roman"/>
          <w:b/>
          <w:bCs/>
          <w:sz w:val="24"/>
          <w:szCs w:val="24"/>
          <w:lang w:eastAsia="ru-RU"/>
        </w:rPr>
        <w:t>муниципальной</w:t>
      </w:r>
      <w:r w:rsidR="004038CC" w:rsidRPr="002952AB">
        <w:rPr>
          <w:rFonts w:ascii="Times New Roman" w:eastAsia="Times New Roman" w:hAnsi="Times New Roman"/>
          <w:b/>
          <w:bCs/>
          <w:sz w:val="24"/>
          <w:szCs w:val="24"/>
          <w:lang w:eastAsia="ru-RU"/>
        </w:rPr>
        <w:t xml:space="preserve"> программы</w:t>
      </w:r>
    </w:p>
    <w:p w:rsidR="004038CC" w:rsidRPr="002952AB"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rsidR="004038CC" w:rsidRPr="002952AB" w:rsidRDefault="00873911" w:rsidP="00F8458C">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2952AB">
        <w:rPr>
          <w:rFonts w:ascii="Times New Roman" w:eastAsia="Times New Roman" w:hAnsi="Times New Roman"/>
          <w:sz w:val="24"/>
          <w:szCs w:val="24"/>
          <w:lang w:eastAsia="ru-RU"/>
        </w:rPr>
        <w:t>5</w:t>
      </w:r>
      <w:r w:rsidR="004038CC" w:rsidRPr="002952AB">
        <w:rPr>
          <w:rFonts w:ascii="Times New Roman" w:eastAsia="Times New Roman" w:hAnsi="Times New Roman"/>
          <w:sz w:val="24"/>
          <w:szCs w:val="24"/>
          <w:lang w:eastAsia="ru-RU"/>
        </w:rPr>
        <w:t xml:space="preserve">.1. Текущее управление реализацией </w:t>
      </w:r>
      <w:r w:rsidR="00F8458C" w:rsidRPr="002952AB">
        <w:rPr>
          <w:rFonts w:ascii="Times New Roman" w:eastAsia="Times New Roman" w:hAnsi="Times New Roman"/>
          <w:sz w:val="24"/>
          <w:szCs w:val="24"/>
          <w:lang w:eastAsia="ru-RU"/>
        </w:rPr>
        <w:t xml:space="preserve">муниципальной программы </w:t>
      </w:r>
      <w:r w:rsidR="004038CC" w:rsidRPr="002952AB">
        <w:rPr>
          <w:rFonts w:ascii="Times New Roman" w:eastAsia="Times New Roman" w:hAnsi="Times New Roman"/>
          <w:sz w:val="24"/>
          <w:szCs w:val="24"/>
          <w:lang w:eastAsia="ru-RU"/>
        </w:rPr>
        <w:t>осуществля</w:t>
      </w:r>
      <w:r w:rsidR="00F8458C" w:rsidRPr="002952AB">
        <w:rPr>
          <w:rFonts w:ascii="Times New Roman" w:eastAsia="Times New Roman" w:hAnsi="Times New Roman"/>
          <w:sz w:val="24"/>
          <w:szCs w:val="24"/>
          <w:lang w:eastAsia="ru-RU"/>
        </w:rPr>
        <w:t>е</w:t>
      </w:r>
      <w:r w:rsidR="004038CC" w:rsidRPr="002952AB">
        <w:rPr>
          <w:rFonts w:ascii="Times New Roman" w:eastAsia="Times New Roman" w:hAnsi="Times New Roman"/>
          <w:sz w:val="24"/>
          <w:szCs w:val="24"/>
          <w:lang w:eastAsia="ru-RU"/>
        </w:rPr>
        <w:t xml:space="preserve">тся </w:t>
      </w:r>
      <w:r w:rsidR="00F8458C" w:rsidRPr="002952AB">
        <w:rPr>
          <w:rFonts w:ascii="Times New Roman" w:eastAsia="Times New Roman" w:hAnsi="Times New Roman"/>
          <w:sz w:val="24"/>
          <w:szCs w:val="24"/>
          <w:lang w:eastAsia="ru-RU"/>
        </w:rPr>
        <w:t>ответственным исполнителем.</w:t>
      </w:r>
    </w:p>
    <w:p w:rsidR="004038CC" w:rsidRPr="006B06B1" w:rsidRDefault="00873911"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B06B1">
        <w:rPr>
          <w:rFonts w:ascii="Times New Roman" w:eastAsia="Times New Roman" w:hAnsi="Times New Roman"/>
          <w:sz w:val="24"/>
          <w:szCs w:val="24"/>
          <w:lang w:eastAsia="ru-RU"/>
        </w:rPr>
        <w:t>5</w:t>
      </w:r>
      <w:r w:rsidR="004038CC" w:rsidRPr="006B06B1">
        <w:rPr>
          <w:rFonts w:ascii="Times New Roman" w:eastAsia="Times New Roman" w:hAnsi="Times New Roman"/>
          <w:sz w:val="24"/>
          <w:szCs w:val="24"/>
          <w:lang w:eastAsia="ru-RU"/>
        </w:rPr>
        <w:t>.2. Наименования мероприятий основных мероприятий подпрограмм формулируются с учетом поручений Главы Чувашской Республики, Председателя Кабинета Министров Чувашской Республики,</w:t>
      </w:r>
      <w:r w:rsidR="0017700A" w:rsidRPr="006B06B1">
        <w:t xml:space="preserve"> </w:t>
      </w:r>
      <w:r w:rsidR="0017700A" w:rsidRPr="006B06B1">
        <w:rPr>
          <w:rFonts w:ascii="Times New Roman" w:eastAsia="Times New Roman" w:hAnsi="Times New Roman"/>
          <w:sz w:val="24"/>
          <w:szCs w:val="24"/>
          <w:lang w:eastAsia="ru-RU"/>
        </w:rPr>
        <w:t>главы Шумерлинского муниципального округа Чувашской Республики,</w:t>
      </w:r>
      <w:r w:rsidR="004038CC" w:rsidRPr="006B06B1">
        <w:rPr>
          <w:rFonts w:ascii="Times New Roman" w:eastAsia="Times New Roman" w:hAnsi="Times New Roman"/>
          <w:sz w:val="24"/>
          <w:szCs w:val="24"/>
          <w:lang w:eastAsia="ru-RU"/>
        </w:rPr>
        <w:t xml:space="preserve"> а так</w:t>
      </w:r>
      <w:r w:rsidR="006B06B1" w:rsidRPr="006B06B1">
        <w:rPr>
          <w:rFonts w:ascii="Times New Roman" w:eastAsia="Times New Roman" w:hAnsi="Times New Roman"/>
          <w:sz w:val="24"/>
          <w:szCs w:val="24"/>
          <w:lang w:eastAsia="ru-RU"/>
        </w:rPr>
        <w:t>же планов мероприятий («дорожных карт»</w:t>
      </w:r>
      <w:r w:rsidR="004038CC" w:rsidRPr="006B06B1">
        <w:rPr>
          <w:rFonts w:ascii="Times New Roman" w:eastAsia="Times New Roman" w:hAnsi="Times New Roman"/>
          <w:sz w:val="24"/>
          <w:szCs w:val="24"/>
          <w:lang w:eastAsia="ru-RU"/>
        </w:rPr>
        <w:t xml:space="preserve">) в соответствующих сферах социально-экономического развития </w:t>
      </w:r>
      <w:r w:rsidR="0017700A" w:rsidRPr="006B06B1">
        <w:rPr>
          <w:rFonts w:ascii="Times New Roman" w:eastAsia="Times New Roman" w:hAnsi="Times New Roman"/>
          <w:sz w:val="24"/>
          <w:szCs w:val="24"/>
          <w:lang w:eastAsia="ru-RU"/>
        </w:rPr>
        <w:t>Шумерлинского муниципального округа Чувашской Республики</w:t>
      </w:r>
      <w:r w:rsidR="004038CC" w:rsidRPr="006B06B1">
        <w:rPr>
          <w:rFonts w:ascii="Times New Roman" w:eastAsia="Times New Roman" w:hAnsi="Times New Roman"/>
          <w:sz w:val="24"/>
          <w:szCs w:val="24"/>
          <w:lang w:eastAsia="ru-RU"/>
        </w:rPr>
        <w:t>.</w:t>
      </w:r>
    </w:p>
    <w:p w:rsidR="004038CC" w:rsidRPr="006B06B1" w:rsidRDefault="00873911"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B06B1">
        <w:rPr>
          <w:rFonts w:ascii="Times New Roman" w:eastAsia="Times New Roman" w:hAnsi="Times New Roman"/>
          <w:sz w:val="24"/>
          <w:szCs w:val="24"/>
          <w:lang w:eastAsia="ru-RU"/>
        </w:rPr>
        <w:t>5</w:t>
      </w:r>
      <w:r w:rsidR="004038CC" w:rsidRPr="006B06B1">
        <w:rPr>
          <w:rFonts w:ascii="Times New Roman" w:eastAsia="Times New Roman" w:hAnsi="Times New Roman"/>
          <w:sz w:val="24"/>
          <w:szCs w:val="24"/>
          <w:lang w:eastAsia="ru-RU"/>
        </w:rPr>
        <w:t>.</w:t>
      </w:r>
      <w:r w:rsidR="0017700A" w:rsidRPr="006B06B1">
        <w:rPr>
          <w:rFonts w:ascii="Times New Roman" w:eastAsia="Times New Roman" w:hAnsi="Times New Roman"/>
          <w:sz w:val="24"/>
          <w:szCs w:val="24"/>
          <w:lang w:eastAsia="ru-RU"/>
        </w:rPr>
        <w:t>3</w:t>
      </w:r>
      <w:r w:rsidR="004038CC" w:rsidRPr="006B06B1">
        <w:rPr>
          <w:rFonts w:ascii="Times New Roman" w:eastAsia="Times New Roman" w:hAnsi="Times New Roman"/>
          <w:sz w:val="24"/>
          <w:szCs w:val="24"/>
          <w:lang w:eastAsia="ru-RU"/>
        </w:rPr>
        <w:t xml:space="preserve">. </w:t>
      </w:r>
      <w:proofErr w:type="gramStart"/>
      <w:r w:rsidR="004038CC" w:rsidRPr="006B06B1">
        <w:rPr>
          <w:rFonts w:ascii="Times New Roman" w:eastAsia="Times New Roman" w:hAnsi="Times New Roman"/>
          <w:sz w:val="24"/>
          <w:szCs w:val="24"/>
          <w:lang w:eastAsia="ru-RU"/>
        </w:rPr>
        <w:t xml:space="preserve">В процессе реализации </w:t>
      </w:r>
      <w:r w:rsidR="0017700A" w:rsidRPr="006B06B1">
        <w:rPr>
          <w:rFonts w:ascii="Times New Roman" w:eastAsia="Times New Roman" w:hAnsi="Times New Roman"/>
          <w:sz w:val="24"/>
          <w:szCs w:val="24"/>
          <w:lang w:eastAsia="ru-RU"/>
        </w:rPr>
        <w:t>муниципальной</w:t>
      </w:r>
      <w:r w:rsidR="004038CC" w:rsidRPr="006B06B1">
        <w:rPr>
          <w:rFonts w:ascii="Times New Roman" w:eastAsia="Times New Roman" w:hAnsi="Times New Roman"/>
          <w:sz w:val="24"/>
          <w:szCs w:val="24"/>
          <w:lang w:eastAsia="ru-RU"/>
        </w:rPr>
        <w:t xml:space="preserve"> программы в случае изменения законодательства Российской Федерации и законодательства Чувашской Республики</w:t>
      </w:r>
      <w:r w:rsidRPr="006B06B1">
        <w:rPr>
          <w:rFonts w:ascii="Times New Roman" w:eastAsia="Times New Roman" w:hAnsi="Times New Roman"/>
          <w:sz w:val="24"/>
          <w:szCs w:val="24"/>
          <w:lang w:eastAsia="ru-RU"/>
        </w:rPr>
        <w:t>, муниципальных правовых актов Шумерлинского муниципального округа Чувашской Республики</w:t>
      </w:r>
      <w:r w:rsidR="004038CC" w:rsidRPr="006B06B1">
        <w:rPr>
          <w:rFonts w:ascii="Times New Roman" w:eastAsia="Times New Roman" w:hAnsi="Times New Roman"/>
          <w:sz w:val="24"/>
          <w:szCs w:val="24"/>
          <w:lang w:eastAsia="ru-RU"/>
        </w:rPr>
        <w:t xml:space="preserve"> по мере необходимости ответственный исполнитель вправе принимать решения о внесении изменений в перечни и состав основных мероприятий (мероприятий), сроки их реализации, а также в объемы бюджетных ассигнований на реализацию основных мероприятий (мероприятий) в пределах утвержденных лимитов бюджетных</w:t>
      </w:r>
      <w:proofErr w:type="gramEnd"/>
      <w:r w:rsidR="004038CC" w:rsidRPr="006B06B1">
        <w:rPr>
          <w:rFonts w:ascii="Times New Roman" w:eastAsia="Times New Roman" w:hAnsi="Times New Roman"/>
          <w:sz w:val="24"/>
          <w:szCs w:val="24"/>
          <w:lang w:eastAsia="ru-RU"/>
        </w:rPr>
        <w:t xml:space="preserve"> ассигнований на реализацию </w:t>
      </w:r>
      <w:r w:rsidR="0017700A" w:rsidRPr="006B06B1">
        <w:rPr>
          <w:rFonts w:ascii="Times New Roman" w:eastAsia="Times New Roman" w:hAnsi="Times New Roman"/>
          <w:sz w:val="24"/>
          <w:szCs w:val="24"/>
          <w:lang w:eastAsia="ru-RU"/>
        </w:rPr>
        <w:t>муниципальной</w:t>
      </w:r>
      <w:r w:rsidR="004038CC" w:rsidRPr="006B06B1">
        <w:rPr>
          <w:rFonts w:ascii="Times New Roman" w:eastAsia="Times New Roman" w:hAnsi="Times New Roman"/>
          <w:sz w:val="24"/>
          <w:szCs w:val="24"/>
          <w:lang w:eastAsia="ru-RU"/>
        </w:rPr>
        <w:t xml:space="preserve"> программы в целом.</w:t>
      </w:r>
    </w:p>
    <w:p w:rsidR="004038CC" w:rsidRPr="006B06B1"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roofErr w:type="gramStart"/>
      <w:r w:rsidRPr="006B06B1">
        <w:rPr>
          <w:rFonts w:ascii="Times New Roman" w:eastAsia="Times New Roman" w:hAnsi="Times New Roman"/>
          <w:sz w:val="24"/>
          <w:szCs w:val="24"/>
          <w:lang w:eastAsia="ru-RU"/>
        </w:rPr>
        <w:t xml:space="preserve">Указанное решение принимается ответственным исполнителем при условии, что планируемые изменения не оказывают влияния на параметры </w:t>
      </w:r>
      <w:r w:rsidR="0017700A" w:rsidRPr="006B06B1">
        <w:rPr>
          <w:rFonts w:ascii="Times New Roman" w:eastAsia="Times New Roman" w:hAnsi="Times New Roman"/>
          <w:sz w:val="24"/>
          <w:szCs w:val="24"/>
          <w:lang w:eastAsia="ru-RU"/>
        </w:rPr>
        <w:t>муниципальной</w:t>
      </w:r>
      <w:r w:rsidRPr="006B06B1">
        <w:rPr>
          <w:rFonts w:ascii="Times New Roman" w:eastAsia="Times New Roman" w:hAnsi="Times New Roman"/>
          <w:sz w:val="24"/>
          <w:szCs w:val="24"/>
          <w:lang w:eastAsia="ru-RU"/>
        </w:rPr>
        <w:t xml:space="preserve"> программы, утвержденные </w:t>
      </w:r>
      <w:r w:rsidR="0017700A" w:rsidRPr="006B06B1">
        <w:rPr>
          <w:rFonts w:ascii="Times New Roman" w:eastAsia="Times New Roman" w:hAnsi="Times New Roman"/>
          <w:sz w:val="24"/>
          <w:szCs w:val="24"/>
          <w:lang w:eastAsia="ru-RU"/>
        </w:rPr>
        <w:t>администрацией Шумерлинского муниципального округа Чувашской Республики</w:t>
      </w:r>
      <w:r w:rsidRPr="006B06B1">
        <w:rPr>
          <w:rFonts w:ascii="Times New Roman" w:eastAsia="Times New Roman" w:hAnsi="Times New Roman"/>
          <w:sz w:val="24"/>
          <w:szCs w:val="24"/>
          <w:lang w:eastAsia="ru-RU"/>
        </w:rPr>
        <w:t xml:space="preserve">, и не приведут к ухудшению плановых значений целевых показателей (индикаторов) </w:t>
      </w:r>
      <w:r w:rsidR="009A6CE1" w:rsidRPr="006B06B1">
        <w:rPr>
          <w:rFonts w:ascii="Times New Roman" w:eastAsia="Times New Roman" w:hAnsi="Times New Roman"/>
          <w:sz w:val="24"/>
          <w:szCs w:val="24"/>
          <w:lang w:eastAsia="ru-RU"/>
        </w:rPr>
        <w:t>муниципальной</w:t>
      </w:r>
      <w:r w:rsidRPr="006B06B1">
        <w:rPr>
          <w:rFonts w:ascii="Times New Roman" w:eastAsia="Times New Roman" w:hAnsi="Times New Roman"/>
          <w:sz w:val="24"/>
          <w:szCs w:val="24"/>
          <w:lang w:eastAsia="ru-RU"/>
        </w:rPr>
        <w:t xml:space="preserve"> программы, а также к увеличению сроков исполнения основных мероприятий (мероприятий) подпрограмм.</w:t>
      </w:r>
      <w:proofErr w:type="gramEnd"/>
    </w:p>
    <w:p w:rsidR="00851486" w:rsidRPr="006B06B1" w:rsidRDefault="00FC2784" w:rsidP="0085148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B06B1">
        <w:rPr>
          <w:rFonts w:ascii="Times New Roman" w:eastAsia="Times New Roman" w:hAnsi="Times New Roman"/>
          <w:sz w:val="24"/>
          <w:szCs w:val="24"/>
          <w:lang w:eastAsia="ru-RU"/>
        </w:rPr>
        <w:t>В</w:t>
      </w:r>
      <w:r w:rsidR="004038CC" w:rsidRPr="006B06B1">
        <w:rPr>
          <w:rFonts w:ascii="Times New Roman" w:eastAsia="Times New Roman" w:hAnsi="Times New Roman"/>
          <w:sz w:val="24"/>
          <w:szCs w:val="24"/>
          <w:lang w:eastAsia="ru-RU"/>
        </w:rPr>
        <w:t>несени</w:t>
      </w:r>
      <w:r w:rsidRPr="006B06B1">
        <w:rPr>
          <w:rFonts w:ascii="Times New Roman" w:eastAsia="Times New Roman" w:hAnsi="Times New Roman"/>
          <w:sz w:val="24"/>
          <w:szCs w:val="24"/>
          <w:lang w:eastAsia="ru-RU"/>
        </w:rPr>
        <w:t>е</w:t>
      </w:r>
      <w:r w:rsidR="004038CC" w:rsidRPr="006B06B1">
        <w:rPr>
          <w:rFonts w:ascii="Times New Roman" w:eastAsia="Times New Roman" w:hAnsi="Times New Roman"/>
          <w:sz w:val="24"/>
          <w:szCs w:val="24"/>
          <w:lang w:eastAsia="ru-RU"/>
        </w:rPr>
        <w:t xml:space="preserve"> изменений в </w:t>
      </w:r>
      <w:r w:rsidR="009A6CE1" w:rsidRPr="006B06B1">
        <w:rPr>
          <w:rFonts w:ascii="Times New Roman" w:eastAsia="Times New Roman" w:hAnsi="Times New Roman"/>
          <w:sz w:val="24"/>
          <w:szCs w:val="24"/>
          <w:lang w:eastAsia="ru-RU"/>
        </w:rPr>
        <w:t>муниципальную</w:t>
      </w:r>
      <w:r w:rsidR="004038CC" w:rsidRPr="006B06B1">
        <w:rPr>
          <w:rFonts w:ascii="Times New Roman" w:eastAsia="Times New Roman" w:hAnsi="Times New Roman"/>
          <w:sz w:val="24"/>
          <w:szCs w:val="24"/>
          <w:lang w:eastAsia="ru-RU"/>
        </w:rPr>
        <w:t xml:space="preserve"> программу принимаются постановлением </w:t>
      </w:r>
      <w:r w:rsidR="009A6CE1" w:rsidRPr="006B06B1">
        <w:rPr>
          <w:rFonts w:ascii="Times New Roman" w:eastAsia="Times New Roman" w:hAnsi="Times New Roman"/>
          <w:sz w:val="24"/>
          <w:szCs w:val="24"/>
          <w:lang w:eastAsia="ru-RU"/>
        </w:rPr>
        <w:t xml:space="preserve">администрации Шумерлинского муниципального округа Чувашской Республики </w:t>
      </w:r>
      <w:r w:rsidR="004038CC" w:rsidRPr="006B06B1">
        <w:rPr>
          <w:rFonts w:ascii="Times New Roman" w:eastAsia="Times New Roman" w:hAnsi="Times New Roman"/>
          <w:sz w:val="24"/>
          <w:szCs w:val="24"/>
          <w:lang w:eastAsia="ru-RU"/>
        </w:rPr>
        <w:t>по мере необходимости по предложениям ответственного исполнителя</w:t>
      </w:r>
      <w:r w:rsidRPr="006B06B1">
        <w:rPr>
          <w:rFonts w:ascii="Times New Roman" w:eastAsia="Times New Roman" w:hAnsi="Times New Roman"/>
          <w:sz w:val="24"/>
          <w:szCs w:val="24"/>
          <w:lang w:eastAsia="ru-RU"/>
        </w:rPr>
        <w:t>, в порядке определенном пунктами 3.3 - 3.10 настоящего Порядка</w:t>
      </w:r>
      <w:r w:rsidR="004038CC" w:rsidRPr="006B06B1">
        <w:rPr>
          <w:rFonts w:ascii="Times New Roman" w:eastAsia="Times New Roman" w:hAnsi="Times New Roman"/>
          <w:sz w:val="24"/>
          <w:szCs w:val="24"/>
          <w:lang w:eastAsia="ru-RU"/>
        </w:rPr>
        <w:t xml:space="preserve">. Проект </w:t>
      </w:r>
      <w:r w:rsidR="00E7201A" w:rsidRPr="006B06B1">
        <w:rPr>
          <w:rFonts w:ascii="Times New Roman" w:eastAsia="Times New Roman" w:hAnsi="Times New Roman"/>
          <w:sz w:val="24"/>
          <w:szCs w:val="24"/>
          <w:lang w:eastAsia="ru-RU"/>
        </w:rPr>
        <w:t>постановления администрации Шумерлинского муниципального округа Чувашской Республики о внесении изменений в муниципальную</w:t>
      </w:r>
      <w:r w:rsidR="004038CC" w:rsidRPr="006B06B1">
        <w:rPr>
          <w:rFonts w:ascii="Times New Roman" w:eastAsia="Times New Roman" w:hAnsi="Times New Roman"/>
          <w:sz w:val="24"/>
          <w:szCs w:val="24"/>
          <w:lang w:eastAsia="ru-RU"/>
        </w:rPr>
        <w:t xml:space="preserve"> программу направляется на согласование соисполнителям, участникам </w:t>
      </w:r>
      <w:r w:rsidR="00E7201A" w:rsidRPr="006B06B1">
        <w:rPr>
          <w:rFonts w:ascii="Times New Roman" w:eastAsia="Times New Roman" w:hAnsi="Times New Roman"/>
          <w:sz w:val="24"/>
          <w:szCs w:val="24"/>
          <w:lang w:eastAsia="ru-RU"/>
        </w:rPr>
        <w:t>муниципальной</w:t>
      </w:r>
      <w:r w:rsidR="004038CC" w:rsidRPr="006B06B1">
        <w:rPr>
          <w:rFonts w:ascii="Times New Roman" w:eastAsia="Times New Roman" w:hAnsi="Times New Roman"/>
          <w:sz w:val="24"/>
          <w:szCs w:val="24"/>
          <w:lang w:eastAsia="ru-RU"/>
        </w:rPr>
        <w:t xml:space="preserve"> про</w:t>
      </w:r>
      <w:r w:rsidR="00851486" w:rsidRPr="006B06B1">
        <w:rPr>
          <w:rFonts w:ascii="Times New Roman" w:eastAsia="Times New Roman" w:hAnsi="Times New Roman"/>
          <w:sz w:val="24"/>
          <w:szCs w:val="24"/>
          <w:lang w:eastAsia="ru-RU"/>
        </w:rPr>
        <w:t>граммы.</w:t>
      </w:r>
    </w:p>
    <w:p w:rsidR="004038CC" w:rsidRPr="00FD4982" w:rsidRDefault="004038CC" w:rsidP="007E4852">
      <w:pPr>
        <w:widowControl w:val="0"/>
        <w:autoSpaceDE w:val="0"/>
        <w:autoSpaceDN w:val="0"/>
        <w:adjustRightInd w:val="0"/>
        <w:spacing w:after="0" w:line="240" w:lineRule="auto"/>
        <w:ind w:firstLine="709"/>
        <w:jc w:val="both"/>
        <w:rPr>
          <w:rFonts w:ascii="Times New Roman" w:eastAsia="Times New Roman" w:hAnsi="Times New Roman"/>
          <w:color w:val="FF0000"/>
          <w:sz w:val="24"/>
          <w:szCs w:val="24"/>
          <w:lang w:eastAsia="ru-RU"/>
        </w:rPr>
      </w:pPr>
      <w:bookmarkStart w:id="2" w:name="Par315"/>
      <w:bookmarkEnd w:id="2"/>
    </w:p>
    <w:p w:rsidR="004038CC" w:rsidRPr="006B06B1" w:rsidRDefault="004038CC" w:rsidP="007E4852">
      <w:pPr>
        <w:widowControl w:val="0"/>
        <w:autoSpaceDE w:val="0"/>
        <w:autoSpaceDN w:val="0"/>
        <w:adjustRightInd w:val="0"/>
        <w:spacing w:after="0" w:line="240" w:lineRule="auto"/>
        <w:ind w:firstLine="709"/>
        <w:jc w:val="center"/>
        <w:outlineLvl w:val="1"/>
        <w:rPr>
          <w:rFonts w:ascii="Times New Roman" w:eastAsia="Times New Roman" w:hAnsi="Times New Roman"/>
          <w:b/>
          <w:bCs/>
          <w:sz w:val="24"/>
          <w:szCs w:val="24"/>
          <w:lang w:eastAsia="ru-RU"/>
        </w:rPr>
      </w:pPr>
      <w:r w:rsidRPr="006B06B1">
        <w:rPr>
          <w:rFonts w:ascii="Times New Roman" w:eastAsia="Times New Roman" w:hAnsi="Times New Roman"/>
          <w:b/>
          <w:bCs/>
          <w:sz w:val="24"/>
          <w:szCs w:val="24"/>
          <w:lang w:eastAsia="ru-RU"/>
        </w:rPr>
        <w:t>VI. Подготовка годовых отчетов и докладов</w:t>
      </w:r>
    </w:p>
    <w:p w:rsidR="004038CC" w:rsidRPr="006B06B1" w:rsidRDefault="004038CC" w:rsidP="007E4852">
      <w:pPr>
        <w:widowControl w:val="0"/>
        <w:autoSpaceDE w:val="0"/>
        <w:autoSpaceDN w:val="0"/>
        <w:adjustRightInd w:val="0"/>
        <w:spacing w:after="0" w:line="240" w:lineRule="auto"/>
        <w:ind w:firstLine="709"/>
        <w:jc w:val="center"/>
        <w:rPr>
          <w:rFonts w:ascii="Times New Roman" w:eastAsia="Times New Roman" w:hAnsi="Times New Roman"/>
          <w:b/>
          <w:bCs/>
          <w:sz w:val="24"/>
          <w:szCs w:val="24"/>
          <w:lang w:eastAsia="ru-RU"/>
        </w:rPr>
      </w:pPr>
      <w:r w:rsidRPr="006B06B1">
        <w:rPr>
          <w:rFonts w:ascii="Times New Roman" w:eastAsia="Times New Roman" w:hAnsi="Times New Roman"/>
          <w:b/>
          <w:bCs/>
          <w:sz w:val="24"/>
          <w:szCs w:val="24"/>
          <w:lang w:eastAsia="ru-RU"/>
        </w:rPr>
        <w:t xml:space="preserve">о ходе реализации </w:t>
      </w:r>
      <w:r w:rsidR="00851486" w:rsidRPr="006B06B1">
        <w:rPr>
          <w:rFonts w:ascii="Times New Roman" w:eastAsia="Times New Roman" w:hAnsi="Times New Roman"/>
          <w:b/>
          <w:bCs/>
          <w:sz w:val="24"/>
          <w:szCs w:val="24"/>
          <w:lang w:eastAsia="ru-RU"/>
        </w:rPr>
        <w:t>муниципальной</w:t>
      </w:r>
      <w:r w:rsidRPr="006B06B1">
        <w:rPr>
          <w:rFonts w:ascii="Times New Roman" w:eastAsia="Times New Roman" w:hAnsi="Times New Roman"/>
          <w:b/>
          <w:bCs/>
          <w:sz w:val="24"/>
          <w:szCs w:val="24"/>
          <w:lang w:eastAsia="ru-RU"/>
        </w:rPr>
        <w:t xml:space="preserve"> программы</w:t>
      </w:r>
    </w:p>
    <w:p w:rsidR="004038CC" w:rsidRPr="006B06B1"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rsidR="004038CC" w:rsidRPr="006B06B1" w:rsidRDefault="00FC2784"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B06B1">
        <w:rPr>
          <w:rFonts w:ascii="Times New Roman" w:eastAsia="Times New Roman" w:hAnsi="Times New Roman"/>
          <w:sz w:val="24"/>
          <w:szCs w:val="24"/>
          <w:lang w:eastAsia="ru-RU"/>
        </w:rPr>
        <w:t>6</w:t>
      </w:r>
      <w:r w:rsidR="004038CC" w:rsidRPr="006B06B1">
        <w:rPr>
          <w:rFonts w:ascii="Times New Roman" w:eastAsia="Times New Roman" w:hAnsi="Times New Roman"/>
          <w:sz w:val="24"/>
          <w:szCs w:val="24"/>
          <w:lang w:eastAsia="ru-RU"/>
        </w:rPr>
        <w:t xml:space="preserve">.1. Годовой отчет и годовой доклад о ходе реализации </w:t>
      </w:r>
      <w:r w:rsidR="00EE6DB8" w:rsidRPr="006B06B1">
        <w:rPr>
          <w:rFonts w:ascii="Times New Roman" w:eastAsia="Times New Roman" w:hAnsi="Times New Roman"/>
          <w:sz w:val="24"/>
          <w:szCs w:val="24"/>
          <w:lang w:eastAsia="ru-RU"/>
        </w:rPr>
        <w:t>муниципальной</w:t>
      </w:r>
      <w:r w:rsidR="004038CC" w:rsidRPr="006B06B1">
        <w:rPr>
          <w:rFonts w:ascii="Times New Roman" w:eastAsia="Times New Roman" w:hAnsi="Times New Roman"/>
          <w:sz w:val="24"/>
          <w:szCs w:val="24"/>
          <w:lang w:eastAsia="ru-RU"/>
        </w:rPr>
        <w:t xml:space="preserve"> программы (далее соответственно - годовой отчет, годовой доклад) подготавливаются ответственным исполнителем совместно с соисполнителями и участниками </w:t>
      </w:r>
      <w:r w:rsidR="002A6E6A" w:rsidRPr="006B06B1">
        <w:rPr>
          <w:rFonts w:ascii="Times New Roman" w:eastAsia="Times New Roman" w:hAnsi="Times New Roman"/>
          <w:sz w:val="24"/>
          <w:szCs w:val="24"/>
          <w:lang w:eastAsia="ru-RU"/>
        </w:rPr>
        <w:t>муниципальной</w:t>
      </w:r>
      <w:r w:rsidR="004038CC" w:rsidRPr="006B06B1">
        <w:rPr>
          <w:rFonts w:ascii="Times New Roman" w:eastAsia="Times New Roman" w:hAnsi="Times New Roman"/>
          <w:sz w:val="24"/>
          <w:szCs w:val="24"/>
          <w:lang w:eastAsia="ru-RU"/>
        </w:rPr>
        <w:t xml:space="preserve"> программы и представляются ответственным исполнителем в </w:t>
      </w:r>
      <w:r w:rsidR="002A6E6A" w:rsidRPr="006B06B1">
        <w:rPr>
          <w:rFonts w:ascii="Times New Roman" w:eastAsia="Times New Roman" w:hAnsi="Times New Roman"/>
          <w:sz w:val="24"/>
          <w:szCs w:val="24"/>
          <w:lang w:eastAsia="ru-RU"/>
        </w:rPr>
        <w:t>отдел экономики</w:t>
      </w:r>
      <w:r w:rsidR="004038CC" w:rsidRPr="006B06B1">
        <w:rPr>
          <w:rFonts w:ascii="Times New Roman" w:eastAsia="Times New Roman" w:hAnsi="Times New Roman"/>
          <w:sz w:val="24"/>
          <w:szCs w:val="24"/>
          <w:lang w:eastAsia="ru-RU"/>
        </w:rPr>
        <w:t xml:space="preserve"> до 10 февраля года, следующего </w:t>
      </w:r>
      <w:proofErr w:type="gramStart"/>
      <w:r w:rsidR="004038CC" w:rsidRPr="006B06B1">
        <w:rPr>
          <w:rFonts w:ascii="Times New Roman" w:eastAsia="Times New Roman" w:hAnsi="Times New Roman"/>
          <w:sz w:val="24"/>
          <w:szCs w:val="24"/>
          <w:lang w:eastAsia="ru-RU"/>
        </w:rPr>
        <w:t>за</w:t>
      </w:r>
      <w:proofErr w:type="gramEnd"/>
      <w:r w:rsidR="004038CC" w:rsidRPr="006B06B1">
        <w:rPr>
          <w:rFonts w:ascii="Times New Roman" w:eastAsia="Times New Roman" w:hAnsi="Times New Roman"/>
          <w:sz w:val="24"/>
          <w:szCs w:val="24"/>
          <w:lang w:eastAsia="ru-RU"/>
        </w:rPr>
        <w:t xml:space="preserve"> отчетным, на бумажном носителе и в электронном виде.</w:t>
      </w:r>
    </w:p>
    <w:p w:rsidR="004038CC" w:rsidRPr="006B06B1"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roofErr w:type="gramStart"/>
      <w:r w:rsidRPr="006B06B1">
        <w:rPr>
          <w:rFonts w:ascii="Times New Roman" w:eastAsia="Times New Roman" w:hAnsi="Times New Roman"/>
          <w:sz w:val="24"/>
          <w:szCs w:val="24"/>
          <w:lang w:eastAsia="ru-RU"/>
        </w:rPr>
        <w:t xml:space="preserve">Уточненный годовой отчет и уточненный годовой доклад в части сведений о степени соответствия установленных и достигнутых целевых показателей (индикаторов) </w:t>
      </w:r>
      <w:r w:rsidR="002F656F" w:rsidRPr="006B06B1">
        <w:rPr>
          <w:rFonts w:ascii="Times New Roman" w:eastAsia="Times New Roman" w:hAnsi="Times New Roman"/>
          <w:sz w:val="24"/>
          <w:szCs w:val="24"/>
          <w:lang w:eastAsia="ru-RU"/>
        </w:rPr>
        <w:t>муниципальных</w:t>
      </w:r>
      <w:r w:rsidRPr="006B06B1">
        <w:rPr>
          <w:rFonts w:ascii="Times New Roman" w:eastAsia="Times New Roman" w:hAnsi="Times New Roman"/>
          <w:sz w:val="24"/>
          <w:szCs w:val="24"/>
          <w:lang w:eastAsia="ru-RU"/>
        </w:rPr>
        <w:t xml:space="preserve"> программ, подпрограмм </w:t>
      </w:r>
      <w:r w:rsidR="002F656F" w:rsidRPr="006B06B1">
        <w:rPr>
          <w:rFonts w:ascii="Times New Roman" w:eastAsia="Times New Roman" w:hAnsi="Times New Roman"/>
          <w:sz w:val="24"/>
          <w:szCs w:val="24"/>
          <w:lang w:eastAsia="ru-RU"/>
        </w:rPr>
        <w:t>муниципальных</w:t>
      </w:r>
      <w:r w:rsidRPr="006B06B1">
        <w:rPr>
          <w:rFonts w:ascii="Times New Roman" w:eastAsia="Times New Roman" w:hAnsi="Times New Roman"/>
          <w:sz w:val="24"/>
          <w:szCs w:val="24"/>
          <w:lang w:eastAsia="ru-RU"/>
        </w:rPr>
        <w:t xml:space="preserve"> программ за отчетный год подготавливаются ответственным исполнителем совместно с соисполнителями и участниками </w:t>
      </w:r>
      <w:r w:rsidR="002F656F" w:rsidRPr="006B06B1">
        <w:rPr>
          <w:rFonts w:ascii="Times New Roman" w:eastAsia="Times New Roman" w:hAnsi="Times New Roman"/>
          <w:sz w:val="24"/>
          <w:szCs w:val="24"/>
          <w:lang w:eastAsia="ru-RU"/>
        </w:rPr>
        <w:t>муниципаль</w:t>
      </w:r>
      <w:r w:rsidRPr="006B06B1">
        <w:rPr>
          <w:rFonts w:ascii="Times New Roman" w:eastAsia="Times New Roman" w:hAnsi="Times New Roman"/>
          <w:sz w:val="24"/>
          <w:szCs w:val="24"/>
          <w:lang w:eastAsia="ru-RU"/>
        </w:rPr>
        <w:t xml:space="preserve">ной программы и представляются ответственным исполнителем в </w:t>
      </w:r>
      <w:r w:rsidR="002F656F" w:rsidRPr="006B06B1">
        <w:rPr>
          <w:rFonts w:ascii="Times New Roman" w:eastAsia="Times New Roman" w:hAnsi="Times New Roman"/>
          <w:sz w:val="24"/>
          <w:szCs w:val="24"/>
          <w:lang w:eastAsia="ru-RU"/>
        </w:rPr>
        <w:t xml:space="preserve">отдел экономики и финансовый </w:t>
      </w:r>
      <w:r w:rsidR="002F656F" w:rsidRPr="006B06B1">
        <w:rPr>
          <w:rFonts w:ascii="Times New Roman" w:eastAsia="Times New Roman" w:hAnsi="Times New Roman"/>
          <w:sz w:val="24"/>
          <w:szCs w:val="24"/>
          <w:lang w:eastAsia="ru-RU"/>
        </w:rPr>
        <w:lastRenderedPageBreak/>
        <w:t xml:space="preserve">отдел </w:t>
      </w:r>
      <w:r w:rsidRPr="006B06B1">
        <w:rPr>
          <w:rFonts w:ascii="Times New Roman" w:eastAsia="Times New Roman" w:hAnsi="Times New Roman"/>
          <w:sz w:val="24"/>
          <w:szCs w:val="24"/>
          <w:lang w:eastAsia="ru-RU"/>
        </w:rPr>
        <w:t>до 20 июля года, следующего за отчетным, на бумажном носителе и в электронном</w:t>
      </w:r>
      <w:proofErr w:type="gramEnd"/>
      <w:r w:rsidRPr="006B06B1">
        <w:rPr>
          <w:rFonts w:ascii="Times New Roman" w:eastAsia="Times New Roman" w:hAnsi="Times New Roman"/>
          <w:sz w:val="24"/>
          <w:szCs w:val="24"/>
          <w:lang w:eastAsia="ru-RU"/>
        </w:rPr>
        <w:t xml:space="preserve"> </w:t>
      </w:r>
      <w:proofErr w:type="gramStart"/>
      <w:r w:rsidRPr="006B06B1">
        <w:rPr>
          <w:rFonts w:ascii="Times New Roman" w:eastAsia="Times New Roman" w:hAnsi="Times New Roman"/>
          <w:sz w:val="24"/>
          <w:szCs w:val="24"/>
          <w:lang w:eastAsia="ru-RU"/>
        </w:rPr>
        <w:t>виде</w:t>
      </w:r>
      <w:proofErr w:type="gramEnd"/>
      <w:r w:rsidRPr="006B06B1">
        <w:rPr>
          <w:rFonts w:ascii="Times New Roman" w:eastAsia="Times New Roman" w:hAnsi="Times New Roman"/>
          <w:sz w:val="24"/>
          <w:szCs w:val="24"/>
          <w:lang w:eastAsia="ru-RU"/>
        </w:rPr>
        <w:t>.</w:t>
      </w:r>
    </w:p>
    <w:p w:rsidR="003A7D34" w:rsidRPr="006B06B1" w:rsidRDefault="003A7D34" w:rsidP="003A7D3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B06B1">
        <w:rPr>
          <w:rFonts w:ascii="Times New Roman" w:eastAsia="Times New Roman" w:hAnsi="Times New Roman"/>
          <w:sz w:val="24"/>
          <w:szCs w:val="24"/>
          <w:lang w:eastAsia="ru-RU"/>
        </w:rPr>
        <w:t>6.2. Годовой отчет содержит:</w:t>
      </w:r>
    </w:p>
    <w:p w:rsidR="003A7D34" w:rsidRPr="006B06B1" w:rsidRDefault="003A7D34" w:rsidP="003A7D3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B06B1">
        <w:rPr>
          <w:rFonts w:ascii="Times New Roman" w:eastAsia="Times New Roman" w:hAnsi="Times New Roman"/>
          <w:sz w:val="24"/>
          <w:szCs w:val="24"/>
          <w:lang w:eastAsia="ru-RU"/>
        </w:rPr>
        <w:t xml:space="preserve">результаты реализации муниципальных программ и основных мероприятий подпрограмм по форме согласно </w:t>
      </w:r>
      <w:hyperlink r:id="rId13" w:anchor="Par1767" w:tooltip="Отчет" w:history="1">
        <w:r w:rsidRPr="006B06B1">
          <w:rPr>
            <w:rFonts w:ascii="Times New Roman" w:eastAsia="Times New Roman" w:hAnsi="Times New Roman"/>
            <w:sz w:val="24"/>
            <w:szCs w:val="24"/>
            <w:lang w:eastAsia="ru-RU"/>
          </w:rPr>
          <w:t>приложению № 5</w:t>
        </w:r>
      </w:hyperlink>
      <w:r w:rsidRPr="006B06B1">
        <w:rPr>
          <w:rFonts w:ascii="Times New Roman" w:eastAsia="Times New Roman" w:hAnsi="Times New Roman"/>
          <w:sz w:val="24"/>
          <w:szCs w:val="24"/>
          <w:lang w:eastAsia="ru-RU"/>
        </w:rPr>
        <w:t xml:space="preserve"> к настоящему Порядку;</w:t>
      </w:r>
    </w:p>
    <w:p w:rsidR="003A7D34" w:rsidRPr="006B06B1" w:rsidRDefault="003A7D34" w:rsidP="003A7D3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B06B1">
        <w:rPr>
          <w:rFonts w:ascii="Times New Roman" w:eastAsia="Times New Roman" w:hAnsi="Times New Roman"/>
          <w:sz w:val="24"/>
          <w:szCs w:val="24"/>
          <w:lang w:eastAsia="ru-RU"/>
        </w:rPr>
        <w:t xml:space="preserve">сведения о достижении значений целевых показателей (индикаторов) муниципальных программ, подпрограмм муниципальных программ согласно </w:t>
      </w:r>
      <w:hyperlink r:id="rId14" w:anchor="Par1834" w:tooltip="Сведения" w:history="1">
        <w:r w:rsidRPr="006B06B1">
          <w:rPr>
            <w:rFonts w:ascii="Times New Roman" w:eastAsia="Times New Roman" w:hAnsi="Times New Roman"/>
            <w:sz w:val="24"/>
            <w:szCs w:val="24"/>
            <w:lang w:eastAsia="ru-RU"/>
          </w:rPr>
          <w:t>приложению №</w:t>
        </w:r>
      </w:hyperlink>
      <w:r w:rsidRPr="006B06B1">
        <w:rPr>
          <w:rFonts w:ascii="Times New Roman" w:eastAsia="Times New Roman" w:hAnsi="Times New Roman"/>
          <w:sz w:val="24"/>
          <w:szCs w:val="24"/>
          <w:lang w:eastAsia="ru-RU"/>
        </w:rPr>
        <w:t xml:space="preserve"> 6 к настоящему Порядку с обоснованием отклонений по целевым показателям (индикаторам), плановые значения которых не достигнуты;</w:t>
      </w:r>
    </w:p>
    <w:p w:rsidR="003A7D34" w:rsidRPr="006B06B1" w:rsidRDefault="003A7D34" w:rsidP="003A7D3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B06B1">
        <w:rPr>
          <w:rFonts w:ascii="Times New Roman" w:eastAsia="Times New Roman" w:hAnsi="Times New Roman"/>
          <w:sz w:val="24"/>
          <w:szCs w:val="24"/>
          <w:lang w:eastAsia="ru-RU"/>
        </w:rPr>
        <w:t xml:space="preserve">информацию об использовании бюджетных ассигнований бюджета Шумерлинского муниципального округа Чувашской Республики на реализацию муниципальных программ, о финансировании реализации муниципальных программ за счет всех источников финансирования, о финансировании реализации основных мероприятий подпрограмм муниципальных программ за счет всех источников финансирования по формам согласно </w:t>
      </w:r>
      <w:hyperlink r:id="rId15" w:anchor="Par1924" w:tooltip="Отчет" w:history="1">
        <w:r w:rsidRPr="006B06B1">
          <w:rPr>
            <w:rFonts w:ascii="Times New Roman" w:eastAsia="Times New Roman" w:hAnsi="Times New Roman"/>
            <w:sz w:val="24"/>
            <w:szCs w:val="24"/>
            <w:lang w:eastAsia="ru-RU"/>
          </w:rPr>
          <w:t>приложениям № 7</w:t>
        </w:r>
      </w:hyperlink>
      <w:r w:rsidRPr="006B06B1">
        <w:rPr>
          <w:rFonts w:ascii="Times New Roman" w:eastAsia="Times New Roman" w:hAnsi="Times New Roman"/>
          <w:sz w:val="24"/>
          <w:szCs w:val="24"/>
          <w:lang w:eastAsia="ru-RU"/>
        </w:rPr>
        <w:t xml:space="preserve">, </w:t>
      </w:r>
      <w:hyperlink r:id="rId16" w:anchor="Par1978" w:tooltip="Информация" w:history="1">
        <w:r w:rsidRPr="006B06B1">
          <w:rPr>
            <w:rFonts w:ascii="Times New Roman" w:eastAsia="Times New Roman" w:hAnsi="Times New Roman"/>
            <w:sz w:val="24"/>
            <w:szCs w:val="24"/>
            <w:lang w:eastAsia="ru-RU"/>
          </w:rPr>
          <w:t>8</w:t>
        </w:r>
      </w:hyperlink>
      <w:r w:rsidRPr="006B06B1">
        <w:rPr>
          <w:rFonts w:ascii="Times New Roman" w:eastAsia="Times New Roman" w:hAnsi="Times New Roman"/>
          <w:sz w:val="24"/>
          <w:szCs w:val="24"/>
          <w:lang w:eastAsia="ru-RU"/>
        </w:rPr>
        <w:t xml:space="preserve">, </w:t>
      </w:r>
      <w:hyperlink r:id="rId17" w:anchor="Par2056" w:tooltip="Информация" w:history="1">
        <w:r w:rsidRPr="006B06B1">
          <w:rPr>
            <w:rFonts w:ascii="Times New Roman" w:eastAsia="Times New Roman" w:hAnsi="Times New Roman"/>
            <w:sz w:val="24"/>
            <w:szCs w:val="24"/>
            <w:lang w:eastAsia="ru-RU"/>
          </w:rPr>
          <w:t>9</w:t>
        </w:r>
      </w:hyperlink>
      <w:r w:rsidRPr="006B06B1">
        <w:rPr>
          <w:rFonts w:ascii="Times New Roman" w:eastAsia="Times New Roman" w:hAnsi="Times New Roman"/>
          <w:sz w:val="24"/>
          <w:szCs w:val="24"/>
          <w:lang w:eastAsia="ru-RU"/>
        </w:rPr>
        <w:t xml:space="preserve"> к настоящему Порядку;</w:t>
      </w:r>
    </w:p>
    <w:p w:rsidR="003A7D34" w:rsidRPr="006B06B1" w:rsidRDefault="003A7D34" w:rsidP="003A7D3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B06B1">
        <w:rPr>
          <w:rFonts w:ascii="Times New Roman" w:eastAsia="Times New Roman" w:hAnsi="Times New Roman"/>
          <w:sz w:val="24"/>
          <w:szCs w:val="24"/>
          <w:lang w:eastAsia="ru-RU"/>
        </w:rPr>
        <w:t>данные, необходимые для оценки эффективности муниципальных программ;</w:t>
      </w:r>
    </w:p>
    <w:p w:rsidR="003A7D34" w:rsidRPr="006B06B1" w:rsidRDefault="003A7D34" w:rsidP="003A7D3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B06B1">
        <w:rPr>
          <w:rFonts w:ascii="Times New Roman" w:eastAsia="Times New Roman" w:hAnsi="Times New Roman"/>
          <w:sz w:val="24"/>
          <w:szCs w:val="24"/>
          <w:lang w:eastAsia="ru-RU"/>
        </w:rPr>
        <w:t>иную информацию, необходимую для проведения анализа реализации муниципальных программ.</w:t>
      </w:r>
    </w:p>
    <w:p w:rsidR="003A7D34" w:rsidRPr="006B06B1" w:rsidRDefault="003A7D34" w:rsidP="003A7D3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B06B1">
        <w:rPr>
          <w:rFonts w:ascii="Times New Roman" w:eastAsia="Times New Roman" w:hAnsi="Times New Roman"/>
          <w:sz w:val="24"/>
          <w:szCs w:val="24"/>
          <w:lang w:eastAsia="ru-RU"/>
        </w:rPr>
        <w:t>6.3. Годовой доклад содержит:</w:t>
      </w:r>
    </w:p>
    <w:p w:rsidR="003A7D34" w:rsidRPr="006B06B1" w:rsidRDefault="003A7D34" w:rsidP="003A7D3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B06B1">
        <w:rPr>
          <w:rFonts w:ascii="Times New Roman" w:eastAsia="Times New Roman" w:hAnsi="Times New Roman"/>
          <w:sz w:val="24"/>
          <w:szCs w:val="24"/>
          <w:lang w:eastAsia="ru-RU"/>
        </w:rPr>
        <w:t>основные результаты, достигнутые в отчетном году;</w:t>
      </w:r>
    </w:p>
    <w:p w:rsidR="003A7D34" w:rsidRPr="006B06B1" w:rsidRDefault="003A7D34" w:rsidP="003A7D3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B06B1">
        <w:rPr>
          <w:rFonts w:ascii="Times New Roman" w:eastAsia="Times New Roman" w:hAnsi="Times New Roman"/>
          <w:sz w:val="24"/>
          <w:szCs w:val="24"/>
          <w:lang w:eastAsia="ru-RU"/>
        </w:rPr>
        <w:t>характеристику вклада основных результатов в решение задач и достижение целей муниципальных программ;</w:t>
      </w:r>
    </w:p>
    <w:p w:rsidR="003A7D34" w:rsidRPr="006B06B1" w:rsidRDefault="003A7D34" w:rsidP="003A7D3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B06B1">
        <w:rPr>
          <w:rFonts w:ascii="Times New Roman" w:eastAsia="Times New Roman" w:hAnsi="Times New Roman"/>
          <w:sz w:val="24"/>
          <w:szCs w:val="24"/>
          <w:lang w:eastAsia="ru-RU"/>
        </w:rPr>
        <w:t>сведения об использовании бюджетных ассигнований бюджета Шумерлинского муниципального округа Чувашской Республики и иных средств на реализацию основных мероприятий (мероприятий) подпрограмм муниципальных программ;</w:t>
      </w:r>
    </w:p>
    <w:p w:rsidR="003A7D34" w:rsidRPr="006B06B1" w:rsidRDefault="003A7D34" w:rsidP="003A7D3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B06B1">
        <w:rPr>
          <w:rFonts w:ascii="Times New Roman" w:eastAsia="Times New Roman" w:hAnsi="Times New Roman"/>
          <w:sz w:val="24"/>
          <w:szCs w:val="24"/>
          <w:lang w:eastAsia="ru-RU"/>
        </w:rPr>
        <w:t>запланированные, но не достигнутые результаты с указанием нереализованных или реализованных не в полной мере основных мероприятий;</w:t>
      </w:r>
    </w:p>
    <w:p w:rsidR="003A7D34" w:rsidRPr="006B06B1" w:rsidRDefault="003A7D34" w:rsidP="003A7D3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B06B1">
        <w:rPr>
          <w:rFonts w:ascii="Times New Roman" w:eastAsia="Times New Roman" w:hAnsi="Times New Roman"/>
          <w:sz w:val="24"/>
          <w:szCs w:val="24"/>
          <w:lang w:eastAsia="ru-RU"/>
        </w:rPr>
        <w:t>анализ факторов, повлиявших на ход реализации муниципальных программ;</w:t>
      </w:r>
    </w:p>
    <w:p w:rsidR="003A7D34" w:rsidRPr="006B06B1" w:rsidRDefault="003A7D34" w:rsidP="003A7D3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B06B1">
        <w:rPr>
          <w:rFonts w:ascii="Times New Roman" w:eastAsia="Times New Roman" w:hAnsi="Times New Roman"/>
          <w:sz w:val="24"/>
          <w:szCs w:val="24"/>
          <w:lang w:eastAsia="ru-RU"/>
        </w:rPr>
        <w:t>анализ фактических и вероятных последствий влияния указанных факторов на основные параметры муниципальных программ;</w:t>
      </w:r>
    </w:p>
    <w:p w:rsidR="003A7D34" w:rsidRPr="006B06B1" w:rsidRDefault="003A7D34" w:rsidP="003A7D3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B06B1">
        <w:rPr>
          <w:rFonts w:ascii="Times New Roman" w:eastAsia="Times New Roman" w:hAnsi="Times New Roman"/>
          <w:sz w:val="24"/>
          <w:szCs w:val="24"/>
          <w:lang w:eastAsia="ru-RU"/>
        </w:rPr>
        <w:t>информацию об изменениях, внесенных в муниципальные программы;</w:t>
      </w:r>
    </w:p>
    <w:p w:rsidR="00F670C2" w:rsidRPr="006B06B1" w:rsidRDefault="003A7D34" w:rsidP="00F670C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B06B1">
        <w:rPr>
          <w:rFonts w:ascii="Times New Roman" w:eastAsia="Times New Roman" w:hAnsi="Times New Roman"/>
          <w:sz w:val="24"/>
          <w:szCs w:val="24"/>
          <w:lang w:eastAsia="ru-RU"/>
        </w:rPr>
        <w:t>предложения по дальнейшей реализации муниципальных программ, в том числе по изменению форм и методов управления реализацией муниципальными программами, сокращению (увеличению) финансирования и (или) корректировке, досрочному прекращению выполнения основных мероприятий (мероприятий) или муниципальной программы в целом</w:t>
      </w:r>
      <w:r w:rsidR="00F670C2" w:rsidRPr="006B06B1">
        <w:rPr>
          <w:rFonts w:ascii="Times New Roman" w:eastAsia="Times New Roman" w:hAnsi="Times New Roman"/>
          <w:sz w:val="24"/>
          <w:szCs w:val="24"/>
          <w:lang w:eastAsia="ru-RU"/>
        </w:rPr>
        <w:t>;</w:t>
      </w:r>
    </w:p>
    <w:p w:rsidR="003A7D34" w:rsidRPr="006B06B1" w:rsidRDefault="00F670C2" w:rsidP="00F670C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B06B1">
        <w:rPr>
          <w:rFonts w:ascii="Times New Roman" w:eastAsia="Times New Roman" w:hAnsi="Times New Roman"/>
          <w:sz w:val="24"/>
          <w:szCs w:val="24"/>
          <w:lang w:eastAsia="ru-RU"/>
        </w:rPr>
        <w:t>должность, фамилия, имя, отчество (последнее - при наличии), номер телефона и электронный адрес непосредственного исполнителя.</w:t>
      </w:r>
    </w:p>
    <w:p w:rsidR="003A7D34" w:rsidRPr="00FD4982" w:rsidRDefault="003A7D34" w:rsidP="003A7D34">
      <w:pPr>
        <w:widowControl w:val="0"/>
        <w:autoSpaceDE w:val="0"/>
        <w:autoSpaceDN w:val="0"/>
        <w:adjustRightInd w:val="0"/>
        <w:spacing w:after="0" w:line="240" w:lineRule="auto"/>
        <w:ind w:firstLine="709"/>
        <w:jc w:val="both"/>
        <w:rPr>
          <w:rFonts w:ascii="Times New Roman" w:eastAsia="Times New Roman" w:hAnsi="Times New Roman"/>
          <w:color w:val="FF0000"/>
          <w:sz w:val="24"/>
          <w:szCs w:val="24"/>
          <w:lang w:eastAsia="ru-RU"/>
        </w:rPr>
      </w:pPr>
      <w:r w:rsidRPr="006B06B1">
        <w:rPr>
          <w:rFonts w:ascii="Times New Roman" w:eastAsia="Times New Roman" w:hAnsi="Times New Roman"/>
          <w:sz w:val="24"/>
          <w:szCs w:val="24"/>
          <w:lang w:eastAsia="ru-RU"/>
        </w:rPr>
        <w:t>6.4. Информация об изменениях, внесенных ответственным исполнителем в муниципальную программу, должна содержать перечень изменений, внесенных ответственным исполнителем в муниципальные программы и реквизиты соответствующих нормативных правовых актов администрации Шумерлинского муниципального округа Чувашской Республики</w:t>
      </w:r>
      <w:r w:rsidRPr="00FD4982">
        <w:rPr>
          <w:rFonts w:ascii="Times New Roman" w:eastAsia="Times New Roman" w:hAnsi="Times New Roman"/>
          <w:color w:val="FF0000"/>
          <w:sz w:val="24"/>
          <w:szCs w:val="24"/>
          <w:lang w:eastAsia="ru-RU"/>
        </w:rPr>
        <w:t>.</w:t>
      </w:r>
    </w:p>
    <w:p w:rsidR="004038CC" w:rsidRPr="006B06B1" w:rsidRDefault="00FC2784"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B06B1">
        <w:rPr>
          <w:rFonts w:ascii="Times New Roman" w:eastAsia="Times New Roman" w:hAnsi="Times New Roman"/>
          <w:sz w:val="24"/>
          <w:szCs w:val="24"/>
          <w:lang w:eastAsia="ru-RU"/>
        </w:rPr>
        <w:t>6</w:t>
      </w:r>
      <w:r w:rsidR="004038CC" w:rsidRPr="006B06B1">
        <w:rPr>
          <w:rFonts w:ascii="Times New Roman" w:eastAsia="Times New Roman" w:hAnsi="Times New Roman"/>
          <w:sz w:val="24"/>
          <w:szCs w:val="24"/>
          <w:lang w:eastAsia="ru-RU"/>
        </w:rPr>
        <w:t>.</w:t>
      </w:r>
      <w:r w:rsidR="006668CC" w:rsidRPr="006B06B1">
        <w:rPr>
          <w:rFonts w:ascii="Times New Roman" w:eastAsia="Times New Roman" w:hAnsi="Times New Roman"/>
          <w:sz w:val="24"/>
          <w:szCs w:val="24"/>
          <w:lang w:eastAsia="ru-RU"/>
        </w:rPr>
        <w:t>5</w:t>
      </w:r>
      <w:r w:rsidR="004038CC" w:rsidRPr="006B06B1">
        <w:rPr>
          <w:rFonts w:ascii="Times New Roman" w:eastAsia="Times New Roman" w:hAnsi="Times New Roman"/>
          <w:sz w:val="24"/>
          <w:szCs w:val="24"/>
          <w:lang w:eastAsia="ru-RU"/>
        </w:rPr>
        <w:t xml:space="preserve">. В случае отклонений от плановой динамики реализации </w:t>
      </w:r>
      <w:r w:rsidR="006668CC" w:rsidRPr="006B06B1">
        <w:rPr>
          <w:rFonts w:ascii="Times New Roman" w:eastAsia="Times New Roman" w:hAnsi="Times New Roman"/>
          <w:sz w:val="24"/>
          <w:szCs w:val="24"/>
          <w:lang w:eastAsia="ru-RU"/>
        </w:rPr>
        <w:t>муниципальн</w:t>
      </w:r>
      <w:r w:rsidR="003A7D34" w:rsidRPr="006B06B1">
        <w:rPr>
          <w:rFonts w:ascii="Times New Roman" w:eastAsia="Times New Roman" w:hAnsi="Times New Roman"/>
          <w:sz w:val="24"/>
          <w:szCs w:val="24"/>
          <w:lang w:eastAsia="ru-RU"/>
        </w:rPr>
        <w:t>ых программ</w:t>
      </w:r>
      <w:r w:rsidR="004038CC" w:rsidRPr="006B06B1">
        <w:rPr>
          <w:rFonts w:ascii="Times New Roman" w:eastAsia="Times New Roman" w:hAnsi="Times New Roman"/>
          <w:sz w:val="24"/>
          <w:szCs w:val="24"/>
          <w:lang w:eastAsia="ru-RU"/>
        </w:rPr>
        <w:t xml:space="preserve"> или воздействия факторов риска, оказывающих негативное влияние на основные параметры </w:t>
      </w:r>
      <w:r w:rsidR="006668CC" w:rsidRPr="006B06B1">
        <w:rPr>
          <w:rFonts w:ascii="Times New Roman" w:eastAsia="Times New Roman" w:hAnsi="Times New Roman"/>
          <w:sz w:val="24"/>
          <w:szCs w:val="24"/>
          <w:lang w:eastAsia="ru-RU"/>
        </w:rPr>
        <w:t>муниципальн</w:t>
      </w:r>
      <w:r w:rsidR="003A7D34" w:rsidRPr="006B06B1">
        <w:rPr>
          <w:rFonts w:ascii="Times New Roman" w:eastAsia="Times New Roman" w:hAnsi="Times New Roman"/>
          <w:sz w:val="24"/>
          <w:szCs w:val="24"/>
          <w:lang w:eastAsia="ru-RU"/>
        </w:rPr>
        <w:t>ых программ</w:t>
      </w:r>
      <w:r w:rsidR="004038CC" w:rsidRPr="006B06B1">
        <w:rPr>
          <w:rFonts w:ascii="Times New Roman" w:eastAsia="Times New Roman" w:hAnsi="Times New Roman"/>
          <w:sz w:val="24"/>
          <w:szCs w:val="24"/>
          <w:lang w:eastAsia="ru-RU"/>
        </w:rPr>
        <w:t xml:space="preserve">, в годовой отчет включаются предложения по дальнейшей реализации </w:t>
      </w:r>
      <w:r w:rsidR="00E01E35" w:rsidRPr="006B06B1">
        <w:rPr>
          <w:rFonts w:ascii="Times New Roman" w:eastAsia="Times New Roman" w:hAnsi="Times New Roman"/>
          <w:sz w:val="24"/>
          <w:szCs w:val="24"/>
          <w:lang w:eastAsia="ru-RU"/>
        </w:rPr>
        <w:t>муниципаль</w:t>
      </w:r>
      <w:r w:rsidR="004038CC" w:rsidRPr="006B06B1">
        <w:rPr>
          <w:rFonts w:ascii="Times New Roman" w:eastAsia="Times New Roman" w:hAnsi="Times New Roman"/>
          <w:sz w:val="24"/>
          <w:szCs w:val="24"/>
          <w:lang w:eastAsia="ru-RU"/>
        </w:rPr>
        <w:t>н</w:t>
      </w:r>
      <w:r w:rsidR="003A7D34" w:rsidRPr="006B06B1">
        <w:rPr>
          <w:rFonts w:ascii="Times New Roman" w:eastAsia="Times New Roman" w:hAnsi="Times New Roman"/>
          <w:sz w:val="24"/>
          <w:szCs w:val="24"/>
          <w:lang w:eastAsia="ru-RU"/>
        </w:rPr>
        <w:t>ых программ</w:t>
      </w:r>
      <w:r w:rsidR="004038CC" w:rsidRPr="006B06B1">
        <w:rPr>
          <w:rFonts w:ascii="Times New Roman" w:eastAsia="Times New Roman" w:hAnsi="Times New Roman"/>
          <w:sz w:val="24"/>
          <w:szCs w:val="24"/>
          <w:lang w:eastAsia="ru-RU"/>
        </w:rPr>
        <w:t xml:space="preserve"> и их обоснование.</w:t>
      </w:r>
    </w:p>
    <w:p w:rsidR="004038CC" w:rsidRPr="006B06B1" w:rsidRDefault="00FC2784"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B06B1">
        <w:rPr>
          <w:rFonts w:ascii="Times New Roman" w:eastAsia="Times New Roman" w:hAnsi="Times New Roman"/>
          <w:sz w:val="24"/>
          <w:szCs w:val="24"/>
          <w:lang w:eastAsia="ru-RU"/>
        </w:rPr>
        <w:t>6</w:t>
      </w:r>
      <w:r w:rsidR="004038CC" w:rsidRPr="006B06B1">
        <w:rPr>
          <w:rFonts w:ascii="Times New Roman" w:eastAsia="Times New Roman" w:hAnsi="Times New Roman"/>
          <w:sz w:val="24"/>
          <w:szCs w:val="24"/>
          <w:lang w:eastAsia="ru-RU"/>
        </w:rPr>
        <w:t>.</w:t>
      </w:r>
      <w:r w:rsidR="008E25C3" w:rsidRPr="006B06B1">
        <w:rPr>
          <w:rFonts w:ascii="Times New Roman" w:eastAsia="Times New Roman" w:hAnsi="Times New Roman"/>
          <w:sz w:val="24"/>
          <w:szCs w:val="24"/>
          <w:lang w:eastAsia="ru-RU"/>
        </w:rPr>
        <w:t>6</w:t>
      </w:r>
      <w:r w:rsidR="004038CC" w:rsidRPr="006B06B1">
        <w:rPr>
          <w:rFonts w:ascii="Times New Roman" w:eastAsia="Times New Roman" w:hAnsi="Times New Roman"/>
          <w:sz w:val="24"/>
          <w:szCs w:val="24"/>
          <w:lang w:eastAsia="ru-RU"/>
        </w:rPr>
        <w:t xml:space="preserve">. </w:t>
      </w:r>
      <w:r w:rsidR="00E01E35" w:rsidRPr="006B06B1">
        <w:rPr>
          <w:rFonts w:ascii="Times New Roman" w:eastAsia="Times New Roman" w:hAnsi="Times New Roman"/>
          <w:sz w:val="24"/>
          <w:szCs w:val="24"/>
          <w:lang w:eastAsia="ru-RU"/>
        </w:rPr>
        <w:t>Финансовый отдел</w:t>
      </w:r>
      <w:r w:rsidR="004038CC" w:rsidRPr="006B06B1">
        <w:rPr>
          <w:rFonts w:ascii="Times New Roman" w:eastAsia="Times New Roman" w:hAnsi="Times New Roman"/>
          <w:sz w:val="24"/>
          <w:szCs w:val="24"/>
          <w:lang w:eastAsia="ru-RU"/>
        </w:rPr>
        <w:t xml:space="preserve"> представляет в </w:t>
      </w:r>
      <w:r w:rsidR="00E01E35" w:rsidRPr="006B06B1">
        <w:rPr>
          <w:rFonts w:ascii="Times New Roman" w:eastAsia="Times New Roman" w:hAnsi="Times New Roman"/>
          <w:sz w:val="24"/>
          <w:szCs w:val="24"/>
          <w:lang w:eastAsia="ru-RU"/>
        </w:rPr>
        <w:t>отдел экономики</w:t>
      </w:r>
      <w:r w:rsidR="004038CC" w:rsidRPr="006B06B1">
        <w:rPr>
          <w:rFonts w:ascii="Times New Roman" w:eastAsia="Times New Roman" w:hAnsi="Times New Roman"/>
          <w:sz w:val="24"/>
          <w:szCs w:val="24"/>
          <w:lang w:eastAsia="ru-RU"/>
        </w:rPr>
        <w:t xml:space="preserve"> информацию о кассовых расходах бюджета </w:t>
      </w:r>
      <w:r w:rsidR="00E01E35" w:rsidRPr="006B06B1">
        <w:rPr>
          <w:rFonts w:ascii="Times New Roman" w:eastAsia="Times New Roman" w:hAnsi="Times New Roman"/>
          <w:sz w:val="24"/>
          <w:szCs w:val="24"/>
          <w:lang w:eastAsia="ru-RU"/>
        </w:rPr>
        <w:t>Шумерлинского муниципального округа Чувашской Республики</w:t>
      </w:r>
      <w:r w:rsidR="004038CC" w:rsidRPr="006B06B1">
        <w:rPr>
          <w:rFonts w:ascii="Times New Roman" w:eastAsia="Times New Roman" w:hAnsi="Times New Roman"/>
          <w:sz w:val="24"/>
          <w:szCs w:val="24"/>
          <w:lang w:eastAsia="ru-RU"/>
        </w:rPr>
        <w:t xml:space="preserve"> на реализацию </w:t>
      </w:r>
      <w:r w:rsidR="00E01E35" w:rsidRPr="006B06B1">
        <w:rPr>
          <w:rFonts w:ascii="Times New Roman" w:eastAsia="Times New Roman" w:hAnsi="Times New Roman"/>
          <w:sz w:val="24"/>
          <w:szCs w:val="24"/>
          <w:lang w:eastAsia="ru-RU"/>
        </w:rPr>
        <w:t>муниципальных</w:t>
      </w:r>
      <w:r w:rsidR="004038CC" w:rsidRPr="006B06B1">
        <w:rPr>
          <w:rFonts w:ascii="Times New Roman" w:eastAsia="Times New Roman" w:hAnsi="Times New Roman"/>
          <w:sz w:val="24"/>
          <w:szCs w:val="24"/>
          <w:lang w:eastAsia="ru-RU"/>
        </w:rPr>
        <w:t xml:space="preserve"> программ:</w:t>
      </w:r>
    </w:p>
    <w:p w:rsidR="004038CC" w:rsidRPr="006B06B1"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B06B1">
        <w:rPr>
          <w:rFonts w:ascii="Times New Roman" w:eastAsia="Times New Roman" w:hAnsi="Times New Roman"/>
          <w:sz w:val="24"/>
          <w:szCs w:val="24"/>
          <w:lang w:eastAsia="ru-RU"/>
        </w:rPr>
        <w:t>раз в полугодие - до 20 числа месяца, следующего за отчетным полугодием;</w:t>
      </w:r>
    </w:p>
    <w:p w:rsidR="004038CC" w:rsidRPr="006B06B1"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B06B1">
        <w:rPr>
          <w:rFonts w:ascii="Times New Roman" w:eastAsia="Times New Roman" w:hAnsi="Times New Roman"/>
          <w:sz w:val="24"/>
          <w:szCs w:val="24"/>
          <w:lang w:eastAsia="ru-RU"/>
        </w:rPr>
        <w:t>ежегодно - до 25 февраля года, следующего за отчетным годом.</w:t>
      </w:r>
    </w:p>
    <w:p w:rsidR="004038CC" w:rsidRPr="006B06B1" w:rsidRDefault="00FC2784"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B06B1">
        <w:rPr>
          <w:rFonts w:ascii="Times New Roman" w:eastAsia="Times New Roman" w:hAnsi="Times New Roman"/>
          <w:sz w:val="24"/>
          <w:szCs w:val="24"/>
          <w:lang w:eastAsia="ru-RU"/>
        </w:rPr>
        <w:t>6</w:t>
      </w:r>
      <w:r w:rsidR="004038CC" w:rsidRPr="006B06B1">
        <w:rPr>
          <w:rFonts w:ascii="Times New Roman" w:eastAsia="Times New Roman" w:hAnsi="Times New Roman"/>
          <w:sz w:val="24"/>
          <w:szCs w:val="24"/>
          <w:lang w:eastAsia="ru-RU"/>
        </w:rPr>
        <w:t>.</w:t>
      </w:r>
      <w:r w:rsidR="008E25C3" w:rsidRPr="006B06B1">
        <w:rPr>
          <w:rFonts w:ascii="Times New Roman" w:eastAsia="Times New Roman" w:hAnsi="Times New Roman"/>
          <w:sz w:val="24"/>
          <w:szCs w:val="24"/>
          <w:lang w:eastAsia="ru-RU"/>
        </w:rPr>
        <w:t>7</w:t>
      </w:r>
      <w:r w:rsidR="004038CC" w:rsidRPr="006B06B1">
        <w:rPr>
          <w:rFonts w:ascii="Times New Roman" w:eastAsia="Times New Roman" w:hAnsi="Times New Roman"/>
          <w:sz w:val="24"/>
          <w:szCs w:val="24"/>
          <w:lang w:eastAsia="ru-RU"/>
        </w:rPr>
        <w:t xml:space="preserve">. В рамках представления сведений об использовании бюджетных ассигнований бюджета </w:t>
      </w:r>
      <w:r w:rsidR="008E25C3" w:rsidRPr="006B06B1">
        <w:rPr>
          <w:rFonts w:ascii="Times New Roman" w:eastAsia="Times New Roman" w:hAnsi="Times New Roman"/>
          <w:sz w:val="24"/>
          <w:szCs w:val="24"/>
          <w:lang w:eastAsia="ru-RU"/>
        </w:rPr>
        <w:t xml:space="preserve">Шумерлинского муниципального округа Чувашской Республики </w:t>
      </w:r>
      <w:r w:rsidR="004038CC" w:rsidRPr="006B06B1">
        <w:rPr>
          <w:rFonts w:ascii="Times New Roman" w:eastAsia="Times New Roman" w:hAnsi="Times New Roman"/>
          <w:sz w:val="24"/>
          <w:szCs w:val="24"/>
          <w:lang w:eastAsia="ru-RU"/>
        </w:rPr>
        <w:t>и иных средств на реализацию основных мероприятий подпрограмм необходимо указать следующие сведения:</w:t>
      </w:r>
    </w:p>
    <w:p w:rsidR="004038CC" w:rsidRPr="006B06B1"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B06B1">
        <w:rPr>
          <w:rFonts w:ascii="Times New Roman" w:eastAsia="Times New Roman" w:hAnsi="Times New Roman"/>
          <w:sz w:val="24"/>
          <w:szCs w:val="24"/>
          <w:lang w:eastAsia="ru-RU"/>
        </w:rPr>
        <w:t xml:space="preserve">запланированные объемы бюджетных ассигнований за счет средств бюджета </w:t>
      </w:r>
      <w:r w:rsidR="008E25C3" w:rsidRPr="006B06B1">
        <w:rPr>
          <w:rFonts w:ascii="Times New Roman" w:eastAsia="Times New Roman" w:hAnsi="Times New Roman"/>
          <w:sz w:val="24"/>
          <w:szCs w:val="24"/>
          <w:lang w:eastAsia="ru-RU"/>
        </w:rPr>
        <w:t>Шумерлинского муниципального округа Чувашской Республики</w:t>
      </w:r>
      <w:r w:rsidRPr="006B06B1">
        <w:rPr>
          <w:rFonts w:ascii="Times New Roman" w:eastAsia="Times New Roman" w:hAnsi="Times New Roman"/>
          <w:sz w:val="24"/>
          <w:szCs w:val="24"/>
          <w:lang w:eastAsia="ru-RU"/>
        </w:rPr>
        <w:t xml:space="preserve"> и иных средств на текущий год;</w:t>
      </w:r>
    </w:p>
    <w:p w:rsidR="004038CC" w:rsidRPr="006B06B1"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B06B1">
        <w:rPr>
          <w:rFonts w:ascii="Times New Roman" w:eastAsia="Times New Roman" w:hAnsi="Times New Roman"/>
          <w:sz w:val="24"/>
          <w:szCs w:val="24"/>
          <w:lang w:eastAsia="ru-RU"/>
        </w:rPr>
        <w:t>фактические расходы на дату представления отчета;</w:t>
      </w:r>
    </w:p>
    <w:p w:rsidR="004038CC" w:rsidRPr="006B06B1"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B06B1">
        <w:rPr>
          <w:rFonts w:ascii="Times New Roman" w:eastAsia="Times New Roman" w:hAnsi="Times New Roman"/>
          <w:sz w:val="24"/>
          <w:szCs w:val="24"/>
          <w:lang w:eastAsia="ru-RU"/>
        </w:rPr>
        <w:lastRenderedPageBreak/>
        <w:t xml:space="preserve">предложения по корректировке объема бюджетных ассигнований за счет средств бюджета </w:t>
      </w:r>
      <w:r w:rsidR="00D15FD0" w:rsidRPr="006B06B1">
        <w:rPr>
          <w:rFonts w:ascii="Times New Roman" w:eastAsia="Times New Roman" w:hAnsi="Times New Roman"/>
          <w:sz w:val="24"/>
          <w:szCs w:val="24"/>
          <w:lang w:eastAsia="ru-RU"/>
        </w:rPr>
        <w:t>Шумерлинского муниципального округа Чувашской Республики</w:t>
      </w:r>
      <w:r w:rsidRPr="006B06B1">
        <w:rPr>
          <w:rFonts w:ascii="Times New Roman" w:eastAsia="Times New Roman" w:hAnsi="Times New Roman"/>
          <w:sz w:val="24"/>
          <w:szCs w:val="24"/>
          <w:lang w:eastAsia="ru-RU"/>
        </w:rPr>
        <w:t xml:space="preserve"> с обоснованием и оценкой их планируемого влияния на эффективность реализации </w:t>
      </w:r>
      <w:r w:rsidR="00D15FD0" w:rsidRPr="006B06B1">
        <w:rPr>
          <w:rFonts w:ascii="Times New Roman" w:eastAsia="Times New Roman" w:hAnsi="Times New Roman"/>
          <w:sz w:val="24"/>
          <w:szCs w:val="24"/>
          <w:lang w:eastAsia="ru-RU"/>
        </w:rPr>
        <w:t>муниципальн</w:t>
      </w:r>
      <w:r w:rsidR="00F670C2" w:rsidRPr="006B06B1">
        <w:rPr>
          <w:rFonts w:ascii="Times New Roman" w:eastAsia="Times New Roman" w:hAnsi="Times New Roman"/>
          <w:sz w:val="24"/>
          <w:szCs w:val="24"/>
          <w:lang w:eastAsia="ru-RU"/>
        </w:rPr>
        <w:t>ых</w:t>
      </w:r>
      <w:r w:rsidR="00D15FD0" w:rsidRPr="006B06B1">
        <w:rPr>
          <w:rFonts w:ascii="Times New Roman" w:eastAsia="Times New Roman" w:hAnsi="Times New Roman"/>
          <w:sz w:val="24"/>
          <w:szCs w:val="24"/>
          <w:lang w:eastAsia="ru-RU"/>
        </w:rPr>
        <w:t xml:space="preserve"> п</w:t>
      </w:r>
      <w:r w:rsidR="00F670C2" w:rsidRPr="006B06B1">
        <w:rPr>
          <w:rFonts w:ascii="Times New Roman" w:eastAsia="Times New Roman" w:hAnsi="Times New Roman"/>
          <w:sz w:val="24"/>
          <w:szCs w:val="24"/>
          <w:lang w:eastAsia="ru-RU"/>
        </w:rPr>
        <w:t>рограмм</w:t>
      </w:r>
      <w:r w:rsidRPr="006B06B1">
        <w:rPr>
          <w:rFonts w:ascii="Times New Roman" w:eastAsia="Times New Roman" w:hAnsi="Times New Roman"/>
          <w:sz w:val="24"/>
          <w:szCs w:val="24"/>
          <w:lang w:eastAsia="ru-RU"/>
        </w:rPr>
        <w:t>.</w:t>
      </w:r>
    </w:p>
    <w:p w:rsidR="004038CC" w:rsidRPr="006B06B1" w:rsidRDefault="000F4916"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B06B1">
        <w:rPr>
          <w:rFonts w:ascii="Times New Roman" w:eastAsia="Times New Roman" w:hAnsi="Times New Roman"/>
          <w:sz w:val="24"/>
          <w:szCs w:val="24"/>
          <w:lang w:eastAsia="ru-RU"/>
        </w:rPr>
        <w:t>6</w:t>
      </w:r>
      <w:r w:rsidR="004038CC" w:rsidRPr="006B06B1">
        <w:rPr>
          <w:rFonts w:ascii="Times New Roman" w:eastAsia="Times New Roman" w:hAnsi="Times New Roman"/>
          <w:sz w:val="24"/>
          <w:szCs w:val="24"/>
          <w:lang w:eastAsia="ru-RU"/>
        </w:rPr>
        <w:t>.</w:t>
      </w:r>
      <w:r w:rsidR="00D15FD0" w:rsidRPr="006B06B1">
        <w:rPr>
          <w:rFonts w:ascii="Times New Roman" w:eastAsia="Times New Roman" w:hAnsi="Times New Roman"/>
          <w:sz w:val="24"/>
          <w:szCs w:val="24"/>
          <w:lang w:eastAsia="ru-RU"/>
        </w:rPr>
        <w:t>8</w:t>
      </w:r>
      <w:r w:rsidR="004038CC" w:rsidRPr="006B06B1">
        <w:rPr>
          <w:rFonts w:ascii="Times New Roman" w:eastAsia="Times New Roman" w:hAnsi="Times New Roman"/>
          <w:sz w:val="24"/>
          <w:szCs w:val="24"/>
          <w:lang w:eastAsia="ru-RU"/>
        </w:rPr>
        <w:t xml:space="preserve">. Предложения по дальнейшей реализации </w:t>
      </w:r>
      <w:r w:rsidR="00D15FD0" w:rsidRPr="006B06B1">
        <w:rPr>
          <w:rFonts w:ascii="Times New Roman" w:eastAsia="Times New Roman" w:hAnsi="Times New Roman"/>
          <w:sz w:val="24"/>
          <w:szCs w:val="24"/>
          <w:lang w:eastAsia="ru-RU"/>
        </w:rPr>
        <w:t>муниципальн</w:t>
      </w:r>
      <w:r w:rsidR="00F670C2" w:rsidRPr="006B06B1">
        <w:rPr>
          <w:rFonts w:ascii="Times New Roman" w:eastAsia="Times New Roman" w:hAnsi="Times New Roman"/>
          <w:sz w:val="24"/>
          <w:szCs w:val="24"/>
          <w:lang w:eastAsia="ru-RU"/>
        </w:rPr>
        <w:t>ых программ</w:t>
      </w:r>
      <w:r w:rsidR="004038CC" w:rsidRPr="006B06B1">
        <w:rPr>
          <w:rFonts w:ascii="Times New Roman" w:eastAsia="Times New Roman" w:hAnsi="Times New Roman"/>
          <w:sz w:val="24"/>
          <w:szCs w:val="24"/>
          <w:lang w:eastAsia="ru-RU"/>
        </w:rPr>
        <w:t xml:space="preserve"> и их обоснование должны включать оценку необходимости корректировки </w:t>
      </w:r>
      <w:r w:rsidR="002F6815" w:rsidRPr="006B06B1">
        <w:rPr>
          <w:rFonts w:ascii="Times New Roman" w:eastAsia="Times New Roman" w:hAnsi="Times New Roman"/>
          <w:sz w:val="24"/>
          <w:szCs w:val="24"/>
          <w:lang w:eastAsia="ru-RU"/>
        </w:rPr>
        <w:t>муниципаль</w:t>
      </w:r>
      <w:r w:rsidR="004038CC" w:rsidRPr="006B06B1">
        <w:rPr>
          <w:rFonts w:ascii="Times New Roman" w:eastAsia="Times New Roman" w:hAnsi="Times New Roman"/>
          <w:sz w:val="24"/>
          <w:szCs w:val="24"/>
          <w:lang w:eastAsia="ru-RU"/>
        </w:rPr>
        <w:t>н</w:t>
      </w:r>
      <w:r w:rsidR="00F670C2" w:rsidRPr="006B06B1">
        <w:rPr>
          <w:rFonts w:ascii="Times New Roman" w:eastAsia="Times New Roman" w:hAnsi="Times New Roman"/>
          <w:sz w:val="24"/>
          <w:szCs w:val="24"/>
          <w:lang w:eastAsia="ru-RU"/>
        </w:rPr>
        <w:t>ых</w:t>
      </w:r>
      <w:r w:rsidR="004038CC" w:rsidRPr="006B06B1">
        <w:rPr>
          <w:rFonts w:ascii="Times New Roman" w:eastAsia="Times New Roman" w:hAnsi="Times New Roman"/>
          <w:sz w:val="24"/>
          <w:szCs w:val="24"/>
          <w:lang w:eastAsia="ru-RU"/>
        </w:rPr>
        <w:t xml:space="preserve"> программ.</w:t>
      </w:r>
    </w:p>
    <w:p w:rsidR="004038CC" w:rsidRPr="006B06B1" w:rsidRDefault="000F4916"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B06B1">
        <w:rPr>
          <w:rFonts w:ascii="Times New Roman" w:eastAsia="Times New Roman" w:hAnsi="Times New Roman"/>
          <w:sz w:val="24"/>
          <w:szCs w:val="24"/>
          <w:lang w:eastAsia="ru-RU"/>
        </w:rPr>
        <w:t>6</w:t>
      </w:r>
      <w:r w:rsidR="004038CC" w:rsidRPr="006B06B1">
        <w:rPr>
          <w:rFonts w:ascii="Times New Roman" w:eastAsia="Times New Roman" w:hAnsi="Times New Roman"/>
          <w:sz w:val="24"/>
          <w:szCs w:val="24"/>
          <w:lang w:eastAsia="ru-RU"/>
        </w:rPr>
        <w:t>.</w:t>
      </w:r>
      <w:r w:rsidR="007403F6" w:rsidRPr="006B06B1">
        <w:rPr>
          <w:rFonts w:ascii="Times New Roman" w:eastAsia="Times New Roman" w:hAnsi="Times New Roman"/>
          <w:sz w:val="24"/>
          <w:szCs w:val="24"/>
          <w:lang w:eastAsia="ru-RU"/>
        </w:rPr>
        <w:t>9</w:t>
      </w:r>
      <w:r w:rsidR="004038CC" w:rsidRPr="006B06B1">
        <w:rPr>
          <w:rFonts w:ascii="Times New Roman" w:eastAsia="Times New Roman" w:hAnsi="Times New Roman"/>
          <w:sz w:val="24"/>
          <w:szCs w:val="24"/>
          <w:lang w:eastAsia="ru-RU"/>
        </w:rPr>
        <w:t>. Титульный лист к годовому отчету должен содержать следующую информацию:</w:t>
      </w:r>
    </w:p>
    <w:p w:rsidR="004038CC" w:rsidRPr="006B06B1"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B06B1">
        <w:rPr>
          <w:rFonts w:ascii="Times New Roman" w:eastAsia="Times New Roman" w:hAnsi="Times New Roman"/>
          <w:sz w:val="24"/>
          <w:szCs w:val="24"/>
          <w:lang w:eastAsia="ru-RU"/>
        </w:rPr>
        <w:t xml:space="preserve">наименование </w:t>
      </w:r>
      <w:r w:rsidR="00F670C2" w:rsidRPr="006B06B1">
        <w:rPr>
          <w:rFonts w:ascii="Times New Roman" w:eastAsia="Times New Roman" w:hAnsi="Times New Roman"/>
          <w:sz w:val="24"/>
          <w:szCs w:val="24"/>
          <w:lang w:eastAsia="ru-RU"/>
        </w:rPr>
        <w:t>отчета</w:t>
      </w:r>
      <w:r w:rsidRPr="006B06B1">
        <w:rPr>
          <w:rFonts w:ascii="Times New Roman" w:eastAsia="Times New Roman" w:hAnsi="Times New Roman"/>
          <w:sz w:val="24"/>
          <w:szCs w:val="24"/>
          <w:lang w:eastAsia="ru-RU"/>
        </w:rPr>
        <w:t>;</w:t>
      </w:r>
    </w:p>
    <w:p w:rsidR="004038CC" w:rsidRPr="006B06B1"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B06B1">
        <w:rPr>
          <w:rFonts w:ascii="Times New Roman" w:eastAsia="Times New Roman" w:hAnsi="Times New Roman"/>
          <w:sz w:val="24"/>
          <w:szCs w:val="24"/>
          <w:lang w:eastAsia="ru-RU"/>
        </w:rPr>
        <w:t>наименование ответственного исполнителя;</w:t>
      </w:r>
    </w:p>
    <w:p w:rsidR="004038CC" w:rsidRPr="006B06B1"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B06B1">
        <w:rPr>
          <w:rFonts w:ascii="Times New Roman" w:eastAsia="Times New Roman" w:hAnsi="Times New Roman"/>
          <w:sz w:val="24"/>
          <w:szCs w:val="24"/>
          <w:lang w:eastAsia="ru-RU"/>
        </w:rPr>
        <w:t>отчетный год;</w:t>
      </w:r>
    </w:p>
    <w:p w:rsidR="004038CC" w:rsidRPr="006B06B1"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B06B1">
        <w:rPr>
          <w:rFonts w:ascii="Times New Roman" w:eastAsia="Times New Roman" w:hAnsi="Times New Roman"/>
          <w:sz w:val="24"/>
          <w:szCs w:val="24"/>
          <w:lang w:eastAsia="ru-RU"/>
        </w:rPr>
        <w:t>д</w:t>
      </w:r>
      <w:r w:rsidR="00F670C2" w:rsidRPr="006B06B1">
        <w:rPr>
          <w:rFonts w:ascii="Times New Roman" w:eastAsia="Times New Roman" w:hAnsi="Times New Roman"/>
          <w:sz w:val="24"/>
          <w:szCs w:val="24"/>
          <w:lang w:eastAsia="ru-RU"/>
        </w:rPr>
        <w:t>ата составления годового отчета.</w:t>
      </w:r>
    </w:p>
    <w:p w:rsidR="004038CC" w:rsidRPr="006B06B1"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B06B1">
        <w:rPr>
          <w:rFonts w:ascii="Times New Roman" w:eastAsia="Times New Roman" w:hAnsi="Times New Roman"/>
          <w:sz w:val="24"/>
          <w:szCs w:val="24"/>
          <w:lang w:eastAsia="ru-RU"/>
        </w:rPr>
        <w:t>Титульный лист подписывается</w:t>
      </w:r>
      <w:r w:rsidR="002F6815" w:rsidRPr="006B06B1">
        <w:rPr>
          <w:rFonts w:ascii="Times New Roman" w:eastAsia="Times New Roman" w:hAnsi="Times New Roman"/>
          <w:sz w:val="24"/>
          <w:szCs w:val="24"/>
          <w:lang w:eastAsia="ru-RU"/>
        </w:rPr>
        <w:t xml:space="preserve"> главой</w:t>
      </w:r>
      <w:r w:rsidRPr="006B06B1">
        <w:rPr>
          <w:rFonts w:ascii="Times New Roman" w:eastAsia="Times New Roman" w:hAnsi="Times New Roman"/>
          <w:sz w:val="24"/>
          <w:szCs w:val="24"/>
          <w:lang w:eastAsia="ru-RU"/>
        </w:rPr>
        <w:t xml:space="preserve"> </w:t>
      </w:r>
      <w:r w:rsidR="002F6815" w:rsidRPr="006B06B1">
        <w:rPr>
          <w:rFonts w:ascii="Times New Roman" w:eastAsia="Times New Roman" w:hAnsi="Times New Roman"/>
          <w:sz w:val="24"/>
          <w:szCs w:val="24"/>
          <w:lang w:eastAsia="ru-RU"/>
        </w:rPr>
        <w:t>Шумерлинского муниципального округа Чувашской Республики</w:t>
      </w:r>
      <w:r w:rsidRPr="006B06B1">
        <w:rPr>
          <w:rFonts w:ascii="Times New Roman" w:eastAsia="Times New Roman" w:hAnsi="Times New Roman"/>
          <w:sz w:val="24"/>
          <w:szCs w:val="24"/>
          <w:lang w:eastAsia="ru-RU"/>
        </w:rPr>
        <w:t xml:space="preserve"> или его заместителем.</w:t>
      </w:r>
    </w:p>
    <w:p w:rsidR="004038CC" w:rsidRPr="00305ADC" w:rsidRDefault="000F4916"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B06B1">
        <w:rPr>
          <w:rFonts w:ascii="Times New Roman" w:eastAsia="Times New Roman" w:hAnsi="Times New Roman"/>
          <w:sz w:val="24"/>
          <w:szCs w:val="24"/>
          <w:lang w:eastAsia="ru-RU"/>
        </w:rPr>
        <w:t>6</w:t>
      </w:r>
      <w:r w:rsidR="004038CC" w:rsidRPr="006B06B1">
        <w:rPr>
          <w:rFonts w:ascii="Times New Roman" w:eastAsia="Times New Roman" w:hAnsi="Times New Roman"/>
          <w:sz w:val="24"/>
          <w:szCs w:val="24"/>
          <w:lang w:eastAsia="ru-RU"/>
        </w:rPr>
        <w:t>.1</w:t>
      </w:r>
      <w:r w:rsidR="007403F6" w:rsidRPr="006B06B1">
        <w:rPr>
          <w:rFonts w:ascii="Times New Roman" w:eastAsia="Times New Roman" w:hAnsi="Times New Roman"/>
          <w:sz w:val="24"/>
          <w:szCs w:val="24"/>
          <w:lang w:eastAsia="ru-RU"/>
        </w:rPr>
        <w:t>0</w:t>
      </w:r>
      <w:r w:rsidR="004038CC" w:rsidRPr="006B06B1">
        <w:rPr>
          <w:rFonts w:ascii="Times New Roman" w:eastAsia="Times New Roman" w:hAnsi="Times New Roman"/>
          <w:sz w:val="24"/>
          <w:szCs w:val="24"/>
          <w:lang w:eastAsia="ru-RU"/>
        </w:rPr>
        <w:t xml:space="preserve">. </w:t>
      </w:r>
      <w:proofErr w:type="gramStart"/>
      <w:r w:rsidR="007403F6" w:rsidRPr="006B06B1">
        <w:rPr>
          <w:rFonts w:ascii="Times New Roman" w:eastAsia="Times New Roman" w:hAnsi="Times New Roman"/>
          <w:sz w:val="24"/>
          <w:szCs w:val="24"/>
          <w:lang w:eastAsia="ru-RU"/>
        </w:rPr>
        <w:t>Отдел экономики</w:t>
      </w:r>
      <w:r w:rsidR="004038CC" w:rsidRPr="006B06B1">
        <w:rPr>
          <w:rFonts w:ascii="Times New Roman" w:eastAsia="Times New Roman" w:hAnsi="Times New Roman"/>
          <w:sz w:val="24"/>
          <w:szCs w:val="24"/>
          <w:lang w:eastAsia="ru-RU"/>
        </w:rPr>
        <w:t xml:space="preserve"> ежегодно до 10 марта года, следующего за отчетным, </w:t>
      </w:r>
      <w:r w:rsidR="007403F6" w:rsidRPr="006B06B1">
        <w:rPr>
          <w:rFonts w:ascii="Times New Roman" w:eastAsia="Times New Roman" w:hAnsi="Times New Roman"/>
          <w:sz w:val="24"/>
          <w:szCs w:val="24"/>
          <w:lang w:eastAsia="ru-RU"/>
        </w:rPr>
        <w:t>разрабатывает</w:t>
      </w:r>
      <w:r w:rsidR="004038CC" w:rsidRPr="006B06B1">
        <w:rPr>
          <w:rFonts w:ascii="Times New Roman" w:eastAsia="Times New Roman" w:hAnsi="Times New Roman"/>
          <w:sz w:val="24"/>
          <w:szCs w:val="24"/>
          <w:lang w:eastAsia="ru-RU"/>
        </w:rPr>
        <w:t xml:space="preserve"> и представляет на согласование в </w:t>
      </w:r>
      <w:r w:rsidR="007403F6" w:rsidRPr="006B06B1">
        <w:rPr>
          <w:rFonts w:ascii="Times New Roman" w:eastAsia="Times New Roman" w:hAnsi="Times New Roman"/>
          <w:sz w:val="24"/>
          <w:szCs w:val="24"/>
          <w:lang w:eastAsia="ru-RU"/>
        </w:rPr>
        <w:t>финансовый отдел</w:t>
      </w:r>
      <w:r w:rsidR="004038CC" w:rsidRPr="006B06B1">
        <w:rPr>
          <w:rFonts w:ascii="Times New Roman" w:eastAsia="Times New Roman" w:hAnsi="Times New Roman"/>
          <w:sz w:val="24"/>
          <w:szCs w:val="24"/>
          <w:lang w:eastAsia="ru-RU"/>
        </w:rPr>
        <w:t xml:space="preserve"> сводный годовой доклад о ходе реализации и </w:t>
      </w:r>
      <w:r w:rsidR="004038CC" w:rsidRPr="00305ADC">
        <w:rPr>
          <w:rFonts w:ascii="Times New Roman" w:eastAsia="Times New Roman" w:hAnsi="Times New Roman"/>
          <w:sz w:val="24"/>
          <w:szCs w:val="24"/>
          <w:lang w:eastAsia="ru-RU"/>
        </w:rPr>
        <w:t xml:space="preserve">об оценке эффективности </w:t>
      </w:r>
      <w:r w:rsidR="007403F6" w:rsidRPr="00305ADC">
        <w:rPr>
          <w:rFonts w:ascii="Times New Roman" w:eastAsia="Times New Roman" w:hAnsi="Times New Roman"/>
          <w:sz w:val="24"/>
          <w:szCs w:val="24"/>
          <w:lang w:eastAsia="ru-RU"/>
        </w:rPr>
        <w:t>муниципальных</w:t>
      </w:r>
      <w:r w:rsidR="004038CC" w:rsidRPr="00305ADC">
        <w:rPr>
          <w:rFonts w:ascii="Times New Roman" w:eastAsia="Times New Roman" w:hAnsi="Times New Roman"/>
          <w:sz w:val="24"/>
          <w:szCs w:val="24"/>
          <w:lang w:eastAsia="ru-RU"/>
        </w:rPr>
        <w:t xml:space="preserve"> программ (далее - сводный годовой доклад), который содержит:</w:t>
      </w:r>
      <w:proofErr w:type="gramEnd"/>
    </w:p>
    <w:p w:rsidR="004038CC" w:rsidRPr="00305ADC"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305ADC">
        <w:rPr>
          <w:rFonts w:ascii="Times New Roman" w:eastAsia="Times New Roman" w:hAnsi="Times New Roman"/>
          <w:sz w:val="24"/>
          <w:szCs w:val="24"/>
          <w:lang w:eastAsia="ru-RU"/>
        </w:rPr>
        <w:t xml:space="preserve">сведения об основных результатах реализации </w:t>
      </w:r>
      <w:r w:rsidR="007403F6" w:rsidRPr="00305ADC">
        <w:rPr>
          <w:rFonts w:ascii="Times New Roman" w:eastAsia="Times New Roman" w:hAnsi="Times New Roman"/>
          <w:sz w:val="24"/>
          <w:szCs w:val="24"/>
          <w:lang w:eastAsia="ru-RU"/>
        </w:rPr>
        <w:t>муниципальных</w:t>
      </w:r>
      <w:r w:rsidRPr="00305ADC">
        <w:rPr>
          <w:rFonts w:ascii="Times New Roman" w:eastAsia="Times New Roman" w:hAnsi="Times New Roman"/>
          <w:sz w:val="24"/>
          <w:szCs w:val="24"/>
          <w:lang w:eastAsia="ru-RU"/>
        </w:rPr>
        <w:t xml:space="preserve"> программ за отчетный период;</w:t>
      </w:r>
    </w:p>
    <w:p w:rsidR="004038CC" w:rsidRPr="00305ADC"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305ADC">
        <w:rPr>
          <w:rFonts w:ascii="Times New Roman" w:eastAsia="Times New Roman" w:hAnsi="Times New Roman"/>
          <w:sz w:val="24"/>
          <w:szCs w:val="24"/>
          <w:lang w:eastAsia="ru-RU"/>
        </w:rPr>
        <w:t xml:space="preserve">сведения о степени соответствия установленных и достигнутых целевых показателей (индикаторов) </w:t>
      </w:r>
      <w:r w:rsidR="007403F6" w:rsidRPr="00305ADC">
        <w:rPr>
          <w:rFonts w:ascii="Times New Roman" w:eastAsia="Times New Roman" w:hAnsi="Times New Roman"/>
          <w:sz w:val="24"/>
          <w:szCs w:val="24"/>
          <w:lang w:eastAsia="ru-RU"/>
        </w:rPr>
        <w:t>муниципальных</w:t>
      </w:r>
      <w:r w:rsidRPr="00305ADC">
        <w:rPr>
          <w:rFonts w:ascii="Times New Roman" w:eastAsia="Times New Roman" w:hAnsi="Times New Roman"/>
          <w:sz w:val="24"/>
          <w:szCs w:val="24"/>
          <w:lang w:eastAsia="ru-RU"/>
        </w:rPr>
        <w:t xml:space="preserve"> программ за отчетный год;</w:t>
      </w:r>
    </w:p>
    <w:p w:rsidR="004038CC" w:rsidRPr="00305ADC"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305ADC">
        <w:rPr>
          <w:rFonts w:ascii="Times New Roman" w:eastAsia="Times New Roman" w:hAnsi="Times New Roman"/>
          <w:sz w:val="24"/>
          <w:szCs w:val="24"/>
          <w:lang w:eastAsia="ru-RU"/>
        </w:rPr>
        <w:t xml:space="preserve">сведения о выполнении расходных обязательств </w:t>
      </w:r>
      <w:r w:rsidR="00372CD2" w:rsidRPr="00305ADC">
        <w:rPr>
          <w:rFonts w:ascii="Times New Roman" w:eastAsia="Times New Roman" w:hAnsi="Times New Roman"/>
          <w:sz w:val="24"/>
          <w:szCs w:val="24"/>
          <w:lang w:eastAsia="ru-RU"/>
        </w:rPr>
        <w:t>Шумерлинского муниципального округа Чувашской Республики</w:t>
      </w:r>
      <w:r w:rsidRPr="00305ADC">
        <w:rPr>
          <w:rFonts w:ascii="Times New Roman" w:eastAsia="Times New Roman" w:hAnsi="Times New Roman"/>
          <w:sz w:val="24"/>
          <w:szCs w:val="24"/>
          <w:lang w:eastAsia="ru-RU"/>
        </w:rPr>
        <w:t xml:space="preserve">, связанных с реализацией </w:t>
      </w:r>
      <w:r w:rsidR="00372CD2" w:rsidRPr="00305ADC">
        <w:rPr>
          <w:rFonts w:ascii="Times New Roman" w:eastAsia="Times New Roman" w:hAnsi="Times New Roman"/>
          <w:sz w:val="24"/>
          <w:szCs w:val="24"/>
          <w:lang w:eastAsia="ru-RU"/>
        </w:rPr>
        <w:t>муниципальных</w:t>
      </w:r>
      <w:r w:rsidRPr="00305ADC">
        <w:rPr>
          <w:rFonts w:ascii="Times New Roman" w:eastAsia="Times New Roman" w:hAnsi="Times New Roman"/>
          <w:sz w:val="24"/>
          <w:szCs w:val="24"/>
          <w:lang w:eastAsia="ru-RU"/>
        </w:rPr>
        <w:t xml:space="preserve"> программ;</w:t>
      </w:r>
    </w:p>
    <w:p w:rsidR="004038CC" w:rsidRPr="00305ADC"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305ADC">
        <w:rPr>
          <w:rFonts w:ascii="Times New Roman" w:eastAsia="Times New Roman" w:hAnsi="Times New Roman"/>
          <w:sz w:val="24"/>
          <w:szCs w:val="24"/>
          <w:lang w:eastAsia="ru-RU"/>
        </w:rPr>
        <w:t xml:space="preserve">оценку деятельности ответственных исполнителей в части, касающейся реализации </w:t>
      </w:r>
      <w:r w:rsidR="00372CD2" w:rsidRPr="00305ADC">
        <w:rPr>
          <w:rFonts w:ascii="Times New Roman" w:eastAsia="Times New Roman" w:hAnsi="Times New Roman"/>
          <w:sz w:val="24"/>
          <w:szCs w:val="24"/>
          <w:lang w:eastAsia="ru-RU"/>
        </w:rPr>
        <w:t>муниципальных</w:t>
      </w:r>
      <w:r w:rsidRPr="00305ADC">
        <w:rPr>
          <w:rFonts w:ascii="Times New Roman" w:eastAsia="Times New Roman" w:hAnsi="Times New Roman"/>
          <w:sz w:val="24"/>
          <w:szCs w:val="24"/>
          <w:lang w:eastAsia="ru-RU"/>
        </w:rPr>
        <w:t xml:space="preserve"> программ;</w:t>
      </w:r>
    </w:p>
    <w:p w:rsidR="004038CC" w:rsidRPr="00305ADC"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305ADC">
        <w:rPr>
          <w:rFonts w:ascii="Times New Roman" w:eastAsia="Times New Roman" w:hAnsi="Times New Roman"/>
          <w:sz w:val="24"/>
          <w:szCs w:val="24"/>
          <w:lang w:eastAsia="ru-RU"/>
        </w:rPr>
        <w:t xml:space="preserve">при необходимости - предложения об изменении форм и методов управления реализацией </w:t>
      </w:r>
      <w:r w:rsidR="00372CD2" w:rsidRPr="00305ADC">
        <w:rPr>
          <w:rFonts w:ascii="Times New Roman" w:eastAsia="Times New Roman" w:hAnsi="Times New Roman"/>
          <w:sz w:val="24"/>
          <w:szCs w:val="24"/>
          <w:lang w:eastAsia="ru-RU"/>
        </w:rPr>
        <w:t>муниципальной</w:t>
      </w:r>
      <w:r w:rsidRPr="00305ADC">
        <w:rPr>
          <w:rFonts w:ascii="Times New Roman" w:eastAsia="Times New Roman" w:hAnsi="Times New Roman"/>
          <w:sz w:val="24"/>
          <w:szCs w:val="24"/>
          <w:lang w:eastAsia="ru-RU"/>
        </w:rPr>
        <w:t xml:space="preserve"> программы, о сокращении (увеличении) финансирования и (или) досрочном прекращении основных мероприятий (мероприятий) или </w:t>
      </w:r>
      <w:r w:rsidR="00AB0D46" w:rsidRPr="00305ADC">
        <w:rPr>
          <w:rFonts w:ascii="Times New Roman" w:eastAsia="Times New Roman" w:hAnsi="Times New Roman"/>
          <w:sz w:val="24"/>
          <w:szCs w:val="24"/>
          <w:lang w:eastAsia="ru-RU"/>
        </w:rPr>
        <w:t>муниципальной</w:t>
      </w:r>
      <w:r w:rsidRPr="00305ADC">
        <w:rPr>
          <w:rFonts w:ascii="Times New Roman" w:eastAsia="Times New Roman" w:hAnsi="Times New Roman"/>
          <w:sz w:val="24"/>
          <w:szCs w:val="24"/>
          <w:lang w:eastAsia="ru-RU"/>
        </w:rPr>
        <w:t xml:space="preserve"> программы в целом.</w:t>
      </w:r>
    </w:p>
    <w:p w:rsidR="004038CC" w:rsidRPr="00305ADC" w:rsidRDefault="00AB0D46"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305ADC">
        <w:rPr>
          <w:rFonts w:ascii="Times New Roman" w:eastAsia="Times New Roman" w:hAnsi="Times New Roman"/>
          <w:sz w:val="24"/>
          <w:szCs w:val="24"/>
          <w:lang w:eastAsia="ru-RU"/>
        </w:rPr>
        <w:t>Финансовый отдел</w:t>
      </w:r>
      <w:r w:rsidR="004038CC" w:rsidRPr="00305ADC">
        <w:rPr>
          <w:rFonts w:ascii="Times New Roman" w:eastAsia="Times New Roman" w:hAnsi="Times New Roman"/>
          <w:sz w:val="24"/>
          <w:szCs w:val="24"/>
          <w:lang w:eastAsia="ru-RU"/>
        </w:rPr>
        <w:t xml:space="preserve"> использует сводный годовой доклад при формировании материалов к проекту </w:t>
      </w:r>
      <w:r w:rsidRPr="00305ADC">
        <w:rPr>
          <w:rFonts w:ascii="Times New Roman" w:eastAsia="Times New Roman" w:hAnsi="Times New Roman"/>
          <w:sz w:val="24"/>
          <w:szCs w:val="24"/>
          <w:lang w:eastAsia="ru-RU"/>
        </w:rPr>
        <w:t xml:space="preserve">решения Собрания депутатов Шумерлинского муниципального округа Чувашской Республики </w:t>
      </w:r>
      <w:r w:rsidR="004038CC" w:rsidRPr="00305ADC">
        <w:rPr>
          <w:rFonts w:ascii="Times New Roman" w:eastAsia="Times New Roman" w:hAnsi="Times New Roman"/>
          <w:sz w:val="24"/>
          <w:szCs w:val="24"/>
          <w:lang w:eastAsia="ru-RU"/>
        </w:rPr>
        <w:t xml:space="preserve">об исполнении бюджета </w:t>
      </w:r>
      <w:r w:rsidRPr="00305ADC">
        <w:rPr>
          <w:rFonts w:ascii="Times New Roman" w:eastAsia="Times New Roman" w:hAnsi="Times New Roman"/>
          <w:sz w:val="24"/>
          <w:szCs w:val="24"/>
          <w:lang w:eastAsia="ru-RU"/>
        </w:rPr>
        <w:t>Шумерлинского муниципального округа Чувашской Республики</w:t>
      </w:r>
      <w:r w:rsidR="004038CC" w:rsidRPr="00305ADC">
        <w:rPr>
          <w:rFonts w:ascii="Times New Roman" w:eastAsia="Times New Roman" w:hAnsi="Times New Roman"/>
          <w:sz w:val="24"/>
          <w:szCs w:val="24"/>
          <w:lang w:eastAsia="ru-RU"/>
        </w:rPr>
        <w:t xml:space="preserve"> за отчетный финансовый год.</w:t>
      </w:r>
    </w:p>
    <w:p w:rsidR="004038CC" w:rsidRPr="00305ADC"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roofErr w:type="gramStart"/>
      <w:r w:rsidRPr="00305ADC">
        <w:rPr>
          <w:rFonts w:ascii="Times New Roman" w:eastAsia="Times New Roman" w:hAnsi="Times New Roman"/>
          <w:sz w:val="24"/>
          <w:szCs w:val="24"/>
          <w:lang w:eastAsia="ru-RU"/>
        </w:rPr>
        <w:t xml:space="preserve">Согласованный с </w:t>
      </w:r>
      <w:r w:rsidR="00AB0D46" w:rsidRPr="00305ADC">
        <w:rPr>
          <w:rFonts w:ascii="Times New Roman" w:eastAsia="Times New Roman" w:hAnsi="Times New Roman"/>
          <w:sz w:val="24"/>
          <w:szCs w:val="24"/>
          <w:lang w:eastAsia="ru-RU"/>
        </w:rPr>
        <w:t>финансовым отделом</w:t>
      </w:r>
      <w:r w:rsidRPr="00305ADC">
        <w:rPr>
          <w:rFonts w:ascii="Times New Roman" w:eastAsia="Times New Roman" w:hAnsi="Times New Roman"/>
          <w:sz w:val="24"/>
          <w:szCs w:val="24"/>
          <w:lang w:eastAsia="ru-RU"/>
        </w:rPr>
        <w:t xml:space="preserve"> сводный годовой доклад ежегодно в срок до 15 марта года, следующего за отчетным, </w:t>
      </w:r>
      <w:r w:rsidR="00AB0D46" w:rsidRPr="00305ADC">
        <w:rPr>
          <w:rFonts w:ascii="Times New Roman" w:eastAsia="Times New Roman" w:hAnsi="Times New Roman"/>
          <w:sz w:val="24"/>
          <w:szCs w:val="24"/>
          <w:lang w:eastAsia="ru-RU"/>
        </w:rPr>
        <w:t>отдел экономики</w:t>
      </w:r>
      <w:r w:rsidRPr="00305ADC">
        <w:rPr>
          <w:rFonts w:ascii="Times New Roman" w:eastAsia="Times New Roman" w:hAnsi="Times New Roman"/>
          <w:sz w:val="24"/>
          <w:szCs w:val="24"/>
          <w:lang w:eastAsia="ru-RU"/>
        </w:rPr>
        <w:t xml:space="preserve"> представляет </w:t>
      </w:r>
      <w:r w:rsidR="00AB0D46" w:rsidRPr="00305ADC">
        <w:rPr>
          <w:rFonts w:ascii="Times New Roman" w:eastAsia="Times New Roman" w:hAnsi="Times New Roman"/>
          <w:sz w:val="24"/>
          <w:szCs w:val="24"/>
          <w:lang w:eastAsia="ru-RU"/>
        </w:rPr>
        <w:t>главе Шумерлинского муниципального округа Чувашской Республики</w:t>
      </w:r>
      <w:r w:rsidRPr="00305ADC">
        <w:rPr>
          <w:rFonts w:ascii="Times New Roman" w:eastAsia="Times New Roman" w:hAnsi="Times New Roman"/>
          <w:sz w:val="24"/>
          <w:szCs w:val="24"/>
          <w:lang w:eastAsia="ru-RU"/>
        </w:rPr>
        <w:t>.</w:t>
      </w:r>
      <w:proofErr w:type="gramEnd"/>
    </w:p>
    <w:p w:rsidR="004038CC" w:rsidRPr="00305ADC"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305ADC">
        <w:rPr>
          <w:rFonts w:ascii="Times New Roman" w:eastAsia="Times New Roman" w:hAnsi="Times New Roman"/>
          <w:sz w:val="24"/>
          <w:szCs w:val="24"/>
          <w:lang w:eastAsia="ru-RU"/>
        </w:rPr>
        <w:t xml:space="preserve">Уточненный сводный годовой доклад ежегодно в срок до 20 августа года, следующего </w:t>
      </w:r>
      <w:proofErr w:type="gramStart"/>
      <w:r w:rsidRPr="00305ADC">
        <w:rPr>
          <w:rFonts w:ascii="Times New Roman" w:eastAsia="Times New Roman" w:hAnsi="Times New Roman"/>
          <w:sz w:val="24"/>
          <w:szCs w:val="24"/>
          <w:lang w:eastAsia="ru-RU"/>
        </w:rPr>
        <w:t>за</w:t>
      </w:r>
      <w:proofErr w:type="gramEnd"/>
      <w:r w:rsidRPr="00305ADC">
        <w:rPr>
          <w:rFonts w:ascii="Times New Roman" w:eastAsia="Times New Roman" w:hAnsi="Times New Roman"/>
          <w:sz w:val="24"/>
          <w:szCs w:val="24"/>
          <w:lang w:eastAsia="ru-RU"/>
        </w:rPr>
        <w:t xml:space="preserve"> </w:t>
      </w:r>
      <w:proofErr w:type="gramStart"/>
      <w:r w:rsidRPr="00305ADC">
        <w:rPr>
          <w:rFonts w:ascii="Times New Roman" w:eastAsia="Times New Roman" w:hAnsi="Times New Roman"/>
          <w:sz w:val="24"/>
          <w:szCs w:val="24"/>
          <w:lang w:eastAsia="ru-RU"/>
        </w:rPr>
        <w:t>отчетным</w:t>
      </w:r>
      <w:proofErr w:type="gramEnd"/>
      <w:r w:rsidRPr="00305ADC">
        <w:rPr>
          <w:rFonts w:ascii="Times New Roman" w:eastAsia="Times New Roman" w:hAnsi="Times New Roman"/>
          <w:sz w:val="24"/>
          <w:szCs w:val="24"/>
          <w:lang w:eastAsia="ru-RU"/>
        </w:rPr>
        <w:t xml:space="preserve">, </w:t>
      </w:r>
      <w:r w:rsidR="00AB0D46" w:rsidRPr="00305ADC">
        <w:rPr>
          <w:rFonts w:ascii="Times New Roman" w:eastAsia="Times New Roman" w:hAnsi="Times New Roman"/>
          <w:sz w:val="24"/>
          <w:szCs w:val="24"/>
          <w:lang w:eastAsia="ru-RU"/>
        </w:rPr>
        <w:t>отдел экономики</w:t>
      </w:r>
      <w:r w:rsidRPr="00305ADC">
        <w:rPr>
          <w:rFonts w:ascii="Times New Roman" w:eastAsia="Times New Roman" w:hAnsi="Times New Roman"/>
          <w:sz w:val="24"/>
          <w:szCs w:val="24"/>
          <w:lang w:eastAsia="ru-RU"/>
        </w:rPr>
        <w:t xml:space="preserve"> представляет </w:t>
      </w:r>
      <w:r w:rsidR="00AB0D46" w:rsidRPr="00305ADC">
        <w:rPr>
          <w:rFonts w:ascii="Times New Roman" w:eastAsia="Times New Roman" w:hAnsi="Times New Roman"/>
          <w:sz w:val="24"/>
          <w:szCs w:val="24"/>
          <w:lang w:eastAsia="ru-RU"/>
        </w:rPr>
        <w:t>главе Шумерлинского муниципального округа Чувашской Республики</w:t>
      </w:r>
      <w:r w:rsidRPr="00305ADC">
        <w:rPr>
          <w:rFonts w:ascii="Times New Roman" w:eastAsia="Times New Roman" w:hAnsi="Times New Roman"/>
          <w:sz w:val="24"/>
          <w:szCs w:val="24"/>
          <w:lang w:eastAsia="ru-RU"/>
        </w:rPr>
        <w:t>.</w:t>
      </w:r>
    </w:p>
    <w:p w:rsidR="004038CC" w:rsidRPr="00305ADC" w:rsidRDefault="000F4916"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305ADC">
        <w:rPr>
          <w:rFonts w:ascii="Times New Roman" w:eastAsia="Times New Roman" w:hAnsi="Times New Roman"/>
          <w:sz w:val="24"/>
          <w:szCs w:val="24"/>
          <w:lang w:eastAsia="ru-RU"/>
        </w:rPr>
        <w:t>6</w:t>
      </w:r>
      <w:r w:rsidR="00AB0D46" w:rsidRPr="00305ADC">
        <w:rPr>
          <w:rFonts w:ascii="Times New Roman" w:eastAsia="Times New Roman" w:hAnsi="Times New Roman"/>
          <w:sz w:val="24"/>
          <w:szCs w:val="24"/>
          <w:lang w:eastAsia="ru-RU"/>
        </w:rPr>
        <w:t>.11</w:t>
      </w:r>
      <w:r w:rsidR="004038CC" w:rsidRPr="00305ADC">
        <w:rPr>
          <w:rFonts w:ascii="Times New Roman" w:eastAsia="Times New Roman" w:hAnsi="Times New Roman"/>
          <w:sz w:val="24"/>
          <w:szCs w:val="24"/>
          <w:lang w:eastAsia="ru-RU"/>
        </w:rPr>
        <w:t xml:space="preserve">. Годовой отчет и </w:t>
      </w:r>
      <w:r w:rsidR="00850897" w:rsidRPr="00305ADC">
        <w:rPr>
          <w:rFonts w:ascii="Times New Roman" w:eastAsia="Times New Roman" w:hAnsi="Times New Roman"/>
          <w:sz w:val="24"/>
          <w:szCs w:val="24"/>
          <w:lang w:eastAsia="ru-RU"/>
        </w:rPr>
        <w:t xml:space="preserve">сводный </w:t>
      </w:r>
      <w:r w:rsidR="004038CC" w:rsidRPr="00305ADC">
        <w:rPr>
          <w:rFonts w:ascii="Times New Roman" w:eastAsia="Times New Roman" w:hAnsi="Times New Roman"/>
          <w:sz w:val="24"/>
          <w:szCs w:val="24"/>
          <w:lang w:eastAsia="ru-RU"/>
        </w:rPr>
        <w:t xml:space="preserve">годовой доклад подлежат размещению на официальном сайте </w:t>
      </w:r>
      <w:r w:rsidR="00850897" w:rsidRPr="00305ADC">
        <w:rPr>
          <w:rFonts w:ascii="Times New Roman" w:eastAsia="Times New Roman" w:hAnsi="Times New Roman"/>
          <w:sz w:val="24"/>
          <w:szCs w:val="24"/>
          <w:lang w:eastAsia="ru-RU"/>
        </w:rPr>
        <w:t>Шумерлинского муниципального округа Чувашской Республики</w:t>
      </w:r>
      <w:r w:rsidR="004038CC" w:rsidRPr="00305ADC">
        <w:rPr>
          <w:rFonts w:ascii="Times New Roman" w:eastAsia="Times New Roman" w:hAnsi="Times New Roman"/>
          <w:sz w:val="24"/>
          <w:szCs w:val="24"/>
          <w:lang w:eastAsia="ru-RU"/>
        </w:rPr>
        <w:t xml:space="preserve"> в информационно-телекоммуникационной сети </w:t>
      </w:r>
      <w:r w:rsidR="00305ADC" w:rsidRPr="00305ADC">
        <w:rPr>
          <w:rFonts w:ascii="Times New Roman" w:eastAsia="Times New Roman" w:hAnsi="Times New Roman"/>
          <w:sz w:val="24"/>
          <w:szCs w:val="24"/>
          <w:lang w:eastAsia="ru-RU"/>
        </w:rPr>
        <w:t>«</w:t>
      </w:r>
      <w:r w:rsidR="004038CC" w:rsidRPr="00305ADC">
        <w:rPr>
          <w:rFonts w:ascii="Times New Roman" w:eastAsia="Times New Roman" w:hAnsi="Times New Roman"/>
          <w:sz w:val="24"/>
          <w:szCs w:val="24"/>
          <w:lang w:eastAsia="ru-RU"/>
        </w:rPr>
        <w:t>Интерн</w:t>
      </w:r>
      <w:r w:rsidR="00305ADC" w:rsidRPr="00305ADC">
        <w:rPr>
          <w:rFonts w:ascii="Times New Roman" w:eastAsia="Times New Roman" w:hAnsi="Times New Roman"/>
          <w:sz w:val="24"/>
          <w:szCs w:val="24"/>
          <w:lang w:eastAsia="ru-RU"/>
        </w:rPr>
        <w:t>ет»</w:t>
      </w:r>
      <w:r w:rsidR="004038CC" w:rsidRPr="00305ADC">
        <w:rPr>
          <w:rFonts w:ascii="Times New Roman" w:eastAsia="Times New Roman" w:hAnsi="Times New Roman"/>
          <w:sz w:val="24"/>
          <w:szCs w:val="24"/>
          <w:lang w:eastAsia="ru-RU"/>
        </w:rPr>
        <w:t>.</w:t>
      </w:r>
    </w:p>
    <w:p w:rsidR="004038CC" w:rsidRPr="00305ADC" w:rsidRDefault="000F4916"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305ADC">
        <w:rPr>
          <w:rFonts w:ascii="Times New Roman" w:eastAsia="Times New Roman" w:hAnsi="Times New Roman"/>
          <w:sz w:val="24"/>
          <w:szCs w:val="24"/>
          <w:lang w:eastAsia="ru-RU"/>
        </w:rPr>
        <w:t>6</w:t>
      </w:r>
      <w:r w:rsidR="004038CC" w:rsidRPr="00305ADC">
        <w:rPr>
          <w:rFonts w:ascii="Times New Roman" w:eastAsia="Times New Roman" w:hAnsi="Times New Roman"/>
          <w:sz w:val="24"/>
          <w:szCs w:val="24"/>
          <w:lang w:eastAsia="ru-RU"/>
        </w:rPr>
        <w:t>.1</w:t>
      </w:r>
      <w:r w:rsidR="00850897" w:rsidRPr="00305ADC">
        <w:rPr>
          <w:rFonts w:ascii="Times New Roman" w:eastAsia="Times New Roman" w:hAnsi="Times New Roman"/>
          <w:sz w:val="24"/>
          <w:szCs w:val="24"/>
          <w:lang w:eastAsia="ru-RU"/>
        </w:rPr>
        <w:t>2</w:t>
      </w:r>
      <w:r w:rsidR="004038CC" w:rsidRPr="00305ADC">
        <w:rPr>
          <w:rFonts w:ascii="Times New Roman" w:eastAsia="Times New Roman" w:hAnsi="Times New Roman"/>
          <w:sz w:val="24"/>
          <w:szCs w:val="24"/>
          <w:lang w:eastAsia="ru-RU"/>
        </w:rPr>
        <w:t xml:space="preserve">. В целях контроля реализации </w:t>
      </w:r>
      <w:r w:rsidR="00850897" w:rsidRPr="00305ADC">
        <w:rPr>
          <w:rFonts w:ascii="Times New Roman" w:eastAsia="Times New Roman" w:hAnsi="Times New Roman"/>
          <w:sz w:val="24"/>
          <w:szCs w:val="24"/>
          <w:lang w:eastAsia="ru-RU"/>
        </w:rPr>
        <w:t>муниципальных</w:t>
      </w:r>
      <w:r w:rsidR="004038CC" w:rsidRPr="00305ADC">
        <w:rPr>
          <w:rFonts w:ascii="Times New Roman" w:eastAsia="Times New Roman" w:hAnsi="Times New Roman"/>
          <w:sz w:val="24"/>
          <w:szCs w:val="24"/>
          <w:lang w:eastAsia="ru-RU"/>
        </w:rPr>
        <w:t xml:space="preserve"> программ </w:t>
      </w:r>
      <w:r w:rsidR="00850897" w:rsidRPr="00305ADC">
        <w:rPr>
          <w:rFonts w:ascii="Times New Roman" w:eastAsia="Times New Roman" w:hAnsi="Times New Roman"/>
          <w:sz w:val="24"/>
          <w:szCs w:val="24"/>
          <w:lang w:eastAsia="ru-RU"/>
        </w:rPr>
        <w:t>отдел экономики</w:t>
      </w:r>
      <w:r w:rsidR="004038CC" w:rsidRPr="00305ADC">
        <w:rPr>
          <w:rFonts w:ascii="Times New Roman" w:eastAsia="Times New Roman" w:hAnsi="Times New Roman"/>
          <w:sz w:val="24"/>
          <w:szCs w:val="24"/>
          <w:lang w:eastAsia="ru-RU"/>
        </w:rPr>
        <w:t xml:space="preserve"> один раз в полугодие осуществляет мониторинг реализации </w:t>
      </w:r>
      <w:r w:rsidR="00850897" w:rsidRPr="00305ADC">
        <w:rPr>
          <w:rFonts w:ascii="Times New Roman" w:eastAsia="Times New Roman" w:hAnsi="Times New Roman"/>
          <w:sz w:val="24"/>
          <w:szCs w:val="24"/>
          <w:lang w:eastAsia="ru-RU"/>
        </w:rPr>
        <w:t>муниципальных</w:t>
      </w:r>
      <w:r w:rsidR="004038CC" w:rsidRPr="00305ADC">
        <w:rPr>
          <w:rFonts w:ascii="Times New Roman" w:eastAsia="Times New Roman" w:hAnsi="Times New Roman"/>
          <w:sz w:val="24"/>
          <w:szCs w:val="24"/>
          <w:lang w:eastAsia="ru-RU"/>
        </w:rPr>
        <w:t xml:space="preserve"> программ ответственным исполнителем и соисполнителями.</w:t>
      </w:r>
    </w:p>
    <w:p w:rsidR="004038CC" w:rsidRPr="00305ADC" w:rsidRDefault="000F4916"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305ADC">
        <w:rPr>
          <w:rFonts w:ascii="Times New Roman" w:eastAsia="Times New Roman" w:hAnsi="Times New Roman"/>
          <w:sz w:val="24"/>
          <w:szCs w:val="24"/>
          <w:lang w:eastAsia="ru-RU"/>
        </w:rPr>
        <w:t>6</w:t>
      </w:r>
      <w:r w:rsidR="004038CC" w:rsidRPr="00305ADC">
        <w:rPr>
          <w:rFonts w:ascii="Times New Roman" w:eastAsia="Times New Roman" w:hAnsi="Times New Roman"/>
          <w:sz w:val="24"/>
          <w:szCs w:val="24"/>
          <w:lang w:eastAsia="ru-RU"/>
        </w:rPr>
        <w:t>.1</w:t>
      </w:r>
      <w:r w:rsidR="00850897" w:rsidRPr="00305ADC">
        <w:rPr>
          <w:rFonts w:ascii="Times New Roman" w:eastAsia="Times New Roman" w:hAnsi="Times New Roman"/>
          <w:sz w:val="24"/>
          <w:szCs w:val="24"/>
          <w:lang w:eastAsia="ru-RU"/>
        </w:rPr>
        <w:t>3</w:t>
      </w:r>
      <w:r w:rsidR="004038CC" w:rsidRPr="00305ADC">
        <w:rPr>
          <w:rFonts w:ascii="Times New Roman" w:eastAsia="Times New Roman" w:hAnsi="Times New Roman"/>
          <w:sz w:val="24"/>
          <w:szCs w:val="24"/>
          <w:lang w:eastAsia="ru-RU"/>
        </w:rPr>
        <w:t xml:space="preserve">. </w:t>
      </w:r>
      <w:r w:rsidR="00850897" w:rsidRPr="00305ADC">
        <w:rPr>
          <w:rFonts w:ascii="Times New Roman" w:eastAsia="Times New Roman" w:hAnsi="Times New Roman"/>
          <w:sz w:val="24"/>
          <w:szCs w:val="24"/>
          <w:lang w:eastAsia="ru-RU"/>
        </w:rPr>
        <w:t>Финансовый отдел</w:t>
      </w:r>
      <w:r w:rsidR="004038CC" w:rsidRPr="00305ADC">
        <w:rPr>
          <w:rFonts w:ascii="Times New Roman" w:eastAsia="Times New Roman" w:hAnsi="Times New Roman"/>
          <w:sz w:val="24"/>
          <w:szCs w:val="24"/>
          <w:lang w:eastAsia="ru-RU"/>
        </w:rPr>
        <w:t xml:space="preserve"> представляет в </w:t>
      </w:r>
      <w:r w:rsidR="00850897" w:rsidRPr="00305ADC">
        <w:rPr>
          <w:rFonts w:ascii="Times New Roman" w:eastAsia="Times New Roman" w:hAnsi="Times New Roman"/>
          <w:sz w:val="24"/>
          <w:szCs w:val="24"/>
          <w:lang w:eastAsia="ru-RU"/>
        </w:rPr>
        <w:t>отдел экономики</w:t>
      </w:r>
      <w:r w:rsidR="004038CC" w:rsidRPr="00305ADC">
        <w:rPr>
          <w:rFonts w:ascii="Times New Roman" w:eastAsia="Times New Roman" w:hAnsi="Times New Roman"/>
          <w:sz w:val="24"/>
          <w:szCs w:val="24"/>
          <w:lang w:eastAsia="ru-RU"/>
        </w:rPr>
        <w:t xml:space="preserve"> информацию, необходимую для проведения мониторинга реализации </w:t>
      </w:r>
      <w:r w:rsidR="00850897" w:rsidRPr="00305ADC">
        <w:rPr>
          <w:rFonts w:ascii="Times New Roman" w:eastAsia="Times New Roman" w:hAnsi="Times New Roman"/>
          <w:sz w:val="24"/>
          <w:szCs w:val="24"/>
          <w:lang w:eastAsia="ru-RU"/>
        </w:rPr>
        <w:t>муниципальных</w:t>
      </w:r>
      <w:r w:rsidR="004038CC" w:rsidRPr="00305ADC">
        <w:rPr>
          <w:rFonts w:ascii="Times New Roman" w:eastAsia="Times New Roman" w:hAnsi="Times New Roman"/>
          <w:sz w:val="24"/>
          <w:szCs w:val="24"/>
          <w:lang w:eastAsia="ru-RU"/>
        </w:rPr>
        <w:t xml:space="preserve"> программ в части их финансового обеспечения.</w:t>
      </w:r>
    </w:p>
    <w:p w:rsidR="004038CC" w:rsidRPr="00305ADC" w:rsidRDefault="000F4916"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305ADC">
        <w:rPr>
          <w:rFonts w:ascii="Times New Roman" w:eastAsia="Times New Roman" w:hAnsi="Times New Roman"/>
          <w:sz w:val="24"/>
          <w:szCs w:val="24"/>
          <w:lang w:eastAsia="ru-RU"/>
        </w:rPr>
        <w:t>6</w:t>
      </w:r>
      <w:r w:rsidR="004038CC" w:rsidRPr="00305ADC">
        <w:rPr>
          <w:rFonts w:ascii="Times New Roman" w:eastAsia="Times New Roman" w:hAnsi="Times New Roman"/>
          <w:sz w:val="24"/>
          <w:szCs w:val="24"/>
          <w:lang w:eastAsia="ru-RU"/>
        </w:rPr>
        <w:t>.</w:t>
      </w:r>
      <w:r w:rsidR="00AF1DF9" w:rsidRPr="00305ADC">
        <w:rPr>
          <w:rFonts w:ascii="Times New Roman" w:eastAsia="Times New Roman" w:hAnsi="Times New Roman"/>
          <w:sz w:val="24"/>
          <w:szCs w:val="24"/>
          <w:lang w:eastAsia="ru-RU"/>
        </w:rPr>
        <w:t>14</w:t>
      </w:r>
      <w:r w:rsidR="004038CC" w:rsidRPr="00305ADC">
        <w:rPr>
          <w:rFonts w:ascii="Times New Roman" w:eastAsia="Times New Roman" w:hAnsi="Times New Roman"/>
          <w:sz w:val="24"/>
          <w:szCs w:val="24"/>
          <w:lang w:eastAsia="ru-RU"/>
        </w:rPr>
        <w:t xml:space="preserve">. </w:t>
      </w:r>
      <w:r w:rsidR="00AF1DF9" w:rsidRPr="00305ADC">
        <w:rPr>
          <w:rFonts w:ascii="Times New Roman" w:eastAsia="Times New Roman" w:hAnsi="Times New Roman"/>
          <w:sz w:val="24"/>
          <w:szCs w:val="24"/>
          <w:lang w:eastAsia="ru-RU"/>
        </w:rPr>
        <w:t>О</w:t>
      </w:r>
      <w:r w:rsidR="004038CC" w:rsidRPr="00305ADC">
        <w:rPr>
          <w:rFonts w:ascii="Times New Roman" w:eastAsia="Times New Roman" w:hAnsi="Times New Roman"/>
          <w:sz w:val="24"/>
          <w:szCs w:val="24"/>
          <w:lang w:eastAsia="ru-RU"/>
        </w:rPr>
        <w:t>тветственны</w:t>
      </w:r>
      <w:r w:rsidR="00AF1DF9" w:rsidRPr="00305ADC">
        <w:rPr>
          <w:rFonts w:ascii="Times New Roman" w:eastAsia="Times New Roman" w:hAnsi="Times New Roman"/>
          <w:sz w:val="24"/>
          <w:szCs w:val="24"/>
          <w:lang w:eastAsia="ru-RU"/>
        </w:rPr>
        <w:t>е</w:t>
      </w:r>
      <w:r w:rsidR="004038CC" w:rsidRPr="00305ADC">
        <w:rPr>
          <w:rFonts w:ascii="Times New Roman" w:eastAsia="Times New Roman" w:hAnsi="Times New Roman"/>
          <w:sz w:val="24"/>
          <w:szCs w:val="24"/>
          <w:lang w:eastAsia="ru-RU"/>
        </w:rPr>
        <w:t xml:space="preserve"> исполнител</w:t>
      </w:r>
      <w:r w:rsidR="00AF1DF9" w:rsidRPr="00305ADC">
        <w:rPr>
          <w:rFonts w:ascii="Times New Roman" w:eastAsia="Times New Roman" w:hAnsi="Times New Roman"/>
          <w:sz w:val="24"/>
          <w:szCs w:val="24"/>
          <w:lang w:eastAsia="ru-RU"/>
        </w:rPr>
        <w:t>и</w:t>
      </w:r>
      <w:r w:rsidR="004038CC" w:rsidRPr="00305ADC">
        <w:rPr>
          <w:rFonts w:ascii="Times New Roman" w:eastAsia="Times New Roman" w:hAnsi="Times New Roman"/>
          <w:sz w:val="24"/>
          <w:szCs w:val="24"/>
          <w:lang w:eastAsia="ru-RU"/>
        </w:rPr>
        <w:t>, соисполнител</w:t>
      </w:r>
      <w:r w:rsidR="00AF1DF9" w:rsidRPr="00305ADC">
        <w:rPr>
          <w:rFonts w:ascii="Times New Roman" w:eastAsia="Times New Roman" w:hAnsi="Times New Roman"/>
          <w:sz w:val="24"/>
          <w:szCs w:val="24"/>
          <w:lang w:eastAsia="ru-RU"/>
        </w:rPr>
        <w:t>и</w:t>
      </w:r>
      <w:r w:rsidR="004038CC" w:rsidRPr="00305ADC">
        <w:rPr>
          <w:rFonts w:ascii="Times New Roman" w:eastAsia="Times New Roman" w:hAnsi="Times New Roman"/>
          <w:sz w:val="24"/>
          <w:szCs w:val="24"/>
          <w:lang w:eastAsia="ru-RU"/>
        </w:rPr>
        <w:t xml:space="preserve"> и участник</w:t>
      </w:r>
      <w:r w:rsidR="00AF1DF9" w:rsidRPr="00305ADC">
        <w:rPr>
          <w:rFonts w:ascii="Times New Roman" w:eastAsia="Times New Roman" w:hAnsi="Times New Roman"/>
          <w:sz w:val="24"/>
          <w:szCs w:val="24"/>
          <w:lang w:eastAsia="ru-RU"/>
        </w:rPr>
        <w:t>и</w:t>
      </w:r>
      <w:r w:rsidR="004038CC" w:rsidRPr="00305ADC">
        <w:rPr>
          <w:rFonts w:ascii="Times New Roman" w:eastAsia="Times New Roman" w:hAnsi="Times New Roman"/>
          <w:sz w:val="24"/>
          <w:szCs w:val="24"/>
          <w:lang w:eastAsia="ru-RU"/>
        </w:rPr>
        <w:t xml:space="preserve"> </w:t>
      </w:r>
      <w:r w:rsidR="00AF1DF9" w:rsidRPr="00305ADC">
        <w:rPr>
          <w:rFonts w:ascii="Times New Roman" w:eastAsia="Times New Roman" w:hAnsi="Times New Roman"/>
          <w:sz w:val="24"/>
          <w:szCs w:val="24"/>
          <w:lang w:eastAsia="ru-RU"/>
        </w:rPr>
        <w:t>муниципальной</w:t>
      </w:r>
      <w:r w:rsidR="004038CC" w:rsidRPr="00305ADC">
        <w:rPr>
          <w:rFonts w:ascii="Times New Roman" w:eastAsia="Times New Roman" w:hAnsi="Times New Roman"/>
          <w:sz w:val="24"/>
          <w:szCs w:val="24"/>
          <w:lang w:eastAsia="ru-RU"/>
        </w:rPr>
        <w:t xml:space="preserve"> программы несут персональную ответственность за </w:t>
      </w:r>
      <w:proofErr w:type="spellStart"/>
      <w:r w:rsidR="00AF1DF9" w:rsidRPr="00305ADC">
        <w:rPr>
          <w:rFonts w:ascii="Times New Roman" w:eastAsia="Times New Roman" w:hAnsi="Times New Roman"/>
          <w:sz w:val="24"/>
          <w:szCs w:val="24"/>
          <w:lang w:eastAsia="ru-RU"/>
        </w:rPr>
        <w:t>недостижение</w:t>
      </w:r>
      <w:proofErr w:type="spellEnd"/>
      <w:r w:rsidR="004038CC" w:rsidRPr="00305ADC">
        <w:rPr>
          <w:rFonts w:ascii="Times New Roman" w:eastAsia="Times New Roman" w:hAnsi="Times New Roman"/>
          <w:sz w:val="24"/>
          <w:szCs w:val="24"/>
          <w:lang w:eastAsia="ru-RU"/>
        </w:rPr>
        <w:t xml:space="preserve"> целевых показателей (индикаторов) </w:t>
      </w:r>
      <w:r w:rsidR="00AF1DF9" w:rsidRPr="00305ADC">
        <w:rPr>
          <w:rFonts w:ascii="Times New Roman" w:eastAsia="Times New Roman" w:hAnsi="Times New Roman"/>
          <w:sz w:val="24"/>
          <w:szCs w:val="24"/>
          <w:lang w:eastAsia="ru-RU"/>
        </w:rPr>
        <w:t>муниципальной</w:t>
      </w:r>
      <w:r w:rsidR="004038CC" w:rsidRPr="00305ADC">
        <w:rPr>
          <w:rFonts w:ascii="Times New Roman" w:eastAsia="Times New Roman" w:hAnsi="Times New Roman"/>
          <w:sz w:val="24"/>
          <w:szCs w:val="24"/>
          <w:lang w:eastAsia="ru-RU"/>
        </w:rPr>
        <w:t xml:space="preserve"> программы.</w:t>
      </w:r>
    </w:p>
    <w:p w:rsidR="004038CC" w:rsidRPr="00FD4982" w:rsidRDefault="004038CC" w:rsidP="007E4852">
      <w:pPr>
        <w:widowControl w:val="0"/>
        <w:autoSpaceDE w:val="0"/>
        <w:autoSpaceDN w:val="0"/>
        <w:adjustRightInd w:val="0"/>
        <w:spacing w:after="0" w:line="240" w:lineRule="auto"/>
        <w:ind w:firstLine="709"/>
        <w:jc w:val="both"/>
        <w:rPr>
          <w:rFonts w:ascii="Times New Roman" w:eastAsia="Times New Roman" w:hAnsi="Times New Roman"/>
          <w:color w:val="FF0000"/>
          <w:sz w:val="24"/>
          <w:szCs w:val="24"/>
          <w:lang w:eastAsia="ru-RU"/>
        </w:rPr>
      </w:pPr>
    </w:p>
    <w:p w:rsidR="004038CC" w:rsidRPr="00305ADC" w:rsidRDefault="004038CC" w:rsidP="007E4852">
      <w:pPr>
        <w:widowControl w:val="0"/>
        <w:autoSpaceDE w:val="0"/>
        <w:autoSpaceDN w:val="0"/>
        <w:adjustRightInd w:val="0"/>
        <w:spacing w:after="0" w:line="240" w:lineRule="auto"/>
        <w:ind w:firstLine="709"/>
        <w:jc w:val="center"/>
        <w:outlineLvl w:val="1"/>
        <w:rPr>
          <w:rFonts w:ascii="Times New Roman" w:eastAsia="Times New Roman" w:hAnsi="Times New Roman"/>
          <w:b/>
          <w:bCs/>
          <w:sz w:val="24"/>
          <w:szCs w:val="24"/>
          <w:lang w:eastAsia="ru-RU"/>
        </w:rPr>
      </w:pPr>
      <w:r w:rsidRPr="00305ADC">
        <w:rPr>
          <w:rFonts w:ascii="Times New Roman" w:eastAsia="Times New Roman" w:hAnsi="Times New Roman"/>
          <w:b/>
          <w:bCs/>
          <w:sz w:val="24"/>
          <w:szCs w:val="24"/>
          <w:lang w:eastAsia="ru-RU"/>
        </w:rPr>
        <w:t>VII. Полномочия ответственного исполнителя, соисполнителей</w:t>
      </w:r>
    </w:p>
    <w:p w:rsidR="004038CC" w:rsidRPr="00305ADC" w:rsidRDefault="004038CC" w:rsidP="007E4852">
      <w:pPr>
        <w:widowControl w:val="0"/>
        <w:autoSpaceDE w:val="0"/>
        <w:autoSpaceDN w:val="0"/>
        <w:adjustRightInd w:val="0"/>
        <w:spacing w:after="0" w:line="240" w:lineRule="auto"/>
        <w:ind w:firstLine="709"/>
        <w:jc w:val="center"/>
        <w:rPr>
          <w:rFonts w:ascii="Times New Roman" w:eastAsia="Times New Roman" w:hAnsi="Times New Roman"/>
          <w:b/>
          <w:bCs/>
          <w:sz w:val="24"/>
          <w:szCs w:val="24"/>
          <w:lang w:eastAsia="ru-RU"/>
        </w:rPr>
      </w:pPr>
      <w:r w:rsidRPr="00305ADC">
        <w:rPr>
          <w:rFonts w:ascii="Times New Roman" w:eastAsia="Times New Roman" w:hAnsi="Times New Roman"/>
          <w:b/>
          <w:bCs/>
          <w:sz w:val="24"/>
          <w:szCs w:val="24"/>
          <w:lang w:eastAsia="ru-RU"/>
        </w:rPr>
        <w:t xml:space="preserve">и участников </w:t>
      </w:r>
      <w:r w:rsidR="00D43AD0" w:rsidRPr="00305ADC">
        <w:rPr>
          <w:rFonts w:ascii="Times New Roman" w:eastAsia="Times New Roman" w:hAnsi="Times New Roman"/>
          <w:b/>
          <w:bCs/>
          <w:sz w:val="24"/>
          <w:szCs w:val="24"/>
          <w:lang w:eastAsia="ru-RU"/>
        </w:rPr>
        <w:t>муниципальной</w:t>
      </w:r>
      <w:r w:rsidRPr="00305ADC">
        <w:rPr>
          <w:rFonts w:ascii="Times New Roman" w:eastAsia="Times New Roman" w:hAnsi="Times New Roman"/>
          <w:b/>
          <w:bCs/>
          <w:sz w:val="24"/>
          <w:szCs w:val="24"/>
          <w:lang w:eastAsia="ru-RU"/>
        </w:rPr>
        <w:t xml:space="preserve"> программы при разработке</w:t>
      </w:r>
    </w:p>
    <w:p w:rsidR="004038CC" w:rsidRPr="00305ADC" w:rsidRDefault="004038CC" w:rsidP="007E4852">
      <w:pPr>
        <w:widowControl w:val="0"/>
        <w:autoSpaceDE w:val="0"/>
        <w:autoSpaceDN w:val="0"/>
        <w:adjustRightInd w:val="0"/>
        <w:spacing w:after="0" w:line="240" w:lineRule="auto"/>
        <w:ind w:firstLine="709"/>
        <w:jc w:val="center"/>
        <w:rPr>
          <w:rFonts w:ascii="Times New Roman" w:eastAsia="Times New Roman" w:hAnsi="Times New Roman"/>
          <w:b/>
          <w:bCs/>
          <w:sz w:val="24"/>
          <w:szCs w:val="24"/>
          <w:lang w:eastAsia="ru-RU"/>
        </w:rPr>
      </w:pPr>
      <w:r w:rsidRPr="00305ADC">
        <w:rPr>
          <w:rFonts w:ascii="Times New Roman" w:eastAsia="Times New Roman" w:hAnsi="Times New Roman"/>
          <w:b/>
          <w:bCs/>
          <w:sz w:val="24"/>
          <w:szCs w:val="24"/>
          <w:lang w:eastAsia="ru-RU"/>
        </w:rPr>
        <w:t xml:space="preserve">и реализации </w:t>
      </w:r>
      <w:r w:rsidR="00D43AD0" w:rsidRPr="00305ADC">
        <w:rPr>
          <w:rFonts w:ascii="Times New Roman" w:eastAsia="Times New Roman" w:hAnsi="Times New Roman"/>
          <w:b/>
          <w:bCs/>
          <w:sz w:val="24"/>
          <w:szCs w:val="24"/>
          <w:lang w:eastAsia="ru-RU"/>
        </w:rPr>
        <w:t>муниципальных</w:t>
      </w:r>
      <w:r w:rsidRPr="00305ADC">
        <w:rPr>
          <w:rFonts w:ascii="Times New Roman" w:eastAsia="Times New Roman" w:hAnsi="Times New Roman"/>
          <w:b/>
          <w:bCs/>
          <w:sz w:val="24"/>
          <w:szCs w:val="24"/>
          <w:lang w:eastAsia="ru-RU"/>
        </w:rPr>
        <w:t xml:space="preserve"> программ</w:t>
      </w:r>
    </w:p>
    <w:p w:rsidR="004038CC" w:rsidRPr="00305ADC" w:rsidRDefault="000F4916"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305ADC">
        <w:rPr>
          <w:rFonts w:ascii="Times New Roman" w:eastAsia="Times New Roman" w:hAnsi="Times New Roman"/>
          <w:sz w:val="24"/>
          <w:szCs w:val="24"/>
          <w:lang w:eastAsia="ru-RU"/>
        </w:rPr>
        <w:t>7</w:t>
      </w:r>
      <w:r w:rsidR="004038CC" w:rsidRPr="00305ADC">
        <w:rPr>
          <w:rFonts w:ascii="Times New Roman" w:eastAsia="Times New Roman" w:hAnsi="Times New Roman"/>
          <w:sz w:val="24"/>
          <w:szCs w:val="24"/>
          <w:lang w:eastAsia="ru-RU"/>
        </w:rPr>
        <w:t>.1. Ответственный исполнитель:</w:t>
      </w:r>
    </w:p>
    <w:p w:rsidR="004038CC" w:rsidRPr="00305ADC"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305ADC">
        <w:rPr>
          <w:rFonts w:ascii="Times New Roman" w:eastAsia="Times New Roman" w:hAnsi="Times New Roman"/>
          <w:sz w:val="24"/>
          <w:szCs w:val="24"/>
          <w:lang w:eastAsia="ru-RU"/>
        </w:rPr>
        <w:t xml:space="preserve">обеспечивает разработку </w:t>
      </w:r>
      <w:r w:rsidR="00D43AD0" w:rsidRPr="00305ADC">
        <w:rPr>
          <w:rFonts w:ascii="Times New Roman" w:eastAsia="Times New Roman" w:hAnsi="Times New Roman"/>
          <w:sz w:val="24"/>
          <w:szCs w:val="24"/>
          <w:lang w:eastAsia="ru-RU"/>
        </w:rPr>
        <w:t>муниципальн</w:t>
      </w:r>
      <w:r w:rsidRPr="00305ADC">
        <w:rPr>
          <w:rFonts w:ascii="Times New Roman" w:eastAsia="Times New Roman" w:hAnsi="Times New Roman"/>
          <w:sz w:val="24"/>
          <w:szCs w:val="24"/>
          <w:lang w:eastAsia="ru-RU"/>
        </w:rPr>
        <w:t xml:space="preserve">ой программы, ее согласование с соисполнителями и </w:t>
      </w:r>
      <w:r w:rsidRPr="00305ADC">
        <w:rPr>
          <w:rFonts w:ascii="Times New Roman" w:eastAsia="Times New Roman" w:hAnsi="Times New Roman"/>
          <w:sz w:val="24"/>
          <w:szCs w:val="24"/>
          <w:lang w:eastAsia="ru-RU"/>
        </w:rPr>
        <w:lastRenderedPageBreak/>
        <w:t xml:space="preserve">участниками </w:t>
      </w:r>
      <w:r w:rsidR="00D43AD0" w:rsidRPr="00305ADC">
        <w:rPr>
          <w:rFonts w:ascii="Times New Roman" w:eastAsia="Times New Roman" w:hAnsi="Times New Roman"/>
          <w:sz w:val="24"/>
          <w:szCs w:val="24"/>
          <w:lang w:eastAsia="ru-RU"/>
        </w:rPr>
        <w:t>муниципальн</w:t>
      </w:r>
      <w:r w:rsidRPr="00305ADC">
        <w:rPr>
          <w:rFonts w:ascii="Times New Roman" w:eastAsia="Times New Roman" w:hAnsi="Times New Roman"/>
          <w:sz w:val="24"/>
          <w:szCs w:val="24"/>
          <w:lang w:eastAsia="ru-RU"/>
        </w:rPr>
        <w:t xml:space="preserve">ой программы и внесение в установленном порядке </w:t>
      </w:r>
      <w:r w:rsidR="007A64C4" w:rsidRPr="00305ADC">
        <w:rPr>
          <w:rFonts w:ascii="Times New Roman" w:eastAsia="Times New Roman" w:hAnsi="Times New Roman"/>
          <w:sz w:val="24"/>
          <w:szCs w:val="24"/>
          <w:lang w:eastAsia="ru-RU"/>
        </w:rPr>
        <w:t>на утверждение главе Шумерлинского муниципального округа Чувашской Республики</w:t>
      </w:r>
      <w:r w:rsidRPr="00305ADC">
        <w:rPr>
          <w:rFonts w:ascii="Times New Roman" w:eastAsia="Times New Roman" w:hAnsi="Times New Roman"/>
          <w:sz w:val="24"/>
          <w:szCs w:val="24"/>
          <w:lang w:eastAsia="ru-RU"/>
        </w:rPr>
        <w:t>;</w:t>
      </w:r>
    </w:p>
    <w:p w:rsidR="004038CC" w:rsidRPr="00305ADC"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305ADC">
        <w:rPr>
          <w:rFonts w:ascii="Times New Roman" w:eastAsia="Times New Roman" w:hAnsi="Times New Roman"/>
          <w:sz w:val="24"/>
          <w:szCs w:val="24"/>
          <w:lang w:eastAsia="ru-RU"/>
        </w:rPr>
        <w:t xml:space="preserve">формирует структуру </w:t>
      </w:r>
      <w:r w:rsidR="00DC140F" w:rsidRPr="00305ADC">
        <w:rPr>
          <w:rFonts w:ascii="Times New Roman" w:eastAsia="Times New Roman" w:hAnsi="Times New Roman"/>
          <w:sz w:val="24"/>
          <w:szCs w:val="24"/>
          <w:lang w:eastAsia="ru-RU"/>
        </w:rPr>
        <w:t>муниципальной</w:t>
      </w:r>
      <w:r w:rsidRPr="00305ADC">
        <w:rPr>
          <w:rFonts w:ascii="Times New Roman" w:eastAsia="Times New Roman" w:hAnsi="Times New Roman"/>
          <w:sz w:val="24"/>
          <w:szCs w:val="24"/>
          <w:lang w:eastAsia="ru-RU"/>
        </w:rPr>
        <w:t xml:space="preserve"> программы, а также перечень соисполнителей и участников </w:t>
      </w:r>
      <w:r w:rsidR="00DC140F" w:rsidRPr="00305ADC">
        <w:rPr>
          <w:rFonts w:ascii="Times New Roman" w:eastAsia="Times New Roman" w:hAnsi="Times New Roman"/>
          <w:sz w:val="24"/>
          <w:szCs w:val="24"/>
          <w:lang w:eastAsia="ru-RU"/>
        </w:rPr>
        <w:t>муниципальной</w:t>
      </w:r>
      <w:r w:rsidRPr="00305ADC">
        <w:rPr>
          <w:rFonts w:ascii="Times New Roman" w:eastAsia="Times New Roman" w:hAnsi="Times New Roman"/>
          <w:sz w:val="24"/>
          <w:szCs w:val="24"/>
          <w:lang w:eastAsia="ru-RU"/>
        </w:rPr>
        <w:t xml:space="preserve"> программы;</w:t>
      </w:r>
    </w:p>
    <w:p w:rsidR="004038CC" w:rsidRPr="00305ADC"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roofErr w:type="gramStart"/>
      <w:r w:rsidRPr="00305ADC">
        <w:rPr>
          <w:rFonts w:ascii="Times New Roman" w:eastAsia="Times New Roman" w:hAnsi="Times New Roman"/>
          <w:sz w:val="24"/>
          <w:szCs w:val="24"/>
          <w:lang w:eastAsia="ru-RU"/>
        </w:rPr>
        <w:t xml:space="preserve">организует реализацию </w:t>
      </w:r>
      <w:r w:rsidR="00DC140F" w:rsidRPr="00305ADC">
        <w:rPr>
          <w:rFonts w:ascii="Times New Roman" w:eastAsia="Times New Roman" w:hAnsi="Times New Roman"/>
          <w:sz w:val="24"/>
          <w:szCs w:val="24"/>
          <w:lang w:eastAsia="ru-RU"/>
        </w:rPr>
        <w:t>муниципальной</w:t>
      </w:r>
      <w:r w:rsidRPr="00305ADC">
        <w:rPr>
          <w:rFonts w:ascii="Times New Roman" w:eastAsia="Times New Roman" w:hAnsi="Times New Roman"/>
          <w:sz w:val="24"/>
          <w:szCs w:val="24"/>
          <w:lang w:eastAsia="ru-RU"/>
        </w:rPr>
        <w:t xml:space="preserve"> программы, принимает решение о внесении изменений в </w:t>
      </w:r>
      <w:r w:rsidR="00DC140F" w:rsidRPr="00305ADC">
        <w:rPr>
          <w:rFonts w:ascii="Times New Roman" w:eastAsia="Times New Roman" w:hAnsi="Times New Roman"/>
          <w:sz w:val="24"/>
          <w:szCs w:val="24"/>
          <w:lang w:eastAsia="ru-RU"/>
        </w:rPr>
        <w:t>муниципальную</w:t>
      </w:r>
      <w:r w:rsidRPr="00305ADC">
        <w:rPr>
          <w:rFonts w:ascii="Times New Roman" w:eastAsia="Times New Roman" w:hAnsi="Times New Roman"/>
          <w:sz w:val="24"/>
          <w:szCs w:val="24"/>
          <w:lang w:eastAsia="ru-RU"/>
        </w:rPr>
        <w:t xml:space="preserve"> программу в соответствии с установленными настоящим Порядком требованиями и несет ответственность за достижение целевых показателей (индикаторов) </w:t>
      </w:r>
      <w:r w:rsidR="00DC140F" w:rsidRPr="00305ADC">
        <w:rPr>
          <w:rFonts w:ascii="Times New Roman" w:eastAsia="Times New Roman" w:hAnsi="Times New Roman"/>
          <w:sz w:val="24"/>
          <w:szCs w:val="24"/>
          <w:lang w:eastAsia="ru-RU"/>
        </w:rPr>
        <w:t>муниципальной</w:t>
      </w:r>
      <w:r w:rsidRPr="00305ADC">
        <w:rPr>
          <w:rFonts w:ascii="Times New Roman" w:eastAsia="Times New Roman" w:hAnsi="Times New Roman"/>
          <w:sz w:val="24"/>
          <w:szCs w:val="24"/>
          <w:lang w:eastAsia="ru-RU"/>
        </w:rPr>
        <w:t xml:space="preserve"> программы, а также конечных результатов ее реализации;</w:t>
      </w:r>
      <w:proofErr w:type="gramEnd"/>
    </w:p>
    <w:p w:rsidR="004038CC" w:rsidRPr="00305ADC"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305ADC">
        <w:rPr>
          <w:rFonts w:ascii="Times New Roman" w:eastAsia="Times New Roman" w:hAnsi="Times New Roman"/>
          <w:sz w:val="24"/>
          <w:szCs w:val="24"/>
          <w:lang w:eastAsia="ru-RU"/>
        </w:rPr>
        <w:t xml:space="preserve">предоставляет по запросу </w:t>
      </w:r>
      <w:r w:rsidR="00DC140F" w:rsidRPr="00305ADC">
        <w:rPr>
          <w:rFonts w:ascii="Times New Roman" w:eastAsia="Times New Roman" w:hAnsi="Times New Roman"/>
          <w:sz w:val="24"/>
          <w:szCs w:val="24"/>
          <w:lang w:eastAsia="ru-RU"/>
        </w:rPr>
        <w:t>отдела экономики</w:t>
      </w:r>
      <w:r w:rsidRPr="00305ADC">
        <w:rPr>
          <w:rFonts w:ascii="Times New Roman" w:eastAsia="Times New Roman" w:hAnsi="Times New Roman"/>
          <w:sz w:val="24"/>
          <w:szCs w:val="24"/>
          <w:lang w:eastAsia="ru-RU"/>
        </w:rPr>
        <w:t xml:space="preserve"> и </w:t>
      </w:r>
      <w:r w:rsidR="00DC140F" w:rsidRPr="00305ADC">
        <w:rPr>
          <w:rFonts w:ascii="Times New Roman" w:eastAsia="Times New Roman" w:hAnsi="Times New Roman"/>
          <w:sz w:val="24"/>
          <w:szCs w:val="24"/>
          <w:lang w:eastAsia="ru-RU"/>
        </w:rPr>
        <w:t>финансового отдела</w:t>
      </w:r>
      <w:r w:rsidRPr="00305ADC">
        <w:rPr>
          <w:rFonts w:ascii="Times New Roman" w:eastAsia="Times New Roman" w:hAnsi="Times New Roman"/>
          <w:sz w:val="24"/>
          <w:szCs w:val="24"/>
          <w:lang w:eastAsia="ru-RU"/>
        </w:rPr>
        <w:t xml:space="preserve"> сведения, необходимые для проведения мониторинга реализации </w:t>
      </w:r>
      <w:r w:rsidR="00DC140F" w:rsidRPr="00305ADC">
        <w:rPr>
          <w:rFonts w:ascii="Times New Roman" w:eastAsia="Times New Roman" w:hAnsi="Times New Roman"/>
          <w:sz w:val="24"/>
          <w:szCs w:val="24"/>
          <w:lang w:eastAsia="ru-RU"/>
        </w:rPr>
        <w:t>муниципальной</w:t>
      </w:r>
      <w:r w:rsidRPr="00305ADC">
        <w:rPr>
          <w:rFonts w:ascii="Times New Roman" w:eastAsia="Times New Roman" w:hAnsi="Times New Roman"/>
          <w:sz w:val="24"/>
          <w:szCs w:val="24"/>
          <w:lang w:eastAsia="ru-RU"/>
        </w:rPr>
        <w:t xml:space="preserve"> программы;</w:t>
      </w:r>
    </w:p>
    <w:p w:rsidR="004038CC" w:rsidRPr="00305ADC"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305ADC">
        <w:rPr>
          <w:rFonts w:ascii="Times New Roman" w:eastAsia="Times New Roman" w:hAnsi="Times New Roman"/>
          <w:sz w:val="24"/>
          <w:szCs w:val="24"/>
          <w:lang w:eastAsia="ru-RU"/>
        </w:rPr>
        <w:t xml:space="preserve">запрашивает у соисполнителей и участников </w:t>
      </w:r>
      <w:r w:rsidR="00DC140F" w:rsidRPr="00305ADC">
        <w:rPr>
          <w:rFonts w:ascii="Times New Roman" w:eastAsia="Times New Roman" w:hAnsi="Times New Roman"/>
          <w:sz w:val="24"/>
          <w:szCs w:val="24"/>
          <w:lang w:eastAsia="ru-RU"/>
        </w:rPr>
        <w:t>муниципальной</w:t>
      </w:r>
      <w:r w:rsidRPr="00305ADC">
        <w:rPr>
          <w:rFonts w:ascii="Times New Roman" w:eastAsia="Times New Roman" w:hAnsi="Times New Roman"/>
          <w:sz w:val="24"/>
          <w:szCs w:val="24"/>
          <w:lang w:eastAsia="ru-RU"/>
        </w:rPr>
        <w:t xml:space="preserve"> программы информацию, необходимую для подготовки ответов на запросы </w:t>
      </w:r>
      <w:r w:rsidR="00DC140F" w:rsidRPr="00305ADC">
        <w:rPr>
          <w:rFonts w:ascii="Times New Roman" w:eastAsia="Times New Roman" w:hAnsi="Times New Roman"/>
          <w:sz w:val="24"/>
          <w:szCs w:val="24"/>
          <w:lang w:eastAsia="ru-RU"/>
        </w:rPr>
        <w:t>отдела экономики</w:t>
      </w:r>
      <w:r w:rsidRPr="00305ADC">
        <w:rPr>
          <w:rFonts w:ascii="Times New Roman" w:eastAsia="Times New Roman" w:hAnsi="Times New Roman"/>
          <w:sz w:val="24"/>
          <w:szCs w:val="24"/>
          <w:lang w:eastAsia="ru-RU"/>
        </w:rPr>
        <w:t xml:space="preserve"> и </w:t>
      </w:r>
      <w:r w:rsidR="00DC140F" w:rsidRPr="00305ADC">
        <w:rPr>
          <w:rFonts w:ascii="Times New Roman" w:eastAsia="Times New Roman" w:hAnsi="Times New Roman"/>
          <w:sz w:val="24"/>
          <w:szCs w:val="24"/>
          <w:lang w:eastAsia="ru-RU"/>
        </w:rPr>
        <w:t>финансового отдела</w:t>
      </w:r>
      <w:r w:rsidRPr="00305ADC">
        <w:rPr>
          <w:rFonts w:ascii="Times New Roman" w:eastAsia="Times New Roman" w:hAnsi="Times New Roman"/>
          <w:sz w:val="24"/>
          <w:szCs w:val="24"/>
          <w:lang w:eastAsia="ru-RU"/>
        </w:rPr>
        <w:t>;</w:t>
      </w:r>
    </w:p>
    <w:p w:rsidR="004038CC" w:rsidRPr="00305ADC"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305ADC">
        <w:rPr>
          <w:rFonts w:ascii="Times New Roman" w:eastAsia="Times New Roman" w:hAnsi="Times New Roman"/>
          <w:sz w:val="24"/>
          <w:szCs w:val="24"/>
          <w:lang w:eastAsia="ru-RU"/>
        </w:rPr>
        <w:t xml:space="preserve">проводит оценку эффективности основных мероприятий (мероприятий), осуществляемых соисполнителем и участниками </w:t>
      </w:r>
      <w:r w:rsidR="00DC140F" w:rsidRPr="00305ADC">
        <w:rPr>
          <w:rFonts w:ascii="Times New Roman" w:eastAsia="Times New Roman" w:hAnsi="Times New Roman"/>
          <w:sz w:val="24"/>
          <w:szCs w:val="24"/>
          <w:lang w:eastAsia="ru-RU"/>
        </w:rPr>
        <w:t>муниципальной</w:t>
      </w:r>
      <w:r w:rsidRPr="00305ADC">
        <w:rPr>
          <w:rFonts w:ascii="Times New Roman" w:eastAsia="Times New Roman" w:hAnsi="Times New Roman"/>
          <w:sz w:val="24"/>
          <w:szCs w:val="24"/>
          <w:lang w:eastAsia="ru-RU"/>
        </w:rPr>
        <w:t xml:space="preserve"> программы;</w:t>
      </w:r>
    </w:p>
    <w:p w:rsidR="004038CC" w:rsidRPr="00305ADC"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305ADC">
        <w:rPr>
          <w:rFonts w:ascii="Times New Roman" w:eastAsia="Times New Roman" w:hAnsi="Times New Roman"/>
          <w:sz w:val="24"/>
          <w:szCs w:val="24"/>
          <w:lang w:eastAsia="ru-RU"/>
        </w:rPr>
        <w:t xml:space="preserve">запрашивает у соисполнителей и участников </w:t>
      </w:r>
      <w:r w:rsidR="00DC140F" w:rsidRPr="00305ADC">
        <w:rPr>
          <w:rFonts w:ascii="Times New Roman" w:eastAsia="Times New Roman" w:hAnsi="Times New Roman"/>
          <w:sz w:val="24"/>
          <w:szCs w:val="24"/>
          <w:lang w:eastAsia="ru-RU"/>
        </w:rPr>
        <w:t>муниципаль</w:t>
      </w:r>
      <w:r w:rsidRPr="00305ADC">
        <w:rPr>
          <w:rFonts w:ascii="Times New Roman" w:eastAsia="Times New Roman" w:hAnsi="Times New Roman"/>
          <w:sz w:val="24"/>
          <w:szCs w:val="24"/>
          <w:lang w:eastAsia="ru-RU"/>
        </w:rPr>
        <w:t xml:space="preserve">ной программы информацию, необходимую для проведения оценки эффективности </w:t>
      </w:r>
      <w:r w:rsidR="00DC140F" w:rsidRPr="00305ADC">
        <w:rPr>
          <w:rFonts w:ascii="Times New Roman" w:eastAsia="Times New Roman" w:hAnsi="Times New Roman"/>
          <w:sz w:val="24"/>
          <w:szCs w:val="24"/>
          <w:lang w:eastAsia="ru-RU"/>
        </w:rPr>
        <w:t>муниципаль</w:t>
      </w:r>
      <w:r w:rsidRPr="00305ADC">
        <w:rPr>
          <w:rFonts w:ascii="Times New Roman" w:eastAsia="Times New Roman" w:hAnsi="Times New Roman"/>
          <w:sz w:val="24"/>
          <w:szCs w:val="24"/>
          <w:lang w:eastAsia="ru-RU"/>
        </w:rPr>
        <w:t>ной программы, подготовки годового отчета и годового доклада;</w:t>
      </w:r>
    </w:p>
    <w:p w:rsidR="004038CC" w:rsidRPr="00305ADC"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305ADC">
        <w:rPr>
          <w:rFonts w:ascii="Times New Roman" w:eastAsia="Times New Roman" w:hAnsi="Times New Roman"/>
          <w:sz w:val="24"/>
          <w:szCs w:val="24"/>
          <w:lang w:eastAsia="ru-RU"/>
        </w:rPr>
        <w:t>рекомендует соисполнителям осуществить разработку основных мер</w:t>
      </w:r>
      <w:r w:rsidR="00DC140F" w:rsidRPr="00305ADC">
        <w:rPr>
          <w:rFonts w:ascii="Times New Roman" w:eastAsia="Times New Roman" w:hAnsi="Times New Roman"/>
          <w:sz w:val="24"/>
          <w:szCs w:val="24"/>
          <w:lang w:eastAsia="ru-RU"/>
        </w:rPr>
        <w:t>оприятий (мероприятий) и планов</w:t>
      </w:r>
      <w:r w:rsidRPr="00305ADC">
        <w:rPr>
          <w:rFonts w:ascii="Times New Roman" w:eastAsia="Times New Roman" w:hAnsi="Times New Roman"/>
          <w:sz w:val="24"/>
          <w:szCs w:val="24"/>
          <w:lang w:eastAsia="ru-RU"/>
        </w:rPr>
        <w:t>;</w:t>
      </w:r>
    </w:p>
    <w:p w:rsidR="004038CC" w:rsidRPr="00305ADC"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305ADC">
        <w:rPr>
          <w:rFonts w:ascii="Times New Roman" w:eastAsia="Times New Roman" w:hAnsi="Times New Roman"/>
          <w:sz w:val="24"/>
          <w:szCs w:val="24"/>
          <w:lang w:eastAsia="ru-RU"/>
        </w:rPr>
        <w:t xml:space="preserve">подготавливает и представляет в </w:t>
      </w:r>
      <w:r w:rsidR="00DC140F" w:rsidRPr="00305ADC">
        <w:rPr>
          <w:rFonts w:ascii="Times New Roman" w:eastAsia="Times New Roman" w:hAnsi="Times New Roman"/>
          <w:sz w:val="24"/>
          <w:szCs w:val="24"/>
          <w:lang w:eastAsia="ru-RU"/>
        </w:rPr>
        <w:t>отдел экономики</w:t>
      </w:r>
      <w:r w:rsidRPr="00305ADC">
        <w:rPr>
          <w:rFonts w:ascii="Times New Roman" w:eastAsia="Times New Roman" w:hAnsi="Times New Roman"/>
          <w:sz w:val="24"/>
          <w:szCs w:val="24"/>
          <w:lang w:eastAsia="ru-RU"/>
        </w:rPr>
        <w:t xml:space="preserve"> и </w:t>
      </w:r>
      <w:r w:rsidR="00DC140F" w:rsidRPr="00305ADC">
        <w:rPr>
          <w:rFonts w:ascii="Times New Roman" w:eastAsia="Times New Roman" w:hAnsi="Times New Roman"/>
          <w:sz w:val="24"/>
          <w:szCs w:val="24"/>
          <w:lang w:eastAsia="ru-RU"/>
        </w:rPr>
        <w:t>финансовый отдел</w:t>
      </w:r>
      <w:r w:rsidRPr="00305ADC">
        <w:rPr>
          <w:rFonts w:ascii="Times New Roman" w:eastAsia="Times New Roman" w:hAnsi="Times New Roman"/>
          <w:sz w:val="24"/>
          <w:szCs w:val="24"/>
          <w:lang w:eastAsia="ru-RU"/>
        </w:rPr>
        <w:t xml:space="preserve"> годовой отчет и годовой доклад;</w:t>
      </w:r>
    </w:p>
    <w:p w:rsidR="004038CC" w:rsidRPr="00305ADC"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305ADC">
        <w:rPr>
          <w:rFonts w:ascii="Times New Roman" w:eastAsia="Times New Roman" w:hAnsi="Times New Roman"/>
          <w:sz w:val="24"/>
          <w:szCs w:val="24"/>
          <w:lang w:eastAsia="ru-RU"/>
        </w:rPr>
        <w:t>несет ответственность за качество и достоверность информации, содержащейся в годовом отчете и годовом докладе.</w:t>
      </w:r>
    </w:p>
    <w:p w:rsidR="004038CC" w:rsidRPr="00305ADC" w:rsidRDefault="000F4916"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305ADC">
        <w:rPr>
          <w:rFonts w:ascii="Times New Roman" w:eastAsia="Times New Roman" w:hAnsi="Times New Roman"/>
          <w:sz w:val="24"/>
          <w:szCs w:val="24"/>
          <w:lang w:eastAsia="ru-RU"/>
        </w:rPr>
        <w:t>7</w:t>
      </w:r>
      <w:r w:rsidR="004038CC" w:rsidRPr="00305ADC">
        <w:rPr>
          <w:rFonts w:ascii="Times New Roman" w:eastAsia="Times New Roman" w:hAnsi="Times New Roman"/>
          <w:sz w:val="24"/>
          <w:szCs w:val="24"/>
          <w:lang w:eastAsia="ru-RU"/>
        </w:rPr>
        <w:t>.2. Соисполнители:</w:t>
      </w:r>
    </w:p>
    <w:p w:rsidR="004038CC" w:rsidRPr="00305ADC"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305ADC">
        <w:rPr>
          <w:rFonts w:ascii="Times New Roman" w:eastAsia="Times New Roman" w:hAnsi="Times New Roman"/>
          <w:sz w:val="24"/>
          <w:szCs w:val="24"/>
          <w:lang w:eastAsia="ru-RU"/>
        </w:rPr>
        <w:t xml:space="preserve">обеспечивают разработку и реализацию подпрограммы (подпрограмм), согласование проекта </w:t>
      </w:r>
      <w:r w:rsidR="00DC140F" w:rsidRPr="00305ADC">
        <w:rPr>
          <w:rFonts w:ascii="Times New Roman" w:eastAsia="Times New Roman" w:hAnsi="Times New Roman"/>
          <w:sz w:val="24"/>
          <w:szCs w:val="24"/>
          <w:lang w:eastAsia="ru-RU"/>
        </w:rPr>
        <w:t>муниципаль</w:t>
      </w:r>
      <w:r w:rsidRPr="00305ADC">
        <w:rPr>
          <w:rFonts w:ascii="Times New Roman" w:eastAsia="Times New Roman" w:hAnsi="Times New Roman"/>
          <w:sz w:val="24"/>
          <w:szCs w:val="24"/>
          <w:lang w:eastAsia="ru-RU"/>
        </w:rPr>
        <w:t xml:space="preserve">ной программы с участниками </w:t>
      </w:r>
      <w:r w:rsidR="00DC140F" w:rsidRPr="00305ADC">
        <w:rPr>
          <w:rFonts w:ascii="Times New Roman" w:eastAsia="Times New Roman" w:hAnsi="Times New Roman"/>
          <w:sz w:val="24"/>
          <w:szCs w:val="24"/>
          <w:lang w:eastAsia="ru-RU"/>
        </w:rPr>
        <w:t>муниципаль</w:t>
      </w:r>
      <w:r w:rsidRPr="00305ADC">
        <w:rPr>
          <w:rFonts w:ascii="Times New Roman" w:eastAsia="Times New Roman" w:hAnsi="Times New Roman"/>
          <w:sz w:val="24"/>
          <w:szCs w:val="24"/>
          <w:lang w:eastAsia="ru-RU"/>
        </w:rPr>
        <w:t>ной программы в части соответствующей подпрограммы (подпрограмм), в реализации которой предполагается их участие;</w:t>
      </w:r>
    </w:p>
    <w:p w:rsidR="004038CC" w:rsidRPr="00305ADC"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305ADC">
        <w:rPr>
          <w:rFonts w:ascii="Times New Roman" w:eastAsia="Times New Roman" w:hAnsi="Times New Roman"/>
          <w:sz w:val="24"/>
          <w:szCs w:val="24"/>
          <w:lang w:eastAsia="ru-RU"/>
        </w:rPr>
        <w:t>осуществляют реализацию основных мероприятий (мероприятий) подпрограмм в рамках своей компетенции;</w:t>
      </w:r>
    </w:p>
    <w:p w:rsidR="004038CC" w:rsidRPr="00305ADC"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305ADC">
        <w:rPr>
          <w:rFonts w:ascii="Times New Roman" w:eastAsia="Times New Roman" w:hAnsi="Times New Roman"/>
          <w:sz w:val="24"/>
          <w:szCs w:val="24"/>
          <w:lang w:eastAsia="ru-RU"/>
        </w:rPr>
        <w:t xml:space="preserve">запрашивают у участников </w:t>
      </w:r>
      <w:r w:rsidR="00DC140F" w:rsidRPr="00305ADC">
        <w:rPr>
          <w:rFonts w:ascii="Times New Roman" w:eastAsia="Times New Roman" w:hAnsi="Times New Roman"/>
          <w:sz w:val="24"/>
          <w:szCs w:val="24"/>
          <w:lang w:eastAsia="ru-RU"/>
        </w:rPr>
        <w:t>муниципаль</w:t>
      </w:r>
      <w:r w:rsidRPr="00305ADC">
        <w:rPr>
          <w:rFonts w:ascii="Times New Roman" w:eastAsia="Times New Roman" w:hAnsi="Times New Roman"/>
          <w:sz w:val="24"/>
          <w:szCs w:val="24"/>
          <w:lang w:eastAsia="ru-RU"/>
        </w:rPr>
        <w:t xml:space="preserve">ной программы информацию, необходимую для подготовки ответов на запросы ответственного исполнителя, а также информацию, необходимую для проведения оценки эффективности </w:t>
      </w:r>
      <w:r w:rsidR="00DC140F" w:rsidRPr="00305ADC">
        <w:rPr>
          <w:rFonts w:ascii="Times New Roman" w:eastAsia="Times New Roman" w:hAnsi="Times New Roman"/>
          <w:sz w:val="24"/>
          <w:szCs w:val="24"/>
          <w:lang w:eastAsia="ru-RU"/>
        </w:rPr>
        <w:t>муниципаль</w:t>
      </w:r>
      <w:r w:rsidRPr="00305ADC">
        <w:rPr>
          <w:rFonts w:ascii="Times New Roman" w:eastAsia="Times New Roman" w:hAnsi="Times New Roman"/>
          <w:sz w:val="24"/>
          <w:szCs w:val="24"/>
          <w:lang w:eastAsia="ru-RU"/>
        </w:rPr>
        <w:t>ной программы, подготовки годового отчета и годового доклада;</w:t>
      </w:r>
    </w:p>
    <w:p w:rsidR="004038CC" w:rsidRPr="00305ADC"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305ADC">
        <w:rPr>
          <w:rFonts w:ascii="Times New Roman" w:eastAsia="Times New Roman" w:hAnsi="Times New Roman"/>
          <w:sz w:val="24"/>
          <w:szCs w:val="24"/>
          <w:lang w:eastAsia="ru-RU"/>
        </w:rPr>
        <w:t xml:space="preserve">представляют в установленный срок ответственному исполнителю необходимую информацию для подготовки ответов на запросы </w:t>
      </w:r>
      <w:r w:rsidR="00DC140F" w:rsidRPr="00305ADC">
        <w:rPr>
          <w:rFonts w:ascii="Times New Roman" w:eastAsia="Times New Roman" w:hAnsi="Times New Roman"/>
          <w:sz w:val="24"/>
          <w:szCs w:val="24"/>
          <w:lang w:eastAsia="ru-RU"/>
        </w:rPr>
        <w:t>отдела экономики</w:t>
      </w:r>
      <w:r w:rsidRPr="00305ADC">
        <w:rPr>
          <w:rFonts w:ascii="Times New Roman" w:eastAsia="Times New Roman" w:hAnsi="Times New Roman"/>
          <w:sz w:val="24"/>
          <w:szCs w:val="24"/>
          <w:lang w:eastAsia="ru-RU"/>
        </w:rPr>
        <w:t xml:space="preserve"> и </w:t>
      </w:r>
      <w:r w:rsidR="00DC140F" w:rsidRPr="00305ADC">
        <w:rPr>
          <w:rFonts w:ascii="Times New Roman" w:eastAsia="Times New Roman" w:hAnsi="Times New Roman"/>
          <w:sz w:val="24"/>
          <w:szCs w:val="24"/>
          <w:lang w:eastAsia="ru-RU"/>
        </w:rPr>
        <w:t>финансового отдела</w:t>
      </w:r>
      <w:r w:rsidRPr="00305ADC">
        <w:rPr>
          <w:rFonts w:ascii="Times New Roman" w:eastAsia="Times New Roman" w:hAnsi="Times New Roman"/>
          <w:sz w:val="24"/>
          <w:szCs w:val="24"/>
          <w:lang w:eastAsia="ru-RU"/>
        </w:rPr>
        <w:t>, а также отчет о ходе реализации основных мероприятий (мероприятий) подпрограмм;</w:t>
      </w:r>
    </w:p>
    <w:p w:rsidR="004038CC" w:rsidRPr="00305ADC"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305ADC">
        <w:rPr>
          <w:rFonts w:ascii="Times New Roman" w:eastAsia="Times New Roman" w:hAnsi="Times New Roman"/>
          <w:sz w:val="24"/>
          <w:szCs w:val="24"/>
          <w:lang w:eastAsia="ru-RU"/>
        </w:rPr>
        <w:t xml:space="preserve">представляют ответственному исполнителю информацию, необходимую для проведения оценки эффективности </w:t>
      </w:r>
      <w:r w:rsidR="00DC140F" w:rsidRPr="00305ADC">
        <w:rPr>
          <w:rFonts w:ascii="Times New Roman" w:eastAsia="Times New Roman" w:hAnsi="Times New Roman"/>
          <w:sz w:val="24"/>
          <w:szCs w:val="24"/>
          <w:lang w:eastAsia="ru-RU"/>
        </w:rPr>
        <w:t>муниципаль</w:t>
      </w:r>
      <w:r w:rsidRPr="00305ADC">
        <w:rPr>
          <w:rFonts w:ascii="Times New Roman" w:eastAsia="Times New Roman" w:hAnsi="Times New Roman"/>
          <w:sz w:val="24"/>
          <w:szCs w:val="24"/>
          <w:lang w:eastAsia="ru-RU"/>
        </w:rPr>
        <w:t>ной программы, подготовки годового отчета и годового доклада;</w:t>
      </w:r>
    </w:p>
    <w:p w:rsidR="004038CC" w:rsidRPr="00305ADC"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305ADC">
        <w:rPr>
          <w:rFonts w:ascii="Times New Roman" w:eastAsia="Times New Roman" w:hAnsi="Times New Roman"/>
          <w:sz w:val="24"/>
          <w:szCs w:val="24"/>
          <w:lang w:eastAsia="ru-RU"/>
        </w:rPr>
        <w:t xml:space="preserve">представляют ответственному исполнителю копии актов, подтверждающих сдачу и прием в эксплуатацию объектов, строительство которых завершено, актов выполнения работ и иных документов, подтверждающих исполнение обязательств по заключенным </w:t>
      </w:r>
      <w:r w:rsidR="00495673" w:rsidRPr="00305ADC">
        <w:rPr>
          <w:rFonts w:ascii="Times New Roman" w:eastAsia="Times New Roman" w:hAnsi="Times New Roman"/>
          <w:sz w:val="24"/>
          <w:szCs w:val="24"/>
          <w:lang w:eastAsia="ru-RU"/>
        </w:rPr>
        <w:t>муниципальным</w:t>
      </w:r>
      <w:r w:rsidRPr="00305ADC">
        <w:rPr>
          <w:rFonts w:ascii="Times New Roman" w:eastAsia="Times New Roman" w:hAnsi="Times New Roman"/>
          <w:sz w:val="24"/>
          <w:szCs w:val="24"/>
          <w:lang w:eastAsia="ru-RU"/>
        </w:rPr>
        <w:t xml:space="preserve"> контрактам в рамках реализации основных мероприятий (мероприятий) подпрограмм.</w:t>
      </w:r>
    </w:p>
    <w:p w:rsidR="004038CC" w:rsidRPr="00305ADC" w:rsidRDefault="000F4916"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305ADC">
        <w:rPr>
          <w:rFonts w:ascii="Times New Roman" w:eastAsia="Times New Roman" w:hAnsi="Times New Roman"/>
          <w:sz w:val="24"/>
          <w:szCs w:val="24"/>
          <w:lang w:eastAsia="ru-RU"/>
        </w:rPr>
        <w:t>7</w:t>
      </w:r>
      <w:r w:rsidR="004038CC" w:rsidRPr="00305ADC">
        <w:rPr>
          <w:rFonts w:ascii="Times New Roman" w:eastAsia="Times New Roman" w:hAnsi="Times New Roman"/>
          <w:sz w:val="24"/>
          <w:szCs w:val="24"/>
          <w:lang w:eastAsia="ru-RU"/>
        </w:rPr>
        <w:t xml:space="preserve">.3. Участники </w:t>
      </w:r>
      <w:r w:rsidR="00495673" w:rsidRPr="00305ADC">
        <w:rPr>
          <w:rFonts w:ascii="Times New Roman" w:eastAsia="Times New Roman" w:hAnsi="Times New Roman"/>
          <w:sz w:val="24"/>
          <w:szCs w:val="24"/>
          <w:lang w:eastAsia="ru-RU"/>
        </w:rPr>
        <w:t>муниципальной</w:t>
      </w:r>
      <w:r w:rsidR="004038CC" w:rsidRPr="00305ADC">
        <w:rPr>
          <w:rFonts w:ascii="Times New Roman" w:eastAsia="Times New Roman" w:hAnsi="Times New Roman"/>
          <w:sz w:val="24"/>
          <w:szCs w:val="24"/>
          <w:lang w:eastAsia="ru-RU"/>
        </w:rPr>
        <w:t xml:space="preserve"> программы:</w:t>
      </w:r>
    </w:p>
    <w:p w:rsidR="004038CC" w:rsidRPr="00305ADC"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305ADC">
        <w:rPr>
          <w:rFonts w:ascii="Times New Roman" w:eastAsia="Times New Roman" w:hAnsi="Times New Roman"/>
          <w:sz w:val="24"/>
          <w:szCs w:val="24"/>
          <w:lang w:eastAsia="ru-RU"/>
        </w:rPr>
        <w:t>осуществляют реализацию основных мероприятий (мероприятий) подпрограмм в рамках своей компетенции;</w:t>
      </w:r>
    </w:p>
    <w:p w:rsidR="004038CC" w:rsidRPr="00305ADC"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305ADC">
        <w:rPr>
          <w:rFonts w:ascii="Times New Roman" w:eastAsia="Times New Roman" w:hAnsi="Times New Roman"/>
          <w:sz w:val="24"/>
          <w:szCs w:val="24"/>
          <w:lang w:eastAsia="ru-RU"/>
        </w:rPr>
        <w:t xml:space="preserve">представляют ответственному исполнителю и соисполнителю предложения при разработке </w:t>
      </w:r>
      <w:r w:rsidR="00F1444B" w:rsidRPr="00305ADC">
        <w:rPr>
          <w:rFonts w:ascii="Times New Roman" w:eastAsia="Times New Roman" w:hAnsi="Times New Roman"/>
          <w:sz w:val="24"/>
          <w:szCs w:val="24"/>
          <w:lang w:eastAsia="ru-RU"/>
        </w:rPr>
        <w:t>муниципальной</w:t>
      </w:r>
      <w:r w:rsidRPr="00305ADC">
        <w:rPr>
          <w:rFonts w:ascii="Times New Roman" w:eastAsia="Times New Roman" w:hAnsi="Times New Roman"/>
          <w:sz w:val="24"/>
          <w:szCs w:val="24"/>
          <w:lang w:eastAsia="ru-RU"/>
        </w:rPr>
        <w:t xml:space="preserve"> программы в части основных мероприятий (мероприятий) подпрограмм, в реализации которых предполагается их участие;</w:t>
      </w:r>
    </w:p>
    <w:p w:rsidR="004038CC" w:rsidRPr="00305ADC"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305ADC">
        <w:rPr>
          <w:rFonts w:ascii="Times New Roman" w:eastAsia="Times New Roman" w:hAnsi="Times New Roman"/>
          <w:sz w:val="24"/>
          <w:szCs w:val="24"/>
          <w:lang w:eastAsia="ru-RU"/>
        </w:rPr>
        <w:t xml:space="preserve">представляют ответственному исполнителю и соисполнителю необходимую информацию для подготовки ответов на запросы </w:t>
      </w:r>
      <w:r w:rsidR="00DF099E" w:rsidRPr="00305ADC">
        <w:rPr>
          <w:rFonts w:ascii="Times New Roman" w:eastAsia="Times New Roman" w:hAnsi="Times New Roman"/>
          <w:sz w:val="24"/>
          <w:szCs w:val="24"/>
          <w:lang w:eastAsia="ru-RU"/>
        </w:rPr>
        <w:t>отдела экономики</w:t>
      </w:r>
      <w:r w:rsidRPr="00305ADC">
        <w:rPr>
          <w:rFonts w:ascii="Times New Roman" w:eastAsia="Times New Roman" w:hAnsi="Times New Roman"/>
          <w:sz w:val="24"/>
          <w:szCs w:val="24"/>
          <w:lang w:eastAsia="ru-RU"/>
        </w:rPr>
        <w:t xml:space="preserve"> и </w:t>
      </w:r>
      <w:r w:rsidR="00DF099E" w:rsidRPr="00305ADC">
        <w:rPr>
          <w:rFonts w:ascii="Times New Roman" w:eastAsia="Times New Roman" w:hAnsi="Times New Roman"/>
          <w:sz w:val="24"/>
          <w:szCs w:val="24"/>
          <w:lang w:eastAsia="ru-RU"/>
        </w:rPr>
        <w:t>финансового отдела</w:t>
      </w:r>
      <w:r w:rsidRPr="00305ADC">
        <w:rPr>
          <w:rFonts w:ascii="Times New Roman" w:eastAsia="Times New Roman" w:hAnsi="Times New Roman"/>
          <w:sz w:val="24"/>
          <w:szCs w:val="24"/>
          <w:lang w:eastAsia="ru-RU"/>
        </w:rPr>
        <w:t>, а также отчет о ходе реализации основных мероприятий (мероприятий) подпрограмм;</w:t>
      </w:r>
    </w:p>
    <w:p w:rsidR="004038CC" w:rsidRPr="00305ADC"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305ADC">
        <w:rPr>
          <w:rFonts w:ascii="Times New Roman" w:eastAsia="Times New Roman" w:hAnsi="Times New Roman"/>
          <w:sz w:val="24"/>
          <w:szCs w:val="24"/>
          <w:lang w:eastAsia="ru-RU"/>
        </w:rPr>
        <w:t xml:space="preserve">представляют ответственному исполнителю и соисполнителю информацию, необходимую для проведения оценки эффективности </w:t>
      </w:r>
      <w:r w:rsidR="00DF099E" w:rsidRPr="00305ADC">
        <w:rPr>
          <w:rFonts w:ascii="Times New Roman" w:eastAsia="Times New Roman" w:hAnsi="Times New Roman"/>
          <w:sz w:val="24"/>
          <w:szCs w:val="24"/>
          <w:lang w:eastAsia="ru-RU"/>
        </w:rPr>
        <w:t>муниципальной</w:t>
      </w:r>
      <w:r w:rsidRPr="00305ADC">
        <w:rPr>
          <w:rFonts w:ascii="Times New Roman" w:eastAsia="Times New Roman" w:hAnsi="Times New Roman"/>
          <w:sz w:val="24"/>
          <w:szCs w:val="24"/>
          <w:lang w:eastAsia="ru-RU"/>
        </w:rPr>
        <w:t xml:space="preserve"> программы, подготовки годового отчета и </w:t>
      </w:r>
      <w:r w:rsidRPr="00305ADC">
        <w:rPr>
          <w:rFonts w:ascii="Times New Roman" w:eastAsia="Times New Roman" w:hAnsi="Times New Roman"/>
          <w:sz w:val="24"/>
          <w:szCs w:val="24"/>
          <w:lang w:eastAsia="ru-RU"/>
        </w:rPr>
        <w:lastRenderedPageBreak/>
        <w:t>годового доклада;</w:t>
      </w:r>
    </w:p>
    <w:p w:rsidR="004038CC" w:rsidRPr="00305ADC" w:rsidRDefault="004038CC"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305ADC">
        <w:rPr>
          <w:rFonts w:ascii="Times New Roman" w:eastAsia="Times New Roman" w:hAnsi="Times New Roman"/>
          <w:sz w:val="24"/>
          <w:szCs w:val="24"/>
          <w:lang w:eastAsia="ru-RU"/>
        </w:rPr>
        <w:t xml:space="preserve">представляют ответственному исполнителю и соисполнителю копии актов, подтверждающих сдачу и прием в эксплуатацию объектов, строительство которых завершено, актов выполнения работ и иных документов, подтверждающих исполнение обязательств по заключенным </w:t>
      </w:r>
      <w:r w:rsidR="00DF099E" w:rsidRPr="00305ADC">
        <w:rPr>
          <w:rFonts w:ascii="Times New Roman" w:eastAsia="Times New Roman" w:hAnsi="Times New Roman"/>
          <w:sz w:val="24"/>
          <w:szCs w:val="24"/>
          <w:lang w:eastAsia="ru-RU"/>
        </w:rPr>
        <w:t>муниципальным</w:t>
      </w:r>
      <w:r w:rsidRPr="00305ADC">
        <w:rPr>
          <w:rFonts w:ascii="Times New Roman" w:eastAsia="Times New Roman" w:hAnsi="Times New Roman"/>
          <w:sz w:val="24"/>
          <w:szCs w:val="24"/>
          <w:lang w:eastAsia="ru-RU"/>
        </w:rPr>
        <w:t xml:space="preserve"> контрактам в рамках реализации основных мероприятий (мероприятий) подпрограмм.</w:t>
      </w:r>
    </w:p>
    <w:p w:rsidR="004038CC" w:rsidRPr="00305ADC" w:rsidRDefault="000F4916" w:rsidP="007E48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305ADC">
        <w:rPr>
          <w:rFonts w:ascii="Times New Roman" w:eastAsia="Times New Roman" w:hAnsi="Times New Roman"/>
          <w:sz w:val="24"/>
          <w:szCs w:val="24"/>
          <w:lang w:eastAsia="ru-RU"/>
        </w:rPr>
        <w:t>7</w:t>
      </w:r>
      <w:r w:rsidR="004038CC" w:rsidRPr="00305ADC">
        <w:rPr>
          <w:rFonts w:ascii="Times New Roman" w:eastAsia="Times New Roman" w:hAnsi="Times New Roman"/>
          <w:sz w:val="24"/>
          <w:szCs w:val="24"/>
          <w:lang w:eastAsia="ru-RU"/>
        </w:rPr>
        <w:t xml:space="preserve">.4. Ответственный исполнитель, соисполнители, участники </w:t>
      </w:r>
      <w:r w:rsidR="00DF099E" w:rsidRPr="00305ADC">
        <w:rPr>
          <w:rFonts w:ascii="Times New Roman" w:eastAsia="Times New Roman" w:hAnsi="Times New Roman"/>
          <w:sz w:val="24"/>
          <w:szCs w:val="24"/>
          <w:lang w:eastAsia="ru-RU"/>
        </w:rPr>
        <w:t>муниципальной</w:t>
      </w:r>
      <w:r w:rsidR="004038CC" w:rsidRPr="00305ADC">
        <w:rPr>
          <w:rFonts w:ascii="Times New Roman" w:eastAsia="Times New Roman" w:hAnsi="Times New Roman"/>
          <w:sz w:val="24"/>
          <w:szCs w:val="24"/>
          <w:lang w:eastAsia="ru-RU"/>
        </w:rPr>
        <w:t xml:space="preserve"> программы представляют по запросу </w:t>
      </w:r>
      <w:r w:rsidR="00DF099E" w:rsidRPr="00305ADC">
        <w:rPr>
          <w:rFonts w:ascii="Times New Roman" w:eastAsia="Times New Roman" w:hAnsi="Times New Roman"/>
          <w:sz w:val="24"/>
          <w:szCs w:val="24"/>
          <w:lang w:eastAsia="ru-RU"/>
        </w:rPr>
        <w:t>отдела экономики</w:t>
      </w:r>
      <w:r w:rsidR="004038CC" w:rsidRPr="00305ADC">
        <w:rPr>
          <w:rFonts w:ascii="Times New Roman" w:eastAsia="Times New Roman" w:hAnsi="Times New Roman"/>
          <w:sz w:val="24"/>
          <w:szCs w:val="24"/>
          <w:lang w:eastAsia="ru-RU"/>
        </w:rPr>
        <w:t xml:space="preserve"> и </w:t>
      </w:r>
      <w:r w:rsidR="00DF099E" w:rsidRPr="00305ADC">
        <w:rPr>
          <w:rFonts w:ascii="Times New Roman" w:eastAsia="Times New Roman" w:hAnsi="Times New Roman"/>
          <w:sz w:val="24"/>
          <w:szCs w:val="24"/>
          <w:lang w:eastAsia="ru-RU"/>
        </w:rPr>
        <w:t>финансового отдела</w:t>
      </w:r>
      <w:r w:rsidR="004038CC" w:rsidRPr="00305ADC">
        <w:rPr>
          <w:rFonts w:ascii="Times New Roman" w:eastAsia="Times New Roman" w:hAnsi="Times New Roman"/>
          <w:sz w:val="24"/>
          <w:szCs w:val="24"/>
          <w:lang w:eastAsia="ru-RU"/>
        </w:rPr>
        <w:t xml:space="preserve"> дополнительную (уточненную) информацию о ходе реализации </w:t>
      </w:r>
      <w:r w:rsidR="00DF099E" w:rsidRPr="00305ADC">
        <w:rPr>
          <w:rFonts w:ascii="Times New Roman" w:eastAsia="Times New Roman" w:hAnsi="Times New Roman"/>
          <w:sz w:val="24"/>
          <w:szCs w:val="24"/>
          <w:lang w:eastAsia="ru-RU"/>
        </w:rPr>
        <w:t>муниципаль</w:t>
      </w:r>
      <w:r w:rsidR="004038CC" w:rsidRPr="00305ADC">
        <w:rPr>
          <w:rFonts w:ascii="Times New Roman" w:eastAsia="Times New Roman" w:hAnsi="Times New Roman"/>
          <w:sz w:val="24"/>
          <w:szCs w:val="24"/>
          <w:lang w:eastAsia="ru-RU"/>
        </w:rPr>
        <w:t>ной программы.</w:t>
      </w:r>
    </w:p>
    <w:p w:rsidR="004038CC" w:rsidRPr="00FD4982" w:rsidRDefault="004038CC" w:rsidP="004038CC">
      <w:pPr>
        <w:widowControl w:val="0"/>
        <w:autoSpaceDE w:val="0"/>
        <w:autoSpaceDN w:val="0"/>
        <w:adjustRightInd w:val="0"/>
        <w:spacing w:after="0" w:line="240" w:lineRule="auto"/>
        <w:jc w:val="both"/>
        <w:rPr>
          <w:rFonts w:ascii="Times New Roman" w:eastAsia="Times New Roman" w:hAnsi="Times New Roman"/>
          <w:color w:val="FF0000"/>
          <w:sz w:val="24"/>
          <w:szCs w:val="24"/>
          <w:lang w:eastAsia="ru-RU"/>
        </w:rPr>
      </w:pPr>
    </w:p>
    <w:p w:rsidR="00043B7C" w:rsidRPr="00FD4982" w:rsidRDefault="00043B7C">
      <w:pPr>
        <w:rPr>
          <w:rFonts w:ascii="Times New Roman" w:eastAsia="Times New Roman" w:hAnsi="Times New Roman"/>
          <w:color w:val="FF0000"/>
          <w:sz w:val="24"/>
          <w:szCs w:val="24"/>
          <w:lang w:eastAsia="ru-RU"/>
        </w:rPr>
      </w:pPr>
      <w:r w:rsidRPr="00FD4982">
        <w:rPr>
          <w:rFonts w:ascii="Times New Roman" w:eastAsia="Times New Roman" w:hAnsi="Times New Roman"/>
          <w:color w:val="FF0000"/>
          <w:sz w:val="24"/>
          <w:szCs w:val="24"/>
          <w:lang w:eastAsia="ru-RU"/>
        </w:rPr>
        <w:br w:type="page"/>
      </w:r>
    </w:p>
    <w:p w:rsidR="004038CC" w:rsidRPr="005A1604" w:rsidRDefault="004038CC" w:rsidP="004038CC">
      <w:pPr>
        <w:widowControl w:val="0"/>
        <w:autoSpaceDE w:val="0"/>
        <w:autoSpaceDN w:val="0"/>
        <w:adjustRightInd w:val="0"/>
        <w:spacing w:after="0" w:line="240" w:lineRule="auto"/>
        <w:jc w:val="right"/>
        <w:outlineLvl w:val="1"/>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lastRenderedPageBreak/>
        <w:t xml:space="preserve">Приложение </w:t>
      </w:r>
      <w:r w:rsidR="00C10034" w:rsidRPr="005A1604">
        <w:rPr>
          <w:rFonts w:ascii="Times New Roman" w:eastAsia="Times New Roman" w:hAnsi="Times New Roman"/>
          <w:sz w:val="24"/>
          <w:szCs w:val="24"/>
          <w:lang w:eastAsia="ru-RU"/>
        </w:rPr>
        <w:t>№</w:t>
      </w:r>
      <w:r w:rsidRPr="005A1604">
        <w:rPr>
          <w:rFonts w:ascii="Times New Roman" w:eastAsia="Times New Roman" w:hAnsi="Times New Roman"/>
          <w:sz w:val="24"/>
          <w:szCs w:val="24"/>
          <w:lang w:eastAsia="ru-RU"/>
        </w:rPr>
        <w:t xml:space="preserve"> 1</w:t>
      </w:r>
    </w:p>
    <w:p w:rsidR="004038CC" w:rsidRPr="005A1604" w:rsidRDefault="004038CC" w:rsidP="004038CC">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к Порядку разработки и реализации</w:t>
      </w:r>
    </w:p>
    <w:p w:rsidR="004038CC" w:rsidRPr="005A1604" w:rsidRDefault="00006914" w:rsidP="004038CC">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муниципальных</w:t>
      </w:r>
      <w:r w:rsidR="004038CC" w:rsidRPr="005A1604">
        <w:rPr>
          <w:rFonts w:ascii="Times New Roman" w:eastAsia="Times New Roman" w:hAnsi="Times New Roman"/>
          <w:sz w:val="24"/>
          <w:szCs w:val="24"/>
          <w:lang w:eastAsia="ru-RU"/>
        </w:rPr>
        <w:t xml:space="preserve"> программ</w:t>
      </w:r>
    </w:p>
    <w:p w:rsidR="00006914" w:rsidRPr="005A1604" w:rsidRDefault="00006914" w:rsidP="00006914">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 xml:space="preserve">Шумерлинского муниципального округа </w:t>
      </w:r>
    </w:p>
    <w:p w:rsidR="004038CC" w:rsidRPr="005A1604" w:rsidRDefault="00006914" w:rsidP="00006914">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Чувашской Республики</w:t>
      </w:r>
    </w:p>
    <w:p w:rsidR="004038CC" w:rsidRPr="005A1604" w:rsidRDefault="004038CC" w:rsidP="004038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4038CC" w:rsidRPr="005A1604" w:rsidRDefault="004038CC" w:rsidP="004038CC">
      <w:pPr>
        <w:widowControl w:val="0"/>
        <w:autoSpaceDE w:val="0"/>
        <w:autoSpaceDN w:val="0"/>
        <w:adjustRightInd w:val="0"/>
        <w:spacing w:after="0" w:line="240" w:lineRule="auto"/>
        <w:jc w:val="center"/>
        <w:rPr>
          <w:rFonts w:ascii="Times New Roman" w:eastAsia="Times New Roman" w:hAnsi="Times New Roman"/>
          <w:sz w:val="24"/>
          <w:szCs w:val="24"/>
          <w:lang w:eastAsia="ru-RU"/>
        </w:rPr>
      </w:pPr>
      <w:bookmarkStart w:id="3" w:name="Par469"/>
      <w:bookmarkEnd w:id="3"/>
      <w:r w:rsidRPr="005A1604">
        <w:rPr>
          <w:rFonts w:ascii="Times New Roman" w:eastAsia="Times New Roman" w:hAnsi="Times New Roman"/>
          <w:sz w:val="24"/>
          <w:szCs w:val="24"/>
          <w:lang w:eastAsia="ru-RU"/>
        </w:rPr>
        <w:t>Паспорт</w:t>
      </w:r>
    </w:p>
    <w:p w:rsidR="004038CC" w:rsidRPr="005A1604" w:rsidRDefault="00DF099E" w:rsidP="004038CC">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муниципальной</w:t>
      </w:r>
      <w:r w:rsidR="004038CC" w:rsidRPr="005A1604">
        <w:rPr>
          <w:rFonts w:ascii="Times New Roman" w:eastAsia="Times New Roman" w:hAnsi="Times New Roman"/>
          <w:sz w:val="24"/>
          <w:szCs w:val="24"/>
          <w:lang w:eastAsia="ru-RU"/>
        </w:rPr>
        <w:t xml:space="preserve"> программы </w:t>
      </w:r>
      <w:r w:rsidRPr="005A1604">
        <w:rPr>
          <w:rFonts w:ascii="Times New Roman" w:eastAsia="Times New Roman" w:hAnsi="Times New Roman"/>
          <w:sz w:val="24"/>
          <w:szCs w:val="24"/>
          <w:lang w:eastAsia="ru-RU"/>
        </w:rPr>
        <w:t>Шумерлинского муниципального округа Чувашской Республики</w:t>
      </w:r>
    </w:p>
    <w:p w:rsidR="00FC2784" w:rsidRPr="005A1604" w:rsidRDefault="00FC2784" w:rsidP="004038CC">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158"/>
        <w:gridCol w:w="3912"/>
      </w:tblGrid>
      <w:tr w:rsidR="004038CC" w:rsidRPr="005A1604" w:rsidTr="00251269">
        <w:tc>
          <w:tcPr>
            <w:tcW w:w="6158" w:type="dxa"/>
            <w:tcBorders>
              <w:top w:val="single" w:sz="4" w:space="0" w:color="auto"/>
              <w:left w:val="single" w:sz="4" w:space="0" w:color="auto"/>
              <w:bottom w:val="single" w:sz="4" w:space="0" w:color="auto"/>
              <w:right w:val="single" w:sz="4" w:space="0" w:color="auto"/>
            </w:tcBorders>
            <w:hideMark/>
          </w:tcPr>
          <w:p w:rsidR="004038CC" w:rsidRPr="005A1604" w:rsidRDefault="004038CC" w:rsidP="00DF099E">
            <w:pPr>
              <w:widowControl w:val="0"/>
              <w:autoSpaceDE w:val="0"/>
              <w:autoSpaceDN w:val="0"/>
              <w:adjustRightInd w:val="0"/>
              <w:spacing w:after="0"/>
              <w:jc w:val="both"/>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 xml:space="preserve">Ответственный исполнитель </w:t>
            </w:r>
            <w:r w:rsidR="00DF099E" w:rsidRPr="005A1604">
              <w:rPr>
                <w:rFonts w:ascii="Times New Roman" w:eastAsia="Times New Roman" w:hAnsi="Times New Roman"/>
                <w:sz w:val="24"/>
                <w:szCs w:val="24"/>
                <w:lang w:eastAsia="ru-RU"/>
              </w:rPr>
              <w:t>муниципальной</w:t>
            </w:r>
            <w:r w:rsidRPr="005A1604">
              <w:rPr>
                <w:rFonts w:ascii="Times New Roman" w:eastAsia="Times New Roman" w:hAnsi="Times New Roman"/>
                <w:sz w:val="24"/>
                <w:szCs w:val="24"/>
                <w:lang w:eastAsia="ru-RU"/>
              </w:rPr>
              <w:t xml:space="preserve"> программы</w:t>
            </w:r>
          </w:p>
        </w:tc>
        <w:tc>
          <w:tcPr>
            <w:tcW w:w="3912" w:type="dxa"/>
            <w:tcBorders>
              <w:top w:val="single" w:sz="4" w:space="0" w:color="auto"/>
              <w:left w:val="single" w:sz="4" w:space="0" w:color="auto"/>
              <w:bottom w:val="single" w:sz="4" w:space="0" w:color="auto"/>
              <w:right w:val="single" w:sz="4" w:space="0" w:color="auto"/>
            </w:tcBorders>
          </w:tcPr>
          <w:p w:rsidR="004038CC" w:rsidRPr="005A1604"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r>
      <w:tr w:rsidR="004038CC" w:rsidRPr="005A1604" w:rsidTr="00251269">
        <w:tc>
          <w:tcPr>
            <w:tcW w:w="6158" w:type="dxa"/>
            <w:tcBorders>
              <w:top w:val="single" w:sz="4" w:space="0" w:color="auto"/>
              <w:left w:val="single" w:sz="4" w:space="0" w:color="auto"/>
              <w:bottom w:val="single" w:sz="4" w:space="0" w:color="auto"/>
              <w:right w:val="single" w:sz="4" w:space="0" w:color="auto"/>
            </w:tcBorders>
            <w:hideMark/>
          </w:tcPr>
          <w:p w:rsidR="004038CC" w:rsidRPr="005A1604" w:rsidRDefault="004038CC" w:rsidP="00DF099E">
            <w:pPr>
              <w:widowControl w:val="0"/>
              <w:autoSpaceDE w:val="0"/>
              <w:autoSpaceDN w:val="0"/>
              <w:adjustRightInd w:val="0"/>
              <w:spacing w:after="0"/>
              <w:jc w:val="both"/>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 xml:space="preserve">Соисполнители </w:t>
            </w:r>
            <w:r w:rsidR="00DF099E" w:rsidRPr="005A1604">
              <w:rPr>
                <w:rFonts w:ascii="Times New Roman" w:eastAsia="Times New Roman" w:hAnsi="Times New Roman"/>
                <w:sz w:val="24"/>
                <w:szCs w:val="24"/>
                <w:lang w:eastAsia="ru-RU"/>
              </w:rPr>
              <w:t>муниципальной</w:t>
            </w:r>
            <w:r w:rsidRPr="005A1604">
              <w:rPr>
                <w:rFonts w:ascii="Times New Roman" w:eastAsia="Times New Roman" w:hAnsi="Times New Roman"/>
                <w:sz w:val="24"/>
                <w:szCs w:val="24"/>
                <w:lang w:eastAsia="ru-RU"/>
              </w:rPr>
              <w:t xml:space="preserve"> программы</w:t>
            </w:r>
          </w:p>
        </w:tc>
        <w:tc>
          <w:tcPr>
            <w:tcW w:w="3912" w:type="dxa"/>
            <w:tcBorders>
              <w:top w:val="single" w:sz="4" w:space="0" w:color="auto"/>
              <w:left w:val="single" w:sz="4" w:space="0" w:color="auto"/>
              <w:bottom w:val="single" w:sz="4" w:space="0" w:color="auto"/>
              <w:right w:val="single" w:sz="4" w:space="0" w:color="auto"/>
            </w:tcBorders>
          </w:tcPr>
          <w:p w:rsidR="004038CC" w:rsidRPr="005A1604"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r>
      <w:tr w:rsidR="004038CC" w:rsidRPr="005A1604" w:rsidTr="00251269">
        <w:tc>
          <w:tcPr>
            <w:tcW w:w="6158" w:type="dxa"/>
            <w:tcBorders>
              <w:top w:val="single" w:sz="4" w:space="0" w:color="auto"/>
              <w:left w:val="single" w:sz="4" w:space="0" w:color="auto"/>
              <w:bottom w:val="single" w:sz="4" w:space="0" w:color="auto"/>
              <w:right w:val="single" w:sz="4" w:space="0" w:color="auto"/>
            </w:tcBorders>
            <w:hideMark/>
          </w:tcPr>
          <w:p w:rsidR="004038CC" w:rsidRPr="005A1604" w:rsidRDefault="004038CC" w:rsidP="00006914">
            <w:pPr>
              <w:widowControl w:val="0"/>
              <w:autoSpaceDE w:val="0"/>
              <w:autoSpaceDN w:val="0"/>
              <w:adjustRightInd w:val="0"/>
              <w:spacing w:after="0"/>
              <w:jc w:val="both"/>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 xml:space="preserve">Участники </w:t>
            </w:r>
            <w:r w:rsidR="00006914" w:rsidRPr="005A1604">
              <w:rPr>
                <w:rFonts w:ascii="Times New Roman" w:eastAsia="Times New Roman" w:hAnsi="Times New Roman"/>
                <w:sz w:val="24"/>
                <w:szCs w:val="24"/>
                <w:lang w:eastAsia="ru-RU"/>
              </w:rPr>
              <w:t>муниципальной</w:t>
            </w:r>
            <w:r w:rsidRPr="005A1604">
              <w:rPr>
                <w:rFonts w:ascii="Times New Roman" w:eastAsia="Times New Roman" w:hAnsi="Times New Roman"/>
                <w:sz w:val="24"/>
                <w:szCs w:val="24"/>
                <w:lang w:eastAsia="ru-RU"/>
              </w:rPr>
              <w:t xml:space="preserve"> программы</w:t>
            </w:r>
          </w:p>
        </w:tc>
        <w:tc>
          <w:tcPr>
            <w:tcW w:w="3912" w:type="dxa"/>
            <w:tcBorders>
              <w:top w:val="single" w:sz="4" w:space="0" w:color="auto"/>
              <w:left w:val="single" w:sz="4" w:space="0" w:color="auto"/>
              <w:bottom w:val="single" w:sz="4" w:space="0" w:color="auto"/>
              <w:right w:val="single" w:sz="4" w:space="0" w:color="auto"/>
            </w:tcBorders>
          </w:tcPr>
          <w:p w:rsidR="004038CC" w:rsidRPr="005A1604"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r>
      <w:tr w:rsidR="004038CC" w:rsidRPr="005A1604" w:rsidTr="00251269">
        <w:tc>
          <w:tcPr>
            <w:tcW w:w="6158" w:type="dxa"/>
            <w:tcBorders>
              <w:top w:val="single" w:sz="4" w:space="0" w:color="auto"/>
              <w:left w:val="single" w:sz="4" w:space="0" w:color="auto"/>
              <w:bottom w:val="single" w:sz="4" w:space="0" w:color="auto"/>
              <w:right w:val="single" w:sz="4" w:space="0" w:color="auto"/>
            </w:tcBorders>
            <w:hideMark/>
          </w:tcPr>
          <w:p w:rsidR="004038CC" w:rsidRPr="005A1604" w:rsidRDefault="004038CC" w:rsidP="00006914">
            <w:pPr>
              <w:widowControl w:val="0"/>
              <w:autoSpaceDE w:val="0"/>
              <w:autoSpaceDN w:val="0"/>
              <w:adjustRightInd w:val="0"/>
              <w:spacing w:after="0"/>
              <w:jc w:val="both"/>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 xml:space="preserve">Подпрограммы </w:t>
            </w:r>
            <w:r w:rsidR="00006914" w:rsidRPr="005A1604">
              <w:rPr>
                <w:rFonts w:ascii="Times New Roman" w:eastAsia="Times New Roman" w:hAnsi="Times New Roman"/>
                <w:sz w:val="24"/>
                <w:szCs w:val="24"/>
                <w:lang w:eastAsia="ru-RU"/>
              </w:rPr>
              <w:t>муниципальной</w:t>
            </w:r>
            <w:r w:rsidRPr="005A1604">
              <w:rPr>
                <w:rFonts w:ascii="Times New Roman" w:eastAsia="Times New Roman" w:hAnsi="Times New Roman"/>
                <w:sz w:val="24"/>
                <w:szCs w:val="24"/>
                <w:lang w:eastAsia="ru-RU"/>
              </w:rPr>
              <w:t xml:space="preserve"> программы (программы)</w:t>
            </w:r>
          </w:p>
        </w:tc>
        <w:tc>
          <w:tcPr>
            <w:tcW w:w="3912" w:type="dxa"/>
            <w:tcBorders>
              <w:top w:val="single" w:sz="4" w:space="0" w:color="auto"/>
              <w:left w:val="single" w:sz="4" w:space="0" w:color="auto"/>
              <w:bottom w:val="single" w:sz="4" w:space="0" w:color="auto"/>
              <w:right w:val="single" w:sz="4" w:space="0" w:color="auto"/>
            </w:tcBorders>
          </w:tcPr>
          <w:p w:rsidR="004038CC" w:rsidRPr="005A1604"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r>
      <w:tr w:rsidR="004038CC" w:rsidRPr="005A1604" w:rsidTr="00251269">
        <w:tc>
          <w:tcPr>
            <w:tcW w:w="6158" w:type="dxa"/>
            <w:tcBorders>
              <w:top w:val="single" w:sz="4" w:space="0" w:color="auto"/>
              <w:left w:val="single" w:sz="4" w:space="0" w:color="auto"/>
              <w:bottom w:val="single" w:sz="4" w:space="0" w:color="auto"/>
              <w:right w:val="single" w:sz="4" w:space="0" w:color="auto"/>
            </w:tcBorders>
            <w:hideMark/>
          </w:tcPr>
          <w:p w:rsidR="004038CC" w:rsidRPr="005A1604" w:rsidRDefault="004038CC" w:rsidP="00006914">
            <w:pPr>
              <w:widowControl w:val="0"/>
              <w:autoSpaceDE w:val="0"/>
              <w:autoSpaceDN w:val="0"/>
              <w:adjustRightInd w:val="0"/>
              <w:spacing w:after="0"/>
              <w:jc w:val="both"/>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 xml:space="preserve">Цели </w:t>
            </w:r>
            <w:r w:rsidR="00006914" w:rsidRPr="005A1604">
              <w:rPr>
                <w:rFonts w:ascii="Times New Roman" w:eastAsia="Times New Roman" w:hAnsi="Times New Roman"/>
                <w:sz w:val="24"/>
                <w:szCs w:val="24"/>
                <w:lang w:eastAsia="ru-RU"/>
              </w:rPr>
              <w:t>муниципальной</w:t>
            </w:r>
            <w:r w:rsidRPr="005A1604">
              <w:rPr>
                <w:rFonts w:ascii="Times New Roman" w:eastAsia="Times New Roman" w:hAnsi="Times New Roman"/>
                <w:sz w:val="24"/>
                <w:szCs w:val="24"/>
                <w:lang w:eastAsia="ru-RU"/>
              </w:rPr>
              <w:t xml:space="preserve"> программы</w:t>
            </w:r>
          </w:p>
        </w:tc>
        <w:tc>
          <w:tcPr>
            <w:tcW w:w="3912" w:type="dxa"/>
            <w:tcBorders>
              <w:top w:val="single" w:sz="4" w:space="0" w:color="auto"/>
              <w:left w:val="single" w:sz="4" w:space="0" w:color="auto"/>
              <w:bottom w:val="single" w:sz="4" w:space="0" w:color="auto"/>
              <w:right w:val="single" w:sz="4" w:space="0" w:color="auto"/>
            </w:tcBorders>
          </w:tcPr>
          <w:p w:rsidR="004038CC" w:rsidRPr="005A1604"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r>
      <w:tr w:rsidR="004038CC" w:rsidRPr="005A1604" w:rsidTr="00251269">
        <w:tc>
          <w:tcPr>
            <w:tcW w:w="6158" w:type="dxa"/>
            <w:tcBorders>
              <w:top w:val="single" w:sz="4" w:space="0" w:color="auto"/>
              <w:left w:val="single" w:sz="4" w:space="0" w:color="auto"/>
              <w:bottom w:val="single" w:sz="4" w:space="0" w:color="auto"/>
              <w:right w:val="single" w:sz="4" w:space="0" w:color="auto"/>
            </w:tcBorders>
            <w:hideMark/>
          </w:tcPr>
          <w:p w:rsidR="004038CC" w:rsidRPr="005A1604" w:rsidRDefault="004038CC" w:rsidP="00006914">
            <w:pPr>
              <w:widowControl w:val="0"/>
              <w:autoSpaceDE w:val="0"/>
              <w:autoSpaceDN w:val="0"/>
              <w:adjustRightInd w:val="0"/>
              <w:spacing w:after="0"/>
              <w:jc w:val="both"/>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 xml:space="preserve">Задачи </w:t>
            </w:r>
            <w:r w:rsidR="00006914" w:rsidRPr="005A1604">
              <w:rPr>
                <w:rFonts w:ascii="Times New Roman" w:eastAsia="Times New Roman" w:hAnsi="Times New Roman"/>
                <w:sz w:val="24"/>
                <w:szCs w:val="24"/>
                <w:lang w:eastAsia="ru-RU"/>
              </w:rPr>
              <w:t>муниципальной</w:t>
            </w:r>
            <w:r w:rsidRPr="005A1604">
              <w:rPr>
                <w:rFonts w:ascii="Times New Roman" w:eastAsia="Times New Roman" w:hAnsi="Times New Roman"/>
                <w:sz w:val="24"/>
                <w:szCs w:val="24"/>
                <w:lang w:eastAsia="ru-RU"/>
              </w:rPr>
              <w:t xml:space="preserve"> программы</w:t>
            </w:r>
          </w:p>
        </w:tc>
        <w:tc>
          <w:tcPr>
            <w:tcW w:w="3912" w:type="dxa"/>
            <w:tcBorders>
              <w:top w:val="single" w:sz="4" w:space="0" w:color="auto"/>
              <w:left w:val="single" w:sz="4" w:space="0" w:color="auto"/>
              <w:bottom w:val="single" w:sz="4" w:space="0" w:color="auto"/>
              <w:right w:val="single" w:sz="4" w:space="0" w:color="auto"/>
            </w:tcBorders>
          </w:tcPr>
          <w:p w:rsidR="004038CC" w:rsidRPr="005A1604"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r>
      <w:tr w:rsidR="004038CC" w:rsidRPr="005A1604" w:rsidTr="00251269">
        <w:tc>
          <w:tcPr>
            <w:tcW w:w="6158" w:type="dxa"/>
            <w:tcBorders>
              <w:top w:val="single" w:sz="4" w:space="0" w:color="auto"/>
              <w:left w:val="single" w:sz="4" w:space="0" w:color="auto"/>
              <w:bottom w:val="single" w:sz="4" w:space="0" w:color="auto"/>
              <w:right w:val="single" w:sz="4" w:space="0" w:color="auto"/>
            </w:tcBorders>
            <w:hideMark/>
          </w:tcPr>
          <w:p w:rsidR="004038CC" w:rsidRPr="005A1604" w:rsidRDefault="004038CC" w:rsidP="00006914">
            <w:pPr>
              <w:widowControl w:val="0"/>
              <w:autoSpaceDE w:val="0"/>
              <w:autoSpaceDN w:val="0"/>
              <w:adjustRightInd w:val="0"/>
              <w:spacing w:after="0"/>
              <w:jc w:val="both"/>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 xml:space="preserve">Целевые показатели (индикаторы) </w:t>
            </w:r>
            <w:r w:rsidR="00006914" w:rsidRPr="005A1604">
              <w:rPr>
                <w:rFonts w:ascii="Times New Roman" w:eastAsia="Times New Roman" w:hAnsi="Times New Roman"/>
                <w:sz w:val="24"/>
                <w:szCs w:val="24"/>
                <w:lang w:eastAsia="ru-RU"/>
              </w:rPr>
              <w:t>муниципальной</w:t>
            </w:r>
            <w:r w:rsidRPr="005A1604">
              <w:rPr>
                <w:rFonts w:ascii="Times New Roman" w:eastAsia="Times New Roman" w:hAnsi="Times New Roman"/>
                <w:sz w:val="24"/>
                <w:szCs w:val="24"/>
                <w:lang w:eastAsia="ru-RU"/>
              </w:rPr>
              <w:t xml:space="preserve"> программы</w:t>
            </w:r>
          </w:p>
        </w:tc>
        <w:tc>
          <w:tcPr>
            <w:tcW w:w="3912" w:type="dxa"/>
            <w:tcBorders>
              <w:top w:val="single" w:sz="4" w:space="0" w:color="auto"/>
              <w:left w:val="single" w:sz="4" w:space="0" w:color="auto"/>
              <w:bottom w:val="single" w:sz="4" w:space="0" w:color="auto"/>
              <w:right w:val="single" w:sz="4" w:space="0" w:color="auto"/>
            </w:tcBorders>
          </w:tcPr>
          <w:p w:rsidR="004038CC" w:rsidRPr="005A1604"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r>
      <w:tr w:rsidR="004038CC" w:rsidRPr="005A1604" w:rsidTr="00251269">
        <w:tc>
          <w:tcPr>
            <w:tcW w:w="6158" w:type="dxa"/>
            <w:tcBorders>
              <w:top w:val="single" w:sz="4" w:space="0" w:color="auto"/>
              <w:left w:val="single" w:sz="4" w:space="0" w:color="auto"/>
              <w:bottom w:val="single" w:sz="4" w:space="0" w:color="auto"/>
              <w:right w:val="single" w:sz="4" w:space="0" w:color="auto"/>
            </w:tcBorders>
            <w:hideMark/>
          </w:tcPr>
          <w:p w:rsidR="004038CC" w:rsidRPr="005A1604" w:rsidRDefault="004038CC" w:rsidP="00006914">
            <w:pPr>
              <w:widowControl w:val="0"/>
              <w:autoSpaceDE w:val="0"/>
              <w:autoSpaceDN w:val="0"/>
              <w:adjustRightInd w:val="0"/>
              <w:spacing w:after="0"/>
              <w:jc w:val="both"/>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 xml:space="preserve">Сроки и этапы реализации </w:t>
            </w:r>
            <w:r w:rsidR="00006914" w:rsidRPr="005A1604">
              <w:rPr>
                <w:rFonts w:ascii="Times New Roman" w:eastAsia="Times New Roman" w:hAnsi="Times New Roman"/>
                <w:sz w:val="24"/>
                <w:szCs w:val="24"/>
                <w:lang w:eastAsia="ru-RU"/>
              </w:rPr>
              <w:t>муниципальной</w:t>
            </w:r>
            <w:r w:rsidRPr="005A1604">
              <w:rPr>
                <w:rFonts w:ascii="Times New Roman" w:eastAsia="Times New Roman" w:hAnsi="Times New Roman"/>
                <w:sz w:val="24"/>
                <w:szCs w:val="24"/>
                <w:lang w:eastAsia="ru-RU"/>
              </w:rPr>
              <w:t xml:space="preserve"> программы</w:t>
            </w:r>
          </w:p>
        </w:tc>
        <w:tc>
          <w:tcPr>
            <w:tcW w:w="3912" w:type="dxa"/>
            <w:tcBorders>
              <w:top w:val="single" w:sz="4" w:space="0" w:color="auto"/>
              <w:left w:val="single" w:sz="4" w:space="0" w:color="auto"/>
              <w:bottom w:val="single" w:sz="4" w:space="0" w:color="auto"/>
              <w:right w:val="single" w:sz="4" w:space="0" w:color="auto"/>
            </w:tcBorders>
          </w:tcPr>
          <w:p w:rsidR="004038CC" w:rsidRPr="005A1604"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r>
      <w:tr w:rsidR="004038CC" w:rsidRPr="005A1604" w:rsidTr="00251269">
        <w:tc>
          <w:tcPr>
            <w:tcW w:w="6158" w:type="dxa"/>
            <w:tcBorders>
              <w:top w:val="single" w:sz="4" w:space="0" w:color="auto"/>
              <w:left w:val="single" w:sz="4" w:space="0" w:color="auto"/>
              <w:bottom w:val="single" w:sz="4" w:space="0" w:color="auto"/>
              <w:right w:val="single" w:sz="4" w:space="0" w:color="auto"/>
            </w:tcBorders>
            <w:hideMark/>
          </w:tcPr>
          <w:p w:rsidR="004038CC" w:rsidRPr="005A1604" w:rsidRDefault="004038CC" w:rsidP="00006914">
            <w:pPr>
              <w:widowControl w:val="0"/>
              <w:autoSpaceDE w:val="0"/>
              <w:autoSpaceDN w:val="0"/>
              <w:adjustRightInd w:val="0"/>
              <w:spacing w:after="0"/>
              <w:jc w:val="both"/>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 xml:space="preserve">Объемы финансирования </w:t>
            </w:r>
            <w:r w:rsidR="00006914" w:rsidRPr="005A1604">
              <w:rPr>
                <w:rFonts w:ascii="Times New Roman" w:eastAsia="Times New Roman" w:hAnsi="Times New Roman"/>
                <w:sz w:val="24"/>
                <w:szCs w:val="24"/>
                <w:lang w:eastAsia="ru-RU"/>
              </w:rPr>
              <w:t>муниципальной</w:t>
            </w:r>
            <w:r w:rsidRPr="005A1604">
              <w:rPr>
                <w:rFonts w:ascii="Times New Roman" w:eastAsia="Times New Roman" w:hAnsi="Times New Roman"/>
                <w:sz w:val="24"/>
                <w:szCs w:val="24"/>
                <w:lang w:eastAsia="ru-RU"/>
              </w:rPr>
              <w:t xml:space="preserve"> программы с разбивкой по годам реализации программы</w:t>
            </w:r>
          </w:p>
        </w:tc>
        <w:tc>
          <w:tcPr>
            <w:tcW w:w="3912" w:type="dxa"/>
            <w:tcBorders>
              <w:top w:val="single" w:sz="4" w:space="0" w:color="auto"/>
              <w:left w:val="single" w:sz="4" w:space="0" w:color="auto"/>
              <w:bottom w:val="single" w:sz="4" w:space="0" w:color="auto"/>
              <w:right w:val="single" w:sz="4" w:space="0" w:color="auto"/>
            </w:tcBorders>
          </w:tcPr>
          <w:p w:rsidR="004038CC" w:rsidRPr="005A1604"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r>
      <w:tr w:rsidR="004038CC" w:rsidRPr="005A1604" w:rsidTr="00251269">
        <w:tc>
          <w:tcPr>
            <w:tcW w:w="6158" w:type="dxa"/>
            <w:tcBorders>
              <w:top w:val="single" w:sz="4" w:space="0" w:color="auto"/>
              <w:left w:val="single" w:sz="4" w:space="0" w:color="auto"/>
              <w:bottom w:val="single" w:sz="4" w:space="0" w:color="auto"/>
              <w:right w:val="single" w:sz="4" w:space="0" w:color="auto"/>
            </w:tcBorders>
            <w:hideMark/>
          </w:tcPr>
          <w:p w:rsidR="004038CC" w:rsidRPr="005A1604" w:rsidRDefault="004038CC" w:rsidP="00006914">
            <w:pPr>
              <w:widowControl w:val="0"/>
              <w:autoSpaceDE w:val="0"/>
              <w:autoSpaceDN w:val="0"/>
              <w:adjustRightInd w:val="0"/>
              <w:spacing w:after="0"/>
              <w:jc w:val="both"/>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 xml:space="preserve">Ожидаемые результаты реализации </w:t>
            </w:r>
            <w:r w:rsidR="00006914" w:rsidRPr="005A1604">
              <w:rPr>
                <w:rFonts w:ascii="Times New Roman" w:eastAsia="Times New Roman" w:hAnsi="Times New Roman"/>
                <w:sz w:val="24"/>
                <w:szCs w:val="24"/>
                <w:lang w:eastAsia="ru-RU"/>
              </w:rPr>
              <w:t>муниципальной</w:t>
            </w:r>
            <w:r w:rsidRPr="005A1604">
              <w:rPr>
                <w:rFonts w:ascii="Times New Roman" w:eastAsia="Times New Roman" w:hAnsi="Times New Roman"/>
                <w:sz w:val="24"/>
                <w:szCs w:val="24"/>
                <w:lang w:eastAsia="ru-RU"/>
              </w:rPr>
              <w:t xml:space="preserve"> программы</w:t>
            </w:r>
          </w:p>
        </w:tc>
        <w:tc>
          <w:tcPr>
            <w:tcW w:w="3912" w:type="dxa"/>
            <w:tcBorders>
              <w:top w:val="single" w:sz="4" w:space="0" w:color="auto"/>
              <w:left w:val="single" w:sz="4" w:space="0" w:color="auto"/>
              <w:bottom w:val="single" w:sz="4" w:space="0" w:color="auto"/>
              <w:right w:val="single" w:sz="4" w:space="0" w:color="auto"/>
            </w:tcBorders>
          </w:tcPr>
          <w:p w:rsidR="004038CC" w:rsidRPr="005A1604"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r>
    </w:tbl>
    <w:p w:rsidR="004038CC" w:rsidRPr="005A1604" w:rsidRDefault="004038CC" w:rsidP="004038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4038CC" w:rsidRPr="00FD4982" w:rsidRDefault="004038CC" w:rsidP="004038CC">
      <w:pPr>
        <w:widowControl w:val="0"/>
        <w:autoSpaceDE w:val="0"/>
        <w:autoSpaceDN w:val="0"/>
        <w:adjustRightInd w:val="0"/>
        <w:spacing w:after="0" w:line="240" w:lineRule="auto"/>
        <w:jc w:val="both"/>
        <w:rPr>
          <w:rFonts w:ascii="Times New Roman" w:eastAsia="Times New Roman" w:hAnsi="Times New Roman"/>
          <w:color w:val="FF0000"/>
          <w:sz w:val="24"/>
          <w:szCs w:val="24"/>
          <w:lang w:eastAsia="ru-RU"/>
        </w:rPr>
      </w:pPr>
    </w:p>
    <w:p w:rsidR="004038CC" w:rsidRPr="005A1604" w:rsidRDefault="004038CC" w:rsidP="004038CC">
      <w:pPr>
        <w:widowControl w:val="0"/>
        <w:autoSpaceDE w:val="0"/>
        <w:autoSpaceDN w:val="0"/>
        <w:adjustRightInd w:val="0"/>
        <w:spacing w:after="0" w:line="240" w:lineRule="auto"/>
        <w:jc w:val="right"/>
        <w:outlineLvl w:val="1"/>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 xml:space="preserve">Приложение </w:t>
      </w:r>
      <w:r w:rsidR="005A1604" w:rsidRPr="005A1604">
        <w:rPr>
          <w:rFonts w:ascii="Times New Roman" w:eastAsia="Times New Roman" w:hAnsi="Times New Roman"/>
          <w:sz w:val="24"/>
          <w:szCs w:val="24"/>
          <w:lang w:eastAsia="ru-RU"/>
        </w:rPr>
        <w:t>№</w:t>
      </w:r>
      <w:r w:rsidRPr="005A1604">
        <w:rPr>
          <w:rFonts w:ascii="Times New Roman" w:eastAsia="Times New Roman" w:hAnsi="Times New Roman"/>
          <w:sz w:val="24"/>
          <w:szCs w:val="24"/>
          <w:lang w:eastAsia="ru-RU"/>
        </w:rPr>
        <w:t xml:space="preserve"> 2</w:t>
      </w:r>
    </w:p>
    <w:p w:rsidR="004038CC" w:rsidRPr="005A1604" w:rsidRDefault="004038CC" w:rsidP="004038CC">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к Порядку разработки и реализации</w:t>
      </w:r>
    </w:p>
    <w:p w:rsidR="004038CC" w:rsidRPr="005A1604" w:rsidRDefault="00006914" w:rsidP="004038CC">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муниципальных</w:t>
      </w:r>
      <w:r w:rsidR="004038CC" w:rsidRPr="005A1604">
        <w:rPr>
          <w:rFonts w:ascii="Times New Roman" w:eastAsia="Times New Roman" w:hAnsi="Times New Roman"/>
          <w:sz w:val="24"/>
          <w:szCs w:val="24"/>
          <w:lang w:eastAsia="ru-RU"/>
        </w:rPr>
        <w:t xml:space="preserve"> программ</w:t>
      </w:r>
    </w:p>
    <w:p w:rsidR="00006914" w:rsidRPr="005A1604" w:rsidRDefault="00006914" w:rsidP="00006914">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 xml:space="preserve">Шумерлинского муниципального округа </w:t>
      </w:r>
    </w:p>
    <w:p w:rsidR="004038CC" w:rsidRPr="005A1604" w:rsidRDefault="00006914" w:rsidP="00006914">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Чувашской Республики</w:t>
      </w:r>
    </w:p>
    <w:p w:rsidR="004038CC" w:rsidRPr="005A1604" w:rsidRDefault="004038CC" w:rsidP="004038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4038CC" w:rsidRPr="005A1604" w:rsidRDefault="004038CC" w:rsidP="004038CC">
      <w:pPr>
        <w:widowControl w:val="0"/>
        <w:autoSpaceDE w:val="0"/>
        <w:autoSpaceDN w:val="0"/>
        <w:adjustRightInd w:val="0"/>
        <w:spacing w:after="0" w:line="240" w:lineRule="auto"/>
        <w:jc w:val="center"/>
        <w:rPr>
          <w:rFonts w:ascii="Times New Roman" w:eastAsia="Times New Roman" w:hAnsi="Times New Roman"/>
          <w:sz w:val="24"/>
          <w:szCs w:val="24"/>
          <w:lang w:eastAsia="ru-RU"/>
        </w:rPr>
      </w:pPr>
      <w:bookmarkStart w:id="4" w:name="Par504"/>
      <w:bookmarkEnd w:id="4"/>
      <w:r w:rsidRPr="005A1604">
        <w:rPr>
          <w:rFonts w:ascii="Times New Roman" w:eastAsia="Times New Roman" w:hAnsi="Times New Roman"/>
          <w:sz w:val="24"/>
          <w:szCs w:val="24"/>
          <w:lang w:eastAsia="ru-RU"/>
        </w:rPr>
        <w:t>Сведения</w:t>
      </w:r>
    </w:p>
    <w:p w:rsidR="004038CC" w:rsidRPr="005A1604" w:rsidRDefault="004038CC" w:rsidP="004038CC">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о целевых показателях (индикаторах)</w:t>
      </w:r>
    </w:p>
    <w:p w:rsidR="004038CC" w:rsidRPr="005A1604" w:rsidRDefault="00006914" w:rsidP="004038CC">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муниципальной</w:t>
      </w:r>
      <w:r w:rsidR="004038CC" w:rsidRPr="005A1604">
        <w:rPr>
          <w:rFonts w:ascii="Times New Roman" w:eastAsia="Times New Roman" w:hAnsi="Times New Roman"/>
          <w:sz w:val="24"/>
          <w:szCs w:val="24"/>
          <w:lang w:eastAsia="ru-RU"/>
        </w:rPr>
        <w:t xml:space="preserve"> программы </w:t>
      </w:r>
      <w:r w:rsidRPr="005A1604">
        <w:rPr>
          <w:rFonts w:ascii="Times New Roman" w:eastAsia="Times New Roman" w:hAnsi="Times New Roman"/>
          <w:sz w:val="24"/>
          <w:szCs w:val="24"/>
          <w:lang w:eastAsia="ru-RU"/>
        </w:rPr>
        <w:t>Шумерлинского муниципального округа Чувашской Республики</w:t>
      </w:r>
      <w:r w:rsidR="004038CC" w:rsidRPr="005A1604">
        <w:rPr>
          <w:rFonts w:ascii="Times New Roman" w:eastAsia="Times New Roman" w:hAnsi="Times New Roman"/>
          <w:sz w:val="24"/>
          <w:szCs w:val="24"/>
          <w:lang w:eastAsia="ru-RU"/>
        </w:rPr>
        <w:t>,</w:t>
      </w:r>
    </w:p>
    <w:p w:rsidR="004038CC" w:rsidRPr="005A1604" w:rsidRDefault="004038CC" w:rsidP="004038CC">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 xml:space="preserve">подпрограмм </w:t>
      </w:r>
      <w:r w:rsidR="00006914" w:rsidRPr="005A1604">
        <w:rPr>
          <w:rFonts w:ascii="Times New Roman" w:eastAsia="Times New Roman" w:hAnsi="Times New Roman"/>
          <w:sz w:val="24"/>
          <w:szCs w:val="24"/>
          <w:lang w:eastAsia="ru-RU"/>
        </w:rPr>
        <w:t>муниципальной</w:t>
      </w:r>
      <w:r w:rsidRPr="005A1604">
        <w:rPr>
          <w:rFonts w:ascii="Times New Roman" w:eastAsia="Times New Roman" w:hAnsi="Times New Roman"/>
          <w:sz w:val="24"/>
          <w:szCs w:val="24"/>
          <w:lang w:eastAsia="ru-RU"/>
        </w:rPr>
        <w:t xml:space="preserve"> программы</w:t>
      </w:r>
    </w:p>
    <w:p w:rsidR="004038CC" w:rsidRPr="005A1604" w:rsidRDefault="00006914" w:rsidP="004038CC">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 xml:space="preserve">Шумерлинского муниципального округа Чувашской Республики </w:t>
      </w:r>
      <w:r w:rsidR="004038CC" w:rsidRPr="005A1604">
        <w:rPr>
          <w:rFonts w:ascii="Times New Roman" w:eastAsia="Times New Roman" w:hAnsi="Times New Roman"/>
          <w:sz w:val="24"/>
          <w:szCs w:val="24"/>
          <w:lang w:eastAsia="ru-RU"/>
        </w:rPr>
        <w:t xml:space="preserve">(программ) и их </w:t>
      </w:r>
      <w:proofErr w:type="gramStart"/>
      <w:r w:rsidR="004038CC" w:rsidRPr="005A1604">
        <w:rPr>
          <w:rFonts w:ascii="Times New Roman" w:eastAsia="Times New Roman" w:hAnsi="Times New Roman"/>
          <w:sz w:val="24"/>
          <w:szCs w:val="24"/>
          <w:lang w:eastAsia="ru-RU"/>
        </w:rPr>
        <w:t>значениях</w:t>
      </w:r>
      <w:proofErr w:type="gramEnd"/>
    </w:p>
    <w:p w:rsidR="004038CC" w:rsidRPr="005A1604" w:rsidRDefault="004038CC" w:rsidP="004038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4"/>
        <w:gridCol w:w="3010"/>
        <w:gridCol w:w="1247"/>
        <w:gridCol w:w="1020"/>
        <w:gridCol w:w="1247"/>
        <w:gridCol w:w="1304"/>
        <w:gridCol w:w="1304"/>
        <w:gridCol w:w="624"/>
      </w:tblGrid>
      <w:tr w:rsidR="004038CC" w:rsidRPr="005A1604" w:rsidTr="00990748">
        <w:tc>
          <w:tcPr>
            <w:tcW w:w="454" w:type="dxa"/>
            <w:vMerge w:val="restart"/>
            <w:tcBorders>
              <w:top w:val="single" w:sz="4" w:space="0" w:color="auto"/>
              <w:left w:val="nil"/>
              <w:bottom w:val="single" w:sz="4" w:space="0" w:color="auto"/>
              <w:right w:val="single" w:sz="4" w:space="0" w:color="auto"/>
            </w:tcBorders>
            <w:hideMark/>
          </w:tcPr>
          <w:p w:rsidR="004038CC" w:rsidRPr="005A1604" w:rsidRDefault="004038CC" w:rsidP="004038CC">
            <w:pPr>
              <w:widowControl w:val="0"/>
              <w:autoSpaceDE w:val="0"/>
              <w:autoSpaceDN w:val="0"/>
              <w:adjustRightInd w:val="0"/>
              <w:spacing w:after="0"/>
              <w:jc w:val="center"/>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N</w:t>
            </w:r>
          </w:p>
          <w:p w:rsidR="004038CC" w:rsidRPr="005A1604" w:rsidRDefault="004038CC" w:rsidP="004038CC">
            <w:pPr>
              <w:widowControl w:val="0"/>
              <w:autoSpaceDE w:val="0"/>
              <w:autoSpaceDN w:val="0"/>
              <w:adjustRightInd w:val="0"/>
              <w:spacing w:after="0"/>
              <w:jc w:val="center"/>
              <w:rPr>
                <w:rFonts w:ascii="Times New Roman" w:eastAsia="Times New Roman" w:hAnsi="Times New Roman"/>
                <w:sz w:val="24"/>
                <w:szCs w:val="24"/>
                <w:lang w:eastAsia="ru-RU"/>
              </w:rPr>
            </w:pPr>
            <w:proofErr w:type="spellStart"/>
            <w:r w:rsidRPr="005A1604">
              <w:rPr>
                <w:rFonts w:ascii="Times New Roman" w:eastAsia="Times New Roman" w:hAnsi="Times New Roman"/>
                <w:sz w:val="24"/>
                <w:szCs w:val="24"/>
                <w:lang w:eastAsia="ru-RU"/>
              </w:rPr>
              <w:t>пп</w:t>
            </w:r>
            <w:proofErr w:type="spellEnd"/>
          </w:p>
        </w:tc>
        <w:tc>
          <w:tcPr>
            <w:tcW w:w="3010" w:type="dxa"/>
            <w:vMerge w:val="restart"/>
            <w:tcBorders>
              <w:top w:val="single" w:sz="4" w:space="0" w:color="auto"/>
              <w:left w:val="single" w:sz="4" w:space="0" w:color="auto"/>
              <w:bottom w:val="single" w:sz="4" w:space="0" w:color="auto"/>
              <w:right w:val="single" w:sz="4" w:space="0" w:color="auto"/>
            </w:tcBorders>
            <w:hideMark/>
          </w:tcPr>
          <w:p w:rsidR="004038CC" w:rsidRPr="005A1604" w:rsidRDefault="004038CC" w:rsidP="004038CC">
            <w:pPr>
              <w:widowControl w:val="0"/>
              <w:autoSpaceDE w:val="0"/>
              <w:autoSpaceDN w:val="0"/>
              <w:adjustRightInd w:val="0"/>
              <w:spacing w:after="0"/>
              <w:jc w:val="center"/>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Целевой показатель (индикатор) (наименование)</w:t>
            </w:r>
          </w:p>
        </w:tc>
        <w:tc>
          <w:tcPr>
            <w:tcW w:w="1247" w:type="dxa"/>
            <w:vMerge w:val="restart"/>
            <w:tcBorders>
              <w:top w:val="single" w:sz="4" w:space="0" w:color="auto"/>
              <w:left w:val="single" w:sz="4" w:space="0" w:color="auto"/>
              <w:bottom w:val="single" w:sz="4" w:space="0" w:color="auto"/>
              <w:right w:val="single" w:sz="4" w:space="0" w:color="auto"/>
            </w:tcBorders>
            <w:hideMark/>
          </w:tcPr>
          <w:p w:rsidR="004038CC" w:rsidRPr="005A1604" w:rsidRDefault="004038CC" w:rsidP="004038CC">
            <w:pPr>
              <w:widowControl w:val="0"/>
              <w:autoSpaceDE w:val="0"/>
              <w:autoSpaceDN w:val="0"/>
              <w:adjustRightInd w:val="0"/>
              <w:spacing w:after="0"/>
              <w:jc w:val="center"/>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Единица измерения</w:t>
            </w:r>
          </w:p>
        </w:tc>
        <w:tc>
          <w:tcPr>
            <w:tcW w:w="5499" w:type="dxa"/>
            <w:gridSpan w:val="5"/>
            <w:tcBorders>
              <w:top w:val="single" w:sz="4" w:space="0" w:color="auto"/>
              <w:left w:val="single" w:sz="4" w:space="0" w:color="auto"/>
              <w:bottom w:val="single" w:sz="4" w:space="0" w:color="auto"/>
              <w:right w:val="nil"/>
            </w:tcBorders>
            <w:hideMark/>
          </w:tcPr>
          <w:p w:rsidR="004038CC" w:rsidRPr="005A1604" w:rsidRDefault="004038CC" w:rsidP="004038CC">
            <w:pPr>
              <w:widowControl w:val="0"/>
              <w:autoSpaceDE w:val="0"/>
              <w:autoSpaceDN w:val="0"/>
              <w:adjustRightInd w:val="0"/>
              <w:spacing w:after="0"/>
              <w:jc w:val="center"/>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Значения целевых показателей (индикаторов)</w:t>
            </w:r>
          </w:p>
        </w:tc>
      </w:tr>
      <w:tr w:rsidR="004038CC" w:rsidRPr="005A1604" w:rsidTr="00990748">
        <w:tc>
          <w:tcPr>
            <w:tcW w:w="454" w:type="dxa"/>
            <w:vMerge/>
            <w:tcBorders>
              <w:top w:val="single" w:sz="4" w:space="0" w:color="auto"/>
              <w:left w:val="nil"/>
              <w:bottom w:val="single" w:sz="4" w:space="0" w:color="auto"/>
              <w:right w:val="single" w:sz="4" w:space="0" w:color="auto"/>
            </w:tcBorders>
            <w:vAlign w:val="center"/>
            <w:hideMark/>
          </w:tcPr>
          <w:p w:rsidR="004038CC" w:rsidRPr="005A1604" w:rsidRDefault="004038CC" w:rsidP="004038CC">
            <w:pPr>
              <w:spacing w:after="0" w:line="240" w:lineRule="auto"/>
              <w:rPr>
                <w:rFonts w:ascii="Times New Roman" w:eastAsia="Times New Roman" w:hAnsi="Times New Roman"/>
                <w:sz w:val="24"/>
                <w:szCs w:val="24"/>
                <w:lang w:eastAsia="ru-RU"/>
              </w:rPr>
            </w:pPr>
          </w:p>
        </w:tc>
        <w:tc>
          <w:tcPr>
            <w:tcW w:w="3010" w:type="dxa"/>
            <w:vMerge/>
            <w:tcBorders>
              <w:top w:val="single" w:sz="4" w:space="0" w:color="auto"/>
              <w:left w:val="single" w:sz="4" w:space="0" w:color="auto"/>
              <w:bottom w:val="single" w:sz="4" w:space="0" w:color="auto"/>
              <w:right w:val="single" w:sz="4" w:space="0" w:color="auto"/>
            </w:tcBorders>
            <w:vAlign w:val="center"/>
            <w:hideMark/>
          </w:tcPr>
          <w:p w:rsidR="004038CC" w:rsidRPr="005A1604" w:rsidRDefault="004038CC" w:rsidP="004038CC">
            <w:pPr>
              <w:spacing w:after="0" w:line="240" w:lineRule="auto"/>
              <w:rPr>
                <w:rFonts w:ascii="Times New Roman" w:eastAsia="Times New Roman" w:hAnsi="Times New Roman"/>
                <w:sz w:val="24"/>
                <w:szCs w:val="24"/>
                <w:lang w:eastAsia="ru-RU"/>
              </w:rPr>
            </w:pPr>
          </w:p>
        </w:tc>
        <w:tc>
          <w:tcPr>
            <w:tcW w:w="1247" w:type="dxa"/>
            <w:vMerge/>
            <w:tcBorders>
              <w:top w:val="single" w:sz="4" w:space="0" w:color="auto"/>
              <w:left w:val="single" w:sz="4" w:space="0" w:color="auto"/>
              <w:bottom w:val="single" w:sz="4" w:space="0" w:color="auto"/>
              <w:right w:val="single" w:sz="4" w:space="0" w:color="auto"/>
            </w:tcBorders>
            <w:vAlign w:val="center"/>
            <w:hideMark/>
          </w:tcPr>
          <w:p w:rsidR="004038CC" w:rsidRPr="005A1604" w:rsidRDefault="004038CC" w:rsidP="004038CC">
            <w:pPr>
              <w:spacing w:after="0" w:line="240" w:lineRule="auto"/>
              <w:rPr>
                <w:rFonts w:ascii="Times New Roman" w:eastAsia="Times New Roman" w:hAnsi="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hideMark/>
          </w:tcPr>
          <w:p w:rsidR="004038CC" w:rsidRPr="005A1604" w:rsidRDefault="004038CC" w:rsidP="004038CC">
            <w:pPr>
              <w:widowControl w:val="0"/>
              <w:autoSpaceDE w:val="0"/>
              <w:autoSpaceDN w:val="0"/>
              <w:adjustRightInd w:val="0"/>
              <w:spacing w:after="0"/>
              <w:jc w:val="center"/>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текущий год</w:t>
            </w:r>
          </w:p>
        </w:tc>
        <w:tc>
          <w:tcPr>
            <w:tcW w:w="1247" w:type="dxa"/>
            <w:tcBorders>
              <w:top w:val="single" w:sz="4" w:space="0" w:color="auto"/>
              <w:left w:val="single" w:sz="4" w:space="0" w:color="auto"/>
              <w:bottom w:val="single" w:sz="4" w:space="0" w:color="auto"/>
              <w:right w:val="single" w:sz="4" w:space="0" w:color="auto"/>
            </w:tcBorders>
            <w:hideMark/>
          </w:tcPr>
          <w:p w:rsidR="004038CC" w:rsidRPr="005A1604" w:rsidRDefault="004038CC" w:rsidP="004038CC">
            <w:pPr>
              <w:widowControl w:val="0"/>
              <w:autoSpaceDE w:val="0"/>
              <w:autoSpaceDN w:val="0"/>
              <w:adjustRightInd w:val="0"/>
              <w:spacing w:after="0"/>
              <w:jc w:val="center"/>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очередной год</w:t>
            </w:r>
          </w:p>
        </w:tc>
        <w:tc>
          <w:tcPr>
            <w:tcW w:w="1304" w:type="dxa"/>
            <w:tcBorders>
              <w:top w:val="single" w:sz="4" w:space="0" w:color="auto"/>
              <w:left w:val="single" w:sz="4" w:space="0" w:color="auto"/>
              <w:bottom w:val="single" w:sz="4" w:space="0" w:color="auto"/>
              <w:right w:val="single" w:sz="4" w:space="0" w:color="auto"/>
            </w:tcBorders>
            <w:hideMark/>
          </w:tcPr>
          <w:p w:rsidR="004038CC" w:rsidRPr="005A1604" w:rsidRDefault="004038CC" w:rsidP="004038CC">
            <w:pPr>
              <w:widowControl w:val="0"/>
              <w:autoSpaceDE w:val="0"/>
              <w:autoSpaceDN w:val="0"/>
              <w:adjustRightInd w:val="0"/>
              <w:spacing w:after="0"/>
              <w:jc w:val="center"/>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первый год планового периода</w:t>
            </w:r>
          </w:p>
        </w:tc>
        <w:tc>
          <w:tcPr>
            <w:tcW w:w="1304" w:type="dxa"/>
            <w:tcBorders>
              <w:top w:val="single" w:sz="4" w:space="0" w:color="auto"/>
              <w:left w:val="single" w:sz="4" w:space="0" w:color="auto"/>
              <w:bottom w:val="single" w:sz="4" w:space="0" w:color="auto"/>
              <w:right w:val="single" w:sz="4" w:space="0" w:color="auto"/>
            </w:tcBorders>
            <w:hideMark/>
          </w:tcPr>
          <w:p w:rsidR="004038CC" w:rsidRPr="005A1604" w:rsidRDefault="004038CC" w:rsidP="004038CC">
            <w:pPr>
              <w:widowControl w:val="0"/>
              <w:autoSpaceDE w:val="0"/>
              <w:autoSpaceDN w:val="0"/>
              <w:adjustRightInd w:val="0"/>
              <w:spacing w:after="0"/>
              <w:jc w:val="center"/>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второй год планового периода</w:t>
            </w:r>
          </w:p>
        </w:tc>
        <w:tc>
          <w:tcPr>
            <w:tcW w:w="624" w:type="dxa"/>
            <w:tcBorders>
              <w:top w:val="single" w:sz="4" w:space="0" w:color="auto"/>
              <w:left w:val="single" w:sz="4" w:space="0" w:color="auto"/>
              <w:bottom w:val="single" w:sz="4" w:space="0" w:color="auto"/>
              <w:right w:val="nil"/>
            </w:tcBorders>
            <w:hideMark/>
          </w:tcPr>
          <w:p w:rsidR="004038CC" w:rsidRPr="005A1604" w:rsidRDefault="004038CC" w:rsidP="004038CC">
            <w:pPr>
              <w:widowControl w:val="0"/>
              <w:autoSpaceDE w:val="0"/>
              <w:autoSpaceDN w:val="0"/>
              <w:adjustRightInd w:val="0"/>
              <w:spacing w:after="0"/>
              <w:jc w:val="center"/>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w:t>
            </w:r>
          </w:p>
        </w:tc>
      </w:tr>
      <w:tr w:rsidR="004038CC" w:rsidRPr="005A1604" w:rsidTr="00990748">
        <w:tc>
          <w:tcPr>
            <w:tcW w:w="454" w:type="dxa"/>
            <w:tcBorders>
              <w:top w:val="single" w:sz="4" w:space="0" w:color="auto"/>
              <w:left w:val="nil"/>
              <w:bottom w:val="single" w:sz="4" w:space="0" w:color="auto"/>
              <w:right w:val="single" w:sz="4" w:space="0" w:color="auto"/>
            </w:tcBorders>
            <w:hideMark/>
          </w:tcPr>
          <w:p w:rsidR="004038CC" w:rsidRPr="005A1604" w:rsidRDefault="004038CC" w:rsidP="004038CC">
            <w:pPr>
              <w:widowControl w:val="0"/>
              <w:autoSpaceDE w:val="0"/>
              <w:autoSpaceDN w:val="0"/>
              <w:adjustRightInd w:val="0"/>
              <w:spacing w:after="0"/>
              <w:jc w:val="center"/>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1</w:t>
            </w:r>
          </w:p>
        </w:tc>
        <w:tc>
          <w:tcPr>
            <w:tcW w:w="3010" w:type="dxa"/>
            <w:tcBorders>
              <w:top w:val="single" w:sz="4" w:space="0" w:color="auto"/>
              <w:left w:val="single" w:sz="4" w:space="0" w:color="auto"/>
              <w:bottom w:val="single" w:sz="4" w:space="0" w:color="auto"/>
              <w:right w:val="single" w:sz="4" w:space="0" w:color="auto"/>
            </w:tcBorders>
            <w:hideMark/>
          </w:tcPr>
          <w:p w:rsidR="004038CC" w:rsidRPr="005A1604" w:rsidRDefault="004038CC" w:rsidP="004038CC">
            <w:pPr>
              <w:widowControl w:val="0"/>
              <w:autoSpaceDE w:val="0"/>
              <w:autoSpaceDN w:val="0"/>
              <w:adjustRightInd w:val="0"/>
              <w:spacing w:after="0"/>
              <w:jc w:val="center"/>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2</w:t>
            </w:r>
          </w:p>
        </w:tc>
        <w:tc>
          <w:tcPr>
            <w:tcW w:w="1247" w:type="dxa"/>
            <w:tcBorders>
              <w:top w:val="single" w:sz="4" w:space="0" w:color="auto"/>
              <w:left w:val="single" w:sz="4" w:space="0" w:color="auto"/>
              <w:bottom w:val="single" w:sz="4" w:space="0" w:color="auto"/>
              <w:right w:val="single" w:sz="4" w:space="0" w:color="auto"/>
            </w:tcBorders>
            <w:hideMark/>
          </w:tcPr>
          <w:p w:rsidR="004038CC" w:rsidRPr="005A1604" w:rsidRDefault="004038CC" w:rsidP="004038CC">
            <w:pPr>
              <w:widowControl w:val="0"/>
              <w:autoSpaceDE w:val="0"/>
              <w:autoSpaceDN w:val="0"/>
              <w:adjustRightInd w:val="0"/>
              <w:spacing w:after="0"/>
              <w:jc w:val="center"/>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3</w:t>
            </w:r>
          </w:p>
        </w:tc>
        <w:tc>
          <w:tcPr>
            <w:tcW w:w="1020" w:type="dxa"/>
            <w:tcBorders>
              <w:top w:val="single" w:sz="4" w:space="0" w:color="auto"/>
              <w:left w:val="single" w:sz="4" w:space="0" w:color="auto"/>
              <w:bottom w:val="single" w:sz="4" w:space="0" w:color="auto"/>
              <w:right w:val="single" w:sz="4" w:space="0" w:color="auto"/>
            </w:tcBorders>
            <w:hideMark/>
          </w:tcPr>
          <w:p w:rsidR="004038CC" w:rsidRPr="005A1604" w:rsidRDefault="004038CC" w:rsidP="004038CC">
            <w:pPr>
              <w:widowControl w:val="0"/>
              <w:autoSpaceDE w:val="0"/>
              <w:autoSpaceDN w:val="0"/>
              <w:adjustRightInd w:val="0"/>
              <w:spacing w:after="0"/>
              <w:jc w:val="center"/>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4</w:t>
            </w:r>
          </w:p>
        </w:tc>
        <w:tc>
          <w:tcPr>
            <w:tcW w:w="1247" w:type="dxa"/>
            <w:tcBorders>
              <w:top w:val="single" w:sz="4" w:space="0" w:color="auto"/>
              <w:left w:val="single" w:sz="4" w:space="0" w:color="auto"/>
              <w:bottom w:val="single" w:sz="4" w:space="0" w:color="auto"/>
              <w:right w:val="single" w:sz="4" w:space="0" w:color="auto"/>
            </w:tcBorders>
            <w:hideMark/>
          </w:tcPr>
          <w:p w:rsidR="004038CC" w:rsidRPr="005A1604" w:rsidRDefault="004038CC" w:rsidP="004038CC">
            <w:pPr>
              <w:widowControl w:val="0"/>
              <w:autoSpaceDE w:val="0"/>
              <w:autoSpaceDN w:val="0"/>
              <w:adjustRightInd w:val="0"/>
              <w:spacing w:after="0"/>
              <w:jc w:val="center"/>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5</w:t>
            </w:r>
          </w:p>
        </w:tc>
        <w:tc>
          <w:tcPr>
            <w:tcW w:w="1304" w:type="dxa"/>
            <w:tcBorders>
              <w:top w:val="single" w:sz="4" w:space="0" w:color="auto"/>
              <w:left w:val="single" w:sz="4" w:space="0" w:color="auto"/>
              <w:bottom w:val="single" w:sz="4" w:space="0" w:color="auto"/>
              <w:right w:val="single" w:sz="4" w:space="0" w:color="auto"/>
            </w:tcBorders>
            <w:hideMark/>
          </w:tcPr>
          <w:p w:rsidR="004038CC" w:rsidRPr="005A1604" w:rsidRDefault="004038CC" w:rsidP="004038CC">
            <w:pPr>
              <w:widowControl w:val="0"/>
              <w:autoSpaceDE w:val="0"/>
              <w:autoSpaceDN w:val="0"/>
              <w:adjustRightInd w:val="0"/>
              <w:spacing w:after="0"/>
              <w:jc w:val="center"/>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6</w:t>
            </w:r>
          </w:p>
        </w:tc>
        <w:tc>
          <w:tcPr>
            <w:tcW w:w="1304" w:type="dxa"/>
            <w:tcBorders>
              <w:top w:val="single" w:sz="4" w:space="0" w:color="auto"/>
              <w:left w:val="single" w:sz="4" w:space="0" w:color="auto"/>
              <w:bottom w:val="single" w:sz="4" w:space="0" w:color="auto"/>
              <w:right w:val="single" w:sz="4" w:space="0" w:color="auto"/>
            </w:tcBorders>
            <w:hideMark/>
          </w:tcPr>
          <w:p w:rsidR="004038CC" w:rsidRPr="005A1604" w:rsidRDefault="004038CC" w:rsidP="004038CC">
            <w:pPr>
              <w:widowControl w:val="0"/>
              <w:autoSpaceDE w:val="0"/>
              <w:autoSpaceDN w:val="0"/>
              <w:adjustRightInd w:val="0"/>
              <w:spacing w:after="0"/>
              <w:jc w:val="center"/>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7</w:t>
            </w:r>
          </w:p>
        </w:tc>
        <w:tc>
          <w:tcPr>
            <w:tcW w:w="624" w:type="dxa"/>
            <w:tcBorders>
              <w:top w:val="single" w:sz="4" w:space="0" w:color="auto"/>
              <w:left w:val="single" w:sz="4" w:space="0" w:color="auto"/>
              <w:bottom w:val="single" w:sz="4" w:space="0" w:color="auto"/>
              <w:right w:val="nil"/>
            </w:tcBorders>
            <w:hideMark/>
          </w:tcPr>
          <w:p w:rsidR="004038CC" w:rsidRPr="005A1604" w:rsidRDefault="004038CC" w:rsidP="004038CC">
            <w:pPr>
              <w:widowControl w:val="0"/>
              <w:autoSpaceDE w:val="0"/>
              <w:autoSpaceDN w:val="0"/>
              <w:adjustRightInd w:val="0"/>
              <w:spacing w:after="0"/>
              <w:jc w:val="center"/>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8</w:t>
            </w:r>
          </w:p>
        </w:tc>
      </w:tr>
      <w:tr w:rsidR="004038CC" w:rsidRPr="005A1604" w:rsidTr="00990748">
        <w:tc>
          <w:tcPr>
            <w:tcW w:w="10210" w:type="dxa"/>
            <w:gridSpan w:val="8"/>
            <w:tcBorders>
              <w:top w:val="single" w:sz="4" w:space="0" w:color="auto"/>
              <w:left w:val="nil"/>
              <w:bottom w:val="single" w:sz="4" w:space="0" w:color="auto"/>
              <w:right w:val="nil"/>
            </w:tcBorders>
            <w:hideMark/>
          </w:tcPr>
          <w:p w:rsidR="004038CC" w:rsidRPr="005A1604" w:rsidRDefault="00251269" w:rsidP="004038CC">
            <w:pPr>
              <w:widowControl w:val="0"/>
              <w:autoSpaceDE w:val="0"/>
              <w:autoSpaceDN w:val="0"/>
              <w:adjustRightInd w:val="0"/>
              <w:spacing w:after="0"/>
              <w:jc w:val="center"/>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Муниципальная</w:t>
            </w:r>
            <w:r w:rsidR="004038CC" w:rsidRPr="005A1604">
              <w:rPr>
                <w:rFonts w:ascii="Times New Roman" w:eastAsia="Times New Roman" w:hAnsi="Times New Roman"/>
                <w:sz w:val="24"/>
                <w:szCs w:val="24"/>
                <w:lang w:eastAsia="ru-RU"/>
              </w:rPr>
              <w:t xml:space="preserve"> программа </w:t>
            </w:r>
            <w:r w:rsidRPr="005A1604">
              <w:rPr>
                <w:rFonts w:ascii="Times New Roman" w:eastAsia="Times New Roman" w:hAnsi="Times New Roman"/>
                <w:sz w:val="24"/>
                <w:szCs w:val="24"/>
                <w:lang w:eastAsia="ru-RU"/>
              </w:rPr>
              <w:t>Шумерлинского муниципального округа Чувашской Республики</w:t>
            </w:r>
          </w:p>
        </w:tc>
      </w:tr>
      <w:tr w:rsidR="004038CC" w:rsidRPr="00C11347" w:rsidTr="00990748">
        <w:tc>
          <w:tcPr>
            <w:tcW w:w="454" w:type="dxa"/>
            <w:tcBorders>
              <w:top w:val="single" w:sz="4" w:space="0" w:color="auto"/>
              <w:left w:val="nil"/>
              <w:bottom w:val="single" w:sz="4" w:space="0" w:color="auto"/>
              <w:right w:val="single" w:sz="4" w:space="0" w:color="auto"/>
            </w:tcBorders>
            <w:hideMark/>
          </w:tcPr>
          <w:p w:rsidR="004038CC" w:rsidRPr="00FD4982" w:rsidRDefault="004038CC" w:rsidP="004038CC">
            <w:pPr>
              <w:widowControl w:val="0"/>
              <w:autoSpaceDE w:val="0"/>
              <w:autoSpaceDN w:val="0"/>
              <w:adjustRightInd w:val="0"/>
              <w:spacing w:after="0"/>
              <w:jc w:val="center"/>
              <w:rPr>
                <w:rFonts w:ascii="Times New Roman" w:eastAsia="Times New Roman" w:hAnsi="Times New Roman"/>
                <w:color w:val="FF0000"/>
                <w:sz w:val="24"/>
                <w:szCs w:val="24"/>
                <w:lang w:eastAsia="ru-RU"/>
              </w:rPr>
            </w:pPr>
            <w:r w:rsidRPr="00FD4982">
              <w:rPr>
                <w:rFonts w:ascii="Times New Roman" w:eastAsia="Times New Roman" w:hAnsi="Times New Roman"/>
                <w:color w:val="FF0000"/>
                <w:sz w:val="24"/>
                <w:szCs w:val="24"/>
                <w:lang w:eastAsia="ru-RU"/>
              </w:rPr>
              <w:lastRenderedPageBreak/>
              <w:t>1.</w:t>
            </w:r>
          </w:p>
        </w:tc>
        <w:tc>
          <w:tcPr>
            <w:tcW w:w="3010" w:type="dxa"/>
            <w:tcBorders>
              <w:top w:val="single" w:sz="4" w:space="0" w:color="auto"/>
              <w:left w:val="single" w:sz="4" w:space="0" w:color="auto"/>
              <w:bottom w:val="single" w:sz="4" w:space="0" w:color="auto"/>
              <w:right w:val="single" w:sz="4" w:space="0" w:color="auto"/>
            </w:tcBorders>
            <w:hideMark/>
          </w:tcPr>
          <w:p w:rsidR="004038CC" w:rsidRPr="005A1604" w:rsidRDefault="004038CC" w:rsidP="004038CC">
            <w:pPr>
              <w:widowControl w:val="0"/>
              <w:autoSpaceDE w:val="0"/>
              <w:autoSpaceDN w:val="0"/>
              <w:adjustRightInd w:val="0"/>
              <w:spacing w:after="0"/>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Целевой показатель (индикатор)</w:t>
            </w:r>
          </w:p>
        </w:tc>
        <w:tc>
          <w:tcPr>
            <w:tcW w:w="1247" w:type="dxa"/>
            <w:tcBorders>
              <w:top w:val="single" w:sz="4" w:space="0" w:color="auto"/>
              <w:left w:val="single" w:sz="4" w:space="0" w:color="auto"/>
              <w:bottom w:val="single" w:sz="4" w:space="0" w:color="auto"/>
              <w:right w:val="single" w:sz="4" w:space="0" w:color="auto"/>
            </w:tcBorders>
          </w:tcPr>
          <w:p w:rsidR="004038CC" w:rsidRPr="005A1604"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4038CC" w:rsidRPr="005A1604"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4038CC" w:rsidRPr="005A1604"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4038CC" w:rsidRPr="005A1604"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4038CC" w:rsidRPr="00C11347"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c>
          <w:tcPr>
            <w:tcW w:w="624" w:type="dxa"/>
            <w:tcBorders>
              <w:top w:val="single" w:sz="4" w:space="0" w:color="auto"/>
              <w:left w:val="single" w:sz="4" w:space="0" w:color="auto"/>
              <w:bottom w:val="single" w:sz="4" w:space="0" w:color="auto"/>
              <w:right w:val="nil"/>
            </w:tcBorders>
          </w:tcPr>
          <w:p w:rsidR="004038CC" w:rsidRPr="00C11347"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r>
      <w:tr w:rsidR="004038CC" w:rsidRPr="00C11347" w:rsidTr="00990748">
        <w:tc>
          <w:tcPr>
            <w:tcW w:w="454" w:type="dxa"/>
            <w:tcBorders>
              <w:top w:val="single" w:sz="4" w:space="0" w:color="auto"/>
              <w:left w:val="nil"/>
              <w:bottom w:val="single" w:sz="4" w:space="0" w:color="auto"/>
              <w:right w:val="single" w:sz="4" w:space="0" w:color="auto"/>
            </w:tcBorders>
            <w:hideMark/>
          </w:tcPr>
          <w:p w:rsidR="004038CC" w:rsidRPr="00FD4982" w:rsidRDefault="004038CC" w:rsidP="004038CC">
            <w:pPr>
              <w:widowControl w:val="0"/>
              <w:autoSpaceDE w:val="0"/>
              <w:autoSpaceDN w:val="0"/>
              <w:adjustRightInd w:val="0"/>
              <w:spacing w:after="0"/>
              <w:jc w:val="center"/>
              <w:rPr>
                <w:rFonts w:ascii="Times New Roman" w:eastAsia="Times New Roman" w:hAnsi="Times New Roman"/>
                <w:color w:val="FF0000"/>
                <w:sz w:val="24"/>
                <w:szCs w:val="24"/>
                <w:lang w:eastAsia="ru-RU"/>
              </w:rPr>
            </w:pPr>
            <w:r w:rsidRPr="00FD4982">
              <w:rPr>
                <w:rFonts w:ascii="Times New Roman" w:eastAsia="Times New Roman" w:hAnsi="Times New Roman"/>
                <w:color w:val="FF0000"/>
                <w:sz w:val="24"/>
                <w:szCs w:val="24"/>
                <w:lang w:eastAsia="ru-RU"/>
              </w:rPr>
              <w:t>...</w:t>
            </w:r>
          </w:p>
        </w:tc>
        <w:tc>
          <w:tcPr>
            <w:tcW w:w="3010" w:type="dxa"/>
            <w:tcBorders>
              <w:top w:val="single" w:sz="4" w:space="0" w:color="auto"/>
              <w:left w:val="single" w:sz="4" w:space="0" w:color="auto"/>
              <w:bottom w:val="single" w:sz="4" w:space="0" w:color="auto"/>
              <w:right w:val="single" w:sz="4" w:space="0" w:color="auto"/>
            </w:tcBorders>
            <w:hideMark/>
          </w:tcPr>
          <w:p w:rsidR="004038CC" w:rsidRPr="005A1604" w:rsidRDefault="004038CC" w:rsidP="004038CC">
            <w:pPr>
              <w:widowControl w:val="0"/>
              <w:autoSpaceDE w:val="0"/>
              <w:autoSpaceDN w:val="0"/>
              <w:adjustRightInd w:val="0"/>
              <w:spacing w:after="0"/>
              <w:jc w:val="center"/>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w:t>
            </w:r>
          </w:p>
        </w:tc>
        <w:tc>
          <w:tcPr>
            <w:tcW w:w="1247" w:type="dxa"/>
            <w:tcBorders>
              <w:top w:val="single" w:sz="4" w:space="0" w:color="auto"/>
              <w:left w:val="single" w:sz="4" w:space="0" w:color="auto"/>
              <w:bottom w:val="single" w:sz="4" w:space="0" w:color="auto"/>
              <w:right w:val="single" w:sz="4" w:space="0" w:color="auto"/>
            </w:tcBorders>
          </w:tcPr>
          <w:p w:rsidR="004038CC" w:rsidRPr="005A1604"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4038CC" w:rsidRPr="005A1604"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4038CC" w:rsidRPr="005A1604"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4038CC" w:rsidRPr="005A1604"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4038CC" w:rsidRPr="00C11347"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c>
          <w:tcPr>
            <w:tcW w:w="624" w:type="dxa"/>
            <w:tcBorders>
              <w:top w:val="single" w:sz="4" w:space="0" w:color="auto"/>
              <w:left w:val="single" w:sz="4" w:space="0" w:color="auto"/>
              <w:bottom w:val="single" w:sz="4" w:space="0" w:color="auto"/>
              <w:right w:val="nil"/>
            </w:tcBorders>
          </w:tcPr>
          <w:p w:rsidR="004038CC" w:rsidRPr="00C11347"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r>
      <w:tr w:rsidR="00C11347" w:rsidRPr="00C11347" w:rsidTr="00990748">
        <w:tc>
          <w:tcPr>
            <w:tcW w:w="10210" w:type="dxa"/>
            <w:gridSpan w:val="8"/>
            <w:tcBorders>
              <w:top w:val="single" w:sz="4" w:space="0" w:color="auto"/>
              <w:left w:val="nil"/>
              <w:bottom w:val="single" w:sz="4" w:space="0" w:color="auto"/>
              <w:right w:val="nil"/>
            </w:tcBorders>
            <w:hideMark/>
          </w:tcPr>
          <w:p w:rsidR="004038CC" w:rsidRPr="00C11347" w:rsidRDefault="004038CC" w:rsidP="004038CC">
            <w:pPr>
              <w:widowControl w:val="0"/>
              <w:autoSpaceDE w:val="0"/>
              <w:autoSpaceDN w:val="0"/>
              <w:adjustRightInd w:val="0"/>
              <w:spacing w:after="0"/>
              <w:jc w:val="center"/>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Подпрограмма 1 (программа)</w:t>
            </w:r>
          </w:p>
        </w:tc>
      </w:tr>
      <w:tr w:rsidR="004038CC" w:rsidRPr="00C11347" w:rsidTr="00990748">
        <w:tc>
          <w:tcPr>
            <w:tcW w:w="454" w:type="dxa"/>
            <w:tcBorders>
              <w:top w:val="single" w:sz="4" w:space="0" w:color="auto"/>
              <w:left w:val="nil"/>
              <w:bottom w:val="single" w:sz="4" w:space="0" w:color="auto"/>
              <w:right w:val="single" w:sz="4" w:space="0" w:color="auto"/>
            </w:tcBorders>
            <w:hideMark/>
          </w:tcPr>
          <w:p w:rsidR="004038CC" w:rsidRPr="00FD4982" w:rsidRDefault="004038CC" w:rsidP="004038CC">
            <w:pPr>
              <w:widowControl w:val="0"/>
              <w:autoSpaceDE w:val="0"/>
              <w:autoSpaceDN w:val="0"/>
              <w:adjustRightInd w:val="0"/>
              <w:spacing w:after="0"/>
              <w:jc w:val="center"/>
              <w:rPr>
                <w:rFonts w:ascii="Times New Roman" w:eastAsia="Times New Roman" w:hAnsi="Times New Roman"/>
                <w:color w:val="FF0000"/>
                <w:sz w:val="24"/>
                <w:szCs w:val="24"/>
                <w:lang w:eastAsia="ru-RU"/>
              </w:rPr>
            </w:pPr>
            <w:r w:rsidRPr="00FD4982">
              <w:rPr>
                <w:rFonts w:ascii="Times New Roman" w:eastAsia="Times New Roman" w:hAnsi="Times New Roman"/>
                <w:color w:val="FF0000"/>
                <w:sz w:val="24"/>
                <w:szCs w:val="24"/>
                <w:lang w:eastAsia="ru-RU"/>
              </w:rPr>
              <w:t>...</w:t>
            </w:r>
          </w:p>
        </w:tc>
        <w:tc>
          <w:tcPr>
            <w:tcW w:w="3010" w:type="dxa"/>
            <w:tcBorders>
              <w:top w:val="single" w:sz="4" w:space="0" w:color="auto"/>
              <w:left w:val="single" w:sz="4" w:space="0" w:color="auto"/>
              <w:bottom w:val="single" w:sz="4" w:space="0" w:color="auto"/>
              <w:right w:val="single" w:sz="4" w:space="0" w:color="auto"/>
            </w:tcBorders>
            <w:hideMark/>
          </w:tcPr>
          <w:p w:rsidR="004038CC" w:rsidRPr="005A1604" w:rsidRDefault="004038CC" w:rsidP="004038CC">
            <w:pPr>
              <w:widowControl w:val="0"/>
              <w:autoSpaceDE w:val="0"/>
              <w:autoSpaceDN w:val="0"/>
              <w:adjustRightInd w:val="0"/>
              <w:spacing w:after="0"/>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Целевой показатель (индикатор)</w:t>
            </w:r>
          </w:p>
        </w:tc>
        <w:tc>
          <w:tcPr>
            <w:tcW w:w="1247" w:type="dxa"/>
            <w:tcBorders>
              <w:top w:val="single" w:sz="4" w:space="0" w:color="auto"/>
              <w:left w:val="single" w:sz="4" w:space="0" w:color="auto"/>
              <w:bottom w:val="single" w:sz="4" w:space="0" w:color="auto"/>
              <w:right w:val="single" w:sz="4" w:space="0" w:color="auto"/>
            </w:tcBorders>
          </w:tcPr>
          <w:p w:rsidR="004038CC" w:rsidRPr="005A1604"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4038CC" w:rsidRPr="005A1604"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4038CC" w:rsidRPr="005A1604"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4038CC" w:rsidRPr="005A1604"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4038CC" w:rsidRPr="00C11347"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c>
          <w:tcPr>
            <w:tcW w:w="624" w:type="dxa"/>
            <w:tcBorders>
              <w:top w:val="single" w:sz="4" w:space="0" w:color="auto"/>
              <w:left w:val="single" w:sz="4" w:space="0" w:color="auto"/>
              <w:bottom w:val="single" w:sz="4" w:space="0" w:color="auto"/>
              <w:right w:val="nil"/>
            </w:tcBorders>
          </w:tcPr>
          <w:p w:rsidR="004038CC" w:rsidRPr="00C11347"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r>
      <w:tr w:rsidR="004038CC" w:rsidRPr="00C11347" w:rsidTr="00990748">
        <w:tc>
          <w:tcPr>
            <w:tcW w:w="454" w:type="dxa"/>
            <w:tcBorders>
              <w:top w:val="single" w:sz="4" w:space="0" w:color="auto"/>
              <w:left w:val="nil"/>
              <w:bottom w:val="single" w:sz="4" w:space="0" w:color="auto"/>
              <w:right w:val="single" w:sz="4" w:space="0" w:color="auto"/>
            </w:tcBorders>
            <w:hideMark/>
          </w:tcPr>
          <w:p w:rsidR="004038CC" w:rsidRPr="00FD4982" w:rsidRDefault="004038CC" w:rsidP="004038CC">
            <w:pPr>
              <w:widowControl w:val="0"/>
              <w:autoSpaceDE w:val="0"/>
              <w:autoSpaceDN w:val="0"/>
              <w:adjustRightInd w:val="0"/>
              <w:spacing w:after="0"/>
              <w:jc w:val="center"/>
              <w:rPr>
                <w:rFonts w:ascii="Times New Roman" w:eastAsia="Times New Roman" w:hAnsi="Times New Roman"/>
                <w:color w:val="FF0000"/>
                <w:sz w:val="24"/>
                <w:szCs w:val="24"/>
                <w:lang w:eastAsia="ru-RU"/>
              </w:rPr>
            </w:pPr>
            <w:r w:rsidRPr="00FD4982">
              <w:rPr>
                <w:rFonts w:ascii="Times New Roman" w:eastAsia="Times New Roman" w:hAnsi="Times New Roman"/>
                <w:color w:val="FF0000"/>
                <w:sz w:val="24"/>
                <w:szCs w:val="24"/>
                <w:lang w:eastAsia="ru-RU"/>
              </w:rPr>
              <w:t>...</w:t>
            </w:r>
          </w:p>
        </w:tc>
        <w:tc>
          <w:tcPr>
            <w:tcW w:w="3010" w:type="dxa"/>
            <w:tcBorders>
              <w:top w:val="single" w:sz="4" w:space="0" w:color="auto"/>
              <w:left w:val="single" w:sz="4" w:space="0" w:color="auto"/>
              <w:bottom w:val="single" w:sz="4" w:space="0" w:color="auto"/>
              <w:right w:val="single" w:sz="4" w:space="0" w:color="auto"/>
            </w:tcBorders>
            <w:hideMark/>
          </w:tcPr>
          <w:p w:rsidR="004038CC" w:rsidRPr="005A1604" w:rsidRDefault="004038CC" w:rsidP="004038CC">
            <w:pPr>
              <w:widowControl w:val="0"/>
              <w:autoSpaceDE w:val="0"/>
              <w:autoSpaceDN w:val="0"/>
              <w:adjustRightInd w:val="0"/>
              <w:spacing w:after="0"/>
              <w:jc w:val="center"/>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w:t>
            </w:r>
          </w:p>
        </w:tc>
        <w:tc>
          <w:tcPr>
            <w:tcW w:w="1247" w:type="dxa"/>
            <w:tcBorders>
              <w:top w:val="single" w:sz="4" w:space="0" w:color="auto"/>
              <w:left w:val="single" w:sz="4" w:space="0" w:color="auto"/>
              <w:bottom w:val="single" w:sz="4" w:space="0" w:color="auto"/>
              <w:right w:val="single" w:sz="4" w:space="0" w:color="auto"/>
            </w:tcBorders>
          </w:tcPr>
          <w:p w:rsidR="004038CC" w:rsidRPr="005A1604"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4038CC" w:rsidRPr="005A1604"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4038CC" w:rsidRPr="005A1604"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4038CC" w:rsidRPr="005A1604"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4038CC" w:rsidRPr="00C11347"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c>
          <w:tcPr>
            <w:tcW w:w="624" w:type="dxa"/>
            <w:tcBorders>
              <w:top w:val="single" w:sz="4" w:space="0" w:color="auto"/>
              <w:left w:val="single" w:sz="4" w:space="0" w:color="auto"/>
              <w:bottom w:val="single" w:sz="4" w:space="0" w:color="auto"/>
              <w:right w:val="nil"/>
            </w:tcBorders>
          </w:tcPr>
          <w:p w:rsidR="004038CC" w:rsidRPr="00C11347"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r>
      <w:tr w:rsidR="004038CC" w:rsidRPr="00FD4982" w:rsidTr="00990748">
        <w:tc>
          <w:tcPr>
            <w:tcW w:w="10210" w:type="dxa"/>
            <w:gridSpan w:val="8"/>
            <w:tcBorders>
              <w:top w:val="single" w:sz="4" w:space="0" w:color="auto"/>
              <w:left w:val="nil"/>
              <w:bottom w:val="single" w:sz="4" w:space="0" w:color="auto"/>
              <w:right w:val="nil"/>
            </w:tcBorders>
            <w:hideMark/>
          </w:tcPr>
          <w:p w:rsidR="004038CC" w:rsidRPr="005A1604" w:rsidRDefault="004038CC" w:rsidP="004038CC">
            <w:pPr>
              <w:widowControl w:val="0"/>
              <w:autoSpaceDE w:val="0"/>
              <w:autoSpaceDN w:val="0"/>
              <w:adjustRightInd w:val="0"/>
              <w:spacing w:after="0"/>
              <w:jc w:val="center"/>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w:t>
            </w:r>
          </w:p>
        </w:tc>
      </w:tr>
    </w:tbl>
    <w:p w:rsidR="004038CC" w:rsidRPr="00FD4982" w:rsidRDefault="004038CC" w:rsidP="004038CC">
      <w:pPr>
        <w:widowControl w:val="0"/>
        <w:autoSpaceDE w:val="0"/>
        <w:autoSpaceDN w:val="0"/>
        <w:adjustRightInd w:val="0"/>
        <w:spacing w:after="0" w:line="240" w:lineRule="auto"/>
        <w:jc w:val="both"/>
        <w:rPr>
          <w:rFonts w:ascii="Times New Roman" w:eastAsia="Times New Roman" w:hAnsi="Times New Roman"/>
          <w:color w:val="FF0000"/>
          <w:sz w:val="24"/>
          <w:szCs w:val="24"/>
          <w:lang w:eastAsia="ru-RU"/>
        </w:rPr>
      </w:pPr>
    </w:p>
    <w:p w:rsidR="00C10034" w:rsidRPr="005A1604" w:rsidRDefault="00C10034" w:rsidP="00C10034">
      <w:pPr>
        <w:widowControl w:val="0"/>
        <w:autoSpaceDE w:val="0"/>
        <w:autoSpaceDN w:val="0"/>
        <w:adjustRightInd w:val="0"/>
        <w:spacing w:after="0" w:line="240" w:lineRule="auto"/>
        <w:jc w:val="right"/>
        <w:outlineLvl w:val="1"/>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Приложение № 3</w:t>
      </w:r>
    </w:p>
    <w:p w:rsidR="00C10034" w:rsidRPr="005A1604" w:rsidRDefault="00C10034" w:rsidP="00C10034">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к Порядку разработки и реализации</w:t>
      </w:r>
    </w:p>
    <w:p w:rsidR="00C10034" w:rsidRPr="005A1604" w:rsidRDefault="00C10034" w:rsidP="00C10034">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муниципальных программ</w:t>
      </w:r>
    </w:p>
    <w:p w:rsidR="00C10034" w:rsidRPr="005A1604" w:rsidRDefault="00C10034" w:rsidP="00C10034">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 xml:space="preserve">Шумерлинского муниципального округа </w:t>
      </w:r>
    </w:p>
    <w:p w:rsidR="00C10034" w:rsidRPr="005A1604" w:rsidRDefault="00C10034" w:rsidP="00C10034">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Чувашской Республики</w:t>
      </w:r>
    </w:p>
    <w:p w:rsidR="00C10034" w:rsidRPr="005A1604" w:rsidRDefault="00C10034" w:rsidP="00C10034">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C10034" w:rsidRPr="005A1604" w:rsidRDefault="00C10034" w:rsidP="00C1003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Ресурсное обеспечение</w:t>
      </w:r>
    </w:p>
    <w:p w:rsidR="00C10034" w:rsidRPr="005A1604" w:rsidRDefault="00C10034" w:rsidP="00C1003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и прогнозная (справочная) оценка расходов</w:t>
      </w:r>
    </w:p>
    <w:p w:rsidR="00C10034" w:rsidRPr="005A1604" w:rsidRDefault="00C10034" w:rsidP="00C1003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за счет всех источников финансирования реализации</w:t>
      </w:r>
    </w:p>
    <w:p w:rsidR="00C10034" w:rsidRPr="005A1604" w:rsidRDefault="00C10034" w:rsidP="00C1003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 xml:space="preserve">муниципальной программы Шумерлинского муниципального округа </w:t>
      </w:r>
    </w:p>
    <w:p w:rsidR="00C10034" w:rsidRPr="005A1604" w:rsidRDefault="00C10034" w:rsidP="00C1003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Чувашской Республики</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60"/>
        <w:gridCol w:w="1814"/>
        <w:gridCol w:w="680"/>
        <w:gridCol w:w="794"/>
        <w:gridCol w:w="1531"/>
        <w:gridCol w:w="850"/>
        <w:gridCol w:w="850"/>
        <w:gridCol w:w="850"/>
        <w:gridCol w:w="850"/>
      </w:tblGrid>
      <w:tr w:rsidR="00C10034" w:rsidRPr="005A1604" w:rsidTr="003A7D34">
        <w:tc>
          <w:tcPr>
            <w:tcW w:w="1860" w:type="dxa"/>
            <w:vMerge w:val="restart"/>
            <w:tcBorders>
              <w:top w:val="single" w:sz="4" w:space="0" w:color="auto"/>
              <w:left w:val="nil"/>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Статус</w:t>
            </w:r>
          </w:p>
        </w:tc>
        <w:tc>
          <w:tcPr>
            <w:tcW w:w="1814" w:type="dxa"/>
            <w:vMerge w:val="restart"/>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Наименование муниципальной программы Шумерлинского муниципального округа, подпрограммы муниципальной программы Шумерлинского муниципального округа (программы, основного мероприятия)</w:t>
            </w:r>
          </w:p>
        </w:tc>
        <w:tc>
          <w:tcPr>
            <w:tcW w:w="1474" w:type="dxa"/>
            <w:gridSpan w:val="2"/>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Код бюджетной классификации</w:t>
            </w:r>
          </w:p>
        </w:tc>
        <w:tc>
          <w:tcPr>
            <w:tcW w:w="1531" w:type="dxa"/>
            <w:vMerge w:val="restart"/>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Источники финансирования</w:t>
            </w:r>
          </w:p>
        </w:tc>
        <w:tc>
          <w:tcPr>
            <w:tcW w:w="3400" w:type="dxa"/>
            <w:gridSpan w:val="4"/>
            <w:tcBorders>
              <w:top w:val="single" w:sz="4" w:space="0" w:color="auto"/>
              <w:left w:val="single" w:sz="4" w:space="0" w:color="auto"/>
              <w:bottom w:val="single" w:sz="4" w:space="0" w:color="auto"/>
              <w:right w:val="nil"/>
            </w:tcBorders>
            <w:hideMark/>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Расходы по годам, тыс. рублей</w:t>
            </w:r>
          </w:p>
        </w:tc>
      </w:tr>
      <w:tr w:rsidR="00C10034" w:rsidRPr="005A1604" w:rsidTr="003A7D34">
        <w:tc>
          <w:tcPr>
            <w:tcW w:w="1860" w:type="dxa"/>
            <w:vMerge/>
            <w:tcBorders>
              <w:top w:val="single" w:sz="4" w:space="0" w:color="auto"/>
              <w:left w:val="nil"/>
              <w:bottom w:val="single" w:sz="4" w:space="0" w:color="auto"/>
              <w:right w:val="single" w:sz="4" w:space="0" w:color="auto"/>
            </w:tcBorders>
            <w:vAlign w:val="center"/>
            <w:hideMark/>
          </w:tcPr>
          <w:p w:rsidR="00C10034" w:rsidRPr="005A1604" w:rsidRDefault="00C10034" w:rsidP="003A7D34">
            <w:pPr>
              <w:spacing w:after="0" w:line="240" w:lineRule="auto"/>
              <w:rPr>
                <w:rFonts w:ascii="Times New Roman" w:eastAsia="Times New Roman" w:hAnsi="Times New Roman"/>
                <w:sz w:val="20"/>
                <w:szCs w:val="20"/>
                <w:lang w:eastAsia="ru-RU"/>
              </w:rPr>
            </w:pPr>
          </w:p>
        </w:tc>
        <w:tc>
          <w:tcPr>
            <w:tcW w:w="1814" w:type="dxa"/>
            <w:vMerge/>
            <w:tcBorders>
              <w:top w:val="single" w:sz="4" w:space="0" w:color="auto"/>
              <w:left w:val="single" w:sz="4" w:space="0" w:color="auto"/>
              <w:bottom w:val="single" w:sz="4" w:space="0" w:color="auto"/>
              <w:right w:val="single" w:sz="4" w:space="0" w:color="auto"/>
            </w:tcBorders>
            <w:vAlign w:val="center"/>
            <w:hideMark/>
          </w:tcPr>
          <w:p w:rsidR="00C10034" w:rsidRPr="005A1604" w:rsidRDefault="00C10034" w:rsidP="003A7D34">
            <w:pPr>
              <w:spacing w:after="0" w:line="240" w:lineRule="auto"/>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главный распорядитель бюджетных средств</w:t>
            </w:r>
          </w:p>
        </w:tc>
        <w:tc>
          <w:tcPr>
            <w:tcW w:w="794" w:type="dxa"/>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целевая статья расходов</w:t>
            </w:r>
          </w:p>
        </w:tc>
        <w:tc>
          <w:tcPr>
            <w:tcW w:w="1531" w:type="dxa"/>
            <w:vMerge/>
            <w:tcBorders>
              <w:top w:val="single" w:sz="4" w:space="0" w:color="auto"/>
              <w:left w:val="single" w:sz="4" w:space="0" w:color="auto"/>
              <w:bottom w:val="single" w:sz="4" w:space="0" w:color="auto"/>
              <w:right w:val="single" w:sz="4" w:space="0" w:color="auto"/>
            </w:tcBorders>
            <w:vAlign w:val="center"/>
            <w:hideMark/>
          </w:tcPr>
          <w:p w:rsidR="00C10034" w:rsidRPr="005A1604" w:rsidRDefault="00C10034" w:rsidP="003A7D34">
            <w:pPr>
              <w:spacing w:after="0" w:line="240" w:lineRule="auto"/>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очередной год</w:t>
            </w:r>
          </w:p>
        </w:tc>
        <w:tc>
          <w:tcPr>
            <w:tcW w:w="850" w:type="dxa"/>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первый год планового периода</w:t>
            </w:r>
          </w:p>
        </w:tc>
        <w:tc>
          <w:tcPr>
            <w:tcW w:w="850" w:type="dxa"/>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второй год планового периода</w:t>
            </w:r>
          </w:p>
        </w:tc>
        <w:tc>
          <w:tcPr>
            <w:tcW w:w="850" w:type="dxa"/>
            <w:tcBorders>
              <w:top w:val="single" w:sz="4" w:space="0" w:color="auto"/>
              <w:left w:val="single" w:sz="4" w:space="0" w:color="auto"/>
              <w:bottom w:val="single" w:sz="4" w:space="0" w:color="auto"/>
              <w:right w:val="nil"/>
            </w:tcBorders>
            <w:hideMark/>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w:t>
            </w:r>
          </w:p>
        </w:tc>
      </w:tr>
      <w:tr w:rsidR="00C10034" w:rsidRPr="005A1604" w:rsidTr="003A7D34">
        <w:trPr>
          <w:trHeight w:val="126"/>
        </w:trPr>
        <w:tc>
          <w:tcPr>
            <w:tcW w:w="1860" w:type="dxa"/>
            <w:tcBorders>
              <w:top w:val="single" w:sz="4" w:space="0" w:color="auto"/>
              <w:left w:val="nil"/>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1</w:t>
            </w:r>
          </w:p>
        </w:tc>
        <w:tc>
          <w:tcPr>
            <w:tcW w:w="1814" w:type="dxa"/>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2</w:t>
            </w:r>
          </w:p>
        </w:tc>
        <w:tc>
          <w:tcPr>
            <w:tcW w:w="680" w:type="dxa"/>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3</w:t>
            </w:r>
          </w:p>
        </w:tc>
        <w:tc>
          <w:tcPr>
            <w:tcW w:w="794" w:type="dxa"/>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4</w:t>
            </w:r>
          </w:p>
        </w:tc>
        <w:tc>
          <w:tcPr>
            <w:tcW w:w="1531" w:type="dxa"/>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5</w:t>
            </w:r>
          </w:p>
        </w:tc>
        <w:tc>
          <w:tcPr>
            <w:tcW w:w="850" w:type="dxa"/>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6</w:t>
            </w:r>
          </w:p>
        </w:tc>
        <w:tc>
          <w:tcPr>
            <w:tcW w:w="850" w:type="dxa"/>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7</w:t>
            </w:r>
          </w:p>
        </w:tc>
        <w:tc>
          <w:tcPr>
            <w:tcW w:w="850" w:type="dxa"/>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8</w:t>
            </w:r>
          </w:p>
        </w:tc>
        <w:tc>
          <w:tcPr>
            <w:tcW w:w="850" w:type="dxa"/>
            <w:tcBorders>
              <w:top w:val="single" w:sz="4" w:space="0" w:color="auto"/>
              <w:left w:val="single" w:sz="4" w:space="0" w:color="auto"/>
              <w:bottom w:val="single" w:sz="4" w:space="0" w:color="auto"/>
              <w:right w:val="nil"/>
            </w:tcBorders>
            <w:hideMark/>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9</w:t>
            </w:r>
          </w:p>
        </w:tc>
      </w:tr>
      <w:tr w:rsidR="00C10034" w:rsidRPr="005A1604" w:rsidTr="003A7D34">
        <w:tc>
          <w:tcPr>
            <w:tcW w:w="1860" w:type="dxa"/>
            <w:vMerge w:val="restart"/>
            <w:tcBorders>
              <w:top w:val="single" w:sz="4" w:space="0" w:color="auto"/>
              <w:left w:val="nil"/>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both"/>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Муниципальная программа Шумерлинского муниципального округа Чувашской Республики</w:t>
            </w:r>
          </w:p>
        </w:tc>
        <w:tc>
          <w:tcPr>
            <w:tcW w:w="1814" w:type="dxa"/>
            <w:vMerge w:val="restart"/>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794"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1531" w:type="dxa"/>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both"/>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всего</w:t>
            </w: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nil"/>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r>
      <w:tr w:rsidR="00C10034" w:rsidRPr="005A1604" w:rsidTr="003A7D34">
        <w:tc>
          <w:tcPr>
            <w:tcW w:w="1860" w:type="dxa"/>
            <w:vMerge/>
            <w:tcBorders>
              <w:top w:val="single" w:sz="4" w:space="0" w:color="auto"/>
              <w:left w:val="nil"/>
              <w:bottom w:val="single" w:sz="4" w:space="0" w:color="auto"/>
              <w:right w:val="single" w:sz="4" w:space="0" w:color="auto"/>
            </w:tcBorders>
            <w:vAlign w:val="center"/>
            <w:hideMark/>
          </w:tcPr>
          <w:p w:rsidR="00C10034" w:rsidRPr="005A1604" w:rsidRDefault="00C10034" w:rsidP="003A7D34">
            <w:pPr>
              <w:spacing w:after="0" w:line="240" w:lineRule="auto"/>
              <w:rPr>
                <w:rFonts w:ascii="Times New Roman" w:eastAsia="Times New Roman" w:hAnsi="Times New Roman"/>
                <w:sz w:val="20"/>
                <w:szCs w:val="20"/>
                <w:lang w:eastAsia="ru-RU"/>
              </w:rPr>
            </w:pPr>
          </w:p>
        </w:tc>
        <w:tc>
          <w:tcPr>
            <w:tcW w:w="1814" w:type="dxa"/>
            <w:vMerge/>
            <w:tcBorders>
              <w:top w:val="single" w:sz="4" w:space="0" w:color="auto"/>
              <w:left w:val="single" w:sz="4" w:space="0" w:color="auto"/>
              <w:bottom w:val="single" w:sz="4" w:space="0" w:color="auto"/>
              <w:right w:val="single" w:sz="4" w:space="0" w:color="auto"/>
            </w:tcBorders>
            <w:vAlign w:val="center"/>
            <w:hideMark/>
          </w:tcPr>
          <w:p w:rsidR="00C10034" w:rsidRPr="005A1604" w:rsidRDefault="00C10034" w:rsidP="003A7D34">
            <w:pPr>
              <w:spacing w:after="0" w:line="240" w:lineRule="auto"/>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x</w:t>
            </w:r>
          </w:p>
        </w:tc>
        <w:tc>
          <w:tcPr>
            <w:tcW w:w="794" w:type="dxa"/>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x</w:t>
            </w:r>
          </w:p>
        </w:tc>
        <w:tc>
          <w:tcPr>
            <w:tcW w:w="1531" w:type="dxa"/>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both"/>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федеральный бюджет</w:t>
            </w: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nil"/>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r>
      <w:tr w:rsidR="00C10034" w:rsidRPr="005A1604" w:rsidTr="003A7D34">
        <w:tc>
          <w:tcPr>
            <w:tcW w:w="1860" w:type="dxa"/>
            <w:vMerge/>
            <w:tcBorders>
              <w:top w:val="single" w:sz="4" w:space="0" w:color="auto"/>
              <w:left w:val="nil"/>
              <w:bottom w:val="single" w:sz="4" w:space="0" w:color="auto"/>
              <w:right w:val="single" w:sz="4" w:space="0" w:color="auto"/>
            </w:tcBorders>
            <w:vAlign w:val="center"/>
            <w:hideMark/>
          </w:tcPr>
          <w:p w:rsidR="00C10034" w:rsidRPr="005A1604" w:rsidRDefault="00C10034" w:rsidP="003A7D34">
            <w:pPr>
              <w:spacing w:after="0" w:line="240" w:lineRule="auto"/>
              <w:rPr>
                <w:rFonts w:ascii="Times New Roman" w:eastAsia="Times New Roman" w:hAnsi="Times New Roman"/>
                <w:sz w:val="20"/>
                <w:szCs w:val="20"/>
                <w:lang w:eastAsia="ru-RU"/>
              </w:rPr>
            </w:pPr>
          </w:p>
        </w:tc>
        <w:tc>
          <w:tcPr>
            <w:tcW w:w="1814" w:type="dxa"/>
            <w:vMerge/>
            <w:tcBorders>
              <w:top w:val="single" w:sz="4" w:space="0" w:color="auto"/>
              <w:left w:val="single" w:sz="4" w:space="0" w:color="auto"/>
              <w:bottom w:val="single" w:sz="4" w:space="0" w:color="auto"/>
              <w:right w:val="single" w:sz="4" w:space="0" w:color="auto"/>
            </w:tcBorders>
            <w:vAlign w:val="center"/>
            <w:hideMark/>
          </w:tcPr>
          <w:p w:rsidR="00C10034" w:rsidRPr="005A1604" w:rsidRDefault="00C10034" w:rsidP="003A7D34">
            <w:pPr>
              <w:spacing w:after="0" w:line="240" w:lineRule="auto"/>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x</w:t>
            </w:r>
          </w:p>
        </w:tc>
        <w:tc>
          <w:tcPr>
            <w:tcW w:w="794"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x</w:t>
            </w:r>
          </w:p>
        </w:tc>
        <w:tc>
          <w:tcPr>
            <w:tcW w:w="1531" w:type="dxa"/>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both"/>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 xml:space="preserve">республиканский бюджет Чувашской Республики </w:t>
            </w: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nil"/>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r>
      <w:tr w:rsidR="00C10034" w:rsidRPr="005A1604" w:rsidTr="003A7D34">
        <w:trPr>
          <w:trHeight w:val="743"/>
        </w:trPr>
        <w:tc>
          <w:tcPr>
            <w:tcW w:w="1860" w:type="dxa"/>
            <w:vMerge/>
            <w:tcBorders>
              <w:top w:val="single" w:sz="4" w:space="0" w:color="auto"/>
              <w:left w:val="nil"/>
              <w:bottom w:val="single" w:sz="4" w:space="0" w:color="auto"/>
              <w:right w:val="single" w:sz="4" w:space="0" w:color="auto"/>
            </w:tcBorders>
            <w:vAlign w:val="center"/>
            <w:hideMark/>
          </w:tcPr>
          <w:p w:rsidR="00C10034" w:rsidRPr="005A1604" w:rsidRDefault="00C10034" w:rsidP="003A7D34">
            <w:pPr>
              <w:spacing w:after="0" w:line="240" w:lineRule="auto"/>
              <w:rPr>
                <w:rFonts w:ascii="Times New Roman" w:eastAsia="Times New Roman" w:hAnsi="Times New Roman"/>
                <w:sz w:val="20"/>
                <w:szCs w:val="20"/>
                <w:lang w:eastAsia="ru-RU"/>
              </w:rPr>
            </w:pPr>
          </w:p>
        </w:tc>
        <w:tc>
          <w:tcPr>
            <w:tcW w:w="1814" w:type="dxa"/>
            <w:vMerge/>
            <w:tcBorders>
              <w:top w:val="single" w:sz="4" w:space="0" w:color="auto"/>
              <w:left w:val="single" w:sz="4" w:space="0" w:color="auto"/>
              <w:bottom w:val="single" w:sz="4" w:space="0" w:color="auto"/>
              <w:right w:val="single" w:sz="4" w:space="0" w:color="auto"/>
            </w:tcBorders>
            <w:vAlign w:val="center"/>
            <w:hideMark/>
          </w:tcPr>
          <w:p w:rsidR="00C10034" w:rsidRPr="005A1604" w:rsidRDefault="00C10034" w:rsidP="003A7D34">
            <w:pPr>
              <w:spacing w:after="0" w:line="240" w:lineRule="auto"/>
              <w:rPr>
                <w:rFonts w:ascii="Times New Roman" w:eastAsia="Times New Roman" w:hAnsi="Times New Roman"/>
                <w:sz w:val="20"/>
                <w:szCs w:val="20"/>
                <w:lang w:eastAsia="ru-RU"/>
              </w:rPr>
            </w:pPr>
          </w:p>
        </w:tc>
        <w:tc>
          <w:tcPr>
            <w:tcW w:w="680" w:type="dxa"/>
            <w:tcBorders>
              <w:top w:val="single" w:sz="4" w:space="0" w:color="auto"/>
              <w:left w:val="single" w:sz="4" w:space="0" w:color="auto"/>
              <w:right w:val="single" w:sz="4" w:space="0" w:color="auto"/>
            </w:tcBorders>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p>
        </w:tc>
        <w:tc>
          <w:tcPr>
            <w:tcW w:w="794" w:type="dxa"/>
            <w:tcBorders>
              <w:top w:val="single" w:sz="4" w:space="0" w:color="auto"/>
              <w:left w:val="single" w:sz="4" w:space="0" w:color="auto"/>
              <w:right w:val="single" w:sz="4" w:space="0" w:color="auto"/>
            </w:tcBorders>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p>
        </w:tc>
        <w:tc>
          <w:tcPr>
            <w:tcW w:w="1531" w:type="dxa"/>
            <w:tcBorders>
              <w:top w:val="single" w:sz="4" w:space="0" w:color="auto"/>
              <w:left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both"/>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бюджет Шумерлинского муниципальног</w:t>
            </w:r>
            <w:r w:rsidRPr="005A1604">
              <w:rPr>
                <w:rFonts w:ascii="Times New Roman" w:eastAsia="Times New Roman" w:hAnsi="Times New Roman"/>
                <w:sz w:val="20"/>
                <w:szCs w:val="20"/>
                <w:lang w:eastAsia="ru-RU"/>
              </w:rPr>
              <w:lastRenderedPageBreak/>
              <w:t xml:space="preserve">о округа </w:t>
            </w:r>
          </w:p>
        </w:tc>
        <w:tc>
          <w:tcPr>
            <w:tcW w:w="850" w:type="dxa"/>
            <w:tcBorders>
              <w:top w:val="single" w:sz="4" w:space="0" w:color="auto"/>
              <w:left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right w:val="nil"/>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r>
      <w:tr w:rsidR="00C10034" w:rsidRPr="005A1604" w:rsidTr="003A7D34">
        <w:tc>
          <w:tcPr>
            <w:tcW w:w="1860" w:type="dxa"/>
            <w:vMerge/>
            <w:tcBorders>
              <w:top w:val="single" w:sz="4" w:space="0" w:color="auto"/>
              <w:left w:val="nil"/>
              <w:bottom w:val="single" w:sz="4" w:space="0" w:color="auto"/>
              <w:right w:val="single" w:sz="4" w:space="0" w:color="auto"/>
            </w:tcBorders>
            <w:vAlign w:val="center"/>
            <w:hideMark/>
          </w:tcPr>
          <w:p w:rsidR="00C10034" w:rsidRPr="005A1604" w:rsidRDefault="00C10034" w:rsidP="003A7D34">
            <w:pPr>
              <w:spacing w:after="0" w:line="240" w:lineRule="auto"/>
              <w:rPr>
                <w:rFonts w:ascii="Times New Roman" w:eastAsia="Times New Roman" w:hAnsi="Times New Roman"/>
                <w:sz w:val="20"/>
                <w:szCs w:val="20"/>
                <w:lang w:eastAsia="ru-RU"/>
              </w:rPr>
            </w:pPr>
          </w:p>
        </w:tc>
        <w:tc>
          <w:tcPr>
            <w:tcW w:w="1814" w:type="dxa"/>
            <w:vMerge/>
            <w:tcBorders>
              <w:top w:val="single" w:sz="4" w:space="0" w:color="auto"/>
              <w:left w:val="single" w:sz="4" w:space="0" w:color="auto"/>
              <w:bottom w:val="single" w:sz="4" w:space="0" w:color="auto"/>
              <w:right w:val="single" w:sz="4" w:space="0" w:color="auto"/>
            </w:tcBorders>
            <w:vAlign w:val="center"/>
            <w:hideMark/>
          </w:tcPr>
          <w:p w:rsidR="00C10034" w:rsidRPr="005A1604" w:rsidRDefault="00C10034" w:rsidP="003A7D34">
            <w:pPr>
              <w:spacing w:after="0" w:line="240" w:lineRule="auto"/>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x</w:t>
            </w:r>
          </w:p>
        </w:tc>
        <w:tc>
          <w:tcPr>
            <w:tcW w:w="794" w:type="dxa"/>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x</w:t>
            </w:r>
          </w:p>
        </w:tc>
        <w:tc>
          <w:tcPr>
            <w:tcW w:w="1531" w:type="dxa"/>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both"/>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 xml:space="preserve">внебюджетные источники </w:t>
            </w: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nil"/>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r>
      <w:tr w:rsidR="00C10034" w:rsidRPr="005A1604" w:rsidTr="003A7D34">
        <w:tc>
          <w:tcPr>
            <w:tcW w:w="1860" w:type="dxa"/>
            <w:vMerge w:val="restart"/>
            <w:tcBorders>
              <w:top w:val="single" w:sz="4" w:space="0" w:color="auto"/>
              <w:left w:val="nil"/>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Подпрограмма 1 (программа 1)</w:t>
            </w:r>
          </w:p>
        </w:tc>
        <w:tc>
          <w:tcPr>
            <w:tcW w:w="1814" w:type="dxa"/>
            <w:vMerge w:val="restart"/>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794"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1531" w:type="dxa"/>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both"/>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всего</w:t>
            </w: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nil"/>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r>
      <w:tr w:rsidR="00C10034" w:rsidRPr="005A1604" w:rsidTr="003A7D34">
        <w:tc>
          <w:tcPr>
            <w:tcW w:w="1860" w:type="dxa"/>
            <w:vMerge/>
            <w:tcBorders>
              <w:top w:val="single" w:sz="4" w:space="0" w:color="auto"/>
              <w:left w:val="nil"/>
              <w:bottom w:val="single" w:sz="4" w:space="0" w:color="auto"/>
              <w:right w:val="single" w:sz="4" w:space="0" w:color="auto"/>
            </w:tcBorders>
            <w:vAlign w:val="center"/>
            <w:hideMark/>
          </w:tcPr>
          <w:p w:rsidR="00C10034" w:rsidRPr="005A1604" w:rsidRDefault="00C10034" w:rsidP="003A7D34">
            <w:pPr>
              <w:spacing w:after="0" w:line="240" w:lineRule="auto"/>
              <w:rPr>
                <w:rFonts w:ascii="Times New Roman" w:eastAsia="Times New Roman" w:hAnsi="Times New Roman"/>
                <w:sz w:val="20"/>
                <w:szCs w:val="20"/>
                <w:lang w:eastAsia="ru-RU"/>
              </w:rPr>
            </w:pPr>
          </w:p>
        </w:tc>
        <w:tc>
          <w:tcPr>
            <w:tcW w:w="1814" w:type="dxa"/>
            <w:vMerge/>
            <w:tcBorders>
              <w:top w:val="single" w:sz="4" w:space="0" w:color="auto"/>
              <w:left w:val="single" w:sz="4" w:space="0" w:color="auto"/>
              <w:bottom w:val="single" w:sz="4" w:space="0" w:color="auto"/>
              <w:right w:val="single" w:sz="4" w:space="0" w:color="auto"/>
            </w:tcBorders>
            <w:vAlign w:val="center"/>
            <w:hideMark/>
          </w:tcPr>
          <w:p w:rsidR="00C10034" w:rsidRPr="005A1604" w:rsidRDefault="00C10034" w:rsidP="003A7D34">
            <w:pPr>
              <w:spacing w:after="0" w:line="240" w:lineRule="auto"/>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x</w:t>
            </w:r>
          </w:p>
        </w:tc>
        <w:tc>
          <w:tcPr>
            <w:tcW w:w="794" w:type="dxa"/>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x</w:t>
            </w:r>
          </w:p>
        </w:tc>
        <w:tc>
          <w:tcPr>
            <w:tcW w:w="1531" w:type="dxa"/>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both"/>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федеральный бюджет</w:t>
            </w: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nil"/>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r>
      <w:tr w:rsidR="00C10034" w:rsidRPr="005A1604" w:rsidTr="003A7D34">
        <w:tc>
          <w:tcPr>
            <w:tcW w:w="1860" w:type="dxa"/>
            <w:vMerge/>
            <w:tcBorders>
              <w:top w:val="single" w:sz="4" w:space="0" w:color="auto"/>
              <w:left w:val="nil"/>
              <w:bottom w:val="single" w:sz="4" w:space="0" w:color="auto"/>
              <w:right w:val="single" w:sz="4" w:space="0" w:color="auto"/>
            </w:tcBorders>
            <w:vAlign w:val="center"/>
            <w:hideMark/>
          </w:tcPr>
          <w:p w:rsidR="00C10034" w:rsidRPr="005A1604" w:rsidRDefault="00C10034" w:rsidP="003A7D34">
            <w:pPr>
              <w:spacing w:after="0" w:line="240" w:lineRule="auto"/>
              <w:rPr>
                <w:rFonts w:ascii="Times New Roman" w:eastAsia="Times New Roman" w:hAnsi="Times New Roman"/>
                <w:sz w:val="20"/>
                <w:szCs w:val="20"/>
                <w:lang w:eastAsia="ru-RU"/>
              </w:rPr>
            </w:pPr>
          </w:p>
        </w:tc>
        <w:tc>
          <w:tcPr>
            <w:tcW w:w="1814" w:type="dxa"/>
            <w:vMerge/>
            <w:tcBorders>
              <w:top w:val="single" w:sz="4" w:space="0" w:color="auto"/>
              <w:left w:val="single" w:sz="4" w:space="0" w:color="auto"/>
              <w:bottom w:val="single" w:sz="4" w:space="0" w:color="auto"/>
              <w:right w:val="single" w:sz="4" w:space="0" w:color="auto"/>
            </w:tcBorders>
            <w:vAlign w:val="center"/>
            <w:hideMark/>
          </w:tcPr>
          <w:p w:rsidR="00C10034" w:rsidRPr="005A1604" w:rsidRDefault="00C10034" w:rsidP="003A7D34">
            <w:pPr>
              <w:spacing w:after="0" w:line="240" w:lineRule="auto"/>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x</w:t>
            </w:r>
          </w:p>
        </w:tc>
        <w:tc>
          <w:tcPr>
            <w:tcW w:w="794"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x</w:t>
            </w:r>
          </w:p>
        </w:tc>
        <w:tc>
          <w:tcPr>
            <w:tcW w:w="1531" w:type="dxa"/>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both"/>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 xml:space="preserve">республиканский бюджет Чувашской Республики </w:t>
            </w: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nil"/>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r>
      <w:tr w:rsidR="00C10034" w:rsidRPr="005A1604" w:rsidTr="003A7D34">
        <w:trPr>
          <w:trHeight w:val="743"/>
        </w:trPr>
        <w:tc>
          <w:tcPr>
            <w:tcW w:w="1860" w:type="dxa"/>
            <w:vMerge/>
            <w:tcBorders>
              <w:top w:val="single" w:sz="4" w:space="0" w:color="auto"/>
              <w:left w:val="nil"/>
              <w:bottom w:val="single" w:sz="4" w:space="0" w:color="auto"/>
              <w:right w:val="single" w:sz="4" w:space="0" w:color="auto"/>
            </w:tcBorders>
            <w:vAlign w:val="center"/>
            <w:hideMark/>
          </w:tcPr>
          <w:p w:rsidR="00C10034" w:rsidRPr="005A1604" w:rsidRDefault="00C10034" w:rsidP="003A7D34">
            <w:pPr>
              <w:spacing w:after="0" w:line="240" w:lineRule="auto"/>
              <w:rPr>
                <w:rFonts w:ascii="Times New Roman" w:eastAsia="Times New Roman" w:hAnsi="Times New Roman"/>
                <w:sz w:val="20"/>
                <w:szCs w:val="20"/>
                <w:lang w:eastAsia="ru-RU"/>
              </w:rPr>
            </w:pPr>
          </w:p>
        </w:tc>
        <w:tc>
          <w:tcPr>
            <w:tcW w:w="1814" w:type="dxa"/>
            <w:vMerge/>
            <w:tcBorders>
              <w:top w:val="single" w:sz="4" w:space="0" w:color="auto"/>
              <w:left w:val="single" w:sz="4" w:space="0" w:color="auto"/>
              <w:bottom w:val="single" w:sz="4" w:space="0" w:color="auto"/>
              <w:right w:val="single" w:sz="4" w:space="0" w:color="auto"/>
            </w:tcBorders>
            <w:vAlign w:val="center"/>
            <w:hideMark/>
          </w:tcPr>
          <w:p w:rsidR="00C10034" w:rsidRPr="005A1604" w:rsidRDefault="00C10034" w:rsidP="003A7D34">
            <w:pPr>
              <w:spacing w:after="0" w:line="240" w:lineRule="auto"/>
              <w:rPr>
                <w:rFonts w:ascii="Times New Roman" w:eastAsia="Times New Roman" w:hAnsi="Times New Roman"/>
                <w:sz w:val="20"/>
                <w:szCs w:val="20"/>
                <w:lang w:eastAsia="ru-RU"/>
              </w:rPr>
            </w:pPr>
          </w:p>
        </w:tc>
        <w:tc>
          <w:tcPr>
            <w:tcW w:w="680" w:type="dxa"/>
            <w:tcBorders>
              <w:top w:val="single" w:sz="4" w:space="0" w:color="auto"/>
              <w:left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p>
        </w:tc>
        <w:tc>
          <w:tcPr>
            <w:tcW w:w="794" w:type="dxa"/>
            <w:tcBorders>
              <w:top w:val="single" w:sz="4" w:space="0" w:color="auto"/>
              <w:left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p>
        </w:tc>
        <w:tc>
          <w:tcPr>
            <w:tcW w:w="1531" w:type="dxa"/>
            <w:tcBorders>
              <w:top w:val="single" w:sz="4" w:space="0" w:color="auto"/>
              <w:left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both"/>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 xml:space="preserve">бюджет Шумерлинского муниципального округа </w:t>
            </w:r>
          </w:p>
        </w:tc>
        <w:tc>
          <w:tcPr>
            <w:tcW w:w="850" w:type="dxa"/>
            <w:tcBorders>
              <w:top w:val="single" w:sz="4" w:space="0" w:color="auto"/>
              <w:left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right w:val="nil"/>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r>
      <w:tr w:rsidR="00C10034" w:rsidRPr="005A1604" w:rsidTr="003A7D34">
        <w:tc>
          <w:tcPr>
            <w:tcW w:w="1860" w:type="dxa"/>
            <w:vMerge/>
            <w:tcBorders>
              <w:top w:val="single" w:sz="4" w:space="0" w:color="auto"/>
              <w:left w:val="nil"/>
              <w:bottom w:val="single" w:sz="4" w:space="0" w:color="auto"/>
              <w:right w:val="single" w:sz="4" w:space="0" w:color="auto"/>
            </w:tcBorders>
            <w:vAlign w:val="center"/>
            <w:hideMark/>
          </w:tcPr>
          <w:p w:rsidR="00C10034" w:rsidRPr="005A1604" w:rsidRDefault="00C10034" w:rsidP="003A7D34">
            <w:pPr>
              <w:spacing w:after="0" w:line="240" w:lineRule="auto"/>
              <w:rPr>
                <w:rFonts w:ascii="Times New Roman" w:eastAsia="Times New Roman" w:hAnsi="Times New Roman"/>
                <w:sz w:val="20"/>
                <w:szCs w:val="20"/>
                <w:lang w:eastAsia="ru-RU"/>
              </w:rPr>
            </w:pPr>
          </w:p>
        </w:tc>
        <w:tc>
          <w:tcPr>
            <w:tcW w:w="1814" w:type="dxa"/>
            <w:vMerge/>
            <w:tcBorders>
              <w:top w:val="single" w:sz="4" w:space="0" w:color="auto"/>
              <w:left w:val="single" w:sz="4" w:space="0" w:color="auto"/>
              <w:bottom w:val="single" w:sz="4" w:space="0" w:color="auto"/>
              <w:right w:val="single" w:sz="4" w:space="0" w:color="auto"/>
            </w:tcBorders>
            <w:vAlign w:val="center"/>
            <w:hideMark/>
          </w:tcPr>
          <w:p w:rsidR="00C10034" w:rsidRPr="005A1604" w:rsidRDefault="00C10034" w:rsidP="003A7D34">
            <w:pPr>
              <w:spacing w:after="0" w:line="240" w:lineRule="auto"/>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x</w:t>
            </w:r>
          </w:p>
        </w:tc>
        <w:tc>
          <w:tcPr>
            <w:tcW w:w="794" w:type="dxa"/>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x</w:t>
            </w:r>
          </w:p>
        </w:tc>
        <w:tc>
          <w:tcPr>
            <w:tcW w:w="1531" w:type="dxa"/>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both"/>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 xml:space="preserve">внебюджетные источники </w:t>
            </w: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nil"/>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r>
      <w:tr w:rsidR="00C10034" w:rsidRPr="005A1604" w:rsidTr="003A7D34">
        <w:tc>
          <w:tcPr>
            <w:tcW w:w="1860" w:type="dxa"/>
            <w:vMerge w:val="restart"/>
            <w:tcBorders>
              <w:top w:val="single" w:sz="4" w:space="0" w:color="auto"/>
              <w:left w:val="nil"/>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Основное мероприятие 1.1</w:t>
            </w:r>
          </w:p>
        </w:tc>
        <w:tc>
          <w:tcPr>
            <w:tcW w:w="1814"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794"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1531" w:type="dxa"/>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both"/>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всего</w:t>
            </w: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nil"/>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r>
      <w:tr w:rsidR="00C10034" w:rsidRPr="005A1604" w:rsidTr="003A7D34">
        <w:tc>
          <w:tcPr>
            <w:tcW w:w="1860" w:type="dxa"/>
            <w:vMerge/>
            <w:tcBorders>
              <w:top w:val="single" w:sz="4" w:space="0" w:color="auto"/>
              <w:left w:val="nil"/>
              <w:bottom w:val="single" w:sz="4" w:space="0" w:color="auto"/>
              <w:right w:val="single" w:sz="4" w:space="0" w:color="auto"/>
            </w:tcBorders>
            <w:vAlign w:val="center"/>
            <w:hideMark/>
          </w:tcPr>
          <w:p w:rsidR="00C10034" w:rsidRPr="005A1604" w:rsidRDefault="00C10034" w:rsidP="003A7D34">
            <w:pPr>
              <w:spacing w:after="0" w:line="240" w:lineRule="auto"/>
              <w:rPr>
                <w:rFonts w:ascii="Times New Roman" w:eastAsia="Times New Roman" w:hAnsi="Times New Roman"/>
                <w:sz w:val="20"/>
                <w:szCs w:val="20"/>
                <w:lang w:eastAsia="ru-RU"/>
              </w:rPr>
            </w:pPr>
          </w:p>
        </w:tc>
        <w:tc>
          <w:tcPr>
            <w:tcW w:w="1814"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x</w:t>
            </w:r>
          </w:p>
        </w:tc>
        <w:tc>
          <w:tcPr>
            <w:tcW w:w="794" w:type="dxa"/>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x</w:t>
            </w:r>
          </w:p>
        </w:tc>
        <w:tc>
          <w:tcPr>
            <w:tcW w:w="1531" w:type="dxa"/>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both"/>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федеральный бюджет</w:t>
            </w: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nil"/>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r>
      <w:tr w:rsidR="00C10034" w:rsidRPr="005A1604" w:rsidTr="003A7D34">
        <w:tc>
          <w:tcPr>
            <w:tcW w:w="1860" w:type="dxa"/>
            <w:vMerge/>
            <w:tcBorders>
              <w:top w:val="single" w:sz="4" w:space="0" w:color="auto"/>
              <w:left w:val="nil"/>
              <w:bottom w:val="single" w:sz="4" w:space="0" w:color="auto"/>
              <w:right w:val="single" w:sz="4" w:space="0" w:color="auto"/>
            </w:tcBorders>
            <w:vAlign w:val="center"/>
            <w:hideMark/>
          </w:tcPr>
          <w:p w:rsidR="00C10034" w:rsidRPr="005A1604" w:rsidRDefault="00C10034" w:rsidP="003A7D34">
            <w:pPr>
              <w:spacing w:after="0" w:line="240" w:lineRule="auto"/>
              <w:rPr>
                <w:rFonts w:ascii="Times New Roman" w:eastAsia="Times New Roman" w:hAnsi="Times New Roman"/>
                <w:sz w:val="20"/>
                <w:szCs w:val="20"/>
                <w:lang w:eastAsia="ru-RU"/>
              </w:rPr>
            </w:pPr>
          </w:p>
        </w:tc>
        <w:tc>
          <w:tcPr>
            <w:tcW w:w="1814"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x</w:t>
            </w:r>
          </w:p>
        </w:tc>
        <w:tc>
          <w:tcPr>
            <w:tcW w:w="794"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x</w:t>
            </w:r>
          </w:p>
        </w:tc>
        <w:tc>
          <w:tcPr>
            <w:tcW w:w="1531" w:type="dxa"/>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both"/>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 xml:space="preserve">республиканский бюджет Чувашской Республики </w:t>
            </w: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nil"/>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r>
      <w:tr w:rsidR="00C10034" w:rsidRPr="005A1604" w:rsidTr="003A7D34">
        <w:trPr>
          <w:trHeight w:val="743"/>
        </w:trPr>
        <w:tc>
          <w:tcPr>
            <w:tcW w:w="1860" w:type="dxa"/>
            <w:vMerge/>
            <w:tcBorders>
              <w:top w:val="single" w:sz="4" w:space="0" w:color="auto"/>
              <w:left w:val="nil"/>
              <w:bottom w:val="single" w:sz="4" w:space="0" w:color="auto"/>
              <w:right w:val="single" w:sz="4" w:space="0" w:color="auto"/>
            </w:tcBorders>
            <w:vAlign w:val="center"/>
            <w:hideMark/>
          </w:tcPr>
          <w:p w:rsidR="00C10034" w:rsidRPr="005A1604" w:rsidRDefault="00C10034" w:rsidP="003A7D34">
            <w:pPr>
              <w:spacing w:after="0" w:line="240" w:lineRule="auto"/>
              <w:rPr>
                <w:rFonts w:ascii="Times New Roman" w:eastAsia="Times New Roman" w:hAnsi="Times New Roman"/>
                <w:sz w:val="20"/>
                <w:szCs w:val="20"/>
                <w:lang w:eastAsia="ru-RU"/>
              </w:rPr>
            </w:pPr>
          </w:p>
        </w:tc>
        <w:tc>
          <w:tcPr>
            <w:tcW w:w="1814" w:type="dxa"/>
            <w:tcBorders>
              <w:top w:val="single" w:sz="4" w:space="0" w:color="auto"/>
              <w:left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680" w:type="dxa"/>
            <w:tcBorders>
              <w:top w:val="single" w:sz="4" w:space="0" w:color="auto"/>
              <w:left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p>
        </w:tc>
        <w:tc>
          <w:tcPr>
            <w:tcW w:w="794" w:type="dxa"/>
            <w:tcBorders>
              <w:top w:val="single" w:sz="4" w:space="0" w:color="auto"/>
              <w:left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p>
        </w:tc>
        <w:tc>
          <w:tcPr>
            <w:tcW w:w="1531" w:type="dxa"/>
            <w:tcBorders>
              <w:top w:val="single" w:sz="4" w:space="0" w:color="auto"/>
              <w:left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both"/>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 xml:space="preserve">бюджет Шумерлинского муниципального округа </w:t>
            </w:r>
          </w:p>
        </w:tc>
        <w:tc>
          <w:tcPr>
            <w:tcW w:w="850" w:type="dxa"/>
            <w:tcBorders>
              <w:top w:val="single" w:sz="4" w:space="0" w:color="auto"/>
              <w:left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right w:val="nil"/>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r>
      <w:tr w:rsidR="00C10034" w:rsidRPr="005A1604" w:rsidTr="003A7D34">
        <w:tc>
          <w:tcPr>
            <w:tcW w:w="1860" w:type="dxa"/>
            <w:vMerge/>
            <w:tcBorders>
              <w:top w:val="single" w:sz="4" w:space="0" w:color="auto"/>
              <w:left w:val="nil"/>
              <w:bottom w:val="single" w:sz="4" w:space="0" w:color="auto"/>
              <w:right w:val="single" w:sz="4" w:space="0" w:color="auto"/>
            </w:tcBorders>
            <w:vAlign w:val="center"/>
            <w:hideMark/>
          </w:tcPr>
          <w:p w:rsidR="00C10034" w:rsidRPr="005A1604" w:rsidRDefault="00C10034" w:rsidP="003A7D34">
            <w:pPr>
              <w:spacing w:after="0" w:line="240" w:lineRule="auto"/>
              <w:rPr>
                <w:rFonts w:ascii="Times New Roman" w:eastAsia="Times New Roman" w:hAnsi="Times New Roman"/>
                <w:sz w:val="20"/>
                <w:szCs w:val="20"/>
                <w:lang w:eastAsia="ru-RU"/>
              </w:rPr>
            </w:pPr>
          </w:p>
        </w:tc>
        <w:tc>
          <w:tcPr>
            <w:tcW w:w="1814"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x</w:t>
            </w:r>
          </w:p>
        </w:tc>
        <w:tc>
          <w:tcPr>
            <w:tcW w:w="794" w:type="dxa"/>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x</w:t>
            </w:r>
          </w:p>
        </w:tc>
        <w:tc>
          <w:tcPr>
            <w:tcW w:w="1531" w:type="dxa"/>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both"/>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 xml:space="preserve">внебюджетные источники </w:t>
            </w: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nil"/>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r>
      <w:tr w:rsidR="00C10034" w:rsidRPr="005A1604" w:rsidTr="003A7D34">
        <w:tc>
          <w:tcPr>
            <w:tcW w:w="1860" w:type="dxa"/>
            <w:vMerge w:val="restart"/>
            <w:tcBorders>
              <w:top w:val="single" w:sz="4" w:space="0" w:color="auto"/>
              <w:left w:val="nil"/>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Подпрограмма 2 (программа 2)</w:t>
            </w:r>
          </w:p>
        </w:tc>
        <w:tc>
          <w:tcPr>
            <w:tcW w:w="1814"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794"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1531" w:type="dxa"/>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both"/>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всего</w:t>
            </w: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nil"/>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r>
      <w:tr w:rsidR="00C10034" w:rsidRPr="005A1604" w:rsidTr="003A7D34">
        <w:tc>
          <w:tcPr>
            <w:tcW w:w="1860" w:type="dxa"/>
            <w:vMerge/>
            <w:tcBorders>
              <w:top w:val="single" w:sz="4" w:space="0" w:color="auto"/>
              <w:left w:val="nil"/>
              <w:bottom w:val="single" w:sz="4" w:space="0" w:color="auto"/>
              <w:right w:val="single" w:sz="4" w:space="0" w:color="auto"/>
            </w:tcBorders>
            <w:vAlign w:val="center"/>
            <w:hideMark/>
          </w:tcPr>
          <w:p w:rsidR="00C10034" w:rsidRPr="005A1604" w:rsidRDefault="00C10034" w:rsidP="003A7D34">
            <w:pPr>
              <w:spacing w:after="0" w:line="240" w:lineRule="auto"/>
              <w:rPr>
                <w:rFonts w:ascii="Times New Roman" w:eastAsia="Times New Roman" w:hAnsi="Times New Roman"/>
                <w:sz w:val="20"/>
                <w:szCs w:val="20"/>
                <w:lang w:eastAsia="ru-RU"/>
              </w:rPr>
            </w:pPr>
          </w:p>
        </w:tc>
        <w:tc>
          <w:tcPr>
            <w:tcW w:w="1814"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x</w:t>
            </w:r>
          </w:p>
        </w:tc>
        <w:tc>
          <w:tcPr>
            <w:tcW w:w="794" w:type="dxa"/>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x</w:t>
            </w:r>
          </w:p>
        </w:tc>
        <w:tc>
          <w:tcPr>
            <w:tcW w:w="1531" w:type="dxa"/>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both"/>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федеральный бюджет</w:t>
            </w: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nil"/>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r>
      <w:tr w:rsidR="00C10034" w:rsidRPr="005A1604" w:rsidTr="003A7D34">
        <w:tc>
          <w:tcPr>
            <w:tcW w:w="1860" w:type="dxa"/>
            <w:vMerge/>
            <w:tcBorders>
              <w:top w:val="single" w:sz="4" w:space="0" w:color="auto"/>
              <w:left w:val="nil"/>
              <w:bottom w:val="single" w:sz="4" w:space="0" w:color="auto"/>
              <w:right w:val="single" w:sz="4" w:space="0" w:color="auto"/>
            </w:tcBorders>
            <w:vAlign w:val="center"/>
            <w:hideMark/>
          </w:tcPr>
          <w:p w:rsidR="00C10034" w:rsidRPr="005A1604" w:rsidRDefault="00C10034" w:rsidP="003A7D34">
            <w:pPr>
              <w:spacing w:after="0" w:line="240" w:lineRule="auto"/>
              <w:rPr>
                <w:rFonts w:ascii="Times New Roman" w:eastAsia="Times New Roman" w:hAnsi="Times New Roman"/>
                <w:sz w:val="20"/>
                <w:szCs w:val="20"/>
                <w:lang w:eastAsia="ru-RU"/>
              </w:rPr>
            </w:pPr>
          </w:p>
        </w:tc>
        <w:tc>
          <w:tcPr>
            <w:tcW w:w="1814"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794"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1531" w:type="dxa"/>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both"/>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 xml:space="preserve">республиканский бюджет Чувашской Республики </w:t>
            </w: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nil"/>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r>
      <w:tr w:rsidR="00C10034" w:rsidRPr="005A1604" w:rsidTr="003A7D34">
        <w:trPr>
          <w:trHeight w:val="743"/>
        </w:trPr>
        <w:tc>
          <w:tcPr>
            <w:tcW w:w="1860" w:type="dxa"/>
            <w:vMerge/>
            <w:tcBorders>
              <w:top w:val="single" w:sz="4" w:space="0" w:color="auto"/>
              <w:left w:val="nil"/>
              <w:bottom w:val="single" w:sz="4" w:space="0" w:color="auto"/>
              <w:right w:val="single" w:sz="4" w:space="0" w:color="auto"/>
            </w:tcBorders>
            <w:vAlign w:val="center"/>
            <w:hideMark/>
          </w:tcPr>
          <w:p w:rsidR="00C10034" w:rsidRPr="005A1604" w:rsidRDefault="00C10034" w:rsidP="003A7D34">
            <w:pPr>
              <w:spacing w:after="0" w:line="240" w:lineRule="auto"/>
              <w:rPr>
                <w:rFonts w:ascii="Times New Roman" w:eastAsia="Times New Roman" w:hAnsi="Times New Roman"/>
                <w:sz w:val="20"/>
                <w:szCs w:val="20"/>
                <w:lang w:eastAsia="ru-RU"/>
              </w:rPr>
            </w:pPr>
          </w:p>
        </w:tc>
        <w:tc>
          <w:tcPr>
            <w:tcW w:w="1814" w:type="dxa"/>
            <w:tcBorders>
              <w:top w:val="single" w:sz="4" w:space="0" w:color="auto"/>
              <w:left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680" w:type="dxa"/>
            <w:tcBorders>
              <w:top w:val="single" w:sz="4" w:space="0" w:color="auto"/>
              <w:left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x</w:t>
            </w:r>
          </w:p>
        </w:tc>
        <w:tc>
          <w:tcPr>
            <w:tcW w:w="794" w:type="dxa"/>
            <w:tcBorders>
              <w:top w:val="single" w:sz="4" w:space="0" w:color="auto"/>
              <w:left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x</w:t>
            </w:r>
          </w:p>
        </w:tc>
        <w:tc>
          <w:tcPr>
            <w:tcW w:w="1531" w:type="dxa"/>
            <w:tcBorders>
              <w:top w:val="single" w:sz="4" w:space="0" w:color="auto"/>
              <w:left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both"/>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 xml:space="preserve">бюджет Шумерлинского муниципального округа </w:t>
            </w:r>
          </w:p>
        </w:tc>
        <w:tc>
          <w:tcPr>
            <w:tcW w:w="850" w:type="dxa"/>
            <w:tcBorders>
              <w:top w:val="single" w:sz="4" w:space="0" w:color="auto"/>
              <w:left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right w:val="nil"/>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r>
      <w:tr w:rsidR="00C10034" w:rsidRPr="005A1604" w:rsidTr="003A7D34">
        <w:tc>
          <w:tcPr>
            <w:tcW w:w="1860" w:type="dxa"/>
            <w:vMerge/>
            <w:tcBorders>
              <w:top w:val="single" w:sz="4" w:space="0" w:color="auto"/>
              <w:left w:val="nil"/>
              <w:bottom w:val="single" w:sz="4" w:space="0" w:color="auto"/>
              <w:right w:val="single" w:sz="4" w:space="0" w:color="auto"/>
            </w:tcBorders>
            <w:vAlign w:val="center"/>
            <w:hideMark/>
          </w:tcPr>
          <w:p w:rsidR="00C10034" w:rsidRPr="005A1604" w:rsidRDefault="00C10034" w:rsidP="003A7D34">
            <w:pPr>
              <w:spacing w:after="0" w:line="240" w:lineRule="auto"/>
              <w:rPr>
                <w:rFonts w:ascii="Times New Roman" w:eastAsia="Times New Roman" w:hAnsi="Times New Roman"/>
                <w:sz w:val="20"/>
                <w:szCs w:val="20"/>
                <w:lang w:eastAsia="ru-RU"/>
              </w:rPr>
            </w:pPr>
          </w:p>
        </w:tc>
        <w:tc>
          <w:tcPr>
            <w:tcW w:w="1814"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x</w:t>
            </w:r>
          </w:p>
        </w:tc>
        <w:tc>
          <w:tcPr>
            <w:tcW w:w="794" w:type="dxa"/>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x</w:t>
            </w:r>
          </w:p>
        </w:tc>
        <w:tc>
          <w:tcPr>
            <w:tcW w:w="1531" w:type="dxa"/>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both"/>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 xml:space="preserve">внебюджетные источники </w:t>
            </w: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nil"/>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r>
      <w:tr w:rsidR="00C10034" w:rsidRPr="005A1604" w:rsidTr="003A7D34">
        <w:tc>
          <w:tcPr>
            <w:tcW w:w="1860" w:type="dxa"/>
            <w:vMerge w:val="restart"/>
            <w:tcBorders>
              <w:top w:val="single" w:sz="4" w:space="0" w:color="auto"/>
              <w:left w:val="nil"/>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lastRenderedPageBreak/>
              <w:t>Основное мероприятие 2.1</w:t>
            </w:r>
          </w:p>
        </w:tc>
        <w:tc>
          <w:tcPr>
            <w:tcW w:w="1814"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794"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1531" w:type="dxa"/>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both"/>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всего</w:t>
            </w: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nil"/>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r>
      <w:tr w:rsidR="00C10034" w:rsidRPr="005A1604" w:rsidTr="003A7D34">
        <w:tc>
          <w:tcPr>
            <w:tcW w:w="1860" w:type="dxa"/>
            <w:vMerge/>
            <w:tcBorders>
              <w:top w:val="single" w:sz="4" w:space="0" w:color="auto"/>
              <w:left w:val="nil"/>
              <w:bottom w:val="single" w:sz="4" w:space="0" w:color="auto"/>
              <w:right w:val="single" w:sz="4" w:space="0" w:color="auto"/>
            </w:tcBorders>
            <w:vAlign w:val="center"/>
            <w:hideMark/>
          </w:tcPr>
          <w:p w:rsidR="00C10034" w:rsidRPr="005A1604" w:rsidRDefault="00C10034" w:rsidP="003A7D34">
            <w:pPr>
              <w:spacing w:after="0" w:line="240" w:lineRule="auto"/>
              <w:rPr>
                <w:rFonts w:ascii="Times New Roman" w:eastAsia="Times New Roman" w:hAnsi="Times New Roman"/>
                <w:sz w:val="20"/>
                <w:szCs w:val="20"/>
                <w:lang w:eastAsia="ru-RU"/>
              </w:rPr>
            </w:pPr>
          </w:p>
        </w:tc>
        <w:tc>
          <w:tcPr>
            <w:tcW w:w="1814"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x</w:t>
            </w:r>
          </w:p>
        </w:tc>
        <w:tc>
          <w:tcPr>
            <w:tcW w:w="794" w:type="dxa"/>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x</w:t>
            </w:r>
          </w:p>
        </w:tc>
        <w:tc>
          <w:tcPr>
            <w:tcW w:w="1531" w:type="dxa"/>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both"/>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федеральный бюджет</w:t>
            </w: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nil"/>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r>
      <w:tr w:rsidR="00C10034" w:rsidRPr="005A1604" w:rsidTr="003A7D34">
        <w:tc>
          <w:tcPr>
            <w:tcW w:w="1860" w:type="dxa"/>
            <w:vMerge/>
            <w:tcBorders>
              <w:top w:val="single" w:sz="4" w:space="0" w:color="auto"/>
              <w:left w:val="nil"/>
              <w:bottom w:val="single" w:sz="4" w:space="0" w:color="auto"/>
              <w:right w:val="single" w:sz="4" w:space="0" w:color="auto"/>
            </w:tcBorders>
            <w:vAlign w:val="center"/>
            <w:hideMark/>
          </w:tcPr>
          <w:p w:rsidR="00C10034" w:rsidRPr="005A1604" w:rsidRDefault="00C10034" w:rsidP="003A7D34">
            <w:pPr>
              <w:spacing w:after="0" w:line="240" w:lineRule="auto"/>
              <w:rPr>
                <w:rFonts w:ascii="Times New Roman" w:eastAsia="Times New Roman" w:hAnsi="Times New Roman"/>
                <w:sz w:val="20"/>
                <w:szCs w:val="20"/>
                <w:lang w:eastAsia="ru-RU"/>
              </w:rPr>
            </w:pPr>
          </w:p>
        </w:tc>
        <w:tc>
          <w:tcPr>
            <w:tcW w:w="1814"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794"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1531" w:type="dxa"/>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both"/>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 xml:space="preserve">республиканский бюджет Чувашской Республики </w:t>
            </w: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nil"/>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r>
      <w:tr w:rsidR="00C10034" w:rsidRPr="005A1604" w:rsidTr="003A7D34">
        <w:trPr>
          <w:trHeight w:val="743"/>
        </w:trPr>
        <w:tc>
          <w:tcPr>
            <w:tcW w:w="1860" w:type="dxa"/>
            <w:vMerge/>
            <w:tcBorders>
              <w:top w:val="single" w:sz="4" w:space="0" w:color="auto"/>
              <w:left w:val="nil"/>
              <w:bottom w:val="single" w:sz="4" w:space="0" w:color="auto"/>
              <w:right w:val="single" w:sz="4" w:space="0" w:color="auto"/>
            </w:tcBorders>
            <w:vAlign w:val="center"/>
            <w:hideMark/>
          </w:tcPr>
          <w:p w:rsidR="00C10034" w:rsidRPr="005A1604" w:rsidRDefault="00C10034" w:rsidP="003A7D34">
            <w:pPr>
              <w:spacing w:after="0" w:line="240" w:lineRule="auto"/>
              <w:rPr>
                <w:rFonts w:ascii="Times New Roman" w:eastAsia="Times New Roman" w:hAnsi="Times New Roman"/>
                <w:sz w:val="20"/>
                <w:szCs w:val="20"/>
                <w:lang w:eastAsia="ru-RU"/>
              </w:rPr>
            </w:pPr>
          </w:p>
        </w:tc>
        <w:tc>
          <w:tcPr>
            <w:tcW w:w="1814" w:type="dxa"/>
            <w:tcBorders>
              <w:top w:val="single" w:sz="4" w:space="0" w:color="auto"/>
              <w:left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680" w:type="dxa"/>
            <w:tcBorders>
              <w:top w:val="single" w:sz="4" w:space="0" w:color="auto"/>
              <w:left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x</w:t>
            </w:r>
          </w:p>
        </w:tc>
        <w:tc>
          <w:tcPr>
            <w:tcW w:w="794" w:type="dxa"/>
            <w:tcBorders>
              <w:top w:val="single" w:sz="4" w:space="0" w:color="auto"/>
              <w:left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x</w:t>
            </w:r>
          </w:p>
        </w:tc>
        <w:tc>
          <w:tcPr>
            <w:tcW w:w="1531" w:type="dxa"/>
            <w:tcBorders>
              <w:top w:val="single" w:sz="4" w:space="0" w:color="auto"/>
              <w:left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both"/>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 xml:space="preserve">бюджет Шумерлинского муниципального округа </w:t>
            </w:r>
          </w:p>
        </w:tc>
        <w:tc>
          <w:tcPr>
            <w:tcW w:w="850" w:type="dxa"/>
            <w:tcBorders>
              <w:top w:val="single" w:sz="4" w:space="0" w:color="auto"/>
              <w:left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right w:val="nil"/>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r>
      <w:tr w:rsidR="00C10034" w:rsidRPr="005A1604" w:rsidTr="003A7D34">
        <w:tc>
          <w:tcPr>
            <w:tcW w:w="1860" w:type="dxa"/>
            <w:vMerge/>
            <w:tcBorders>
              <w:top w:val="single" w:sz="4" w:space="0" w:color="auto"/>
              <w:left w:val="nil"/>
              <w:bottom w:val="single" w:sz="4" w:space="0" w:color="auto"/>
              <w:right w:val="single" w:sz="4" w:space="0" w:color="auto"/>
            </w:tcBorders>
            <w:vAlign w:val="center"/>
            <w:hideMark/>
          </w:tcPr>
          <w:p w:rsidR="00C10034" w:rsidRPr="005A1604" w:rsidRDefault="00C10034" w:rsidP="003A7D34">
            <w:pPr>
              <w:spacing w:after="0" w:line="240" w:lineRule="auto"/>
              <w:rPr>
                <w:rFonts w:ascii="Times New Roman" w:eastAsia="Times New Roman" w:hAnsi="Times New Roman"/>
                <w:sz w:val="20"/>
                <w:szCs w:val="20"/>
                <w:lang w:eastAsia="ru-RU"/>
              </w:rPr>
            </w:pPr>
          </w:p>
        </w:tc>
        <w:tc>
          <w:tcPr>
            <w:tcW w:w="1814"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x</w:t>
            </w:r>
          </w:p>
        </w:tc>
        <w:tc>
          <w:tcPr>
            <w:tcW w:w="794" w:type="dxa"/>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x</w:t>
            </w:r>
          </w:p>
        </w:tc>
        <w:tc>
          <w:tcPr>
            <w:tcW w:w="1531" w:type="dxa"/>
            <w:tcBorders>
              <w:top w:val="single" w:sz="4" w:space="0" w:color="auto"/>
              <w:left w:val="single" w:sz="4" w:space="0" w:color="auto"/>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both"/>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 xml:space="preserve">внебюджетные источники </w:t>
            </w: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nil"/>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r>
      <w:tr w:rsidR="00C10034" w:rsidRPr="005A1604" w:rsidTr="003A7D34">
        <w:tc>
          <w:tcPr>
            <w:tcW w:w="1860" w:type="dxa"/>
            <w:tcBorders>
              <w:top w:val="single" w:sz="4" w:space="0" w:color="auto"/>
              <w:left w:val="nil"/>
              <w:bottom w:val="single" w:sz="4" w:space="0" w:color="auto"/>
              <w:right w:val="single" w:sz="4" w:space="0" w:color="auto"/>
            </w:tcBorders>
            <w:hideMark/>
          </w:tcPr>
          <w:p w:rsidR="00C10034" w:rsidRPr="005A1604" w:rsidRDefault="00C10034" w:rsidP="003A7D34">
            <w:pPr>
              <w:widowControl w:val="0"/>
              <w:autoSpaceDE w:val="0"/>
              <w:autoSpaceDN w:val="0"/>
              <w:adjustRightInd w:val="0"/>
              <w:spacing w:after="0"/>
              <w:jc w:val="both"/>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w:t>
            </w:r>
          </w:p>
        </w:tc>
        <w:tc>
          <w:tcPr>
            <w:tcW w:w="1814"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794"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1531"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nil"/>
            </w:tcBorders>
          </w:tcPr>
          <w:p w:rsidR="00C10034" w:rsidRPr="005A1604" w:rsidRDefault="00C10034" w:rsidP="003A7D34">
            <w:pPr>
              <w:widowControl w:val="0"/>
              <w:autoSpaceDE w:val="0"/>
              <w:autoSpaceDN w:val="0"/>
              <w:adjustRightInd w:val="0"/>
              <w:spacing w:after="0"/>
              <w:rPr>
                <w:rFonts w:ascii="Times New Roman" w:eastAsia="Times New Roman" w:hAnsi="Times New Roman"/>
                <w:sz w:val="20"/>
                <w:szCs w:val="20"/>
                <w:lang w:eastAsia="ru-RU"/>
              </w:rPr>
            </w:pPr>
          </w:p>
        </w:tc>
      </w:tr>
    </w:tbl>
    <w:p w:rsidR="00C10034" w:rsidRPr="00FD4982" w:rsidRDefault="00C10034" w:rsidP="004038CC">
      <w:pPr>
        <w:widowControl w:val="0"/>
        <w:autoSpaceDE w:val="0"/>
        <w:autoSpaceDN w:val="0"/>
        <w:adjustRightInd w:val="0"/>
        <w:spacing w:after="0" w:line="240" w:lineRule="auto"/>
        <w:jc w:val="right"/>
        <w:outlineLvl w:val="1"/>
        <w:rPr>
          <w:rFonts w:ascii="Times New Roman" w:eastAsia="Times New Roman" w:hAnsi="Times New Roman"/>
          <w:color w:val="FF0000"/>
          <w:sz w:val="24"/>
          <w:szCs w:val="24"/>
          <w:lang w:eastAsia="ru-RU"/>
        </w:rPr>
      </w:pPr>
    </w:p>
    <w:p w:rsidR="004038CC" w:rsidRPr="005A1604" w:rsidRDefault="00F469CF" w:rsidP="004038CC">
      <w:pPr>
        <w:widowControl w:val="0"/>
        <w:autoSpaceDE w:val="0"/>
        <w:autoSpaceDN w:val="0"/>
        <w:adjustRightInd w:val="0"/>
        <w:spacing w:after="0" w:line="240" w:lineRule="auto"/>
        <w:jc w:val="right"/>
        <w:outlineLvl w:val="1"/>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П</w:t>
      </w:r>
      <w:r w:rsidR="004038CC" w:rsidRPr="005A1604">
        <w:rPr>
          <w:rFonts w:ascii="Times New Roman" w:eastAsia="Times New Roman" w:hAnsi="Times New Roman"/>
          <w:sz w:val="24"/>
          <w:szCs w:val="24"/>
          <w:lang w:eastAsia="ru-RU"/>
        </w:rPr>
        <w:t xml:space="preserve">риложение </w:t>
      </w:r>
      <w:r w:rsidR="001443A9" w:rsidRPr="005A1604">
        <w:rPr>
          <w:rFonts w:ascii="Times New Roman" w:eastAsia="Times New Roman" w:hAnsi="Times New Roman"/>
          <w:sz w:val="24"/>
          <w:szCs w:val="24"/>
          <w:lang w:eastAsia="ru-RU"/>
        </w:rPr>
        <w:t>№</w:t>
      </w:r>
      <w:r w:rsidR="004038CC" w:rsidRPr="005A1604">
        <w:rPr>
          <w:rFonts w:ascii="Times New Roman" w:eastAsia="Times New Roman" w:hAnsi="Times New Roman"/>
          <w:sz w:val="24"/>
          <w:szCs w:val="24"/>
          <w:lang w:eastAsia="ru-RU"/>
        </w:rPr>
        <w:t xml:space="preserve"> </w:t>
      </w:r>
      <w:r w:rsidR="00873911" w:rsidRPr="005A1604">
        <w:rPr>
          <w:rFonts w:ascii="Times New Roman" w:eastAsia="Times New Roman" w:hAnsi="Times New Roman"/>
          <w:sz w:val="24"/>
          <w:szCs w:val="24"/>
          <w:lang w:eastAsia="ru-RU"/>
        </w:rPr>
        <w:t>4</w:t>
      </w:r>
    </w:p>
    <w:p w:rsidR="00F469CF" w:rsidRPr="005A1604" w:rsidRDefault="00F469CF" w:rsidP="00F469CF">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к Порядку разработки и реализации</w:t>
      </w:r>
    </w:p>
    <w:p w:rsidR="00F469CF" w:rsidRPr="005A1604" w:rsidRDefault="00F469CF" w:rsidP="00F469CF">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муниципальных программ</w:t>
      </w:r>
    </w:p>
    <w:p w:rsidR="00F469CF" w:rsidRPr="005A1604" w:rsidRDefault="00F469CF" w:rsidP="00F469CF">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 xml:space="preserve">Шумерлинского муниципального округа </w:t>
      </w:r>
    </w:p>
    <w:p w:rsidR="004038CC" w:rsidRPr="005A1604" w:rsidRDefault="00F469CF" w:rsidP="00F469CF">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Чувашской Республики</w:t>
      </w:r>
    </w:p>
    <w:p w:rsidR="004038CC" w:rsidRPr="005A1604" w:rsidRDefault="004038CC" w:rsidP="004038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4038CC" w:rsidRPr="005A1604" w:rsidRDefault="004038CC" w:rsidP="004038CC">
      <w:pPr>
        <w:widowControl w:val="0"/>
        <w:autoSpaceDE w:val="0"/>
        <w:autoSpaceDN w:val="0"/>
        <w:adjustRightInd w:val="0"/>
        <w:spacing w:after="0" w:line="240" w:lineRule="auto"/>
        <w:jc w:val="center"/>
        <w:rPr>
          <w:rFonts w:ascii="Times New Roman" w:eastAsia="Times New Roman" w:hAnsi="Times New Roman"/>
          <w:sz w:val="24"/>
          <w:szCs w:val="24"/>
          <w:lang w:eastAsia="ru-RU"/>
        </w:rPr>
      </w:pPr>
      <w:bookmarkStart w:id="5" w:name="Par1728"/>
      <w:bookmarkEnd w:id="5"/>
      <w:r w:rsidRPr="005A1604">
        <w:rPr>
          <w:rFonts w:ascii="Times New Roman" w:eastAsia="Times New Roman" w:hAnsi="Times New Roman"/>
          <w:sz w:val="24"/>
          <w:szCs w:val="24"/>
          <w:lang w:eastAsia="ru-RU"/>
        </w:rPr>
        <w:t>Паспорт</w:t>
      </w:r>
    </w:p>
    <w:p w:rsidR="004038CC" w:rsidRPr="005A1604" w:rsidRDefault="004038CC" w:rsidP="004038CC">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 xml:space="preserve">подпрограммы </w:t>
      </w:r>
      <w:r w:rsidR="00F469CF" w:rsidRPr="005A1604">
        <w:rPr>
          <w:rFonts w:ascii="Times New Roman" w:eastAsia="Times New Roman" w:hAnsi="Times New Roman"/>
          <w:sz w:val="24"/>
          <w:szCs w:val="24"/>
          <w:lang w:eastAsia="ru-RU"/>
        </w:rPr>
        <w:t>муниципальной</w:t>
      </w:r>
      <w:r w:rsidRPr="005A1604">
        <w:rPr>
          <w:rFonts w:ascii="Times New Roman" w:eastAsia="Times New Roman" w:hAnsi="Times New Roman"/>
          <w:sz w:val="24"/>
          <w:szCs w:val="24"/>
          <w:lang w:eastAsia="ru-RU"/>
        </w:rPr>
        <w:t xml:space="preserve"> программы</w:t>
      </w:r>
    </w:p>
    <w:p w:rsidR="004038CC" w:rsidRPr="005A1604" w:rsidRDefault="00F469CF" w:rsidP="004038CC">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 xml:space="preserve">Шумерлинского муниципального округа </w:t>
      </w:r>
      <w:r w:rsidR="004038CC" w:rsidRPr="005A1604">
        <w:rPr>
          <w:rFonts w:ascii="Times New Roman" w:eastAsia="Times New Roman" w:hAnsi="Times New Roman"/>
          <w:sz w:val="24"/>
          <w:szCs w:val="24"/>
          <w:lang w:eastAsia="ru-RU"/>
        </w:rPr>
        <w:t>Чувашской Республики</w:t>
      </w:r>
    </w:p>
    <w:p w:rsidR="004038CC" w:rsidRPr="005A1604" w:rsidRDefault="004038CC" w:rsidP="004038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102"/>
        <w:gridCol w:w="3912"/>
      </w:tblGrid>
      <w:tr w:rsidR="004038CC" w:rsidRPr="005A1604" w:rsidTr="004038CC">
        <w:tc>
          <w:tcPr>
            <w:tcW w:w="5102" w:type="dxa"/>
            <w:tcBorders>
              <w:top w:val="single" w:sz="4" w:space="0" w:color="auto"/>
              <w:left w:val="single" w:sz="4" w:space="0" w:color="auto"/>
              <w:bottom w:val="single" w:sz="4" w:space="0" w:color="auto"/>
              <w:right w:val="single" w:sz="4" w:space="0" w:color="auto"/>
            </w:tcBorders>
            <w:hideMark/>
          </w:tcPr>
          <w:p w:rsidR="004038CC" w:rsidRPr="005A1604" w:rsidRDefault="004038CC" w:rsidP="004038CC">
            <w:pPr>
              <w:widowControl w:val="0"/>
              <w:autoSpaceDE w:val="0"/>
              <w:autoSpaceDN w:val="0"/>
              <w:adjustRightInd w:val="0"/>
              <w:spacing w:after="0"/>
              <w:jc w:val="both"/>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Ответственный исполнитель подпрограммы</w:t>
            </w:r>
          </w:p>
        </w:tc>
        <w:tc>
          <w:tcPr>
            <w:tcW w:w="3912" w:type="dxa"/>
            <w:tcBorders>
              <w:top w:val="single" w:sz="4" w:space="0" w:color="auto"/>
              <w:left w:val="single" w:sz="4" w:space="0" w:color="auto"/>
              <w:bottom w:val="single" w:sz="4" w:space="0" w:color="auto"/>
              <w:right w:val="single" w:sz="4" w:space="0" w:color="auto"/>
            </w:tcBorders>
          </w:tcPr>
          <w:p w:rsidR="004038CC" w:rsidRPr="005A1604"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r>
      <w:tr w:rsidR="004038CC" w:rsidRPr="005A1604" w:rsidTr="004038CC">
        <w:tc>
          <w:tcPr>
            <w:tcW w:w="5102" w:type="dxa"/>
            <w:tcBorders>
              <w:top w:val="single" w:sz="4" w:space="0" w:color="auto"/>
              <w:left w:val="single" w:sz="4" w:space="0" w:color="auto"/>
              <w:bottom w:val="single" w:sz="4" w:space="0" w:color="auto"/>
              <w:right w:val="single" w:sz="4" w:space="0" w:color="auto"/>
            </w:tcBorders>
            <w:hideMark/>
          </w:tcPr>
          <w:p w:rsidR="004038CC" w:rsidRPr="005A1604" w:rsidRDefault="004038CC" w:rsidP="004038CC">
            <w:pPr>
              <w:widowControl w:val="0"/>
              <w:autoSpaceDE w:val="0"/>
              <w:autoSpaceDN w:val="0"/>
              <w:adjustRightInd w:val="0"/>
              <w:spacing w:after="0"/>
              <w:jc w:val="both"/>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Соисполнители подпрограммы</w:t>
            </w:r>
          </w:p>
        </w:tc>
        <w:tc>
          <w:tcPr>
            <w:tcW w:w="3912" w:type="dxa"/>
            <w:tcBorders>
              <w:top w:val="single" w:sz="4" w:space="0" w:color="auto"/>
              <w:left w:val="single" w:sz="4" w:space="0" w:color="auto"/>
              <w:bottom w:val="single" w:sz="4" w:space="0" w:color="auto"/>
              <w:right w:val="single" w:sz="4" w:space="0" w:color="auto"/>
            </w:tcBorders>
          </w:tcPr>
          <w:p w:rsidR="004038CC" w:rsidRPr="005A1604"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r>
      <w:tr w:rsidR="004038CC" w:rsidRPr="005A1604" w:rsidTr="004038CC">
        <w:tc>
          <w:tcPr>
            <w:tcW w:w="5102" w:type="dxa"/>
            <w:tcBorders>
              <w:top w:val="single" w:sz="4" w:space="0" w:color="auto"/>
              <w:left w:val="single" w:sz="4" w:space="0" w:color="auto"/>
              <w:bottom w:val="single" w:sz="4" w:space="0" w:color="auto"/>
              <w:right w:val="single" w:sz="4" w:space="0" w:color="auto"/>
            </w:tcBorders>
            <w:hideMark/>
          </w:tcPr>
          <w:p w:rsidR="004038CC" w:rsidRPr="005A1604" w:rsidRDefault="004038CC" w:rsidP="004038CC">
            <w:pPr>
              <w:widowControl w:val="0"/>
              <w:autoSpaceDE w:val="0"/>
              <w:autoSpaceDN w:val="0"/>
              <w:adjustRightInd w:val="0"/>
              <w:spacing w:after="0"/>
              <w:jc w:val="both"/>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Цели подпрограммы (если имеются)</w:t>
            </w:r>
          </w:p>
        </w:tc>
        <w:tc>
          <w:tcPr>
            <w:tcW w:w="3912" w:type="dxa"/>
            <w:tcBorders>
              <w:top w:val="single" w:sz="4" w:space="0" w:color="auto"/>
              <w:left w:val="single" w:sz="4" w:space="0" w:color="auto"/>
              <w:bottom w:val="single" w:sz="4" w:space="0" w:color="auto"/>
              <w:right w:val="single" w:sz="4" w:space="0" w:color="auto"/>
            </w:tcBorders>
          </w:tcPr>
          <w:p w:rsidR="004038CC" w:rsidRPr="005A1604"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r>
      <w:tr w:rsidR="004038CC" w:rsidRPr="005A1604" w:rsidTr="004038CC">
        <w:tc>
          <w:tcPr>
            <w:tcW w:w="5102" w:type="dxa"/>
            <w:tcBorders>
              <w:top w:val="single" w:sz="4" w:space="0" w:color="auto"/>
              <w:left w:val="single" w:sz="4" w:space="0" w:color="auto"/>
              <w:bottom w:val="single" w:sz="4" w:space="0" w:color="auto"/>
              <w:right w:val="single" w:sz="4" w:space="0" w:color="auto"/>
            </w:tcBorders>
            <w:hideMark/>
          </w:tcPr>
          <w:p w:rsidR="004038CC" w:rsidRPr="005A1604" w:rsidRDefault="004038CC" w:rsidP="004038CC">
            <w:pPr>
              <w:widowControl w:val="0"/>
              <w:autoSpaceDE w:val="0"/>
              <w:autoSpaceDN w:val="0"/>
              <w:adjustRightInd w:val="0"/>
              <w:spacing w:after="0"/>
              <w:jc w:val="both"/>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Задачи подпрограммы</w:t>
            </w:r>
          </w:p>
        </w:tc>
        <w:tc>
          <w:tcPr>
            <w:tcW w:w="3912" w:type="dxa"/>
            <w:tcBorders>
              <w:top w:val="single" w:sz="4" w:space="0" w:color="auto"/>
              <w:left w:val="single" w:sz="4" w:space="0" w:color="auto"/>
              <w:bottom w:val="single" w:sz="4" w:space="0" w:color="auto"/>
              <w:right w:val="single" w:sz="4" w:space="0" w:color="auto"/>
            </w:tcBorders>
          </w:tcPr>
          <w:p w:rsidR="004038CC" w:rsidRPr="005A1604"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r>
      <w:tr w:rsidR="004038CC" w:rsidRPr="005A1604" w:rsidTr="004038CC">
        <w:tc>
          <w:tcPr>
            <w:tcW w:w="5102" w:type="dxa"/>
            <w:tcBorders>
              <w:top w:val="single" w:sz="4" w:space="0" w:color="auto"/>
              <w:left w:val="single" w:sz="4" w:space="0" w:color="auto"/>
              <w:bottom w:val="single" w:sz="4" w:space="0" w:color="auto"/>
              <w:right w:val="single" w:sz="4" w:space="0" w:color="auto"/>
            </w:tcBorders>
            <w:hideMark/>
          </w:tcPr>
          <w:p w:rsidR="004038CC" w:rsidRPr="005A1604" w:rsidRDefault="004038CC" w:rsidP="004038CC">
            <w:pPr>
              <w:widowControl w:val="0"/>
              <w:autoSpaceDE w:val="0"/>
              <w:autoSpaceDN w:val="0"/>
              <w:adjustRightInd w:val="0"/>
              <w:spacing w:after="0"/>
              <w:jc w:val="both"/>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Целевые показатели (индикаторы) подпрограммы</w:t>
            </w:r>
          </w:p>
        </w:tc>
        <w:tc>
          <w:tcPr>
            <w:tcW w:w="3912" w:type="dxa"/>
            <w:tcBorders>
              <w:top w:val="single" w:sz="4" w:space="0" w:color="auto"/>
              <w:left w:val="single" w:sz="4" w:space="0" w:color="auto"/>
              <w:bottom w:val="single" w:sz="4" w:space="0" w:color="auto"/>
              <w:right w:val="single" w:sz="4" w:space="0" w:color="auto"/>
            </w:tcBorders>
          </w:tcPr>
          <w:p w:rsidR="004038CC" w:rsidRPr="005A1604"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r>
      <w:tr w:rsidR="004038CC" w:rsidRPr="005A1604" w:rsidTr="004038CC">
        <w:tc>
          <w:tcPr>
            <w:tcW w:w="5102" w:type="dxa"/>
            <w:tcBorders>
              <w:top w:val="single" w:sz="4" w:space="0" w:color="auto"/>
              <w:left w:val="single" w:sz="4" w:space="0" w:color="auto"/>
              <w:bottom w:val="single" w:sz="4" w:space="0" w:color="auto"/>
              <w:right w:val="single" w:sz="4" w:space="0" w:color="auto"/>
            </w:tcBorders>
            <w:hideMark/>
          </w:tcPr>
          <w:p w:rsidR="004038CC" w:rsidRPr="005A1604" w:rsidRDefault="004038CC" w:rsidP="004038CC">
            <w:pPr>
              <w:widowControl w:val="0"/>
              <w:autoSpaceDE w:val="0"/>
              <w:autoSpaceDN w:val="0"/>
              <w:adjustRightInd w:val="0"/>
              <w:spacing w:after="0"/>
              <w:jc w:val="both"/>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Этапы и сроки реализации подпрограммы</w:t>
            </w:r>
          </w:p>
        </w:tc>
        <w:tc>
          <w:tcPr>
            <w:tcW w:w="3912" w:type="dxa"/>
            <w:tcBorders>
              <w:top w:val="single" w:sz="4" w:space="0" w:color="auto"/>
              <w:left w:val="single" w:sz="4" w:space="0" w:color="auto"/>
              <w:bottom w:val="single" w:sz="4" w:space="0" w:color="auto"/>
              <w:right w:val="single" w:sz="4" w:space="0" w:color="auto"/>
            </w:tcBorders>
          </w:tcPr>
          <w:p w:rsidR="004038CC" w:rsidRPr="005A1604"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r>
      <w:tr w:rsidR="004038CC" w:rsidRPr="005A1604" w:rsidTr="004038CC">
        <w:tc>
          <w:tcPr>
            <w:tcW w:w="5102" w:type="dxa"/>
            <w:tcBorders>
              <w:top w:val="single" w:sz="4" w:space="0" w:color="auto"/>
              <w:left w:val="single" w:sz="4" w:space="0" w:color="auto"/>
              <w:bottom w:val="single" w:sz="4" w:space="0" w:color="auto"/>
              <w:right w:val="single" w:sz="4" w:space="0" w:color="auto"/>
            </w:tcBorders>
            <w:hideMark/>
          </w:tcPr>
          <w:p w:rsidR="004038CC" w:rsidRPr="005A1604" w:rsidRDefault="004038CC" w:rsidP="004038CC">
            <w:pPr>
              <w:widowControl w:val="0"/>
              <w:autoSpaceDE w:val="0"/>
              <w:autoSpaceDN w:val="0"/>
              <w:adjustRightInd w:val="0"/>
              <w:spacing w:after="0"/>
              <w:jc w:val="both"/>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Объемы финансирования подпрограммы с разбивкой по годам реализации программы</w:t>
            </w:r>
          </w:p>
        </w:tc>
        <w:tc>
          <w:tcPr>
            <w:tcW w:w="3912" w:type="dxa"/>
            <w:tcBorders>
              <w:top w:val="single" w:sz="4" w:space="0" w:color="auto"/>
              <w:left w:val="single" w:sz="4" w:space="0" w:color="auto"/>
              <w:bottom w:val="single" w:sz="4" w:space="0" w:color="auto"/>
              <w:right w:val="single" w:sz="4" w:space="0" w:color="auto"/>
            </w:tcBorders>
          </w:tcPr>
          <w:p w:rsidR="004038CC" w:rsidRPr="005A1604"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r>
      <w:tr w:rsidR="005A1604" w:rsidRPr="005A1604" w:rsidTr="005A1604">
        <w:trPr>
          <w:trHeight w:val="28"/>
        </w:trPr>
        <w:tc>
          <w:tcPr>
            <w:tcW w:w="5102" w:type="dxa"/>
            <w:tcBorders>
              <w:top w:val="single" w:sz="4" w:space="0" w:color="auto"/>
              <w:left w:val="single" w:sz="4" w:space="0" w:color="auto"/>
              <w:bottom w:val="single" w:sz="4" w:space="0" w:color="auto"/>
              <w:right w:val="single" w:sz="4" w:space="0" w:color="auto"/>
            </w:tcBorders>
            <w:hideMark/>
          </w:tcPr>
          <w:p w:rsidR="004038CC" w:rsidRPr="005A1604" w:rsidRDefault="004038CC" w:rsidP="004038CC">
            <w:pPr>
              <w:widowControl w:val="0"/>
              <w:autoSpaceDE w:val="0"/>
              <w:autoSpaceDN w:val="0"/>
              <w:adjustRightInd w:val="0"/>
              <w:spacing w:after="0"/>
              <w:jc w:val="both"/>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Ожидаемые результаты реализации подпрограммы</w:t>
            </w:r>
          </w:p>
        </w:tc>
        <w:tc>
          <w:tcPr>
            <w:tcW w:w="3912" w:type="dxa"/>
            <w:tcBorders>
              <w:top w:val="single" w:sz="4" w:space="0" w:color="auto"/>
              <w:left w:val="single" w:sz="4" w:space="0" w:color="auto"/>
              <w:bottom w:val="single" w:sz="4" w:space="0" w:color="auto"/>
              <w:right w:val="single" w:sz="4" w:space="0" w:color="auto"/>
            </w:tcBorders>
          </w:tcPr>
          <w:p w:rsidR="004038CC" w:rsidRPr="005A1604"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r>
    </w:tbl>
    <w:p w:rsidR="004038CC" w:rsidRPr="005A1604" w:rsidRDefault="004038CC" w:rsidP="004038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FC2784" w:rsidRPr="005A1604" w:rsidRDefault="00FC2784" w:rsidP="004B70A6">
      <w:pPr>
        <w:widowControl w:val="0"/>
        <w:autoSpaceDE w:val="0"/>
        <w:autoSpaceDN w:val="0"/>
        <w:adjustRightInd w:val="0"/>
        <w:spacing w:before="240" w:after="0" w:line="240" w:lineRule="auto"/>
        <w:jc w:val="right"/>
        <w:rPr>
          <w:rFonts w:ascii="Times New Roman" w:eastAsia="Times New Roman" w:hAnsi="Times New Roman"/>
          <w:sz w:val="24"/>
          <w:szCs w:val="24"/>
          <w:lang w:eastAsia="ru-RU"/>
        </w:rPr>
      </w:pPr>
    </w:p>
    <w:p w:rsidR="008819A5" w:rsidRPr="005A1604" w:rsidRDefault="008819A5" w:rsidP="004B70A6">
      <w:pPr>
        <w:widowControl w:val="0"/>
        <w:autoSpaceDE w:val="0"/>
        <w:autoSpaceDN w:val="0"/>
        <w:adjustRightInd w:val="0"/>
        <w:spacing w:before="240" w:after="0" w:line="240" w:lineRule="auto"/>
        <w:jc w:val="right"/>
        <w:rPr>
          <w:rFonts w:ascii="Times New Roman" w:eastAsia="Times New Roman" w:hAnsi="Times New Roman"/>
          <w:sz w:val="24"/>
          <w:szCs w:val="24"/>
          <w:lang w:eastAsia="ru-RU"/>
        </w:rPr>
      </w:pPr>
    </w:p>
    <w:p w:rsidR="008819A5" w:rsidRPr="005A1604" w:rsidRDefault="008819A5" w:rsidP="004B70A6">
      <w:pPr>
        <w:widowControl w:val="0"/>
        <w:autoSpaceDE w:val="0"/>
        <w:autoSpaceDN w:val="0"/>
        <w:adjustRightInd w:val="0"/>
        <w:spacing w:before="240" w:after="0" w:line="240" w:lineRule="auto"/>
        <w:jc w:val="right"/>
        <w:rPr>
          <w:rFonts w:ascii="Times New Roman" w:eastAsia="Times New Roman" w:hAnsi="Times New Roman"/>
          <w:sz w:val="24"/>
          <w:szCs w:val="24"/>
          <w:lang w:eastAsia="ru-RU"/>
        </w:rPr>
      </w:pPr>
    </w:p>
    <w:p w:rsidR="000717AE" w:rsidRPr="005A1604" w:rsidRDefault="000717AE" w:rsidP="004B70A6">
      <w:pPr>
        <w:widowControl w:val="0"/>
        <w:autoSpaceDE w:val="0"/>
        <w:autoSpaceDN w:val="0"/>
        <w:adjustRightInd w:val="0"/>
        <w:spacing w:before="240" w:after="0" w:line="240" w:lineRule="auto"/>
        <w:jc w:val="right"/>
        <w:rPr>
          <w:rFonts w:ascii="Times New Roman" w:eastAsia="Times New Roman" w:hAnsi="Times New Roman"/>
          <w:sz w:val="24"/>
          <w:szCs w:val="24"/>
          <w:lang w:eastAsia="ru-RU"/>
        </w:rPr>
      </w:pPr>
    </w:p>
    <w:p w:rsidR="000717AE" w:rsidRPr="005A1604" w:rsidRDefault="000717AE" w:rsidP="000717AE">
      <w:pPr>
        <w:widowControl w:val="0"/>
        <w:autoSpaceDE w:val="0"/>
        <w:autoSpaceDN w:val="0"/>
        <w:adjustRightInd w:val="0"/>
        <w:spacing w:after="0" w:line="240" w:lineRule="auto"/>
        <w:jc w:val="right"/>
        <w:outlineLvl w:val="1"/>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Приложение № 4.1.</w:t>
      </w:r>
    </w:p>
    <w:p w:rsidR="000717AE" w:rsidRPr="005A1604" w:rsidRDefault="000717AE" w:rsidP="000717AE">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к Порядку разработки и реализации</w:t>
      </w:r>
    </w:p>
    <w:p w:rsidR="000717AE" w:rsidRPr="005A1604" w:rsidRDefault="000717AE" w:rsidP="000717AE">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муниципальных программ</w:t>
      </w:r>
    </w:p>
    <w:p w:rsidR="000717AE" w:rsidRPr="005A1604" w:rsidRDefault="000717AE" w:rsidP="000717AE">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 xml:space="preserve">Шумерлинского муниципального округа </w:t>
      </w:r>
    </w:p>
    <w:p w:rsidR="000717AE" w:rsidRPr="005A1604" w:rsidRDefault="000717AE" w:rsidP="000717AE">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Чувашской Республики</w:t>
      </w:r>
    </w:p>
    <w:p w:rsidR="000717AE" w:rsidRPr="005A1604" w:rsidRDefault="000717AE" w:rsidP="000717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0717AE" w:rsidRPr="005A1604" w:rsidRDefault="000717AE" w:rsidP="000717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Ресурсное обеспечение реализации подпрограммы муниципальной программы Шумерлинского муниципального округа Чувашской Республики</w:t>
      </w:r>
    </w:p>
    <w:p w:rsidR="000717AE" w:rsidRPr="005A1604" w:rsidRDefault="000717AE" w:rsidP="000717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A1604">
        <w:rPr>
          <w:rFonts w:ascii="Times New Roman" w:eastAsia="Times New Roman" w:hAnsi="Times New Roman"/>
          <w:sz w:val="24"/>
          <w:szCs w:val="24"/>
          <w:lang w:eastAsia="ru-RU"/>
        </w:rPr>
        <w:t>за счет всех источников финансирования</w:t>
      </w:r>
    </w:p>
    <w:p w:rsidR="000717AE" w:rsidRPr="005A1604" w:rsidRDefault="000717AE" w:rsidP="000717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bl>
      <w:tblPr>
        <w:tblW w:w="10141" w:type="dxa"/>
        <w:jc w:val="center"/>
        <w:tblLayout w:type="fixed"/>
        <w:tblCellMar>
          <w:top w:w="102" w:type="dxa"/>
          <w:left w:w="62" w:type="dxa"/>
          <w:bottom w:w="102" w:type="dxa"/>
          <w:right w:w="62" w:type="dxa"/>
        </w:tblCellMar>
        <w:tblLook w:val="04A0" w:firstRow="1" w:lastRow="0" w:firstColumn="1" w:lastColumn="0" w:noHBand="0" w:noVBand="1"/>
      </w:tblPr>
      <w:tblGrid>
        <w:gridCol w:w="1860"/>
        <w:gridCol w:w="1814"/>
        <w:gridCol w:w="680"/>
        <w:gridCol w:w="794"/>
        <w:gridCol w:w="1593"/>
        <w:gridCol w:w="850"/>
        <w:gridCol w:w="850"/>
        <w:gridCol w:w="850"/>
        <w:gridCol w:w="850"/>
      </w:tblGrid>
      <w:tr w:rsidR="000717AE" w:rsidRPr="005A1604" w:rsidTr="008D68A4">
        <w:trPr>
          <w:jc w:val="center"/>
        </w:trPr>
        <w:tc>
          <w:tcPr>
            <w:tcW w:w="1860" w:type="dxa"/>
            <w:vMerge w:val="restart"/>
            <w:tcBorders>
              <w:top w:val="single" w:sz="4" w:space="0" w:color="auto"/>
              <w:left w:val="nil"/>
              <w:bottom w:val="single" w:sz="4" w:space="0" w:color="auto"/>
              <w:right w:val="single" w:sz="4" w:space="0" w:color="auto"/>
            </w:tcBorders>
            <w:hideMark/>
          </w:tcPr>
          <w:p w:rsidR="000717AE" w:rsidRPr="005A1604" w:rsidRDefault="000717AE" w:rsidP="000717AE">
            <w:pPr>
              <w:autoSpaceDE w:val="0"/>
              <w:autoSpaceDN w:val="0"/>
              <w:adjustRightInd w:val="0"/>
              <w:spacing w:after="0"/>
              <w:jc w:val="center"/>
              <w:rPr>
                <w:rFonts w:ascii="Times New Roman" w:hAnsi="Times New Roman"/>
                <w:sz w:val="20"/>
                <w:szCs w:val="20"/>
              </w:rPr>
            </w:pPr>
            <w:r w:rsidRPr="005A1604">
              <w:rPr>
                <w:rFonts w:ascii="Times New Roman" w:hAnsi="Times New Roman"/>
                <w:sz w:val="20"/>
                <w:szCs w:val="20"/>
              </w:rPr>
              <w:t>Статус</w:t>
            </w:r>
          </w:p>
        </w:tc>
        <w:tc>
          <w:tcPr>
            <w:tcW w:w="1814" w:type="dxa"/>
            <w:vMerge w:val="restart"/>
            <w:tcBorders>
              <w:top w:val="single" w:sz="4" w:space="0" w:color="auto"/>
              <w:left w:val="single" w:sz="4" w:space="0" w:color="auto"/>
              <w:bottom w:val="single" w:sz="4" w:space="0" w:color="auto"/>
              <w:right w:val="single" w:sz="4" w:space="0" w:color="auto"/>
            </w:tcBorders>
            <w:hideMark/>
          </w:tcPr>
          <w:p w:rsidR="000717AE" w:rsidRPr="005A1604" w:rsidRDefault="000717AE" w:rsidP="000717AE">
            <w:pPr>
              <w:autoSpaceDE w:val="0"/>
              <w:autoSpaceDN w:val="0"/>
              <w:adjustRightInd w:val="0"/>
              <w:spacing w:after="0"/>
              <w:jc w:val="center"/>
              <w:rPr>
                <w:rFonts w:ascii="Times New Roman" w:hAnsi="Times New Roman"/>
                <w:sz w:val="20"/>
                <w:szCs w:val="20"/>
              </w:rPr>
            </w:pPr>
            <w:r w:rsidRPr="005A1604">
              <w:rPr>
                <w:rFonts w:ascii="Times New Roman" w:hAnsi="Times New Roman"/>
                <w:sz w:val="20"/>
                <w:szCs w:val="20"/>
              </w:rPr>
              <w:t>Наименование</w:t>
            </w:r>
          </w:p>
          <w:p w:rsidR="000717AE" w:rsidRPr="005A1604" w:rsidRDefault="000717AE" w:rsidP="000717AE">
            <w:pPr>
              <w:autoSpaceDE w:val="0"/>
              <w:autoSpaceDN w:val="0"/>
              <w:adjustRightInd w:val="0"/>
              <w:spacing w:after="0"/>
              <w:jc w:val="center"/>
              <w:rPr>
                <w:rFonts w:ascii="Times New Roman" w:hAnsi="Times New Roman"/>
                <w:sz w:val="20"/>
                <w:szCs w:val="20"/>
              </w:rPr>
            </w:pPr>
            <w:r w:rsidRPr="005A1604">
              <w:rPr>
                <w:rFonts w:ascii="Times New Roman" w:hAnsi="Times New Roman"/>
                <w:sz w:val="20"/>
                <w:szCs w:val="20"/>
              </w:rPr>
              <w:t>подпрограммы    муниципальной</w:t>
            </w:r>
          </w:p>
          <w:p w:rsidR="000717AE" w:rsidRPr="005A1604" w:rsidRDefault="000717AE" w:rsidP="000717AE">
            <w:pPr>
              <w:autoSpaceDE w:val="0"/>
              <w:autoSpaceDN w:val="0"/>
              <w:adjustRightInd w:val="0"/>
              <w:spacing w:after="0"/>
              <w:jc w:val="center"/>
              <w:rPr>
                <w:rFonts w:ascii="Times New Roman" w:hAnsi="Times New Roman"/>
                <w:sz w:val="20"/>
                <w:szCs w:val="20"/>
              </w:rPr>
            </w:pPr>
            <w:r w:rsidRPr="005A1604">
              <w:rPr>
                <w:rFonts w:ascii="Times New Roman" w:hAnsi="Times New Roman"/>
                <w:sz w:val="20"/>
                <w:szCs w:val="20"/>
              </w:rPr>
              <w:t>программы</w:t>
            </w:r>
          </w:p>
          <w:p w:rsidR="000717AE" w:rsidRPr="005A1604" w:rsidRDefault="000717AE" w:rsidP="000717AE">
            <w:pPr>
              <w:autoSpaceDE w:val="0"/>
              <w:autoSpaceDN w:val="0"/>
              <w:adjustRightInd w:val="0"/>
              <w:spacing w:after="0"/>
              <w:jc w:val="center"/>
              <w:rPr>
                <w:rFonts w:ascii="Times New Roman" w:hAnsi="Times New Roman"/>
                <w:sz w:val="20"/>
                <w:szCs w:val="20"/>
              </w:rPr>
            </w:pPr>
            <w:r w:rsidRPr="005A1604">
              <w:rPr>
                <w:rFonts w:ascii="Times New Roman" w:hAnsi="Times New Roman"/>
                <w:sz w:val="20"/>
                <w:szCs w:val="20"/>
              </w:rPr>
              <w:t xml:space="preserve"> (основного мероприятия, мероприятия)</w:t>
            </w:r>
          </w:p>
        </w:tc>
        <w:tc>
          <w:tcPr>
            <w:tcW w:w="1474" w:type="dxa"/>
            <w:gridSpan w:val="2"/>
            <w:tcBorders>
              <w:top w:val="single" w:sz="4" w:space="0" w:color="auto"/>
              <w:left w:val="single" w:sz="4" w:space="0" w:color="auto"/>
              <w:bottom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Код бюджетной классификации</w:t>
            </w:r>
          </w:p>
        </w:tc>
        <w:tc>
          <w:tcPr>
            <w:tcW w:w="1593" w:type="dxa"/>
            <w:vMerge w:val="restart"/>
            <w:tcBorders>
              <w:top w:val="single" w:sz="4" w:space="0" w:color="auto"/>
              <w:left w:val="single" w:sz="4" w:space="0" w:color="auto"/>
              <w:bottom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Источники финансирования</w:t>
            </w:r>
          </w:p>
        </w:tc>
        <w:tc>
          <w:tcPr>
            <w:tcW w:w="3400" w:type="dxa"/>
            <w:gridSpan w:val="4"/>
            <w:tcBorders>
              <w:top w:val="single" w:sz="4" w:space="0" w:color="auto"/>
              <w:left w:val="single" w:sz="4" w:space="0" w:color="auto"/>
              <w:bottom w:val="single" w:sz="4" w:space="0" w:color="auto"/>
              <w:right w:val="nil"/>
            </w:tcBorders>
            <w:hideMark/>
          </w:tcPr>
          <w:p w:rsidR="000717AE" w:rsidRPr="005A1604" w:rsidRDefault="000717AE" w:rsidP="000717AE">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Расходы по годам, тыс. рублей</w:t>
            </w:r>
          </w:p>
        </w:tc>
      </w:tr>
      <w:tr w:rsidR="000717AE" w:rsidRPr="005A1604" w:rsidTr="008D68A4">
        <w:trPr>
          <w:jc w:val="center"/>
        </w:trPr>
        <w:tc>
          <w:tcPr>
            <w:tcW w:w="1860" w:type="dxa"/>
            <w:vMerge/>
            <w:tcBorders>
              <w:top w:val="single" w:sz="4" w:space="0" w:color="auto"/>
              <w:left w:val="nil"/>
              <w:bottom w:val="single" w:sz="4" w:space="0" w:color="auto"/>
              <w:right w:val="single" w:sz="4" w:space="0" w:color="auto"/>
            </w:tcBorders>
            <w:vAlign w:val="center"/>
            <w:hideMark/>
          </w:tcPr>
          <w:p w:rsidR="000717AE" w:rsidRPr="005A1604" w:rsidRDefault="000717AE" w:rsidP="000717AE">
            <w:pPr>
              <w:spacing w:after="0" w:line="240" w:lineRule="auto"/>
              <w:rPr>
                <w:rFonts w:ascii="Times New Roman" w:eastAsia="Times New Roman" w:hAnsi="Times New Roman"/>
                <w:sz w:val="20"/>
                <w:szCs w:val="20"/>
                <w:lang w:eastAsia="ru-RU"/>
              </w:rPr>
            </w:pPr>
          </w:p>
        </w:tc>
        <w:tc>
          <w:tcPr>
            <w:tcW w:w="1814" w:type="dxa"/>
            <w:vMerge/>
            <w:tcBorders>
              <w:top w:val="single" w:sz="4" w:space="0" w:color="auto"/>
              <w:left w:val="single" w:sz="4" w:space="0" w:color="auto"/>
              <w:bottom w:val="single" w:sz="4" w:space="0" w:color="auto"/>
              <w:right w:val="single" w:sz="4" w:space="0" w:color="auto"/>
            </w:tcBorders>
            <w:vAlign w:val="center"/>
            <w:hideMark/>
          </w:tcPr>
          <w:p w:rsidR="000717AE" w:rsidRPr="005A1604" w:rsidRDefault="000717AE" w:rsidP="000717AE">
            <w:pPr>
              <w:spacing w:after="0" w:line="240" w:lineRule="auto"/>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главный распорядитель бюджетных средств</w:t>
            </w:r>
          </w:p>
        </w:tc>
        <w:tc>
          <w:tcPr>
            <w:tcW w:w="794" w:type="dxa"/>
            <w:tcBorders>
              <w:top w:val="single" w:sz="4" w:space="0" w:color="auto"/>
              <w:left w:val="single" w:sz="4" w:space="0" w:color="auto"/>
              <w:bottom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целевая статья расходов</w:t>
            </w:r>
          </w:p>
        </w:tc>
        <w:tc>
          <w:tcPr>
            <w:tcW w:w="1593" w:type="dxa"/>
            <w:vMerge/>
            <w:tcBorders>
              <w:top w:val="single" w:sz="4" w:space="0" w:color="auto"/>
              <w:left w:val="single" w:sz="4" w:space="0" w:color="auto"/>
              <w:bottom w:val="single" w:sz="4" w:space="0" w:color="auto"/>
              <w:right w:val="single" w:sz="4" w:space="0" w:color="auto"/>
            </w:tcBorders>
            <w:vAlign w:val="center"/>
            <w:hideMark/>
          </w:tcPr>
          <w:p w:rsidR="000717AE" w:rsidRPr="005A1604" w:rsidRDefault="000717AE" w:rsidP="000717AE">
            <w:pPr>
              <w:spacing w:after="0" w:line="240" w:lineRule="auto"/>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очередной год</w:t>
            </w:r>
          </w:p>
        </w:tc>
        <w:tc>
          <w:tcPr>
            <w:tcW w:w="850" w:type="dxa"/>
            <w:tcBorders>
              <w:top w:val="single" w:sz="4" w:space="0" w:color="auto"/>
              <w:left w:val="single" w:sz="4" w:space="0" w:color="auto"/>
              <w:bottom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первый год планового периода</w:t>
            </w:r>
          </w:p>
        </w:tc>
        <w:tc>
          <w:tcPr>
            <w:tcW w:w="850" w:type="dxa"/>
            <w:tcBorders>
              <w:top w:val="single" w:sz="4" w:space="0" w:color="auto"/>
              <w:left w:val="single" w:sz="4" w:space="0" w:color="auto"/>
              <w:bottom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второй год планового периода</w:t>
            </w:r>
          </w:p>
        </w:tc>
        <w:tc>
          <w:tcPr>
            <w:tcW w:w="850" w:type="dxa"/>
            <w:tcBorders>
              <w:top w:val="single" w:sz="4" w:space="0" w:color="auto"/>
              <w:left w:val="single" w:sz="4" w:space="0" w:color="auto"/>
              <w:bottom w:val="single" w:sz="4" w:space="0" w:color="auto"/>
              <w:right w:val="nil"/>
            </w:tcBorders>
            <w:hideMark/>
          </w:tcPr>
          <w:p w:rsidR="000717AE" w:rsidRPr="005A1604" w:rsidRDefault="000717AE" w:rsidP="000717AE">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w:t>
            </w:r>
          </w:p>
        </w:tc>
      </w:tr>
      <w:tr w:rsidR="000717AE" w:rsidRPr="005A1604" w:rsidTr="008D68A4">
        <w:trPr>
          <w:trHeight w:val="126"/>
          <w:jc w:val="center"/>
        </w:trPr>
        <w:tc>
          <w:tcPr>
            <w:tcW w:w="1860" w:type="dxa"/>
            <w:tcBorders>
              <w:top w:val="single" w:sz="4" w:space="0" w:color="auto"/>
              <w:left w:val="nil"/>
              <w:bottom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1</w:t>
            </w:r>
          </w:p>
        </w:tc>
        <w:tc>
          <w:tcPr>
            <w:tcW w:w="1814" w:type="dxa"/>
            <w:tcBorders>
              <w:top w:val="single" w:sz="4" w:space="0" w:color="auto"/>
              <w:left w:val="single" w:sz="4" w:space="0" w:color="auto"/>
              <w:bottom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2</w:t>
            </w:r>
          </w:p>
        </w:tc>
        <w:tc>
          <w:tcPr>
            <w:tcW w:w="680" w:type="dxa"/>
            <w:tcBorders>
              <w:top w:val="single" w:sz="4" w:space="0" w:color="auto"/>
              <w:left w:val="single" w:sz="4" w:space="0" w:color="auto"/>
              <w:bottom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3</w:t>
            </w:r>
          </w:p>
        </w:tc>
        <w:tc>
          <w:tcPr>
            <w:tcW w:w="794" w:type="dxa"/>
            <w:tcBorders>
              <w:top w:val="single" w:sz="4" w:space="0" w:color="auto"/>
              <w:left w:val="single" w:sz="4" w:space="0" w:color="auto"/>
              <w:bottom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4</w:t>
            </w:r>
          </w:p>
        </w:tc>
        <w:tc>
          <w:tcPr>
            <w:tcW w:w="1593" w:type="dxa"/>
            <w:tcBorders>
              <w:top w:val="single" w:sz="4" w:space="0" w:color="auto"/>
              <w:left w:val="single" w:sz="4" w:space="0" w:color="auto"/>
              <w:bottom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5</w:t>
            </w:r>
          </w:p>
        </w:tc>
        <w:tc>
          <w:tcPr>
            <w:tcW w:w="850" w:type="dxa"/>
            <w:tcBorders>
              <w:top w:val="single" w:sz="4" w:space="0" w:color="auto"/>
              <w:left w:val="single" w:sz="4" w:space="0" w:color="auto"/>
              <w:bottom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6</w:t>
            </w:r>
          </w:p>
        </w:tc>
        <w:tc>
          <w:tcPr>
            <w:tcW w:w="850" w:type="dxa"/>
            <w:tcBorders>
              <w:top w:val="single" w:sz="4" w:space="0" w:color="auto"/>
              <w:left w:val="single" w:sz="4" w:space="0" w:color="auto"/>
              <w:bottom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7</w:t>
            </w:r>
          </w:p>
        </w:tc>
        <w:tc>
          <w:tcPr>
            <w:tcW w:w="850" w:type="dxa"/>
            <w:tcBorders>
              <w:top w:val="single" w:sz="4" w:space="0" w:color="auto"/>
              <w:left w:val="single" w:sz="4" w:space="0" w:color="auto"/>
              <w:bottom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8</w:t>
            </w:r>
          </w:p>
        </w:tc>
        <w:tc>
          <w:tcPr>
            <w:tcW w:w="850" w:type="dxa"/>
            <w:tcBorders>
              <w:top w:val="single" w:sz="4" w:space="0" w:color="auto"/>
              <w:left w:val="single" w:sz="4" w:space="0" w:color="auto"/>
              <w:bottom w:val="single" w:sz="4" w:space="0" w:color="auto"/>
              <w:right w:val="nil"/>
            </w:tcBorders>
            <w:hideMark/>
          </w:tcPr>
          <w:p w:rsidR="000717AE" w:rsidRPr="005A1604" w:rsidRDefault="000717AE" w:rsidP="000717AE">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9</w:t>
            </w:r>
          </w:p>
        </w:tc>
      </w:tr>
      <w:tr w:rsidR="000717AE" w:rsidRPr="005A1604" w:rsidTr="008D68A4">
        <w:trPr>
          <w:jc w:val="center"/>
        </w:trPr>
        <w:tc>
          <w:tcPr>
            <w:tcW w:w="1860" w:type="dxa"/>
            <w:vMerge w:val="restart"/>
            <w:tcBorders>
              <w:top w:val="single" w:sz="4" w:space="0" w:color="auto"/>
              <w:left w:val="nil"/>
              <w:bottom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both"/>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Подпрограмма</w:t>
            </w:r>
          </w:p>
        </w:tc>
        <w:tc>
          <w:tcPr>
            <w:tcW w:w="1814" w:type="dxa"/>
            <w:vMerge w:val="restart"/>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794"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1593" w:type="dxa"/>
            <w:tcBorders>
              <w:top w:val="single" w:sz="4" w:space="0" w:color="auto"/>
              <w:left w:val="single" w:sz="4" w:space="0" w:color="auto"/>
              <w:bottom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both"/>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всего</w:t>
            </w:r>
          </w:p>
        </w:tc>
        <w:tc>
          <w:tcPr>
            <w:tcW w:w="85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nil"/>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r>
      <w:tr w:rsidR="000717AE" w:rsidRPr="005A1604" w:rsidTr="008D68A4">
        <w:trPr>
          <w:jc w:val="center"/>
        </w:trPr>
        <w:tc>
          <w:tcPr>
            <w:tcW w:w="1860" w:type="dxa"/>
            <w:vMerge/>
            <w:tcBorders>
              <w:top w:val="single" w:sz="4" w:space="0" w:color="auto"/>
              <w:left w:val="nil"/>
              <w:bottom w:val="single" w:sz="4" w:space="0" w:color="auto"/>
              <w:right w:val="single" w:sz="4" w:space="0" w:color="auto"/>
            </w:tcBorders>
            <w:vAlign w:val="center"/>
            <w:hideMark/>
          </w:tcPr>
          <w:p w:rsidR="000717AE" w:rsidRPr="005A1604" w:rsidRDefault="000717AE" w:rsidP="000717AE">
            <w:pPr>
              <w:spacing w:after="0" w:line="240" w:lineRule="auto"/>
              <w:rPr>
                <w:rFonts w:ascii="Times New Roman" w:eastAsia="Times New Roman" w:hAnsi="Times New Roman"/>
                <w:sz w:val="20"/>
                <w:szCs w:val="20"/>
                <w:lang w:eastAsia="ru-RU"/>
              </w:rPr>
            </w:pPr>
          </w:p>
        </w:tc>
        <w:tc>
          <w:tcPr>
            <w:tcW w:w="1814" w:type="dxa"/>
            <w:vMerge/>
            <w:tcBorders>
              <w:top w:val="single" w:sz="4" w:space="0" w:color="auto"/>
              <w:left w:val="single" w:sz="4" w:space="0" w:color="auto"/>
              <w:bottom w:val="single" w:sz="4" w:space="0" w:color="auto"/>
              <w:right w:val="single" w:sz="4" w:space="0" w:color="auto"/>
            </w:tcBorders>
            <w:vAlign w:val="center"/>
            <w:hideMark/>
          </w:tcPr>
          <w:p w:rsidR="000717AE" w:rsidRPr="005A1604" w:rsidRDefault="000717AE" w:rsidP="000717AE">
            <w:pPr>
              <w:spacing w:after="0" w:line="240" w:lineRule="auto"/>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x</w:t>
            </w:r>
          </w:p>
        </w:tc>
        <w:tc>
          <w:tcPr>
            <w:tcW w:w="794" w:type="dxa"/>
            <w:tcBorders>
              <w:top w:val="single" w:sz="4" w:space="0" w:color="auto"/>
              <w:left w:val="single" w:sz="4" w:space="0" w:color="auto"/>
              <w:bottom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x</w:t>
            </w:r>
          </w:p>
        </w:tc>
        <w:tc>
          <w:tcPr>
            <w:tcW w:w="1593" w:type="dxa"/>
            <w:tcBorders>
              <w:top w:val="single" w:sz="4" w:space="0" w:color="auto"/>
              <w:left w:val="single" w:sz="4" w:space="0" w:color="auto"/>
              <w:bottom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both"/>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федеральный бюджет</w:t>
            </w:r>
          </w:p>
        </w:tc>
        <w:tc>
          <w:tcPr>
            <w:tcW w:w="85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nil"/>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r>
      <w:tr w:rsidR="000717AE" w:rsidRPr="005A1604" w:rsidTr="008D68A4">
        <w:trPr>
          <w:jc w:val="center"/>
        </w:trPr>
        <w:tc>
          <w:tcPr>
            <w:tcW w:w="1860" w:type="dxa"/>
            <w:vMerge/>
            <w:tcBorders>
              <w:top w:val="single" w:sz="4" w:space="0" w:color="auto"/>
              <w:left w:val="nil"/>
              <w:bottom w:val="single" w:sz="4" w:space="0" w:color="auto"/>
              <w:right w:val="single" w:sz="4" w:space="0" w:color="auto"/>
            </w:tcBorders>
            <w:vAlign w:val="center"/>
            <w:hideMark/>
          </w:tcPr>
          <w:p w:rsidR="000717AE" w:rsidRPr="005A1604" w:rsidRDefault="000717AE" w:rsidP="000717AE">
            <w:pPr>
              <w:spacing w:after="0" w:line="240" w:lineRule="auto"/>
              <w:rPr>
                <w:rFonts w:ascii="Times New Roman" w:eastAsia="Times New Roman" w:hAnsi="Times New Roman"/>
                <w:sz w:val="20"/>
                <w:szCs w:val="20"/>
                <w:lang w:eastAsia="ru-RU"/>
              </w:rPr>
            </w:pPr>
          </w:p>
        </w:tc>
        <w:tc>
          <w:tcPr>
            <w:tcW w:w="1814" w:type="dxa"/>
            <w:vMerge/>
            <w:tcBorders>
              <w:top w:val="single" w:sz="4" w:space="0" w:color="auto"/>
              <w:left w:val="single" w:sz="4" w:space="0" w:color="auto"/>
              <w:bottom w:val="single" w:sz="4" w:space="0" w:color="auto"/>
              <w:right w:val="single" w:sz="4" w:space="0" w:color="auto"/>
            </w:tcBorders>
            <w:vAlign w:val="center"/>
            <w:hideMark/>
          </w:tcPr>
          <w:p w:rsidR="000717AE" w:rsidRPr="005A1604" w:rsidRDefault="000717AE" w:rsidP="000717AE">
            <w:pPr>
              <w:spacing w:after="0" w:line="240" w:lineRule="auto"/>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x</w:t>
            </w:r>
          </w:p>
        </w:tc>
        <w:tc>
          <w:tcPr>
            <w:tcW w:w="794"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x</w:t>
            </w:r>
          </w:p>
        </w:tc>
        <w:tc>
          <w:tcPr>
            <w:tcW w:w="1593" w:type="dxa"/>
            <w:tcBorders>
              <w:top w:val="single" w:sz="4" w:space="0" w:color="auto"/>
              <w:left w:val="single" w:sz="4" w:space="0" w:color="auto"/>
              <w:bottom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both"/>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 xml:space="preserve">республиканский бюджет Чувашской Республики </w:t>
            </w:r>
          </w:p>
        </w:tc>
        <w:tc>
          <w:tcPr>
            <w:tcW w:w="85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nil"/>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r>
      <w:tr w:rsidR="000717AE" w:rsidRPr="005A1604" w:rsidTr="008D68A4">
        <w:trPr>
          <w:trHeight w:val="743"/>
          <w:jc w:val="center"/>
        </w:trPr>
        <w:tc>
          <w:tcPr>
            <w:tcW w:w="1860" w:type="dxa"/>
            <w:vMerge/>
            <w:tcBorders>
              <w:top w:val="single" w:sz="4" w:space="0" w:color="auto"/>
              <w:left w:val="nil"/>
              <w:bottom w:val="single" w:sz="4" w:space="0" w:color="auto"/>
              <w:right w:val="single" w:sz="4" w:space="0" w:color="auto"/>
            </w:tcBorders>
            <w:vAlign w:val="center"/>
            <w:hideMark/>
          </w:tcPr>
          <w:p w:rsidR="000717AE" w:rsidRPr="005A1604" w:rsidRDefault="000717AE" w:rsidP="000717AE">
            <w:pPr>
              <w:spacing w:after="0" w:line="240" w:lineRule="auto"/>
              <w:rPr>
                <w:rFonts w:ascii="Times New Roman" w:eastAsia="Times New Roman" w:hAnsi="Times New Roman"/>
                <w:sz w:val="20"/>
                <w:szCs w:val="20"/>
                <w:lang w:eastAsia="ru-RU"/>
              </w:rPr>
            </w:pPr>
          </w:p>
        </w:tc>
        <w:tc>
          <w:tcPr>
            <w:tcW w:w="1814" w:type="dxa"/>
            <w:vMerge/>
            <w:tcBorders>
              <w:top w:val="single" w:sz="4" w:space="0" w:color="auto"/>
              <w:left w:val="single" w:sz="4" w:space="0" w:color="auto"/>
              <w:bottom w:val="single" w:sz="4" w:space="0" w:color="auto"/>
              <w:right w:val="single" w:sz="4" w:space="0" w:color="auto"/>
            </w:tcBorders>
            <w:vAlign w:val="center"/>
            <w:hideMark/>
          </w:tcPr>
          <w:p w:rsidR="000717AE" w:rsidRPr="005A1604" w:rsidRDefault="000717AE" w:rsidP="000717AE">
            <w:pPr>
              <w:spacing w:after="0" w:line="240" w:lineRule="auto"/>
              <w:rPr>
                <w:rFonts w:ascii="Times New Roman" w:eastAsia="Times New Roman" w:hAnsi="Times New Roman"/>
                <w:sz w:val="20"/>
                <w:szCs w:val="20"/>
                <w:lang w:eastAsia="ru-RU"/>
              </w:rPr>
            </w:pPr>
          </w:p>
        </w:tc>
        <w:tc>
          <w:tcPr>
            <w:tcW w:w="680" w:type="dxa"/>
            <w:tcBorders>
              <w:top w:val="single" w:sz="4" w:space="0" w:color="auto"/>
              <w:left w:val="single" w:sz="4" w:space="0" w:color="auto"/>
              <w:right w:val="single" w:sz="4" w:space="0" w:color="auto"/>
            </w:tcBorders>
          </w:tcPr>
          <w:p w:rsidR="000717AE" w:rsidRPr="005A1604" w:rsidRDefault="000717AE" w:rsidP="000717AE">
            <w:pPr>
              <w:widowControl w:val="0"/>
              <w:autoSpaceDE w:val="0"/>
              <w:autoSpaceDN w:val="0"/>
              <w:adjustRightInd w:val="0"/>
              <w:spacing w:after="0"/>
              <w:jc w:val="center"/>
              <w:rPr>
                <w:rFonts w:ascii="Times New Roman" w:eastAsia="Times New Roman" w:hAnsi="Times New Roman"/>
                <w:sz w:val="20"/>
                <w:szCs w:val="20"/>
                <w:lang w:eastAsia="ru-RU"/>
              </w:rPr>
            </w:pPr>
          </w:p>
        </w:tc>
        <w:tc>
          <w:tcPr>
            <w:tcW w:w="794" w:type="dxa"/>
            <w:tcBorders>
              <w:top w:val="single" w:sz="4" w:space="0" w:color="auto"/>
              <w:left w:val="single" w:sz="4" w:space="0" w:color="auto"/>
              <w:right w:val="single" w:sz="4" w:space="0" w:color="auto"/>
            </w:tcBorders>
          </w:tcPr>
          <w:p w:rsidR="000717AE" w:rsidRPr="005A1604" w:rsidRDefault="000717AE" w:rsidP="000717AE">
            <w:pPr>
              <w:widowControl w:val="0"/>
              <w:autoSpaceDE w:val="0"/>
              <w:autoSpaceDN w:val="0"/>
              <w:adjustRightInd w:val="0"/>
              <w:spacing w:after="0"/>
              <w:jc w:val="center"/>
              <w:rPr>
                <w:rFonts w:ascii="Times New Roman" w:eastAsia="Times New Roman" w:hAnsi="Times New Roman"/>
                <w:sz w:val="20"/>
                <w:szCs w:val="20"/>
                <w:lang w:eastAsia="ru-RU"/>
              </w:rPr>
            </w:pPr>
          </w:p>
        </w:tc>
        <w:tc>
          <w:tcPr>
            <w:tcW w:w="1593" w:type="dxa"/>
            <w:tcBorders>
              <w:top w:val="single" w:sz="4" w:space="0" w:color="auto"/>
              <w:left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both"/>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 xml:space="preserve">бюджет Шумерлинского муниципального округа </w:t>
            </w:r>
          </w:p>
        </w:tc>
        <w:tc>
          <w:tcPr>
            <w:tcW w:w="850" w:type="dxa"/>
            <w:tcBorders>
              <w:top w:val="single" w:sz="4" w:space="0" w:color="auto"/>
              <w:left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right w:val="nil"/>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r>
      <w:tr w:rsidR="000717AE" w:rsidRPr="005A1604" w:rsidTr="008D68A4">
        <w:trPr>
          <w:jc w:val="center"/>
        </w:trPr>
        <w:tc>
          <w:tcPr>
            <w:tcW w:w="1860" w:type="dxa"/>
            <w:vMerge/>
            <w:tcBorders>
              <w:top w:val="single" w:sz="4" w:space="0" w:color="auto"/>
              <w:left w:val="nil"/>
              <w:bottom w:val="single" w:sz="4" w:space="0" w:color="auto"/>
              <w:right w:val="single" w:sz="4" w:space="0" w:color="auto"/>
            </w:tcBorders>
            <w:vAlign w:val="center"/>
            <w:hideMark/>
          </w:tcPr>
          <w:p w:rsidR="000717AE" w:rsidRPr="005A1604" w:rsidRDefault="000717AE" w:rsidP="000717AE">
            <w:pPr>
              <w:spacing w:after="0" w:line="240" w:lineRule="auto"/>
              <w:rPr>
                <w:rFonts w:ascii="Times New Roman" w:eastAsia="Times New Roman" w:hAnsi="Times New Roman"/>
                <w:sz w:val="20"/>
                <w:szCs w:val="20"/>
                <w:lang w:eastAsia="ru-RU"/>
              </w:rPr>
            </w:pPr>
          </w:p>
        </w:tc>
        <w:tc>
          <w:tcPr>
            <w:tcW w:w="1814" w:type="dxa"/>
            <w:vMerge/>
            <w:tcBorders>
              <w:top w:val="single" w:sz="4" w:space="0" w:color="auto"/>
              <w:left w:val="single" w:sz="4" w:space="0" w:color="auto"/>
              <w:bottom w:val="single" w:sz="4" w:space="0" w:color="auto"/>
              <w:right w:val="single" w:sz="4" w:space="0" w:color="auto"/>
            </w:tcBorders>
            <w:vAlign w:val="center"/>
            <w:hideMark/>
          </w:tcPr>
          <w:p w:rsidR="000717AE" w:rsidRPr="005A1604" w:rsidRDefault="000717AE" w:rsidP="000717AE">
            <w:pPr>
              <w:spacing w:after="0" w:line="240" w:lineRule="auto"/>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x</w:t>
            </w:r>
          </w:p>
        </w:tc>
        <w:tc>
          <w:tcPr>
            <w:tcW w:w="794" w:type="dxa"/>
            <w:tcBorders>
              <w:top w:val="single" w:sz="4" w:space="0" w:color="auto"/>
              <w:left w:val="single" w:sz="4" w:space="0" w:color="auto"/>
              <w:bottom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x</w:t>
            </w:r>
          </w:p>
        </w:tc>
        <w:tc>
          <w:tcPr>
            <w:tcW w:w="1593" w:type="dxa"/>
            <w:tcBorders>
              <w:top w:val="single" w:sz="4" w:space="0" w:color="auto"/>
              <w:left w:val="single" w:sz="4" w:space="0" w:color="auto"/>
              <w:bottom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both"/>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 xml:space="preserve">внебюджетные источники </w:t>
            </w:r>
          </w:p>
        </w:tc>
        <w:tc>
          <w:tcPr>
            <w:tcW w:w="85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nil"/>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r>
      <w:tr w:rsidR="000717AE" w:rsidRPr="005A1604" w:rsidTr="008D68A4">
        <w:trPr>
          <w:jc w:val="center"/>
        </w:trPr>
        <w:tc>
          <w:tcPr>
            <w:tcW w:w="1860" w:type="dxa"/>
            <w:vMerge w:val="restart"/>
            <w:tcBorders>
              <w:top w:val="single" w:sz="4" w:space="0" w:color="auto"/>
              <w:left w:val="nil"/>
              <w:bottom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 xml:space="preserve">Основное мероприятие 1 </w:t>
            </w:r>
          </w:p>
        </w:tc>
        <w:tc>
          <w:tcPr>
            <w:tcW w:w="1814" w:type="dxa"/>
            <w:vMerge w:val="restart"/>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794"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1593" w:type="dxa"/>
            <w:tcBorders>
              <w:top w:val="single" w:sz="4" w:space="0" w:color="auto"/>
              <w:left w:val="single" w:sz="4" w:space="0" w:color="auto"/>
              <w:bottom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both"/>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всего</w:t>
            </w:r>
          </w:p>
        </w:tc>
        <w:tc>
          <w:tcPr>
            <w:tcW w:w="85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nil"/>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r>
      <w:tr w:rsidR="000717AE" w:rsidRPr="005A1604" w:rsidTr="008D68A4">
        <w:trPr>
          <w:jc w:val="center"/>
        </w:trPr>
        <w:tc>
          <w:tcPr>
            <w:tcW w:w="1860" w:type="dxa"/>
            <w:vMerge/>
            <w:tcBorders>
              <w:top w:val="single" w:sz="4" w:space="0" w:color="auto"/>
              <w:left w:val="nil"/>
              <w:bottom w:val="single" w:sz="4" w:space="0" w:color="auto"/>
              <w:right w:val="single" w:sz="4" w:space="0" w:color="auto"/>
            </w:tcBorders>
            <w:vAlign w:val="center"/>
            <w:hideMark/>
          </w:tcPr>
          <w:p w:rsidR="000717AE" w:rsidRPr="005A1604" w:rsidRDefault="000717AE" w:rsidP="000717AE">
            <w:pPr>
              <w:spacing w:after="0" w:line="240" w:lineRule="auto"/>
              <w:rPr>
                <w:rFonts w:ascii="Times New Roman" w:eastAsia="Times New Roman" w:hAnsi="Times New Roman"/>
                <w:sz w:val="20"/>
                <w:szCs w:val="20"/>
                <w:lang w:eastAsia="ru-RU"/>
              </w:rPr>
            </w:pPr>
          </w:p>
        </w:tc>
        <w:tc>
          <w:tcPr>
            <w:tcW w:w="1814" w:type="dxa"/>
            <w:vMerge/>
            <w:tcBorders>
              <w:top w:val="single" w:sz="4" w:space="0" w:color="auto"/>
              <w:left w:val="single" w:sz="4" w:space="0" w:color="auto"/>
              <w:bottom w:val="single" w:sz="4" w:space="0" w:color="auto"/>
              <w:right w:val="single" w:sz="4" w:space="0" w:color="auto"/>
            </w:tcBorders>
            <w:vAlign w:val="center"/>
            <w:hideMark/>
          </w:tcPr>
          <w:p w:rsidR="000717AE" w:rsidRPr="005A1604" w:rsidRDefault="000717AE" w:rsidP="000717AE">
            <w:pPr>
              <w:spacing w:after="0" w:line="240" w:lineRule="auto"/>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x</w:t>
            </w:r>
          </w:p>
        </w:tc>
        <w:tc>
          <w:tcPr>
            <w:tcW w:w="794" w:type="dxa"/>
            <w:tcBorders>
              <w:top w:val="single" w:sz="4" w:space="0" w:color="auto"/>
              <w:left w:val="single" w:sz="4" w:space="0" w:color="auto"/>
              <w:bottom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x</w:t>
            </w:r>
          </w:p>
        </w:tc>
        <w:tc>
          <w:tcPr>
            <w:tcW w:w="1593" w:type="dxa"/>
            <w:tcBorders>
              <w:top w:val="single" w:sz="4" w:space="0" w:color="auto"/>
              <w:left w:val="single" w:sz="4" w:space="0" w:color="auto"/>
              <w:bottom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both"/>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федеральный бюджет</w:t>
            </w:r>
          </w:p>
        </w:tc>
        <w:tc>
          <w:tcPr>
            <w:tcW w:w="85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nil"/>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r>
      <w:tr w:rsidR="000717AE" w:rsidRPr="005A1604" w:rsidTr="008D68A4">
        <w:trPr>
          <w:jc w:val="center"/>
        </w:trPr>
        <w:tc>
          <w:tcPr>
            <w:tcW w:w="1860" w:type="dxa"/>
            <w:vMerge/>
            <w:tcBorders>
              <w:top w:val="single" w:sz="4" w:space="0" w:color="auto"/>
              <w:left w:val="nil"/>
              <w:bottom w:val="single" w:sz="4" w:space="0" w:color="auto"/>
              <w:right w:val="single" w:sz="4" w:space="0" w:color="auto"/>
            </w:tcBorders>
            <w:vAlign w:val="center"/>
            <w:hideMark/>
          </w:tcPr>
          <w:p w:rsidR="000717AE" w:rsidRPr="005A1604" w:rsidRDefault="000717AE" w:rsidP="000717AE">
            <w:pPr>
              <w:spacing w:after="0" w:line="240" w:lineRule="auto"/>
              <w:rPr>
                <w:rFonts w:ascii="Times New Roman" w:eastAsia="Times New Roman" w:hAnsi="Times New Roman"/>
                <w:sz w:val="20"/>
                <w:szCs w:val="20"/>
                <w:lang w:eastAsia="ru-RU"/>
              </w:rPr>
            </w:pPr>
          </w:p>
        </w:tc>
        <w:tc>
          <w:tcPr>
            <w:tcW w:w="1814" w:type="dxa"/>
            <w:vMerge/>
            <w:tcBorders>
              <w:top w:val="single" w:sz="4" w:space="0" w:color="auto"/>
              <w:left w:val="single" w:sz="4" w:space="0" w:color="auto"/>
              <w:bottom w:val="single" w:sz="4" w:space="0" w:color="auto"/>
              <w:right w:val="single" w:sz="4" w:space="0" w:color="auto"/>
            </w:tcBorders>
            <w:vAlign w:val="center"/>
            <w:hideMark/>
          </w:tcPr>
          <w:p w:rsidR="000717AE" w:rsidRPr="005A1604" w:rsidRDefault="000717AE" w:rsidP="000717AE">
            <w:pPr>
              <w:spacing w:after="0" w:line="240" w:lineRule="auto"/>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x</w:t>
            </w:r>
          </w:p>
        </w:tc>
        <w:tc>
          <w:tcPr>
            <w:tcW w:w="794"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x</w:t>
            </w:r>
          </w:p>
        </w:tc>
        <w:tc>
          <w:tcPr>
            <w:tcW w:w="1593" w:type="dxa"/>
            <w:tcBorders>
              <w:top w:val="single" w:sz="4" w:space="0" w:color="auto"/>
              <w:left w:val="single" w:sz="4" w:space="0" w:color="auto"/>
              <w:bottom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both"/>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 xml:space="preserve">республиканский бюджет Чувашской Республики </w:t>
            </w:r>
          </w:p>
        </w:tc>
        <w:tc>
          <w:tcPr>
            <w:tcW w:w="85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nil"/>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r>
      <w:tr w:rsidR="000717AE" w:rsidRPr="005A1604" w:rsidTr="008D68A4">
        <w:trPr>
          <w:trHeight w:val="743"/>
          <w:jc w:val="center"/>
        </w:trPr>
        <w:tc>
          <w:tcPr>
            <w:tcW w:w="1860" w:type="dxa"/>
            <w:vMerge/>
            <w:tcBorders>
              <w:top w:val="single" w:sz="4" w:space="0" w:color="auto"/>
              <w:left w:val="nil"/>
              <w:bottom w:val="single" w:sz="4" w:space="0" w:color="auto"/>
              <w:right w:val="single" w:sz="4" w:space="0" w:color="auto"/>
            </w:tcBorders>
            <w:vAlign w:val="center"/>
            <w:hideMark/>
          </w:tcPr>
          <w:p w:rsidR="000717AE" w:rsidRPr="005A1604" w:rsidRDefault="000717AE" w:rsidP="000717AE">
            <w:pPr>
              <w:spacing w:after="0" w:line="240" w:lineRule="auto"/>
              <w:rPr>
                <w:rFonts w:ascii="Times New Roman" w:eastAsia="Times New Roman" w:hAnsi="Times New Roman"/>
                <w:sz w:val="20"/>
                <w:szCs w:val="20"/>
                <w:lang w:eastAsia="ru-RU"/>
              </w:rPr>
            </w:pPr>
          </w:p>
        </w:tc>
        <w:tc>
          <w:tcPr>
            <w:tcW w:w="1814" w:type="dxa"/>
            <w:vMerge/>
            <w:tcBorders>
              <w:top w:val="single" w:sz="4" w:space="0" w:color="auto"/>
              <w:left w:val="single" w:sz="4" w:space="0" w:color="auto"/>
              <w:bottom w:val="single" w:sz="4" w:space="0" w:color="auto"/>
              <w:right w:val="single" w:sz="4" w:space="0" w:color="auto"/>
            </w:tcBorders>
            <w:vAlign w:val="center"/>
            <w:hideMark/>
          </w:tcPr>
          <w:p w:rsidR="000717AE" w:rsidRPr="005A1604" w:rsidRDefault="000717AE" w:rsidP="000717AE">
            <w:pPr>
              <w:spacing w:after="0" w:line="240" w:lineRule="auto"/>
              <w:rPr>
                <w:rFonts w:ascii="Times New Roman" w:eastAsia="Times New Roman" w:hAnsi="Times New Roman"/>
                <w:sz w:val="20"/>
                <w:szCs w:val="20"/>
                <w:lang w:eastAsia="ru-RU"/>
              </w:rPr>
            </w:pPr>
          </w:p>
        </w:tc>
        <w:tc>
          <w:tcPr>
            <w:tcW w:w="680" w:type="dxa"/>
            <w:tcBorders>
              <w:top w:val="single" w:sz="4" w:space="0" w:color="auto"/>
              <w:left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center"/>
              <w:rPr>
                <w:rFonts w:ascii="Times New Roman" w:eastAsia="Times New Roman" w:hAnsi="Times New Roman"/>
                <w:sz w:val="20"/>
                <w:szCs w:val="20"/>
                <w:lang w:eastAsia="ru-RU"/>
              </w:rPr>
            </w:pPr>
          </w:p>
        </w:tc>
        <w:tc>
          <w:tcPr>
            <w:tcW w:w="794" w:type="dxa"/>
            <w:tcBorders>
              <w:top w:val="single" w:sz="4" w:space="0" w:color="auto"/>
              <w:left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center"/>
              <w:rPr>
                <w:rFonts w:ascii="Times New Roman" w:eastAsia="Times New Roman" w:hAnsi="Times New Roman"/>
                <w:sz w:val="20"/>
                <w:szCs w:val="20"/>
                <w:lang w:eastAsia="ru-RU"/>
              </w:rPr>
            </w:pPr>
          </w:p>
        </w:tc>
        <w:tc>
          <w:tcPr>
            <w:tcW w:w="1593" w:type="dxa"/>
            <w:tcBorders>
              <w:top w:val="single" w:sz="4" w:space="0" w:color="auto"/>
              <w:left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both"/>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 xml:space="preserve">бюджет Шумерлинского муниципального округа </w:t>
            </w:r>
          </w:p>
        </w:tc>
        <w:tc>
          <w:tcPr>
            <w:tcW w:w="850" w:type="dxa"/>
            <w:tcBorders>
              <w:top w:val="single" w:sz="4" w:space="0" w:color="auto"/>
              <w:left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right w:val="nil"/>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r>
      <w:tr w:rsidR="000717AE" w:rsidRPr="005A1604" w:rsidTr="008D68A4">
        <w:trPr>
          <w:jc w:val="center"/>
        </w:trPr>
        <w:tc>
          <w:tcPr>
            <w:tcW w:w="1860" w:type="dxa"/>
            <w:vMerge/>
            <w:tcBorders>
              <w:top w:val="single" w:sz="4" w:space="0" w:color="auto"/>
              <w:left w:val="nil"/>
              <w:bottom w:val="single" w:sz="4" w:space="0" w:color="auto"/>
              <w:right w:val="single" w:sz="4" w:space="0" w:color="auto"/>
            </w:tcBorders>
            <w:vAlign w:val="center"/>
            <w:hideMark/>
          </w:tcPr>
          <w:p w:rsidR="000717AE" w:rsidRPr="005A1604" w:rsidRDefault="000717AE" w:rsidP="000717AE">
            <w:pPr>
              <w:spacing w:after="0" w:line="240" w:lineRule="auto"/>
              <w:rPr>
                <w:rFonts w:ascii="Times New Roman" w:eastAsia="Times New Roman" w:hAnsi="Times New Roman"/>
                <w:sz w:val="20"/>
                <w:szCs w:val="20"/>
                <w:lang w:eastAsia="ru-RU"/>
              </w:rPr>
            </w:pPr>
          </w:p>
        </w:tc>
        <w:tc>
          <w:tcPr>
            <w:tcW w:w="1814" w:type="dxa"/>
            <w:vMerge/>
            <w:tcBorders>
              <w:top w:val="single" w:sz="4" w:space="0" w:color="auto"/>
              <w:left w:val="single" w:sz="4" w:space="0" w:color="auto"/>
              <w:bottom w:val="single" w:sz="4" w:space="0" w:color="auto"/>
              <w:right w:val="single" w:sz="4" w:space="0" w:color="auto"/>
            </w:tcBorders>
            <w:vAlign w:val="center"/>
            <w:hideMark/>
          </w:tcPr>
          <w:p w:rsidR="000717AE" w:rsidRPr="005A1604" w:rsidRDefault="000717AE" w:rsidP="000717AE">
            <w:pPr>
              <w:spacing w:after="0" w:line="240" w:lineRule="auto"/>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x</w:t>
            </w:r>
          </w:p>
        </w:tc>
        <w:tc>
          <w:tcPr>
            <w:tcW w:w="794" w:type="dxa"/>
            <w:tcBorders>
              <w:top w:val="single" w:sz="4" w:space="0" w:color="auto"/>
              <w:left w:val="single" w:sz="4" w:space="0" w:color="auto"/>
              <w:bottom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x</w:t>
            </w:r>
          </w:p>
        </w:tc>
        <w:tc>
          <w:tcPr>
            <w:tcW w:w="1593" w:type="dxa"/>
            <w:tcBorders>
              <w:top w:val="single" w:sz="4" w:space="0" w:color="auto"/>
              <w:left w:val="single" w:sz="4" w:space="0" w:color="auto"/>
              <w:bottom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both"/>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 xml:space="preserve">внебюджетные источники </w:t>
            </w:r>
          </w:p>
        </w:tc>
        <w:tc>
          <w:tcPr>
            <w:tcW w:w="85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nil"/>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r>
      <w:tr w:rsidR="000717AE" w:rsidRPr="005A1604" w:rsidTr="008D68A4">
        <w:trPr>
          <w:jc w:val="center"/>
        </w:trPr>
        <w:tc>
          <w:tcPr>
            <w:tcW w:w="1860" w:type="dxa"/>
            <w:vMerge w:val="restart"/>
            <w:tcBorders>
              <w:top w:val="single" w:sz="4" w:space="0" w:color="auto"/>
              <w:left w:val="nil"/>
              <w:bottom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Мероприятие 1.1</w:t>
            </w:r>
          </w:p>
        </w:tc>
        <w:tc>
          <w:tcPr>
            <w:tcW w:w="1814"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794"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1593" w:type="dxa"/>
            <w:tcBorders>
              <w:top w:val="single" w:sz="4" w:space="0" w:color="auto"/>
              <w:left w:val="single" w:sz="4" w:space="0" w:color="auto"/>
              <w:bottom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both"/>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всего</w:t>
            </w:r>
          </w:p>
        </w:tc>
        <w:tc>
          <w:tcPr>
            <w:tcW w:w="85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nil"/>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r>
      <w:tr w:rsidR="000717AE" w:rsidRPr="005A1604" w:rsidTr="008D68A4">
        <w:trPr>
          <w:jc w:val="center"/>
        </w:trPr>
        <w:tc>
          <w:tcPr>
            <w:tcW w:w="1860" w:type="dxa"/>
            <w:vMerge/>
            <w:tcBorders>
              <w:top w:val="single" w:sz="4" w:space="0" w:color="auto"/>
              <w:left w:val="nil"/>
              <w:bottom w:val="single" w:sz="4" w:space="0" w:color="auto"/>
              <w:right w:val="single" w:sz="4" w:space="0" w:color="auto"/>
            </w:tcBorders>
            <w:vAlign w:val="center"/>
            <w:hideMark/>
          </w:tcPr>
          <w:p w:rsidR="000717AE" w:rsidRPr="005A1604" w:rsidRDefault="000717AE" w:rsidP="000717AE">
            <w:pPr>
              <w:spacing w:after="0" w:line="240" w:lineRule="auto"/>
              <w:rPr>
                <w:rFonts w:ascii="Times New Roman" w:eastAsia="Times New Roman" w:hAnsi="Times New Roman"/>
                <w:sz w:val="20"/>
                <w:szCs w:val="20"/>
                <w:lang w:eastAsia="ru-RU"/>
              </w:rPr>
            </w:pPr>
          </w:p>
        </w:tc>
        <w:tc>
          <w:tcPr>
            <w:tcW w:w="1814"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x</w:t>
            </w:r>
          </w:p>
        </w:tc>
        <w:tc>
          <w:tcPr>
            <w:tcW w:w="794" w:type="dxa"/>
            <w:tcBorders>
              <w:top w:val="single" w:sz="4" w:space="0" w:color="auto"/>
              <w:left w:val="single" w:sz="4" w:space="0" w:color="auto"/>
              <w:bottom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x</w:t>
            </w:r>
          </w:p>
        </w:tc>
        <w:tc>
          <w:tcPr>
            <w:tcW w:w="1593" w:type="dxa"/>
            <w:tcBorders>
              <w:top w:val="single" w:sz="4" w:space="0" w:color="auto"/>
              <w:left w:val="single" w:sz="4" w:space="0" w:color="auto"/>
              <w:bottom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both"/>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федеральный бюджет</w:t>
            </w:r>
          </w:p>
        </w:tc>
        <w:tc>
          <w:tcPr>
            <w:tcW w:w="85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nil"/>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r>
      <w:tr w:rsidR="000717AE" w:rsidRPr="005A1604" w:rsidTr="008D68A4">
        <w:trPr>
          <w:jc w:val="center"/>
        </w:trPr>
        <w:tc>
          <w:tcPr>
            <w:tcW w:w="1860" w:type="dxa"/>
            <w:vMerge/>
            <w:tcBorders>
              <w:top w:val="single" w:sz="4" w:space="0" w:color="auto"/>
              <w:left w:val="nil"/>
              <w:bottom w:val="single" w:sz="4" w:space="0" w:color="auto"/>
              <w:right w:val="single" w:sz="4" w:space="0" w:color="auto"/>
            </w:tcBorders>
            <w:vAlign w:val="center"/>
            <w:hideMark/>
          </w:tcPr>
          <w:p w:rsidR="000717AE" w:rsidRPr="005A1604" w:rsidRDefault="000717AE" w:rsidP="000717AE">
            <w:pPr>
              <w:spacing w:after="0" w:line="240" w:lineRule="auto"/>
              <w:rPr>
                <w:rFonts w:ascii="Times New Roman" w:eastAsia="Times New Roman" w:hAnsi="Times New Roman"/>
                <w:sz w:val="20"/>
                <w:szCs w:val="20"/>
                <w:lang w:eastAsia="ru-RU"/>
              </w:rPr>
            </w:pPr>
          </w:p>
        </w:tc>
        <w:tc>
          <w:tcPr>
            <w:tcW w:w="1814"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x</w:t>
            </w:r>
          </w:p>
        </w:tc>
        <w:tc>
          <w:tcPr>
            <w:tcW w:w="794"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x</w:t>
            </w:r>
          </w:p>
        </w:tc>
        <w:tc>
          <w:tcPr>
            <w:tcW w:w="1593" w:type="dxa"/>
            <w:tcBorders>
              <w:top w:val="single" w:sz="4" w:space="0" w:color="auto"/>
              <w:left w:val="single" w:sz="4" w:space="0" w:color="auto"/>
              <w:bottom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both"/>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 xml:space="preserve">республиканский бюджет Чувашской Республики </w:t>
            </w:r>
          </w:p>
        </w:tc>
        <w:tc>
          <w:tcPr>
            <w:tcW w:w="85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nil"/>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r>
      <w:tr w:rsidR="000717AE" w:rsidRPr="005A1604" w:rsidTr="008D68A4">
        <w:trPr>
          <w:trHeight w:val="743"/>
          <w:jc w:val="center"/>
        </w:trPr>
        <w:tc>
          <w:tcPr>
            <w:tcW w:w="1860" w:type="dxa"/>
            <w:vMerge/>
            <w:tcBorders>
              <w:top w:val="single" w:sz="4" w:space="0" w:color="auto"/>
              <w:left w:val="nil"/>
              <w:bottom w:val="single" w:sz="4" w:space="0" w:color="auto"/>
              <w:right w:val="single" w:sz="4" w:space="0" w:color="auto"/>
            </w:tcBorders>
            <w:vAlign w:val="center"/>
            <w:hideMark/>
          </w:tcPr>
          <w:p w:rsidR="000717AE" w:rsidRPr="005A1604" w:rsidRDefault="000717AE" w:rsidP="000717AE">
            <w:pPr>
              <w:spacing w:after="0" w:line="240" w:lineRule="auto"/>
              <w:rPr>
                <w:rFonts w:ascii="Times New Roman" w:eastAsia="Times New Roman" w:hAnsi="Times New Roman"/>
                <w:sz w:val="20"/>
                <w:szCs w:val="20"/>
                <w:lang w:eastAsia="ru-RU"/>
              </w:rPr>
            </w:pPr>
          </w:p>
        </w:tc>
        <w:tc>
          <w:tcPr>
            <w:tcW w:w="1814" w:type="dxa"/>
            <w:tcBorders>
              <w:top w:val="single" w:sz="4" w:space="0" w:color="auto"/>
              <w:left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680" w:type="dxa"/>
            <w:tcBorders>
              <w:top w:val="single" w:sz="4" w:space="0" w:color="auto"/>
              <w:left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center"/>
              <w:rPr>
                <w:rFonts w:ascii="Times New Roman" w:eastAsia="Times New Roman" w:hAnsi="Times New Roman"/>
                <w:sz w:val="20"/>
                <w:szCs w:val="20"/>
                <w:lang w:eastAsia="ru-RU"/>
              </w:rPr>
            </w:pPr>
          </w:p>
        </w:tc>
        <w:tc>
          <w:tcPr>
            <w:tcW w:w="794" w:type="dxa"/>
            <w:tcBorders>
              <w:top w:val="single" w:sz="4" w:space="0" w:color="auto"/>
              <w:left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center"/>
              <w:rPr>
                <w:rFonts w:ascii="Times New Roman" w:eastAsia="Times New Roman" w:hAnsi="Times New Roman"/>
                <w:sz w:val="20"/>
                <w:szCs w:val="20"/>
                <w:lang w:eastAsia="ru-RU"/>
              </w:rPr>
            </w:pPr>
          </w:p>
        </w:tc>
        <w:tc>
          <w:tcPr>
            <w:tcW w:w="1593" w:type="dxa"/>
            <w:tcBorders>
              <w:top w:val="single" w:sz="4" w:space="0" w:color="auto"/>
              <w:left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both"/>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 xml:space="preserve">бюджет Шумерлинского муниципального округа </w:t>
            </w:r>
          </w:p>
        </w:tc>
        <w:tc>
          <w:tcPr>
            <w:tcW w:w="850" w:type="dxa"/>
            <w:tcBorders>
              <w:top w:val="single" w:sz="4" w:space="0" w:color="auto"/>
              <w:left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right w:val="nil"/>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r>
      <w:tr w:rsidR="000717AE" w:rsidRPr="005A1604" w:rsidTr="008D68A4">
        <w:trPr>
          <w:jc w:val="center"/>
        </w:trPr>
        <w:tc>
          <w:tcPr>
            <w:tcW w:w="1860" w:type="dxa"/>
            <w:vMerge/>
            <w:tcBorders>
              <w:top w:val="single" w:sz="4" w:space="0" w:color="auto"/>
              <w:left w:val="nil"/>
              <w:bottom w:val="single" w:sz="4" w:space="0" w:color="auto"/>
              <w:right w:val="single" w:sz="4" w:space="0" w:color="auto"/>
            </w:tcBorders>
            <w:vAlign w:val="center"/>
            <w:hideMark/>
          </w:tcPr>
          <w:p w:rsidR="000717AE" w:rsidRPr="005A1604" w:rsidRDefault="000717AE" w:rsidP="000717AE">
            <w:pPr>
              <w:spacing w:after="0" w:line="240" w:lineRule="auto"/>
              <w:rPr>
                <w:rFonts w:ascii="Times New Roman" w:eastAsia="Times New Roman" w:hAnsi="Times New Roman"/>
                <w:sz w:val="20"/>
                <w:szCs w:val="20"/>
                <w:lang w:eastAsia="ru-RU"/>
              </w:rPr>
            </w:pPr>
          </w:p>
        </w:tc>
        <w:tc>
          <w:tcPr>
            <w:tcW w:w="1814"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x</w:t>
            </w:r>
          </w:p>
        </w:tc>
        <w:tc>
          <w:tcPr>
            <w:tcW w:w="794" w:type="dxa"/>
            <w:tcBorders>
              <w:top w:val="single" w:sz="4" w:space="0" w:color="auto"/>
              <w:left w:val="single" w:sz="4" w:space="0" w:color="auto"/>
              <w:bottom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x</w:t>
            </w:r>
          </w:p>
        </w:tc>
        <w:tc>
          <w:tcPr>
            <w:tcW w:w="1593" w:type="dxa"/>
            <w:tcBorders>
              <w:top w:val="single" w:sz="4" w:space="0" w:color="auto"/>
              <w:left w:val="single" w:sz="4" w:space="0" w:color="auto"/>
              <w:bottom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both"/>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 xml:space="preserve">внебюджетные источники </w:t>
            </w:r>
          </w:p>
        </w:tc>
        <w:tc>
          <w:tcPr>
            <w:tcW w:w="85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nil"/>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r>
      <w:tr w:rsidR="000717AE" w:rsidRPr="005A1604" w:rsidTr="008D68A4">
        <w:trPr>
          <w:jc w:val="center"/>
        </w:trPr>
        <w:tc>
          <w:tcPr>
            <w:tcW w:w="1860" w:type="dxa"/>
            <w:vMerge w:val="restart"/>
            <w:tcBorders>
              <w:top w:val="single" w:sz="4" w:space="0" w:color="auto"/>
              <w:left w:val="nil"/>
              <w:bottom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Мероприятие 1.2</w:t>
            </w:r>
          </w:p>
        </w:tc>
        <w:tc>
          <w:tcPr>
            <w:tcW w:w="1814"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794"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1593" w:type="dxa"/>
            <w:tcBorders>
              <w:top w:val="single" w:sz="4" w:space="0" w:color="auto"/>
              <w:left w:val="single" w:sz="4" w:space="0" w:color="auto"/>
              <w:bottom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both"/>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всего</w:t>
            </w:r>
          </w:p>
        </w:tc>
        <w:tc>
          <w:tcPr>
            <w:tcW w:w="85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nil"/>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r>
      <w:tr w:rsidR="000717AE" w:rsidRPr="005A1604" w:rsidTr="008D68A4">
        <w:trPr>
          <w:jc w:val="center"/>
        </w:trPr>
        <w:tc>
          <w:tcPr>
            <w:tcW w:w="1860" w:type="dxa"/>
            <w:vMerge/>
            <w:tcBorders>
              <w:top w:val="single" w:sz="4" w:space="0" w:color="auto"/>
              <w:left w:val="nil"/>
              <w:bottom w:val="single" w:sz="4" w:space="0" w:color="auto"/>
              <w:right w:val="single" w:sz="4" w:space="0" w:color="auto"/>
            </w:tcBorders>
            <w:vAlign w:val="center"/>
            <w:hideMark/>
          </w:tcPr>
          <w:p w:rsidR="000717AE" w:rsidRPr="005A1604" w:rsidRDefault="000717AE" w:rsidP="000717AE">
            <w:pPr>
              <w:spacing w:after="0" w:line="240" w:lineRule="auto"/>
              <w:rPr>
                <w:rFonts w:ascii="Times New Roman" w:eastAsia="Times New Roman" w:hAnsi="Times New Roman"/>
                <w:sz w:val="20"/>
                <w:szCs w:val="20"/>
                <w:lang w:eastAsia="ru-RU"/>
              </w:rPr>
            </w:pPr>
          </w:p>
        </w:tc>
        <w:tc>
          <w:tcPr>
            <w:tcW w:w="1814"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x</w:t>
            </w:r>
          </w:p>
        </w:tc>
        <w:tc>
          <w:tcPr>
            <w:tcW w:w="794" w:type="dxa"/>
            <w:tcBorders>
              <w:top w:val="single" w:sz="4" w:space="0" w:color="auto"/>
              <w:left w:val="single" w:sz="4" w:space="0" w:color="auto"/>
              <w:bottom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x</w:t>
            </w:r>
          </w:p>
        </w:tc>
        <w:tc>
          <w:tcPr>
            <w:tcW w:w="1593" w:type="dxa"/>
            <w:tcBorders>
              <w:top w:val="single" w:sz="4" w:space="0" w:color="auto"/>
              <w:left w:val="single" w:sz="4" w:space="0" w:color="auto"/>
              <w:bottom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both"/>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федеральный бюджет</w:t>
            </w:r>
          </w:p>
        </w:tc>
        <w:tc>
          <w:tcPr>
            <w:tcW w:w="85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nil"/>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r>
      <w:tr w:rsidR="000717AE" w:rsidRPr="005A1604" w:rsidTr="008D68A4">
        <w:trPr>
          <w:jc w:val="center"/>
        </w:trPr>
        <w:tc>
          <w:tcPr>
            <w:tcW w:w="1860" w:type="dxa"/>
            <w:vMerge/>
            <w:tcBorders>
              <w:top w:val="single" w:sz="4" w:space="0" w:color="auto"/>
              <w:left w:val="nil"/>
              <w:bottom w:val="single" w:sz="4" w:space="0" w:color="auto"/>
              <w:right w:val="single" w:sz="4" w:space="0" w:color="auto"/>
            </w:tcBorders>
            <w:vAlign w:val="center"/>
            <w:hideMark/>
          </w:tcPr>
          <w:p w:rsidR="000717AE" w:rsidRPr="005A1604" w:rsidRDefault="000717AE" w:rsidP="000717AE">
            <w:pPr>
              <w:spacing w:after="0" w:line="240" w:lineRule="auto"/>
              <w:rPr>
                <w:rFonts w:ascii="Times New Roman" w:eastAsia="Times New Roman" w:hAnsi="Times New Roman"/>
                <w:sz w:val="20"/>
                <w:szCs w:val="20"/>
                <w:lang w:eastAsia="ru-RU"/>
              </w:rPr>
            </w:pPr>
          </w:p>
        </w:tc>
        <w:tc>
          <w:tcPr>
            <w:tcW w:w="1814"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794"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1593" w:type="dxa"/>
            <w:tcBorders>
              <w:top w:val="single" w:sz="4" w:space="0" w:color="auto"/>
              <w:left w:val="single" w:sz="4" w:space="0" w:color="auto"/>
              <w:bottom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both"/>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 xml:space="preserve">республиканский бюджет Чувашской Республики </w:t>
            </w:r>
          </w:p>
        </w:tc>
        <w:tc>
          <w:tcPr>
            <w:tcW w:w="85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nil"/>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r>
      <w:tr w:rsidR="000717AE" w:rsidRPr="005A1604" w:rsidTr="008D68A4">
        <w:trPr>
          <w:trHeight w:val="743"/>
          <w:jc w:val="center"/>
        </w:trPr>
        <w:tc>
          <w:tcPr>
            <w:tcW w:w="1860" w:type="dxa"/>
            <w:vMerge/>
            <w:tcBorders>
              <w:top w:val="single" w:sz="4" w:space="0" w:color="auto"/>
              <w:left w:val="nil"/>
              <w:bottom w:val="single" w:sz="4" w:space="0" w:color="auto"/>
              <w:right w:val="single" w:sz="4" w:space="0" w:color="auto"/>
            </w:tcBorders>
            <w:vAlign w:val="center"/>
            <w:hideMark/>
          </w:tcPr>
          <w:p w:rsidR="000717AE" w:rsidRPr="005A1604" w:rsidRDefault="000717AE" w:rsidP="000717AE">
            <w:pPr>
              <w:spacing w:after="0" w:line="240" w:lineRule="auto"/>
              <w:rPr>
                <w:rFonts w:ascii="Times New Roman" w:eastAsia="Times New Roman" w:hAnsi="Times New Roman"/>
                <w:sz w:val="20"/>
                <w:szCs w:val="20"/>
                <w:lang w:eastAsia="ru-RU"/>
              </w:rPr>
            </w:pPr>
          </w:p>
        </w:tc>
        <w:tc>
          <w:tcPr>
            <w:tcW w:w="1814" w:type="dxa"/>
            <w:tcBorders>
              <w:top w:val="single" w:sz="4" w:space="0" w:color="auto"/>
              <w:left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680" w:type="dxa"/>
            <w:tcBorders>
              <w:top w:val="single" w:sz="4" w:space="0" w:color="auto"/>
              <w:left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x</w:t>
            </w:r>
          </w:p>
        </w:tc>
        <w:tc>
          <w:tcPr>
            <w:tcW w:w="794" w:type="dxa"/>
            <w:tcBorders>
              <w:top w:val="single" w:sz="4" w:space="0" w:color="auto"/>
              <w:left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x</w:t>
            </w:r>
          </w:p>
        </w:tc>
        <w:tc>
          <w:tcPr>
            <w:tcW w:w="1593" w:type="dxa"/>
            <w:tcBorders>
              <w:top w:val="single" w:sz="4" w:space="0" w:color="auto"/>
              <w:left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both"/>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 xml:space="preserve">бюджет Шумерлинского муниципального округа </w:t>
            </w:r>
          </w:p>
        </w:tc>
        <w:tc>
          <w:tcPr>
            <w:tcW w:w="850" w:type="dxa"/>
            <w:tcBorders>
              <w:top w:val="single" w:sz="4" w:space="0" w:color="auto"/>
              <w:left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right w:val="nil"/>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r>
      <w:tr w:rsidR="000717AE" w:rsidRPr="005A1604" w:rsidTr="008D68A4">
        <w:trPr>
          <w:jc w:val="center"/>
        </w:trPr>
        <w:tc>
          <w:tcPr>
            <w:tcW w:w="1860" w:type="dxa"/>
            <w:vMerge/>
            <w:tcBorders>
              <w:top w:val="single" w:sz="4" w:space="0" w:color="auto"/>
              <w:left w:val="nil"/>
              <w:bottom w:val="single" w:sz="4" w:space="0" w:color="auto"/>
              <w:right w:val="single" w:sz="4" w:space="0" w:color="auto"/>
            </w:tcBorders>
            <w:vAlign w:val="center"/>
            <w:hideMark/>
          </w:tcPr>
          <w:p w:rsidR="000717AE" w:rsidRPr="005A1604" w:rsidRDefault="000717AE" w:rsidP="000717AE">
            <w:pPr>
              <w:spacing w:after="0" w:line="240" w:lineRule="auto"/>
              <w:rPr>
                <w:rFonts w:ascii="Times New Roman" w:eastAsia="Times New Roman" w:hAnsi="Times New Roman"/>
                <w:sz w:val="20"/>
                <w:szCs w:val="20"/>
                <w:lang w:eastAsia="ru-RU"/>
              </w:rPr>
            </w:pPr>
          </w:p>
        </w:tc>
        <w:tc>
          <w:tcPr>
            <w:tcW w:w="1814"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x</w:t>
            </w:r>
          </w:p>
        </w:tc>
        <w:tc>
          <w:tcPr>
            <w:tcW w:w="794" w:type="dxa"/>
            <w:tcBorders>
              <w:top w:val="single" w:sz="4" w:space="0" w:color="auto"/>
              <w:left w:val="single" w:sz="4" w:space="0" w:color="auto"/>
              <w:bottom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center"/>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x</w:t>
            </w:r>
          </w:p>
        </w:tc>
        <w:tc>
          <w:tcPr>
            <w:tcW w:w="1593" w:type="dxa"/>
            <w:tcBorders>
              <w:top w:val="single" w:sz="4" w:space="0" w:color="auto"/>
              <w:left w:val="single" w:sz="4" w:space="0" w:color="auto"/>
              <w:bottom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both"/>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 xml:space="preserve">внебюджетные источники </w:t>
            </w:r>
          </w:p>
        </w:tc>
        <w:tc>
          <w:tcPr>
            <w:tcW w:w="85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nil"/>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r>
      <w:tr w:rsidR="000717AE" w:rsidRPr="005A1604" w:rsidTr="008D68A4">
        <w:trPr>
          <w:jc w:val="center"/>
        </w:trPr>
        <w:tc>
          <w:tcPr>
            <w:tcW w:w="1860" w:type="dxa"/>
            <w:tcBorders>
              <w:top w:val="single" w:sz="4" w:space="0" w:color="auto"/>
              <w:left w:val="nil"/>
              <w:bottom w:val="single" w:sz="4" w:space="0" w:color="auto"/>
              <w:right w:val="single" w:sz="4" w:space="0" w:color="auto"/>
            </w:tcBorders>
            <w:hideMark/>
          </w:tcPr>
          <w:p w:rsidR="000717AE" w:rsidRPr="005A1604" w:rsidRDefault="000717AE" w:rsidP="000717AE">
            <w:pPr>
              <w:widowControl w:val="0"/>
              <w:autoSpaceDE w:val="0"/>
              <w:autoSpaceDN w:val="0"/>
              <w:adjustRightInd w:val="0"/>
              <w:spacing w:after="0"/>
              <w:jc w:val="both"/>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w:t>
            </w:r>
          </w:p>
        </w:tc>
        <w:tc>
          <w:tcPr>
            <w:tcW w:w="1814"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794"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1593"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nil"/>
            </w:tcBorders>
          </w:tcPr>
          <w:p w:rsidR="000717AE" w:rsidRPr="005A1604" w:rsidRDefault="000717AE" w:rsidP="000717AE">
            <w:pPr>
              <w:widowControl w:val="0"/>
              <w:autoSpaceDE w:val="0"/>
              <w:autoSpaceDN w:val="0"/>
              <w:adjustRightInd w:val="0"/>
              <w:spacing w:after="0"/>
              <w:rPr>
                <w:rFonts w:ascii="Times New Roman" w:eastAsia="Times New Roman" w:hAnsi="Times New Roman"/>
                <w:sz w:val="20"/>
                <w:szCs w:val="20"/>
                <w:lang w:eastAsia="ru-RU"/>
              </w:rPr>
            </w:pPr>
            <w:r w:rsidRPr="005A1604">
              <w:rPr>
                <w:rFonts w:ascii="Times New Roman" w:eastAsia="Times New Roman" w:hAnsi="Times New Roman"/>
                <w:sz w:val="20"/>
                <w:szCs w:val="20"/>
                <w:lang w:eastAsia="ru-RU"/>
              </w:rPr>
              <w:t xml:space="preserve"> </w:t>
            </w:r>
          </w:p>
        </w:tc>
      </w:tr>
    </w:tbl>
    <w:p w:rsidR="000717AE" w:rsidRPr="00FD4982" w:rsidRDefault="000717AE" w:rsidP="004B70A6">
      <w:pPr>
        <w:widowControl w:val="0"/>
        <w:autoSpaceDE w:val="0"/>
        <w:autoSpaceDN w:val="0"/>
        <w:adjustRightInd w:val="0"/>
        <w:spacing w:before="240" w:after="0" w:line="240" w:lineRule="auto"/>
        <w:jc w:val="right"/>
        <w:rPr>
          <w:rFonts w:ascii="Times New Roman" w:eastAsia="Times New Roman" w:hAnsi="Times New Roman"/>
          <w:color w:val="FF0000"/>
          <w:sz w:val="24"/>
          <w:szCs w:val="24"/>
          <w:lang w:eastAsia="ru-RU"/>
        </w:rPr>
      </w:pPr>
    </w:p>
    <w:p w:rsidR="004038CC" w:rsidRPr="00305ADC" w:rsidRDefault="004038CC" w:rsidP="004B70A6">
      <w:pPr>
        <w:widowControl w:val="0"/>
        <w:autoSpaceDE w:val="0"/>
        <w:autoSpaceDN w:val="0"/>
        <w:adjustRightInd w:val="0"/>
        <w:spacing w:before="240" w:after="0" w:line="240" w:lineRule="auto"/>
        <w:jc w:val="right"/>
        <w:rPr>
          <w:rFonts w:ascii="Times New Roman" w:eastAsia="Times New Roman" w:hAnsi="Times New Roman"/>
          <w:sz w:val="24"/>
          <w:szCs w:val="24"/>
          <w:lang w:eastAsia="ru-RU"/>
        </w:rPr>
      </w:pPr>
      <w:r w:rsidRPr="00305ADC">
        <w:rPr>
          <w:rFonts w:ascii="Times New Roman" w:eastAsia="Times New Roman" w:hAnsi="Times New Roman"/>
          <w:sz w:val="24"/>
          <w:szCs w:val="24"/>
          <w:lang w:eastAsia="ru-RU"/>
        </w:rPr>
        <w:t xml:space="preserve">Приложение </w:t>
      </w:r>
      <w:r w:rsidR="00FC2784" w:rsidRPr="00305ADC">
        <w:rPr>
          <w:rFonts w:ascii="Times New Roman" w:eastAsia="Times New Roman" w:hAnsi="Times New Roman"/>
          <w:sz w:val="24"/>
          <w:szCs w:val="24"/>
          <w:lang w:eastAsia="ru-RU"/>
        </w:rPr>
        <w:t>№</w:t>
      </w:r>
      <w:r w:rsidRPr="00305ADC">
        <w:rPr>
          <w:rFonts w:ascii="Times New Roman" w:eastAsia="Times New Roman" w:hAnsi="Times New Roman"/>
          <w:sz w:val="24"/>
          <w:szCs w:val="24"/>
          <w:lang w:eastAsia="ru-RU"/>
        </w:rPr>
        <w:t xml:space="preserve"> </w:t>
      </w:r>
      <w:r w:rsidR="00FC2784" w:rsidRPr="00305ADC">
        <w:rPr>
          <w:rFonts w:ascii="Times New Roman" w:eastAsia="Times New Roman" w:hAnsi="Times New Roman"/>
          <w:sz w:val="24"/>
          <w:szCs w:val="24"/>
          <w:lang w:eastAsia="ru-RU"/>
        </w:rPr>
        <w:t>5</w:t>
      </w:r>
    </w:p>
    <w:p w:rsidR="00535769" w:rsidRPr="00305ADC" w:rsidRDefault="00535769" w:rsidP="00535769">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305ADC">
        <w:rPr>
          <w:rFonts w:ascii="Times New Roman" w:eastAsia="Times New Roman" w:hAnsi="Times New Roman"/>
          <w:sz w:val="24"/>
          <w:szCs w:val="24"/>
          <w:lang w:eastAsia="ru-RU"/>
        </w:rPr>
        <w:t>к Порядку разработки и реализации</w:t>
      </w:r>
    </w:p>
    <w:p w:rsidR="00535769" w:rsidRPr="00305ADC" w:rsidRDefault="00535769" w:rsidP="00535769">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305ADC">
        <w:rPr>
          <w:rFonts w:ascii="Times New Roman" w:eastAsia="Times New Roman" w:hAnsi="Times New Roman"/>
          <w:sz w:val="24"/>
          <w:szCs w:val="24"/>
          <w:lang w:eastAsia="ru-RU"/>
        </w:rPr>
        <w:t>муниципальных программ</w:t>
      </w:r>
    </w:p>
    <w:p w:rsidR="00535769" w:rsidRPr="00305ADC" w:rsidRDefault="00535769" w:rsidP="00535769">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305ADC">
        <w:rPr>
          <w:rFonts w:ascii="Times New Roman" w:eastAsia="Times New Roman" w:hAnsi="Times New Roman"/>
          <w:sz w:val="24"/>
          <w:szCs w:val="24"/>
          <w:lang w:eastAsia="ru-RU"/>
        </w:rPr>
        <w:t xml:space="preserve">Шумерлинского муниципального округа </w:t>
      </w:r>
    </w:p>
    <w:p w:rsidR="004038CC" w:rsidRPr="00305ADC" w:rsidRDefault="00535769" w:rsidP="00535769">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305ADC">
        <w:rPr>
          <w:rFonts w:ascii="Times New Roman" w:eastAsia="Times New Roman" w:hAnsi="Times New Roman"/>
          <w:sz w:val="24"/>
          <w:szCs w:val="24"/>
          <w:lang w:eastAsia="ru-RU"/>
        </w:rPr>
        <w:t>Чувашской Республики</w:t>
      </w:r>
    </w:p>
    <w:p w:rsidR="004038CC" w:rsidRPr="00305ADC" w:rsidRDefault="004038CC" w:rsidP="004038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4038CC" w:rsidRPr="00305ADC" w:rsidRDefault="004038CC" w:rsidP="004038CC">
      <w:pPr>
        <w:widowControl w:val="0"/>
        <w:autoSpaceDE w:val="0"/>
        <w:autoSpaceDN w:val="0"/>
        <w:adjustRightInd w:val="0"/>
        <w:spacing w:after="0" w:line="240" w:lineRule="auto"/>
        <w:jc w:val="center"/>
        <w:rPr>
          <w:rFonts w:ascii="Times New Roman" w:eastAsia="Times New Roman" w:hAnsi="Times New Roman"/>
          <w:sz w:val="24"/>
          <w:szCs w:val="24"/>
          <w:lang w:eastAsia="ru-RU"/>
        </w:rPr>
      </w:pPr>
      <w:bookmarkStart w:id="6" w:name="Par1767"/>
      <w:bookmarkEnd w:id="6"/>
      <w:r w:rsidRPr="00305ADC">
        <w:rPr>
          <w:rFonts w:ascii="Times New Roman" w:eastAsia="Times New Roman" w:hAnsi="Times New Roman"/>
          <w:sz w:val="24"/>
          <w:szCs w:val="24"/>
          <w:lang w:eastAsia="ru-RU"/>
        </w:rPr>
        <w:t>Отчет</w:t>
      </w:r>
    </w:p>
    <w:p w:rsidR="004038CC" w:rsidRPr="00305ADC" w:rsidRDefault="004038CC" w:rsidP="004038CC">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305ADC">
        <w:rPr>
          <w:rFonts w:ascii="Times New Roman" w:eastAsia="Times New Roman" w:hAnsi="Times New Roman"/>
          <w:sz w:val="24"/>
          <w:szCs w:val="24"/>
          <w:lang w:eastAsia="ru-RU"/>
        </w:rPr>
        <w:t xml:space="preserve">о реализации основных мероприятий </w:t>
      </w:r>
    </w:p>
    <w:p w:rsidR="007F22CE" w:rsidRPr="00305ADC" w:rsidRDefault="004038CC" w:rsidP="004038CC">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305ADC">
        <w:rPr>
          <w:rFonts w:ascii="Times New Roman" w:eastAsia="Times New Roman" w:hAnsi="Times New Roman"/>
          <w:sz w:val="24"/>
          <w:szCs w:val="24"/>
          <w:lang w:eastAsia="ru-RU"/>
        </w:rPr>
        <w:t xml:space="preserve">подпрограмм </w:t>
      </w:r>
      <w:r w:rsidR="007F22CE" w:rsidRPr="00305ADC">
        <w:rPr>
          <w:rFonts w:ascii="Times New Roman" w:eastAsia="Times New Roman" w:hAnsi="Times New Roman"/>
          <w:sz w:val="24"/>
          <w:szCs w:val="24"/>
          <w:lang w:eastAsia="ru-RU"/>
        </w:rPr>
        <w:t>муниципальн</w:t>
      </w:r>
      <w:r w:rsidR="005247F5" w:rsidRPr="00305ADC">
        <w:rPr>
          <w:rFonts w:ascii="Times New Roman" w:eastAsia="Times New Roman" w:hAnsi="Times New Roman"/>
          <w:sz w:val="24"/>
          <w:szCs w:val="24"/>
          <w:lang w:eastAsia="ru-RU"/>
        </w:rPr>
        <w:t>ых программ</w:t>
      </w:r>
      <w:r w:rsidRPr="00305ADC">
        <w:rPr>
          <w:rFonts w:ascii="Times New Roman" w:eastAsia="Times New Roman" w:hAnsi="Times New Roman"/>
          <w:sz w:val="24"/>
          <w:szCs w:val="24"/>
          <w:lang w:eastAsia="ru-RU"/>
        </w:rPr>
        <w:t xml:space="preserve"> </w:t>
      </w:r>
      <w:r w:rsidR="007F22CE" w:rsidRPr="00305ADC">
        <w:rPr>
          <w:rFonts w:ascii="Times New Roman" w:eastAsia="Times New Roman" w:hAnsi="Times New Roman"/>
          <w:sz w:val="24"/>
          <w:szCs w:val="24"/>
          <w:lang w:eastAsia="ru-RU"/>
        </w:rPr>
        <w:t xml:space="preserve">Шумерлинского муниципального округа </w:t>
      </w:r>
    </w:p>
    <w:p w:rsidR="004038CC" w:rsidRPr="00305ADC" w:rsidRDefault="004038CC" w:rsidP="004038CC">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305ADC">
        <w:rPr>
          <w:rFonts w:ascii="Times New Roman" w:eastAsia="Times New Roman" w:hAnsi="Times New Roman"/>
          <w:sz w:val="24"/>
          <w:szCs w:val="24"/>
          <w:lang w:eastAsia="ru-RU"/>
        </w:rPr>
        <w:t>Чувашской Республики</w:t>
      </w:r>
    </w:p>
    <w:p w:rsidR="004038CC" w:rsidRPr="00305ADC" w:rsidRDefault="004038CC" w:rsidP="004038CC">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305ADC">
        <w:rPr>
          <w:rFonts w:ascii="Times New Roman" w:eastAsia="Times New Roman" w:hAnsi="Times New Roman"/>
          <w:sz w:val="24"/>
          <w:szCs w:val="24"/>
          <w:lang w:eastAsia="ru-RU"/>
        </w:rPr>
        <w:t>за _______ год</w:t>
      </w:r>
    </w:p>
    <w:p w:rsidR="004038CC" w:rsidRPr="00305ADC" w:rsidRDefault="004038CC" w:rsidP="004038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80"/>
        <w:gridCol w:w="5803"/>
        <w:gridCol w:w="1814"/>
        <w:gridCol w:w="1814"/>
      </w:tblGrid>
      <w:tr w:rsidR="004038CC" w:rsidRPr="00305ADC" w:rsidTr="004B70A6">
        <w:tc>
          <w:tcPr>
            <w:tcW w:w="780" w:type="dxa"/>
            <w:tcBorders>
              <w:top w:val="single" w:sz="4" w:space="0" w:color="auto"/>
              <w:left w:val="nil"/>
              <w:bottom w:val="single" w:sz="4" w:space="0" w:color="auto"/>
              <w:right w:val="single" w:sz="4" w:space="0" w:color="auto"/>
            </w:tcBorders>
            <w:hideMark/>
          </w:tcPr>
          <w:p w:rsidR="004038CC" w:rsidRPr="00305ADC" w:rsidRDefault="004038CC" w:rsidP="004038CC">
            <w:pPr>
              <w:widowControl w:val="0"/>
              <w:autoSpaceDE w:val="0"/>
              <w:autoSpaceDN w:val="0"/>
              <w:adjustRightInd w:val="0"/>
              <w:spacing w:after="0"/>
              <w:jc w:val="center"/>
              <w:rPr>
                <w:rFonts w:ascii="Times New Roman" w:eastAsia="Times New Roman" w:hAnsi="Times New Roman"/>
                <w:sz w:val="24"/>
                <w:szCs w:val="24"/>
                <w:lang w:eastAsia="ru-RU"/>
              </w:rPr>
            </w:pPr>
            <w:r w:rsidRPr="00305ADC">
              <w:rPr>
                <w:rFonts w:ascii="Times New Roman" w:eastAsia="Times New Roman" w:hAnsi="Times New Roman"/>
                <w:sz w:val="24"/>
                <w:szCs w:val="24"/>
                <w:lang w:eastAsia="ru-RU"/>
              </w:rPr>
              <w:t>N</w:t>
            </w:r>
          </w:p>
          <w:p w:rsidR="004038CC" w:rsidRPr="00305ADC" w:rsidRDefault="004038CC" w:rsidP="004038CC">
            <w:pPr>
              <w:widowControl w:val="0"/>
              <w:autoSpaceDE w:val="0"/>
              <w:autoSpaceDN w:val="0"/>
              <w:adjustRightInd w:val="0"/>
              <w:spacing w:after="0"/>
              <w:jc w:val="center"/>
              <w:rPr>
                <w:rFonts w:ascii="Times New Roman" w:eastAsia="Times New Roman" w:hAnsi="Times New Roman"/>
                <w:sz w:val="24"/>
                <w:szCs w:val="24"/>
                <w:lang w:eastAsia="ru-RU"/>
              </w:rPr>
            </w:pPr>
            <w:proofErr w:type="spellStart"/>
            <w:r w:rsidRPr="00305ADC">
              <w:rPr>
                <w:rFonts w:ascii="Times New Roman" w:eastAsia="Times New Roman" w:hAnsi="Times New Roman"/>
                <w:sz w:val="24"/>
                <w:szCs w:val="24"/>
                <w:lang w:eastAsia="ru-RU"/>
              </w:rPr>
              <w:t>пп</w:t>
            </w:r>
            <w:proofErr w:type="spellEnd"/>
          </w:p>
        </w:tc>
        <w:tc>
          <w:tcPr>
            <w:tcW w:w="5803" w:type="dxa"/>
            <w:tcBorders>
              <w:top w:val="single" w:sz="4" w:space="0" w:color="auto"/>
              <w:left w:val="single" w:sz="4" w:space="0" w:color="auto"/>
              <w:bottom w:val="single" w:sz="4" w:space="0" w:color="auto"/>
              <w:right w:val="single" w:sz="4" w:space="0" w:color="auto"/>
            </w:tcBorders>
            <w:hideMark/>
          </w:tcPr>
          <w:p w:rsidR="007F22CE" w:rsidRPr="00305ADC" w:rsidRDefault="004038CC" w:rsidP="007F22C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roofErr w:type="gramStart"/>
            <w:r w:rsidRPr="00305ADC">
              <w:rPr>
                <w:rFonts w:ascii="Times New Roman" w:eastAsia="Times New Roman" w:hAnsi="Times New Roman"/>
                <w:sz w:val="24"/>
                <w:szCs w:val="24"/>
                <w:lang w:eastAsia="ru-RU"/>
              </w:rPr>
              <w:t xml:space="preserve">Наименование </w:t>
            </w:r>
            <w:r w:rsidR="007F22CE" w:rsidRPr="00305ADC">
              <w:rPr>
                <w:rFonts w:ascii="Times New Roman" w:eastAsia="Times New Roman" w:hAnsi="Times New Roman"/>
                <w:sz w:val="24"/>
                <w:szCs w:val="24"/>
                <w:lang w:eastAsia="ru-RU"/>
              </w:rPr>
              <w:t>муниципальн</w:t>
            </w:r>
            <w:r w:rsidR="005247F5" w:rsidRPr="00305ADC">
              <w:rPr>
                <w:rFonts w:ascii="Times New Roman" w:eastAsia="Times New Roman" w:hAnsi="Times New Roman"/>
                <w:sz w:val="24"/>
                <w:szCs w:val="24"/>
                <w:lang w:eastAsia="ru-RU"/>
              </w:rPr>
              <w:t>ых программ</w:t>
            </w:r>
            <w:r w:rsidRPr="00305ADC">
              <w:rPr>
                <w:rFonts w:ascii="Times New Roman" w:eastAsia="Times New Roman" w:hAnsi="Times New Roman"/>
                <w:sz w:val="24"/>
                <w:szCs w:val="24"/>
                <w:lang w:eastAsia="ru-RU"/>
              </w:rPr>
              <w:t xml:space="preserve"> </w:t>
            </w:r>
            <w:r w:rsidR="007F22CE" w:rsidRPr="00305ADC">
              <w:rPr>
                <w:rFonts w:ascii="Times New Roman" w:eastAsia="Times New Roman" w:hAnsi="Times New Roman"/>
                <w:sz w:val="24"/>
                <w:szCs w:val="24"/>
                <w:lang w:eastAsia="ru-RU"/>
              </w:rPr>
              <w:t xml:space="preserve">Шумерлинского муниципального округа </w:t>
            </w:r>
            <w:r w:rsidRPr="00305ADC">
              <w:rPr>
                <w:rFonts w:ascii="Times New Roman" w:eastAsia="Times New Roman" w:hAnsi="Times New Roman"/>
                <w:sz w:val="24"/>
                <w:szCs w:val="24"/>
                <w:lang w:eastAsia="ru-RU"/>
              </w:rPr>
              <w:t>Чува</w:t>
            </w:r>
            <w:r w:rsidR="007F22CE" w:rsidRPr="00305ADC">
              <w:rPr>
                <w:rFonts w:ascii="Times New Roman" w:eastAsia="Times New Roman" w:hAnsi="Times New Roman"/>
                <w:sz w:val="24"/>
                <w:szCs w:val="24"/>
                <w:lang w:eastAsia="ru-RU"/>
              </w:rPr>
              <w:t>шско</w:t>
            </w:r>
            <w:r w:rsidR="005247F5" w:rsidRPr="00305ADC">
              <w:rPr>
                <w:rFonts w:ascii="Times New Roman" w:eastAsia="Times New Roman" w:hAnsi="Times New Roman"/>
                <w:sz w:val="24"/>
                <w:szCs w:val="24"/>
                <w:lang w:eastAsia="ru-RU"/>
              </w:rPr>
              <w:t>й Республики (подпрограмм</w:t>
            </w:r>
            <w:r w:rsidR="007F22CE" w:rsidRPr="00305ADC">
              <w:rPr>
                <w:rFonts w:ascii="Times New Roman" w:eastAsia="Times New Roman" w:hAnsi="Times New Roman"/>
                <w:sz w:val="24"/>
                <w:szCs w:val="24"/>
                <w:lang w:eastAsia="ru-RU"/>
              </w:rPr>
              <w:t xml:space="preserve"> муниципаль</w:t>
            </w:r>
            <w:r w:rsidR="006D62D6" w:rsidRPr="00305ADC">
              <w:rPr>
                <w:rFonts w:ascii="Times New Roman" w:eastAsia="Times New Roman" w:hAnsi="Times New Roman"/>
                <w:sz w:val="24"/>
                <w:szCs w:val="24"/>
                <w:lang w:eastAsia="ru-RU"/>
              </w:rPr>
              <w:t>н</w:t>
            </w:r>
            <w:r w:rsidR="005247F5" w:rsidRPr="00305ADC">
              <w:rPr>
                <w:rFonts w:ascii="Times New Roman" w:eastAsia="Times New Roman" w:hAnsi="Times New Roman"/>
                <w:sz w:val="24"/>
                <w:szCs w:val="24"/>
                <w:lang w:eastAsia="ru-RU"/>
              </w:rPr>
              <w:t>ых</w:t>
            </w:r>
            <w:r w:rsidR="006D62D6" w:rsidRPr="00305ADC">
              <w:rPr>
                <w:rFonts w:ascii="Times New Roman" w:eastAsia="Times New Roman" w:hAnsi="Times New Roman"/>
                <w:sz w:val="24"/>
                <w:szCs w:val="24"/>
                <w:lang w:eastAsia="ru-RU"/>
              </w:rPr>
              <w:t xml:space="preserve"> программ</w:t>
            </w:r>
            <w:r w:rsidRPr="00305ADC">
              <w:rPr>
                <w:rFonts w:ascii="Times New Roman" w:eastAsia="Times New Roman" w:hAnsi="Times New Roman"/>
                <w:sz w:val="24"/>
                <w:szCs w:val="24"/>
                <w:lang w:eastAsia="ru-RU"/>
              </w:rPr>
              <w:t xml:space="preserve"> </w:t>
            </w:r>
            <w:r w:rsidR="007F22CE" w:rsidRPr="00305ADC">
              <w:rPr>
                <w:rFonts w:ascii="Times New Roman" w:eastAsia="Times New Roman" w:hAnsi="Times New Roman"/>
                <w:sz w:val="24"/>
                <w:szCs w:val="24"/>
                <w:lang w:eastAsia="ru-RU"/>
              </w:rPr>
              <w:lastRenderedPageBreak/>
              <w:t>Шумерлинского муниципального округа</w:t>
            </w:r>
            <w:proofErr w:type="gramEnd"/>
          </w:p>
          <w:p w:rsidR="004038CC" w:rsidRPr="00305ADC" w:rsidRDefault="004038CC" w:rsidP="005247F5">
            <w:pPr>
              <w:widowControl w:val="0"/>
              <w:autoSpaceDE w:val="0"/>
              <w:autoSpaceDN w:val="0"/>
              <w:adjustRightInd w:val="0"/>
              <w:spacing w:after="0"/>
              <w:jc w:val="center"/>
              <w:rPr>
                <w:rFonts w:ascii="Times New Roman" w:eastAsia="Times New Roman" w:hAnsi="Times New Roman"/>
                <w:sz w:val="24"/>
                <w:szCs w:val="24"/>
                <w:lang w:eastAsia="ru-RU"/>
              </w:rPr>
            </w:pPr>
            <w:proofErr w:type="gramStart"/>
            <w:r w:rsidRPr="00305ADC">
              <w:rPr>
                <w:rFonts w:ascii="Times New Roman" w:eastAsia="Times New Roman" w:hAnsi="Times New Roman"/>
                <w:sz w:val="24"/>
                <w:szCs w:val="24"/>
                <w:lang w:eastAsia="ru-RU"/>
              </w:rPr>
              <w:t>Чувашской Республики), основн</w:t>
            </w:r>
            <w:r w:rsidR="005247F5" w:rsidRPr="00305ADC">
              <w:rPr>
                <w:rFonts w:ascii="Times New Roman" w:eastAsia="Times New Roman" w:hAnsi="Times New Roman"/>
                <w:sz w:val="24"/>
                <w:szCs w:val="24"/>
                <w:lang w:eastAsia="ru-RU"/>
              </w:rPr>
              <w:t>ых</w:t>
            </w:r>
            <w:r w:rsidRPr="00305ADC">
              <w:rPr>
                <w:rFonts w:ascii="Times New Roman" w:eastAsia="Times New Roman" w:hAnsi="Times New Roman"/>
                <w:sz w:val="24"/>
                <w:szCs w:val="24"/>
                <w:lang w:eastAsia="ru-RU"/>
              </w:rPr>
              <w:t xml:space="preserve"> мероприяти</w:t>
            </w:r>
            <w:r w:rsidR="005247F5" w:rsidRPr="00305ADC">
              <w:rPr>
                <w:rFonts w:ascii="Times New Roman" w:eastAsia="Times New Roman" w:hAnsi="Times New Roman"/>
                <w:sz w:val="24"/>
                <w:szCs w:val="24"/>
                <w:lang w:eastAsia="ru-RU"/>
              </w:rPr>
              <w:t>й</w:t>
            </w:r>
            <w:proofErr w:type="gramEnd"/>
          </w:p>
        </w:tc>
        <w:tc>
          <w:tcPr>
            <w:tcW w:w="1814" w:type="dxa"/>
            <w:tcBorders>
              <w:top w:val="single" w:sz="4" w:space="0" w:color="auto"/>
              <w:left w:val="single" w:sz="4" w:space="0" w:color="auto"/>
              <w:bottom w:val="single" w:sz="4" w:space="0" w:color="auto"/>
              <w:right w:val="single" w:sz="4" w:space="0" w:color="auto"/>
            </w:tcBorders>
            <w:hideMark/>
          </w:tcPr>
          <w:p w:rsidR="004038CC" w:rsidRPr="00305ADC" w:rsidRDefault="004038CC" w:rsidP="004038CC">
            <w:pPr>
              <w:widowControl w:val="0"/>
              <w:autoSpaceDE w:val="0"/>
              <w:autoSpaceDN w:val="0"/>
              <w:adjustRightInd w:val="0"/>
              <w:spacing w:after="0"/>
              <w:jc w:val="center"/>
              <w:rPr>
                <w:rFonts w:ascii="Times New Roman" w:eastAsia="Times New Roman" w:hAnsi="Times New Roman"/>
                <w:sz w:val="24"/>
                <w:szCs w:val="24"/>
                <w:lang w:eastAsia="ru-RU"/>
              </w:rPr>
            </w:pPr>
            <w:r w:rsidRPr="00305ADC">
              <w:rPr>
                <w:rFonts w:ascii="Times New Roman" w:eastAsia="Times New Roman" w:hAnsi="Times New Roman"/>
                <w:sz w:val="24"/>
                <w:szCs w:val="24"/>
                <w:lang w:eastAsia="ru-RU"/>
              </w:rPr>
              <w:lastRenderedPageBreak/>
              <w:t xml:space="preserve">Сведения о выполнении </w:t>
            </w:r>
            <w:r w:rsidRPr="00305ADC">
              <w:rPr>
                <w:rFonts w:ascii="Times New Roman" w:eastAsia="Times New Roman" w:hAnsi="Times New Roman"/>
                <w:sz w:val="24"/>
                <w:szCs w:val="24"/>
                <w:lang w:eastAsia="ru-RU"/>
              </w:rPr>
              <w:lastRenderedPageBreak/>
              <w:t xml:space="preserve">соответствующего мероприятия </w:t>
            </w:r>
            <w:hyperlink r:id="rId18" w:anchor="Par1820" w:tooltip="&lt;1&gt; Указываются значения &quot;выполнено&quot;, &quot;не выполнено&quot;, &quot;частично выполнено&quot;." w:history="1">
              <w:r w:rsidRPr="00305ADC">
                <w:rPr>
                  <w:rFonts w:ascii="Times New Roman" w:eastAsia="Times New Roman" w:hAnsi="Times New Roman"/>
                  <w:sz w:val="24"/>
                  <w:szCs w:val="24"/>
                  <w:lang w:eastAsia="ru-RU"/>
                </w:rPr>
                <w:t>&lt;1&gt;</w:t>
              </w:r>
            </w:hyperlink>
          </w:p>
        </w:tc>
        <w:tc>
          <w:tcPr>
            <w:tcW w:w="1814" w:type="dxa"/>
            <w:tcBorders>
              <w:top w:val="single" w:sz="4" w:space="0" w:color="auto"/>
              <w:left w:val="single" w:sz="4" w:space="0" w:color="auto"/>
              <w:bottom w:val="single" w:sz="4" w:space="0" w:color="auto"/>
              <w:right w:val="nil"/>
            </w:tcBorders>
            <w:hideMark/>
          </w:tcPr>
          <w:p w:rsidR="004038CC" w:rsidRPr="00305ADC" w:rsidRDefault="004038CC" w:rsidP="004038CC">
            <w:pPr>
              <w:widowControl w:val="0"/>
              <w:autoSpaceDE w:val="0"/>
              <w:autoSpaceDN w:val="0"/>
              <w:adjustRightInd w:val="0"/>
              <w:spacing w:after="0"/>
              <w:jc w:val="center"/>
              <w:rPr>
                <w:rFonts w:ascii="Times New Roman" w:eastAsia="Times New Roman" w:hAnsi="Times New Roman"/>
                <w:sz w:val="24"/>
                <w:szCs w:val="24"/>
                <w:lang w:eastAsia="ru-RU"/>
              </w:rPr>
            </w:pPr>
            <w:r w:rsidRPr="00305ADC">
              <w:rPr>
                <w:rFonts w:ascii="Times New Roman" w:eastAsia="Times New Roman" w:hAnsi="Times New Roman"/>
                <w:sz w:val="24"/>
                <w:szCs w:val="24"/>
                <w:lang w:eastAsia="ru-RU"/>
              </w:rPr>
              <w:lastRenderedPageBreak/>
              <w:t xml:space="preserve">Примечание </w:t>
            </w:r>
            <w:hyperlink r:id="rId19" w:anchor="Par1821" w:tooltip="&lt;2&gt; Представляется краткая информация о проделанной работе и о достижении (недостижении) установленных целевых показателей (индикаторов) государственной программы Чувашской Республики (подпрограммы государственной программы Чувашской Республики). В случае" w:history="1">
              <w:r w:rsidRPr="00305ADC">
                <w:rPr>
                  <w:rFonts w:ascii="Times New Roman" w:eastAsia="Times New Roman" w:hAnsi="Times New Roman"/>
                  <w:sz w:val="24"/>
                  <w:szCs w:val="24"/>
                  <w:lang w:eastAsia="ru-RU"/>
                </w:rPr>
                <w:t>&lt;2&gt;</w:t>
              </w:r>
            </w:hyperlink>
          </w:p>
        </w:tc>
      </w:tr>
      <w:tr w:rsidR="004038CC" w:rsidRPr="00305ADC" w:rsidTr="004B70A6">
        <w:tc>
          <w:tcPr>
            <w:tcW w:w="780" w:type="dxa"/>
            <w:tcBorders>
              <w:top w:val="single" w:sz="4" w:space="0" w:color="auto"/>
              <w:left w:val="nil"/>
              <w:bottom w:val="single" w:sz="4" w:space="0" w:color="auto"/>
              <w:right w:val="single" w:sz="4" w:space="0" w:color="auto"/>
            </w:tcBorders>
            <w:hideMark/>
          </w:tcPr>
          <w:p w:rsidR="004038CC" w:rsidRPr="00305ADC" w:rsidRDefault="004038CC" w:rsidP="004038CC">
            <w:pPr>
              <w:widowControl w:val="0"/>
              <w:autoSpaceDE w:val="0"/>
              <w:autoSpaceDN w:val="0"/>
              <w:adjustRightInd w:val="0"/>
              <w:spacing w:after="0"/>
              <w:jc w:val="center"/>
              <w:rPr>
                <w:rFonts w:ascii="Times New Roman" w:eastAsia="Times New Roman" w:hAnsi="Times New Roman"/>
                <w:sz w:val="24"/>
                <w:szCs w:val="24"/>
                <w:lang w:eastAsia="ru-RU"/>
              </w:rPr>
            </w:pPr>
            <w:r w:rsidRPr="00305ADC">
              <w:rPr>
                <w:rFonts w:ascii="Times New Roman" w:eastAsia="Times New Roman" w:hAnsi="Times New Roman"/>
                <w:sz w:val="24"/>
                <w:szCs w:val="24"/>
                <w:lang w:eastAsia="ru-RU"/>
              </w:rPr>
              <w:lastRenderedPageBreak/>
              <w:t>1</w:t>
            </w:r>
          </w:p>
        </w:tc>
        <w:tc>
          <w:tcPr>
            <w:tcW w:w="5803" w:type="dxa"/>
            <w:tcBorders>
              <w:top w:val="single" w:sz="4" w:space="0" w:color="auto"/>
              <w:left w:val="single" w:sz="4" w:space="0" w:color="auto"/>
              <w:bottom w:val="single" w:sz="4" w:space="0" w:color="auto"/>
              <w:right w:val="single" w:sz="4" w:space="0" w:color="auto"/>
            </w:tcBorders>
            <w:hideMark/>
          </w:tcPr>
          <w:p w:rsidR="004038CC" w:rsidRPr="00305ADC" w:rsidRDefault="004038CC" w:rsidP="004038CC">
            <w:pPr>
              <w:widowControl w:val="0"/>
              <w:autoSpaceDE w:val="0"/>
              <w:autoSpaceDN w:val="0"/>
              <w:adjustRightInd w:val="0"/>
              <w:spacing w:after="0"/>
              <w:jc w:val="center"/>
              <w:rPr>
                <w:rFonts w:ascii="Times New Roman" w:eastAsia="Times New Roman" w:hAnsi="Times New Roman"/>
                <w:sz w:val="24"/>
                <w:szCs w:val="24"/>
                <w:lang w:eastAsia="ru-RU"/>
              </w:rPr>
            </w:pPr>
            <w:r w:rsidRPr="00305ADC">
              <w:rPr>
                <w:rFonts w:ascii="Times New Roman" w:eastAsia="Times New Roman" w:hAnsi="Times New Roman"/>
                <w:sz w:val="24"/>
                <w:szCs w:val="24"/>
                <w:lang w:eastAsia="ru-RU"/>
              </w:rPr>
              <w:t>2</w:t>
            </w:r>
          </w:p>
        </w:tc>
        <w:tc>
          <w:tcPr>
            <w:tcW w:w="1814" w:type="dxa"/>
            <w:tcBorders>
              <w:top w:val="single" w:sz="4" w:space="0" w:color="auto"/>
              <w:left w:val="single" w:sz="4" w:space="0" w:color="auto"/>
              <w:bottom w:val="single" w:sz="4" w:space="0" w:color="auto"/>
              <w:right w:val="single" w:sz="4" w:space="0" w:color="auto"/>
            </w:tcBorders>
            <w:hideMark/>
          </w:tcPr>
          <w:p w:rsidR="004038CC" w:rsidRPr="00305ADC" w:rsidRDefault="004038CC" w:rsidP="004038CC">
            <w:pPr>
              <w:widowControl w:val="0"/>
              <w:autoSpaceDE w:val="0"/>
              <w:autoSpaceDN w:val="0"/>
              <w:adjustRightInd w:val="0"/>
              <w:spacing w:after="0"/>
              <w:jc w:val="center"/>
              <w:rPr>
                <w:rFonts w:ascii="Times New Roman" w:eastAsia="Times New Roman" w:hAnsi="Times New Roman"/>
                <w:sz w:val="24"/>
                <w:szCs w:val="24"/>
                <w:lang w:eastAsia="ru-RU"/>
              </w:rPr>
            </w:pPr>
            <w:r w:rsidRPr="00305ADC">
              <w:rPr>
                <w:rFonts w:ascii="Times New Roman" w:eastAsia="Times New Roman" w:hAnsi="Times New Roman"/>
                <w:sz w:val="24"/>
                <w:szCs w:val="24"/>
                <w:lang w:eastAsia="ru-RU"/>
              </w:rPr>
              <w:t>3</w:t>
            </w:r>
          </w:p>
        </w:tc>
        <w:tc>
          <w:tcPr>
            <w:tcW w:w="1814" w:type="dxa"/>
            <w:tcBorders>
              <w:top w:val="single" w:sz="4" w:space="0" w:color="auto"/>
              <w:left w:val="single" w:sz="4" w:space="0" w:color="auto"/>
              <w:bottom w:val="single" w:sz="4" w:space="0" w:color="auto"/>
              <w:right w:val="nil"/>
            </w:tcBorders>
            <w:hideMark/>
          </w:tcPr>
          <w:p w:rsidR="004038CC" w:rsidRPr="00305ADC" w:rsidRDefault="004038CC" w:rsidP="004038CC">
            <w:pPr>
              <w:widowControl w:val="0"/>
              <w:autoSpaceDE w:val="0"/>
              <w:autoSpaceDN w:val="0"/>
              <w:adjustRightInd w:val="0"/>
              <w:spacing w:after="0"/>
              <w:jc w:val="center"/>
              <w:rPr>
                <w:rFonts w:ascii="Times New Roman" w:eastAsia="Times New Roman" w:hAnsi="Times New Roman"/>
                <w:sz w:val="24"/>
                <w:szCs w:val="24"/>
                <w:lang w:eastAsia="ru-RU"/>
              </w:rPr>
            </w:pPr>
            <w:r w:rsidRPr="00305ADC">
              <w:rPr>
                <w:rFonts w:ascii="Times New Roman" w:eastAsia="Times New Roman" w:hAnsi="Times New Roman"/>
                <w:sz w:val="24"/>
                <w:szCs w:val="24"/>
                <w:lang w:eastAsia="ru-RU"/>
              </w:rPr>
              <w:t>4</w:t>
            </w:r>
          </w:p>
        </w:tc>
      </w:tr>
      <w:tr w:rsidR="004038CC" w:rsidRPr="00305ADC" w:rsidTr="004B70A6">
        <w:tc>
          <w:tcPr>
            <w:tcW w:w="780" w:type="dxa"/>
            <w:tcBorders>
              <w:top w:val="single" w:sz="4" w:space="0" w:color="auto"/>
              <w:left w:val="nil"/>
              <w:bottom w:val="single" w:sz="4" w:space="0" w:color="auto"/>
              <w:right w:val="single" w:sz="4" w:space="0" w:color="auto"/>
            </w:tcBorders>
          </w:tcPr>
          <w:p w:rsidR="004038CC" w:rsidRPr="00305ADC"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c>
          <w:tcPr>
            <w:tcW w:w="5803" w:type="dxa"/>
            <w:tcBorders>
              <w:top w:val="single" w:sz="4" w:space="0" w:color="auto"/>
              <w:left w:val="single" w:sz="4" w:space="0" w:color="auto"/>
              <w:bottom w:val="single" w:sz="4" w:space="0" w:color="auto"/>
              <w:right w:val="single" w:sz="4" w:space="0" w:color="auto"/>
            </w:tcBorders>
            <w:hideMark/>
          </w:tcPr>
          <w:p w:rsidR="004038CC" w:rsidRPr="00305ADC" w:rsidRDefault="007F22CE" w:rsidP="004038CC">
            <w:pPr>
              <w:widowControl w:val="0"/>
              <w:autoSpaceDE w:val="0"/>
              <w:autoSpaceDN w:val="0"/>
              <w:adjustRightInd w:val="0"/>
              <w:spacing w:after="0"/>
              <w:jc w:val="both"/>
              <w:rPr>
                <w:rFonts w:ascii="Times New Roman" w:eastAsia="Times New Roman" w:hAnsi="Times New Roman"/>
                <w:sz w:val="24"/>
                <w:szCs w:val="24"/>
                <w:lang w:eastAsia="ru-RU"/>
              </w:rPr>
            </w:pPr>
            <w:r w:rsidRPr="00305ADC">
              <w:rPr>
                <w:rFonts w:ascii="Times New Roman" w:eastAsia="Times New Roman" w:hAnsi="Times New Roman"/>
                <w:sz w:val="24"/>
                <w:szCs w:val="24"/>
                <w:lang w:eastAsia="ru-RU"/>
              </w:rPr>
              <w:t>Муниципальная</w:t>
            </w:r>
            <w:r w:rsidR="004038CC" w:rsidRPr="00305ADC">
              <w:rPr>
                <w:rFonts w:ascii="Times New Roman" w:eastAsia="Times New Roman" w:hAnsi="Times New Roman"/>
                <w:sz w:val="24"/>
                <w:szCs w:val="24"/>
                <w:lang w:eastAsia="ru-RU"/>
              </w:rPr>
              <w:t xml:space="preserve"> программа </w:t>
            </w:r>
            <w:r w:rsidRPr="00305ADC">
              <w:rPr>
                <w:rFonts w:ascii="Times New Roman" w:eastAsia="Times New Roman" w:hAnsi="Times New Roman"/>
                <w:sz w:val="24"/>
                <w:szCs w:val="24"/>
                <w:lang w:eastAsia="ru-RU"/>
              </w:rPr>
              <w:t xml:space="preserve">Шумерлинского муниципального округа </w:t>
            </w:r>
            <w:r w:rsidR="004038CC" w:rsidRPr="00305ADC">
              <w:rPr>
                <w:rFonts w:ascii="Times New Roman" w:eastAsia="Times New Roman" w:hAnsi="Times New Roman"/>
                <w:sz w:val="24"/>
                <w:szCs w:val="24"/>
                <w:lang w:eastAsia="ru-RU"/>
              </w:rPr>
              <w:t>Чувашской Республики "..."</w:t>
            </w:r>
          </w:p>
        </w:tc>
        <w:tc>
          <w:tcPr>
            <w:tcW w:w="1814" w:type="dxa"/>
            <w:tcBorders>
              <w:top w:val="single" w:sz="4" w:space="0" w:color="auto"/>
              <w:left w:val="single" w:sz="4" w:space="0" w:color="auto"/>
              <w:bottom w:val="single" w:sz="4" w:space="0" w:color="auto"/>
              <w:right w:val="single" w:sz="4" w:space="0" w:color="auto"/>
            </w:tcBorders>
          </w:tcPr>
          <w:p w:rsidR="004038CC" w:rsidRPr="00305ADC"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c>
          <w:tcPr>
            <w:tcW w:w="1814" w:type="dxa"/>
            <w:tcBorders>
              <w:top w:val="single" w:sz="4" w:space="0" w:color="auto"/>
              <w:left w:val="single" w:sz="4" w:space="0" w:color="auto"/>
              <w:bottom w:val="single" w:sz="4" w:space="0" w:color="auto"/>
              <w:right w:val="nil"/>
            </w:tcBorders>
          </w:tcPr>
          <w:p w:rsidR="004038CC" w:rsidRPr="00305ADC"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r>
      <w:tr w:rsidR="00C11347" w:rsidRPr="00305ADC" w:rsidTr="004B70A6">
        <w:tc>
          <w:tcPr>
            <w:tcW w:w="780" w:type="dxa"/>
            <w:tcBorders>
              <w:top w:val="single" w:sz="4" w:space="0" w:color="auto"/>
              <w:left w:val="nil"/>
              <w:bottom w:val="single" w:sz="4" w:space="0" w:color="auto"/>
              <w:right w:val="single" w:sz="4" w:space="0" w:color="auto"/>
            </w:tcBorders>
          </w:tcPr>
          <w:p w:rsidR="004038CC" w:rsidRPr="00305ADC"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c>
          <w:tcPr>
            <w:tcW w:w="5803" w:type="dxa"/>
            <w:tcBorders>
              <w:top w:val="single" w:sz="4" w:space="0" w:color="auto"/>
              <w:left w:val="single" w:sz="4" w:space="0" w:color="auto"/>
              <w:bottom w:val="single" w:sz="4" w:space="0" w:color="auto"/>
              <w:right w:val="single" w:sz="4" w:space="0" w:color="auto"/>
            </w:tcBorders>
            <w:hideMark/>
          </w:tcPr>
          <w:p w:rsidR="004038CC" w:rsidRPr="00305ADC" w:rsidRDefault="004038CC" w:rsidP="004038CC">
            <w:pPr>
              <w:widowControl w:val="0"/>
              <w:autoSpaceDE w:val="0"/>
              <w:autoSpaceDN w:val="0"/>
              <w:adjustRightInd w:val="0"/>
              <w:spacing w:after="0"/>
              <w:jc w:val="both"/>
              <w:rPr>
                <w:rFonts w:ascii="Times New Roman" w:eastAsia="Times New Roman" w:hAnsi="Times New Roman"/>
                <w:sz w:val="24"/>
                <w:szCs w:val="24"/>
                <w:lang w:eastAsia="ru-RU"/>
              </w:rPr>
            </w:pPr>
            <w:r w:rsidRPr="00305ADC">
              <w:rPr>
                <w:rFonts w:ascii="Times New Roman" w:eastAsia="Times New Roman" w:hAnsi="Times New Roman"/>
                <w:sz w:val="24"/>
                <w:szCs w:val="24"/>
                <w:lang w:eastAsia="ru-RU"/>
              </w:rPr>
              <w:t>Подпрограмма 1</w:t>
            </w:r>
          </w:p>
        </w:tc>
        <w:tc>
          <w:tcPr>
            <w:tcW w:w="1814" w:type="dxa"/>
            <w:tcBorders>
              <w:top w:val="single" w:sz="4" w:space="0" w:color="auto"/>
              <w:left w:val="single" w:sz="4" w:space="0" w:color="auto"/>
              <w:bottom w:val="single" w:sz="4" w:space="0" w:color="auto"/>
              <w:right w:val="single" w:sz="4" w:space="0" w:color="auto"/>
            </w:tcBorders>
          </w:tcPr>
          <w:p w:rsidR="004038CC" w:rsidRPr="00305ADC"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c>
          <w:tcPr>
            <w:tcW w:w="1814" w:type="dxa"/>
            <w:tcBorders>
              <w:top w:val="single" w:sz="4" w:space="0" w:color="auto"/>
              <w:left w:val="single" w:sz="4" w:space="0" w:color="auto"/>
              <w:bottom w:val="single" w:sz="4" w:space="0" w:color="auto"/>
              <w:right w:val="nil"/>
            </w:tcBorders>
          </w:tcPr>
          <w:p w:rsidR="004038CC" w:rsidRPr="00305ADC"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r>
      <w:tr w:rsidR="00C11347" w:rsidRPr="00C11347" w:rsidTr="004B70A6">
        <w:tc>
          <w:tcPr>
            <w:tcW w:w="780" w:type="dxa"/>
            <w:tcBorders>
              <w:top w:val="single" w:sz="4" w:space="0" w:color="auto"/>
              <w:left w:val="nil"/>
              <w:bottom w:val="single" w:sz="4" w:space="0" w:color="auto"/>
              <w:right w:val="single" w:sz="4" w:space="0" w:color="auto"/>
            </w:tcBorders>
            <w:hideMark/>
          </w:tcPr>
          <w:p w:rsidR="004038CC" w:rsidRPr="00C11347" w:rsidRDefault="004038CC" w:rsidP="004038CC">
            <w:pPr>
              <w:widowControl w:val="0"/>
              <w:autoSpaceDE w:val="0"/>
              <w:autoSpaceDN w:val="0"/>
              <w:adjustRightInd w:val="0"/>
              <w:spacing w:after="0"/>
              <w:jc w:val="center"/>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1.1.</w:t>
            </w:r>
          </w:p>
        </w:tc>
        <w:tc>
          <w:tcPr>
            <w:tcW w:w="5803" w:type="dxa"/>
            <w:tcBorders>
              <w:top w:val="single" w:sz="4" w:space="0" w:color="auto"/>
              <w:left w:val="single" w:sz="4" w:space="0" w:color="auto"/>
              <w:bottom w:val="single" w:sz="4" w:space="0" w:color="auto"/>
              <w:right w:val="single" w:sz="4" w:space="0" w:color="auto"/>
            </w:tcBorders>
            <w:hideMark/>
          </w:tcPr>
          <w:p w:rsidR="004038CC" w:rsidRPr="00C11347" w:rsidRDefault="004038CC" w:rsidP="004038CC">
            <w:pPr>
              <w:widowControl w:val="0"/>
              <w:autoSpaceDE w:val="0"/>
              <w:autoSpaceDN w:val="0"/>
              <w:adjustRightInd w:val="0"/>
              <w:spacing w:after="0"/>
              <w:jc w:val="both"/>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Основное мероприятие 1</w:t>
            </w:r>
          </w:p>
        </w:tc>
        <w:tc>
          <w:tcPr>
            <w:tcW w:w="1814" w:type="dxa"/>
            <w:tcBorders>
              <w:top w:val="single" w:sz="4" w:space="0" w:color="auto"/>
              <w:left w:val="single" w:sz="4" w:space="0" w:color="auto"/>
              <w:bottom w:val="single" w:sz="4" w:space="0" w:color="auto"/>
              <w:right w:val="single" w:sz="4" w:space="0" w:color="auto"/>
            </w:tcBorders>
          </w:tcPr>
          <w:p w:rsidR="004038CC" w:rsidRPr="00C11347"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c>
          <w:tcPr>
            <w:tcW w:w="1814" w:type="dxa"/>
            <w:tcBorders>
              <w:top w:val="single" w:sz="4" w:space="0" w:color="auto"/>
              <w:left w:val="single" w:sz="4" w:space="0" w:color="auto"/>
              <w:bottom w:val="single" w:sz="4" w:space="0" w:color="auto"/>
              <w:right w:val="nil"/>
            </w:tcBorders>
          </w:tcPr>
          <w:p w:rsidR="004038CC" w:rsidRPr="00C11347"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r>
      <w:tr w:rsidR="00C11347" w:rsidRPr="00C11347" w:rsidTr="004B70A6">
        <w:tc>
          <w:tcPr>
            <w:tcW w:w="780" w:type="dxa"/>
            <w:tcBorders>
              <w:top w:val="single" w:sz="4" w:space="0" w:color="auto"/>
              <w:left w:val="nil"/>
              <w:bottom w:val="single" w:sz="4" w:space="0" w:color="auto"/>
              <w:right w:val="single" w:sz="4" w:space="0" w:color="auto"/>
            </w:tcBorders>
            <w:hideMark/>
          </w:tcPr>
          <w:p w:rsidR="004038CC" w:rsidRPr="00C11347" w:rsidRDefault="004038CC" w:rsidP="004038CC">
            <w:pPr>
              <w:widowControl w:val="0"/>
              <w:autoSpaceDE w:val="0"/>
              <w:autoSpaceDN w:val="0"/>
              <w:adjustRightInd w:val="0"/>
              <w:spacing w:after="0"/>
              <w:jc w:val="center"/>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1.2.</w:t>
            </w:r>
          </w:p>
        </w:tc>
        <w:tc>
          <w:tcPr>
            <w:tcW w:w="5803" w:type="dxa"/>
            <w:tcBorders>
              <w:top w:val="single" w:sz="4" w:space="0" w:color="auto"/>
              <w:left w:val="single" w:sz="4" w:space="0" w:color="auto"/>
              <w:bottom w:val="single" w:sz="4" w:space="0" w:color="auto"/>
              <w:right w:val="single" w:sz="4" w:space="0" w:color="auto"/>
            </w:tcBorders>
            <w:hideMark/>
          </w:tcPr>
          <w:p w:rsidR="004038CC" w:rsidRPr="00C11347" w:rsidRDefault="004038CC" w:rsidP="004038CC">
            <w:pPr>
              <w:widowControl w:val="0"/>
              <w:autoSpaceDE w:val="0"/>
              <w:autoSpaceDN w:val="0"/>
              <w:adjustRightInd w:val="0"/>
              <w:spacing w:after="0"/>
              <w:jc w:val="both"/>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Основное мероприятие 2</w:t>
            </w:r>
          </w:p>
        </w:tc>
        <w:tc>
          <w:tcPr>
            <w:tcW w:w="1814" w:type="dxa"/>
            <w:tcBorders>
              <w:top w:val="single" w:sz="4" w:space="0" w:color="auto"/>
              <w:left w:val="single" w:sz="4" w:space="0" w:color="auto"/>
              <w:bottom w:val="single" w:sz="4" w:space="0" w:color="auto"/>
              <w:right w:val="single" w:sz="4" w:space="0" w:color="auto"/>
            </w:tcBorders>
          </w:tcPr>
          <w:p w:rsidR="004038CC" w:rsidRPr="00C11347"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c>
          <w:tcPr>
            <w:tcW w:w="1814" w:type="dxa"/>
            <w:tcBorders>
              <w:top w:val="single" w:sz="4" w:space="0" w:color="auto"/>
              <w:left w:val="single" w:sz="4" w:space="0" w:color="auto"/>
              <w:bottom w:val="single" w:sz="4" w:space="0" w:color="auto"/>
              <w:right w:val="nil"/>
            </w:tcBorders>
          </w:tcPr>
          <w:p w:rsidR="004038CC" w:rsidRPr="00C11347"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r>
      <w:tr w:rsidR="00C11347" w:rsidRPr="00C11347" w:rsidTr="004B70A6">
        <w:tc>
          <w:tcPr>
            <w:tcW w:w="780" w:type="dxa"/>
            <w:tcBorders>
              <w:top w:val="single" w:sz="4" w:space="0" w:color="auto"/>
              <w:left w:val="nil"/>
              <w:bottom w:val="single" w:sz="4" w:space="0" w:color="auto"/>
              <w:right w:val="single" w:sz="4" w:space="0" w:color="auto"/>
            </w:tcBorders>
            <w:hideMark/>
          </w:tcPr>
          <w:p w:rsidR="004038CC" w:rsidRPr="00C11347" w:rsidRDefault="004038CC" w:rsidP="004038CC">
            <w:pPr>
              <w:widowControl w:val="0"/>
              <w:autoSpaceDE w:val="0"/>
              <w:autoSpaceDN w:val="0"/>
              <w:adjustRightInd w:val="0"/>
              <w:spacing w:after="0"/>
              <w:jc w:val="center"/>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w:t>
            </w:r>
          </w:p>
        </w:tc>
        <w:tc>
          <w:tcPr>
            <w:tcW w:w="5803" w:type="dxa"/>
            <w:tcBorders>
              <w:top w:val="single" w:sz="4" w:space="0" w:color="auto"/>
              <w:left w:val="single" w:sz="4" w:space="0" w:color="auto"/>
              <w:bottom w:val="single" w:sz="4" w:space="0" w:color="auto"/>
              <w:right w:val="single" w:sz="4" w:space="0" w:color="auto"/>
            </w:tcBorders>
            <w:hideMark/>
          </w:tcPr>
          <w:p w:rsidR="004038CC" w:rsidRPr="00C11347" w:rsidRDefault="004038CC" w:rsidP="004038CC">
            <w:pPr>
              <w:widowControl w:val="0"/>
              <w:autoSpaceDE w:val="0"/>
              <w:autoSpaceDN w:val="0"/>
              <w:adjustRightInd w:val="0"/>
              <w:spacing w:after="0"/>
              <w:jc w:val="both"/>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w:t>
            </w:r>
          </w:p>
        </w:tc>
        <w:tc>
          <w:tcPr>
            <w:tcW w:w="1814" w:type="dxa"/>
            <w:tcBorders>
              <w:top w:val="single" w:sz="4" w:space="0" w:color="auto"/>
              <w:left w:val="single" w:sz="4" w:space="0" w:color="auto"/>
              <w:bottom w:val="single" w:sz="4" w:space="0" w:color="auto"/>
              <w:right w:val="single" w:sz="4" w:space="0" w:color="auto"/>
            </w:tcBorders>
          </w:tcPr>
          <w:p w:rsidR="004038CC" w:rsidRPr="00C11347"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c>
          <w:tcPr>
            <w:tcW w:w="1814" w:type="dxa"/>
            <w:tcBorders>
              <w:top w:val="single" w:sz="4" w:space="0" w:color="auto"/>
              <w:left w:val="single" w:sz="4" w:space="0" w:color="auto"/>
              <w:bottom w:val="single" w:sz="4" w:space="0" w:color="auto"/>
              <w:right w:val="nil"/>
            </w:tcBorders>
          </w:tcPr>
          <w:p w:rsidR="004038CC" w:rsidRPr="00C11347"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r>
      <w:tr w:rsidR="00C11347" w:rsidRPr="00C11347" w:rsidTr="004B70A6">
        <w:tc>
          <w:tcPr>
            <w:tcW w:w="780" w:type="dxa"/>
            <w:tcBorders>
              <w:top w:val="single" w:sz="4" w:space="0" w:color="auto"/>
              <w:left w:val="nil"/>
              <w:bottom w:val="single" w:sz="4" w:space="0" w:color="auto"/>
              <w:right w:val="single" w:sz="4" w:space="0" w:color="auto"/>
            </w:tcBorders>
          </w:tcPr>
          <w:p w:rsidR="004038CC" w:rsidRPr="00C11347"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c>
          <w:tcPr>
            <w:tcW w:w="5803" w:type="dxa"/>
            <w:tcBorders>
              <w:top w:val="single" w:sz="4" w:space="0" w:color="auto"/>
              <w:left w:val="single" w:sz="4" w:space="0" w:color="auto"/>
              <w:bottom w:val="single" w:sz="4" w:space="0" w:color="auto"/>
              <w:right w:val="single" w:sz="4" w:space="0" w:color="auto"/>
            </w:tcBorders>
            <w:hideMark/>
          </w:tcPr>
          <w:p w:rsidR="004038CC" w:rsidRPr="00C11347" w:rsidRDefault="004038CC" w:rsidP="004038CC">
            <w:pPr>
              <w:widowControl w:val="0"/>
              <w:autoSpaceDE w:val="0"/>
              <w:autoSpaceDN w:val="0"/>
              <w:adjustRightInd w:val="0"/>
              <w:spacing w:after="0"/>
              <w:jc w:val="both"/>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Подпрограмма 2</w:t>
            </w:r>
          </w:p>
        </w:tc>
        <w:tc>
          <w:tcPr>
            <w:tcW w:w="1814" w:type="dxa"/>
            <w:tcBorders>
              <w:top w:val="single" w:sz="4" w:space="0" w:color="auto"/>
              <w:left w:val="single" w:sz="4" w:space="0" w:color="auto"/>
              <w:bottom w:val="single" w:sz="4" w:space="0" w:color="auto"/>
              <w:right w:val="single" w:sz="4" w:space="0" w:color="auto"/>
            </w:tcBorders>
          </w:tcPr>
          <w:p w:rsidR="004038CC" w:rsidRPr="00C11347"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c>
          <w:tcPr>
            <w:tcW w:w="1814" w:type="dxa"/>
            <w:tcBorders>
              <w:top w:val="single" w:sz="4" w:space="0" w:color="auto"/>
              <w:left w:val="single" w:sz="4" w:space="0" w:color="auto"/>
              <w:bottom w:val="single" w:sz="4" w:space="0" w:color="auto"/>
              <w:right w:val="nil"/>
            </w:tcBorders>
          </w:tcPr>
          <w:p w:rsidR="004038CC" w:rsidRPr="00C11347"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r>
      <w:tr w:rsidR="00C11347" w:rsidRPr="00C11347" w:rsidTr="004B70A6">
        <w:tc>
          <w:tcPr>
            <w:tcW w:w="780" w:type="dxa"/>
            <w:tcBorders>
              <w:top w:val="single" w:sz="4" w:space="0" w:color="auto"/>
              <w:left w:val="nil"/>
              <w:bottom w:val="single" w:sz="4" w:space="0" w:color="auto"/>
              <w:right w:val="single" w:sz="4" w:space="0" w:color="auto"/>
            </w:tcBorders>
            <w:hideMark/>
          </w:tcPr>
          <w:p w:rsidR="004038CC" w:rsidRPr="00C11347" w:rsidRDefault="004038CC" w:rsidP="004038CC">
            <w:pPr>
              <w:widowControl w:val="0"/>
              <w:autoSpaceDE w:val="0"/>
              <w:autoSpaceDN w:val="0"/>
              <w:adjustRightInd w:val="0"/>
              <w:spacing w:after="0"/>
              <w:jc w:val="center"/>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2.1.</w:t>
            </w:r>
          </w:p>
        </w:tc>
        <w:tc>
          <w:tcPr>
            <w:tcW w:w="5803" w:type="dxa"/>
            <w:tcBorders>
              <w:top w:val="single" w:sz="4" w:space="0" w:color="auto"/>
              <w:left w:val="single" w:sz="4" w:space="0" w:color="auto"/>
              <w:bottom w:val="single" w:sz="4" w:space="0" w:color="auto"/>
              <w:right w:val="single" w:sz="4" w:space="0" w:color="auto"/>
            </w:tcBorders>
            <w:hideMark/>
          </w:tcPr>
          <w:p w:rsidR="004038CC" w:rsidRPr="00C11347" w:rsidRDefault="004038CC" w:rsidP="004038CC">
            <w:pPr>
              <w:widowControl w:val="0"/>
              <w:autoSpaceDE w:val="0"/>
              <w:autoSpaceDN w:val="0"/>
              <w:adjustRightInd w:val="0"/>
              <w:spacing w:after="0"/>
              <w:jc w:val="both"/>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Основное мероприятие 1</w:t>
            </w:r>
          </w:p>
        </w:tc>
        <w:tc>
          <w:tcPr>
            <w:tcW w:w="1814" w:type="dxa"/>
            <w:tcBorders>
              <w:top w:val="single" w:sz="4" w:space="0" w:color="auto"/>
              <w:left w:val="single" w:sz="4" w:space="0" w:color="auto"/>
              <w:bottom w:val="single" w:sz="4" w:space="0" w:color="auto"/>
              <w:right w:val="single" w:sz="4" w:space="0" w:color="auto"/>
            </w:tcBorders>
          </w:tcPr>
          <w:p w:rsidR="004038CC" w:rsidRPr="00C11347"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c>
          <w:tcPr>
            <w:tcW w:w="1814" w:type="dxa"/>
            <w:tcBorders>
              <w:top w:val="single" w:sz="4" w:space="0" w:color="auto"/>
              <w:left w:val="single" w:sz="4" w:space="0" w:color="auto"/>
              <w:bottom w:val="single" w:sz="4" w:space="0" w:color="auto"/>
              <w:right w:val="nil"/>
            </w:tcBorders>
          </w:tcPr>
          <w:p w:rsidR="004038CC" w:rsidRPr="00C11347"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r>
      <w:tr w:rsidR="00C11347" w:rsidRPr="00C11347" w:rsidTr="004B70A6">
        <w:tc>
          <w:tcPr>
            <w:tcW w:w="780" w:type="dxa"/>
            <w:tcBorders>
              <w:top w:val="single" w:sz="4" w:space="0" w:color="auto"/>
              <w:left w:val="nil"/>
              <w:bottom w:val="single" w:sz="4" w:space="0" w:color="auto"/>
              <w:right w:val="single" w:sz="4" w:space="0" w:color="auto"/>
            </w:tcBorders>
            <w:hideMark/>
          </w:tcPr>
          <w:p w:rsidR="004038CC" w:rsidRPr="00C11347" w:rsidRDefault="004038CC" w:rsidP="004038CC">
            <w:pPr>
              <w:widowControl w:val="0"/>
              <w:autoSpaceDE w:val="0"/>
              <w:autoSpaceDN w:val="0"/>
              <w:adjustRightInd w:val="0"/>
              <w:spacing w:after="0"/>
              <w:jc w:val="center"/>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2.2.</w:t>
            </w:r>
          </w:p>
        </w:tc>
        <w:tc>
          <w:tcPr>
            <w:tcW w:w="5803" w:type="dxa"/>
            <w:tcBorders>
              <w:top w:val="single" w:sz="4" w:space="0" w:color="auto"/>
              <w:left w:val="single" w:sz="4" w:space="0" w:color="auto"/>
              <w:bottom w:val="single" w:sz="4" w:space="0" w:color="auto"/>
              <w:right w:val="single" w:sz="4" w:space="0" w:color="auto"/>
            </w:tcBorders>
            <w:hideMark/>
          </w:tcPr>
          <w:p w:rsidR="004038CC" w:rsidRPr="00C11347" w:rsidRDefault="004038CC" w:rsidP="004038CC">
            <w:pPr>
              <w:widowControl w:val="0"/>
              <w:autoSpaceDE w:val="0"/>
              <w:autoSpaceDN w:val="0"/>
              <w:adjustRightInd w:val="0"/>
              <w:spacing w:after="0"/>
              <w:jc w:val="both"/>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Основное мероприятие 2</w:t>
            </w:r>
          </w:p>
        </w:tc>
        <w:tc>
          <w:tcPr>
            <w:tcW w:w="1814" w:type="dxa"/>
            <w:tcBorders>
              <w:top w:val="single" w:sz="4" w:space="0" w:color="auto"/>
              <w:left w:val="single" w:sz="4" w:space="0" w:color="auto"/>
              <w:bottom w:val="single" w:sz="4" w:space="0" w:color="auto"/>
              <w:right w:val="single" w:sz="4" w:space="0" w:color="auto"/>
            </w:tcBorders>
          </w:tcPr>
          <w:p w:rsidR="004038CC" w:rsidRPr="00C11347"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c>
          <w:tcPr>
            <w:tcW w:w="1814" w:type="dxa"/>
            <w:tcBorders>
              <w:top w:val="single" w:sz="4" w:space="0" w:color="auto"/>
              <w:left w:val="single" w:sz="4" w:space="0" w:color="auto"/>
              <w:bottom w:val="single" w:sz="4" w:space="0" w:color="auto"/>
              <w:right w:val="nil"/>
            </w:tcBorders>
          </w:tcPr>
          <w:p w:rsidR="004038CC" w:rsidRPr="00C11347"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r>
      <w:tr w:rsidR="00C11347" w:rsidRPr="00C11347" w:rsidTr="004B70A6">
        <w:tc>
          <w:tcPr>
            <w:tcW w:w="780" w:type="dxa"/>
            <w:tcBorders>
              <w:top w:val="single" w:sz="4" w:space="0" w:color="auto"/>
              <w:left w:val="nil"/>
              <w:bottom w:val="single" w:sz="4" w:space="0" w:color="auto"/>
              <w:right w:val="single" w:sz="4" w:space="0" w:color="auto"/>
            </w:tcBorders>
            <w:hideMark/>
          </w:tcPr>
          <w:p w:rsidR="004038CC" w:rsidRPr="00C11347" w:rsidRDefault="004038CC" w:rsidP="004038CC">
            <w:pPr>
              <w:widowControl w:val="0"/>
              <w:autoSpaceDE w:val="0"/>
              <w:autoSpaceDN w:val="0"/>
              <w:adjustRightInd w:val="0"/>
              <w:spacing w:after="0"/>
              <w:jc w:val="center"/>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w:t>
            </w:r>
          </w:p>
        </w:tc>
        <w:tc>
          <w:tcPr>
            <w:tcW w:w="5803" w:type="dxa"/>
            <w:tcBorders>
              <w:top w:val="single" w:sz="4" w:space="0" w:color="auto"/>
              <w:left w:val="single" w:sz="4" w:space="0" w:color="auto"/>
              <w:bottom w:val="single" w:sz="4" w:space="0" w:color="auto"/>
              <w:right w:val="single" w:sz="4" w:space="0" w:color="auto"/>
            </w:tcBorders>
            <w:hideMark/>
          </w:tcPr>
          <w:p w:rsidR="004038CC" w:rsidRPr="00C11347" w:rsidRDefault="004038CC" w:rsidP="004038CC">
            <w:pPr>
              <w:widowControl w:val="0"/>
              <w:autoSpaceDE w:val="0"/>
              <w:autoSpaceDN w:val="0"/>
              <w:adjustRightInd w:val="0"/>
              <w:spacing w:after="0"/>
              <w:jc w:val="both"/>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w:t>
            </w:r>
          </w:p>
        </w:tc>
        <w:tc>
          <w:tcPr>
            <w:tcW w:w="1814" w:type="dxa"/>
            <w:tcBorders>
              <w:top w:val="single" w:sz="4" w:space="0" w:color="auto"/>
              <w:left w:val="single" w:sz="4" w:space="0" w:color="auto"/>
              <w:bottom w:val="single" w:sz="4" w:space="0" w:color="auto"/>
              <w:right w:val="single" w:sz="4" w:space="0" w:color="auto"/>
            </w:tcBorders>
          </w:tcPr>
          <w:p w:rsidR="004038CC" w:rsidRPr="00C11347"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c>
          <w:tcPr>
            <w:tcW w:w="1814" w:type="dxa"/>
            <w:tcBorders>
              <w:top w:val="single" w:sz="4" w:space="0" w:color="auto"/>
              <w:left w:val="single" w:sz="4" w:space="0" w:color="auto"/>
              <w:bottom w:val="single" w:sz="4" w:space="0" w:color="auto"/>
              <w:right w:val="nil"/>
            </w:tcBorders>
          </w:tcPr>
          <w:p w:rsidR="004038CC" w:rsidRPr="00C11347" w:rsidRDefault="004038CC" w:rsidP="004038CC">
            <w:pPr>
              <w:widowControl w:val="0"/>
              <w:autoSpaceDE w:val="0"/>
              <w:autoSpaceDN w:val="0"/>
              <w:adjustRightInd w:val="0"/>
              <w:spacing w:after="0"/>
              <w:rPr>
                <w:rFonts w:ascii="Times New Roman" w:eastAsia="Times New Roman" w:hAnsi="Times New Roman"/>
                <w:sz w:val="24"/>
                <w:szCs w:val="24"/>
                <w:lang w:eastAsia="ru-RU"/>
              </w:rPr>
            </w:pPr>
          </w:p>
        </w:tc>
      </w:tr>
    </w:tbl>
    <w:p w:rsidR="004038CC" w:rsidRPr="00C11347" w:rsidRDefault="004038CC" w:rsidP="004038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4038CC" w:rsidRPr="00C11347" w:rsidRDefault="004038CC" w:rsidP="004038CC">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w:t>
      </w:r>
    </w:p>
    <w:p w:rsidR="004038CC" w:rsidRPr="00C11347" w:rsidRDefault="004038CC" w:rsidP="00FC2784">
      <w:pPr>
        <w:widowControl w:val="0"/>
        <w:autoSpaceDE w:val="0"/>
        <w:autoSpaceDN w:val="0"/>
        <w:adjustRightInd w:val="0"/>
        <w:spacing w:after="0" w:line="240" w:lineRule="auto"/>
        <w:jc w:val="both"/>
        <w:rPr>
          <w:rFonts w:ascii="Times New Roman" w:eastAsia="Times New Roman" w:hAnsi="Times New Roman"/>
          <w:sz w:val="24"/>
          <w:szCs w:val="24"/>
          <w:lang w:eastAsia="ru-RU"/>
        </w:rPr>
      </w:pPr>
      <w:bookmarkStart w:id="7" w:name="Par1820"/>
      <w:bookmarkEnd w:id="7"/>
      <w:r w:rsidRPr="00C11347">
        <w:rPr>
          <w:rFonts w:ascii="Times New Roman" w:eastAsia="Times New Roman" w:hAnsi="Times New Roman"/>
          <w:sz w:val="24"/>
          <w:szCs w:val="24"/>
          <w:lang w:eastAsia="ru-RU"/>
        </w:rPr>
        <w:t>&lt;1&gt; Указываются значения "выполнено", "не выполнено", "частично выполнено".</w:t>
      </w:r>
    </w:p>
    <w:p w:rsidR="00FC2784" w:rsidRPr="00FD4982" w:rsidRDefault="004038CC" w:rsidP="00FC2784">
      <w:pPr>
        <w:widowControl w:val="0"/>
        <w:autoSpaceDE w:val="0"/>
        <w:autoSpaceDN w:val="0"/>
        <w:adjustRightInd w:val="0"/>
        <w:spacing w:after="0" w:line="240" w:lineRule="auto"/>
        <w:jc w:val="both"/>
        <w:rPr>
          <w:rFonts w:ascii="Times New Roman" w:eastAsia="Times New Roman" w:hAnsi="Times New Roman"/>
          <w:color w:val="FF0000"/>
          <w:sz w:val="24"/>
          <w:szCs w:val="24"/>
          <w:lang w:eastAsia="ru-RU"/>
        </w:rPr>
        <w:sectPr w:rsidR="00FC2784" w:rsidRPr="00FD4982" w:rsidSect="000541F2">
          <w:footerReference w:type="default" r:id="rId20"/>
          <w:pgSz w:w="11906" w:h="16838"/>
          <w:pgMar w:top="567" w:right="566" w:bottom="851" w:left="1133" w:header="0" w:footer="0" w:gutter="0"/>
          <w:cols w:space="720"/>
        </w:sectPr>
      </w:pPr>
      <w:bookmarkStart w:id="8" w:name="Par1821"/>
      <w:bookmarkEnd w:id="8"/>
      <w:r w:rsidRPr="00C11347">
        <w:rPr>
          <w:rFonts w:ascii="Times New Roman" w:eastAsia="Times New Roman" w:hAnsi="Times New Roman"/>
          <w:sz w:val="24"/>
          <w:szCs w:val="24"/>
          <w:lang w:eastAsia="ru-RU"/>
        </w:rPr>
        <w:t>&lt;2</w:t>
      </w:r>
      <w:proofErr w:type="gramStart"/>
      <w:r w:rsidRPr="00C11347">
        <w:rPr>
          <w:rFonts w:ascii="Times New Roman" w:eastAsia="Times New Roman" w:hAnsi="Times New Roman"/>
          <w:sz w:val="24"/>
          <w:szCs w:val="24"/>
          <w:lang w:eastAsia="ru-RU"/>
        </w:rPr>
        <w:t>&gt; П</w:t>
      </w:r>
      <w:proofErr w:type="gramEnd"/>
      <w:r w:rsidRPr="00C11347">
        <w:rPr>
          <w:rFonts w:ascii="Times New Roman" w:eastAsia="Times New Roman" w:hAnsi="Times New Roman"/>
          <w:sz w:val="24"/>
          <w:szCs w:val="24"/>
          <w:lang w:eastAsia="ru-RU"/>
        </w:rPr>
        <w:t>редставляется краткая информация о проделанной работе и о достижении (</w:t>
      </w:r>
      <w:proofErr w:type="spellStart"/>
      <w:r w:rsidRPr="00C11347">
        <w:rPr>
          <w:rFonts w:ascii="Times New Roman" w:eastAsia="Times New Roman" w:hAnsi="Times New Roman"/>
          <w:sz w:val="24"/>
          <w:szCs w:val="24"/>
          <w:lang w:eastAsia="ru-RU"/>
        </w:rPr>
        <w:t>недостижении</w:t>
      </w:r>
      <w:proofErr w:type="spellEnd"/>
      <w:r w:rsidRPr="00C11347">
        <w:rPr>
          <w:rFonts w:ascii="Times New Roman" w:eastAsia="Times New Roman" w:hAnsi="Times New Roman"/>
          <w:sz w:val="24"/>
          <w:szCs w:val="24"/>
          <w:lang w:eastAsia="ru-RU"/>
        </w:rPr>
        <w:t xml:space="preserve">) установленных целевых показателей (индикаторов) </w:t>
      </w:r>
      <w:r w:rsidR="007F22CE" w:rsidRPr="00C11347">
        <w:rPr>
          <w:rFonts w:ascii="Times New Roman" w:eastAsia="Times New Roman" w:hAnsi="Times New Roman"/>
          <w:sz w:val="24"/>
          <w:szCs w:val="24"/>
          <w:lang w:eastAsia="ru-RU"/>
        </w:rPr>
        <w:t>муниципальной</w:t>
      </w:r>
      <w:r w:rsidRPr="00C11347">
        <w:rPr>
          <w:rFonts w:ascii="Times New Roman" w:eastAsia="Times New Roman" w:hAnsi="Times New Roman"/>
          <w:sz w:val="24"/>
          <w:szCs w:val="24"/>
          <w:lang w:eastAsia="ru-RU"/>
        </w:rPr>
        <w:t xml:space="preserve"> программы</w:t>
      </w:r>
      <w:r w:rsidR="007F22CE" w:rsidRPr="00C11347">
        <w:rPr>
          <w:rFonts w:ascii="Times New Roman" w:eastAsia="Times New Roman" w:hAnsi="Times New Roman"/>
          <w:sz w:val="24"/>
          <w:szCs w:val="24"/>
          <w:lang w:eastAsia="ru-RU"/>
        </w:rPr>
        <w:t xml:space="preserve"> Шумерлинского муниципального округа </w:t>
      </w:r>
      <w:r w:rsidRPr="00C11347">
        <w:rPr>
          <w:rFonts w:ascii="Times New Roman" w:eastAsia="Times New Roman" w:hAnsi="Times New Roman"/>
          <w:sz w:val="24"/>
          <w:szCs w:val="24"/>
          <w:lang w:eastAsia="ru-RU"/>
        </w:rPr>
        <w:t xml:space="preserve"> Чувашской Республики (подпрограммы </w:t>
      </w:r>
      <w:r w:rsidR="007F22CE" w:rsidRPr="00C11347">
        <w:rPr>
          <w:rFonts w:ascii="Times New Roman" w:eastAsia="Times New Roman" w:hAnsi="Times New Roman"/>
          <w:sz w:val="24"/>
          <w:szCs w:val="24"/>
          <w:lang w:eastAsia="ru-RU"/>
        </w:rPr>
        <w:t>муниципальной</w:t>
      </w:r>
      <w:r w:rsidRPr="00C11347">
        <w:rPr>
          <w:rFonts w:ascii="Times New Roman" w:eastAsia="Times New Roman" w:hAnsi="Times New Roman"/>
          <w:sz w:val="24"/>
          <w:szCs w:val="24"/>
          <w:lang w:eastAsia="ru-RU"/>
        </w:rPr>
        <w:t xml:space="preserve"> программы Чувашской Республики). В случае </w:t>
      </w:r>
      <w:proofErr w:type="spellStart"/>
      <w:r w:rsidRPr="00C11347">
        <w:rPr>
          <w:rFonts w:ascii="Times New Roman" w:eastAsia="Times New Roman" w:hAnsi="Times New Roman"/>
          <w:sz w:val="24"/>
          <w:szCs w:val="24"/>
          <w:lang w:eastAsia="ru-RU"/>
        </w:rPr>
        <w:t>недостижения</w:t>
      </w:r>
      <w:proofErr w:type="spellEnd"/>
      <w:r w:rsidRPr="00C11347">
        <w:rPr>
          <w:rFonts w:ascii="Times New Roman" w:eastAsia="Times New Roman" w:hAnsi="Times New Roman"/>
          <w:sz w:val="24"/>
          <w:szCs w:val="24"/>
          <w:lang w:eastAsia="ru-RU"/>
        </w:rPr>
        <w:t xml:space="preserve"> установленных целевых показателей (индикаторов) </w:t>
      </w:r>
      <w:r w:rsidR="004B70A6" w:rsidRPr="00C11347">
        <w:rPr>
          <w:rFonts w:ascii="Times New Roman" w:eastAsia="Times New Roman" w:hAnsi="Times New Roman"/>
          <w:sz w:val="24"/>
          <w:szCs w:val="24"/>
          <w:lang w:eastAsia="ru-RU"/>
        </w:rPr>
        <w:t>муниципальной</w:t>
      </w:r>
      <w:r w:rsidRPr="00C11347">
        <w:rPr>
          <w:rFonts w:ascii="Times New Roman" w:eastAsia="Times New Roman" w:hAnsi="Times New Roman"/>
          <w:sz w:val="24"/>
          <w:szCs w:val="24"/>
          <w:lang w:eastAsia="ru-RU"/>
        </w:rPr>
        <w:t xml:space="preserve"> программы</w:t>
      </w:r>
      <w:r w:rsidR="004B70A6" w:rsidRPr="00C11347">
        <w:rPr>
          <w:rFonts w:ascii="Times New Roman" w:eastAsia="Times New Roman" w:hAnsi="Times New Roman"/>
          <w:sz w:val="24"/>
          <w:szCs w:val="24"/>
          <w:lang w:eastAsia="ru-RU"/>
        </w:rPr>
        <w:t xml:space="preserve"> Шумерлинского муниципального округа </w:t>
      </w:r>
      <w:r w:rsidRPr="00C11347">
        <w:rPr>
          <w:rFonts w:ascii="Times New Roman" w:eastAsia="Times New Roman" w:hAnsi="Times New Roman"/>
          <w:sz w:val="24"/>
          <w:szCs w:val="24"/>
          <w:lang w:eastAsia="ru-RU"/>
        </w:rPr>
        <w:t xml:space="preserve"> Чувашской Республики (подпрограммы </w:t>
      </w:r>
      <w:r w:rsidR="004B70A6" w:rsidRPr="00C11347">
        <w:rPr>
          <w:rFonts w:ascii="Times New Roman" w:eastAsia="Times New Roman" w:hAnsi="Times New Roman"/>
          <w:sz w:val="24"/>
          <w:szCs w:val="24"/>
          <w:lang w:eastAsia="ru-RU"/>
        </w:rPr>
        <w:t xml:space="preserve">муниципальной </w:t>
      </w:r>
      <w:r w:rsidRPr="00C11347">
        <w:rPr>
          <w:rFonts w:ascii="Times New Roman" w:eastAsia="Times New Roman" w:hAnsi="Times New Roman"/>
          <w:sz w:val="24"/>
          <w:szCs w:val="24"/>
          <w:lang w:eastAsia="ru-RU"/>
        </w:rPr>
        <w:t xml:space="preserve">программы </w:t>
      </w:r>
      <w:r w:rsidR="004B70A6" w:rsidRPr="00C11347">
        <w:rPr>
          <w:rFonts w:ascii="Times New Roman" w:eastAsia="Times New Roman" w:hAnsi="Times New Roman"/>
          <w:sz w:val="24"/>
          <w:szCs w:val="24"/>
          <w:lang w:eastAsia="ru-RU"/>
        </w:rPr>
        <w:t xml:space="preserve">Шумерлинского муниципального округа </w:t>
      </w:r>
      <w:r w:rsidRPr="00C11347">
        <w:rPr>
          <w:rFonts w:ascii="Times New Roman" w:eastAsia="Times New Roman" w:hAnsi="Times New Roman"/>
          <w:sz w:val="24"/>
          <w:szCs w:val="24"/>
          <w:lang w:eastAsia="ru-RU"/>
        </w:rPr>
        <w:t xml:space="preserve">Чувашской Республики) представляются пояснения причин </w:t>
      </w:r>
      <w:proofErr w:type="spellStart"/>
      <w:r w:rsidRPr="00C11347">
        <w:rPr>
          <w:rFonts w:ascii="Times New Roman" w:eastAsia="Times New Roman" w:hAnsi="Times New Roman"/>
          <w:sz w:val="24"/>
          <w:szCs w:val="24"/>
          <w:lang w:eastAsia="ru-RU"/>
        </w:rPr>
        <w:t>недостижения</w:t>
      </w:r>
      <w:proofErr w:type="spellEnd"/>
      <w:r w:rsidR="00FC2784" w:rsidRPr="00FD4982">
        <w:rPr>
          <w:rFonts w:ascii="Times New Roman" w:eastAsia="Times New Roman" w:hAnsi="Times New Roman"/>
          <w:color w:val="FF0000"/>
          <w:sz w:val="24"/>
          <w:szCs w:val="24"/>
          <w:lang w:eastAsia="ru-RU"/>
        </w:rPr>
        <w:t>.</w:t>
      </w:r>
    </w:p>
    <w:p w:rsidR="004038CC" w:rsidRPr="00BE6BCA" w:rsidRDefault="004038CC" w:rsidP="004038CC">
      <w:pPr>
        <w:widowControl w:val="0"/>
        <w:autoSpaceDE w:val="0"/>
        <w:autoSpaceDN w:val="0"/>
        <w:adjustRightInd w:val="0"/>
        <w:spacing w:after="0" w:line="240" w:lineRule="auto"/>
        <w:jc w:val="right"/>
        <w:outlineLvl w:val="1"/>
        <w:rPr>
          <w:rFonts w:ascii="Times New Roman" w:eastAsia="Times New Roman" w:hAnsi="Times New Roman"/>
          <w:sz w:val="24"/>
          <w:szCs w:val="24"/>
          <w:lang w:eastAsia="ru-RU"/>
        </w:rPr>
      </w:pPr>
      <w:r w:rsidRPr="00BE6BCA">
        <w:rPr>
          <w:rFonts w:ascii="Times New Roman" w:eastAsia="Times New Roman" w:hAnsi="Times New Roman"/>
          <w:sz w:val="24"/>
          <w:szCs w:val="24"/>
          <w:lang w:eastAsia="ru-RU"/>
        </w:rPr>
        <w:lastRenderedPageBreak/>
        <w:t xml:space="preserve">Приложение </w:t>
      </w:r>
      <w:r w:rsidR="00FC2784" w:rsidRPr="00BE6BCA">
        <w:rPr>
          <w:rFonts w:ascii="Times New Roman" w:eastAsia="Times New Roman" w:hAnsi="Times New Roman"/>
          <w:sz w:val="24"/>
          <w:szCs w:val="24"/>
          <w:lang w:eastAsia="ru-RU"/>
        </w:rPr>
        <w:t>№</w:t>
      </w:r>
      <w:r w:rsidRPr="00BE6BCA">
        <w:rPr>
          <w:rFonts w:ascii="Times New Roman" w:eastAsia="Times New Roman" w:hAnsi="Times New Roman"/>
          <w:sz w:val="24"/>
          <w:szCs w:val="24"/>
          <w:lang w:eastAsia="ru-RU"/>
        </w:rPr>
        <w:t xml:space="preserve"> </w:t>
      </w:r>
      <w:r w:rsidR="00FC2784" w:rsidRPr="00BE6BCA">
        <w:rPr>
          <w:rFonts w:ascii="Times New Roman" w:eastAsia="Times New Roman" w:hAnsi="Times New Roman"/>
          <w:sz w:val="24"/>
          <w:szCs w:val="24"/>
          <w:lang w:eastAsia="ru-RU"/>
        </w:rPr>
        <w:t>6</w:t>
      </w:r>
    </w:p>
    <w:p w:rsidR="004B70A6" w:rsidRPr="00BE6BCA" w:rsidRDefault="004B70A6" w:rsidP="004B70A6">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BE6BCA">
        <w:rPr>
          <w:rFonts w:ascii="Times New Roman" w:eastAsia="Times New Roman" w:hAnsi="Times New Roman"/>
          <w:sz w:val="24"/>
          <w:szCs w:val="24"/>
          <w:lang w:eastAsia="ru-RU"/>
        </w:rPr>
        <w:t>к Порядку разработки и реализации</w:t>
      </w:r>
    </w:p>
    <w:p w:rsidR="004B70A6" w:rsidRPr="00BE6BCA" w:rsidRDefault="004B70A6" w:rsidP="004B70A6">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BE6BCA">
        <w:rPr>
          <w:rFonts w:ascii="Times New Roman" w:eastAsia="Times New Roman" w:hAnsi="Times New Roman"/>
          <w:sz w:val="24"/>
          <w:szCs w:val="24"/>
          <w:lang w:eastAsia="ru-RU"/>
        </w:rPr>
        <w:t>муниципальных программ</w:t>
      </w:r>
    </w:p>
    <w:p w:rsidR="004B70A6" w:rsidRPr="00BE6BCA" w:rsidRDefault="004B70A6" w:rsidP="004B70A6">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BE6BCA">
        <w:rPr>
          <w:rFonts w:ascii="Times New Roman" w:eastAsia="Times New Roman" w:hAnsi="Times New Roman"/>
          <w:sz w:val="24"/>
          <w:szCs w:val="24"/>
          <w:lang w:eastAsia="ru-RU"/>
        </w:rPr>
        <w:t xml:space="preserve">Шумерлинского муниципального округа </w:t>
      </w:r>
    </w:p>
    <w:p w:rsidR="004B70A6" w:rsidRPr="00BE6BCA" w:rsidRDefault="004B70A6" w:rsidP="004B70A6">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BE6BCA">
        <w:rPr>
          <w:rFonts w:ascii="Times New Roman" w:eastAsia="Times New Roman" w:hAnsi="Times New Roman"/>
          <w:sz w:val="24"/>
          <w:szCs w:val="24"/>
          <w:lang w:eastAsia="ru-RU"/>
        </w:rPr>
        <w:t>Чувашской Республики</w:t>
      </w:r>
    </w:p>
    <w:p w:rsidR="004038CC" w:rsidRPr="00BE6BCA" w:rsidRDefault="004038CC" w:rsidP="004038CC">
      <w:pPr>
        <w:widowControl w:val="0"/>
        <w:autoSpaceDE w:val="0"/>
        <w:autoSpaceDN w:val="0"/>
        <w:adjustRightInd w:val="0"/>
        <w:spacing w:after="0" w:line="240" w:lineRule="auto"/>
        <w:rPr>
          <w:rFonts w:ascii="Times New Roman" w:eastAsia="Times New Roman" w:hAnsi="Times New Roman"/>
          <w:sz w:val="24"/>
          <w:szCs w:val="24"/>
          <w:lang w:eastAsia="ru-RU"/>
        </w:rPr>
      </w:pPr>
    </w:p>
    <w:p w:rsidR="004038CC" w:rsidRPr="00BE6BCA" w:rsidRDefault="004038CC" w:rsidP="004038CC">
      <w:pPr>
        <w:widowControl w:val="0"/>
        <w:autoSpaceDE w:val="0"/>
        <w:autoSpaceDN w:val="0"/>
        <w:adjustRightInd w:val="0"/>
        <w:spacing w:after="0" w:line="240" w:lineRule="auto"/>
        <w:jc w:val="center"/>
        <w:rPr>
          <w:rFonts w:ascii="Times New Roman" w:eastAsia="Times New Roman" w:hAnsi="Times New Roman"/>
          <w:sz w:val="20"/>
          <w:szCs w:val="20"/>
          <w:lang w:eastAsia="ru-RU"/>
        </w:rPr>
      </w:pPr>
      <w:bookmarkStart w:id="9" w:name="Par1834"/>
      <w:bookmarkEnd w:id="9"/>
      <w:r w:rsidRPr="00BE6BCA">
        <w:rPr>
          <w:rFonts w:ascii="Times New Roman" w:eastAsia="Times New Roman" w:hAnsi="Times New Roman"/>
          <w:sz w:val="20"/>
          <w:szCs w:val="20"/>
          <w:lang w:eastAsia="ru-RU"/>
        </w:rPr>
        <w:t>Сведения</w:t>
      </w:r>
    </w:p>
    <w:p w:rsidR="004038CC" w:rsidRPr="00BE6BCA" w:rsidRDefault="004038CC" w:rsidP="004038CC">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о достижении значений целевых показателей (индикаторов)</w:t>
      </w:r>
    </w:p>
    <w:p w:rsidR="004038CC" w:rsidRPr="00BE6BCA" w:rsidRDefault="004B70A6" w:rsidP="004038CC">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муниципальн</w:t>
      </w:r>
      <w:r w:rsidR="005247F5" w:rsidRPr="00BE6BCA">
        <w:rPr>
          <w:rFonts w:ascii="Times New Roman" w:eastAsia="Times New Roman" w:hAnsi="Times New Roman"/>
          <w:sz w:val="20"/>
          <w:szCs w:val="20"/>
          <w:lang w:eastAsia="ru-RU"/>
        </w:rPr>
        <w:t>ых программ</w:t>
      </w:r>
      <w:r w:rsidR="004038CC" w:rsidRPr="00BE6BCA">
        <w:rPr>
          <w:rFonts w:ascii="Times New Roman" w:eastAsia="Times New Roman" w:hAnsi="Times New Roman"/>
          <w:sz w:val="20"/>
          <w:szCs w:val="20"/>
          <w:lang w:eastAsia="ru-RU"/>
        </w:rPr>
        <w:t xml:space="preserve"> </w:t>
      </w:r>
      <w:r w:rsidRPr="00BE6BCA">
        <w:rPr>
          <w:rFonts w:ascii="Times New Roman" w:eastAsia="Times New Roman" w:hAnsi="Times New Roman"/>
          <w:sz w:val="20"/>
          <w:szCs w:val="20"/>
          <w:lang w:eastAsia="ru-RU"/>
        </w:rPr>
        <w:t xml:space="preserve">Шумерлинского муниципального округа </w:t>
      </w:r>
      <w:r w:rsidR="004038CC" w:rsidRPr="00BE6BCA">
        <w:rPr>
          <w:rFonts w:ascii="Times New Roman" w:eastAsia="Times New Roman" w:hAnsi="Times New Roman"/>
          <w:sz w:val="20"/>
          <w:szCs w:val="20"/>
          <w:lang w:eastAsia="ru-RU"/>
        </w:rPr>
        <w:t>Чувашской Республики,</w:t>
      </w:r>
    </w:p>
    <w:p w:rsidR="004038CC" w:rsidRPr="00BE6BCA" w:rsidRDefault="004038CC" w:rsidP="004038CC">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 xml:space="preserve">подпрограмм </w:t>
      </w:r>
      <w:r w:rsidR="004B70A6" w:rsidRPr="00BE6BCA">
        <w:rPr>
          <w:rFonts w:ascii="Times New Roman" w:eastAsia="Times New Roman" w:hAnsi="Times New Roman"/>
          <w:sz w:val="20"/>
          <w:szCs w:val="20"/>
          <w:lang w:eastAsia="ru-RU"/>
        </w:rPr>
        <w:t>муниципальн</w:t>
      </w:r>
      <w:r w:rsidR="005247F5" w:rsidRPr="00BE6BCA">
        <w:rPr>
          <w:rFonts w:ascii="Times New Roman" w:eastAsia="Times New Roman" w:hAnsi="Times New Roman"/>
          <w:sz w:val="20"/>
          <w:szCs w:val="20"/>
          <w:lang w:eastAsia="ru-RU"/>
        </w:rPr>
        <w:t>ых программ</w:t>
      </w:r>
      <w:r w:rsidR="008819A5" w:rsidRPr="00BE6BCA">
        <w:rPr>
          <w:rFonts w:ascii="Times New Roman" w:eastAsia="Times New Roman" w:hAnsi="Times New Roman"/>
          <w:sz w:val="20"/>
          <w:szCs w:val="20"/>
          <w:lang w:eastAsia="ru-RU"/>
        </w:rPr>
        <w:t xml:space="preserve"> </w:t>
      </w:r>
      <w:r w:rsidR="004B70A6" w:rsidRPr="00BE6BCA">
        <w:rPr>
          <w:rFonts w:ascii="Times New Roman" w:eastAsia="Times New Roman" w:hAnsi="Times New Roman"/>
          <w:sz w:val="20"/>
          <w:szCs w:val="20"/>
          <w:lang w:eastAsia="ru-RU"/>
        </w:rPr>
        <w:t xml:space="preserve">Шумерлинского муниципального округа </w:t>
      </w:r>
      <w:r w:rsidRPr="00BE6BCA">
        <w:rPr>
          <w:rFonts w:ascii="Times New Roman" w:eastAsia="Times New Roman" w:hAnsi="Times New Roman"/>
          <w:sz w:val="20"/>
          <w:szCs w:val="20"/>
          <w:lang w:eastAsia="ru-RU"/>
        </w:rPr>
        <w:t xml:space="preserve">Чувашской Республики </w:t>
      </w:r>
    </w:p>
    <w:tbl>
      <w:tblPr>
        <w:tblW w:w="14413" w:type="dxa"/>
        <w:tblLayout w:type="fixed"/>
        <w:tblCellMar>
          <w:top w:w="102" w:type="dxa"/>
          <w:left w:w="62" w:type="dxa"/>
          <w:bottom w:w="102" w:type="dxa"/>
          <w:right w:w="62" w:type="dxa"/>
        </w:tblCellMar>
        <w:tblLook w:val="04A0" w:firstRow="1" w:lastRow="0" w:firstColumn="1" w:lastColumn="0" w:noHBand="0" w:noVBand="1"/>
      </w:tblPr>
      <w:tblGrid>
        <w:gridCol w:w="454"/>
        <w:gridCol w:w="2498"/>
        <w:gridCol w:w="1252"/>
        <w:gridCol w:w="1644"/>
        <w:gridCol w:w="1155"/>
        <w:gridCol w:w="964"/>
        <w:gridCol w:w="1309"/>
        <w:gridCol w:w="2041"/>
        <w:gridCol w:w="3096"/>
      </w:tblGrid>
      <w:tr w:rsidR="004038CC" w:rsidRPr="00BE6BCA" w:rsidTr="006336CB">
        <w:tc>
          <w:tcPr>
            <w:tcW w:w="454" w:type="dxa"/>
            <w:vMerge w:val="restart"/>
            <w:tcBorders>
              <w:top w:val="single" w:sz="4" w:space="0" w:color="auto"/>
              <w:left w:val="nil"/>
              <w:bottom w:val="single" w:sz="4" w:space="0" w:color="auto"/>
              <w:right w:val="single" w:sz="4" w:space="0" w:color="auto"/>
            </w:tcBorders>
            <w:hideMark/>
          </w:tcPr>
          <w:p w:rsidR="004038CC" w:rsidRPr="00BE6BCA" w:rsidRDefault="004038CC" w:rsidP="004038CC">
            <w:pPr>
              <w:widowControl w:val="0"/>
              <w:autoSpaceDE w:val="0"/>
              <w:autoSpaceDN w:val="0"/>
              <w:adjustRightInd w:val="0"/>
              <w:spacing w:after="0"/>
              <w:jc w:val="center"/>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N</w:t>
            </w:r>
          </w:p>
          <w:p w:rsidR="004038CC" w:rsidRPr="00BE6BCA" w:rsidRDefault="004038CC" w:rsidP="004038CC">
            <w:pPr>
              <w:widowControl w:val="0"/>
              <w:autoSpaceDE w:val="0"/>
              <w:autoSpaceDN w:val="0"/>
              <w:adjustRightInd w:val="0"/>
              <w:spacing w:after="0"/>
              <w:jc w:val="center"/>
              <w:rPr>
                <w:rFonts w:ascii="Times New Roman" w:eastAsia="Times New Roman" w:hAnsi="Times New Roman"/>
                <w:sz w:val="20"/>
                <w:szCs w:val="20"/>
                <w:lang w:eastAsia="ru-RU"/>
              </w:rPr>
            </w:pPr>
            <w:proofErr w:type="spellStart"/>
            <w:r w:rsidRPr="00BE6BCA">
              <w:rPr>
                <w:rFonts w:ascii="Times New Roman" w:eastAsia="Times New Roman" w:hAnsi="Times New Roman"/>
                <w:sz w:val="20"/>
                <w:szCs w:val="20"/>
                <w:lang w:eastAsia="ru-RU"/>
              </w:rPr>
              <w:t>пп</w:t>
            </w:r>
            <w:proofErr w:type="spellEnd"/>
          </w:p>
        </w:tc>
        <w:tc>
          <w:tcPr>
            <w:tcW w:w="2498" w:type="dxa"/>
            <w:vMerge w:val="restart"/>
            <w:tcBorders>
              <w:top w:val="single" w:sz="4" w:space="0" w:color="auto"/>
              <w:left w:val="single" w:sz="4" w:space="0" w:color="auto"/>
              <w:bottom w:val="single" w:sz="4" w:space="0" w:color="auto"/>
              <w:right w:val="single" w:sz="4" w:space="0" w:color="auto"/>
            </w:tcBorders>
            <w:hideMark/>
          </w:tcPr>
          <w:p w:rsidR="004038CC" w:rsidRPr="00BE6BCA" w:rsidRDefault="004038CC" w:rsidP="004038CC">
            <w:pPr>
              <w:widowControl w:val="0"/>
              <w:autoSpaceDE w:val="0"/>
              <w:autoSpaceDN w:val="0"/>
              <w:adjustRightInd w:val="0"/>
              <w:spacing w:after="0"/>
              <w:jc w:val="center"/>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Наименование целевого показателя (индикатора)</w:t>
            </w:r>
          </w:p>
        </w:tc>
        <w:tc>
          <w:tcPr>
            <w:tcW w:w="1252" w:type="dxa"/>
            <w:vMerge w:val="restart"/>
            <w:tcBorders>
              <w:top w:val="single" w:sz="4" w:space="0" w:color="auto"/>
              <w:left w:val="single" w:sz="4" w:space="0" w:color="auto"/>
              <w:bottom w:val="single" w:sz="4" w:space="0" w:color="auto"/>
              <w:right w:val="single" w:sz="4" w:space="0" w:color="auto"/>
            </w:tcBorders>
            <w:hideMark/>
          </w:tcPr>
          <w:p w:rsidR="004038CC" w:rsidRPr="00BE6BCA" w:rsidRDefault="004038CC" w:rsidP="004038CC">
            <w:pPr>
              <w:widowControl w:val="0"/>
              <w:autoSpaceDE w:val="0"/>
              <w:autoSpaceDN w:val="0"/>
              <w:adjustRightInd w:val="0"/>
              <w:spacing w:after="0"/>
              <w:jc w:val="center"/>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Единица измерения</w:t>
            </w:r>
          </w:p>
        </w:tc>
        <w:tc>
          <w:tcPr>
            <w:tcW w:w="5072" w:type="dxa"/>
            <w:gridSpan w:val="4"/>
            <w:tcBorders>
              <w:top w:val="single" w:sz="4" w:space="0" w:color="auto"/>
              <w:left w:val="single" w:sz="4" w:space="0" w:color="auto"/>
              <w:bottom w:val="single" w:sz="4" w:space="0" w:color="auto"/>
              <w:right w:val="single" w:sz="4" w:space="0" w:color="auto"/>
            </w:tcBorders>
            <w:hideMark/>
          </w:tcPr>
          <w:p w:rsidR="004038CC" w:rsidRPr="00BE6BCA" w:rsidRDefault="004038CC" w:rsidP="005247F5">
            <w:pPr>
              <w:widowControl w:val="0"/>
              <w:autoSpaceDE w:val="0"/>
              <w:autoSpaceDN w:val="0"/>
              <w:adjustRightInd w:val="0"/>
              <w:spacing w:after="0"/>
              <w:jc w:val="center"/>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 xml:space="preserve">Значения целевых показателей (индикаторов) </w:t>
            </w:r>
            <w:r w:rsidR="006336CB" w:rsidRPr="00BE6BCA">
              <w:rPr>
                <w:rFonts w:ascii="Times New Roman" w:eastAsia="Times New Roman" w:hAnsi="Times New Roman"/>
                <w:sz w:val="20"/>
                <w:szCs w:val="20"/>
                <w:lang w:eastAsia="ru-RU"/>
              </w:rPr>
              <w:t>муниципальн</w:t>
            </w:r>
            <w:r w:rsidR="005247F5" w:rsidRPr="00BE6BCA">
              <w:rPr>
                <w:rFonts w:ascii="Times New Roman" w:eastAsia="Times New Roman" w:hAnsi="Times New Roman"/>
                <w:sz w:val="20"/>
                <w:szCs w:val="20"/>
                <w:lang w:eastAsia="ru-RU"/>
              </w:rPr>
              <w:t>ых программ</w:t>
            </w:r>
            <w:r w:rsidRPr="00BE6BCA">
              <w:rPr>
                <w:rFonts w:ascii="Times New Roman" w:eastAsia="Times New Roman" w:hAnsi="Times New Roman"/>
                <w:sz w:val="20"/>
                <w:szCs w:val="20"/>
                <w:lang w:eastAsia="ru-RU"/>
              </w:rPr>
              <w:t xml:space="preserve"> </w:t>
            </w:r>
            <w:r w:rsidR="006336CB" w:rsidRPr="00BE6BCA">
              <w:rPr>
                <w:rFonts w:ascii="Times New Roman" w:eastAsia="Times New Roman" w:hAnsi="Times New Roman"/>
                <w:sz w:val="20"/>
                <w:szCs w:val="20"/>
                <w:lang w:eastAsia="ru-RU"/>
              </w:rPr>
              <w:t xml:space="preserve">Шумерлинского муниципального округа </w:t>
            </w:r>
            <w:r w:rsidRPr="00BE6BCA">
              <w:rPr>
                <w:rFonts w:ascii="Times New Roman" w:eastAsia="Times New Roman" w:hAnsi="Times New Roman"/>
                <w:sz w:val="20"/>
                <w:szCs w:val="20"/>
                <w:lang w:eastAsia="ru-RU"/>
              </w:rPr>
              <w:t>Чу</w:t>
            </w:r>
            <w:r w:rsidR="005247F5" w:rsidRPr="00BE6BCA">
              <w:rPr>
                <w:rFonts w:ascii="Times New Roman" w:eastAsia="Times New Roman" w:hAnsi="Times New Roman"/>
                <w:sz w:val="20"/>
                <w:szCs w:val="20"/>
                <w:lang w:eastAsia="ru-RU"/>
              </w:rPr>
              <w:t>вашской Республики, подпрограмм</w:t>
            </w:r>
            <w:r w:rsidRPr="00BE6BCA">
              <w:rPr>
                <w:rFonts w:ascii="Times New Roman" w:eastAsia="Times New Roman" w:hAnsi="Times New Roman"/>
                <w:sz w:val="20"/>
                <w:szCs w:val="20"/>
                <w:lang w:eastAsia="ru-RU"/>
              </w:rPr>
              <w:t xml:space="preserve"> </w:t>
            </w:r>
            <w:r w:rsidR="006336CB" w:rsidRPr="00BE6BCA">
              <w:rPr>
                <w:rFonts w:ascii="Times New Roman" w:eastAsia="Times New Roman" w:hAnsi="Times New Roman"/>
                <w:sz w:val="20"/>
                <w:szCs w:val="20"/>
                <w:lang w:eastAsia="ru-RU"/>
              </w:rPr>
              <w:t>муниципальн</w:t>
            </w:r>
            <w:r w:rsidR="005247F5" w:rsidRPr="00BE6BCA">
              <w:rPr>
                <w:rFonts w:ascii="Times New Roman" w:eastAsia="Times New Roman" w:hAnsi="Times New Roman"/>
                <w:sz w:val="20"/>
                <w:szCs w:val="20"/>
                <w:lang w:eastAsia="ru-RU"/>
              </w:rPr>
              <w:t>ых программ</w:t>
            </w:r>
            <w:r w:rsidRPr="00BE6BCA">
              <w:rPr>
                <w:rFonts w:ascii="Times New Roman" w:eastAsia="Times New Roman" w:hAnsi="Times New Roman"/>
                <w:sz w:val="20"/>
                <w:szCs w:val="20"/>
                <w:lang w:eastAsia="ru-RU"/>
              </w:rPr>
              <w:t xml:space="preserve"> </w:t>
            </w:r>
            <w:r w:rsidR="006336CB" w:rsidRPr="00BE6BCA">
              <w:rPr>
                <w:rFonts w:ascii="Times New Roman" w:eastAsia="Times New Roman" w:hAnsi="Times New Roman"/>
                <w:sz w:val="20"/>
                <w:szCs w:val="20"/>
                <w:lang w:eastAsia="ru-RU"/>
              </w:rPr>
              <w:t xml:space="preserve">Шумерлинского муниципального округа </w:t>
            </w:r>
            <w:r w:rsidRPr="00BE6BCA">
              <w:rPr>
                <w:rFonts w:ascii="Times New Roman" w:eastAsia="Times New Roman" w:hAnsi="Times New Roman"/>
                <w:sz w:val="20"/>
                <w:szCs w:val="20"/>
                <w:lang w:eastAsia="ru-RU"/>
              </w:rPr>
              <w:t xml:space="preserve">Чувашской Республики </w:t>
            </w:r>
          </w:p>
        </w:tc>
        <w:tc>
          <w:tcPr>
            <w:tcW w:w="2041" w:type="dxa"/>
            <w:vMerge w:val="restart"/>
            <w:tcBorders>
              <w:top w:val="single" w:sz="4" w:space="0" w:color="auto"/>
              <w:left w:val="single" w:sz="4" w:space="0" w:color="auto"/>
              <w:bottom w:val="single" w:sz="4" w:space="0" w:color="auto"/>
              <w:right w:val="single" w:sz="4" w:space="0" w:color="auto"/>
            </w:tcBorders>
            <w:hideMark/>
          </w:tcPr>
          <w:p w:rsidR="004038CC" w:rsidRPr="00BE6BCA" w:rsidRDefault="004038CC" w:rsidP="004038CC">
            <w:pPr>
              <w:widowControl w:val="0"/>
              <w:autoSpaceDE w:val="0"/>
              <w:autoSpaceDN w:val="0"/>
              <w:adjustRightInd w:val="0"/>
              <w:spacing w:after="0"/>
              <w:jc w:val="center"/>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Обоснование отклонений значений целевых показателей (индикаторов) на конец отчетного года (при наличии)</w:t>
            </w:r>
          </w:p>
        </w:tc>
        <w:tc>
          <w:tcPr>
            <w:tcW w:w="3096" w:type="dxa"/>
            <w:vMerge w:val="restart"/>
            <w:tcBorders>
              <w:top w:val="single" w:sz="4" w:space="0" w:color="auto"/>
              <w:left w:val="single" w:sz="4" w:space="0" w:color="auto"/>
              <w:bottom w:val="single" w:sz="4" w:space="0" w:color="auto"/>
              <w:right w:val="nil"/>
            </w:tcBorders>
            <w:hideMark/>
          </w:tcPr>
          <w:p w:rsidR="004038CC" w:rsidRPr="00BE6BCA" w:rsidRDefault="004038CC" w:rsidP="005247F5">
            <w:pPr>
              <w:widowControl w:val="0"/>
              <w:autoSpaceDE w:val="0"/>
              <w:autoSpaceDN w:val="0"/>
              <w:adjustRightInd w:val="0"/>
              <w:spacing w:after="0"/>
              <w:jc w:val="center"/>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 xml:space="preserve">Значения целевых показателей (индикаторов) </w:t>
            </w:r>
            <w:r w:rsidR="006336CB" w:rsidRPr="00BE6BCA">
              <w:rPr>
                <w:rFonts w:ascii="Times New Roman" w:eastAsia="Times New Roman" w:hAnsi="Times New Roman"/>
                <w:sz w:val="20"/>
                <w:szCs w:val="20"/>
                <w:lang w:eastAsia="ru-RU"/>
              </w:rPr>
              <w:t>муниципальн</w:t>
            </w:r>
            <w:r w:rsidR="005247F5" w:rsidRPr="00BE6BCA">
              <w:rPr>
                <w:rFonts w:ascii="Times New Roman" w:eastAsia="Times New Roman" w:hAnsi="Times New Roman"/>
                <w:sz w:val="20"/>
                <w:szCs w:val="20"/>
                <w:lang w:eastAsia="ru-RU"/>
              </w:rPr>
              <w:t>ых программ</w:t>
            </w:r>
            <w:r w:rsidRPr="00BE6BCA">
              <w:rPr>
                <w:rFonts w:ascii="Times New Roman" w:eastAsia="Times New Roman" w:hAnsi="Times New Roman"/>
                <w:sz w:val="20"/>
                <w:szCs w:val="20"/>
                <w:lang w:eastAsia="ru-RU"/>
              </w:rPr>
              <w:t xml:space="preserve"> </w:t>
            </w:r>
            <w:r w:rsidR="006336CB" w:rsidRPr="00BE6BCA">
              <w:rPr>
                <w:rFonts w:ascii="Times New Roman" w:eastAsia="Times New Roman" w:hAnsi="Times New Roman"/>
                <w:sz w:val="20"/>
                <w:szCs w:val="20"/>
                <w:lang w:eastAsia="ru-RU"/>
              </w:rPr>
              <w:t xml:space="preserve">Шумерлинского муниципального округа </w:t>
            </w:r>
            <w:r w:rsidRPr="00BE6BCA">
              <w:rPr>
                <w:rFonts w:ascii="Times New Roman" w:eastAsia="Times New Roman" w:hAnsi="Times New Roman"/>
                <w:sz w:val="20"/>
                <w:szCs w:val="20"/>
                <w:lang w:eastAsia="ru-RU"/>
              </w:rPr>
              <w:t>Чу</w:t>
            </w:r>
            <w:r w:rsidR="005247F5" w:rsidRPr="00BE6BCA">
              <w:rPr>
                <w:rFonts w:ascii="Times New Roman" w:eastAsia="Times New Roman" w:hAnsi="Times New Roman"/>
                <w:sz w:val="20"/>
                <w:szCs w:val="20"/>
                <w:lang w:eastAsia="ru-RU"/>
              </w:rPr>
              <w:t>вашской Республики, подпрограмм</w:t>
            </w:r>
            <w:r w:rsidRPr="00BE6BCA">
              <w:rPr>
                <w:rFonts w:ascii="Times New Roman" w:eastAsia="Times New Roman" w:hAnsi="Times New Roman"/>
                <w:sz w:val="20"/>
                <w:szCs w:val="20"/>
                <w:lang w:eastAsia="ru-RU"/>
              </w:rPr>
              <w:t xml:space="preserve"> </w:t>
            </w:r>
            <w:r w:rsidR="006336CB" w:rsidRPr="00BE6BCA">
              <w:rPr>
                <w:rFonts w:ascii="Times New Roman" w:eastAsia="Times New Roman" w:hAnsi="Times New Roman"/>
                <w:sz w:val="20"/>
                <w:szCs w:val="20"/>
                <w:lang w:eastAsia="ru-RU"/>
              </w:rPr>
              <w:t>муниципальн</w:t>
            </w:r>
            <w:r w:rsidR="005247F5" w:rsidRPr="00BE6BCA">
              <w:rPr>
                <w:rFonts w:ascii="Times New Roman" w:eastAsia="Times New Roman" w:hAnsi="Times New Roman"/>
                <w:sz w:val="20"/>
                <w:szCs w:val="20"/>
                <w:lang w:eastAsia="ru-RU"/>
              </w:rPr>
              <w:t>ых программ</w:t>
            </w:r>
            <w:r w:rsidRPr="00BE6BCA">
              <w:rPr>
                <w:rFonts w:ascii="Times New Roman" w:eastAsia="Times New Roman" w:hAnsi="Times New Roman"/>
                <w:sz w:val="20"/>
                <w:szCs w:val="20"/>
                <w:lang w:eastAsia="ru-RU"/>
              </w:rPr>
              <w:t xml:space="preserve"> </w:t>
            </w:r>
            <w:r w:rsidR="006336CB" w:rsidRPr="00BE6BCA">
              <w:rPr>
                <w:rFonts w:ascii="Times New Roman" w:eastAsia="Times New Roman" w:hAnsi="Times New Roman"/>
                <w:sz w:val="20"/>
                <w:szCs w:val="20"/>
                <w:lang w:eastAsia="ru-RU"/>
              </w:rPr>
              <w:t xml:space="preserve">Шумерлинского муниципального округа </w:t>
            </w:r>
            <w:r w:rsidRPr="00BE6BCA">
              <w:rPr>
                <w:rFonts w:ascii="Times New Roman" w:eastAsia="Times New Roman" w:hAnsi="Times New Roman"/>
                <w:sz w:val="20"/>
                <w:szCs w:val="20"/>
                <w:lang w:eastAsia="ru-RU"/>
              </w:rPr>
              <w:t>Чувашской Республики на текущий год (план)</w:t>
            </w:r>
          </w:p>
        </w:tc>
      </w:tr>
      <w:tr w:rsidR="004038CC" w:rsidRPr="00BE6BCA" w:rsidTr="006336CB">
        <w:tc>
          <w:tcPr>
            <w:tcW w:w="454" w:type="dxa"/>
            <w:vMerge/>
            <w:tcBorders>
              <w:top w:val="single" w:sz="4" w:space="0" w:color="auto"/>
              <w:left w:val="nil"/>
              <w:bottom w:val="single" w:sz="4" w:space="0" w:color="auto"/>
              <w:right w:val="single" w:sz="4" w:space="0" w:color="auto"/>
            </w:tcBorders>
            <w:vAlign w:val="center"/>
            <w:hideMark/>
          </w:tcPr>
          <w:p w:rsidR="004038CC" w:rsidRPr="00BE6BCA" w:rsidRDefault="004038CC" w:rsidP="004038CC">
            <w:pPr>
              <w:spacing w:after="0" w:line="240" w:lineRule="auto"/>
              <w:rPr>
                <w:rFonts w:ascii="Times New Roman" w:eastAsia="Times New Roman" w:hAnsi="Times New Roman"/>
                <w:sz w:val="20"/>
                <w:szCs w:val="20"/>
                <w:lang w:eastAsia="ru-RU"/>
              </w:rPr>
            </w:pPr>
          </w:p>
        </w:tc>
        <w:tc>
          <w:tcPr>
            <w:tcW w:w="2498" w:type="dxa"/>
            <w:vMerge/>
            <w:tcBorders>
              <w:top w:val="single" w:sz="4" w:space="0" w:color="auto"/>
              <w:left w:val="single" w:sz="4" w:space="0" w:color="auto"/>
              <w:bottom w:val="single" w:sz="4" w:space="0" w:color="auto"/>
              <w:right w:val="single" w:sz="4" w:space="0" w:color="auto"/>
            </w:tcBorders>
            <w:vAlign w:val="center"/>
            <w:hideMark/>
          </w:tcPr>
          <w:p w:rsidR="004038CC" w:rsidRPr="00BE6BCA" w:rsidRDefault="004038CC" w:rsidP="004038CC">
            <w:pPr>
              <w:spacing w:after="0" w:line="240" w:lineRule="auto"/>
              <w:rPr>
                <w:rFonts w:ascii="Times New Roman" w:eastAsia="Times New Roman" w:hAnsi="Times New Roman"/>
                <w:sz w:val="20"/>
                <w:szCs w:val="20"/>
                <w:lang w:eastAsia="ru-RU"/>
              </w:rPr>
            </w:pPr>
          </w:p>
        </w:tc>
        <w:tc>
          <w:tcPr>
            <w:tcW w:w="1252" w:type="dxa"/>
            <w:vMerge/>
            <w:tcBorders>
              <w:top w:val="single" w:sz="4" w:space="0" w:color="auto"/>
              <w:left w:val="single" w:sz="4" w:space="0" w:color="auto"/>
              <w:bottom w:val="single" w:sz="4" w:space="0" w:color="auto"/>
              <w:right w:val="single" w:sz="4" w:space="0" w:color="auto"/>
            </w:tcBorders>
            <w:vAlign w:val="center"/>
            <w:hideMark/>
          </w:tcPr>
          <w:p w:rsidR="004038CC" w:rsidRPr="00BE6BCA" w:rsidRDefault="004038CC" w:rsidP="004038CC">
            <w:pPr>
              <w:spacing w:after="0" w:line="240" w:lineRule="auto"/>
              <w:rPr>
                <w:rFonts w:ascii="Times New Roman" w:eastAsia="Times New Roman" w:hAnsi="Times New Roman"/>
                <w:sz w:val="20"/>
                <w:szCs w:val="20"/>
                <w:lang w:eastAsia="ru-RU"/>
              </w:rPr>
            </w:pPr>
          </w:p>
        </w:tc>
        <w:tc>
          <w:tcPr>
            <w:tcW w:w="1644" w:type="dxa"/>
            <w:vMerge w:val="restart"/>
            <w:tcBorders>
              <w:top w:val="single" w:sz="4" w:space="0" w:color="auto"/>
              <w:left w:val="single" w:sz="4" w:space="0" w:color="auto"/>
              <w:bottom w:val="single" w:sz="4" w:space="0" w:color="auto"/>
              <w:right w:val="single" w:sz="4" w:space="0" w:color="auto"/>
            </w:tcBorders>
            <w:hideMark/>
          </w:tcPr>
          <w:p w:rsidR="004038CC" w:rsidRPr="00BE6BCA" w:rsidRDefault="004038CC" w:rsidP="004038CC">
            <w:pPr>
              <w:widowControl w:val="0"/>
              <w:autoSpaceDE w:val="0"/>
              <w:autoSpaceDN w:val="0"/>
              <w:adjustRightInd w:val="0"/>
              <w:spacing w:after="0"/>
              <w:jc w:val="center"/>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 xml:space="preserve">год, предшествующий </w:t>
            </w:r>
            <w:proofErr w:type="gramStart"/>
            <w:r w:rsidRPr="00BE6BCA">
              <w:rPr>
                <w:rFonts w:ascii="Times New Roman" w:eastAsia="Times New Roman" w:hAnsi="Times New Roman"/>
                <w:sz w:val="20"/>
                <w:szCs w:val="20"/>
                <w:lang w:eastAsia="ru-RU"/>
              </w:rPr>
              <w:t>отчетному</w:t>
            </w:r>
            <w:proofErr w:type="gramEnd"/>
            <w:r w:rsidRPr="00BE6BCA">
              <w:rPr>
                <w:rFonts w:ascii="Times New Roman" w:eastAsia="Times New Roman" w:hAnsi="Times New Roman"/>
                <w:sz w:val="20"/>
                <w:szCs w:val="20"/>
                <w:lang w:eastAsia="ru-RU"/>
              </w:rPr>
              <w:t xml:space="preserve"> &lt;*&gt;</w:t>
            </w:r>
          </w:p>
        </w:tc>
        <w:tc>
          <w:tcPr>
            <w:tcW w:w="3428" w:type="dxa"/>
            <w:gridSpan w:val="3"/>
            <w:tcBorders>
              <w:top w:val="single" w:sz="4" w:space="0" w:color="auto"/>
              <w:left w:val="single" w:sz="4" w:space="0" w:color="auto"/>
              <w:bottom w:val="single" w:sz="4" w:space="0" w:color="auto"/>
              <w:right w:val="single" w:sz="4" w:space="0" w:color="auto"/>
            </w:tcBorders>
            <w:hideMark/>
          </w:tcPr>
          <w:p w:rsidR="004038CC" w:rsidRPr="00BE6BCA" w:rsidRDefault="004038CC" w:rsidP="004038CC">
            <w:pPr>
              <w:widowControl w:val="0"/>
              <w:autoSpaceDE w:val="0"/>
              <w:autoSpaceDN w:val="0"/>
              <w:adjustRightInd w:val="0"/>
              <w:spacing w:after="0"/>
              <w:jc w:val="center"/>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отчетный год</w:t>
            </w:r>
          </w:p>
        </w:tc>
        <w:tc>
          <w:tcPr>
            <w:tcW w:w="2041" w:type="dxa"/>
            <w:vMerge/>
            <w:tcBorders>
              <w:top w:val="single" w:sz="4" w:space="0" w:color="auto"/>
              <w:left w:val="single" w:sz="4" w:space="0" w:color="auto"/>
              <w:bottom w:val="single" w:sz="4" w:space="0" w:color="auto"/>
              <w:right w:val="single" w:sz="4" w:space="0" w:color="auto"/>
            </w:tcBorders>
            <w:vAlign w:val="center"/>
            <w:hideMark/>
          </w:tcPr>
          <w:p w:rsidR="004038CC" w:rsidRPr="00BE6BCA" w:rsidRDefault="004038CC" w:rsidP="004038CC">
            <w:pPr>
              <w:spacing w:after="0" w:line="240" w:lineRule="auto"/>
              <w:rPr>
                <w:rFonts w:ascii="Times New Roman" w:eastAsia="Times New Roman" w:hAnsi="Times New Roman"/>
                <w:sz w:val="20"/>
                <w:szCs w:val="20"/>
                <w:lang w:eastAsia="ru-RU"/>
              </w:rPr>
            </w:pPr>
          </w:p>
        </w:tc>
        <w:tc>
          <w:tcPr>
            <w:tcW w:w="3096" w:type="dxa"/>
            <w:vMerge/>
            <w:tcBorders>
              <w:top w:val="single" w:sz="4" w:space="0" w:color="auto"/>
              <w:left w:val="single" w:sz="4" w:space="0" w:color="auto"/>
              <w:bottom w:val="single" w:sz="4" w:space="0" w:color="auto"/>
              <w:right w:val="nil"/>
            </w:tcBorders>
            <w:vAlign w:val="center"/>
            <w:hideMark/>
          </w:tcPr>
          <w:p w:rsidR="004038CC" w:rsidRPr="00BE6BCA" w:rsidRDefault="004038CC" w:rsidP="004038CC">
            <w:pPr>
              <w:spacing w:after="0" w:line="240" w:lineRule="auto"/>
              <w:rPr>
                <w:rFonts w:ascii="Times New Roman" w:eastAsia="Times New Roman" w:hAnsi="Times New Roman"/>
                <w:sz w:val="20"/>
                <w:szCs w:val="20"/>
                <w:lang w:eastAsia="ru-RU"/>
              </w:rPr>
            </w:pPr>
          </w:p>
        </w:tc>
      </w:tr>
      <w:tr w:rsidR="004038CC" w:rsidRPr="00BE6BCA" w:rsidTr="006336CB">
        <w:tc>
          <w:tcPr>
            <w:tcW w:w="454" w:type="dxa"/>
            <w:vMerge/>
            <w:tcBorders>
              <w:top w:val="single" w:sz="4" w:space="0" w:color="auto"/>
              <w:left w:val="nil"/>
              <w:bottom w:val="single" w:sz="4" w:space="0" w:color="auto"/>
              <w:right w:val="single" w:sz="4" w:space="0" w:color="auto"/>
            </w:tcBorders>
            <w:vAlign w:val="center"/>
            <w:hideMark/>
          </w:tcPr>
          <w:p w:rsidR="004038CC" w:rsidRPr="00BE6BCA" w:rsidRDefault="004038CC" w:rsidP="004038CC">
            <w:pPr>
              <w:spacing w:after="0" w:line="240" w:lineRule="auto"/>
              <w:rPr>
                <w:rFonts w:ascii="Times New Roman" w:eastAsia="Times New Roman" w:hAnsi="Times New Roman"/>
                <w:sz w:val="20"/>
                <w:szCs w:val="20"/>
                <w:lang w:eastAsia="ru-RU"/>
              </w:rPr>
            </w:pPr>
          </w:p>
        </w:tc>
        <w:tc>
          <w:tcPr>
            <w:tcW w:w="2498" w:type="dxa"/>
            <w:vMerge/>
            <w:tcBorders>
              <w:top w:val="single" w:sz="4" w:space="0" w:color="auto"/>
              <w:left w:val="single" w:sz="4" w:space="0" w:color="auto"/>
              <w:bottom w:val="single" w:sz="4" w:space="0" w:color="auto"/>
              <w:right w:val="single" w:sz="4" w:space="0" w:color="auto"/>
            </w:tcBorders>
            <w:vAlign w:val="center"/>
            <w:hideMark/>
          </w:tcPr>
          <w:p w:rsidR="004038CC" w:rsidRPr="00BE6BCA" w:rsidRDefault="004038CC" w:rsidP="004038CC">
            <w:pPr>
              <w:spacing w:after="0" w:line="240" w:lineRule="auto"/>
              <w:rPr>
                <w:rFonts w:ascii="Times New Roman" w:eastAsia="Times New Roman" w:hAnsi="Times New Roman"/>
                <w:sz w:val="20"/>
                <w:szCs w:val="20"/>
                <w:lang w:eastAsia="ru-RU"/>
              </w:rPr>
            </w:pPr>
          </w:p>
        </w:tc>
        <w:tc>
          <w:tcPr>
            <w:tcW w:w="1252" w:type="dxa"/>
            <w:vMerge/>
            <w:tcBorders>
              <w:top w:val="single" w:sz="4" w:space="0" w:color="auto"/>
              <w:left w:val="single" w:sz="4" w:space="0" w:color="auto"/>
              <w:bottom w:val="single" w:sz="4" w:space="0" w:color="auto"/>
              <w:right w:val="single" w:sz="4" w:space="0" w:color="auto"/>
            </w:tcBorders>
            <w:vAlign w:val="center"/>
            <w:hideMark/>
          </w:tcPr>
          <w:p w:rsidR="004038CC" w:rsidRPr="00BE6BCA" w:rsidRDefault="004038CC" w:rsidP="004038CC">
            <w:pPr>
              <w:spacing w:after="0" w:line="240" w:lineRule="auto"/>
              <w:rPr>
                <w:rFonts w:ascii="Times New Roman" w:eastAsia="Times New Roman" w:hAnsi="Times New Roman"/>
                <w:sz w:val="20"/>
                <w:szCs w:val="20"/>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rsidR="004038CC" w:rsidRPr="00BE6BCA" w:rsidRDefault="004038CC" w:rsidP="004038CC">
            <w:pPr>
              <w:spacing w:after="0" w:line="240" w:lineRule="auto"/>
              <w:rPr>
                <w:rFonts w:ascii="Times New Roman" w:eastAsia="Times New Roman" w:hAnsi="Times New Roman"/>
                <w:sz w:val="20"/>
                <w:szCs w:val="20"/>
                <w:lang w:eastAsia="ru-RU"/>
              </w:rPr>
            </w:pPr>
          </w:p>
        </w:tc>
        <w:tc>
          <w:tcPr>
            <w:tcW w:w="1155" w:type="dxa"/>
            <w:tcBorders>
              <w:top w:val="single" w:sz="4" w:space="0" w:color="auto"/>
              <w:left w:val="single" w:sz="4" w:space="0" w:color="auto"/>
              <w:bottom w:val="single" w:sz="4" w:space="0" w:color="auto"/>
              <w:right w:val="single" w:sz="4" w:space="0" w:color="auto"/>
            </w:tcBorders>
            <w:hideMark/>
          </w:tcPr>
          <w:p w:rsidR="004038CC" w:rsidRPr="00BE6BCA" w:rsidRDefault="004038CC" w:rsidP="004038CC">
            <w:pPr>
              <w:widowControl w:val="0"/>
              <w:autoSpaceDE w:val="0"/>
              <w:autoSpaceDN w:val="0"/>
              <w:adjustRightInd w:val="0"/>
              <w:spacing w:after="0"/>
              <w:jc w:val="center"/>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первоначальный план</w:t>
            </w:r>
          </w:p>
        </w:tc>
        <w:tc>
          <w:tcPr>
            <w:tcW w:w="964" w:type="dxa"/>
            <w:tcBorders>
              <w:top w:val="single" w:sz="4" w:space="0" w:color="auto"/>
              <w:left w:val="single" w:sz="4" w:space="0" w:color="auto"/>
              <w:bottom w:val="single" w:sz="4" w:space="0" w:color="auto"/>
              <w:right w:val="single" w:sz="4" w:space="0" w:color="auto"/>
            </w:tcBorders>
            <w:hideMark/>
          </w:tcPr>
          <w:p w:rsidR="004038CC" w:rsidRPr="00BE6BCA" w:rsidRDefault="004038CC" w:rsidP="004038CC">
            <w:pPr>
              <w:widowControl w:val="0"/>
              <w:autoSpaceDE w:val="0"/>
              <w:autoSpaceDN w:val="0"/>
              <w:adjustRightInd w:val="0"/>
              <w:spacing w:after="0"/>
              <w:jc w:val="center"/>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уточненный план</w:t>
            </w:r>
          </w:p>
        </w:tc>
        <w:tc>
          <w:tcPr>
            <w:tcW w:w="1309" w:type="dxa"/>
            <w:tcBorders>
              <w:top w:val="single" w:sz="4" w:space="0" w:color="auto"/>
              <w:left w:val="single" w:sz="4" w:space="0" w:color="auto"/>
              <w:bottom w:val="single" w:sz="4" w:space="0" w:color="auto"/>
              <w:right w:val="single" w:sz="4" w:space="0" w:color="auto"/>
            </w:tcBorders>
            <w:hideMark/>
          </w:tcPr>
          <w:p w:rsidR="004038CC" w:rsidRPr="00BE6BCA" w:rsidRDefault="004038CC" w:rsidP="004038CC">
            <w:pPr>
              <w:widowControl w:val="0"/>
              <w:autoSpaceDE w:val="0"/>
              <w:autoSpaceDN w:val="0"/>
              <w:adjustRightInd w:val="0"/>
              <w:spacing w:after="0"/>
              <w:jc w:val="center"/>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факт</w:t>
            </w:r>
          </w:p>
        </w:tc>
        <w:tc>
          <w:tcPr>
            <w:tcW w:w="2041" w:type="dxa"/>
            <w:vMerge/>
            <w:tcBorders>
              <w:top w:val="single" w:sz="4" w:space="0" w:color="auto"/>
              <w:left w:val="single" w:sz="4" w:space="0" w:color="auto"/>
              <w:bottom w:val="single" w:sz="4" w:space="0" w:color="auto"/>
              <w:right w:val="single" w:sz="4" w:space="0" w:color="auto"/>
            </w:tcBorders>
            <w:vAlign w:val="center"/>
            <w:hideMark/>
          </w:tcPr>
          <w:p w:rsidR="004038CC" w:rsidRPr="00BE6BCA" w:rsidRDefault="004038CC" w:rsidP="004038CC">
            <w:pPr>
              <w:spacing w:after="0" w:line="240" w:lineRule="auto"/>
              <w:rPr>
                <w:rFonts w:ascii="Times New Roman" w:eastAsia="Times New Roman" w:hAnsi="Times New Roman"/>
                <w:sz w:val="20"/>
                <w:szCs w:val="20"/>
                <w:lang w:eastAsia="ru-RU"/>
              </w:rPr>
            </w:pPr>
          </w:p>
        </w:tc>
        <w:tc>
          <w:tcPr>
            <w:tcW w:w="3096" w:type="dxa"/>
            <w:vMerge/>
            <w:tcBorders>
              <w:top w:val="single" w:sz="4" w:space="0" w:color="auto"/>
              <w:left w:val="single" w:sz="4" w:space="0" w:color="auto"/>
              <w:bottom w:val="single" w:sz="4" w:space="0" w:color="auto"/>
              <w:right w:val="nil"/>
            </w:tcBorders>
            <w:vAlign w:val="center"/>
            <w:hideMark/>
          </w:tcPr>
          <w:p w:rsidR="004038CC" w:rsidRPr="00BE6BCA" w:rsidRDefault="004038CC" w:rsidP="004038CC">
            <w:pPr>
              <w:spacing w:after="0" w:line="240" w:lineRule="auto"/>
              <w:rPr>
                <w:rFonts w:ascii="Times New Roman" w:eastAsia="Times New Roman" w:hAnsi="Times New Roman"/>
                <w:sz w:val="20"/>
                <w:szCs w:val="20"/>
                <w:lang w:eastAsia="ru-RU"/>
              </w:rPr>
            </w:pPr>
          </w:p>
        </w:tc>
      </w:tr>
      <w:tr w:rsidR="004038CC" w:rsidRPr="00BE6BCA" w:rsidTr="006336CB">
        <w:tc>
          <w:tcPr>
            <w:tcW w:w="454" w:type="dxa"/>
            <w:tcBorders>
              <w:top w:val="single" w:sz="4" w:space="0" w:color="auto"/>
              <w:left w:val="nil"/>
              <w:bottom w:val="single" w:sz="4" w:space="0" w:color="auto"/>
              <w:right w:val="single" w:sz="4" w:space="0" w:color="auto"/>
            </w:tcBorders>
          </w:tcPr>
          <w:p w:rsidR="004038CC" w:rsidRPr="00BE6BCA" w:rsidRDefault="004038CC" w:rsidP="004038CC">
            <w:pPr>
              <w:widowControl w:val="0"/>
              <w:autoSpaceDE w:val="0"/>
              <w:autoSpaceDN w:val="0"/>
              <w:adjustRightInd w:val="0"/>
              <w:spacing w:after="0"/>
              <w:rPr>
                <w:rFonts w:ascii="Times New Roman" w:eastAsia="Times New Roman" w:hAnsi="Times New Roman"/>
                <w:sz w:val="20"/>
                <w:szCs w:val="20"/>
                <w:lang w:eastAsia="ru-RU"/>
              </w:rPr>
            </w:pPr>
          </w:p>
        </w:tc>
        <w:tc>
          <w:tcPr>
            <w:tcW w:w="13959" w:type="dxa"/>
            <w:gridSpan w:val="8"/>
            <w:tcBorders>
              <w:top w:val="single" w:sz="4" w:space="0" w:color="auto"/>
              <w:left w:val="single" w:sz="4" w:space="0" w:color="auto"/>
              <w:bottom w:val="single" w:sz="4" w:space="0" w:color="auto"/>
              <w:right w:val="nil"/>
            </w:tcBorders>
            <w:hideMark/>
          </w:tcPr>
          <w:p w:rsidR="004038CC" w:rsidRPr="00BE6BCA" w:rsidRDefault="006336CB" w:rsidP="004038CC">
            <w:pPr>
              <w:widowControl w:val="0"/>
              <w:autoSpaceDE w:val="0"/>
              <w:autoSpaceDN w:val="0"/>
              <w:adjustRightInd w:val="0"/>
              <w:spacing w:after="0"/>
              <w:jc w:val="center"/>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Муниципальная</w:t>
            </w:r>
            <w:r w:rsidR="004038CC" w:rsidRPr="00BE6BCA">
              <w:rPr>
                <w:rFonts w:ascii="Times New Roman" w:eastAsia="Times New Roman" w:hAnsi="Times New Roman"/>
                <w:sz w:val="20"/>
                <w:szCs w:val="20"/>
                <w:lang w:eastAsia="ru-RU"/>
              </w:rPr>
              <w:t xml:space="preserve"> программа </w:t>
            </w:r>
            <w:r w:rsidRPr="00BE6BCA">
              <w:rPr>
                <w:rFonts w:ascii="Times New Roman" w:eastAsia="Times New Roman" w:hAnsi="Times New Roman"/>
                <w:sz w:val="20"/>
                <w:szCs w:val="20"/>
                <w:lang w:eastAsia="ru-RU"/>
              </w:rPr>
              <w:t xml:space="preserve">Шумерлинского муниципального округа </w:t>
            </w:r>
            <w:r w:rsidR="004038CC" w:rsidRPr="00BE6BCA">
              <w:rPr>
                <w:rFonts w:ascii="Times New Roman" w:eastAsia="Times New Roman" w:hAnsi="Times New Roman"/>
                <w:sz w:val="20"/>
                <w:szCs w:val="20"/>
                <w:lang w:eastAsia="ru-RU"/>
              </w:rPr>
              <w:t>Чувашской Республики</w:t>
            </w:r>
            <w:r w:rsidRPr="00BE6BCA">
              <w:rPr>
                <w:rFonts w:ascii="Times New Roman" w:eastAsia="Times New Roman" w:hAnsi="Times New Roman"/>
                <w:sz w:val="20"/>
                <w:szCs w:val="20"/>
                <w:lang w:eastAsia="ru-RU"/>
              </w:rPr>
              <w:t xml:space="preserve"> «_________»</w:t>
            </w:r>
          </w:p>
        </w:tc>
      </w:tr>
      <w:tr w:rsidR="004038CC" w:rsidRPr="00BE6BCA" w:rsidTr="006336CB">
        <w:tc>
          <w:tcPr>
            <w:tcW w:w="454" w:type="dxa"/>
            <w:tcBorders>
              <w:top w:val="single" w:sz="4" w:space="0" w:color="auto"/>
              <w:left w:val="nil"/>
              <w:bottom w:val="single" w:sz="4" w:space="0" w:color="auto"/>
              <w:right w:val="single" w:sz="4" w:space="0" w:color="auto"/>
            </w:tcBorders>
            <w:hideMark/>
          </w:tcPr>
          <w:p w:rsidR="004038CC" w:rsidRPr="00BE6BCA" w:rsidRDefault="004038CC" w:rsidP="004038CC">
            <w:pPr>
              <w:widowControl w:val="0"/>
              <w:autoSpaceDE w:val="0"/>
              <w:autoSpaceDN w:val="0"/>
              <w:adjustRightInd w:val="0"/>
              <w:spacing w:after="0"/>
              <w:jc w:val="center"/>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1.</w:t>
            </w:r>
          </w:p>
        </w:tc>
        <w:tc>
          <w:tcPr>
            <w:tcW w:w="2498" w:type="dxa"/>
            <w:tcBorders>
              <w:top w:val="single" w:sz="4" w:space="0" w:color="auto"/>
              <w:left w:val="single" w:sz="4" w:space="0" w:color="auto"/>
              <w:bottom w:val="single" w:sz="4" w:space="0" w:color="auto"/>
              <w:right w:val="single" w:sz="4" w:space="0" w:color="auto"/>
            </w:tcBorders>
            <w:hideMark/>
          </w:tcPr>
          <w:p w:rsidR="004038CC" w:rsidRPr="00BE6BCA" w:rsidRDefault="004038CC" w:rsidP="004038CC">
            <w:pPr>
              <w:widowControl w:val="0"/>
              <w:autoSpaceDE w:val="0"/>
              <w:autoSpaceDN w:val="0"/>
              <w:adjustRightInd w:val="0"/>
              <w:spacing w:after="0"/>
              <w:jc w:val="both"/>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Целевой показатель (индикатор)</w:t>
            </w:r>
          </w:p>
        </w:tc>
        <w:tc>
          <w:tcPr>
            <w:tcW w:w="1252" w:type="dxa"/>
            <w:tcBorders>
              <w:top w:val="single" w:sz="4" w:space="0" w:color="auto"/>
              <w:left w:val="single" w:sz="4" w:space="0" w:color="auto"/>
              <w:bottom w:val="single" w:sz="4" w:space="0" w:color="auto"/>
              <w:right w:val="single" w:sz="4" w:space="0" w:color="auto"/>
            </w:tcBorders>
          </w:tcPr>
          <w:p w:rsidR="004038CC" w:rsidRPr="00BE6BCA" w:rsidRDefault="004038CC" w:rsidP="004038CC">
            <w:pPr>
              <w:widowControl w:val="0"/>
              <w:autoSpaceDE w:val="0"/>
              <w:autoSpaceDN w:val="0"/>
              <w:adjustRightInd w:val="0"/>
              <w:spacing w:after="0"/>
              <w:rPr>
                <w:rFonts w:ascii="Times New Roman" w:eastAsia="Times New Roman" w:hAnsi="Times New Roman"/>
                <w:sz w:val="20"/>
                <w:szCs w:val="20"/>
                <w:lang w:eastAsia="ru-RU"/>
              </w:rPr>
            </w:pPr>
          </w:p>
        </w:tc>
        <w:tc>
          <w:tcPr>
            <w:tcW w:w="1644" w:type="dxa"/>
            <w:tcBorders>
              <w:top w:val="single" w:sz="4" w:space="0" w:color="auto"/>
              <w:left w:val="single" w:sz="4" w:space="0" w:color="auto"/>
              <w:bottom w:val="single" w:sz="4" w:space="0" w:color="auto"/>
              <w:right w:val="single" w:sz="4" w:space="0" w:color="auto"/>
            </w:tcBorders>
          </w:tcPr>
          <w:p w:rsidR="004038CC" w:rsidRPr="00BE6BCA" w:rsidRDefault="004038CC" w:rsidP="004038CC">
            <w:pPr>
              <w:widowControl w:val="0"/>
              <w:autoSpaceDE w:val="0"/>
              <w:autoSpaceDN w:val="0"/>
              <w:adjustRightInd w:val="0"/>
              <w:spacing w:after="0"/>
              <w:rPr>
                <w:rFonts w:ascii="Times New Roman" w:eastAsia="Times New Roman" w:hAnsi="Times New Roman"/>
                <w:sz w:val="20"/>
                <w:szCs w:val="20"/>
                <w:lang w:eastAsia="ru-RU"/>
              </w:rPr>
            </w:pPr>
          </w:p>
        </w:tc>
        <w:tc>
          <w:tcPr>
            <w:tcW w:w="1155" w:type="dxa"/>
            <w:tcBorders>
              <w:top w:val="single" w:sz="4" w:space="0" w:color="auto"/>
              <w:left w:val="single" w:sz="4" w:space="0" w:color="auto"/>
              <w:bottom w:val="single" w:sz="4" w:space="0" w:color="auto"/>
              <w:right w:val="single" w:sz="4" w:space="0" w:color="auto"/>
            </w:tcBorders>
          </w:tcPr>
          <w:p w:rsidR="004038CC" w:rsidRPr="00BE6BCA" w:rsidRDefault="004038CC" w:rsidP="004038CC">
            <w:pPr>
              <w:widowControl w:val="0"/>
              <w:autoSpaceDE w:val="0"/>
              <w:autoSpaceDN w:val="0"/>
              <w:adjustRightInd w:val="0"/>
              <w:spacing w:after="0"/>
              <w:rPr>
                <w:rFonts w:ascii="Times New Roman" w:eastAsia="Times New Roman" w:hAnsi="Times New Roman"/>
                <w:sz w:val="20"/>
                <w:szCs w:val="20"/>
                <w:lang w:eastAsia="ru-RU"/>
              </w:rPr>
            </w:pPr>
          </w:p>
        </w:tc>
        <w:tc>
          <w:tcPr>
            <w:tcW w:w="964" w:type="dxa"/>
            <w:tcBorders>
              <w:top w:val="single" w:sz="4" w:space="0" w:color="auto"/>
              <w:left w:val="single" w:sz="4" w:space="0" w:color="auto"/>
              <w:bottom w:val="single" w:sz="4" w:space="0" w:color="auto"/>
              <w:right w:val="single" w:sz="4" w:space="0" w:color="auto"/>
            </w:tcBorders>
          </w:tcPr>
          <w:p w:rsidR="004038CC" w:rsidRPr="00BE6BCA" w:rsidRDefault="004038CC" w:rsidP="004038CC">
            <w:pPr>
              <w:widowControl w:val="0"/>
              <w:autoSpaceDE w:val="0"/>
              <w:autoSpaceDN w:val="0"/>
              <w:adjustRightInd w:val="0"/>
              <w:spacing w:after="0"/>
              <w:rPr>
                <w:rFonts w:ascii="Times New Roman" w:eastAsia="Times New Roman" w:hAnsi="Times New Roman"/>
                <w:sz w:val="20"/>
                <w:szCs w:val="20"/>
                <w:lang w:eastAsia="ru-RU"/>
              </w:rPr>
            </w:pPr>
          </w:p>
        </w:tc>
        <w:tc>
          <w:tcPr>
            <w:tcW w:w="1309" w:type="dxa"/>
            <w:tcBorders>
              <w:top w:val="single" w:sz="4" w:space="0" w:color="auto"/>
              <w:left w:val="single" w:sz="4" w:space="0" w:color="auto"/>
              <w:bottom w:val="single" w:sz="4" w:space="0" w:color="auto"/>
              <w:right w:val="single" w:sz="4" w:space="0" w:color="auto"/>
            </w:tcBorders>
          </w:tcPr>
          <w:p w:rsidR="004038CC" w:rsidRPr="00BE6BCA" w:rsidRDefault="004038CC" w:rsidP="004038CC">
            <w:pPr>
              <w:widowControl w:val="0"/>
              <w:autoSpaceDE w:val="0"/>
              <w:autoSpaceDN w:val="0"/>
              <w:adjustRightInd w:val="0"/>
              <w:spacing w:after="0"/>
              <w:rPr>
                <w:rFonts w:ascii="Times New Roman" w:eastAsia="Times New Roman" w:hAnsi="Times New Roman"/>
                <w:sz w:val="20"/>
                <w:szCs w:val="20"/>
                <w:lang w:eastAsia="ru-RU"/>
              </w:rPr>
            </w:pPr>
          </w:p>
        </w:tc>
        <w:tc>
          <w:tcPr>
            <w:tcW w:w="2041" w:type="dxa"/>
            <w:tcBorders>
              <w:top w:val="single" w:sz="4" w:space="0" w:color="auto"/>
              <w:left w:val="single" w:sz="4" w:space="0" w:color="auto"/>
              <w:bottom w:val="single" w:sz="4" w:space="0" w:color="auto"/>
              <w:right w:val="single" w:sz="4" w:space="0" w:color="auto"/>
            </w:tcBorders>
          </w:tcPr>
          <w:p w:rsidR="004038CC" w:rsidRPr="00BE6BCA" w:rsidRDefault="004038CC" w:rsidP="004038CC">
            <w:pPr>
              <w:widowControl w:val="0"/>
              <w:autoSpaceDE w:val="0"/>
              <w:autoSpaceDN w:val="0"/>
              <w:adjustRightInd w:val="0"/>
              <w:spacing w:after="0"/>
              <w:rPr>
                <w:rFonts w:ascii="Times New Roman" w:eastAsia="Times New Roman" w:hAnsi="Times New Roman"/>
                <w:sz w:val="20"/>
                <w:szCs w:val="20"/>
                <w:lang w:eastAsia="ru-RU"/>
              </w:rPr>
            </w:pPr>
          </w:p>
        </w:tc>
        <w:tc>
          <w:tcPr>
            <w:tcW w:w="3096" w:type="dxa"/>
            <w:tcBorders>
              <w:top w:val="single" w:sz="4" w:space="0" w:color="auto"/>
              <w:left w:val="single" w:sz="4" w:space="0" w:color="auto"/>
              <w:bottom w:val="single" w:sz="4" w:space="0" w:color="auto"/>
              <w:right w:val="nil"/>
            </w:tcBorders>
          </w:tcPr>
          <w:p w:rsidR="004038CC" w:rsidRPr="00BE6BCA" w:rsidRDefault="004038CC" w:rsidP="004038CC">
            <w:pPr>
              <w:widowControl w:val="0"/>
              <w:autoSpaceDE w:val="0"/>
              <w:autoSpaceDN w:val="0"/>
              <w:adjustRightInd w:val="0"/>
              <w:spacing w:after="0"/>
              <w:rPr>
                <w:rFonts w:ascii="Times New Roman" w:eastAsia="Times New Roman" w:hAnsi="Times New Roman"/>
                <w:sz w:val="20"/>
                <w:szCs w:val="20"/>
                <w:lang w:eastAsia="ru-RU"/>
              </w:rPr>
            </w:pPr>
          </w:p>
        </w:tc>
      </w:tr>
      <w:tr w:rsidR="004038CC" w:rsidRPr="00BE6BCA" w:rsidTr="006336CB">
        <w:tc>
          <w:tcPr>
            <w:tcW w:w="454" w:type="dxa"/>
            <w:tcBorders>
              <w:top w:val="single" w:sz="4" w:space="0" w:color="auto"/>
              <w:left w:val="nil"/>
              <w:bottom w:val="single" w:sz="4" w:space="0" w:color="auto"/>
              <w:right w:val="single" w:sz="4" w:space="0" w:color="auto"/>
            </w:tcBorders>
            <w:hideMark/>
          </w:tcPr>
          <w:p w:rsidR="004038CC" w:rsidRPr="00BE6BCA" w:rsidRDefault="004038CC" w:rsidP="004038CC">
            <w:pPr>
              <w:widowControl w:val="0"/>
              <w:autoSpaceDE w:val="0"/>
              <w:autoSpaceDN w:val="0"/>
              <w:adjustRightInd w:val="0"/>
              <w:spacing w:after="0"/>
              <w:jc w:val="center"/>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w:t>
            </w:r>
          </w:p>
        </w:tc>
        <w:tc>
          <w:tcPr>
            <w:tcW w:w="2498" w:type="dxa"/>
            <w:tcBorders>
              <w:top w:val="single" w:sz="4" w:space="0" w:color="auto"/>
              <w:left w:val="single" w:sz="4" w:space="0" w:color="auto"/>
              <w:bottom w:val="single" w:sz="4" w:space="0" w:color="auto"/>
              <w:right w:val="single" w:sz="4" w:space="0" w:color="auto"/>
            </w:tcBorders>
            <w:hideMark/>
          </w:tcPr>
          <w:p w:rsidR="004038CC" w:rsidRPr="00BE6BCA" w:rsidRDefault="004038CC" w:rsidP="004038CC">
            <w:pPr>
              <w:widowControl w:val="0"/>
              <w:autoSpaceDE w:val="0"/>
              <w:autoSpaceDN w:val="0"/>
              <w:adjustRightInd w:val="0"/>
              <w:spacing w:after="0"/>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w:t>
            </w:r>
          </w:p>
        </w:tc>
        <w:tc>
          <w:tcPr>
            <w:tcW w:w="1252" w:type="dxa"/>
            <w:tcBorders>
              <w:top w:val="single" w:sz="4" w:space="0" w:color="auto"/>
              <w:left w:val="single" w:sz="4" w:space="0" w:color="auto"/>
              <w:bottom w:val="single" w:sz="4" w:space="0" w:color="auto"/>
              <w:right w:val="single" w:sz="4" w:space="0" w:color="auto"/>
            </w:tcBorders>
          </w:tcPr>
          <w:p w:rsidR="004038CC" w:rsidRPr="00BE6BCA" w:rsidRDefault="004038CC" w:rsidP="004038CC">
            <w:pPr>
              <w:widowControl w:val="0"/>
              <w:autoSpaceDE w:val="0"/>
              <w:autoSpaceDN w:val="0"/>
              <w:adjustRightInd w:val="0"/>
              <w:spacing w:after="0"/>
              <w:rPr>
                <w:rFonts w:ascii="Times New Roman" w:eastAsia="Times New Roman" w:hAnsi="Times New Roman"/>
                <w:sz w:val="20"/>
                <w:szCs w:val="20"/>
                <w:lang w:eastAsia="ru-RU"/>
              </w:rPr>
            </w:pPr>
          </w:p>
        </w:tc>
        <w:tc>
          <w:tcPr>
            <w:tcW w:w="1644" w:type="dxa"/>
            <w:tcBorders>
              <w:top w:val="single" w:sz="4" w:space="0" w:color="auto"/>
              <w:left w:val="single" w:sz="4" w:space="0" w:color="auto"/>
              <w:bottom w:val="single" w:sz="4" w:space="0" w:color="auto"/>
              <w:right w:val="single" w:sz="4" w:space="0" w:color="auto"/>
            </w:tcBorders>
          </w:tcPr>
          <w:p w:rsidR="004038CC" w:rsidRPr="00BE6BCA" w:rsidRDefault="004038CC" w:rsidP="004038CC">
            <w:pPr>
              <w:widowControl w:val="0"/>
              <w:autoSpaceDE w:val="0"/>
              <w:autoSpaceDN w:val="0"/>
              <w:adjustRightInd w:val="0"/>
              <w:spacing w:after="0"/>
              <w:rPr>
                <w:rFonts w:ascii="Times New Roman" w:eastAsia="Times New Roman" w:hAnsi="Times New Roman"/>
                <w:sz w:val="20"/>
                <w:szCs w:val="20"/>
                <w:lang w:eastAsia="ru-RU"/>
              </w:rPr>
            </w:pPr>
          </w:p>
        </w:tc>
        <w:tc>
          <w:tcPr>
            <w:tcW w:w="1155" w:type="dxa"/>
            <w:tcBorders>
              <w:top w:val="single" w:sz="4" w:space="0" w:color="auto"/>
              <w:left w:val="single" w:sz="4" w:space="0" w:color="auto"/>
              <w:bottom w:val="single" w:sz="4" w:space="0" w:color="auto"/>
              <w:right w:val="single" w:sz="4" w:space="0" w:color="auto"/>
            </w:tcBorders>
          </w:tcPr>
          <w:p w:rsidR="004038CC" w:rsidRPr="00BE6BCA" w:rsidRDefault="004038CC" w:rsidP="004038CC">
            <w:pPr>
              <w:widowControl w:val="0"/>
              <w:autoSpaceDE w:val="0"/>
              <w:autoSpaceDN w:val="0"/>
              <w:adjustRightInd w:val="0"/>
              <w:spacing w:after="0"/>
              <w:rPr>
                <w:rFonts w:ascii="Times New Roman" w:eastAsia="Times New Roman" w:hAnsi="Times New Roman"/>
                <w:sz w:val="20"/>
                <w:szCs w:val="20"/>
                <w:lang w:eastAsia="ru-RU"/>
              </w:rPr>
            </w:pPr>
          </w:p>
        </w:tc>
        <w:tc>
          <w:tcPr>
            <w:tcW w:w="964" w:type="dxa"/>
            <w:tcBorders>
              <w:top w:val="single" w:sz="4" w:space="0" w:color="auto"/>
              <w:left w:val="single" w:sz="4" w:space="0" w:color="auto"/>
              <w:bottom w:val="single" w:sz="4" w:space="0" w:color="auto"/>
              <w:right w:val="single" w:sz="4" w:space="0" w:color="auto"/>
            </w:tcBorders>
          </w:tcPr>
          <w:p w:rsidR="004038CC" w:rsidRPr="00BE6BCA" w:rsidRDefault="004038CC" w:rsidP="004038CC">
            <w:pPr>
              <w:widowControl w:val="0"/>
              <w:autoSpaceDE w:val="0"/>
              <w:autoSpaceDN w:val="0"/>
              <w:adjustRightInd w:val="0"/>
              <w:spacing w:after="0"/>
              <w:rPr>
                <w:rFonts w:ascii="Times New Roman" w:eastAsia="Times New Roman" w:hAnsi="Times New Roman"/>
                <w:sz w:val="20"/>
                <w:szCs w:val="20"/>
                <w:lang w:eastAsia="ru-RU"/>
              </w:rPr>
            </w:pPr>
          </w:p>
        </w:tc>
        <w:tc>
          <w:tcPr>
            <w:tcW w:w="1309" w:type="dxa"/>
            <w:tcBorders>
              <w:top w:val="single" w:sz="4" w:space="0" w:color="auto"/>
              <w:left w:val="single" w:sz="4" w:space="0" w:color="auto"/>
              <w:bottom w:val="single" w:sz="4" w:space="0" w:color="auto"/>
              <w:right w:val="single" w:sz="4" w:space="0" w:color="auto"/>
            </w:tcBorders>
          </w:tcPr>
          <w:p w:rsidR="004038CC" w:rsidRPr="00BE6BCA" w:rsidRDefault="004038CC" w:rsidP="004038CC">
            <w:pPr>
              <w:widowControl w:val="0"/>
              <w:autoSpaceDE w:val="0"/>
              <w:autoSpaceDN w:val="0"/>
              <w:adjustRightInd w:val="0"/>
              <w:spacing w:after="0"/>
              <w:rPr>
                <w:rFonts w:ascii="Times New Roman" w:eastAsia="Times New Roman" w:hAnsi="Times New Roman"/>
                <w:sz w:val="20"/>
                <w:szCs w:val="20"/>
                <w:lang w:eastAsia="ru-RU"/>
              </w:rPr>
            </w:pPr>
          </w:p>
        </w:tc>
        <w:tc>
          <w:tcPr>
            <w:tcW w:w="2041" w:type="dxa"/>
            <w:tcBorders>
              <w:top w:val="single" w:sz="4" w:space="0" w:color="auto"/>
              <w:left w:val="single" w:sz="4" w:space="0" w:color="auto"/>
              <w:bottom w:val="single" w:sz="4" w:space="0" w:color="auto"/>
              <w:right w:val="single" w:sz="4" w:space="0" w:color="auto"/>
            </w:tcBorders>
          </w:tcPr>
          <w:p w:rsidR="004038CC" w:rsidRPr="00BE6BCA" w:rsidRDefault="004038CC" w:rsidP="004038CC">
            <w:pPr>
              <w:widowControl w:val="0"/>
              <w:autoSpaceDE w:val="0"/>
              <w:autoSpaceDN w:val="0"/>
              <w:adjustRightInd w:val="0"/>
              <w:spacing w:after="0"/>
              <w:rPr>
                <w:rFonts w:ascii="Times New Roman" w:eastAsia="Times New Roman" w:hAnsi="Times New Roman"/>
                <w:sz w:val="20"/>
                <w:szCs w:val="20"/>
                <w:lang w:eastAsia="ru-RU"/>
              </w:rPr>
            </w:pPr>
          </w:p>
        </w:tc>
        <w:tc>
          <w:tcPr>
            <w:tcW w:w="3096" w:type="dxa"/>
            <w:tcBorders>
              <w:top w:val="single" w:sz="4" w:space="0" w:color="auto"/>
              <w:left w:val="single" w:sz="4" w:space="0" w:color="auto"/>
              <w:bottom w:val="single" w:sz="4" w:space="0" w:color="auto"/>
              <w:right w:val="nil"/>
            </w:tcBorders>
          </w:tcPr>
          <w:p w:rsidR="004038CC" w:rsidRPr="00BE6BCA" w:rsidRDefault="004038CC" w:rsidP="004038CC">
            <w:pPr>
              <w:widowControl w:val="0"/>
              <w:autoSpaceDE w:val="0"/>
              <w:autoSpaceDN w:val="0"/>
              <w:adjustRightInd w:val="0"/>
              <w:spacing w:after="0"/>
              <w:rPr>
                <w:rFonts w:ascii="Times New Roman" w:eastAsia="Times New Roman" w:hAnsi="Times New Roman"/>
                <w:sz w:val="20"/>
                <w:szCs w:val="20"/>
                <w:lang w:eastAsia="ru-RU"/>
              </w:rPr>
            </w:pPr>
          </w:p>
        </w:tc>
      </w:tr>
      <w:tr w:rsidR="004038CC" w:rsidRPr="00BE6BCA" w:rsidTr="006336CB">
        <w:tc>
          <w:tcPr>
            <w:tcW w:w="454" w:type="dxa"/>
            <w:tcBorders>
              <w:top w:val="single" w:sz="4" w:space="0" w:color="auto"/>
              <w:left w:val="nil"/>
              <w:bottom w:val="single" w:sz="4" w:space="0" w:color="auto"/>
              <w:right w:val="single" w:sz="4" w:space="0" w:color="auto"/>
            </w:tcBorders>
          </w:tcPr>
          <w:p w:rsidR="004038CC" w:rsidRPr="00BE6BCA" w:rsidRDefault="004038CC" w:rsidP="004038CC">
            <w:pPr>
              <w:widowControl w:val="0"/>
              <w:autoSpaceDE w:val="0"/>
              <w:autoSpaceDN w:val="0"/>
              <w:adjustRightInd w:val="0"/>
              <w:spacing w:after="0"/>
              <w:rPr>
                <w:rFonts w:ascii="Times New Roman" w:eastAsia="Times New Roman" w:hAnsi="Times New Roman"/>
                <w:sz w:val="20"/>
                <w:szCs w:val="20"/>
                <w:lang w:eastAsia="ru-RU"/>
              </w:rPr>
            </w:pPr>
          </w:p>
        </w:tc>
        <w:tc>
          <w:tcPr>
            <w:tcW w:w="13959" w:type="dxa"/>
            <w:gridSpan w:val="8"/>
            <w:tcBorders>
              <w:top w:val="single" w:sz="4" w:space="0" w:color="auto"/>
              <w:left w:val="single" w:sz="4" w:space="0" w:color="auto"/>
              <w:bottom w:val="single" w:sz="4" w:space="0" w:color="auto"/>
              <w:right w:val="nil"/>
            </w:tcBorders>
            <w:hideMark/>
          </w:tcPr>
          <w:p w:rsidR="004038CC" w:rsidRPr="00BE6BCA" w:rsidRDefault="004038CC" w:rsidP="006D62D6">
            <w:pPr>
              <w:widowControl w:val="0"/>
              <w:autoSpaceDE w:val="0"/>
              <w:autoSpaceDN w:val="0"/>
              <w:adjustRightInd w:val="0"/>
              <w:spacing w:after="0"/>
              <w:jc w:val="center"/>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 xml:space="preserve">Подпрограмма </w:t>
            </w:r>
            <w:r w:rsidR="006336CB" w:rsidRPr="00BE6BCA">
              <w:rPr>
                <w:rFonts w:ascii="Times New Roman" w:eastAsia="Times New Roman" w:hAnsi="Times New Roman"/>
                <w:sz w:val="20"/>
                <w:szCs w:val="20"/>
                <w:lang w:eastAsia="ru-RU"/>
              </w:rPr>
              <w:t>муниципальной</w:t>
            </w:r>
            <w:r w:rsidRPr="00BE6BCA">
              <w:rPr>
                <w:rFonts w:ascii="Times New Roman" w:eastAsia="Times New Roman" w:hAnsi="Times New Roman"/>
                <w:sz w:val="20"/>
                <w:szCs w:val="20"/>
                <w:lang w:eastAsia="ru-RU"/>
              </w:rPr>
              <w:t xml:space="preserve"> программы </w:t>
            </w:r>
            <w:r w:rsidR="006336CB" w:rsidRPr="00BE6BCA">
              <w:rPr>
                <w:rFonts w:ascii="Times New Roman" w:eastAsia="Times New Roman" w:hAnsi="Times New Roman"/>
                <w:sz w:val="20"/>
                <w:szCs w:val="20"/>
                <w:lang w:eastAsia="ru-RU"/>
              </w:rPr>
              <w:t xml:space="preserve">Шумерлинского муниципального округа </w:t>
            </w:r>
            <w:r w:rsidRPr="00BE6BCA">
              <w:rPr>
                <w:rFonts w:ascii="Times New Roman" w:eastAsia="Times New Roman" w:hAnsi="Times New Roman"/>
                <w:sz w:val="20"/>
                <w:szCs w:val="20"/>
                <w:lang w:eastAsia="ru-RU"/>
              </w:rPr>
              <w:t xml:space="preserve">Чувашской Республики </w:t>
            </w:r>
            <w:r w:rsidR="006336CB" w:rsidRPr="00BE6BCA">
              <w:rPr>
                <w:sz w:val="20"/>
                <w:szCs w:val="20"/>
              </w:rPr>
              <w:t xml:space="preserve"> </w:t>
            </w:r>
            <w:r w:rsidR="006336CB" w:rsidRPr="00BE6BCA">
              <w:rPr>
                <w:rFonts w:ascii="Times New Roman" w:eastAsia="Times New Roman" w:hAnsi="Times New Roman"/>
                <w:sz w:val="20"/>
                <w:szCs w:val="20"/>
                <w:lang w:eastAsia="ru-RU"/>
              </w:rPr>
              <w:t>«_________»</w:t>
            </w:r>
          </w:p>
        </w:tc>
      </w:tr>
      <w:tr w:rsidR="004038CC" w:rsidRPr="00BE6BCA" w:rsidTr="006336CB">
        <w:tc>
          <w:tcPr>
            <w:tcW w:w="454" w:type="dxa"/>
            <w:tcBorders>
              <w:top w:val="single" w:sz="4" w:space="0" w:color="auto"/>
              <w:left w:val="nil"/>
              <w:bottom w:val="single" w:sz="4" w:space="0" w:color="auto"/>
              <w:right w:val="single" w:sz="4" w:space="0" w:color="auto"/>
            </w:tcBorders>
          </w:tcPr>
          <w:p w:rsidR="004038CC" w:rsidRPr="00BE6BCA" w:rsidRDefault="004038CC" w:rsidP="004038CC">
            <w:pPr>
              <w:widowControl w:val="0"/>
              <w:autoSpaceDE w:val="0"/>
              <w:autoSpaceDN w:val="0"/>
              <w:adjustRightInd w:val="0"/>
              <w:spacing w:after="0"/>
              <w:rPr>
                <w:rFonts w:ascii="Times New Roman" w:eastAsia="Times New Roman" w:hAnsi="Times New Roman"/>
                <w:sz w:val="20"/>
                <w:szCs w:val="20"/>
                <w:lang w:eastAsia="ru-RU"/>
              </w:rPr>
            </w:pPr>
          </w:p>
        </w:tc>
        <w:tc>
          <w:tcPr>
            <w:tcW w:w="2498" w:type="dxa"/>
            <w:tcBorders>
              <w:top w:val="single" w:sz="4" w:space="0" w:color="auto"/>
              <w:left w:val="single" w:sz="4" w:space="0" w:color="auto"/>
              <w:bottom w:val="single" w:sz="4" w:space="0" w:color="auto"/>
              <w:right w:val="single" w:sz="4" w:space="0" w:color="auto"/>
            </w:tcBorders>
            <w:hideMark/>
          </w:tcPr>
          <w:p w:rsidR="004038CC" w:rsidRPr="00BE6BCA" w:rsidRDefault="004038CC" w:rsidP="004038CC">
            <w:pPr>
              <w:widowControl w:val="0"/>
              <w:autoSpaceDE w:val="0"/>
              <w:autoSpaceDN w:val="0"/>
              <w:adjustRightInd w:val="0"/>
              <w:spacing w:after="0"/>
              <w:jc w:val="both"/>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Целевой показатель (индикатор)</w:t>
            </w:r>
          </w:p>
        </w:tc>
        <w:tc>
          <w:tcPr>
            <w:tcW w:w="1252" w:type="dxa"/>
            <w:tcBorders>
              <w:top w:val="single" w:sz="4" w:space="0" w:color="auto"/>
              <w:left w:val="single" w:sz="4" w:space="0" w:color="auto"/>
              <w:bottom w:val="single" w:sz="4" w:space="0" w:color="auto"/>
              <w:right w:val="single" w:sz="4" w:space="0" w:color="auto"/>
            </w:tcBorders>
          </w:tcPr>
          <w:p w:rsidR="004038CC" w:rsidRPr="00BE6BCA" w:rsidRDefault="004038CC" w:rsidP="004038CC">
            <w:pPr>
              <w:widowControl w:val="0"/>
              <w:autoSpaceDE w:val="0"/>
              <w:autoSpaceDN w:val="0"/>
              <w:adjustRightInd w:val="0"/>
              <w:spacing w:after="0"/>
              <w:rPr>
                <w:rFonts w:ascii="Times New Roman" w:eastAsia="Times New Roman" w:hAnsi="Times New Roman"/>
                <w:sz w:val="20"/>
                <w:szCs w:val="20"/>
                <w:lang w:eastAsia="ru-RU"/>
              </w:rPr>
            </w:pPr>
          </w:p>
        </w:tc>
        <w:tc>
          <w:tcPr>
            <w:tcW w:w="1644" w:type="dxa"/>
            <w:tcBorders>
              <w:top w:val="single" w:sz="4" w:space="0" w:color="auto"/>
              <w:left w:val="single" w:sz="4" w:space="0" w:color="auto"/>
              <w:bottom w:val="single" w:sz="4" w:space="0" w:color="auto"/>
              <w:right w:val="single" w:sz="4" w:space="0" w:color="auto"/>
            </w:tcBorders>
          </w:tcPr>
          <w:p w:rsidR="004038CC" w:rsidRPr="00BE6BCA" w:rsidRDefault="004038CC" w:rsidP="004038CC">
            <w:pPr>
              <w:widowControl w:val="0"/>
              <w:autoSpaceDE w:val="0"/>
              <w:autoSpaceDN w:val="0"/>
              <w:adjustRightInd w:val="0"/>
              <w:spacing w:after="0"/>
              <w:rPr>
                <w:rFonts w:ascii="Times New Roman" w:eastAsia="Times New Roman" w:hAnsi="Times New Roman"/>
                <w:sz w:val="20"/>
                <w:szCs w:val="20"/>
                <w:lang w:eastAsia="ru-RU"/>
              </w:rPr>
            </w:pPr>
          </w:p>
        </w:tc>
        <w:tc>
          <w:tcPr>
            <w:tcW w:w="1155" w:type="dxa"/>
            <w:tcBorders>
              <w:top w:val="single" w:sz="4" w:space="0" w:color="auto"/>
              <w:left w:val="single" w:sz="4" w:space="0" w:color="auto"/>
              <w:bottom w:val="single" w:sz="4" w:space="0" w:color="auto"/>
              <w:right w:val="single" w:sz="4" w:space="0" w:color="auto"/>
            </w:tcBorders>
          </w:tcPr>
          <w:p w:rsidR="004038CC" w:rsidRPr="00BE6BCA" w:rsidRDefault="004038CC" w:rsidP="004038CC">
            <w:pPr>
              <w:widowControl w:val="0"/>
              <w:autoSpaceDE w:val="0"/>
              <w:autoSpaceDN w:val="0"/>
              <w:adjustRightInd w:val="0"/>
              <w:spacing w:after="0"/>
              <w:rPr>
                <w:rFonts w:ascii="Times New Roman" w:eastAsia="Times New Roman" w:hAnsi="Times New Roman"/>
                <w:sz w:val="20"/>
                <w:szCs w:val="20"/>
                <w:lang w:eastAsia="ru-RU"/>
              </w:rPr>
            </w:pPr>
          </w:p>
        </w:tc>
        <w:tc>
          <w:tcPr>
            <w:tcW w:w="964" w:type="dxa"/>
            <w:tcBorders>
              <w:top w:val="single" w:sz="4" w:space="0" w:color="auto"/>
              <w:left w:val="single" w:sz="4" w:space="0" w:color="auto"/>
              <w:bottom w:val="single" w:sz="4" w:space="0" w:color="auto"/>
              <w:right w:val="single" w:sz="4" w:space="0" w:color="auto"/>
            </w:tcBorders>
          </w:tcPr>
          <w:p w:rsidR="004038CC" w:rsidRPr="00BE6BCA" w:rsidRDefault="004038CC" w:rsidP="004038CC">
            <w:pPr>
              <w:widowControl w:val="0"/>
              <w:autoSpaceDE w:val="0"/>
              <w:autoSpaceDN w:val="0"/>
              <w:adjustRightInd w:val="0"/>
              <w:spacing w:after="0"/>
              <w:rPr>
                <w:rFonts w:ascii="Times New Roman" w:eastAsia="Times New Roman" w:hAnsi="Times New Roman"/>
                <w:sz w:val="20"/>
                <w:szCs w:val="20"/>
                <w:lang w:eastAsia="ru-RU"/>
              </w:rPr>
            </w:pPr>
          </w:p>
        </w:tc>
        <w:tc>
          <w:tcPr>
            <w:tcW w:w="1309" w:type="dxa"/>
            <w:tcBorders>
              <w:top w:val="single" w:sz="4" w:space="0" w:color="auto"/>
              <w:left w:val="single" w:sz="4" w:space="0" w:color="auto"/>
              <w:bottom w:val="single" w:sz="4" w:space="0" w:color="auto"/>
              <w:right w:val="single" w:sz="4" w:space="0" w:color="auto"/>
            </w:tcBorders>
          </w:tcPr>
          <w:p w:rsidR="004038CC" w:rsidRPr="00BE6BCA" w:rsidRDefault="004038CC" w:rsidP="004038CC">
            <w:pPr>
              <w:widowControl w:val="0"/>
              <w:autoSpaceDE w:val="0"/>
              <w:autoSpaceDN w:val="0"/>
              <w:adjustRightInd w:val="0"/>
              <w:spacing w:after="0"/>
              <w:rPr>
                <w:rFonts w:ascii="Times New Roman" w:eastAsia="Times New Roman" w:hAnsi="Times New Roman"/>
                <w:sz w:val="20"/>
                <w:szCs w:val="20"/>
                <w:lang w:eastAsia="ru-RU"/>
              </w:rPr>
            </w:pPr>
          </w:p>
        </w:tc>
        <w:tc>
          <w:tcPr>
            <w:tcW w:w="2041" w:type="dxa"/>
            <w:tcBorders>
              <w:top w:val="single" w:sz="4" w:space="0" w:color="auto"/>
              <w:left w:val="single" w:sz="4" w:space="0" w:color="auto"/>
              <w:bottom w:val="single" w:sz="4" w:space="0" w:color="auto"/>
              <w:right w:val="single" w:sz="4" w:space="0" w:color="auto"/>
            </w:tcBorders>
          </w:tcPr>
          <w:p w:rsidR="004038CC" w:rsidRPr="00BE6BCA" w:rsidRDefault="004038CC" w:rsidP="004038CC">
            <w:pPr>
              <w:widowControl w:val="0"/>
              <w:autoSpaceDE w:val="0"/>
              <w:autoSpaceDN w:val="0"/>
              <w:adjustRightInd w:val="0"/>
              <w:spacing w:after="0"/>
              <w:rPr>
                <w:rFonts w:ascii="Times New Roman" w:eastAsia="Times New Roman" w:hAnsi="Times New Roman"/>
                <w:sz w:val="20"/>
                <w:szCs w:val="20"/>
                <w:lang w:eastAsia="ru-RU"/>
              </w:rPr>
            </w:pPr>
          </w:p>
        </w:tc>
        <w:tc>
          <w:tcPr>
            <w:tcW w:w="3096" w:type="dxa"/>
            <w:tcBorders>
              <w:top w:val="single" w:sz="4" w:space="0" w:color="auto"/>
              <w:left w:val="single" w:sz="4" w:space="0" w:color="auto"/>
              <w:bottom w:val="single" w:sz="4" w:space="0" w:color="auto"/>
              <w:right w:val="nil"/>
            </w:tcBorders>
          </w:tcPr>
          <w:p w:rsidR="004038CC" w:rsidRPr="00BE6BCA" w:rsidRDefault="004038CC" w:rsidP="004038CC">
            <w:pPr>
              <w:widowControl w:val="0"/>
              <w:autoSpaceDE w:val="0"/>
              <w:autoSpaceDN w:val="0"/>
              <w:adjustRightInd w:val="0"/>
              <w:spacing w:after="0"/>
              <w:rPr>
                <w:rFonts w:ascii="Times New Roman" w:eastAsia="Times New Roman" w:hAnsi="Times New Roman"/>
                <w:sz w:val="20"/>
                <w:szCs w:val="20"/>
                <w:lang w:eastAsia="ru-RU"/>
              </w:rPr>
            </w:pPr>
          </w:p>
        </w:tc>
      </w:tr>
      <w:tr w:rsidR="004038CC" w:rsidRPr="00BE6BCA" w:rsidTr="006336CB">
        <w:tc>
          <w:tcPr>
            <w:tcW w:w="454" w:type="dxa"/>
            <w:tcBorders>
              <w:top w:val="single" w:sz="4" w:space="0" w:color="auto"/>
              <w:left w:val="nil"/>
              <w:bottom w:val="single" w:sz="4" w:space="0" w:color="auto"/>
              <w:right w:val="single" w:sz="4" w:space="0" w:color="auto"/>
            </w:tcBorders>
            <w:hideMark/>
          </w:tcPr>
          <w:p w:rsidR="004038CC" w:rsidRPr="00BE6BCA" w:rsidRDefault="004038CC" w:rsidP="004038CC">
            <w:pPr>
              <w:widowControl w:val="0"/>
              <w:autoSpaceDE w:val="0"/>
              <w:autoSpaceDN w:val="0"/>
              <w:adjustRightInd w:val="0"/>
              <w:spacing w:after="0"/>
              <w:jc w:val="center"/>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w:t>
            </w:r>
          </w:p>
        </w:tc>
        <w:tc>
          <w:tcPr>
            <w:tcW w:w="3750" w:type="dxa"/>
            <w:gridSpan w:val="2"/>
            <w:tcBorders>
              <w:top w:val="single" w:sz="4" w:space="0" w:color="auto"/>
              <w:left w:val="single" w:sz="4" w:space="0" w:color="auto"/>
              <w:bottom w:val="single" w:sz="4" w:space="0" w:color="auto"/>
              <w:right w:val="single" w:sz="4" w:space="0" w:color="auto"/>
            </w:tcBorders>
            <w:hideMark/>
          </w:tcPr>
          <w:p w:rsidR="004038CC" w:rsidRPr="00BE6BCA" w:rsidRDefault="004038CC" w:rsidP="004038CC">
            <w:pPr>
              <w:widowControl w:val="0"/>
              <w:autoSpaceDE w:val="0"/>
              <w:autoSpaceDN w:val="0"/>
              <w:adjustRightInd w:val="0"/>
              <w:spacing w:after="0"/>
              <w:jc w:val="both"/>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w:t>
            </w:r>
          </w:p>
        </w:tc>
        <w:tc>
          <w:tcPr>
            <w:tcW w:w="1644" w:type="dxa"/>
            <w:tcBorders>
              <w:top w:val="single" w:sz="4" w:space="0" w:color="auto"/>
              <w:left w:val="single" w:sz="4" w:space="0" w:color="auto"/>
              <w:bottom w:val="single" w:sz="4" w:space="0" w:color="auto"/>
              <w:right w:val="single" w:sz="4" w:space="0" w:color="auto"/>
            </w:tcBorders>
          </w:tcPr>
          <w:p w:rsidR="004038CC" w:rsidRPr="00BE6BCA" w:rsidRDefault="004038CC" w:rsidP="004038CC">
            <w:pPr>
              <w:widowControl w:val="0"/>
              <w:autoSpaceDE w:val="0"/>
              <w:autoSpaceDN w:val="0"/>
              <w:adjustRightInd w:val="0"/>
              <w:spacing w:after="0"/>
              <w:rPr>
                <w:rFonts w:ascii="Times New Roman" w:eastAsia="Times New Roman" w:hAnsi="Times New Roman"/>
                <w:sz w:val="20"/>
                <w:szCs w:val="20"/>
                <w:lang w:eastAsia="ru-RU"/>
              </w:rPr>
            </w:pPr>
          </w:p>
        </w:tc>
        <w:tc>
          <w:tcPr>
            <w:tcW w:w="1155" w:type="dxa"/>
            <w:tcBorders>
              <w:top w:val="single" w:sz="4" w:space="0" w:color="auto"/>
              <w:left w:val="single" w:sz="4" w:space="0" w:color="auto"/>
              <w:bottom w:val="single" w:sz="4" w:space="0" w:color="auto"/>
              <w:right w:val="single" w:sz="4" w:space="0" w:color="auto"/>
            </w:tcBorders>
          </w:tcPr>
          <w:p w:rsidR="004038CC" w:rsidRPr="00BE6BCA" w:rsidRDefault="004038CC" w:rsidP="004038CC">
            <w:pPr>
              <w:widowControl w:val="0"/>
              <w:autoSpaceDE w:val="0"/>
              <w:autoSpaceDN w:val="0"/>
              <w:adjustRightInd w:val="0"/>
              <w:spacing w:after="0"/>
              <w:rPr>
                <w:rFonts w:ascii="Times New Roman" w:eastAsia="Times New Roman" w:hAnsi="Times New Roman"/>
                <w:sz w:val="20"/>
                <w:szCs w:val="20"/>
                <w:lang w:eastAsia="ru-RU"/>
              </w:rPr>
            </w:pPr>
          </w:p>
        </w:tc>
        <w:tc>
          <w:tcPr>
            <w:tcW w:w="964" w:type="dxa"/>
            <w:tcBorders>
              <w:top w:val="single" w:sz="4" w:space="0" w:color="auto"/>
              <w:left w:val="single" w:sz="4" w:space="0" w:color="auto"/>
              <w:bottom w:val="single" w:sz="4" w:space="0" w:color="auto"/>
              <w:right w:val="single" w:sz="4" w:space="0" w:color="auto"/>
            </w:tcBorders>
          </w:tcPr>
          <w:p w:rsidR="004038CC" w:rsidRPr="00BE6BCA" w:rsidRDefault="004038CC" w:rsidP="004038CC">
            <w:pPr>
              <w:widowControl w:val="0"/>
              <w:autoSpaceDE w:val="0"/>
              <w:autoSpaceDN w:val="0"/>
              <w:adjustRightInd w:val="0"/>
              <w:spacing w:after="0"/>
              <w:rPr>
                <w:rFonts w:ascii="Times New Roman" w:eastAsia="Times New Roman" w:hAnsi="Times New Roman"/>
                <w:sz w:val="20"/>
                <w:szCs w:val="20"/>
                <w:lang w:eastAsia="ru-RU"/>
              </w:rPr>
            </w:pPr>
          </w:p>
        </w:tc>
        <w:tc>
          <w:tcPr>
            <w:tcW w:w="1309" w:type="dxa"/>
            <w:tcBorders>
              <w:top w:val="single" w:sz="4" w:space="0" w:color="auto"/>
              <w:left w:val="single" w:sz="4" w:space="0" w:color="auto"/>
              <w:bottom w:val="single" w:sz="4" w:space="0" w:color="auto"/>
              <w:right w:val="single" w:sz="4" w:space="0" w:color="auto"/>
            </w:tcBorders>
          </w:tcPr>
          <w:p w:rsidR="004038CC" w:rsidRPr="00BE6BCA" w:rsidRDefault="004038CC" w:rsidP="004038CC">
            <w:pPr>
              <w:widowControl w:val="0"/>
              <w:autoSpaceDE w:val="0"/>
              <w:autoSpaceDN w:val="0"/>
              <w:adjustRightInd w:val="0"/>
              <w:spacing w:after="0"/>
              <w:rPr>
                <w:rFonts w:ascii="Times New Roman" w:eastAsia="Times New Roman" w:hAnsi="Times New Roman"/>
                <w:sz w:val="20"/>
                <w:szCs w:val="20"/>
                <w:lang w:eastAsia="ru-RU"/>
              </w:rPr>
            </w:pPr>
          </w:p>
        </w:tc>
        <w:tc>
          <w:tcPr>
            <w:tcW w:w="2041" w:type="dxa"/>
            <w:tcBorders>
              <w:top w:val="single" w:sz="4" w:space="0" w:color="auto"/>
              <w:left w:val="single" w:sz="4" w:space="0" w:color="auto"/>
              <w:bottom w:val="single" w:sz="4" w:space="0" w:color="auto"/>
              <w:right w:val="single" w:sz="4" w:space="0" w:color="auto"/>
            </w:tcBorders>
          </w:tcPr>
          <w:p w:rsidR="004038CC" w:rsidRPr="00BE6BCA" w:rsidRDefault="004038CC" w:rsidP="004038CC">
            <w:pPr>
              <w:widowControl w:val="0"/>
              <w:autoSpaceDE w:val="0"/>
              <w:autoSpaceDN w:val="0"/>
              <w:adjustRightInd w:val="0"/>
              <w:spacing w:after="0"/>
              <w:rPr>
                <w:rFonts w:ascii="Times New Roman" w:eastAsia="Times New Roman" w:hAnsi="Times New Roman"/>
                <w:sz w:val="20"/>
                <w:szCs w:val="20"/>
                <w:lang w:eastAsia="ru-RU"/>
              </w:rPr>
            </w:pPr>
          </w:p>
        </w:tc>
        <w:tc>
          <w:tcPr>
            <w:tcW w:w="3096" w:type="dxa"/>
            <w:tcBorders>
              <w:top w:val="single" w:sz="4" w:space="0" w:color="auto"/>
              <w:left w:val="single" w:sz="4" w:space="0" w:color="auto"/>
              <w:bottom w:val="single" w:sz="4" w:space="0" w:color="auto"/>
              <w:right w:val="nil"/>
            </w:tcBorders>
          </w:tcPr>
          <w:p w:rsidR="004038CC" w:rsidRPr="00BE6BCA" w:rsidRDefault="004038CC" w:rsidP="004038CC">
            <w:pPr>
              <w:widowControl w:val="0"/>
              <w:autoSpaceDE w:val="0"/>
              <w:autoSpaceDN w:val="0"/>
              <w:adjustRightInd w:val="0"/>
              <w:spacing w:after="0"/>
              <w:rPr>
                <w:rFonts w:ascii="Times New Roman" w:eastAsia="Times New Roman" w:hAnsi="Times New Roman"/>
                <w:sz w:val="20"/>
                <w:szCs w:val="20"/>
                <w:lang w:eastAsia="ru-RU"/>
              </w:rPr>
            </w:pPr>
          </w:p>
        </w:tc>
      </w:tr>
    </w:tbl>
    <w:p w:rsidR="00FC2784" w:rsidRPr="00BE6BCA" w:rsidRDefault="00FC2784" w:rsidP="00FC2784">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w:t>
      </w:r>
    </w:p>
    <w:p w:rsidR="00FC2784" w:rsidRPr="00BE6BCA" w:rsidRDefault="00FC2784" w:rsidP="008819A5">
      <w:pPr>
        <w:widowControl w:val="0"/>
        <w:autoSpaceDE w:val="0"/>
        <w:autoSpaceDN w:val="0"/>
        <w:adjustRightInd w:val="0"/>
        <w:spacing w:before="240" w:after="0" w:line="240" w:lineRule="auto"/>
        <w:jc w:val="both"/>
        <w:rPr>
          <w:rFonts w:ascii="Times New Roman" w:eastAsia="Times New Roman" w:hAnsi="Times New Roman"/>
          <w:sz w:val="24"/>
          <w:szCs w:val="24"/>
          <w:lang w:eastAsia="ru-RU"/>
        </w:rPr>
      </w:pPr>
      <w:r w:rsidRPr="00BE6BCA">
        <w:rPr>
          <w:rFonts w:ascii="Times New Roman" w:eastAsia="Times New Roman" w:hAnsi="Times New Roman"/>
          <w:sz w:val="20"/>
          <w:szCs w:val="20"/>
          <w:lang w:eastAsia="ru-RU"/>
        </w:rPr>
        <w:t xml:space="preserve">&lt;*&gt; Приводится фактическое значение целевого показателя (индикатора) за год, предшествующий </w:t>
      </w:r>
      <w:proofErr w:type="gramStart"/>
      <w:r w:rsidRPr="00BE6BCA">
        <w:rPr>
          <w:rFonts w:ascii="Times New Roman" w:eastAsia="Times New Roman" w:hAnsi="Times New Roman"/>
          <w:sz w:val="20"/>
          <w:szCs w:val="20"/>
          <w:lang w:eastAsia="ru-RU"/>
        </w:rPr>
        <w:t>отчетному</w:t>
      </w:r>
      <w:proofErr w:type="gramEnd"/>
      <w:r w:rsidRPr="00BE6BCA">
        <w:rPr>
          <w:rFonts w:ascii="Times New Roman" w:eastAsia="Times New Roman" w:hAnsi="Times New Roman"/>
          <w:sz w:val="20"/>
          <w:szCs w:val="20"/>
          <w:lang w:eastAsia="ru-RU"/>
        </w:rPr>
        <w:t>.</w:t>
      </w:r>
    </w:p>
    <w:p w:rsidR="004038CC" w:rsidRPr="00FD4982" w:rsidRDefault="004038CC" w:rsidP="004038CC">
      <w:pPr>
        <w:spacing w:after="0" w:line="240" w:lineRule="auto"/>
        <w:rPr>
          <w:rFonts w:ascii="Times New Roman" w:eastAsia="Times New Roman" w:hAnsi="Times New Roman"/>
          <w:color w:val="FF0000"/>
          <w:sz w:val="24"/>
          <w:szCs w:val="24"/>
          <w:lang w:eastAsia="ru-RU"/>
        </w:rPr>
        <w:sectPr w:rsidR="004038CC" w:rsidRPr="00FD4982">
          <w:pgSz w:w="16838" w:h="11906" w:orient="landscape"/>
          <w:pgMar w:top="1133" w:right="1440" w:bottom="566" w:left="1440" w:header="0" w:footer="0" w:gutter="0"/>
          <w:cols w:space="720"/>
        </w:sectPr>
      </w:pPr>
    </w:p>
    <w:p w:rsidR="004038CC" w:rsidRPr="00C11347" w:rsidRDefault="004038CC" w:rsidP="004038CC">
      <w:pPr>
        <w:widowControl w:val="0"/>
        <w:autoSpaceDE w:val="0"/>
        <w:autoSpaceDN w:val="0"/>
        <w:adjustRightInd w:val="0"/>
        <w:spacing w:after="0" w:line="240" w:lineRule="auto"/>
        <w:jc w:val="right"/>
        <w:outlineLvl w:val="1"/>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lastRenderedPageBreak/>
        <w:t xml:space="preserve">Приложение </w:t>
      </w:r>
      <w:r w:rsidR="00FC2784" w:rsidRPr="00C11347">
        <w:rPr>
          <w:rFonts w:ascii="Times New Roman" w:eastAsia="Times New Roman" w:hAnsi="Times New Roman"/>
          <w:sz w:val="24"/>
          <w:szCs w:val="24"/>
          <w:lang w:eastAsia="ru-RU"/>
        </w:rPr>
        <w:t>№</w:t>
      </w:r>
      <w:r w:rsidRPr="00C11347">
        <w:rPr>
          <w:rFonts w:ascii="Times New Roman" w:eastAsia="Times New Roman" w:hAnsi="Times New Roman"/>
          <w:sz w:val="24"/>
          <w:szCs w:val="24"/>
          <w:lang w:eastAsia="ru-RU"/>
        </w:rPr>
        <w:t xml:space="preserve"> </w:t>
      </w:r>
      <w:r w:rsidR="00FC2784" w:rsidRPr="00C11347">
        <w:rPr>
          <w:rFonts w:ascii="Times New Roman" w:eastAsia="Times New Roman" w:hAnsi="Times New Roman"/>
          <w:sz w:val="24"/>
          <w:szCs w:val="24"/>
          <w:lang w:eastAsia="ru-RU"/>
        </w:rPr>
        <w:t>7</w:t>
      </w:r>
    </w:p>
    <w:p w:rsidR="00DE3080" w:rsidRPr="00C11347" w:rsidRDefault="00DE3080" w:rsidP="00DE3080">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к Порядку разработки и реализации</w:t>
      </w:r>
    </w:p>
    <w:p w:rsidR="00DE3080" w:rsidRPr="00C11347" w:rsidRDefault="00DE3080" w:rsidP="00DE3080">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муниципальных программ</w:t>
      </w:r>
    </w:p>
    <w:p w:rsidR="00DE3080" w:rsidRPr="00C11347" w:rsidRDefault="00DE3080" w:rsidP="00DE3080">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 xml:space="preserve">Шумерлинского муниципального округа </w:t>
      </w:r>
    </w:p>
    <w:p w:rsidR="00DE3080" w:rsidRPr="00C11347" w:rsidRDefault="00DE3080" w:rsidP="00DE3080">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Чувашской Республики</w:t>
      </w:r>
    </w:p>
    <w:p w:rsidR="004038CC" w:rsidRPr="00C11347" w:rsidRDefault="004038CC" w:rsidP="004038CC">
      <w:pPr>
        <w:widowControl w:val="0"/>
        <w:autoSpaceDE w:val="0"/>
        <w:autoSpaceDN w:val="0"/>
        <w:adjustRightInd w:val="0"/>
        <w:spacing w:after="0" w:line="240" w:lineRule="auto"/>
        <w:rPr>
          <w:rFonts w:ascii="Times New Roman" w:eastAsia="Times New Roman" w:hAnsi="Times New Roman"/>
          <w:sz w:val="24"/>
          <w:szCs w:val="24"/>
          <w:lang w:eastAsia="ru-RU"/>
        </w:rPr>
      </w:pPr>
    </w:p>
    <w:p w:rsidR="004038CC" w:rsidRPr="00C11347" w:rsidRDefault="004038CC" w:rsidP="004038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4038CC" w:rsidRPr="00C11347" w:rsidRDefault="004038CC" w:rsidP="004038CC">
      <w:pPr>
        <w:widowControl w:val="0"/>
        <w:autoSpaceDE w:val="0"/>
        <w:autoSpaceDN w:val="0"/>
        <w:adjustRightInd w:val="0"/>
        <w:spacing w:after="0" w:line="240" w:lineRule="auto"/>
        <w:jc w:val="center"/>
        <w:rPr>
          <w:rFonts w:ascii="Times New Roman" w:eastAsia="Times New Roman" w:hAnsi="Times New Roman"/>
          <w:sz w:val="24"/>
          <w:szCs w:val="24"/>
          <w:lang w:eastAsia="ru-RU"/>
        </w:rPr>
      </w:pPr>
      <w:bookmarkStart w:id="10" w:name="Par1924"/>
      <w:bookmarkEnd w:id="10"/>
      <w:r w:rsidRPr="00C11347">
        <w:rPr>
          <w:rFonts w:ascii="Times New Roman" w:eastAsia="Times New Roman" w:hAnsi="Times New Roman"/>
          <w:sz w:val="24"/>
          <w:szCs w:val="24"/>
          <w:lang w:eastAsia="ru-RU"/>
        </w:rPr>
        <w:t>Отчет</w:t>
      </w:r>
    </w:p>
    <w:p w:rsidR="004038CC" w:rsidRPr="00C11347" w:rsidRDefault="004038CC" w:rsidP="004038CC">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об использовании бюджетных ассигнований</w:t>
      </w:r>
    </w:p>
    <w:p w:rsidR="004D2D46" w:rsidRPr="00C11347" w:rsidRDefault="004038CC" w:rsidP="004D2D4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 xml:space="preserve">бюджета </w:t>
      </w:r>
      <w:r w:rsidR="004D2D46" w:rsidRPr="00C11347">
        <w:rPr>
          <w:rFonts w:ascii="Times New Roman" w:eastAsia="Times New Roman" w:hAnsi="Times New Roman"/>
          <w:sz w:val="24"/>
          <w:szCs w:val="24"/>
          <w:lang w:eastAsia="ru-RU"/>
        </w:rPr>
        <w:t xml:space="preserve">Шумерлинского муниципального округа </w:t>
      </w:r>
    </w:p>
    <w:p w:rsidR="004038CC" w:rsidRPr="00C11347" w:rsidRDefault="004038CC" w:rsidP="004D2D4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Чувашской Республики</w:t>
      </w:r>
    </w:p>
    <w:p w:rsidR="004038CC" w:rsidRPr="00C11347" w:rsidRDefault="004038CC" w:rsidP="004038CC">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 xml:space="preserve">на реализацию </w:t>
      </w:r>
      <w:r w:rsidR="0087670D" w:rsidRPr="00C11347">
        <w:rPr>
          <w:rFonts w:ascii="Times New Roman" w:eastAsia="Times New Roman" w:hAnsi="Times New Roman"/>
          <w:sz w:val="24"/>
          <w:szCs w:val="24"/>
          <w:lang w:eastAsia="ru-RU"/>
        </w:rPr>
        <w:t>муниципальн</w:t>
      </w:r>
      <w:r w:rsidR="006C6042" w:rsidRPr="00C11347">
        <w:rPr>
          <w:rFonts w:ascii="Times New Roman" w:eastAsia="Times New Roman" w:hAnsi="Times New Roman"/>
          <w:sz w:val="24"/>
          <w:szCs w:val="24"/>
          <w:lang w:eastAsia="ru-RU"/>
        </w:rPr>
        <w:t>ых программ</w:t>
      </w:r>
    </w:p>
    <w:p w:rsidR="0087670D" w:rsidRPr="00C11347" w:rsidRDefault="0087670D" w:rsidP="0087670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 xml:space="preserve">Шумерлинского муниципального округа </w:t>
      </w:r>
    </w:p>
    <w:p w:rsidR="004038CC" w:rsidRPr="00C11347" w:rsidRDefault="0087670D" w:rsidP="0087670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Чувашской Республики</w:t>
      </w:r>
    </w:p>
    <w:p w:rsidR="004038CC" w:rsidRPr="00C11347" w:rsidRDefault="004038CC" w:rsidP="004038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10127" w:type="dxa"/>
        <w:tblLayout w:type="fixed"/>
        <w:tblCellMar>
          <w:top w:w="102" w:type="dxa"/>
          <w:left w:w="62" w:type="dxa"/>
          <w:bottom w:w="102" w:type="dxa"/>
          <w:right w:w="62" w:type="dxa"/>
        </w:tblCellMar>
        <w:tblLook w:val="04A0" w:firstRow="1" w:lastRow="0" w:firstColumn="1" w:lastColumn="0" w:noHBand="0" w:noVBand="1"/>
      </w:tblPr>
      <w:tblGrid>
        <w:gridCol w:w="629"/>
        <w:gridCol w:w="1418"/>
        <w:gridCol w:w="2694"/>
        <w:gridCol w:w="992"/>
        <w:gridCol w:w="1559"/>
        <w:gridCol w:w="1559"/>
        <w:gridCol w:w="1276"/>
      </w:tblGrid>
      <w:tr w:rsidR="00C11347" w:rsidRPr="00C11347" w:rsidTr="00453E54">
        <w:tc>
          <w:tcPr>
            <w:tcW w:w="629" w:type="dxa"/>
            <w:vMerge w:val="restart"/>
            <w:tcBorders>
              <w:top w:val="single" w:sz="4" w:space="0" w:color="auto"/>
              <w:left w:val="nil"/>
              <w:right w:val="single" w:sz="4" w:space="0" w:color="auto"/>
            </w:tcBorders>
          </w:tcPr>
          <w:p w:rsidR="00453E54" w:rsidRPr="00C11347" w:rsidRDefault="00453E54" w:rsidP="00453E54">
            <w:pPr>
              <w:widowControl w:val="0"/>
              <w:autoSpaceDE w:val="0"/>
              <w:autoSpaceDN w:val="0"/>
              <w:adjustRightInd w:val="0"/>
              <w:spacing w:after="0"/>
              <w:jc w:val="center"/>
              <w:rPr>
                <w:rFonts w:ascii="Times New Roman" w:eastAsia="Times New Roman" w:hAnsi="Times New Roman"/>
                <w:sz w:val="20"/>
                <w:szCs w:val="20"/>
                <w:lang w:eastAsia="ru-RU"/>
              </w:rPr>
            </w:pPr>
            <w:r w:rsidRPr="00C11347">
              <w:rPr>
                <w:rFonts w:ascii="Times New Roman" w:eastAsia="Times New Roman" w:hAnsi="Times New Roman"/>
                <w:sz w:val="20"/>
                <w:szCs w:val="20"/>
                <w:lang w:eastAsia="ru-RU"/>
              </w:rPr>
              <w:t>N</w:t>
            </w:r>
          </w:p>
          <w:p w:rsidR="00453E54" w:rsidRPr="00C11347" w:rsidRDefault="00453E54" w:rsidP="00453E54">
            <w:pPr>
              <w:widowControl w:val="0"/>
              <w:autoSpaceDE w:val="0"/>
              <w:autoSpaceDN w:val="0"/>
              <w:adjustRightInd w:val="0"/>
              <w:spacing w:after="0"/>
              <w:jc w:val="center"/>
              <w:rPr>
                <w:rFonts w:ascii="Times New Roman" w:eastAsia="Times New Roman" w:hAnsi="Times New Roman"/>
                <w:sz w:val="20"/>
                <w:szCs w:val="20"/>
                <w:lang w:eastAsia="ru-RU"/>
              </w:rPr>
            </w:pPr>
            <w:proofErr w:type="gramStart"/>
            <w:r w:rsidRPr="00C11347">
              <w:rPr>
                <w:rFonts w:ascii="Times New Roman" w:eastAsia="Times New Roman" w:hAnsi="Times New Roman"/>
                <w:sz w:val="20"/>
                <w:szCs w:val="20"/>
                <w:lang w:eastAsia="ru-RU"/>
              </w:rPr>
              <w:t>п</w:t>
            </w:r>
            <w:proofErr w:type="gramEnd"/>
            <w:r w:rsidR="00895FE8" w:rsidRPr="00C11347">
              <w:rPr>
                <w:rFonts w:ascii="Times New Roman" w:eastAsia="Times New Roman" w:hAnsi="Times New Roman"/>
                <w:sz w:val="20"/>
                <w:szCs w:val="20"/>
                <w:lang w:eastAsia="ru-RU"/>
              </w:rPr>
              <w:t>/</w:t>
            </w:r>
            <w:r w:rsidRPr="00C11347">
              <w:rPr>
                <w:rFonts w:ascii="Times New Roman" w:eastAsia="Times New Roman" w:hAnsi="Times New Roman"/>
                <w:sz w:val="20"/>
                <w:szCs w:val="20"/>
                <w:lang w:eastAsia="ru-RU"/>
              </w:rPr>
              <w:t>п</w:t>
            </w:r>
          </w:p>
          <w:p w:rsidR="00453E54" w:rsidRPr="00C11347" w:rsidRDefault="00453E54" w:rsidP="00453E54">
            <w:pPr>
              <w:widowControl w:val="0"/>
              <w:autoSpaceDE w:val="0"/>
              <w:autoSpaceDN w:val="0"/>
              <w:adjustRightInd w:val="0"/>
              <w:spacing w:after="0"/>
              <w:jc w:val="center"/>
              <w:rPr>
                <w:rFonts w:ascii="Times New Roman" w:eastAsia="Times New Roman" w:hAnsi="Times New Roman"/>
                <w:sz w:val="20"/>
                <w:szCs w:val="20"/>
                <w:lang w:eastAsia="ru-RU"/>
              </w:rPr>
            </w:pPr>
          </w:p>
          <w:p w:rsidR="00453E54" w:rsidRPr="00C11347" w:rsidRDefault="00453E54" w:rsidP="00453E54">
            <w:pPr>
              <w:widowControl w:val="0"/>
              <w:autoSpaceDE w:val="0"/>
              <w:autoSpaceDN w:val="0"/>
              <w:adjustRightInd w:val="0"/>
              <w:spacing w:after="0"/>
              <w:jc w:val="center"/>
              <w:rPr>
                <w:rFonts w:ascii="Times New Roman" w:eastAsia="Times New Roman" w:hAnsi="Times New Roman"/>
                <w:sz w:val="20"/>
                <w:szCs w:val="20"/>
                <w:lang w:eastAsia="ru-RU"/>
              </w:rPr>
            </w:pPr>
          </w:p>
          <w:p w:rsidR="00453E54" w:rsidRPr="00C11347" w:rsidRDefault="00453E54" w:rsidP="00453E54">
            <w:pPr>
              <w:widowControl w:val="0"/>
              <w:autoSpaceDE w:val="0"/>
              <w:autoSpaceDN w:val="0"/>
              <w:adjustRightInd w:val="0"/>
              <w:spacing w:after="0"/>
              <w:jc w:val="center"/>
              <w:rPr>
                <w:rFonts w:ascii="Times New Roman" w:eastAsia="Times New Roman" w:hAnsi="Times New Roman"/>
                <w:sz w:val="20"/>
                <w:szCs w:val="20"/>
                <w:lang w:eastAsia="ru-RU"/>
              </w:rPr>
            </w:pPr>
          </w:p>
          <w:p w:rsidR="00453E54" w:rsidRPr="00C11347" w:rsidRDefault="00453E54" w:rsidP="00453E54">
            <w:pPr>
              <w:widowControl w:val="0"/>
              <w:autoSpaceDE w:val="0"/>
              <w:autoSpaceDN w:val="0"/>
              <w:adjustRightInd w:val="0"/>
              <w:spacing w:after="0"/>
              <w:jc w:val="center"/>
              <w:rPr>
                <w:rFonts w:ascii="Times New Roman" w:eastAsia="Times New Roman" w:hAnsi="Times New Roman"/>
                <w:sz w:val="20"/>
                <w:szCs w:val="20"/>
                <w:lang w:eastAsia="ru-RU"/>
              </w:rPr>
            </w:pPr>
          </w:p>
        </w:tc>
        <w:tc>
          <w:tcPr>
            <w:tcW w:w="1418" w:type="dxa"/>
            <w:vMerge w:val="restart"/>
            <w:tcBorders>
              <w:top w:val="single" w:sz="4" w:space="0" w:color="auto"/>
              <w:left w:val="nil"/>
              <w:bottom w:val="single" w:sz="4" w:space="0" w:color="auto"/>
              <w:right w:val="single" w:sz="4" w:space="0" w:color="auto"/>
            </w:tcBorders>
            <w:hideMark/>
          </w:tcPr>
          <w:p w:rsidR="00453E54" w:rsidRPr="00C11347" w:rsidRDefault="00453E54" w:rsidP="004038CC">
            <w:pPr>
              <w:widowControl w:val="0"/>
              <w:autoSpaceDE w:val="0"/>
              <w:autoSpaceDN w:val="0"/>
              <w:adjustRightInd w:val="0"/>
              <w:spacing w:after="0"/>
              <w:jc w:val="center"/>
              <w:rPr>
                <w:rFonts w:ascii="Times New Roman" w:eastAsia="Times New Roman" w:hAnsi="Times New Roman"/>
                <w:sz w:val="20"/>
                <w:szCs w:val="20"/>
                <w:lang w:eastAsia="ru-RU"/>
              </w:rPr>
            </w:pPr>
            <w:r w:rsidRPr="00C11347">
              <w:rPr>
                <w:rFonts w:ascii="Times New Roman" w:eastAsia="Times New Roman" w:hAnsi="Times New Roman"/>
                <w:sz w:val="20"/>
                <w:szCs w:val="20"/>
                <w:lang w:eastAsia="ru-RU"/>
              </w:rPr>
              <w:t>Статус</w:t>
            </w:r>
          </w:p>
        </w:tc>
        <w:tc>
          <w:tcPr>
            <w:tcW w:w="2694" w:type="dxa"/>
            <w:vMerge w:val="restart"/>
            <w:tcBorders>
              <w:top w:val="single" w:sz="4" w:space="0" w:color="auto"/>
              <w:left w:val="single" w:sz="4" w:space="0" w:color="auto"/>
              <w:bottom w:val="single" w:sz="4" w:space="0" w:color="auto"/>
              <w:right w:val="single" w:sz="4" w:space="0" w:color="auto"/>
            </w:tcBorders>
            <w:hideMark/>
          </w:tcPr>
          <w:p w:rsidR="00453E54" w:rsidRPr="00C11347" w:rsidRDefault="00453E54" w:rsidP="006C6042">
            <w:pPr>
              <w:widowControl w:val="0"/>
              <w:autoSpaceDE w:val="0"/>
              <w:autoSpaceDN w:val="0"/>
              <w:adjustRightInd w:val="0"/>
              <w:spacing w:after="0"/>
              <w:jc w:val="center"/>
              <w:rPr>
                <w:rFonts w:ascii="Times New Roman" w:eastAsia="Times New Roman" w:hAnsi="Times New Roman"/>
                <w:sz w:val="20"/>
                <w:szCs w:val="20"/>
                <w:lang w:eastAsia="ru-RU"/>
              </w:rPr>
            </w:pPr>
            <w:r w:rsidRPr="00C11347">
              <w:rPr>
                <w:rFonts w:ascii="Times New Roman" w:eastAsia="Times New Roman" w:hAnsi="Times New Roman"/>
                <w:sz w:val="20"/>
                <w:szCs w:val="20"/>
                <w:lang w:eastAsia="ru-RU"/>
              </w:rPr>
              <w:t>Наименование муниципальных программ Шумерлинского муниципального округа Чувашской Республики (подпрограмм муниципальных программ Шумерлинского муниципального округа Чувашской Республики)</w:t>
            </w:r>
          </w:p>
        </w:tc>
        <w:tc>
          <w:tcPr>
            <w:tcW w:w="5386" w:type="dxa"/>
            <w:gridSpan w:val="4"/>
            <w:tcBorders>
              <w:top w:val="single" w:sz="4" w:space="0" w:color="auto"/>
              <w:left w:val="single" w:sz="4" w:space="0" w:color="auto"/>
              <w:bottom w:val="single" w:sz="4" w:space="0" w:color="auto"/>
              <w:right w:val="nil"/>
            </w:tcBorders>
            <w:hideMark/>
          </w:tcPr>
          <w:p w:rsidR="00453E54" w:rsidRPr="00C11347" w:rsidRDefault="00453E54" w:rsidP="004038CC">
            <w:pPr>
              <w:widowControl w:val="0"/>
              <w:autoSpaceDE w:val="0"/>
              <w:autoSpaceDN w:val="0"/>
              <w:adjustRightInd w:val="0"/>
              <w:spacing w:after="0"/>
              <w:jc w:val="center"/>
              <w:rPr>
                <w:rFonts w:ascii="Times New Roman" w:eastAsia="Times New Roman" w:hAnsi="Times New Roman"/>
                <w:sz w:val="20"/>
                <w:szCs w:val="20"/>
                <w:lang w:eastAsia="ru-RU"/>
              </w:rPr>
            </w:pPr>
            <w:r w:rsidRPr="00C11347">
              <w:rPr>
                <w:rFonts w:ascii="Times New Roman" w:eastAsia="Times New Roman" w:hAnsi="Times New Roman"/>
                <w:sz w:val="20"/>
                <w:szCs w:val="20"/>
                <w:lang w:eastAsia="ru-RU"/>
              </w:rPr>
              <w:t>Расходы, тыс. рублей</w:t>
            </w:r>
          </w:p>
        </w:tc>
      </w:tr>
      <w:tr w:rsidR="00C11347" w:rsidRPr="00C11347" w:rsidTr="00453E54">
        <w:tc>
          <w:tcPr>
            <w:tcW w:w="629" w:type="dxa"/>
            <w:vMerge/>
            <w:tcBorders>
              <w:left w:val="nil"/>
              <w:bottom w:val="single" w:sz="4" w:space="0" w:color="auto"/>
              <w:right w:val="single" w:sz="4" w:space="0" w:color="auto"/>
            </w:tcBorders>
          </w:tcPr>
          <w:p w:rsidR="00453E54" w:rsidRPr="00C11347" w:rsidRDefault="00453E54" w:rsidP="004038CC">
            <w:pPr>
              <w:spacing w:after="0" w:line="240" w:lineRule="auto"/>
              <w:rPr>
                <w:rFonts w:ascii="Times New Roman" w:eastAsia="Times New Roman" w:hAnsi="Times New Roman"/>
                <w:sz w:val="20"/>
                <w:szCs w:val="20"/>
                <w:lang w:eastAsia="ru-RU"/>
              </w:rPr>
            </w:pPr>
          </w:p>
        </w:tc>
        <w:tc>
          <w:tcPr>
            <w:tcW w:w="1418" w:type="dxa"/>
            <w:vMerge/>
            <w:tcBorders>
              <w:top w:val="single" w:sz="4" w:space="0" w:color="auto"/>
              <w:left w:val="nil"/>
              <w:bottom w:val="single" w:sz="4" w:space="0" w:color="auto"/>
              <w:right w:val="single" w:sz="4" w:space="0" w:color="auto"/>
            </w:tcBorders>
            <w:vAlign w:val="center"/>
            <w:hideMark/>
          </w:tcPr>
          <w:p w:rsidR="00453E54" w:rsidRPr="00C11347" w:rsidRDefault="00453E54" w:rsidP="004038CC">
            <w:pPr>
              <w:spacing w:after="0" w:line="240" w:lineRule="auto"/>
              <w:rPr>
                <w:rFonts w:ascii="Times New Roman" w:eastAsia="Times New Roman" w:hAnsi="Times New Roman"/>
                <w:sz w:val="20"/>
                <w:szCs w:val="20"/>
                <w:lang w:eastAsia="ru-RU"/>
              </w:rPr>
            </w:pPr>
          </w:p>
        </w:tc>
        <w:tc>
          <w:tcPr>
            <w:tcW w:w="2694" w:type="dxa"/>
            <w:vMerge/>
            <w:tcBorders>
              <w:top w:val="single" w:sz="4" w:space="0" w:color="auto"/>
              <w:left w:val="single" w:sz="4" w:space="0" w:color="auto"/>
              <w:bottom w:val="single" w:sz="4" w:space="0" w:color="auto"/>
              <w:right w:val="single" w:sz="4" w:space="0" w:color="auto"/>
            </w:tcBorders>
            <w:vAlign w:val="center"/>
            <w:hideMark/>
          </w:tcPr>
          <w:p w:rsidR="00453E54" w:rsidRPr="00C11347" w:rsidRDefault="00453E54" w:rsidP="004038CC">
            <w:pPr>
              <w:spacing w:after="0" w:line="240" w:lineRule="auto"/>
              <w:rPr>
                <w:rFonts w:ascii="Times New Roman" w:eastAsia="Times New Roman" w:hAnsi="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hideMark/>
          </w:tcPr>
          <w:p w:rsidR="00453E54" w:rsidRPr="00C11347" w:rsidRDefault="00453E54" w:rsidP="004038CC">
            <w:pPr>
              <w:widowControl w:val="0"/>
              <w:autoSpaceDE w:val="0"/>
              <w:autoSpaceDN w:val="0"/>
              <w:adjustRightInd w:val="0"/>
              <w:spacing w:after="0"/>
              <w:jc w:val="center"/>
              <w:rPr>
                <w:rFonts w:ascii="Times New Roman" w:eastAsia="Times New Roman" w:hAnsi="Times New Roman"/>
                <w:sz w:val="20"/>
                <w:szCs w:val="20"/>
                <w:lang w:eastAsia="ru-RU"/>
              </w:rPr>
            </w:pPr>
            <w:r w:rsidRPr="00C11347">
              <w:rPr>
                <w:rFonts w:ascii="Times New Roman" w:eastAsia="Times New Roman" w:hAnsi="Times New Roman"/>
                <w:sz w:val="20"/>
                <w:szCs w:val="20"/>
                <w:lang w:eastAsia="ru-RU"/>
              </w:rPr>
              <w:t>план расходов на отчетный год</w:t>
            </w:r>
          </w:p>
        </w:tc>
        <w:tc>
          <w:tcPr>
            <w:tcW w:w="1559" w:type="dxa"/>
            <w:tcBorders>
              <w:top w:val="single" w:sz="4" w:space="0" w:color="auto"/>
              <w:left w:val="single" w:sz="4" w:space="0" w:color="auto"/>
              <w:bottom w:val="single" w:sz="4" w:space="0" w:color="auto"/>
              <w:right w:val="single" w:sz="4" w:space="0" w:color="auto"/>
            </w:tcBorders>
            <w:hideMark/>
          </w:tcPr>
          <w:p w:rsidR="00453E54" w:rsidRPr="00C11347" w:rsidRDefault="00453E54" w:rsidP="004038CC">
            <w:pPr>
              <w:widowControl w:val="0"/>
              <w:autoSpaceDE w:val="0"/>
              <w:autoSpaceDN w:val="0"/>
              <w:adjustRightInd w:val="0"/>
              <w:spacing w:after="0"/>
              <w:jc w:val="center"/>
              <w:rPr>
                <w:rFonts w:ascii="Times New Roman" w:eastAsia="Times New Roman" w:hAnsi="Times New Roman"/>
                <w:sz w:val="20"/>
                <w:szCs w:val="20"/>
                <w:lang w:eastAsia="ru-RU"/>
              </w:rPr>
            </w:pPr>
            <w:r w:rsidRPr="00C11347">
              <w:rPr>
                <w:rFonts w:ascii="Times New Roman" w:eastAsia="Times New Roman" w:hAnsi="Times New Roman"/>
                <w:sz w:val="20"/>
                <w:szCs w:val="20"/>
                <w:lang w:eastAsia="ru-RU"/>
              </w:rPr>
              <w:t>фактические расходы за отчетный год</w:t>
            </w:r>
          </w:p>
        </w:tc>
        <w:tc>
          <w:tcPr>
            <w:tcW w:w="1559" w:type="dxa"/>
            <w:tcBorders>
              <w:top w:val="single" w:sz="4" w:space="0" w:color="auto"/>
              <w:left w:val="single" w:sz="4" w:space="0" w:color="auto"/>
              <w:bottom w:val="single" w:sz="4" w:space="0" w:color="auto"/>
              <w:right w:val="single" w:sz="4" w:space="0" w:color="auto"/>
            </w:tcBorders>
            <w:hideMark/>
          </w:tcPr>
          <w:p w:rsidR="00453E54" w:rsidRPr="00C11347" w:rsidRDefault="00453E54" w:rsidP="006C6042">
            <w:pPr>
              <w:widowControl w:val="0"/>
              <w:autoSpaceDE w:val="0"/>
              <w:autoSpaceDN w:val="0"/>
              <w:adjustRightInd w:val="0"/>
              <w:spacing w:after="0"/>
              <w:jc w:val="center"/>
              <w:rPr>
                <w:rFonts w:ascii="Times New Roman" w:eastAsia="Times New Roman" w:hAnsi="Times New Roman"/>
                <w:sz w:val="20"/>
                <w:szCs w:val="20"/>
                <w:lang w:eastAsia="ru-RU"/>
              </w:rPr>
            </w:pPr>
            <w:r w:rsidRPr="00C11347">
              <w:rPr>
                <w:rFonts w:ascii="Times New Roman" w:eastAsia="Times New Roman" w:hAnsi="Times New Roman"/>
                <w:sz w:val="20"/>
                <w:szCs w:val="20"/>
                <w:lang w:eastAsia="ru-RU"/>
              </w:rPr>
              <w:t>план расходов с начала реализации муниципальных программ Шумерлинского муниципального округа Чувашской Республики (подпрограмм муниципальных программ Шумерлинского муниципального округа Чувашской Республики)</w:t>
            </w:r>
          </w:p>
        </w:tc>
        <w:tc>
          <w:tcPr>
            <w:tcW w:w="1276" w:type="dxa"/>
            <w:tcBorders>
              <w:top w:val="single" w:sz="4" w:space="0" w:color="auto"/>
              <w:left w:val="single" w:sz="4" w:space="0" w:color="auto"/>
              <w:bottom w:val="single" w:sz="4" w:space="0" w:color="auto"/>
              <w:right w:val="nil"/>
            </w:tcBorders>
            <w:hideMark/>
          </w:tcPr>
          <w:p w:rsidR="00453E54" w:rsidRPr="00C11347" w:rsidRDefault="00453E54" w:rsidP="006C6042">
            <w:pPr>
              <w:widowControl w:val="0"/>
              <w:autoSpaceDE w:val="0"/>
              <w:autoSpaceDN w:val="0"/>
              <w:adjustRightInd w:val="0"/>
              <w:spacing w:after="0"/>
              <w:jc w:val="center"/>
              <w:rPr>
                <w:rFonts w:ascii="Times New Roman" w:eastAsia="Times New Roman" w:hAnsi="Times New Roman"/>
                <w:sz w:val="20"/>
                <w:szCs w:val="20"/>
                <w:lang w:eastAsia="ru-RU"/>
              </w:rPr>
            </w:pPr>
            <w:r w:rsidRPr="00C11347">
              <w:rPr>
                <w:rFonts w:ascii="Times New Roman" w:eastAsia="Times New Roman" w:hAnsi="Times New Roman"/>
                <w:sz w:val="20"/>
                <w:szCs w:val="20"/>
                <w:lang w:eastAsia="ru-RU"/>
              </w:rPr>
              <w:t>фактические расходы с начала реализации муниципальных программ Шумерлинского муниципального округа Чувашской Республики (подпрограмм муниципальных программ Шумерлинского муниципального округа Чувашской Республики)</w:t>
            </w:r>
          </w:p>
        </w:tc>
      </w:tr>
      <w:tr w:rsidR="00C11347" w:rsidRPr="00C11347" w:rsidTr="00453E54">
        <w:trPr>
          <w:trHeight w:val="295"/>
        </w:trPr>
        <w:tc>
          <w:tcPr>
            <w:tcW w:w="629" w:type="dxa"/>
            <w:tcBorders>
              <w:top w:val="single" w:sz="4" w:space="0" w:color="auto"/>
              <w:left w:val="nil"/>
              <w:bottom w:val="single" w:sz="4" w:space="0" w:color="auto"/>
              <w:right w:val="single" w:sz="4" w:space="0" w:color="auto"/>
            </w:tcBorders>
          </w:tcPr>
          <w:p w:rsidR="00453E54" w:rsidRPr="00C11347" w:rsidRDefault="00453E54" w:rsidP="00453E54">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C11347">
              <w:rPr>
                <w:rFonts w:ascii="Times New Roman" w:eastAsia="Times New Roman" w:hAnsi="Times New Roman"/>
                <w:sz w:val="20"/>
                <w:szCs w:val="20"/>
                <w:lang w:eastAsia="ru-RU"/>
              </w:rPr>
              <w:t>1</w:t>
            </w:r>
          </w:p>
        </w:tc>
        <w:tc>
          <w:tcPr>
            <w:tcW w:w="1418" w:type="dxa"/>
            <w:tcBorders>
              <w:top w:val="single" w:sz="4" w:space="0" w:color="auto"/>
              <w:left w:val="nil"/>
              <w:bottom w:val="single" w:sz="4" w:space="0" w:color="auto"/>
              <w:right w:val="single" w:sz="4" w:space="0" w:color="auto"/>
            </w:tcBorders>
          </w:tcPr>
          <w:p w:rsidR="00453E54" w:rsidRPr="00C11347" w:rsidRDefault="00453E54" w:rsidP="00453E54">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C11347">
              <w:rPr>
                <w:rFonts w:ascii="Times New Roman" w:eastAsia="Times New Roman" w:hAnsi="Times New Roman"/>
                <w:sz w:val="20"/>
                <w:szCs w:val="20"/>
                <w:lang w:eastAsia="ru-RU"/>
              </w:rPr>
              <w:t>2</w:t>
            </w:r>
          </w:p>
        </w:tc>
        <w:tc>
          <w:tcPr>
            <w:tcW w:w="2694" w:type="dxa"/>
            <w:tcBorders>
              <w:top w:val="single" w:sz="4" w:space="0" w:color="auto"/>
              <w:left w:val="single" w:sz="4" w:space="0" w:color="auto"/>
              <w:bottom w:val="single" w:sz="4" w:space="0" w:color="auto"/>
              <w:right w:val="single" w:sz="4" w:space="0" w:color="auto"/>
            </w:tcBorders>
          </w:tcPr>
          <w:p w:rsidR="00453E54" w:rsidRPr="00C11347" w:rsidRDefault="00453E54" w:rsidP="00453E54">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C11347">
              <w:rPr>
                <w:rFonts w:ascii="Times New Roman" w:eastAsia="Times New Roman" w:hAnsi="Times New Roman"/>
                <w:sz w:val="20"/>
                <w:szCs w:val="20"/>
                <w:lang w:eastAsia="ru-RU"/>
              </w:rPr>
              <w:t>3</w:t>
            </w:r>
          </w:p>
        </w:tc>
        <w:tc>
          <w:tcPr>
            <w:tcW w:w="992" w:type="dxa"/>
            <w:tcBorders>
              <w:top w:val="single" w:sz="4" w:space="0" w:color="auto"/>
              <w:left w:val="single" w:sz="4" w:space="0" w:color="auto"/>
              <w:bottom w:val="single" w:sz="4" w:space="0" w:color="auto"/>
              <w:right w:val="single" w:sz="4" w:space="0" w:color="auto"/>
            </w:tcBorders>
          </w:tcPr>
          <w:p w:rsidR="00453E54" w:rsidRPr="00C11347" w:rsidRDefault="00453E54" w:rsidP="00453E54">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C11347">
              <w:rPr>
                <w:rFonts w:ascii="Times New Roman" w:eastAsia="Times New Roman" w:hAnsi="Times New Roman"/>
                <w:sz w:val="20"/>
                <w:szCs w:val="20"/>
                <w:lang w:eastAsia="ru-RU"/>
              </w:rPr>
              <w:t>4</w:t>
            </w:r>
          </w:p>
        </w:tc>
        <w:tc>
          <w:tcPr>
            <w:tcW w:w="1559" w:type="dxa"/>
            <w:tcBorders>
              <w:top w:val="single" w:sz="4" w:space="0" w:color="auto"/>
              <w:left w:val="single" w:sz="4" w:space="0" w:color="auto"/>
              <w:bottom w:val="single" w:sz="4" w:space="0" w:color="auto"/>
              <w:right w:val="single" w:sz="4" w:space="0" w:color="auto"/>
            </w:tcBorders>
          </w:tcPr>
          <w:p w:rsidR="00453E54" w:rsidRPr="00C11347" w:rsidRDefault="00453E54" w:rsidP="00453E54">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C11347">
              <w:rPr>
                <w:rFonts w:ascii="Times New Roman" w:eastAsia="Times New Roman" w:hAnsi="Times New Roman"/>
                <w:sz w:val="20"/>
                <w:szCs w:val="20"/>
                <w:lang w:eastAsia="ru-RU"/>
              </w:rPr>
              <w:t>5</w:t>
            </w:r>
          </w:p>
        </w:tc>
        <w:tc>
          <w:tcPr>
            <w:tcW w:w="1559" w:type="dxa"/>
            <w:tcBorders>
              <w:top w:val="single" w:sz="4" w:space="0" w:color="auto"/>
              <w:left w:val="single" w:sz="4" w:space="0" w:color="auto"/>
              <w:bottom w:val="single" w:sz="4" w:space="0" w:color="auto"/>
              <w:right w:val="single" w:sz="4" w:space="0" w:color="auto"/>
            </w:tcBorders>
          </w:tcPr>
          <w:p w:rsidR="00453E54" w:rsidRPr="00C11347" w:rsidRDefault="00453E54" w:rsidP="00453E54">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C11347">
              <w:rPr>
                <w:rFonts w:ascii="Times New Roman" w:eastAsia="Times New Roman" w:hAnsi="Times New Roman"/>
                <w:sz w:val="20"/>
                <w:szCs w:val="20"/>
                <w:lang w:eastAsia="ru-RU"/>
              </w:rPr>
              <w:t>6</w:t>
            </w:r>
          </w:p>
        </w:tc>
        <w:tc>
          <w:tcPr>
            <w:tcW w:w="1276" w:type="dxa"/>
            <w:tcBorders>
              <w:top w:val="single" w:sz="4" w:space="0" w:color="auto"/>
              <w:left w:val="single" w:sz="4" w:space="0" w:color="auto"/>
              <w:bottom w:val="single" w:sz="4" w:space="0" w:color="auto"/>
              <w:right w:val="nil"/>
            </w:tcBorders>
          </w:tcPr>
          <w:p w:rsidR="00453E54" w:rsidRPr="00C11347" w:rsidRDefault="00453E54" w:rsidP="00453E54">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C11347">
              <w:rPr>
                <w:rFonts w:ascii="Times New Roman" w:eastAsia="Times New Roman" w:hAnsi="Times New Roman"/>
                <w:sz w:val="20"/>
                <w:szCs w:val="20"/>
                <w:lang w:eastAsia="ru-RU"/>
              </w:rPr>
              <w:t>7</w:t>
            </w:r>
          </w:p>
        </w:tc>
      </w:tr>
      <w:tr w:rsidR="00C11347" w:rsidRPr="00C11347" w:rsidTr="00453E54">
        <w:tc>
          <w:tcPr>
            <w:tcW w:w="629" w:type="dxa"/>
            <w:tcBorders>
              <w:top w:val="single" w:sz="4" w:space="0" w:color="auto"/>
              <w:left w:val="nil"/>
              <w:bottom w:val="single" w:sz="4" w:space="0" w:color="auto"/>
              <w:right w:val="single" w:sz="4" w:space="0" w:color="auto"/>
            </w:tcBorders>
          </w:tcPr>
          <w:p w:rsidR="00453E54" w:rsidRPr="00C11347" w:rsidRDefault="00453E54" w:rsidP="004038CC">
            <w:pPr>
              <w:widowControl w:val="0"/>
              <w:autoSpaceDE w:val="0"/>
              <w:autoSpaceDN w:val="0"/>
              <w:adjustRightInd w:val="0"/>
              <w:spacing w:after="0"/>
              <w:jc w:val="both"/>
              <w:rPr>
                <w:rFonts w:ascii="Times New Roman" w:eastAsia="Times New Roman" w:hAnsi="Times New Roman"/>
                <w:sz w:val="20"/>
                <w:szCs w:val="20"/>
                <w:lang w:eastAsia="ru-RU"/>
              </w:rPr>
            </w:pPr>
            <w:r w:rsidRPr="00C11347">
              <w:rPr>
                <w:rFonts w:ascii="Times New Roman" w:eastAsia="Times New Roman" w:hAnsi="Times New Roman"/>
                <w:sz w:val="20"/>
                <w:szCs w:val="20"/>
                <w:lang w:eastAsia="ru-RU"/>
              </w:rPr>
              <w:t>1.</w:t>
            </w:r>
          </w:p>
        </w:tc>
        <w:tc>
          <w:tcPr>
            <w:tcW w:w="1418" w:type="dxa"/>
            <w:tcBorders>
              <w:top w:val="single" w:sz="4" w:space="0" w:color="auto"/>
              <w:left w:val="nil"/>
              <w:bottom w:val="single" w:sz="4" w:space="0" w:color="auto"/>
              <w:right w:val="single" w:sz="4" w:space="0" w:color="auto"/>
            </w:tcBorders>
            <w:hideMark/>
          </w:tcPr>
          <w:p w:rsidR="00453E54" w:rsidRPr="00C11347" w:rsidRDefault="00453E54" w:rsidP="004038CC">
            <w:pPr>
              <w:widowControl w:val="0"/>
              <w:autoSpaceDE w:val="0"/>
              <w:autoSpaceDN w:val="0"/>
              <w:adjustRightInd w:val="0"/>
              <w:spacing w:after="0"/>
              <w:jc w:val="both"/>
              <w:rPr>
                <w:rFonts w:ascii="Times New Roman" w:eastAsia="Times New Roman" w:hAnsi="Times New Roman"/>
                <w:sz w:val="20"/>
                <w:szCs w:val="20"/>
                <w:lang w:eastAsia="ru-RU"/>
              </w:rPr>
            </w:pPr>
            <w:r w:rsidRPr="00C11347">
              <w:rPr>
                <w:rFonts w:ascii="Times New Roman" w:eastAsia="Times New Roman" w:hAnsi="Times New Roman"/>
                <w:sz w:val="20"/>
                <w:szCs w:val="20"/>
                <w:lang w:eastAsia="ru-RU"/>
              </w:rPr>
              <w:t>Муниципальная программа Шумерлинского муниципального округа Чувашской Республики</w:t>
            </w:r>
          </w:p>
        </w:tc>
        <w:tc>
          <w:tcPr>
            <w:tcW w:w="2694" w:type="dxa"/>
            <w:tcBorders>
              <w:top w:val="single" w:sz="4" w:space="0" w:color="auto"/>
              <w:left w:val="single" w:sz="4" w:space="0" w:color="auto"/>
              <w:bottom w:val="single" w:sz="4" w:space="0" w:color="auto"/>
              <w:right w:val="single" w:sz="4" w:space="0" w:color="auto"/>
            </w:tcBorders>
          </w:tcPr>
          <w:p w:rsidR="00453E54" w:rsidRPr="00C11347" w:rsidRDefault="00453E54" w:rsidP="004038CC">
            <w:pPr>
              <w:widowControl w:val="0"/>
              <w:autoSpaceDE w:val="0"/>
              <w:autoSpaceDN w:val="0"/>
              <w:adjustRightInd w:val="0"/>
              <w:spacing w:after="0"/>
              <w:rPr>
                <w:rFonts w:ascii="Times New Roman" w:eastAsia="Times New Roman" w:hAnsi="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453E54" w:rsidRPr="00C11347" w:rsidRDefault="00453E54" w:rsidP="004038CC">
            <w:pPr>
              <w:widowControl w:val="0"/>
              <w:autoSpaceDE w:val="0"/>
              <w:autoSpaceDN w:val="0"/>
              <w:adjustRightInd w:val="0"/>
              <w:spacing w:after="0"/>
              <w:rPr>
                <w:rFonts w:ascii="Times New Roman" w:eastAsia="Times New Roman" w:hAnsi="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453E54" w:rsidRPr="00C11347" w:rsidRDefault="00453E54" w:rsidP="004038CC">
            <w:pPr>
              <w:widowControl w:val="0"/>
              <w:autoSpaceDE w:val="0"/>
              <w:autoSpaceDN w:val="0"/>
              <w:adjustRightInd w:val="0"/>
              <w:spacing w:after="0"/>
              <w:rPr>
                <w:rFonts w:ascii="Times New Roman" w:eastAsia="Times New Roman" w:hAnsi="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453E54" w:rsidRPr="00C11347" w:rsidRDefault="00453E54" w:rsidP="004038CC">
            <w:pPr>
              <w:widowControl w:val="0"/>
              <w:autoSpaceDE w:val="0"/>
              <w:autoSpaceDN w:val="0"/>
              <w:adjustRightInd w:val="0"/>
              <w:spacing w:after="0"/>
              <w:rPr>
                <w:rFonts w:ascii="Times New Roman" w:eastAsia="Times New Roman" w:hAnsi="Times New Roman"/>
                <w:sz w:val="20"/>
                <w:szCs w:val="20"/>
                <w:lang w:eastAsia="ru-RU"/>
              </w:rPr>
            </w:pPr>
          </w:p>
        </w:tc>
        <w:tc>
          <w:tcPr>
            <w:tcW w:w="1276" w:type="dxa"/>
            <w:tcBorders>
              <w:top w:val="single" w:sz="4" w:space="0" w:color="auto"/>
              <w:left w:val="single" w:sz="4" w:space="0" w:color="auto"/>
              <w:bottom w:val="single" w:sz="4" w:space="0" w:color="auto"/>
              <w:right w:val="nil"/>
            </w:tcBorders>
          </w:tcPr>
          <w:p w:rsidR="00453E54" w:rsidRPr="00C11347" w:rsidRDefault="00453E54" w:rsidP="004038CC">
            <w:pPr>
              <w:widowControl w:val="0"/>
              <w:autoSpaceDE w:val="0"/>
              <w:autoSpaceDN w:val="0"/>
              <w:adjustRightInd w:val="0"/>
              <w:spacing w:after="0"/>
              <w:rPr>
                <w:rFonts w:ascii="Times New Roman" w:eastAsia="Times New Roman" w:hAnsi="Times New Roman"/>
                <w:sz w:val="20"/>
                <w:szCs w:val="20"/>
                <w:lang w:eastAsia="ru-RU"/>
              </w:rPr>
            </w:pPr>
          </w:p>
        </w:tc>
      </w:tr>
      <w:tr w:rsidR="00C11347" w:rsidRPr="00C11347" w:rsidTr="00453E54">
        <w:tc>
          <w:tcPr>
            <w:tcW w:w="629" w:type="dxa"/>
            <w:tcBorders>
              <w:top w:val="single" w:sz="4" w:space="0" w:color="auto"/>
              <w:left w:val="nil"/>
              <w:bottom w:val="single" w:sz="4" w:space="0" w:color="auto"/>
              <w:right w:val="single" w:sz="4" w:space="0" w:color="auto"/>
            </w:tcBorders>
          </w:tcPr>
          <w:p w:rsidR="00453E54" w:rsidRPr="00C11347" w:rsidRDefault="00453E54" w:rsidP="006D62D6">
            <w:pPr>
              <w:widowControl w:val="0"/>
              <w:autoSpaceDE w:val="0"/>
              <w:autoSpaceDN w:val="0"/>
              <w:adjustRightInd w:val="0"/>
              <w:spacing w:after="0"/>
              <w:jc w:val="both"/>
              <w:rPr>
                <w:rFonts w:ascii="Times New Roman" w:eastAsia="Times New Roman" w:hAnsi="Times New Roman"/>
                <w:sz w:val="20"/>
                <w:szCs w:val="20"/>
                <w:lang w:eastAsia="ru-RU"/>
              </w:rPr>
            </w:pPr>
            <w:r w:rsidRPr="00C11347">
              <w:rPr>
                <w:rFonts w:ascii="Times New Roman" w:eastAsia="Times New Roman" w:hAnsi="Times New Roman"/>
                <w:sz w:val="20"/>
                <w:szCs w:val="20"/>
                <w:lang w:eastAsia="ru-RU"/>
              </w:rPr>
              <w:lastRenderedPageBreak/>
              <w:t>1.1.</w:t>
            </w:r>
          </w:p>
        </w:tc>
        <w:tc>
          <w:tcPr>
            <w:tcW w:w="1418" w:type="dxa"/>
            <w:tcBorders>
              <w:top w:val="single" w:sz="4" w:space="0" w:color="auto"/>
              <w:left w:val="nil"/>
              <w:bottom w:val="single" w:sz="4" w:space="0" w:color="auto"/>
              <w:right w:val="single" w:sz="4" w:space="0" w:color="auto"/>
            </w:tcBorders>
            <w:hideMark/>
          </w:tcPr>
          <w:p w:rsidR="00453E54" w:rsidRPr="00C11347" w:rsidRDefault="00453E54" w:rsidP="006D62D6">
            <w:pPr>
              <w:widowControl w:val="0"/>
              <w:autoSpaceDE w:val="0"/>
              <w:autoSpaceDN w:val="0"/>
              <w:adjustRightInd w:val="0"/>
              <w:spacing w:after="0"/>
              <w:jc w:val="both"/>
              <w:rPr>
                <w:rFonts w:ascii="Times New Roman" w:eastAsia="Times New Roman" w:hAnsi="Times New Roman"/>
                <w:sz w:val="20"/>
                <w:szCs w:val="20"/>
                <w:lang w:eastAsia="ru-RU"/>
              </w:rPr>
            </w:pPr>
            <w:r w:rsidRPr="00C11347">
              <w:rPr>
                <w:rFonts w:ascii="Times New Roman" w:eastAsia="Times New Roman" w:hAnsi="Times New Roman"/>
                <w:sz w:val="20"/>
                <w:szCs w:val="20"/>
                <w:lang w:eastAsia="ru-RU"/>
              </w:rPr>
              <w:t xml:space="preserve">Подпрограмма 1 </w:t>
            </w:r>
          </w:p>
          <w:p w:rsidR="00453E54" w:rsidRPr="00C11347" w:rsidRDefault="00453E54" w:rsidP="00C92B8D">
            <w:pPr>
              <w:widowControl w:val="0"/>
              <w:autoSpaceDE w:val="0"/>
              <w:autoSpaceDN w:val="0"/>
              <w:adjustRightInd w:val="0"/>
              <w:spacing w:after="0"/>
              <w:jc w:val="both"/>
              <w:rPr>
                <w:rFonts w:ascii="Times New Roman" w:eastAsia="Times New Roman" w:hAnsi="Times New Roman"/>
                <w:sz w:val="20"/>
                <w:szCs w:val="20"/>
                <w:lang w:eastAsia="ru-RU"/>
              </w:rPr>
            </w:pPr>
            <w:r w:rsidRPr="00C11347">
              <w:rPr>
                <w:rFonts w:ascii="Times New Roman" w:eastAsia="Times New Roman" w:hAnsi="Times New Roman"/>
                <w:sz w:val="20"/>
                <w:szCs w:val="20"/>
                <w:lang w:eastAsia="ru-RU"/>
              </w:rPr>
              <w:t>(программа 1)</w:t>
            </w:r>
          </w:p>
        </w:tc>
        <w:tc>
          <w:tcPr>
            <w:tcW w:w="2694" w:type="dxa"/>
            <w:tcBorders>
              <w:top w:val="single" w:sz="4" w:space="0" w:color="auto"/>
              <w:left w:val="single" w:sz="4" w:space="0" w:color="auto"/>
              <w:bottom w:val="single" w:sz="4" w:space="0" w:color="auto"/>
              <w:right w:val="single" w:sz="4" w:space="0" w:color="auto"/>
            </w:tcBorders>
          </w:tcPr>
          <w:p w:rsidR="00453E54" w:rsidRPr="00C11347" w:rsidRDefault="00453E54" w:rsidP="004038CC">
            <w:pPr>
              <w:widowControl w:val="0"/>
              <w:autoSpaceDE w:val="0"/>
              <w:autoSpaceDN w:val="0"/>
              <w:adjustRightInd w:val="0"/>
              <w:spacing w:after="0"/>
              <w:rPr>
                <w:rFonts w:ascii="Times New Roman" w:eastAsia="Times New Roman" w:hAnsi="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453E54" w:rsidRPr="00C11347" w:rsidRDefault="00453E54" w:rsidP="004038CC">
            <w:pPr>
              <w:widowControl w:val="0"/>
              <w:autoSpaceDE w:val="0"/>
              <w:autoSpaceDN w:val="0"/>
              <w:adjustRightInd w:val="0"/>
              <w:spacing w:after="0"/>
              <w:rPr>
                <w:rFonts w:ascii="Times New Roman" w:eastAsia="Times New Roman" w:hAnsi="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453E54" w:rsidRPr="00C11347" w:rsidRDefault="00453E54" w:rsidP="004038CC">
            <w:pPr>
              <w:widowControl w:val="0"/>
              <w:autoSpaceDE w:val="0"/>
              <w:autoSpaceDN w:val="0"/>
              <w:adjustRightInd w:val="0"/>
              <w:spacing w:after="0"/>
              <w:rPr>
                <w:rFonts w:ascii="Times New Roman" w:eastAsia="Times New Roman" w:hAnsi="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453E54" w:rsidRPr="00C11347" w:rsidRDefault="00453E54" w:rsidP="004038CC">
            <w:pPr>
              <w:widowControl w:val="0"/>
              <w:autoSpaceDE w:val="0"/>
              <w:autoSpaceDN w:val="0"/>
              <w:adjustRightInd w:val="0"/>
              <w:spacing w:after="0"/>
              <w:rPr>
                <w:rFonts w:ascii="Times New Roman" w:eastAsia="Times New Roman" w:hAnsi="Times New Roman"/>
                <w:sz w:val="20"/>
                <w:szCs w:val="20"/>
                <w:lang w:eastAsia="ru-RU"/>
              </w:rPr>
            </w:pPr>
          </w:p>
        </w:tc>
        <w:tc>
          <w:tcPr>
            <w:tcW w:w="1276" w:type="dxa"/>
            <w:tcBorders>
              <w:top w:val="single" w:sz="4" w:space="0" w:color="auto"/>
              <w:left w:val="single" w:sz="4" w:space="0" w:color="auto"/>
              <w:bottom w:val="single" w:sz="4" w:space="0" w:color="auto"/>
              <w:right w:val="nil"/>
            </w:tcBorders>
          </w:tcPr>
          <w:p w:rsidR="00453E54" w:rsidRPr="00C11347" w:rsidRDefault="00453E54" w:rsidP="004038CC">
            <w:pPr>
              <w:widowControl w:val="0"/>
              <w:autoSpaceDE w:val="0"/>
              <w:autoSpaceDN w:val="0"/>
              <w:adjustRightInd w:val="0"/>
              <w:spacing w:after="0"/>
              <w:rPr>
                <w:rFonts w:ascii="Times New Roman" w:eastAsia="Times New Roman" w:hAnsi="Times New Roman"/>
                <w:sz w:val="20"/>
                <w:szCs w:val="20"/>
                <w:lang w:eastAsia="ru-RU"/>
              </w:rPr>
            </w:pPr>
          </w:p>
        </w:tc>
      </w:tr>
      <w:tr w:rsidR="00C11347" w:rsidRPr="00C11347" w:rsidTr="00453E54">
        <w:tc>
          <w:tcPr>
            <w:tcW w:w="629" w:type="dxa"/>
            <w:tcBorders>
              <w:top w:val="single" w:sz="4" w:space="0" w:color="auto"/>
              <w:left w:val="nil"/>
              <w:bottom w:val="single" w:sz="4" w:space="0" w:color="auto"/>
              <w:right w:val="single" w:sz="4" w:space="0" w:color="auto"/>
            </w:tcBorders>
          </w:tcPr>
          <w:p w:rsidR="00453E54" w:rsidRPr="00C11347" w:rsidRDefault="00453E54" w:rsidP="00C92B8D">
            <w:pPr>
              <w:widowControl w:val="0"/>
              <w:autoSpaceDE w:val="0"/>
              <w:autoSpaceDN w:val="0"/>
              <w:adjustRightInd w:val="0"/>
              <w:spacing w:after="0"/>
              <w:jc w:val="both"/>
              <w:rPr>
                <w:rFonts w:ascii="Times New Roman" w:eastAsia="Times New Roman" w:hAnsi="Times New Roman"/>
                <w:sz w:val="20"/>
                <w:szCs w:val="20"/>
                <w:lang w:eastAsia="ru-RU"/>
              </w:rPr>
            </w:pPr>
            <w:r w:rsidRPr="00C11347">
              <w:rPr>
                <w:rFonts w:ascii="Times New Roman" w:eastAsia="Times New Roman" w:hAnsi="Times New Roman"/>
                <w:sz w:val="20"/>
                <w:szCs w:val="20"/>
                <w:lang w:eastAsia="ru-RU"/>
              </w:rPr>
              <w:t>1.2.</w:t>
            </w:r>
          </w:p>
        </w:tc>
        <w:tc>
          <w:tcPr>
            <w:tcW w:w="1418" w:type="dxa"/>
            <w:tcBorders>
              <w:top w:val="single" w:sz="4" w:space="0" w:color="auto"/>
              <w:left w:val="nil"/>
              <w:bottom w:val="single" w:sz="4" w:space="0" w:color="auto"/>
              <w:right w:val="single" w:sz="4" w:space="0" w:color="auto"/>
            </w:tcBorders>
            <w:hideMark/>
          </w:tcPr>
          <w:p w:rsidR="00453E54" w:rsidRPr="00C11347" w:rsidRDefault="00453E54" w:rsidP="00C92B8D">
            <w:pPr>
              <w:widowControl w:val="0"/>
              <w:autoSpaceDE w:val="0"/>
              <w:autoSpaceDN w:val="0"/>
              <w:adjustRightInd w:val="0"/>
              <w:spacing w:after="0"/>
              <w:jc w:val="both"/>
              <w:rPr>
                <w:rFonts w:ascii="Times New Roman" w:eastAsia="Times New Roman" w:hAnsi="Times New Roman"/>
                <w:sz w:val="20"/>
                <w:szCs w:val="20"/>
                <w:lang w:eastAsia="ru-RU"/>
              </w:rPr>
            </w:pPr>
            <w:r w:rsidRPr="00C11347">
              <w:rPr>
                <w:rFonts w:ascii="Times New Roman" w:eastAsia="Times New Roman" w:hAnsi="Times New Roman"/>
                <w:sz w:val="20"/>
                <w:szCs w:val="20"/>
                <w:lang w:eastAsia="ru-RU"/>
              </w:rPr>
              <w:t>Подпрограмма 2 (программа 2)</w:t>
            </w:r>
          </w:p>
        </w:tc>
        <w:tc>
          <w:tcPr>
            <w:tcW w:w="2694" w:type="dxa"/>
            <w:tcBorders>
              <w:top w:val="single" w:sz="4" w:space="0" w:color="auto"/>
              <w:left w:val="single" w:sz="4" w:space="0" w:color="auto"/>
              <w:bottom w:val="single" w:sz="4" w:space="0" w:color="auto"/>
              <w:right w:val="single" w:sz="4" w:space="0" w:color="auto"/>
            </w:tcBorders>
          </w:tcPr>
          <w:p w:rsidR="00453E54" w:rsidRPr="00C11347" w:rsidRDefault="00453E54" w:rsidP="004038CC">
            <w:pPr>
              <w:widowControl w:val="0"/>
              <w:autoSpaceDE w:val="0"/>
              <w:autoSpaceDN w:val="0"/>
              <w:adjustRightInd w:val="0"/>
              <w:spacing w:after="0"/>
              <w:rPr>
                <w:rFonts w:ascii="Times New Roman" w:eastAsia="Times New Roman" w:hAnsi="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453E54" w:rsidRPr="00C11347" w:rsidRDefault="00453E54" w:rsidP="004038CC">
            <w:pPr>
              <w:widowControl w:val="0"/>
              <w:autoSpaceDE w:val="0"/>
              <w:autoSpaceDN w:val="0"/>
              <w:adjustRightInd w:val="0"/>
              <w:spacing w:after="0"/>
              <w:rPr>
                <w:rFonts w:ascii="Times New Roman" w:eastAsia="Times New Roman" w:hAnsi="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453E54" w:rsidRPr="00C11347" w:rsidRDefault="00453E54" w:rsidP="004038CC">
            <w:pPr>
              <w:widowControl w:val="0"/>
              <w:autoSpaceDE w:val="0"/>
              <w:autoSpaceDN w:val="0"/>
              <w:adjustRightInd w:val="0"/>
              <w:spacing w:after="0"/>
              <w:rPr>
                <w:rFonts w:ascii="Times New Roman" w:eastAsia="Times New Roman" w:hAnsi="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453E54" w:rsidRPr="00C11347" w:rsidRDefault="00453E54" w:rsidP="004038CC">
            <w:pPr>
              <w:widowControl w:val="0"/>
              <w:autoSpaceDE w:val="0"/>
              <w:autoSpaceDN w:val="0"/>
              <w:adjustRightInd w:val="0"/>
              <w:spacing w:after="0"/>
              <w:rPr>
                <w:rFonts w:ascii="Times New Roman" w:eastAsia="Times New Roman" w:hAnsi="Times New Roman"/>
                <w:sz w:val="20"/>
                <w:szCs w:val="20"/>
                <w:lang w:eastAsia="ru-RU"/>
              </w:rPr>
            </w:pPr>
          </w:p>
        </w:tc>
        <w:tc>
          <w:tcPr>
            <w:tcW w:w="1276" w:type="dxa"/>
            <w:tcBorders>
              <w:top w:val="single" w:sz="4" w:space="0" w:color="auto"/>
              <w:left w:val="single" w:sz="4" w:space="0" w:color="auto"/>
              <w:bottom w:val="single" w:sz="4" w:space="0" w:color="auto"/>
              <w:right w:val="nil"/>
            </w:tcBorders>
          </w:tcPr>
          <w:p w:rsidR="00453E54" w:rsidRPr="00C11347" w:rsidRDefault="00453E54" w:rsidP="004038CC">
            <w:pPr>
              <w:widowControl w:val="0"/>
              <w:autoSpaceDE w:val="0"/>
              <w:autoSpaceDN w:val="0"/>
              <w:adjustRightInd w:val="0"/>
              <w:spacing w:after="0"/>
              <w:rPr>
                <w:rFonts w:ascii="Times New Roman" w:eastAsia="Times New Roman" w:hAnsi="Times New Roman"/>
                <w:sz w:val="20"/>
                <w:szCs w:val="20"/>
                <w:lang w:eastAsia="ru-RU"/>
              </w:rPr>
            </w:pPr>
          </w:p>
        </w:tc>
      </w:tr>
      <w:tr w:rsidR="00C11347" w:rsidRPr="00C11347" w:rsidTr="00453E54">
        <w:tc>
          <w:tcPr>
            <w:tcW w:w="629" w:type="dxa"/>
            <w:tcBorders>
              <w:top w:val="single" w:sz="4" w:space="0" w:color="auto"/>
              <w:left w:val="nil"/>
              <w:bottom w:val="single" w:sz="4" w:space="0" w:color="auto"/>
              <w:right w:val="single" w:sz="4" w:space="0" w:color="auto"/>
            </w:tcBorders>
          </w:tcPr>
          <w:p w:rsidR="00453E54" w:rsidRPr="00C11347" w:rsidRDefault="00453E54" w:rsidP="004038CC">
            <w:pPr>
              <w:widowControl w:val="0"/>
              <w:autoSpaceDE w:val="0"/>
              <w:autoSpaceDN w:val="0"/>
              <w:adjustRightInd w:val="0"/>
              <w:spacing w:after="0"/>
              <w:jc w:val="both"/>
              <w:rPr>
                <w:rFonts w:ascii="Times New Roman" w:eastAsia="Times New Roman" w:hAnsi="Times New Roman"/>
                <w:sz w:val="20"/>
                <w:szCs w:val="20"/>
                <w:lang w:eastAsia="ru-RU"/>
              </w:rPr>
            </w:pPr>
            <w:r w:rsidRPr="00C11347">
              <w:rPr>
                <w:rFonts w:ascii="Times New Roman" w:eastAsia="Times New Roman" w:hAnsi="Times New Roman"/>
                <w:sz w:val="20"/>
                <w:szCs w:val="20"/>
                <w:lang w:eastAsia="ru-RU"/>
              </w:rPr>
              <w:t>…</w:t>
            </w:r>
          </w:p>
        </w:tc>
        <w:tc>
          <w:tcPr>
            <w:tcW w:w="1418" w:type="dxa"/>
            <w:tcBorders>
              <w:top w:val="single" w:sz="4" w:space="0" w:color="auto"/>
              <w:left w:val="nil"/>
              <w:bottom w:val="single" w:sz="4" w:space="0" w:color="auto"/>
              <w:right w:val="single" w:sz="4" w:space="0" w:color="auto"/>
            </w:tcBorders>
            <w:hideMark/>
          </w:tcPr>
          <w:p w:rsidR="00453E54" w:rsidRPr="00C11347" w:rsidRDefault="00453E54" w:rsidP="004038CC">
            <w:pPr>
              <w:widowControl w:val="0"/>
              <w:autoSpaceDE w:val="0"/>
              <w:autoSpaceDN w:val="0"/>
              <w:adjustRightInd w:val="0"/>
              <w:spacing w:after="0"/>
              <w:jc w:val="both"/>
              <w:rPr>
                <w:rFonts w:ascii="Times New Roman" w:eastAsia="Times New Roman" w:hAnsi="Times New Roman"/>
                <w:sz w:val="20"/>
                <w:szCs w:val="20"/>
                <w:lang w:eastAsia="ru-RU"/>
              </w:rPr>
            </w:pPr>
            <w:r w:rsidRPr="00C11347">
              <w:rPr>
                <w:rFonts w:ascii="Times New Roman" w:eastAsia="Times New Roman" w:hAnsi="Times New Roman"/>
                <w:sz w:val="20"/>
                <w:szCs w:val="20"/>
                <w:lang w:eastAsia="ru-RU"/>
              </w:rPr>
              <w:t>...</w:t>
            </w:r>
          </w:p>
        </w:tc>
        <w:tc>
          <w:tcPr>
            <w:tcW w:w="2694" w:type="dxa"/>
            <w:tcBorders>
              <w:top w:val="single" w:sz="4" w:space="0" w:color="auto"/>
              <w:left w:val="single" w:sz="4" w:space="0" w:color="auto"/>
              <w:bottom w:val="single" w:sz="4" w:space="0" w:color="auto"/>
              <w:right w:val="single" w:sz="4" w:space="0" w:color="auto"/>
            </w:tcBorders>
          </w:tcPr>
          <w:p w:rsidR="00453E54" w:rsidRPr="00C11347" w:rsidRDefault="00453E54" w:rsidP="004038CC">
            <w:pPr>
              <w:widowControl w:val="0"/>
              <w:autoSpaceDE w:val="0"/>
              <w:autoSpaceDN w:val="0"/>
              <w:adjustRightInd w:val="0"/>
              <w:spacing w:after="0"/>
              <w:rPr>
                <w:rFonts w:ascii="Times New Roman" w:eastAsia="Times New Roman" w:hAnsi="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453E54" w:rsidRPr="00C11347" w:rsidRDefault="00453E54" w:rsidP="004038CC">
            <w:pPr>
              <w:widowControl w:val="0"/>
              <w:autoSpaceDE w:val="0"/>
              <w:autoSpaceDN w:val="0"/>
              <w:adjustRightInd w:val="0"/>
              <w:spacing w:after="0"/>
              <w:rPr>
                <w:rFonts w:ascii="Times New Roman" w:eastAsia="Times New Roman" w:hAnsi="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453E54" w:rsidRPr="00C11347" w:rsidRDefault="00453E54" w:rsidP="004038CC">
            <w:pPr>
              <w:widowControl w:val="0"/>
              <w:autoSpaceDE w:val="0"/>
              <w:autoSpaceDN w:val="0"/>
              <w:adjustRightInd w:val="0"/>
              <w:spacing w:after="0"/>
              <w:rPr>
                <w:rFonts w:ascii="Times New Roman" w:eastAsia="Times New Roman" w:hAnsi="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453E54" w:rsidRPr="00C11347" w:rsidRDefault="00453E54" w:rsidP="004038CC">
            <w:pPr>
              <w:widowControl w:val="0"/>
              <w:autoSpaceDE w:val="0"/>
              <w:autoSpaceDN w:val="0"/>
              <w:adjustRightInd w:val="0"/>
              <w:spacing w:after="0"/>
              <w:rPr>
                <w:rFonts w:ascii="Times New Roman" w:eastAsia="Times New Roman" w:hAnsi="Times New Roman"/>
                <w:sz w:val="20"/>
                <w:szCs w:val="20"/>
                <w:lang w:eastAsia="ru-RU"/>
              </w:rPr>
            </w:pPr>
          </w:p>
        </w:tc>
        <w:tc>
          <w:tcPr>
            <w:tcW w:w="1276" w:type="dxa"/>
            <w:tcBorders>
              <w:top w:val="single" w:sz="4" w:space="0" w:color="auto"/>
              <w:left w:val="single" w:sz="4" w:space="0" w:color="auto"/>
              <w:bottom w:val="single" w:sz="4" w:space="0" w:color="auto"/>
              <w:right w:val="nil"/>
            </w:tcBorders>
          </w:tcPr>
          <w:p w:rsidR="00453E54" w:rsidRPr="00C11347" w:rsidRDefault="00453E54" w:rsidP="004038CC">
            <w:pPr>
              <w:widowControl w:val="0"/>
              <w:autoSpaceDE w:val="0"/>
              <w:autoSpaceDN w:val="0"/>
              <w:adjustRightInd w:val="0"/>
              <w:spacing w:after="0"/>
              <w:rPr>
                <w:rFonts w:ascii="Times New Roman" w:eastAsia="Times New Roman" w:hAnsi="Times New Roman"/>
                <w:sz w:val="20"/>
                <w:szCs w:val="20"/>
                <w:lang w:eastAsia="ru-RU"/>
              </w:rPr>
            </w:pPr>
          </w:p>
        </w:tc>
      </w:tr>
    </w:tbl>
    <w:p w:rsidR="004038CC" w:rsidRPr="00C11347" w:rsidRDefault="004038CC" w:rsidP="004038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4038CC" w:rsidRPr="00C11347" w:rsidRDefault="004038CC" w:rsidP="004038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C92B8D" w:rsidRPr="00C11347" w:rsidRDefault="00C92B8D" w:rsidP="004038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FC2784" w:rsidRPr="00C11347" w:rsidRDefault="00FC2784" w:rsidP="004038CC">
      <w:pPr>
        <w:widowControl w:val="0"/>
        <w:autoSpaceDE w:val="0"/>
        <w:autoSpaceDN w:val="0"/>
        <w:adjustRightInd w:val="0"/>
        <w:spacing w:after="0" w:line="240" w:lineRule="auto"/>
        <w:jc w:val="right"/>
        <w:outlineLvl w:val="1"/>
        <w:rPr>
          <w:rFonts w:ascii="Times New Roman" w:eastAsia="Times New Roman" w:hAnsi="Times New Roman"/>
          <w:sz w:val="24"/>
          <w:szCs w:val="24"/>
          <w:lang w:eastAsia="ru-RU"/>
        </w:rPr>
      </w:pPr>
    </w:p>
    <w:p w:rsidR="006C6042" w:rsidRPr="00C11347" w:rsidRDefault="006C6042" w:rsidP="004038CC">
      <w:pPr>
        <w:widowControl w:val="0"/>
        <w:autoSpaceDE w:val="0"/>
        <w:autoSpaceDN w:val="0"/>
        <w:adjustRightInd w:val="0"/>
        <w:spacing w:after="0" w:line="240" w:lineRule="auto"/>
        <w:jc w:val="right"/>
        <w:outlineLvl w:val="1"/>
        <w:rPr>
          <w:rFonts w:ascii="Times New Roman" w:eastAsia="Times New Roman" w:hAnsi="Times New Roman"/>
          <w:sz w:val="24"/>
          <w:szCs w:val="24"/>
          <w:lang w:eastAsia="ru-RU"/>
        </w:rPr>
      </w:pPr>
    </w:p>
    <w:p w:rsidR="004038CC" w:rsidRPr="00C11347" w:rsidRDefault="004038CC" w:rsidP="004038CC">
      <w:pPr>
        <w:widowControl w:val="0"/>
        <w:autoSpaceDE w:val="0"/>
        <w:autoSpaceDN w:val="0"/>
        <w:adjustRightInd w:val="0"/>
        <w:spacing w:after="0" w:line="240" w:lineRule="auto"/>
        <w:jc w:val="right"/>
        <w:outlineLvl w:val="1"/>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 xml:space="preserve">Приложение </w:t>
      </w:r>
      <w:r w:rsidR="00FC2784" w:rsidRPr="00C11347">
        <w:rPr>
          <w:rFonts w:ascii="Times New Roman" w:eastAsia="Times New Roman" w:hAnsi="Times New Roman"/>
          <w:sz w:val="24"/>
          <w:szCs w:val="24"/>
          <w:lang w:eastAsia="ru-RU"/>
        </w:rPr>
        <w:t>№</w:t>
      </w:r>
      <w:r w:rsidRPr="00C11347">
        <w:rPr>
          <w:rFonts w:ascii="Times New Roman" w:eastAsia="Times New Roman" w:hAnsi="Times New Roman"/>
          <w:sz w:val="24"/>
          <w:szCs w:val="24"/>
          <w:lang w:eastAsia="ru-RU"/>
        </w:rPr>
        <w:t xml:space="preserve"> </w:t>
      </w:r>
      <w:r w:rsidR="00FC2784" w:rsidRPr="00C11347">
        <w:rPr>
          <w:rFonts w:ascii="Times New Roman" w:eastAsia="Times New Roman" w:hAnsi="Times New Roman"/>
          <w:sz w:val="24"/>
          <w:szCs w:val="24"/>
          <w:lang w:eastAsia="ru-RU"/>
        </w:rPr>
        <w:t>8</w:t>
      </w:r>
    </w:p>
    <w:p w:rsidR="00247EB7" w:rsidRPr="00C11347" w:rsidRDefault="00247EB7" w:rsidP="00247EB7">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к Порядку разработки и реализации</w:t>
      </w:r>
    </w:p>
    <w:p w:rsidR="00247EB7" w:rsidRPr="00C11347" w:rsidRDefault="00247EB7" w:rsidP="00247EB7">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муниципальных программ</w:t>
      </w:r>
    </w:p>
    <w:p w:rsidR="00247EB7" w:rsidRPr="00C11347" w:rsidRDefault="00247EB7" w:rsidP="00247EB7">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 xml:space="preserve">Шумерлинского муниципального округа </w:t>
      </w:r>
    </w:p>
    <w:p w:rsidR="004038CC" w:rsidRPr="00C11347" w:rsidRDefault="00247EB7" w:rsidP="00247EB7">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Чувашской Республики</w:t>
      </w:r>
    </w:p>
    <w:p w:rsidR="004038CC" w:rsidRPr="00C11347" w:rsidRDefault="004038CC" w:rsidP="004038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4038CC" w:rsidRPr="00C11347" w:rsidRDefault="004038CC" w:rsidP="004038CC">
      <w:pPr>
        <w:widowControl w:val="0"/>
        <w:autoSpaceDE w:val="0"/>
        <w:autoSpaceDN w:val="0"/>
        <w:adjustRightInd w:val="0"/>
        <w:spacing w:after="0" w:line="240" w:lineRule="auto"/>
        <w:jc w:val="center"/>
        <w:rPr>
          <w:rFonts w:ascii="Times New Roman" w:eastAsia="Times New Roman" w:hAnsi="Times New Roman"/>
          <w:sz w:val="24"/>
          <w:szCs w:val="24"/>
          <w:lang w:eastAsia="ru-RU"/>
        </w:rPr>
      </w:pPr>
      <w:bookmarkStart w:id="11" w:name="Par1978"/>
      <w:bookmarkEnd w:id="11"/>
      <w:r w:rsidRPr="00C11347">
        <w:rPr>
          <w:rFonts w:ascii="Times New Roman" w:eastAsia="Times New Roman" w:hAnsi="Times New Roman"/>
          <w:sz w:val="24"/>
          <w:szCs w:val="24"/>
          <w:lang w:eastAsia="ru-RU"/>
        </w:rPr>
        <w:t>Информация</w:t>
      </w:r>
    </w:p>
    <w:p w:rsidR="004038CC" w:rsidRPr="00C11347" w:rsidRDefault="004038CC" w:rsidP="004038CC">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 xml:space="preserve">о финансировании реализации </w:t>
      </w:r>
      <w:r w:rsidR="00247EB7" w:rsidRPr="00C11347">
        <w:rPr>
          <w:rFonts w:ascii="Times New Roman" w:eastAsia="Times New Roman" w:hAnsi="Times New Roman"/>
          <w:sz w:val="24"/>
          <w:szCs w:val="24"/>
          <w:lang w:eastAsia="ru-RU"/>
        </w:rPr>
        <w:t>муниципальн</w:t>
      </w:r>
      <w:r w:rsidR="003D1B95" w:rsidRPr="00C11347">
        <w:rPr>
          <w:rFonts w:ascii="Times New Roman" w:eastAsia="Times New Roman" w:hAnsi="Times New Roman"/>
          <w:sz w:val="24"/>
          <w:szCs w:val="24"/>
          <w:lang w:eastAsia="ru-RU"/>
        </w:rPr>
        <w:t>ых программ</w:t>
      </w:r>
    </w:p>
    <w:p w:rsidR="00247EB7" w:rsidRPr="00C11347" w:rsidRDefault="00247EB7" w:rsidP="004038CC">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 xml:space="preserve">Шумерлинского муниципального округа </w:t>
      </w:r>
      <w:r w:rsidR="004038CC" w:rsidRPr="00C11347">
        <w:rPr>
          <w:rFonts w:ascii="Times New Roman" w:eastAsia="Times New Roman" w:hAnsi="Times New Roman"/>
          <w:sz w:val="24"/>
          <w:szCs w:val="24"/>
          <w:lang w:eastAsia="ru-RU"/>
        </w:rPr>
        <w:t xml:space="preserve">Чувашской Республики </w:t>
      </w:r>
    </w:p>
    <w:p w:rsidR="004038CC" w:rsidRPr="00C11347" w:rsidRDefault="004038CC" w:rsidP="004038CC">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за счет всех источников финансирования</w:t>
      </w:r>
    </w:p>
    <w:p w:rsidR="004038CC" w:rsidRPr="00C11347" w:rsidRDefault="004038CC" w:rsidP="004038CC">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за _______ год</w:t>
      </w:r>
    </w:p>
    <w:p w:rsidR="004038CC" w:rsidRPr="00C11347" w:rsidRDefault="004038CC" w:rsidP="004038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10102" w:type="dxa"/>
        <w:tblLayout w:type="fixed"/>
        <w:tblCellMar>
          <w:top w:w="102" w:type="dxa"/>
          <w:left w:w="62" w:type="dxa"/>
          <w:bottom w:w="102" w:type="dxa"/>
          <w:right w:w="62" w:type="dxa"/>
        </w:tblCellMar>
        <w:tblLook w:val="04A0" w:firstRow="1" w:lastRow="0" w:firstColumn="1" w:lastColumn="0" w:noHBand="0" w:noVBand="1"/>
      </w:tblPr>
      <w:tblGrid>
        <w:gridCol w:w="771"/>
        <w:gridCol w:w="1871"/>
        <w:gridCol w:w="2382"/>
        <w:gridCol w:w="2438"/>
        <w:gridCol w:w="1155"/>
        <w:gridCol w:w="1485"/>
      </w:tblGrid>
      <w:tr w:rsidR="00C11347" w:rsidRPr="00C11347" w:rsidTr="00895FE8">
        <w:tc>
          <w:tcPr>
            <w:tcW w:w="771" w:type="dxa"/>
            <w:tcBorders>
              <w:top w:val="single" w:sz="4" w:space="0" w:color="auto"/>
              <w:left w:val="single" w:sz="4" w:space="0" w:color="auto"/>
              <w:bottom w:val="single" w:sz="4" w:space="0" w:color="auto"/>
              <w:right w:val="single" w:sz="4" w:space="0" w:color="auto"/>
            </w:tcBorders>
          </w:tcPr>
          <w:p w:rsidR="00895FE8" w:rsidRPr="00C11347" w:rsidRDefault="00895FE8" w:rsidP="004038CC">
            <w:pPr>
              <w:widowControl w:val="0"/>
              <w:autoSpaceDE w:val="0"/>
              <w:autoSpaceDN w:val="0"/>
              <w:adjustRightInd w:val="0"/>
              <w:spacing w:after="0"/>
              <w:jc w:val="center"/>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 xml:space="preserve">№ </w:t>
            </w:r>
            <w:proofErr w:type="gramStart"/>
            <w:r w:rsidRPr="00C11347">
              <w:rPr>
                <w:rFonts w:ascii="Times New Roman" w:eastAsia="Times New Roman" w:hAnsi="Times New Roman"/>
                <w:sz w:val="24"/>
                <w:szCs w:val="24"/>
                <w:lang w:eastAsia="ru-RU"/>
              </w:rPr>
              <w:t>п</w:t>
            </w:r>
            <w:proofErr w:type="gramEnd"/>
            <w:r w:rsidRPr="00C11347">
              <w:rPr>
                <w:rFonts w:ascii="Times New Roman" w:eastAsia="Times New Roman" w:hAnsi="Times New Roman"/>
                <w:sz w:val="24"/>
                <w:szCs w:val="24"/>
                <w:lang w:eastAsia="ru-RU"/>
              </w:rPr>
              <w:t>/п</w:t>
            </w:r>
          </w:p>
        </w:tc>
        <w:tc>
          <w:tcPr>
            <w:tcW w:w="1871" w:type="dxa"/>
            <w:tcBorders>
              <w:top w:val="single" w:sz="4" w:space="0" w:color="auto"/>
              <w:left w:val="single" w:sz="4" w:space="0" w:color="auto"/>
              <w:bottom w:val="single" w:sz="4" w:space="0" w:color="auto"/>
              <w:right w:val="single" w:sz="4" w:space="0" w:color="auto"/>
            </w:tcBorders>
            <w:hideMark/>
          </w:tcPr>
          <w:p w:rsidR="00895FE8" w:rsidRPr="00C11347" w:rsidRDefault="00895FE8" w:rsidP="004038CC">
            <w:pPr>
              <w:widowControl w:val="0"/>
              <w:autoSpaceDE w:val="0"/>
              <w:autoSpaceDN w:val="0"/>
              <w:adjustRightInd w:val="0"/>
              <w:spacing w:after="0"/>
              <w:jc w:val="center"/>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Статус</w:t>
            </w:r>
          </w:p>
        </w:tc>
        <w:tc>
          <w:tcPr>
            <w:tcW w:w="2382" w:type="dxa"/>
            <w:tcBorders>
              <w:top w:val="single" w:sz="4" w:space="0" w:color="auto"/>
              <w:left w:val="single" w:sz="4" w:space="0" w:color="auto"/>
              <w:bottom w:val="single" w:sz="4" w:space="0" w:color="auto"/>
              <w:right w:val="single" w:sz="4" w:space="0" w:color="auto"/>
            </w:tcBorders>
            <w:hideMark/>
          </w:tcPr>
          <w:p w:rsidR="00895FE8" w:rsidRPr="00C11347" w:rsidRDefault="00895FE8" w:rsidP="003D1B95">
            <w:pPr>
              <w:widowControl w:val="0"/>
              <w:autoSpaceDE w:val="0"/>
              <w:autoSpaceDN w:val="0"/>
              <w:adjustRightInd w:val="0"/>
              <w:spacing w:after="0"/>
              <w:jc w:val="center"/>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 xml:space="preserve">Наименование муниципальных программ Шумерлинского муниципального округа Чувашской Республики (подпрограмм муниципальных программ Шумерлинского муниципального округа Чувашской Республики) </w:t>
            </w:r>
          </w:p>
        </w:tc>
        <w:tc>
          <w:tcPr>
            <w:tcW w:w="2438" w:type="dxa"/>
            <w:tcBorders>
              <w:top w:val="single" w:sz="4" w:space="0" w:color="auto"/>
              <w:left w:val="single" w:sz="4" w:space="0" w:color="auto"/>
              <w:bottom w:val="single" w:sz="4" w:space="0" w:color="auto"/>
              <w:right w:val="single" w:sz="4" w:space="0" w:color="auto"/>
            </w:tcBorders>
            <w:hideMark/>
          </w:tcPr>
          <w:p w:rsidR="00895FE8" w:rsidRPr="00C11347" w:rsidRDefault="00895FE8" w:rsidP="004038CC">
            <w:pPr>
              <w:widowControl w:val="0"/>
              <w:autoSpaceDE w:val="0"/>
              <w:autoSpaceDN w:val="0"/>
              <w:adjustRightInd w:val="0"/>
              <w:spacing w:after="0"/>
              <w:jc w:val="center"/>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Источники финансирования</w:t>
            </w:r>
          </w:p>
        </w:tc>
        <w:tc>
          <w:tcPr>
            <w:tcW w:w="1155" w:type="dxa"/>
            <w:tcBorders>
              <w:top w:val="single" w:sz="4" w:space="0" w:color="auto"/>
              <w:left w:val="single" w:sz="4" w:space="0" w:color="auto"/>
              <w:bottom w:val="single" w:sz="4" w:space="0" w:color="auto"/>
              <w:right w:val="single" w:sz="4" w:space="0" w:color="auto"/>
            </w:tcBorders>
            <w:hideMark/>
          </w:tcPr>
          <w:p w:rsidR="00895FE8" w:rsidRPr="00C11347" w:rsidRDefault="00895FE8" w:rsidP="004038CC">
            <w:pPr>
              <w:widowControl w:val="0"/>
              <w:autoSpaceDE w:val="0"/>
              <w:autoSpaceDN w:val="0"/>
              <w:adjustRightInd w:val="0"/>
              <w:spacing w:after="0"/>
              <w:jc w:val="center"/>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 xml:space="preserve">План, тыс. рублей </w:t>
            </w:r>
            <w:hyperlink r:id="rId21" w:anchor="Par2042" w:tooltip="&lt;1&gt; В соответствии с государственной программой Чувашской Республики." w:history="1">
              <w:r w:rsidRPr="00C11347">
                <w:rPr>
                  <w:rFonts w:ascii="Times New Roman" w:eastAsia="Times New Roman" w:hAnsi="Times New Roman"/>
                  <w:sz w:val="24"/>
                  <w:szCs w:val="24"/>
                  <w:lang w:eastAsia="ru-RU"/>
                </w:rPr>
                <w:t>&lt;1&gt;</w:t>
              </w:r>
            </w:hyperlink>
          </w:p>
        </w:tc>
        <w:tc>
          <w:tcPr>
            <w:tcW w:w="1485" w:type="dxa"/>
            <w:tcBorders>
              <w:top w:val="single" w:sz="4" w:space="0" w:color="auto"/>
              <w:left w:val="single" w:sz="4" w:space="0" w:color="auto"/>
              <w:bottom w:val="single" w:sz="4" w:space="0" w:color="auto"/>
              <w:right w:val="single" w:sz="4" w:space="0" w:color="auto"/>
            </w:tcBorders>
            <w:hideMark/>
          </w:tcPr>
          <w:p w:rsidR="00895FE8" w:rsidRPr="00C11347" w:rsidRDefault="00895FE8" w:rsidP="004038CC">
            <w:pPr>
              <w:widowControl w:val="0"/>
              <w:autoSpaceDE w:val="0"/>
              <w:autoSpaceDN w:val="0"/>
              <w:adjustRightInd w:val="0"/>
              <w:spacing w:after="0"/>
              <w:jc w:val="center"/>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 xml:space="preserve">Фактические расходы, тыс. рублей </w:t>
            </w:r>
            <w:hyperlink r:id="rId22" w:anchor="Par2043" w:tooltip="&lt;2&gt; Кассовые расходы федерального бюджета, республиканского бюджета Чувашской Республики, местных бюджетов, территориального государственного внебюджетного фонда Чувашской Республики, внебюджетные источники." w:history="1">
              <w:r w:rsidRPr="00C11347">
                <w:rPr>
                  <w:rFonts w:ascii="Times New Roman" w:eastAsia="Times New Roman" w:hAnsi="Times New Roman"/>
                  <w:sz w:val="24"/>
                  <w:szCs w:val="24"/>
                  <w:lang w:eastAsia="ru-RU"/>
                </w:rPr>
                <w:t>&lt;2&gt;</w:t>
              </w:r>
            </w:hyperlink>
          </w:p>
        </w:tc>
      </w:tr>
      <w:tr w:rsidR="00C11347" w:rsidRPr="00C11347" w:rsidTr="00895FE8">
        <w:tc>
          <w:tcPr>
            <w:tcW w:w="771" w:type="dxa"/>
            <w:tcBorders>
              <w:top w:val="single" w:sz="4" w:space="0" w:color="auto"/>
              <w:left w:val="single" w:sz="4" w:space="0" w:color="auto"/>
              <w:bottom w:val="single" w:sz="4" w:space="0" w:color="auto"/>
              <w:right w:val="single" w:sz="4" w:space="0" w:color="auto"/>
            </w:tcBorders>
          </w:tcPr>
          <w:p w:rsidR="00895FE8" w:rsidRPr="00C11347" w:rsidRDefault="00895FE8" w:rsidP="004038CC">
            <w:pPr>
              <w:widowControl w:val="0"/>
              <w:autoSpaceDE w:val="0"/>
              <w:autoSpaceDN w:val="0"/>
              <w:adjustRightInd w:val="0"/>
              <w:spacing w:after="0"/>
              <w:jc w:val="center"/>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1</w:t>
            </w:r>
          </w:p>
        </w:tc>
        <w:tc>
          <w:tcPr>
            <w:tcW w:w="1871" w:type="dxa"/>
            <w:tcBorders>
              <w:top w:val="single" w:sz="4" w:space="0" w:color="auto"/>
              <w:left w:val="single" w:sz="4" w:space="0" w:color="auto"/>
              <w:bottom w:val="single" w:sz="4" w:space="0" w:color="auto"/>
              <w:right w:val="single" w:sz="4" w:space="0" w:color="auto"/>
            </w:tcBorders>
            <w:hideMark/>
          </w:tcPr>
          <w:p w:rsidR="00895FE8" w:rsidRPr="00C11347" w:rsidRDefault="00895FE8" w:rsidP="004038CC">
            <w:pPr>
              <w:widowControl w:val="0"/>
              <w:autoSpaceDE w:val="0"/>
              <w:autoSpaceDN w:val="0"/>
              <w:adjustRightInd w:val="0"/>
              <w:spacing w:after="0"/>
              <w:jc w:val="center"/>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2</w:t>
            </w:r>
          </w:p>
        </w:tc>
        <w:tc>
          <w:tcPr>
            <w:tcW w:w="2382" w:type="dxa"/>
            <w:tcBorders>
              <w:top w:val="single" w:sz="4" w:space="0" w:color="auto"/>
              <w:left w:val="single" w:sz="4" w:space="0" w:color="auto"/>
              <w:bottom w:val="single" w:sz="4" w:space="0" w:color="auto"/>
              <w:right w:val="single" w:sz="4" w:space="0" w:color="auto"/>
            </w:tcBorders>
            <w:hideMark/>
          </w:tcPr>
          <w:p w:rsidR="00895FE8" w:rsidRPr="00C11347" w:rsidRDefault="00895FE8" w:rsidP="004038CC">
            <w:pPr>
              <w:widowControl w:val="0"/>
              <w:autoSpaceDE w:val="0"/>
              <w:autoSpaceDN w:val="0"/>
              <w:adjustRightInd w:val="0"/>
              <w:spacing w:after="0"/>
              <w:jc w:val="center"/>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3</w:t>
            </w:r>
          </w:p>
        </w:tc>
        <w:tc>
          <w:tcPr>
            <w:tcW w:w="2438" w:type="dxa"/>
            <w:tcBorders>
              <w:top w:val="single" w:sz="4" w:space="0" w:color="auto"/>
              <w:left w:val="single" w:sz="4" w:space="0" w:color="auto"/>
              <w:bottom w:val="single" w:sz="4" w:space="0" w:color="auto"/>
              <w:right w:val="single" w:sz="4" w:space="0" w:color="auto"/>
            </w:tcBorders>
            <w:hideMark/>
          </w:tcPr>
          <w:p w:rsidR="00895FE8" w:rsidRPr="00C11347" w:rsidRDefault="00895FE8" w:rsidP="004038CC">
            <w:pPr>
              <w:widowControl w:val="0"/>
              <w:autoSpaceDE w:val="0"/>
              <w:autoSpaceDN w:val="0"/>
              <w:adjustRightInd w:val="0"/>
              <w:spacing w:after="0"/>
              <w:jc w:val="center"/>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4</w:t>
            </w:r>
          </w:p>
        </w:tc>
        <w:tc>
          <w:tcPr>
            <w:tcW w:w="1155" w:type="dxa"/>
            <w:tcBorders>
              <w:top w:val="single" w:sz="4" w:space="0" w:color="auto"/>
              <w:left w:val="single" w:sz="4" w:space="0" w:color="auto"/>
              <w:bottom w:val="single" w:sz="4" w:space="0" w:color="auto"/>
              <w:right w:val="single" w:sz="4" w:space="0" w:color="auto"/>
            </w:tcBorders>
            <w:hideMark/>
          </w:tcPr>
          <w:p w:rsidR="00895FE8" w:rsidRPr="00C11347" w:rsidRDefault="00895FE8" w:rsidP="004038CC">
            <w:pPr>
              <w:widowControl w:val="0"/>
              <w:autoSpaceDE w:val="0"/>
              <w:autoSpaceDN w:val="0"/>
              <w:adjustRightInd w:val="0"/>
              <w:spacing w:after="0"/>
              <w:jc w:val="center"/>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5</w:t>
            </w:r>
          </w:p>
        </w:tc>
        <w:tc>
          <w:tcPr>
            <w:tcW w:w="1485" w:type="dxa"/>
            <w:tcBorders>
              <w:top w:val="single" w:sz="4" w:space="0" w:color="auto"/>
              <w:left w:val="single" w:sz="4" w:space="0" w:color="auto"/>
              <w:bottom w:val="single" w:sz="4" w:space="0" w:color="auto"/>
              <w:right w:val="single" w:sz="4" w:space="0" w:color="auto"/>
            </w:tcBorders>
            <w:hideMark/>
          </w:tcPr>
          <w:p w:rsidR="00895FE8" w:rsidRPr="00C11347" w:rsidRDefault="00895FE8" w:rsidP="004038CC">
            <w:pPr>
              <w:widowControl w:val="0"/>
              <w:autoSpaceDE w:val="0"/>
              <w:autoSpaceDN w:val="0"/>
              <w:adjustRightInd w:val="0"/>
              <w:spacing w:after="0"/>
              <w:jc w:val="center"/>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6</w:t>
            </w:r>
          </w:p>
        </w:tc>
      </w:tr>
      <w:tr w:rsidR="00C11347" w:rsidRPr="00C11347" w:rsidTr="008D68A4">
        <w:tc>
          <w:tcPr>
            <w:tcW w:w="771" w:type="dxa"/>
            <w:vMerge w:val="restart"/>
            <w:tcBorders>
              <w:top w:val="single" w:sz="4" w:space="0" w:color="auto"/>
              <w:left w:val="single" w:sz="4" w:space="0" w:color="auto"/>
              <w:right w:val="single" w:sz="4" w:space="0" w:color="auto"/>
            </w:tcBorders>
          </w:tcPr>
          <w:p w:rsidR="00895FE8" w:rsidRPr="00C11347" w:rsidRDefault="00895FE8" w:rsidP="008D68A4">
            <w:pPr>
              <w:widowControl w:val="0"/>
              <w:autoSpaceDE w:val="0"/>
              <w:autoSpaceDN w:val="0"/>
              <w:adjustRightInd w:val="0"/>
              <w:spacing w:after="0"/>
              <w:jc w:val="center"/>
              <w:rPr>
                <w:rFonts w:ascii="Times New Roman" w:eastAsia="Times New Roman" w:hAnsi="Times New Roman"/>
                <w:sz w:val="20"/>
                <w:szCs w:val="20"/>
                <w:lang w:eastAsia="ru-RU"/>
              </w:rPr>
            </w:pPr>
            <w:r w:rsidRPr="00C11347">
              <w:rPr>
                <w:rFonts w:ascii="Times New Roman" w:eastAsia="Times New Roman" w:hAnsi="Times New Roman"/>
                <w:sz w:val="20"/>
                <w:szCs w:val="20"/>
                <w:lang w:eastAsia="ru-RU"/>
              </w:rPr>
              <w:t>1.</w:t>
            </w:r>
          </w:p>
        </w:tc>
        <w:tc>
          <w:tcPr>
            <w:tcW w:w="1871" w:type="dxa"/>
            <w:vMerge w:val="restart"/>
            <w:tcBorders>
              <w:top w:val="single" w:sz="4" w:space="0" w:color="auto"/>
              <w:left w:val="single" w:sz="4" w:space="0" w:color="auto"/>
              <w:bottom w:val="single" w:sz="4" w:space="0" w:color="auto"/>
              <w:right w:val="single" w:sz="4" w:space="0" w:color="auto"/>
            </w:tcBorders>
            <w:hideMark/>
          </w:tcPr>
          <w:p w:rsidR="00895FE8" w:rsidRPr="00C11347" w:rsidRDefault="00895FE8" w:rsidP="004038CC">
            <w:pPr>
              <w:widowControl w:val="0"/>
              <w:autoSpaceDE w:val="0"/>
              <w:autoSpaceDN w:val="0"/>
              <w:adjustRightInd w:val="0"/>
              <w:spacing w:after="0"/>
              <w:jc w:val="both"/>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 xml:space="preserve">Муниципальная программа </w:t>
            </w:r>
            <w:r w:rsidRPr="00C11347">
              <w:rPr>
                <w:rFonts w:ascii="Times New Roman" w:eastAsia="Times New Roman" w:hAnsi="Times New Roman"/>
                <w:sz w:val="24"/>
                <w:szCs w:val="24"/>
                <w:lang w:eastAsia="ru-RU"/>
              </w:rPr>
              <w:lastRenderedPageBreak/>
              <w:t>Шумерлинского муниципального округа Чувашской Республики</w:t>
            </w:r>
          </w:p>
        </w:tc>
        <w:tc>
          <w:tcPr>
            <w:tcW w:w="2382" w:type="dxa"/>
            <w:vMerge w:val="restart"/>
            <w:tcBorders>
              <w:top w:val="single" w:sz="4" w:space="0" w:color="auto"/>
              <w:left w:val="single" w:sz="4" w:space="0" w:color="auto"/>
              <w:bottom w:val="single" w:sz="4" w:space="0" w:color="auto"/>
              <w:right w:val="single" w:sz="4" w:space="0" w:color="auto"/>
            </w:tcBorders>
          </w:tcPr>
          <w:p w:rsidR="00895FE8" w:rsidRPr="00C11347" w:rsidRDefault="00895FE8" w:rsidP="004038CC">
            <w:pPr>
              <w:widowControl w:val="0"/>
              <w:autoSpaceDE w:val="0"/>
              <w:autoSpaceDN w:val="0"/>
              <w:adjustRightInd w:val="0"/>
              <w:spacing w:after="0"/>
              <w:rPr>
                <w:rFonts w:ascii="Times New Roman" w:eastAsia="Times New Roman" w:hAnsi="Times New Roman"/>
                <w:sz w:val="24"/>
                <w:szCs w:val="24"/>
                <w:lang w:eastAsia="ru-RU"/>
              </w:rPr>
            </w:pPr>
          </w:p>
        </w:tc>
        <w:tc>
          <w:tcPr>
            <w:tcW w:w="2438" w:type="dxa"/>
            <w:tcBorders>
              <w:top w:val="single" w:sz="4" w:space="0" w:color="auto"/>
              <w:left w:val="single" w:sz="4" w:space="0" w:color="auto"/>
              <w:bottom w:val="single" w:sz="4" w:space="0" w:color="auto"/>
              <w:right w:val="single" w:sz="4" w:space="0" w:color="auto"/>
            </w:tcBorders>
            <w:hideMark/>
          </w:tcPr>
          <w:p w:rsidR="00895FE8" w:rsidRPr="00C11347" w:rsidRDefault="00895FE8" w:rsidP="004038CC">
            <w:pPr>
              <w:widowControl w:val="0"/>
              <w:autoSpaceDE w:val="0"/>
              <w:autoSpaceDN w:val="0"/>
              <w:adjustRightInd w:val="0"/>
              <w:spacing w:after="0"/>
              <w:jc w:val="both"/>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всего</w:t>
            </w:r>
          </w:p>
        </w:tc>
        <w:tc>
          <w:tcPr>
            <w:tcW w:w="1155" w:type="dxa"/>
            <w:tcBorders>
              <w:top w:val="single" w:sz="4" w:space="0" w:color="auto"/>
              <w:left w:val="single" w:sz="4" w:space="0" w:color="auto"/>
              <w:bottom w:val="single" w:sz="4" w:space="0" w:color="auto"/>
              <w:right w:val="single" w:sz="4" w:space="0" w:color="auto"/>
            </w:tcBorders>
          </w:tcPr>
          <w:p w:rsidR="00895FE8" w:rsidRPr="00C11347" w:rsidRDefault="00895FE8" w:rsidP="004038CC">
            <w:pPr>
              <w:widowControl w:val="0"/>
              <w:autoSpaceDE w:val="0"/>
              <w:autoSpaceDN w:val="0"/>
              <w:adjustRightInd w:val="0"/>
              <w:spacing w:after="0"/>
              <w:rPr>
                <w:rFonts w:ascii="Times New Roman" w:eastAsia="Times New Roman" w:hAnsi="Times New Roman"/>
                <w:sz w:val="24"/>
                <w:szCs w:val="24"/>
                <w:lang w:eastAsia="ru-RU"/>
              </w:rPr>
            </w:pPr>
          </w:p>
        </w:tc>
        <w:tc>
          <w:tcPr>
            <w:tcW w:w="1485" w:type="dxa"/>
            <w:tcBorders>
              <w:top w:val="single" w:sz="4" w:space="0" w:color="auto"/>
              <w:left w:val="single" w:sz="4" w:space="0" w:color="auto"/>
              <w:bottom w:val="single" w:sz="4" w:space="0" w:color="auto"/>
              <w:right w:val="single" w:sz="4" w:space="0" w:color="auto"/>
            </w:tcBorders>
          </w:tcPr>
          <w:p w:rsidR="00895FE8" w:rsidRPr="00C11347" w:rsidRDefault="00895FE8" w:rsidP="004038CC">
            <w:pPr>
              <w:widowControl w:val="0"/>
              <w:autoSpaceDE w:val="0"/>
              <w:autoSpaceDN w:val="0"/>
              <w:adjustRightInd w:val="0"/>
              <w:spacing w:after="0"/>
              <w:rPr>
                <w:rFonts w:ascii="Times New Roman" w:eastAsia="Times New Roman" w:hAnsi="Times New Roman"/>
                <w:sz w:val="24"/>
                <w:szCs w:val="24"/>
                <w:lang w:eastAsia="ru-RU"/>
              </w:rPr>
            </w:pPr>
          </w:p>
        </w:tc>
      </w:tr>
      <w:tr w:rsidR="00C11347" w:rsidRPr="00C11347" w:rsidTr="008D68A4">
        <w:tc>
          <w:tcPr>
            <w:tcW w:w="771" w:type="dxa"/>
            <w:vMerge/>
            <w:tcBorders>
              <w:left w:val="single" w:sz="4" w:space="0" w:color="auto"/>
              <w:right w:val="single" w:sz="4" w:space="0" w:color="auto"/>
            </w:tcBorders>
            <w:vAlign w:val="center"/>
          </w:tcPr>
          <w:p w:rsidR="00895FE8" w:rsidRPr="00C11347" w:rsidRDefault="00895FE8" w:rsidP="008D68A4">
            <w:pPr>
              <w:widowControl w:val="0"/>
              <w:autoSpaceDE w:val="0"/>
              <w:autoSpaceDN w:val="0"/>
              <w:adjustRightInd w:val="0"/>
              <w:spacing w:after="0"/>
              <w:jc w:val="center"/>
              <w:rPr>
                <w:rFonts w:ascii="Times New Roman" w:eastAsia="Times New Roman" w:hAnsi="Times New Roman"/>
                <w:sz w:val="20"/>
                <w:szCs w:val="20"/>
                <w:lang w:eastAsia="ru-RU"/>
              </w:rPr>
            </w:pPr>
          </w:p>
        </w:tc>
        <w:tc>
          <w:tcPr>
            <w:tcW w:w="1871" w:type="dxa"/>
            <w:vMerge/>
            <w:tcBorders>
              <w:top w:val="single" w:sz="4" w:space="0" w:color="auto"/>
              <w:left w:val="single" w:sz="4" w:space="0" w:color="auto"/>
              <w:bottom w:val="single" w:sz="4" w:space="0" w:color="auto"/>
              <w:right w:val="single" w:sz="4" w:space="0" w:color="auto"/>
            </w:tcBorders>
            <w:vAlign w:val="center"/>
            <w:hideMark/>
          </w:tcPr>
          <w:p w:rsidR="00895FE8" w:rsidRPr="00C11347" w:rsidRDefault="00895FE8" w:rsidP="004038CC">
            <w:pPr>
              <w:spacing w:after="0" w:line="240" w:lineRule="auto"/>
              <w:rPr>
                <w:rFonts w:ascii="Times New Roman" w:eastAsia="Times New Roman" w:hAnsi="Times New Roman"/>
                <w:sz w:val="24"/>
                <w:szCs w:val="24"/>
                <w:lang w:eastAsia="ru-RU"/>
              </w:rPr>
            </w:pPr>
          </w:p>
        </w:tc>
        <w:tc>
          <w:tcPr>
            <w:tcW w:w="2382" w:type="dxa"/>
            <w:vMerge/>
            <w:tcBorders>
              <w:top w:val="single" w:sz="4" w:space="0" w:color="auto"/>
              <w:left w:val="single" w:sz="4" w:space="0" w:color="auto"/>
              <w:bottom w:val="single" w:sz="4" w:space="0" w:color="auto"/>
              <w:right w:val="single" w:sz="4" w:space="0" w:color="auto"/>
            </w:tcBorders>
            <w:vAlign w:val="center"/>
            <w:hideMark/>
          </w:tcPr>
          <w:p w:rsidR="00895FE8" w:rsidRPr="00C11347" w:rsidRDefault="00895FE8" w:rsidP="004038CC">
            <w:pPr>
              <w:spacing w:after="0" w:line="240" w:lineRule="auto"/>
              <w:rPr>
                <w:rFonts w:ascii="Times New Roman" w:eastAsia="Times New Roman" w:hAnsi="Times New Roman"/>
                <w:sz w:val="24"/>
                <w:szCs w:val="24"/>
                <w:lang w:eastAsia="ru-RU"/>
              </w:rPr>
            </w:pPr>
          </w:p>
        </w:tc>
        <w:tc>
          <w:tcPr>
            <w:tcW w:w="2438" w:type="dxa"/>
            <w:tcBorders>
              <w:top w:val="single" w:sz="4" w:space="0" w:color="auto"/>
              <w:left w:val="single" w:sz="4" w:space="0" w:color="auto"/>
              <w:bottom w:val="single" w:sz="4" w:space="0" w:color="auto"/>
              <w:right w:val="single" w:sz="4" w:space="0" w:color="auto"/>
            </w:tcBorders>
            <w:hideMark/>
          </w:tcPr>
          <w:p w:rsidR="00895FE8" w:rsidRPr="00C11347" w:rsidRDefault="00895FE8" w:rsidP="004038CC">
            <w:pPr>
              <w:widowControl w:val="0"/>
              <w:autoSpaceDE w:val="0"/>
              <w:autoSpaceDN w:val="0"/>
              <w:adjustRightInd w:val="0"/>
              <w:spacing w:after="0"/>
              <w:jc w:val="both"/>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федеральный бюджет</w:t>
            </w:r>
          </w:p>
        </w:tc>
        <w:tc>
          <w:tcPr>
            <w:tcW w:w="1155" w:type="dxa"/>
            <w:tcBorders>
              <w:top w:val="single" w:sz="4" w:space="0" w:color="auto"/>
              <w:left w:val="single" w:sz="4" w:space="0" w:color="auto"/>
              <w:bottom w:val="single" w:sz="4" w:space="0" w:color="auto"/>
              <w:right w:val="single" w:sz="4" w:space="0" w:color="auto"/>
            </w:tcBorders>
          </w:tcPr>
          <w:p w:rsidR="00895FE8" w:rsidRPr="00C11347" w:rsidRDefault="00895FE8" w:rsidP="004038CC">
            <w:pPr>
              <w:widowControl w:val="0"/>
              <w:autoSpaceDE w:val="0"/>
              <w:autoSpaceDN w:val="0"/>
              <w:adjustRightInd w:val="0"/>
              <w:spacing w:after="0"/>
              <w:rPr>
                <w:rFonts w:ascii="Times New Roman" w:eastAsia="Times New Roman" w:hAnsi="Times New Roman"/>
                <w:sz w:val="24"/>
                <w:szCs w:val="24"/>
                <w:lang w:eastAsia="ru-RU"/>
              </w:rPr>
            </w:pPr>
          </w:p>
        </w:tc>
        <w:tc>
          <w:tcPr>
            <w:tcW w:w="1485" w:type="dxa"/>
            <w:tcBorders>
              <w:top w:val="single" w:sz="4" w:space="0" w:color="auto"/>
              <w:left w:val="single" w:sz="4" w:space="0" w:color="auto"/>
              <w:bottom w:val="single" w:sz="4" w:space="0" w:color="auto"/>
              <w:right w:val="single" w:sz="4" w:space="0" w:color="auto"/>
            </w:tcBorders>
          </w:tcPr>
          <w:p w:rsidR="00895FE8" w:rsidRPr="00C11347" w:rsidRDefault="00895FE8" w:rsidP="004038CC">
            <w:pPr>
              <w:widowControl w:val="0"/>
              <w:autoSpaceDE w:val="0"/>
              <w:autoSpaceDN w:val="0"/>
              <w:adjustRightInd w:val="0"/>
              <w:spacing w:after="0"/>
              <w:rPr>
                <w:rFonts w:ascii="Times New Roman" w:eastAsia="Times New Roman" w:hAnsi="Times New Roman"/>
                <w:sz w:val="24"/>
                <w:szCs w:val="24"/>
                <w:lang w:eastAsia="ru-RU"/>
              </w:rPr>
            </w:pPr>
          </w:p>
        </w:tc>
      </w:tr>
      <w:tr w:rsidR="00C11347" w:rsidRPr="00C11347" w:rsidTr="008D68A4">
        <w:tc>
          <w:tcPr>
            <w:tcW w:w="771" w:type="dxa"/>
            <w:vMerge/>
            <w:tcBorders>
              <w:left w:val="single" w:sz="4" w:space="0" w:color="auto"/>
              <w:right w:val="single" w:sz="4" w:space="0" w:color="auto"/>
            </w:tcBorders>
            <w:vAlign w:val="center"/>
          </w:tcPr>
          <w:p w:rsidR="00895FE8" w:rsidRPr="00C11347" w:rsidRDefault="00895FE8" w:rsidP="008D68A4">
            <w:pPr>
              <w:widowControl w:val="0"/>
              <w:autoSpaceDE w:val="0"/>
              <w:autoSpaceDN w:val="0"/>
              <w:adjustRightInd w:val="0"/>
              <w:spacing w:after="0"/>
              <w:jc w:val="center"/>
              <w:rPr>
                <w:rFonts w:ascii="Times New Roman" w:eastAsia="Times New Roman" w:hAnsi="Times New Roman"/>
                <w:sz w:val="20"/>
                <w:szCs w:val="20"/>
                <w:lang w:eastAsia="ru-RU"/>
              </w:rPr>
            </w:pPr>
          </w:p>
        </w:tc>
        <w:tc>
          <w:tcPr>
            <w:tcW w:w="1871" w:type="dxa"/>
            <w:vMerge/>
            <w:tcBorders>
              <w:top w:val="single" w:sz="4" w:space="0" w:color="auto"/>
              <w:left w:val="single" w:sz="4" w:space="0" w:color="auto"/>
              <w:bottom w:val="single" w:sz="4" w:space="0" w:color="auto"/>
              <w:right w:val="single" w:sz="4" w:space="0" w:color="auto"/>
            </w:tcBorders>
            <w:vAlign w:val="center"/>
            <w:hideMark/>
          </w:tcPr>
          <w:p w:rsidR="00895FE8" w:rsidRPr="00C11347" w:rsidRDefault="00895FE8" w:rsidP="004038CC">
            <w:pPr>
              <w:spacing w:after="0" w:line="240" w:lineRule="auto"/>
              <w:rPr>
                <w:rFonts w:ascii="Times New Roman" w:eastAsia="Times New Roman" w:hAnsi="Times New Roman"/>
                <w:sz w:val="24"/>
                <w:szCs w:val="24"/>
                <w:lang w:eastAsia="ru-RU"/>
              </w:rPr>
            </w:pPr>
          </w:p>
        </w:tc>
        <w:tc>
          <w:tcPr>
            <w:tcW w:w="2382" w:type="dxa"/>
            <w:vMerge/>
            <w:tcBorders>
              <w:top w:val="single" w:sz="4" w:space="0" w:color="auto"/>
              <w:left w:val="single" w:sz="4" w:space="0" w:color="auto"/>
              <w:bottom w:val="single" w:sz="4" w:space="0" w:color="auto"/>
              <w:right w:val="single" w:sz="4" w:space="0" w:color="auto"/>
            </w:tcBorders>
            <w:vAlign w:val="center"/>
            <w:hideMark/>
          </w:tcPr>
          <w:p w:rsidR="00895FE8" w:rsidRPr="00C11347" w:rsidRDefault="00895FE8" w:rsidP="004038CC">
            <w:pPr>
              <w:spacing w:after="0" w:line="240" w:lineRule="auto"/>
              <w:rPr>
                <w:rFonts w:ascii="Times New Roman" w:eastAsia="Times New Roman" w:hAnsi="Times New Roman"/>
                <w:sz w:val="24"/>
                <w:szCs w:val="24"/>
                <w:lang w:eastAsia="ru-RU"/>
              </w:rPr>
            </w:pPr>
          </w:p>
        </w:tc>
        <w:tc>
          <w:tcPr>
            <w:tcW w:w="2438" w:type="dxa"/>
            <w:tcBorders>
              <w:top w:val="single" w:sz="4" w:space="0" w:color="auto"/>
              <w:left w:val="single" w:sz="4" w:space="0" w:color="auto"/>
              <w:bottom w:val="single" w:sz="4" w:space="0" w:color="auto"/>
              <w:right w:val="single" w:sz="4" w:space="0" w:color="auto"/>
            </w:tcBorders>
            <w:hideMark/>
          </w:tcPr>
          <w:p w:rsidR="00895FE8" w:rsidRPr="00C11347" w:rsidRDefault="00895FE8" w:rsidP="004038CC">
            <w:pPr>
              <w:widowControl w:val="0"/>
              <w:autoSpaceDE w:val="0"/>
              <w:autoSpaceDN w:val="0"/>
              <w:adjustRightInd w:val="0"/>
              <w:spacing w:after="0"/>
              <w:jc w:val="both"/>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республиканский бюджет Чувашской Республики</w:t>
            </w:r>
          </w:p>
        </w:tc>
        <w:tc>
          <w:tcPr>
            <w:tcW w:w="1155" w:type="dxa"/>
            <w:tcBorders>
              <w:top w:val="single" w:sz="4" w:space="0" w:color="auto"/>
              <w:left w:val="single" w:sz="4" w:space="0" w:color="auto"/>
              <w:bottom w:val="single" w:sz="4" w:space="0" w:color="auto"/>
              <w:right w:val="single" w:sz="4" w:space="0" w:color="auto"/>
            </w:tcBorders>
          </w:tcPr>
          <w:p w:rsidR="00895FE8" w:rsidRPr="00C11347" w:rsidRDefault="00895FE8" w:rsidP="004038CC">
            <w:pPr>
              <w:widowControl w:val="0"/>
              <w:autoSpaceDE w:val="0"/>
              <w:autoSpaceDN w:val="0"/>
              <w:adjustRightInd w:val="0"/>
              <w:spacing w:after="0"/>
              <w:rPr>
                <w:rFonts w:ascii="Times New Roman" w:eastAsia="Times New Roman" w:hAnsi="Times New Roman"/>
                <w:sz w:val="24"/>
                <w:szCs w:val="24"/>
                <w:lang w:eastAsia="ru-RU"/>
              </w:rPr>
            </w:pPr>
          </w:p>
        </w:tc>
        <w:tc>
          <w:tcPr>
            <w:tcW w:w="1485" w:type="dxa"/>
            <w:tcBorders>
              <w:top w:val="single" w:sz="4" w:space="0" w:color="auto"/>
              <w:left w:val="single" w:sz="4" w:space="0" w:color="auto"/>
              <w:bottom w:val="single" w:sz="4" w:space="0" w:color="auto"/>
              <w:right w:val="single" w:sz="4" w:space="0" w:color="auto"/>
            </w:tcBorders>
          </w:tcPr>
          <w:p w:rsidR="00895FE8" w:rsidRPr="00C11347" w:rsidRDefault="00895FE8" w:rsidP="004038CC">
            <w:pPr>
              <w:widowControl w:val="0"/>
              <w:autoSpaceDE w:val="0"/>
              <w:autoSpaceDN w:val="0"/>
              <w:adjustRightInd w:val="0"/>
              <w:spacing w:after="0"/>
              <w:rPr>
                <w:rFonts w:ascii="Times New Roman" w:eastAsia="Times New Roman" w:hAnsi="Times New Roman"/>
                <w:sz w:val="24"/>
                <w:szCs w:val="24"/>
                <w:lang w:eastAsia="ru-RU"/>
              </w:rPr>
            </w:pPr>
          </w:p>
        </w:tc>
      </w:tr>
      <w:tr w:rsidR="00C11347" w:rsidRPr="00C11347" w:rsidTr="008D68A4">
        <w:tc>
          <w:tcPr>
            <w:tcW w:w="771" w:type="dxa"/>
            <w:vMerge/>
            <w:tcBorders>
              <w:left w:val="single" w:sz="4" w:space="0" w:color="auto"/>
              <w:right w:val="single" w:sz="4" w:space="0" w:color="auto"/>
            </w:tcBorders>
          </w:tcPr>
          <w:p w:rsidR="00895FE8" w:rsidRPr="00C11347" w:rsidRDefault="00895FE8" w:rsidP="008D68A4">
            <w:pPr>
              <w:widowControl w:val="0"/>
              <w:autoSpaceDE w:val="0"/>
              <w:autoSpaceDN w:val="0"/>
              <w:adjustRightInd w:val="0"/>
              <w:spacing w:after="0"/>
              <w:jc w:val="center"/>
              <w:rPr>
                <w:rFonts w:ascii="Times New Roman" w:eastAsia="Times New Roman" w:hAnsi="Times New Roman"/>
                <w:sz w:val="20"/>
                <w:szCs w:val="20"/>
                <w:lang w:eastAsia="ru-RU"/>
              </w:rPr>
            </w:pPr>
          </w:p>
        </w:tc>
        <w:tc>
          <w:tcPr>
            <w:tcW w:w="1871" w:type="dxa"/>
            <w:vMerge/>
            <w:tcBorders>
              <w:top w:val="single" w:sz="4" w:space="0" w:color="auto"/>
              <w:left w:val="single" w:sz="4" w:space="0" w:color="auto"/>
              <w:bottom w:val="single" w:sz="4" w:space="0" w:color="auto"/>
              <w:right w:val="single" w:sz="4" w:space="0" w:color="auto"/>
            </w:tcBorders>
            <w:vAlign w:val="center"/>
            <w:hideMark/>
          </w:tcPr>
          <w:p w:rsidR="00895FE8" w:rsidRPr="00C11347" w:rsidRDefault="00895FE8" w:rsidP="004038CC">
            <w:pPr>
              <w:spacing w:after="0" w:line="240" w:lineRule="auto"/>
              <w:rPr>
                <w:rFonts w:ascii="Times New Roman" w:eastAsia="Times New Roman" w:hAnsi="Times New Roman"/>
                <w:sz w:val="24"/>
                <w:szCs w:val="24"/>
                <w:lang w:eastAsia="ru-RU"/>
              </w:rPr>
            </w:pPr>
          </w:p>
        </w:tc>
        <w:tc>
          <w:tcPr>
            <w:tcW w:w="2382" w:type="dxa"/>
            <w:vMerge/>
            <w:tcBorders>
              <w:top w:val="single" w:sz="4" w:space="0" w:color="auto"/>
              <w:left w:val="single" w:sz="4" w:space="0" w:color="auto"/>
              <w:bottom w:val="single" w:sz="4" w:space="0" w:color="auto"/>
              <w:right w:val="single" w:sz="4" w:space="0" w:color="auto"/>
            </w:tcBorders>
            <w:vAlign w:val="center"/>
            <w:hideMark/>
          </w:tcPr>
          <w:p w:rsidR="00895FE8" w:rsidRPr="00C11347" w:rsidRDefault="00895FE8" w:rsidP="004038CC">
            <w:pPr>
              <w:spacing w:after="0" w:line="240" w:lineRule="auto"/>
              <w:rPr>
                <w:rFonts w:ascii="Times New Roman" w:eastAsia="Times New Roman" w:hAnsi="Times New Roman"/>
                <w:sz w:val="24"/>
                <w:szCs w:val="24"/>
                <w:lang w:eastAsia="ru-RU"/>
              </w:rPr>
            </w:pPr>
          </w:p>
        </w:tc>
        <w:tc>
          <w:tcPr>
            <w:tcW w:w="2438" w:type="dxa"/>
            <w:tcBorders>
              <w:top w:val="single" w:sz="4" w:space="0" w:color="auto"/>
              <w:left w:val="single" w:sz="4" w:space="0" w:color="auto"/>
              <w:bottom w:val="single" w:sz="4" w:space="0" w:color="auto"/>
              <w:right w:val="single" w:sz="4" w:space="0" w:color="auto"/>
            </w:tcBorders>
            <w:hideMark/>
          </w:tcPr>
          <w:p w:rsidR="00895FE8" w:rsidRPr="00C11347" w:rsidRDefault="00895FE8" w:rsidP="004038CC">
            <w:pPr>
              <w:widowControl w:val="0"/>
              <w:autoSpaceDE w:val="0"/>
              <w:autoSpaceDN w:val="0"/>
              <w:adjustRightInd w:val="0"/>
              <w:spacing w:after="0"/>
              <w:jc w:val="both"/>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бюджет Шумерлинского муниципального округа</w:t>
            </w:r>
          </w:p>
        </w:tc>
        <w:tc>
          <w:tcPr>
            <w:tcW w:w="1155" w:type="dxa"/>
            <w:tcBorders>
              <w:top w:val="single" w:sz="4" w:space="0" w:color="auto"/>
              <w:left w:val="single" w:sz="4" w:space="0" w:color="auto"/>
              <w:bottom w:val="single" w:sz="4" w:space="0" w:color="auto"/>
              <w:right w:val="single" w:sz="4" w:space="0" w:color="auto"/>
            </w:tcBorders>
          </w:tcPr>
          <w:p w:rsidR="00895FE8" w:rsidRPr="00C11347" w:rsidRDefault="00895FE8" w:rsidP="004038CC">
            <w:pPr>
              <w:widowControl w:val="0"/>
              <w:autoSpaceDE w:val="0"/>
              <w:autoSpaceDN w:val="0"/>
              <w:adjustRightInd w:val="0"/>
              <w:spacing w:after="0"/>
              <w:rPr>
                <w:rFonts w:ascii="Times New Roman" w:eastAsia="Times New Roman" w:hAnsi="Times New Roman"/>
                <w:sz w:val="24"/>
                <w:szCs w:val="24"/>
                <w:lang w:eastAsia="ru-RU"/>
              </w:rPr>
            </w:pPr>
          </w:p>
        </w:tc>
        <w:tc>
          <w:tcPr>
            <w:tcW w:w="1485" w:type="dxa"/>
            <w:tcBorders>
              <w:top w:val="single" w:sz="4" w:space="0" w:color="auto"/>
              <w:left w:val="single" w:sz="4" w:space="0" w:color="auto"/>
              <w:bottom w:val="single" w:sz="4" w:space="0" w:color="auto"/>
              <w:right w:val="single" w:sz="4" w:space="0" w:color="auto"/>
            </w:tcBorders>
          </w:tcPr>
          <w:p w:rsidR="00895FE8" w:rsidRPr="00C11347" w:rsidRDefault="00895FE8" w:rsidP="004038CC">
            <w:pPr>
              <w:widowControl w:val="0"/>
              <w:autoSpaceDE w:val="0"/>
              <w:autoSpaceDN w:val="0"/>
              <w:adjustRightInd w:val="0"/>
              <w:spacing w:after="0"/>
              <w:rPr>
                <w:rFonts w:ascii="Times New Roman" w:eastAsia="Times New Roman" w:hAnsi="Times New Roman"/>
                <w:sz w:val="24"/>
                <w:szCs w:val="24"/>
                <w:lang w:eastAsia="ru-RU"/>
              </w:rPr>
            </w:pPr>
          </w:p>
        </w:tc>
      </w:tr>
      <w:tr w:rsidR="00C11347" w:rsidRPr="00C11347" w:rsidTr="008D68A4">
        <w:trPr>
          <w:trHeight w:val="849"/>
        </w:trPr>
        <w:tc>
          <w:tcPr>
            <w:tcW w:w="771" w:type="dxa"/>
            <w:vMerge/>
            <w:tcBorders>
              <w:left w:val="single" w:sz="4" w:space="0" w:color="auto"/>
              <w:bottom w:val="single" w:sz="4" w:space="0" w:color="auto"/>
              <w:right w:val="single" w:sz="4" w:space="0" w:color="auto"/>
            </w:tcBorders>
          </w:tcPr>
          <w:p w:rsidR="00895FE8" w:rsidRPr="00C11347" w:rsidRDefault="00895FE8" w:rsidP="008D68A4">
            <w:pPr>
              <w:widowControl w:val="0"/>
              <w:autoSpaceDE w:val="0"/>
              <w:autoSpaceDN w:val="0"/>
              <w:adjustRightInd w:val="0"/>
              <w:spacing w:after="0"/>
              <w:jc w:val="center"/>
              <w:rPr>
                <w:rFonts w:ascii="Times New Roman" w:eastAsia="Times New Roman" w:hAnsi="Times New Roman"/>
                <w:sz w:val="20"/>
                <w:szCs w:val="20"/>
                <w:lang w:eastAsia="ru-RU"/>
              </w:rPr>
            </w:pPr>
          </w:p>
        </w:tc>
        <w:tc>
          <w:tcPr>
            <w:tcW w:w="1871" w:type="dxa"/>
            <w:vMerge/>
            <w:tcBorders>
              <w:top w:val="single" w:sz="4" w:space="0" w:color="auto"/>
              <w:left w:val="single" w:sz="4" w:space="0" w:color="auto"/>
              <w:bottom w:val="single" w:sz="4" w:space="0" w:color="auto"/>
              <w:right w:val="single" w:sz="4" w:space="0" w:color="auto"/>
            </w:tcBorders>
            <w:vAlign w:val="center"/>
            <w:hideMark/>
          </w:tcPr>
          <w:p w:rsidR="00895FE8" w:rsidRPr="00C11347" w:rsidRDefault="00895FE8" w:rsidP="004038CC">
            <w:pPr>
              <w:spacing w:after="0" w:line="240" w:lineRule="auto"/>
              <w:rPr>
                <w:rFonts w:ascii="Times New Roman" w:eastAsia="Times New Roman" w:hAnsi="Times New Roman"/>
                <w:sz w:val="24"/>
                <w:szCs w:val="24"/>
                <w:lang w:eastAsia="ru-RU"/>
              </w:rPr>
            </w:pPr>
          </w:p>
        </w:tc>
        <w:tc>
          <w:tcPr>
            <w:tcW w:w="2382" w:type="dxa"/>
            <w:vMerge/>
            <w:tcBorders>
              <w:top w:val="single" w:sz="4" w:space="0" w:color="auto"/>
              <w:left w:val="single" w:sz="4" w:space="0" w:color="auto"/>
              <w:bottom w:val="single" w:sz="4" w:space="0" w:color="auto"/>
              <w:right w:val="single" w:sz="4" w:space="0" w:color="auto"/>
            </w:tcBorders>
            <w:vAlign w:val="center"/>
            <w:hideMark/>
          </w:tcPr>
          <w:p w:rsidR="00895FE8" w:rsidRPr="00C11347" w:rsidRDefault="00895FE8" w:rsidP="004038CC">
            <w:pPr>
              <w:spacing w:after="0" w:line="240" w:lineRule="auto"/>
              <w:rPr>
                <w:rFonts w:ascii="Times New Roman" w:eastAsia="Times New Roman" w:hAnsi="Times New Roman"/>
                <w:sz w:val="24"/>
                <w:szCs w:val="24"/>
                <w:lang w:eastAsia="ru-RU"/>
              </w:rPr>
            </w:pPr>
          </w:p>
        </w:tc>
        <w:tc>
          <w:tcPr>
            <w:tcW w:w="2438" w:type="dxa"/>
            <w:tcBorders>
              <w:top w:val="single" w:sz="4" w:space="0" w:color="auto"/>
              <w:left w:val="single" w:sz="4" w:space="0" w:color="auto"/>
              <w:right w:val="single" w:sz="4" w:space="0" w:color="auto"/>
            </w:tcBorders>
          </w:tcPr>
          <w:p w:rsidR="00895FE8" w:rsidRPr="00C11347" w:rsidRDefault="00895FE8" w:rsidP="004038CC">
            <w:pPr>
              <w:widowControl w:val="0"/>
              <w:autoSpaceDE w:val="0"/>
              <w:autoSpaceDN w:val="0"/>
              <w:adjustRightInd w:val="0"/>
              <w:spacing w:after="0"/>
              <w:jc w:val="both"/>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внебюджетные источники</w:t>
            </w:r>
          </w:p>
        </w:tc>
        <w:tc>
          <w:tcPr>
            <w:tcW w:w="1155" w:type="dxa"/>
            <w:tcBorders>
              <w:top w:val="single" w:sz="4" w:space="0" w:color="auto"/>
              <w:left w:val="single" w:sz="4" w:space="0" w:color="auto"/>
              <w:right w:val="single" w:sz="4" w:space="0" w:color="auto"/>
            </w:tcBorders>
          </w:tcPr>
          <w:p w:rsidR="00895FE8" w:rsidRPr="00C11347" w:rsidRDefault="00895FE8" w:rsidP="004038CC">
            <w:pPr>
              <w:widowControl w:val="0"/>
              <w:autoSpaceDE w:val="0"/>
              <w:autoSpaceDN w:val="0"/>
              <w:adjustRightInd w:val="0"/>
              <w:spacing w:after="0"/>
              <w:rPr>
                <w:rFonts w:ascii="Times New Roman" w:eastAsia="Times New Roman" w:hAnsi="Times New Roman"/>
                <w:sz w:val="24"/>
                <w:szCs w:val="24"/>
                <w:lang w:eastAsia="ru-RU"/>
              </w:rPr>
            </w:pPr>
          </w:p>
        </w:tc>
        <w:tc>
          <w:tcPr>
            <w:tcW w:w="1485" w:type="dxa"/>
            <w:tcBorders>
              <w:top w:val="single" w:sz="4" w:space="0" w:color="auto"/>
              <w:left w:val="single" w:sz="4" w:space="0" w:color="auto"/>
              <w:right w:val="single" w:sz="4" w:space="0" w:color="auto"/>
            </w:tcBorders>
          </w:tcPr>
          <w:p w:rsidR="00895FE8" w:rsidRPr="00C11347" w:rsidRDefault="00895FE8" w:rsidP="004038CC">
            <w:pPr>
              <w:widowControl w:val="0"/>
              <w:autoSpaceDE w:val="0"/>
              <w:autoSpaceDN w:val="0"/>
              <w:adjustRightInd w:val="0"/>
              <w:spacing w:after="0"/>
              <w:rPr>
                <w:rFonts w:ascii="Times New Roman" w:eastAsia="Times New Roman" w:hAnsi="Times New Roman"/>
                <w:sz w:val="24"/>
                <w:szCs w:val="24"/>
                <w:lang w:eastAsia="ru-RU"/>
              </w:rPr>
            </w:pPr>
          </w:p>
        </w:tc>
      </w:tr>
      <w:tr w:rsidR="00C11347" w:rsidRPr="00C11347" w:rsidTr="008D68A4">
        <w:tc>
          <w:tcPr>
            <w:tcW w:w="771" w:type="dxa"/>
            <w:vMerge w:val="restart"/>
            <w:tcBorders>
              <w:top w:val="single" w:sz="4" w:space="0" w:color="auto"/>
              <w:left w:val="single" w:sz="4" w:space="0" w:color="auto"/>
              <w:right w:val="single" w:sz="4" w:space="0" w:color="auto"/>
            </w:tcBorders>
          </w:tcPr>
          <w:p w:rsidR="00895FE8" w:rsidRPr="00C11347" w:rsidRDefault="00895FE8" w:rsidP="004038CC">
            <w:pPr>
              <w:widowControl w:val="0"/>
              <w:autoSpaceDE w:val="0"/>
              <w:autoSpaceDN w:val="0"/>
              <w:adjustRightInd w:val="0"/>
              <w:spacing w:after="0"/>
              <w:jc w:val="both"/>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1.1.</w:t>
            </w:r>
          </w:p>
        </w:tc>
        <w:tc>
          <w:tcPr>
            <w:tcW w:w="1871" w:type="dxa"/>
            <w:vMerge w:val="restart"/>
            <w:tcBorders>
              <w:top w:val="single" w:sz="4" w:space="0" w:color="auto"/>
              <w:left w:val="single" w:sz="4" w:space="0" w:color="auto"/>
              <w:bottom w:val="single" w:sz="4" w:space="0" w:color="auto"/>
              <w:right w:val="single" w:sz="4" w:space="0" w:color="auto"/>
            </w:tcBorders>
            <w:hideMark/>
          </w:tcPr>
          <w:p w:rsidR="00895FE8" w:rsidRPr="00C11347" w:rsidRDefault="00895FE8" w:rsidP="004038CC">
            <w:pPr>
              <w:widowControl w:val="0"/>
              <w:autoSpaceDE w:val="0"/>
              <w:autoSpaceDN w:val="0"/>
              <w:adjustRightInd w:val="0"/>
              <w:spacing w:after="0"/>
              <w:jc w:val="both"/>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Подпрограмма 1 (Программа)</w:t>
            </w:r>
          </w:p>
        </w:tc>
        <w:tc>
          <w:tcPr>
            <w:tcW w:w="2382" w:type="dxa"/>
            <w:vMerge w:val="restart"/>
            <w:tcBorders>
              <w:top w:val="single" w:sz="4" w:space="0" w:color="auto"/>
              <w:left w:val="single" w:sz="4" w:space="0" w:color="auto"/>
              <w:bottom w:val="single" w:sz="4" w:space="0" w:color="auto"/>
              <w:right w:val="single" w:sz="4" w:space="0" w:color="auto"/>
            </w:tcBorders>
          </w:tcPr>
          <w:p w:rsidR="00895FE8" w:rsidRPr="00C11347" w:rsidRDefault="00895FE8" w:rsidP="004038CC">
            <w:pPr>
              <w:widowControl w:val="0"/>
              <w:autoSpaceDE w:val="0"/>
              <w:autoSpaceDN w:val="0"/>
              <w:adjustRightInd w:val="0"/>
              <w:spacing w:after="0"/>
              <w:rPr>
                <w:rFonts w:ascii="Times New Roman" w:eastAsia="Times New Roman" w:hAnsi="Times New Roman"/>
                <w:sz w:val="24"/>
                <w:szCs w:val="24"/>
                <w:lang w:eastAsia="ru-RU"/>
              </w:rPr>
            </w:pPr>
          </w:p>
        </w:tc>
        <w:tc>
          <w:tcPr>
            <w:tcW w:w="2438" w:type="dxa"/>
            <w:tcBorders>
              <w:top w:val="single" w:sz="4" w:space="0" w:color="auto"/>
              <w:left w:val="single" w:sz="4" w:space="0" w:color="auto"/>
              <w:bottom w:val="single" w:sz="4" w:space="0" w:color="auto"/>
              <w:right w:val="single" w:sz="4" w:space="0" w:color="auto"/>
            </w:tcBorders>
            <w:hideMark/>
          </w:tcPr>
          <w:p w:rsidR="00895FE8" w:rsidRPr="00C11347" w:rsidRDefault="00895FE8" w:rsidP="004038CC">
            <w:pPr>
              <w:widowControl w:val="0"/>
              <w:autoSpaceDE w:val="0"/>
              <w:autoSpaceDN w:val="0"/>
              <w:adjustRightInd w:val="0"/>
              <w:spacing w:after="0"/>
              <w:jc w:val="both"/>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всего</w:t>
            </w:r>
          </w:p>
        </w:tc>
        <w:tc>
          <w:tcPr>
            <w:tcW w:w="1155" w:type="dxa"/>
            <w:tcBorders>
              <w:top w:val="single" w:sz="4" w:space="0" w:color="auto"/>
              <w:left w:val="single" w:sz="4" w:space="0" w:color="auto"/>
              <w:bottom w:val="single" w:sz="4" w:space="0" w:color="auto"/>
              <w:right w:val="single" w:sz="4" w:space="0" w:color="auto"/>
            </w:tcBorders>
          </w:tcPr>
          <w:p w:rsidR="00895FE8" w:rsidRPr="00C11347" w:rsidRDefault="00895FE8" w:rsidP="004038CC">
            <w:pPr>
              <w:widowControl w:val="0"/>
              <w:autoSpaceDE w:val="0"/>
              <w:autoSpaceDN w:val="0"/>
              <w:adjustRightInd w:val="0"/>
              <w:spacing w:after="0"/>
              <w:rPr>
                <w:rFonts w:ascii="Times New Roman" w:eastAsia="Times New Roman" w:hAnsi="Times New Roman"/>
                <w:sz w:val="24"/>
                <w:szCs w:val="24"/>
                <w:lang w:eastAsia="ru-RU"/>
              </w:rPr>
            </w:pPr>
          </w:p>
        </w:tc>
        <w:tc>
          <w:tcPr>
            <w:tcW w:w="1485" w:type="dxa"/>
            <w:tcBorders>
              <w:top w:val="single" w:sz="4" w:space="0" w:color="auto"/>
              <w:left w:val="single" w:sz="4" w:space="0" w:color="auto"/>
              <w:bottom w:val="single" w:sz="4" w:space="0" w:color="auto"/>
              <w:right w:val="single" w:sz="4" w:space="0" w:color="auto"/>
            </w:tcBorders>
          </w:tcPr>
          <w:p w:rsidR="00895FE8" w:rsidRPr="00C11347" w:rsidRDefault="00895FE8" w:rsidP="004038CC">
            <w:pPr>
              <w:widowControl w:val="0"/>
              <w:autoSpaceDE w:val="0"/>
              <w:autoSpaceDN w:val="0"/>
              <w:adjustRightInd w:val="0"/>
              <w:spacing w:after="0"/>
              <w:rPr>
                <w:rFonts w:ascii="Times New Roman" w:eastAsia="Times New Roman" w:hAnsi="Times New Roman"/>
                <w:sz w:val="24"/>
                <w:szCs w:val="24"/>
                <w:lang w:eastAsia="ru-RU"/>
              </w:rPr>
            </w:pPr>
          </w:p>
        </w:tc>
      </w:tr>
      <w:tr w:rsidR="00C11347" w:rsidRPr="00C11347" w:rsidTr="008D68A4">
        <w:tc>
          <w:tcPr>
            <w:tcW w:w="771" w:type="dxa"/>
            <w:vMerge/>
            <w:tcBorders>
              <w:left w:val="single" w:sz="4" w:space="0" w:color="auto"/>
              <w:right w:val="single" w:sz="4" w:space="0" w:color="auto"/>
            </w:tcBorders>
          </w:tcPr>
          <w:p w:rsidR="00895FE8" w:rsidRPr="00C11347" w:rsidRDefault="00895FE8" w:rsidP="004038CC">
            <w:pPr>
              <w:spacing w:after="0" w:line="240" w:lineRule="auto"/>
              <w:rPr>
                <w:rFonts w:ascii="Times New Roman" w:eastAsia="Times New Roman" w:hAnsi="Times New Roman"/>
                <w:sz w:val="24"/>
                <w:szCs w:val="24"/>
                <w:lang w:eastAsia="ru-RU"/>
              </w:rPr>
            </w:pPr>
          </w:p>
        </w:tc>
        <w:tc>
          <w:tcPr>
            <w:tcW w:w="1871" w:type="dxa"/>
            <w:vMerge/>
            <w:tcBorders>
              <w:top w:val="single" w:sz="4" w:space="0" w:color="auto"/>
              <w:left w:val="single" w:sz="4" w:space="0" w:color="auto"/>
              <w:bottom w:val="single" w:sz="4" w:space="0" w:color="auto"/>
              <w:right w:val="single" w:sz="4" w:space="0" w:color="auto"/>
            </w:tcBorders>
            <w:vAlign w:val="center"/>
            <w:hideMark/>
          </w:tcPr>
          <w:p w:rsidR="00895FE8" w:rsidRPr="00C11347" w:rsidRDefault="00895FE8" w:rsidP="004038CC">
            <w:pPr>
              <w:spacing w:after="0" w:line="240" w:lineRule="auto"/>
              <w:rPr>
                <w:rFonts w:ascii="Times New Roman" w:eastAsia="Times New Roman" w:hAnsi="Times New Roman"/>
                <w:sz w:val="24"/>
                <w:szCs w:val="24"/>
                <w:lang w:eastAsia="ru-RU"/>
              </w:rPr>
            </w:pPr>
          </w:p>
        </w:tc>
        <w:tc>
          <w:tcPr>
            <w:tcW w:w="2382" w:type="dxa"/>
            <w:vMerge/>
            <w:tcBorders>
              <w:top w:val="single" w:sz="4" w:space="0" w:color="auto"/>
              <w:left w:val="single" w:sz="4" w:space="0" w:color="auto"/>
              <w:bottom w:val="single" w:sz="4" w:space="0" w:color="auto"/>
              <w:right w:val="single" w:sz="4" w:space="0" w:color="auto"/>
            </w:tcBorders>
            <w:vAlign w:val="center"/>
            <w:hideMark/>
          </w:tcPr>
          <w:p w:rsidR="00895FE8" w:rsidRPr="00C11347" w:rsidRDefault="00895FE8" w:rsidP="004038CC">
            <w:pPr>
              <w:spacing w:after="0" w:line="240" w:lineRule="auto"/>
              <w:rPr>
                <w:rFonts w:ascii="Times New Roman" w:eastAsia="Times New Roman" w:hAnsi="Times New Roman"/>
                <w:sz w:val="24"/>
                <w:szCs w:val="24"/>
                <w:lang w:eastAsia="ru-RU"/>
              </w:rPr>
            </w:pPr>
          </w:p>
        </w:tc>
        <w:tc>
          <w:tcPr>
            <w:tcW w:w="2438" w:type="dxa"/>
            <w:tcBorders>
              <w:top w:val="single" w:sz="4" w:space="0" w:color="auto"/>
              <w:left w:val="single" w:sz="4" w:space="0" w:color="auto"/>
              <w:bottom w:val="single" w:sz="4" w:space="0" w:color="auto"/>
              <w:right w:val="single" w:sz="4" w:space="0" w:color="auto"/>
            </w:tcBorders>
            <w:hideMark/>
          </w:tcPr>
          <w:p w:rsidR="00895FE8" w:rsidRPr="00C11347" w:rsidRDefault="00895FE8" w:rsidP="004038CC">
            <w:pPr>
              <w:widowControl w:val="0"/>
              <w:autoSpaceDE w:val="0"/>
              <w:autoSpaceDN w:val="0"/>
              <w:adjustRightInd w:val="0"/>
              <w:spacing w:after="0"/>
              <w:jc w:val="both"/>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федеральный бюджет</w:t>
            </w:r>
          </w:p>
        </w:tc>
        <w:tc>
          <w:tcPr>
            <w:tcW w:w="1155" w:type="dxa"/>
            <w:tcBorders>
              <w:top w:val="single" w:sz="4" w:space="0" w:color="auto"/>
              <w:left w:val="single" w:sz="4" w:space="0" w:color="auto"/>
              <w:bottom w:val="single" w:sz="4" w:space="0" w:color="auto"/>
              <w:right w:val="single" w:sz="4" w:space="0" w:color="auto"/>
            </w:tcBorders>
          </w:tcPr>
          <w:p w:rsidR="00895FE8" w:rsidRPr="00C11347" w:rsidRDefault="00895FE8" w:rsidP="004038CC">
            <w:pPr>
              <w:widowControl w:val="0"/>
              <w:autoSpaceDE w:val="0"/>
              <w:autoSpaceDN w:val="0"/>
              <w:adjustRightInd w:val="0"/>
              <w:spacing w:after="0"/>
              <w:rPr>
                <w:rFonts w:ascii="Times New Roman" w:eastAsia="Times New Roman" w:hAnsi="Times New Roman"/>
                <w:sz w:val="24"/>
                <w:szCs w:val="24"/>
                <w:lang w:eastAsia="ru-RU"/>
              </w:rPr>
            </w:pPr>
          </w:p>
        </w:tc>
        <w:tc>
          <w:tcPr>
            <w:tcW w:w="1485" w:type="dxa"/>
            <w:tcBorders>
              <w:top w:val="single" w:sz="4" w:space="0" w:color="auto"/>
              <w:left w:val="single" w:sz="4" w:space="0" w:color="auto"/>
              <w:bottom w:val="single" w:sz="4" w:space="0" w:color="auto"/>
              <w:right w:val="single" w:sz="4" w:space="0" w:color="auto"/>
            </w:tcBorders>
          </w:tcPr>
          <w:p w:rsidR="00895FE8" w:rsidRPr="00C11347" w:rsidRDefault="00895FE8" w:rsidP="004038CC">
            <w:pPr>
              <w:widowControl w:val="0"/>
              <w:autoSpaceDE w:val="0"/>
              <w:autoSpaceDN w:val="0"/>
              <w:adjustRightInd w:val="0"/>
              <w:spacing w:after="0"/>
              <w:rPr>
                <w:rFonts w:ascii="Times New Roman" w:eastAsia="Times New Roman" w:hAnsi="Times New Roman"/>
                <w:sz w:val="24"/>
                <w:szCs w:val="24"/>
                <w:lang w:eastAsia="ru-RU"/>
              </w:rPr>
            </w:pPr>
          </w:p>
        </w:tc>
      </w:tr>
      <w:tr w:rsidR="00C11347" w:rsidRPr="00C11347" w:rsidTr="008D68A4">
        <w:tc>
          <w:tcPr>
            <w:tcW w:w="771" w:type="dxa"/>
            <w:vMerge/>
            <w:tcBorders>
              <w:left w:val="single" w:sz="4" w:space="0" w:color="auto"/>
              <w:right w:val="single" w:sz="4" w:space="0" w:color="auto"/>
            </w:tcBorders>
          </w:tcPr>
          <w:p w:rsidR="00895FE8" w:rsidRPr="00C11347" w:rsidRDefault="00895FE8" w:rsidP="004038CC">
            <w:pPr>
              <w:spacing w:after="0" w:line="240" w:lineRule="auto"/>
              <w:rPr>
                <w:rFonts w:ascii="Times New Roman" w:eastAsia="Times New Roman" w:hAnsi="Times New Roman"/>
                <w:sz w:val="24"/>
                <w:szCs w:val="24"/>
                <w:lang w:eastAsia="ru-RU"/>
              </w:rPr>
            </w:pPr>
          </w:p>
        </w:tc>
        <w:tc>
          <w:tcPr>
            <w:tcW w:w="1871" w:type="dxa"/>
            <w:vMerge/>
            <w:tcBorders>
              <w:top w:val="single" w:sz="4" w:space="0" w:color="auto"/>
              <w:left w:val="single" w:sz="4" w:space="0" w:color="auto"/>
              <w:bottom w:val="single" w:sz="4" w:space="0" w:color="auto"/>
              <w:right w:val="single" w:sz="4" w:space="0" w:color="auto"/>
            </w:tcBorders>
            <w:vAlign w:val="center"/>
            <w:hideMark/>
          </w:tcPr>
          <w:p w:rsidR="00895FE8" w:rsidRPr="00C11347" w:rsidRDefault="00895FE8" w:rsidP="004038CC">
            <w:pPr>
              <w:spacing w:after="0" w:line="240" w:lineRule="auto"/>
              <w:rPr>
                <w:rFonts w:ascii="Times New Roman" w:eastAsia="Times New Roman" w:hAnsi="Times New Roman"/>
                <w:sz w:val="24"/>
                <w:szCs w:val="24"/>
                <w:lang w:eastAsia="ru-RU"/>
              </w:rPr>
            </w:pPr>
          </w:p>
        </w:tc>
        <w:tc>
          <w:tcPr>
            <w:tcW w:w="2382" w:type="dxa"/>
            <w:vMerge/>
            <w:tcBorders>
              <w:top w:val="single" w:sz="4" w:space="0" w:color="auto"/>
              <w:left w:val="single" w:sz="4" w:space="0" w:color="auto"/>
              <w:bottom w:val="single" w:sz="4" w:space="0" w:color="auto"/>
              <w:right w:val="single" w:sz="4" w:space="0" w:color="auto"/>
            </w:tcBorders>
            <w:vAlign w:val="center"/>
            <w:hideMark/>
          </w:tcPr>
          <w:p w:rsidR="00895FE8" w:rsidRPr="00C11347" w:rsidRDefault="00895FE8" w:rsidP="004038CC">
            <w:pPr>
              <w:spacing w:after="0" w:line="240" w:lineRule="auto"/>
              <w:rPr>
                <w:rFonts w:ascii="Times New Roman" w:eastAsia="Times New Roman" w:hAnsi="Times New Roman"/>
                <w:sz w:val="24"/>
                <w:szCs w:val="24"/>
                <w:lang w:eastAsia="ru-RU"/>
              </w:rPr>
            </w:pPr>
          </w:p>
        </w:tc>
        <w:tc>
          <w:tcPr>
            <w:tcW w:w="2438" w:type="dxa"/>
            <w:tcBorders>
              <w:top w:val="single" w:sz="4" w:space="0" w:color="auto"/>
              <w:left w:val="single" w:sz="4" w:space="0" w:color="auto"/>
              <w:bottom w:val="single" w:sz="4" w:space="0" w:color="auto"/>
              <w:right w:val="single" w:sz="4" w:space="0" w:color="auto"/>
            </w:tcBorders>
            <w:hideMark/>
          </w:tcPr>
          <w:p w:rsidR="00895FE8" w:rsidRPr="00C11347" w:rsidRDefault="00895FE8" w:rsidP="004038CC">
            <w:pPr>
              <w:widowControl w:val="0"/>
              <w:autoSpaceDE w:val="0"/>
              <w:autoSpaceDN w:val="0"/>
              <w:adjustRightInd w:val="0"/>
              <w:spacing w:after="0"/>
              <w:jc w:val="both"/>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республиканский бюджет Чувашской Республики</w:t>
            </w:r>
          </w:p>
        </w:tc>
        <w:tc>
          <w:tcPr>
            <w:tcW w:w="1155" w:type="dxa"/>
            <w:tcBorders>
              <w:top w:val="single" w:sz="4" w:space="0" w:color="auto"/>
              <w:left w:val="single" w:sz="4" w:space="0" w:color="auto"/>
              <w:bottom w:val="single" w:sz="4" w:space="0" w:color="auto"/>
              <w:right w:val="single" w:sz="4" w:space="0" w:color="auto"/>
            </w:tcBorders>
          </w:tcPr>
          <w:p w:rsidR="00895FE8" w:rsidRPr="00C11347" w:rsidRDefault="00895FE8" w:rsidP="004038CC">
            <w:pPr>
              <w:widowControl w:val="0"/>
              <w:autoSpaceDE w:val="0"/>
              <w:autoSpaceDN w:val="0"/>
              <w:adjustRightInd w:val="0"/>
              <w:spacing w:after="0"/>
              <w:rPr>
                <w:rFonts w:ascii="Times New Roman" w:eastAsia="Times New Roman" w:hAnsi="Times New Roman"/>
                <w:sz w:val="24"/>
                <w:szCs w:val="24"/>
                <w:lang w:eastAsia="ru-RU"/>
              </w:rPr>
            </w:pPr>
          </w:p>
        </w:tc>
        <w:tc>
          <w:tcPr>
            <w:tcW w:w="1485" w:type="dxa"/>
            <w:tcBorders>
              <w:top w:val="single" w:sz="4" w:space="0" w:color="auto"/>
              <w:left w:val="single" w:sz="4" w:space="0" w:color="auto"/>
              <w:bottom w:val="single" w:sz="4" w:space="0" w:color="auto"/>
              <w:right w:val="single" w:sz="4" w:space="0" w:color="auto"/>
            </w:tcBorders>
          </w:tcPr>
          <w:p w:rsidR="00895FE8" w:rsidRPr="00C11347" w:rsidRDefault="00895FE8" w:rsidP="004038CC">
            <w:pPr>
              <w:widowControl w:val="0"/>
              <w:autoSpaceDE w:val="0"/>
              <w:autoSpaceDN w:val="0"/>
              <w:adjustRightInd w:val="0"/>
              <w:spacing w:after="0"/>
              <w:rPr>
                <w:rFonts w:ascii="Times New Roman" w:eastAsia="Times New Roman" w:hAnsi="Times New Roman"/>
                <w:sz w:val="24"/>
                <w:szCs w:val="24"/>
                <w:lang w:eastAsia="ru-RU"/>
              </w:rPr>
            </w:pPr>
          </w:p>
        </w:tc>
      </w:tr>
      <w:tr w:rsidR="00C11347" w:rsidRPr="00C11347" w:rsidTr="008D68A4">
        <w:tc>
          <w:tcPr>
            <w:tcW w:w="771" w:type="dxa"/>
            <w:vMerge/>
            <w:tcBorders>
              <w:left w:val="single" w:sz="4" w:space="0" w:color="auto"/>
              <w:right w:val="single" w:sz="4" w:space="0" w:color="auto"/>
            </w:tcBorders>
          </w:tcPr>
          <w:p w:rsidR="00895FE8" w:rsidRPr="00C11347" w:rsidRDefault="00895FE8" w:rsidP="004038CC">
            <w:pPr>
              <w:spacing w:after="0" w:line="240" w:lineRule="auto"/>
              <w:rPr>
                <w:rFonts w:ascii="Times New Roman" w:eastAsia="Times New Roman" w:hAnsi="Times New Roman"/>
                <w:sz w:val="24"/>
                <w:szCs w:val="24"/>
                <w:lang w:eastAsia="ru-RU"/>
              </w:rPr>
            </w:pPr>
          </w:p>
        </w:tc>
        <w:tc>
          <w:tcPr>
            <w:tcW w:w="1871" w:type="dxa"/>
            <w:vMerge/>
            <w:tcBorders>
              <w:top w:val="single" w:sz="4" w:space="0" w:color="auto"/>
              <w:left w:val="single" w:sz="4" w:space="0" w:color="auto"/>
              <w:bottom w:val="single" w:sz="4" w:space="0" w:color="auto"/>
              <w:right w:val="single" w:sz="4" w:space="0" w:color="auto"/>
            </w:tcBorders>
            <w:vAlign w:val="center"/>
            <w:hideMark/>
          </w:tcPr>
          <w:p w:rsidR="00895FE8" w:rsidRPr="00C11347" w:rsidRDefault="00895FE8" w:rsidP="004038CC">
            <w:pPr>
              <w:spacing w:after="0" w:line="240" w:lineRule="auto"/>
              <w:rPr>
                <w:rFonts w:ascii="Times New Roman" w:eastAsia="Times New Roman" w:hAnsi="Times New Roman"/>
                <w:sz w:val="24"/>
                <w:szCs w:val="24"/>
                <w:lang w:eastAsia="ru-RU"/>
              </w:rPr>
            </w:pPr>
          </w:p>
        </w:tc>
        <w:tc>
          <w:tcPr>
            <w:tcW w:w="2382" w:type="dxa"/>
            <w:vMerge/>
            <w:tcBorders>
              <w:top w:val="single" w:sz="4" w:space="0" w:color="auto"/>
              <w:left w:val="single" w:sz="4" w:space="0" w:color="auto"/>
              <w:bottom w:val="single" w:sz="4" w:space="0" w:color="auto"/>
              <w:right w:val="single" w:sz="4" w:space="0" w:color="auto"/>
            </w:tcBorders>
            <w:vAlign w:val="center"/>
            <w:hideMark/>
          </w:tcPr>
          <w:p w:rsidR="00895FE8" w:rsidRPr="00C11347" w:rsidRDefault="00895FE8" w:rsidP="004038CC">
            <w:pPr>
              <w:spacing w:after="0" w:line="240" w:lineRule="auto"/>
              <w:rPr>
                <w:rFonts w:ascii="Times New Roman" w:eastAsia="Times New Roman" w:hAnsi="Times New Roman"/>
                <w:sz w:val="24"/>
                <w:szCs w:val="24"/>
                <w:lang w:eastAsia="ru-RU"/>
              </w:rPr>
            </w:pPr>
          </w:p>
        </w:tc>
        <w:tc>
          <w:tcPr>
            <w:tcW w:w="2438" w:type="dxa"/>
            <w:tcBorders>
              <w:top w:val="single" w:sz="4" w:space="0" w:color="auto"/>
              <w:left w:val="single" w:sz="4" w:space="0" w:color="auto"/>
              <w:bottom w:val="single" w:sz="4" w:space="0" w:color="auto"/>
              <w:right w:val="single" w:sz="4" w:space="0" w:color="auto"/>
            </w:tcBorders>
            <w:hideMark/>
          </w:tcPr>
          <w:p w:rsidR="00895FE8" w:rsidRPr="00C11347" w:rsidRDefault="00895FE8" w:rsidP="004038CC">
            <w:pPr>
              <w:widowControl w:val="0"/>
              <w:autoSpaceDE w:val="0"/>
              <w:autoSpaceDN w:val="0"/>
              <w:adjustRightInd w:val="0"/>
              <w:spacing w:after="0"/>
              <w:jc w:val="both"/>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бюджет Шумерлинского муниципального округа</w:t>
            </w:r>
          </w:p>
        </w:tc>
        <w:tc>
          <w:tcPr>
            <w:tcW w:w="1155" w:type="dxa"/>
            <w:tcBorders>
              <w:top w:val="single" w:sz="4" w:space="0" w:color="auto"/>
              <w:left w:val="single" w:sz="4" w:space="0" w:color="auto"/>
              <w:bottom w:val="single" w:sz="4" w:space="0" w:color="auto"/>
              <w:right w:val="single" w:sz="4" w:space="0" w:color="auto"/>
            </w:tcBorders>
          </w:tcPr>
          <w:p w:rsidR="00895FE8" w:rsidRPr="00C11347" w:rsidRDefault="00895FE8" w:rsidP="004038CC">
            <w:pPr>
              <w:widowControl w:val="0"/>
              <w:autoSpaceDE w:val="0"/>
              <w:autoSpaceDN w:val="0"/>
              <w:adjustRightInd w:val="0"/>
              <w:spacing w:after="0"/>
              <w:rPr>
                <w:rFonts w:ascii="Times New Roman" w:eastAsia="Times New Roman" w:hAnsi="Times New Roman"/>
                <w:sz w:val="24"/>
                <w:szCs w:val="24"/>
                <w:lang w:eastAsia="ru-RU"/>
              </w:rPr>
            </w:pPr>
          </w:p>
        </w:tc>
        <w:tc>
          <w:tcPr>
            <w:tcW w:w="1485" w:type="dxa"/>
            <w:tcBorders>
              <w:top w:val="single" w:sz="4" w:space="0" w:color="auto"/>
              <w:left w:val="single" w:sz="4" w:space="0" w:color="auto"/>
              <w:bottom w:val="single" w:sz="4" w:space="0" w:color="auto"/>
              <w:right w:val="single" w:sz="4" w:space="0" w:color="auto"/>
            </w:tcBorders>
          </w:tcPr>
          <w:p w:rsidR="00895FE8" w:rsidRPr="00C11347" w:rsidRDefault="00895FE8" w:rsidP="004038CC">
            <w:pPr>
              <w:widowControl w:val="0"/>
              <w:autoSpaceDE w:val="0"/>
              <w:autoSpaceDN w:val="0"/>
              <w:adjustRightInd w:val="0"/>
              <w:spacing w:after="0"/>
              <w:rPr>
                <w:rFonts w:ascii="Times New Roman" w:eastAsia="Times New Roman" w:hAnsi="Times New Roman"/>
                <w:sz w:val="24"/>
                <w:szCs w:val="24"/>
                <w:lang w:eastAsia="ru-RU"/>
              </w:rPr>
            </w:pPr>
          </w:p>
        </w:tc>
      </w:tr>
      <w:tr w:rsidR="00C11347" w:rsidRPr="00C11347" w:rsidTr="008D68A4">
        <w:trPr>
          <w:trHeight w:val="849"/>
        </w:trPr>
        <w:tc>
          <w:tcPr>
            <w:tcW w:w="771" w:type="dxa"/>
            <w:vMerge/>
            <w:tcBorders>
              <w:left w:val="single" w:sz="4" w:space="0" w:color="auto"/>
              <w:bottom w:val="single" w:sz="4" w:space="0" w:color="auto"/>
              <w:right w:val="single" w:sz="4" w:space="0" w:color="auto"/>
            </w:tcBorders>
          </w:tcPr>
          <w:p w:rsidR="00895FE8" w:rsidRPr="00C11347" w:rsidRDefault="00895FE8" w:rsidP="004038CC">
            <w:pPr>
              <w:spacing w:after="0" w:line="240" w:lineRule="auto"/>
              <w:rPr>
                <w:rFonts w:ascii="Times New Roman" w:eastAsia="Times New Roman" w:hAnsi="Times New Roman"/>
                <w:sz w:val="24"/>
                <w:szCs w:val="24"/>
                <w:lang w:eastAsia="ru-RU"/>
              </w:rPr>
            </w:pPr>
          </w:p>
        </w:tc>
        <w:tc>
          <w:tcPr>
            <w:tcW w:w="1871" w:type="dxa"/>
            <w:vMerge/>
            <w:tcBorders>
              <w:top w:val="single" w:sz="4" w:space="0" w:color="auto"/>
              <w:left w:val="single" w:sz="4" w:space="0" w:color="auto"/>
              <w:bottom w:val="single" w:sz="4" w:space="0" w:color="auto"/>
              <w:right w:val="single" w:sz="4" w:space="0" w:color="auto"/>
            </w:tcBorders>
            <w:vAlign w:val="center"/>
            <w:hideMark/>
          </w:tcPr>
          <w:p w:rsidR="00895FE8" w:rsidRPr="00C11347" w:rsidRDefault="00895FE8" w:rsidP="004038CC">
            <w:pPr>
              <w:spacing w:after="0" w:line="240" w:lineRule="auto"/>
              <w:rPr>
                <w:rFonts w:ascii="Times New Roman" w:eastAsia="Times New Roman" w:hAnsi="Times New Roman"/>
                <w:sz w:val="24"/>
                <w:szCs w:val="24"/>
                <w:lang w:eastAsia="ru-RU"/>
              </w:rPr>
            </w:pPr>
          </w:p>
        </w:tc>
        <w:tc>
          <w:tcPr>
            <w:tcW w:w="2382" w:type="dxa"/>
            <w:vMerge/>
            <w:tcBorders>
              <w:top w:val="single" w:sz="4" w:space="0" w:color="auto"/>
              <w:left w:val="single" w:sz="4" w:space="0" w:color="auto"/>
              <w:bottom w:val="single" w:sz="4" w:space="0" w:color="auto"/>
              <w:right w:val="single" w:sz="4" w:space="0" w:color="auto"/>
            </w:tcBorders>
            <w:vAlign w:val="center"/>
            <w:hideMark/>
          </w:tcPr>
          <w:p w:rsidR="00895FE8" w:rsidRPr="00C11347" w:rsidRDefault="00895FE8" w:rsidP="004038CC">
            <w:pPr>
              <w:spacing w:after="0" w:line="240" w:lineRule="auto"/>
              <w:rPr>
                <w:rFonts w:ascii="Times New Roman" w:eastAsia="Times New Roman" w:hAnsi="Times New Roman"/>
                <w:sz w:val="24"/>
                <w:szCs w:val="24"/>
                <w:lang w:eastAsia="ru-RU"/>
              </w:rPr>
            </w:pPr>
          </w:p>
        </w:tc>
        <w:tc>
          <w:tcPr>
            <w:tcW w:w="2438" w:type="dxa"/>
            <w:tcBorders>
              <w:top w:val="single" w:sz="4" w:space="0" w:color="auto"/>
              <w:left w:val="single" w:sz="4" w:space="0" w:color="auto"/>
              <w:right w:val="single" w:sz="4" w:space="0" w:color="auto"/>
            </w:tcBorders>
            <w:hideMark/>
          </w:tcPr>
          <w:p w:rsidR="00895FE8" w:rsidRPr="00C11347" w:rsidRDefault="00895FE8" w:rsidP="004038CC">
            <w:pPr>
              <w:widowControl w:val="0"/>
              <w:autoSpaceDE w:val="0"/>
              <w:autoSpaceDN w:val="0"/>
              <w:adjustRightInd w:val="0"/>
              <w:spacing w:after="0"/>
              <w:jc w:val="both"/>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внебюджетные источники</w:t>
            </w:r>
          </w:p>
        </w:tc>
        <w:tc>
          <w:tcPr>
            <w:tcW w:w="1155" w:type="dxa"/>
            <w:tcBorders>
              <w:top w:val="single" w:sz="4" w:space="0" w:color="auto"/>
              <w:left w:val="single" w:sz="4" w:space="0" w:color="auto"/>
              <w:right w:val="single" w:sz="4" w:space="0" w:color="auto"/>
            </w:tcBorders>
          </w:tcPr>
          <w:p w:rsidR="00895FE8" w:rsidRPr="00C11347" w:rsidRDefault="00895FE8" w:rsidP="004038CC">
            <w:pPr>
              <w:widowControl w:val="0"/>
              <w:autoSpaceDE w:val="0"/>
              <w:autoSpaceDN w:val="0"/>
              <w:adjustRightInd w:val="0"/>
              <w:spacing w:after="0"/>
              <w:rPr>
                <w:rFonts w:ascii="Times New Roman" w:eastAsia="Times New Roman" w:hAnsi="Times New Roman"/>
                <w:sz w:val="24"/>
                <w:szCs w:val="24"/>
                <w:lang w:eastAsia="ru-RU"/>
              </w:rPr>
            </w:pPr>
          </w:p>
        </w:tc>
        <w:tc>
          <w:tcPr>
            <w:tcW w:w="1485" w:type="dxa"/>
            <w:tcBorders>
              <w:top w:val="single" w:sz="4" w:space="0" w:color="auto"/>
              <w:left w:val="single" w:sz="4" w:space="0" w:color="auto"/>
              <w:right w:val="single" w:sz="4" w:space="0" w:color="auto"/>
            </w:tcBorders>
          </w:tcPr>
          <w:p w:rsidR="00895FE8" w:rsidRPr="00C11347" w:rsidRDefault="00895FE8" w:rsidP="004038CC">
            <w:pPr>
              <w:widowControl w:val="0"/>
              <w:autoSpaceDE w:val="0"/>
              <w:autoSpaceDN w:val="0"/>
              <w:adjustRightInd w:val="0"/>
              <w:spacing w:after="0"/>
              <w:rPr>
                <w:rFonts w:ascii="Times New Roman" w:eastAsia="Times New Roman" w:hAnsi="Times New Roman"/>
                <w:sz w:val="24"/>
                <w:szCs w:val="24"/>
                <w:lang w:eastAsia="ru-RU"/>
              </w:rPr>
            </w:pPr>
          </w:p>
        </w:tc>
      </w:tr>
      <w:tr w:rsidR="00C11347" w:rsidRPr="00C11347" w:rsidTr="00895FE8">
        <w:tc>
          <w:tcPr>
            <w:tcW w:w="771" w:type="dxa"/>
            <w:tcBorders>
              <w:top w:val="single" w:sz="4" w:space="0" w:color="auto"/>
              <w:left w:val="single" w:sz="4" w:space="0" w:color="auto"/>
              <w:bottom w:val="single" w:sz="4" w:space="0" w:color="auto"/>
              <w:right w:val="single" w:sz="4" w:space="0" w:color="auto"/>
            </w:tcBorders>
          </w:tcPr>
          <w:p w:rsidR="00895FE8" w:rsidRPr="00C11347" w:rsidRDefault="00895FE8" w:rsidP="004038CC">
            <w:pPr>
              <w:widowControl w:val="0"/>
              <w:autoSpaceDE w:val="0"/>
              <w:autoSpaceDN w:val="0"/>
              <w:adjustRightInd w:val="0"/>
              <w:spacing w:after="0"/>
              <w:jc w:val="both"/>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w:t>
            </w:r>
          </w:p>
        </w:tc>
        <w:tc>
          <w:tcPr>
            <w:tcW w:w="1871" w:type="dxa"/>
            <w:tcBorders>
              <w:top w:val="single" w:sz="4" w:space="0" w:color="auto"/>
              <w:left w:val="single" w:sz="4" w:space="0" w:color="auto"/>
              <w:bottom w:val="single" w:sz="4" w:space="0" w:color="auto"/>
              <w:right w:val="single" w:sz="4" w:space="0" w:color="auto"/>
            </w:tcBorders>
            <w:hideMark/>
          </w:tcPr>
          <w:p w:rsidR="00895FE8" w:rsidRPr="00C11347" w:rsidRDefault="00895FE8" w:rsidP="004038CC">
            <w:pPr>
              <w:widowControl w:val="0"/>
              <w:autoSpaceDE w:val="0"/>
              <w:autoSpaceDN w:val="0"/>
              <w:adjustRightInd w:val="0"/>
              <w:spacing w:after="0"/>
              <w:jc w:val="both"/>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w:t>
            </w:r>
          </w:p>
        </w:tc>
        <w:tc>
          <w:tcPr>
            <w:tcW w:w="2382" w:type="dxa"/>
            <w:tcBorders>
              <w:top w:val="single" w:sz="4" w:space="0" w:color="auto"/>
              <w:left w:val="single" w:sz="4" w:space="0" w:color="auto"/>
              <w:bottom w:val="single" w:sz="4" w:space="0" w:color="auto"/>
              <w:right w:val="single" w:sz="4" w:space="0" w:color="auto"/>
            </w:tcBorders>
          </w:tcPr>
          <w:p w:rsidR="00895FE8" w:rsidRPr="00C11347" w:rsidRDefault="00895FE8" w:rsidP="004038CC">
            <w:pPr>
              <w:widowControl w:val="0"/>
              <w:autoSpaceDE w:val="0"/>
              <w:autoSpaceDN w:val="0"/>
              <w:adjustRightInd w:val="0"/>
              <w:spacing w:after="0"/>
              <w:rPr>
                <w:rFonts w:ascii="Times New Roman" w:eastAsia="Times New Roman" w:hAnsi="Times New Roman"/>
                <w:sz w:val="24"/>
                <w:szCs w:val="24"/>
                <w:lang w:eastAsia="ru-RU"/>
              </w:rPr>
            </w:pPr>
          </w:p>
        </w:tc>
        <w:tc>
          <w:tcPr>
            <w:tcW w:w="2438" w:type="dxa"/>
            <w:tcBorders>
              <w:top w:val="single" w:sz="4" w:space="0" w:color="auto"/>
              <w:left w:val="single" w:sz="4" w:space="0" w:color="auto"/>
              <w:bottom w:val="single" w:sz="4" w:space="0" w:color="auto"/>
              <w:right w:val="single" w:sz="4" w:space="0" w:color="auto"/>
            </w:tcBorders>
          </w:tcPr>
          <w:p w:rsidR="00895FE8" w:rsidRPr="00C11347" w:rsidRDefault="00895FE8" w:rsidP="004038CC">
            <w:pPr>
              <w:widowControl w:val="0"/>
              <w:autoSpaceDE w:val="0"/>
              <w:autoSpaceDN w:val="0"/>
              <w:adjustRightInd w:val="0"/>
              <w:spacing w:after="0"/>
              <w:rPr>
                <w:rFonts w:ascii="Times New Roman" w:eastAsia="Times New Roman" w:hAnsi="Times New Roman"/>
                <w:sz w:val="24"/>
                <w:szCs w:val="24"/>
                <w:lang w:eastAsia="ru-RU"/>
              </w:rPr>
            </w:pPr>
          </w:p>
        </w:tc>
        <w:tc>
          <w:tcPr>
            <w:tcW w:w="1155" w:type="dxa"/>
            <w:tcBorders>
              <w:top w:val="single" w:sz="4" w:space="0" w:color="auto"/>
              <w:left w:val="single" w:sz="4" w:space="0" w:color="auto"/>
              <w:bottom w:val="single" w:sz="4" w:space="0" w:color="auto"/>
              <w:right w:val="single" w:sz="4" w:space="0" w:color="auto"/>
            </w:tcBorders>
          </w:tcPr>
          <w:p w:rsidR="00895FE8" w:rsidRPr="00C11347" w:rsidRDefault="00895FE8" w:rsidP="004038CC">
            <w:pPr>
              <w:widowControl w:val="0"/>
              <w:autoSpaceDE w:val="0"/>
              <w:autoSpaceDN w:val="0"/>
              <w:adjustRightInd w:val="0"/>
              <w:spacing w:after="0"/>
              <w:rPr>
                <w:rFonts w:ascii="Times New Roman" w:eastAsia="Times New Roman" w:hAnsi="Times New Roman"/>
                <w:sz w:val="24"/>
                <w:szCs w:val="24"/>
                <w:lang w:eastAsia="ru-RU"/>
              </w:rPr>
            </w:pPr>
          </w:p>
        </w:tc>
        <w:tc>
          <w:tcPr>
            <w:tcW w:w="1485" w:type="dxa"/>
            <w:tcBorders>
              <w:top w:val="single" w:sz="4" w:space="0" w:color="auto"/>
              <w:left w:val="single" w:sz="4" w:space="0" w:color="auto"/>
              <w:bottom w:val="single" w:sz="4" w:space="0" w:color="auto"/>
              <w:right w:val="single" w:sz="4" w:space="0" w:color="auto"/>
            </w:tcBorders>
          </w:tcPr>
          <w:p w:rsidR="00895FE8" w:rsidRPr="00C11347" w:rsidRDefault="00895FE8" w:rsidP="004038CC">
            <w:pPr>
              <w:widowControl w:val="0"/>
              <w:autoSpaceDE w:val="0"/>
              <w:autoSpaceDN w:val="0"/>
              <w:adjustRightInd w:val="0"/>
              <w:spacing w:after="0"/>
              <w:rPr>
                <w:rFonts w:ascii="Times New Roman" w:eastAsia="Times New Roman" w:hAnsi="Times New Roman"/>
                <w:sz w:val="24"/>
                <w:szCs w:val="24"/>
                <w:lang w:eastAsia="ru-RU"/>
              </w:rPr>
            </w:pPr>
          </w:p>
        </w:tc>
      </w:tr>
    </w:tbl>
    <w:p w:rsidR="004038CC" w:rsidRPr="00C11347" w:rsidRDefault="004038CC" w:rsidP="004038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4038CC" w:rsidRPr="00C11347" w:rsidRDefault="004038CC" w:rsidP="004038CC">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w:t>
      </w:r>
    </w:p>
    <w:p w:rsidR="004038CC" w:rsidRPr="00C11347" w:rsidRDefault="004038CC" w:rsidP="004038CC">
      <w:pPr>
        <w:widowControl w:val="0"/>
        <w:autoSpaceDE w:val="0"/>
        <w:autoSpaceDN w:val="0"/>
        <w:adjustRightInd w:val="0"/>
        <w:spacing w:before="240" w:after="0" w:line="240" w:lineRule="auto"/>
        <w:jc w:val="both"/>
        <w:rPr>
          <w:rFonts w:ascii="Times New Roman" w:eastAsia="Times New Roman" w:hAnsi="Times New Roman"/>
          <w:sz w:val="24"/>
          <w:szCs w:val="24"/>
          <w:lang w:eastAsia="ru-RU"/>
        </w:rPr>
      </w:pPr>
      <w:bookmarkStart w:id="12" w:name="Par2042"/>
      <w:bookmarkEnd w:id="12"/>
      <w:r w:rsidRPr="00C11347">
        <w:rPr>
          <w:rFonts w:ascii="Times New Roman" w:eastAsia="Times New Roman" w:hAnsi="Times New Roman"/>
          <w:sz w:val="24"/>
          <w:szCs w:val="24"/>
          <w:lang w:eastAsia="ru-RU"/>
        </w:rPr>
        <w:t xml:space="preserve">&lt;1&gt; В соответствии с </w:t>
      </w:r>
      <w:r w:rsidR="00247EB7" w:rsidRPr="00C11347">
        <w:rPr>
          <w:rFonts w:ascii="Times New Roman" w:eastAsia="Times New Roman" w:hAnsi="Times New Roman"/>
          <w:sz w:val="24"/>
          <w:szCs w:val="24"/>
          <w:lang w:eastAsia="ru-RU"/>
        </w:rPr>
        <w:t>муниципальной</w:t>
      </w:r>
      <w:r w:rsidRPr="00C11347">
        <w:rPr>
          <w:rFonts w:ascii="Times New Roman" w:eastAsia="Times New Roman" w:hAnsi="Times New Roman"/>
          <w:sz w:val="24"/>
          <w:szCs w:val="24"/>
          <w:lang w:eastAsia="ru-RU"/>
        </w:rPr>
        <w:t xml:space="preserve"> программой </w:t>
      </w:r>
      <w:r w:rsidR="00247EB7" w:rsidRPr="00C11347">
        <w:rPr>
          <w:rFonts w:ascii="Times New Roman" w:eastAsia="Times New Roman" w:hAnsi="Times New Roman"/>
          <w:sz w:val="24"/>
          <w:szCs w:val="24"/>
          <w:lang w:eastAsia="ru-RU"/>
        </w:rPr>
        <w:t xml:space="preserve">бюджет Шумерлинского муниципального округа </w:t>
      </w:r>
      <w:r w:rsidRPr="00C11347">
        <w:rPr>
          <w:rFonts w:ascii="Times New Roman" w:eastAsia="Times New Roman" w:hAnsi="Times New Roman"/>
          <w:sz w:val="24"/>
          <w:szCs w:val="24"/>
          <w:lang w:eastAsia="ru-RU"/>
        </w:rPr>
        <w:t>Чувашской Республики.</w:t>
      </w:r>
    </w:p>
    <w:p w:rsidR="004038CC" w:rsidRPr="00C11347" w:rsidRDefault="004038CC" w:rsidP="004038CC">
      <w:pPr>
        <w:widowControl w:val="0"/>
        <w:autoSpaceDE w:val="0"/>
        <w:autoSpaceDN w:val="0"/>
        <w:adjustRightInd w:val="0"/>
        <w:spacing w:before="240" w:after="0" w:line="240" w:lineRule="auto"/>
        <w:jc w:val="both"/>
        <w:rPr>
          <w:rFonts w:ascii="Times New Roman" w:eastAsia="Times New Roman" w:hAnsi="Times New Roman"/>
          <w:sz w:val="24"/>
          <w:szCs w:val="24"/>
          <w:lang w:eastAsia="ru-RU"/>
        </w:rPr>
      </w:pPr>
      <w:bookmarkStart w:id="13" w:name="Par2043"/>
      <w:bookmarkEnd w:id="13"/>
      <w:r w:rsidRPr="00C11347">
        <w:rPr>
          <w:rFonts w:ascii="Times New Roman" w:eastAsia="Times New Roman" w:hAnsi="Times New Roman"/>
          <w:sz w:val="24"/>
          <w:szCs w:val="24"/>
          <w:lang w:eastAsia="ru-RU"/>
        </w:rPr>
        <w:t xml:space="preserve">&lt;2&gt; Кассовые расходы федерального бюджета, республиканского бюджета Чувашской Республики, </w:t>
      </w:r>
      <w:r w:rsidR="00247EB7" w:rsidRPr="00C11347">
        <w:rPr>
          <w:rFonts w:ascii="Times New Roman" w:eastAsia="Times New Roman" w:hAnsi="Times New Roman"/>
          <w:sz w:val="24"/>
          <w:szCs w:val="24"/>
          <w:lang w:eastAsia="ru-RU"/>
        </w:rPr>
        <w:t>бюджета Шумерлинского муниципального округа</w:t>
      </w:r>
      <w:r w:rsidRPr="00C11347">
        <w:rPr>
          <w:rFonts w:ascii="Times New Roman" w:eastAsia="Times New Roman" w:hAnsi="Times New Roman"/>
          <w:sz w:val="24"/>
          <w:szCs w:val="24"/>
          <w:lang w:eastAsia="ru-RU"/>
        </w:rPr>
        <w:t>, внебюджетные источники.</w:t>
      </w:r>
    </w:p>
    <w:p w:rsidR="004038CC" w:rsidRPr="00C11347" w:rsidRDefault="004038CC" w:rsidP="004038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4038CC" w:rsidRPr="00C11347" w:rsidRDefault="004038CC" w:rsidP="004038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4038CC" w:rsidRPr="00C11347" w:rsidRDefault="004038CC" w:rsidP="004038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4038CC" w:rsidRPr="00C11347" w:rsidRDefault="004038CC" w:rsidP="004038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4038CC" w:rsidRPr="00C11347" w:rsidRDefault="004038CC" w:rsidP="004038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FC2784" w:rsidRPr="00C11347" w:rsidRDefault="00FC2784" w:rsidP="004038CC">
      <w:pPr>
        <w:widowControl w:val="0"/>
        <w:autoSpaceDE w:val="0"/>
        <w:autoSpaceDN w:val="0"/>
        <w:adjustRightInd w:val="0"/>
        <w:spacing w:after="0" w:line="240" w:lineRule="auto"/>
        <w:jc w:val="right"/>
        <w:outlineLvl w:val="1"/>
        <w:rPr>
          <w:rFonts w:ascii="Times New Roman" w:eastAsia="Times New Roman" w:hAnsi="Times New Roman"/>
          <w:sz w:val="24"/>
          <w:szCs w:val="24"/>
          <w:lang w:eastAsia="ru-RU"/>
        </w:rPr>
        <w:sectPr w:rsidR="00FC2784" w:rsidRPr="00C11347">
          <w:pgSz w:w="11906" w:h="16838"/>
          <w:pgMar w:top="1440" w:right="566" w:bottom="1440" w:left="1133" w:header="0" w:footer="0" w:gutter="0"/>
          <w:cols w:space="720"/>
        </w:sectPr>
      </w:pPr>
    </w:p>
    <w:p w:rsidR="004038CC" w:rsidRPr="00C11347" w:rsidRDefault="004038CC" w:rsidP="004038CC">
      <w:pPr>
        <w:widowControl w:val="0"/>
        <w:autoSpaceDE w:val="0"/>
        <w:autoSpaceDN w:val="0"/>
        <w:adjustRightInd w:val="0"/>
        <w:spacing w:after="0" w:line="240" w:lineRule="auto"/>
        <w:jc w:val="right"/>
        <w:outlineLvl w:val="1"/>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lastRenderedPageBreak/>
        <w:t xml:space="preserve">Приложение </w:t>
      </w:r>
      <w:r w:rsidR="00FC2784" w:rsidRPr="00C11347">
        <w:rPr>
          <w:rFonts w:ascii="Times New Roman" w:eastAsia="Times New Roman" w:hAnsi="Times New Roman"/>
          <w:sz w:val="24"/>
          <w:szCs w:val="24"/>
          <w:lang w:eastAsia="ru-RU"/>
        </w:rPr>
        <w:t>№</w:t>
      </w:r>
      <w:r w:rsidRPr="00C11347">
        <w:rPr>
          <w:rFonts w:ascii="Times New Roman" w:eastAsia="Times New Roman" w:hAnsi="Times New Roman"/>
          <w:sz w:val="24"/>
          <w:szCs w:val="24"/>
          <w:lang w:eastAsia="ru-RU"/>
        </w:rPr>
        <w:t xml:space="preserve"> </w:t>
      </w:r>
      <w:r w:rsidR="00FC2784" w:rsidRPr="00C11347">
        <w:rPr>
          <w:rFonts w:ascii="Times New Roman" w:eastAsia="Times New Roman" w:hAnsi="Times New Roman"/>
          <w:sz w:val="24"/>
          <w:szCs w:val="24"/>
          <w:lang w:eastAsia="ru-RU"/>
        </w:rPr>
        <w:t>9</w:t>
      </w:r>
    </w:p>
    <w:p w:rsidR="002276AA" w:rsidRPr="00C11347" w:rsidRDefault="002276AA" w:rsidP="002276AA">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к Порядку разработки и реализации</w:t>
      </w:r>
    </w:p>
    <w:p w:rsidR="002276AA" w:rsidRPr="00C11347" w:rsidRDefault="002276AA" w:rsidP="002276AA">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муниципальных программ</w:t>
      </w:r>
    </w:p>
    <w:p w:rsidR="002276AA" w:rsidRPr="00C11347" w:rsidRDefault="002276AA" w:rsidP="002276AA">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 xml:space="preserve">Шумерлинского муниципального округа </w:t>
      </w:r>
    </w:p>
    <w:p w:rsidR="002276AA" w:rsidRPr="00C11347" w:rsidRDefault="002276AA" w:rsidP="002276AA">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Чувашской Республики</w:t>
      </w:r>
    </w:p>
    <w:p w:rsidR="004038CC" w:rsidRPr="00C11347" w:rsidRDefault="004038CC" w:rsidP="004038CC">
      <w:pPr>
        <w:widowControl w:val="0"/>
        <w:autoSpaceDE w:val="0"/>
        <w:autoSpaceDN w:val="0"/>
        <w:adjustRightInd w:val="0"/>
        <w:spacing w:after="0" w:line="240" w:lineRule="auto"/>
        <w:rPr>
          <w:rFonts w:ascii="Times New Roman" w:eastAsia="Times New Roman" w:hAnsi="Times New Roman"/>
          <w:sz w:val="24"/>
          <w:szCs w:val="24"/>
          <w:lang w:eastAsia="ru-RU"/>
        </w:rPr>
      </w:pPr>
    </w:p>
    <w:p w:rsidR="004038CC" w:rsidRPr="00C11347" w:rsidRDefault="004038CC" w:rsidP="004038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4038CC" w:rsidRPr="00C11347" w:rsidRDefault="004038CC" w:rsidP="004038CC">
      <w:pPr>
        <w:widowControl w:val="0"/>
        <w:autoSpaceDE w:val="0"/>
        <w:autoSpaceDN w:val="0"/>
        <w:adjustRightInd w:val="0"/>
        <w:spacing w:after="0" w:line="240" w:lineRule="auto"/>
        <w:jc w:val="center"/>
        <w:rPr>
          <w:rFonts w:ascii="Times New Roman" w:eastAsia="Times New Roman" w:hAnsi="Times New Roman"/>
          <w:sz w:val="24"/>
          <w:szCs w:val="24"/>
          <w:lang w:eastAsia="ru-RU"/>
        </w:rPr>
      </w:pPr>
      <w:bookmarkStart w:id="14" w:name="Par2056"/>
      <w:bookmarkEnd w:id="14"/>
      <w:r w:rsidRPr="00C11347">
        <w:rPr>
          <w:rFonts w:ascii="Times New Roman" w:eastAsia="Times New Roman" w:hAnsi="Times New Roman"/>
          <w:sz w:val="24"/>
          <w:szCs w:val="24"/>
          <w:lang w:eastAsia="ru-RU"/>
        </w:rPr>
        <w:t>Информация</w:t>
      </w:r>
    </w:p>
    <w:p w:rsidR="002276AA" w:rsidRPr="00C11347" w:rsidRDefault="004038CC" w:rsidP="002276A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 xml:space="preserve">о финансировании реализации </w:t>
      </w:r>
    </w:p>
    <w:p w:rsidR="004038CC" w:rsidRPr="00C11347" w:rsidRDefault="004038CC" w:rsidP="004038CC">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 xml:space="preserve">основных мероприятий </w:t>
      </w:r>
    </w:p>
    <w:p w:rsidR="002276AA" w:rsidRPr="00C11347" w:rsidRDefault="004038CC" w:rsidP="004038CC">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 xml:space="preserve">подпрограмм </w:t>
      </w:r>
      <w:r w:rsidR="002276AA" w:rsidRPr="00C11347">
        <w:rPr>
          <w:rFonts w:ascii="Times New Roman" w:eastAsia="Times New Roman" w:hAnsi="Times New Roman"/>
          <w:sz w:val="24"/>
          <w:szCs w:val="24"/>
          <w:lang w:eastAsia="ru-RU"/>
        </w:rPr>
        <w:t>муниципальн</w:t>
      </w:r>
      <w:r w:rsidR="003D1B95" w:rsidRPr="00C11347">
        <w:rPr>
          <w:rFonts w:ascii="Times New Roman" w:eastAsia="Times New Roman" w:hAnsi="Times New Roman"/>
          <w:sz w:val="24"/>
          <w:szCs w:val="24"/>
          <w:lang w:eastAsia="ru-RU"/>
        </w:rPr>
        <w:t>ых программ</w:t>
      </w:r>
      <w:r w:rsidRPr="00C11347">
        <w:rPr>
          <w:rFonts w:ascii="Times New Roman" w:eastAsia="Times New Roman" w:hAnsi="Times New Roman"/>
          <w:sz w:val="24"/>
          <w:szCs w:val="24"/>
          <w:lang w:eastAsia="ru-RU"/>
        </w:rPr>
        <w:t xml:space="preserve"> </w:t>
      </w:r>
      <w:r w:rsidR="002276AA" w:rsidRPr="00C11347">
        <w:rPr>
          <w:rFonts w:ascii="Times New Roman" w:eastAsia="Times New Roman" w:hAnsi="Times New Roman"/>
          <w:sz w:val="24"/>
          <w:szCs w:val="24"/>
          <w:lang w:eastAsia="ru-RU"/>
        </w:rPr>
        <w:t xml:space="preserve">Шумерлинского муниципального округа </w:t>
      </w:r>
    </w:p>
    <w:p w:rsidR="004038CC" w:rsidRPr="00C11347" w:rsidRDefault="004038CC" w:rsidP="004038CC">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Чувашской Республики</w:t>
      </w:r>
    </w:p>
    <w:p w:rsidR="004038CC" w:rsidRPr="00C11347" w:rsidRDefault="004038CC" w:rsidP="004038CC">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11347">
        <w:rPr>
          <w:rFonts w:ascii="Times New Roman" w:eastAsia="Times New Roman" w:hAnsi="Times New Roman"/>
          <w:sz w:val="24"/>
          <w:szCs w:val="24"/>
          <w:lang w:eastAsia="ru-RU"/>
        </w:rPr>
        <w:t>за счет всех источников финансирования за _______ год</w:t>
      </w:r>
    </w:p>
    <w:p w:rsidR="004038CC" w:rsidRPr="00C11347" w:rsidRDefault="004038CC" w:rsidP="004038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14608" w:type="dxa"/>
        <w:tblLayout w:type="fixed"/>
        <w:tblCellMar>
          <w:top w:w="102" w:type="dxa"/>
          <w:left w:w="62" w:type="dxa"/>
          <w:bottom w:w="102" w:type="dxa"/>
          <w:right w:w="62" w:type="dxa"/>
        </w:tblCellMar>
        <w:tblLook w:val="04A0" w:firstRow="1" w:lastRow="0" w:firstColumn="1" w:lastColumn="0" w:noHBand="0" w:noVBand="1"/>
      </w:tblPr>
      <w:tblGrid>
        <w:gridCol w:w="488"/>
        <w:gridCol w:w="1254"/>
        <w:gridCol w:w="1785"/>
        <w:gridCol w:w="737"/>
        <w:gridCol w:w="680"/>
        <w:gridCol w:w="624"/>
        <w:gridCol w:w="737"/>
        <w:gridCol w:w="709"/>
        <w:gridCol w:w="1786"/>
        <w:gridCol w:w="850"/>
        <w:gridCol w:w="960"/>
        <w:gridCol w:w="619"/>
        <w:gridCol w:w="949"/>
        <w:gridCol w:w="949"/>
        <w:gridCol w:w="574"/>
        <w:gridCol w:w="907"/>
      </w:tblGrid>
      <w:tr w:rsidR="00895FE8" w:rsidRPr="00C11347" w:rsidTr="008D68A4">
        <w:tc>
          <w:tcPr>
            <w:tcW w:w="488" w:type="dxa"/>
            <w:vMerge w:val="restart"/>
            <w:tcBorders>
              <w:top w:val="single" w:sz="4" w:space="0" w:color="auto"/>
              <w:left w:val="nil"/>
              <w:right w:val="single" w:sz="4" w:space="0" w:color="auto"/>
            </w:tcBorders>
          </w:tcPr>
          <w:p w:rsidR="00895FE8" w:rsidRPr="00C11347" w:rsidRDefault="00572190" w:rsidP="004038CC">
            <w:pPr>
              <w:widowControl w:val="0"/>
              <w:autoSpaceDE w:val="0"/>
              <w:autoSpaceDN w:val="0"/>
              <w:adjustRightInd w:val="0"/>
              <w:spacing w:after="0"/>
              <w:jc w:val="center"/>
              <w:rPr>
                <w:rFonts w:ascii="Times New Roman" w:eastAsia="Times New Roman" w:hAnsi="Times New Roman"/>
                <w:sz w:val="20"/>
                <w:szCs w:val="20"/>
                <w:lang w:eastAsia="ru-RU"/>
              </w:rPr>
            </w:pPr>
            <w:r w:rsidRPr="00C11347">
              <w:rPr>
                <w:rFonts w:ascii="Times New Roman" w:eastAsia="Times New Roman" w:hAnsi="Times New Roman"/>
                <w:sz w:val="20"/>
                <w:szCs w:val="20"/>
                <w:lang w:eastAsia="ru-RU"/>
              </w:rPr>
              <w:t xml:space="preserve">№ </w:t>
            </w:r>
            <w:proofErr w:type="gramStart"/>
            <w:r w:rsidRPr="00C11347">
              <w:rPr>
                <w:rFonts w:ascii="Times New Roman" w:eastAsia="Times New Roman" w:hAnsi="Times New Roman"/>
                <w:sz w:val="20"/>
                <w:szCs w:val="20"/>
                <w:lang w:eastAsia="ru-RU"/>
              </w:rPr>
              <w:t>п</w:t>
            </w:r>
            <w:proofErr w:type="gramEnd"/>
            <w:r w:rsidRPr="00C11347">
              <w:rPr>
                <w:rFonts w:ascii="Times New Roman" w:eastAsia="Times New Roman" w:hAnsi="Times New Roman"/>
                <w:sz w:val="20"/>
                <w:szCs w:val="20"/>
                <w:lang w:eastAsia="ru-RU"/>
              </w:rPr>
              <w:t>/п</w:t>
            </w:r>
          </w:p>
        </w:tc>
        <w:tc>
          <w:tcPr>
            <w:tcW w:w="1254" w:type="dxa"/>
            <w:vMerge w:val="restart"/>
            <w:tcBorders>
              <w:top w:val="single" w:sz="4" w:space="0" w:color="auto"/>
              <w:left w:val="nil"/>
              <w:bottom w:val="single" w:sz="4" w:space="0" w:color="auto"/>
              <w:right w:val="single" w:sz="4" w:space="0" w:color="auto"/>
            </w:tcBorders>
            <w:hideMark/>
          </w:tcPr>
          <w:p w:rsidR="00895FE8" w:rsidRPr="00C11347" w:rsidRDefault="00895FE8" w:rsidP="004038CC">
            <w:pPr>
              <w:widowControl w:val="0"/>
              <w:autoSpaceDE w:val="0"/>
              <w:autoSpaceDN w:val="0"/>
              <w:adjustRightInd w:val="0"/>
              <w:spacing w:after="0"/>
              <w:jc w:val="center"/>
              <w:rPr>
                <w:rFonts w:ascii="Times New Roman" w:eastAsia="Times New Roman" w:hAnsi="Times New Roman"/>
                <w:sz w:val="20"/>
                <w:szCs w:val="20"/>
                <w:lang w:eastAsia="ru-RU"/>
              </w:rPr>
            </w:pPr>
            <w:r w:rsidRPr="00C11347">
              <w:rPr>
                <w:rFonts w:ascii="Times New Roman" w:eastAsia="Times New Roman" w:hAnsi="Times New Roman"/>
                <w:sz w:val="20"/>
                <w:szCs w:val="20"/>
                <w:lang w:eastAsia="ru-RU"/>
              </w:rPr>
              <w:t>Статус</w:t>
            </w:r>
          </w:p>
        </w:tc>
        <w:tc>
          <w:tcPr>
            <w:tcW w:w="1785" w:type="dxa"/>
            <w:vMerge w:val="restart"/>
            <w:tcBorders>
              <w:top w:val="single" w:sz="4" w:space="0" w:color="auto"/>
              <w:left w:val="single" w:sz="4" w:space="0" w:color="auto"/>
              <w:bottom w:val="single" w:sz="4" w:space="0" w:color="auto"/>
              <w:right w:val="single" w:sz="4" w:space="0" w:color="auto"/>
            </w:tcBorders>
            <w:hideMark/>
          </w:tcPr>
          <w:p w:rsidR="00895FE8" w:rsidRPr="00C11347" w:rsidRDefault="00895FE8" w:rsidP="003D1B95">
            <w:pPr>
              <w:widowControl w:val="0"/>
              <w:autoSpaceDE w:val="0"/>
              <w:autoSpaceDN w:val="0"/>
              <w:adjustRightInd w:val="0"/>
              <w:spacing w:after="0"/>
              <w:jc w:val="center"/>
              <w:rPr>
                <w:rFonts w:ascii="Times New Roman" w:eastAsia="Times New Roman" w:hAnsi="Times New Roman"/>
                <w:sz w:val="20"/>
                <w:szCs w:val="20"/>
                <w:lang w:eastAsia="ru-RU"/>
              </w:rPr>
            </w:pPr>
            <w:r w:rsidRPr="00C11347">
              <w:rPr>
                <w:rFonts w:ascii="Times New Roman" w:eastAsia="Times New Roman" w:hAnsi="Times New Roman"/>
                <w:sz w:val="20"/>
                <w:szCs w:val="20"/>
                <w:lang w:eastAsia="ru-RU"/>
              </w:rPr>
              <w:t xml:space="preserve">Наименование муниципальной программы Шумерлинского муниципального округа Чувашской Республики, подпрограммы муниципальной программы Шумерлинского муниципального округа Чувашской Республики, основного мероприятия </w:t>
            </w:r>
          </w:p>
        </w:tc>
        <w:tc>
          <w:tcPr>
            <w:tcW w:w="737" w:type="dxa"/>
            <w:vMerge w:val="restart"/>
            <w:tcBorders>
              <w:top w:val="single" w:sz="4" w:space="0" w:color="auto"/>
              <w:left w:val="single" w:sz="4" w:space="0" w:color="auto"/>
              <w:bottom w:val="single" w:sz="4" w:space="0" w:color="auto"/>
              <w:right w:val="single" w:sz="4" w:space="0" w:color="auto"/>
            </w:tcBorders>
            <w:hideMark/>
          </w:tcPr>
          <w:p w:rsidR="00895FE8" w:rsidRPr="00C11347" w:rsidRDefault="00895FE8" w:rsidP="004038CC">
            <w:pPr>
              <w:widowControl w:val="0"/>
              <w:autoSpaceDE w:val="0"/>
              <w:autoSpaceDN w:val="0"/>
              <w:adjustRightInd w:val="0"/>
              <w:spacing w:after="0"/>
              <w:jc w:val="center"/>
              <w:rPr>
                <w:rFonts w:ascii="Times New Roman" w:eastAsia="Times New Roman" w:hAnsi="Times New Roman"/>
                <w:sz w:val="20"/>
                <w:szCs w:val="20"/>
                <w:lang w:eastAsia="ru-RU"/>
              </w:rPr>
            </w:pPr>
            <w:r w:rsidRPr="00C11347">
              <w:rPr>
                <w:rFonts w:ascii="Times New Roman" w:eastAsia="Times New Roman" w:hAnsi="Times New Roman"/>
                <w:sz w:val="20"/>
                <w:szCs w:val="20"/>
                <w:lang w:eastAsia="ru-RU"/>
              </w:rPr>
              <w:t>Ответственный исполнитель, соисполнители</w:t>
            </w:r>
          </w:p>
        </w:tc>
        <w:tc>
          <w:tcPr>
            <w:tcW w:w="2750" w:type="dxa"/>
            <w:gridSpan w:val="4"/>
            <w:tcBorders>
              <w:top w:val="single" w:sz="4" w:space="0" w:color="auto"/>
              <w:left w:val="single" w:sz="4" w:space="0" w:color="auto"/>
              <w:bottom w:val="single" w:sz="4" w:space="0" w:color="auto"/>
              <w:right w:val="single" w:sz="4" w:space="0" w:color="auto"/>
            </w:tcBorders>
            <w:hideMark/>
          </w:tcPr>
          <w:p w:rsidR="00895FE8" w:rsidRPr="00C11347" w:rsidRDefault="00895FE8" w:rsidP="004038CC">
            <w:pPr>
              <w:widowControl w:val="0"/>
              <w:autoSpaceDE w:val="0"/>
              <w:autoSpaceDN w:val="0"/>
              <w:adjustRightInd w:val="0"/>
              <w:spacing w:after="0"/>
              <w:jc w:val="center"/>
              <w:rPr>
                <w:rFonts w:ascii="Times New Roman" w:eastAsia="Times New Roman" w:hAnsi="Times New Roman"/>
                <w:sz w:val="20"/>
                <w:szCs w:val="20"/>
                <w:lang w:eastAsia="ru-RU"/>
              </w:rPr>
            </w:pPr>
            <w:r w:rsidRPr="00C11347">
              <w:rPr>
                <w:rFonts w:ascii="Times New Roman" w:eastAsia="Times New Roman" w:hAnsi="Times New Roman"/>
                <w:sz w:val="20"/>
                <w:szCs w:val="20"/>
                <w:lang w:eastAsia="ru-RU"/>
              </w:rPr>
              <w:t>Код бюджетной классификации</w:t>
            </w:r>
          </w:p>
        </w:tc>
        <w:tc>
          <w:tcPr>
            <w:tcW w:w="1786" w:type="dxa"/>
            <w:vMerge w:val="restart"/>
            <w:tcBorders>
              <w:top w:val="single" w:sz="4" w:space="0" w:color="auto"/>
              <w:left w:val="single" w:sz="4" w:space="0" w:color="auto"/>
              <w:bottom w:val="single" w:sz="4" w:space="0" w:color="auto"/>
              <w:right w:val="single" w:sz="4" w:space="0" w:color="auto"/>
            </w:tcBorders>
            <w:hideMark/>
          </w:tcPr>
          <w:p w:rsidR="00895FE8" w:rsidRPr="00C11347" w:rsidRDefault="00895FE8" w:rsidP="004038CC">
            <w:pPr>
              <w:widowControl w:val="0"/>
              <w:autoSpaceDE w:val="0"/>
              <w:autoSpaceDN w:val="0"/>
              <w:adjustRightInd w:val="0"/>
              <w:spacing w:after="0"/>
              <w:jc w:val="center"/>
              <w:rPr>
                <w:rFonts w:ascii="Times New Roman" w:eastAsia="Times New Roman" w:hAnsi="Times New Roman"/>
                <w:sz w:val="20"/>
                <w:szCs w:val="20"/>
                <w:lang w:eastAsia="ru-RU"/>
              </w:rPr>
            </w:pPr>
            <w:r w:rsidRPr="00C11347">
              <w:rPr>
                <w:rFonts w:ascii="Times New Roman" w:eastAsia="Times New Roman" w:hAnsi="Times New Roman"/>
                <w:sz w:val="20"/>
                <w:szCs w:val="20"/>
                <w:lang w:eastAsia="ru-RU"/>
              </w:rPr>
              <w:t>Источники финансирования</w:t>
            </w:r>
          </w:p>
        </w:tc>
        <w:tc>
          <w:tcPr>
            <w:tcW w:w="850" w:type="dxa"/>
            <w:vMerge w:val="restart"/>
            <w:tcBorders>
              <w:top w:val="single" w:sz="4" w:space="0" w:color="auto"/>
              <w:left w:val="single" w:sz="4" w:space="0" w:color="auto"/>
              <w:bottom w:val="single" w:sz="4" w:space="0" w:color="auto"/>
              <w:right w:val="single" w:sz="4" w:space="0" w:color="auto"/>
            </w:tcBorders>
            <w:hideMark/>
          </w:tcPr>
          <w:p w:rsidR="00895FE8" w:rsidRPr="00C11347" w:rsidRDefault="00895FE8" w:rsidP="004038CC">
            <w:pPr>
              <w:widowControl w:val="0"/>
              <w:autoSpaceDE w:val="0"/>
              <w:autoSpaceDN w:val="0"/>
              <w:adjustRightInd w:val="0"/>
              <w:spacing w:after="0"/>
              <w:jc w:val="center"/>
              <w:rPr>
                <w:rFonts w:ascii="Times New Roman" w:eastAsia="Times New Roman" w:hAnsi="Times New Roman"/>
                <w:sz w:val="20"/>
                <w:szCs w:val="20"/>
                <w:lang w:eastAsia="ru-RU"/>
              </w:rPr>
            </w:pPr>
            <w:r w:rsidRPr="00C11347">
              <w:rPr>
                <w:rFonts w:ascii="Times New Roman" w:eastAsia="Times New Roman" w:hAnsi="Times New Roman"/>
                <w:sz w:val="20"/>
                <w:szCs w:val="20"/>
                <w:lang w:eastAsia="ru-RU"/>
              </w:rPr>
              <w:t>Единица измерения</w:t>
            </w:r>
          </w:p>
        </w:tc>
        <w:tc>
          <w:tcPr>
            <w:tcW w:w="960" w:type="dxa"/>
            <w:vMerge w:val="restart"/>
            <w:tcBorders>
              <w:top w:val="single" w:sz="4" w:space="0" w:color="auto"/>
              <w:left w:val="single" w:sz="4" w:space="0" w:color="auto"/>
              <w:bottom w:val="single" w:sz="4" w:space="0" w:color="auto"/>
              <w:right w:val="single" w:sz="4" w:space="0" w:color="auto"/>
            </w:tcBorders>
            <w:hideMark/>
          </w:tcPr>
          <w:p w:rsidR="00895FE8" w:rsidRPr="00C11347" w:rsidRDefault="00895FE8" w:rsidP="004038CC">
            <w:pPr>
              <w:widowControl w:val="0"/>
              <w:autoSpaceDE w:val="0"/>
              <w:autoSpaceDN w:val="0"/>
              <w:adjustRightInd w:val="0"/>
              <w:spacing w:after="0"/>
              <w:jc w:val="center"/>
              <w:rPr>
                <w:rFonts w:ascii="Times New Roman" w:eastAsia="Times New Roman" w:hAnsi="Times New Roman"/>
                <w:sz w:val="20"/>
                <w:szCs w:val="20"/>
                <w:lang w:eastAsia="ru-RU"/>
              </w:rPr>
            </w:pPr>
            <w:r w:rsidRPr="00C11347">
              <w:rPr>
                <w:rFonts w:ascii="Times New Roman" w:eastAsia="Times New Roman" w:hAnsi="Times New Roman"/>
                <w:sz w:val="20"/>
                <w:szCs w:val="20"/>
                <w:lang w:eastAsia="ru-RU"/>
              </w:rPr>
              <w:t xml:space="preserve">Фактические данные за год, предшествующий отчетному </w:t>
            </w:r>
            <w:hyperlink r:id="rId23" w:anchor="Par2686" w:tooltip="&lt;1&gt; В случае несоответствия основного мероприятия (мероприятия), реализованного в отчетном периоде, указываются фактические расходы за год, предшествующий отчетному, по однотипному основному мероприятию (мероприятию)." w:history="1">
              <w:r w:rsidRPr="00C11347">
                <w:rPr>
                  <w:rFonts w:ascii="Times New Roman" w:eastAsia="Times New Roman" w:hAnsi="Times New Roman"/>
                  <w:sz w:val="20"/>
                  <w:szCs w:val="20"/>
                  <w:lang w:eastAsia="ru-RU"/>
                </w:rPr>
                <w:t>&lt;1&gt;</w:t>
              </w:r>
            </w:hyperlink>
          </w:p>
        </w:tc>
        <w:tc>
          <w:tcPr>
            <w:tcW w:w="3091" w:type="dxa"/>
            <w:gridSpan w:val="4"/>
            <w:tcBorders>
              <w:top w:val="single" w:sz="4" w:space="0" w:color="auto"/>
              <w:left w:val="single" w:sz="4" w:space="0" w:color="auto"/>
              <w:bottom w:val="single" w:sz="4" w:space="0" w:color="auto"/>
              <w:right w:val="single" w:sz="4" w:space="0" w:color="auto"/>
            </w:tcBorders>
            <w:hideMark/>
          </w:tcPr>
          <w:p w:rsidR="00895FE8" w:rsidRPr="00C11347" w:rsidRDefault="00895FE8" w:rsidP="004038CC">
            <w:pPr>
              <w:widowControl w:val="0"/>
              <w:autoSpaceDE w:val="0"/>
              <w:autoSpaceDN w:val="0"/>
              <w:adjustRightInd w:val="0"/>
              <w:spacing w:after="0"/>
              <w:jc w:val="center"/>
              <w:rPr>
                <w:rFonts w:ascii="Times New Roman" w:eastAsia="Times New Roman" w:hAnsi="Times New Roman"/>
                <w:sz w:val="20"/>
                <w:szCs w:val="20"/>
                <w:lang w:eastAsia="ru-RU"/>
              </w:rPr>
            </w:pPr>
            <w:r w:rsidRPr="00C11347">
              <w:rPr>
                <w:rFonts w:ascii="Times New Roman" w:eastAsia="Times New Roman" w:hAnsi="Times New Roman"/>
                <w:sz w:val="20"/>
                <w:szCs w:val="20"/>
                <w:lang w:eastAsia="ru-RU"/>
              </w:rPr>
              <w:t>Данные за отчетный год</w:t>
            </w:r>
          </w:p>
        </w:tc>
        <w:tc>
          <w:tcPr>
            <w:tcW w:w="907" w:type="dxa"/>
            <w:vMerge w:val="restart"/>
            <w:tcBorders>
              <w:top w:val="single" w:sz="4" w:space="0" w:color="auto"/>
              <w:left w:val="single" w:sz="4" w:space="0" w:color="auto"/>
              <w:bottom w:val="single" w:sz="4" w:space="0" w:color="auto"/>
              <w:right w:val="nil"/>
            </w:tcBorders>
            <w:hideMark/>
          </w:tcPr>
          <w:p w:rsidR="00895FE8" w:rsidRPr="00C11347" w:rsidRDefault="00895FE8" w:rsidP="004038CC">
            <w:pPr>
              <w:widowControl w:val="0"/>
              <w:autoSpaceDE w:val="0"/>
              <w:autoSpaceDN w:val="0"/>
              <w:adjustRightInd w:val="0"/>
              <w:spacing w:after="0"/>
              <w:jc w:val="center"/>
              <w:rPr>
                <w:rFonts w:ascii="Times New Roman" w:eastAsia="Times New Roman" w:hAnsi="Times New Roman"/>
                <w:sz w:val="20"/>
                <w:szCs w:val="20"/>
                <w:lang w:eastAsia="ru-RU"/>
              </w:rPr>
            </w:pPr>
            <w:r w:rsidRPr="00C11347">
              <w:rPr>
                <w:rFonts w:ascii="Times New Roman" w:eastAsia="Times New Roman" w:hAnsi="Times New Roman"/>
                <w:sz w:val="20"/>
                <w:szCs w:val="20"/>
                <w:lang w:eastAsia="ru-RU"/>
              </w:rPr>
              <w:t>Плановые данные на очередной финансовый год</w:t>
            </w:r>
          </w:p>
        </w:tc>
      </w:tr>
      <w:tr w:rsidR="00895FE8" w:rsidRPr="00BE6BCA" w:rsidTr="008D68A4">
        <w:tc>
          <w:tcPr>
            <w:tcW w:w="488" w:type="dxa"/>
            <w:vMerge/>
            <w:tcBorders>
              <w:left w:val="nil"/>
              <w:bottom w:val="single" w:sz="4" w:space="0" w:color="auto"/>
              <w:right w:val="single" w:sz="4" w:space="0" w:color="auto"/>
            </w:tcBorders>
          </w:tcPr>
          <w:p w:rsidR="00895FE8" w:rsidRPr="00BE6BCA" w:rsidRDefault="00895FE8" w:rsidP="004038CC">
            <w:pPr>
              <w:spacing w:after="0" w:line="240" w:lineRule="auto"/>
              <w:rPr>
                <w:rFonts w:ascii="Times New Roman" w:eastAsia="Times New Roman" w:hAnsi="Times New Roman"/>
                <w:sz w:val="20"/>
                <w:szCs w:val="20"/>
                <w:lang w:eastAsia="ru-RU"/>
              </w:rPr>
            </w:pPr>
          </w:p>
        </w:tc>
        <w:tc>
          <w:tcPr>
            <w:tcW w:w="1254" w:type="dxa"/>
            <w:vMerge/>
            <w:tcBorders>
              <w:top w:val="single" w:sz="4" w:space="0" w:color="auto"/>
              <w:left w:val="nil"/>
              <w:bottom w:val="single" w:sz="4" w:space="0" w:color="auto"/>
              <w:right w:val="single" w:sz="4" w:space="0" w:color="auto"/>
            </w:tcBorders>
            <w:vAlign w:val="center"/>
            <w:hideMark/>
          </w:tcPr>
          <w:p w:rsidR="00895FE8" w:rsidRPr="00BE6BCA" w:rsidRDefault="00895FE8" w:rsidP="004038CC">
            <w:pPr>
              <w:spacing w:after="0" w:line="240" w:lineRule="auto"/>
              <w:rPr>
                <w:rFonts w:ascii="Times New Roman" w:eastAsia="Times New Roman" w:hAnsi="Times New Roman"/>
                <w:sz w:val="20"/>
                <w:szCs w:val="20"/>
                <w:lang w:eastAsia="ru-RU"/>
              </w:rPr>
            </w:pPr>
          </w:p>
        </w:tc>
        <w:tc>
          <w:tcPr>
            <w:tcW w:w="1785" w:type="dxa"/>
            <w:vMerge/>
            <w:tcBorders>
              <w:top w:val="single" w:sz="4" w:space="0" w:color="auto"/>
              <w:left w:val="single" w:sz="4" w:space="0" w:color="auto"/>
              <w:bottom w:val="single" w:sz="4" w:space="0" w:color="auto"/>
              <w:right w:val="single" w:sz="4" w:space="0" w:color="auto"/>
            </w:tcBorders>
            <w:vAlign w:val="center"/>
            <w:hideMark/>
          </w:tcPr>
          <w:p w:rsidR="00895FE8" w:rsidRPr="00BE6BCA" w:rsidRDefault="00895FE8" w:rsidP="004038CC">
            <w:pPr>
              <w:spacing w:after="0" w:line="240" w:lineRule="auto"/>
              <w:rPr>
                <w:rFonts w:ascii="Times New Roman" w:eastAsia="Times New Roman" w:hAnsi="Times New Roman"/>
                <w:sz w:val="20"/>
                <w:szCs w:val="20"/>
                <w:lang w:eastAsia="ru-RU"/>
              </w:rPr>
            </w:pPr>
          </w:p>
        </w:tc>
        <w:tc>
          <w:tcPr>
            <w:tcW w:w="737" w:type="dxa"/>
            <w:vMerge/>
            <w:tcBorders>
              <w:top w:val="single" w:sz="4" w:space="0" w:color="auto"/>
              <w:left w:val="single" w:sz="4" w:space="0" w:color="auto"/>
              <w:bottom w:val="single" w:sz="4" w:space="0" w:color="auto"/>
              <w:right w:val="single" w:sz="4" w:space="0" w:color="auto"/>
            </w:tcBorders>
            <w:vAlign w:val="center"/>
            <w:hideMark/>
          </w:tcPr>
          <w:p w:rsidR="00895FE8" w:rsidRPr="00BE6BCA" w:rsidRDefault="00895FE8" w:rsidP="004038CC">
            <w:pPr>
              <w:spacing w:after="0" w:line="240" w:lineRule="auto"/>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hideMark/>
          </w:tcPr>
          <w:p w:rsidR="00895FE8" w:rsidRPr="00BE6BCA" w:rsidRDefault="00895FE8" w:rsidP="004038CC">
            <w:pPr>
              <w:widowControl w:val="0"/>
              <w:autoSpaceDE w:val="0"/>
              <w:autoSpaceDN w:val="0"/>
              <w:adjustRightInd w:val="0"/>
              <w:spacing w:after="0"/>
              <w:jc w:val="center"/>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главный распорядитель средств бюджета</w:t>
            </w:r>
          </w:p>
        </w:tc>
        <w:tc>
          <w:tcPr>
            <w:tcW w:w="624" w:type="dxa"/>
            <w:tcBorders>
              <w:top w:val="single" w:sz="4" w:space="0" w:color="auto"/>
              <w:left w:val="single" w:sz="4" w:space="0" w:color="auto"/>
              <w:bottom w:val="single" w:sz="4" w:space="0" w:color="auto"/>
              <w:right w:val="single" w:sz="4" w:space="0" w:color="auto"/>
            </w:tcBorders>
            <w:hideMark/>
          </w:tcPr>
          <w:p w:rsidR="00895FE8" w:rsidRPr="00BE6BCA" w:rsidRDefault="00895FE8" w:rsidP="004038CC">
            <w:pPr>
              <w:widowControl w:val="0"/>
              <w:autoSpaceDE w:val="0"/>
              <w:autoSpaceDN w:val="0"/>
              <w:adjustRightInd w:val="0"/>
              <w:spacing w:after="0"/>
              <w:jc w:val="center"/>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раздел, подраздел</w:t>
            </w:r>
          </w:p>
        </w:tc>
        <w:tc>
          <w:tcPr>
            <w:tcW w:w="737" w:type="dxa"/>
            <w:tcBorders>
              <w:top w:val="single" w:sz="4" w:space="0" w:color="auto"/>
              <w:left w:val="single" w:sz="4" w:space="0" w:color="auto"/>
              <w:bottom w:val="single" w:sz="4" w:space="0" w:color="auto"/>
              <w:right w:val="single" w:sz="4" w:space="0" w:color="auto"/>
            </w:tcBorders>
            <w:hideMark/>
          </w:tcPr>
          <w:p w:rsidR="00895FE8" w:rsidRPr="00BE6BCA" w:rsidRDefault="00895FE8" w:rsidP="004038CC">
            <w:pPr>
              <w:widowControl w:val="0"/>
              <w:autoSpaceDE w:val="0"/>
              <w:autoSpaceDN w:val="0"/>
              <w:adjustRightInd w:val="0"/>
              <w:spacing w:after="0"/>
              <w:jc w:val="center"/>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целевая статья расходов</w:t>
            </w:r>
          </w:p>
        </w:tc>
        <w:tc>
          <w:tcPr>
            <w:tcW w:w="709" w:type="dxa"/>
            <w:tcBorders>
              <w:top w:val="single" w:sz="4" w:space="0" w:color="auto"/>
              <w:left w:val="single" w:sz="4" w:space="0" w:color="auto"/>
              <w:bottom w:val="single" w:sz="4" w:space="0" w:color="auto"/>
              <w:right w:val="single" w:sz="4" w:space="0" w:color="auto"/>
            </w:tcBorders>
            <w:hideMark/>
          </w:tcPr>
          <w:p w:rsidR="00895FE8" w:rsidRPr="00BE6BCA" w:rsidRDefault="00895FE8" w:rsidP="004038CC">
            <w:pPr>
              <w:widowControl w:val="0"/>
              <w:autoSpaceDE w:val="0"/>
              <w:autoSpaceDN w:val="0"/>
              <w:adjustRightInd w:val="0"/>
              <w:spacing w:after="0"/>
              <w:jc w:val="center"/>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группа (группа и подгруппа) вида расходов</w:t>
            </w:r>
          </w:p>
        </w:tc>
        <w:tc>
          <w:tcPr>
            <w:tcW w:w="1786" w:type="dxa"/>
            <w:vMerge/>
            <w:tcBorders>
              <w:top w:val="single" w:sz="4" w:space="0" w:color="auto"/>
              <w:left w:val="single" w:sz="4" w:space="0" w:color="auto"/>
              <w:bottom w:val="single" w:sz="4" w:space="0" w:color="auto"/>
              <w:right w:val="single" w:sz="4" w:space="0" w:color="auto"/>
            </w:tcBorders>
            <w:vAlign w:val="center"/>
            <w:hideMark/>
          </w:tcPr>
          <w:p w:rsidR="00895FE8" w:rsidRPr="00BE6BCA" w:rsidRDefault="00895FE8" w:rsidP="004038CC">
            <w:pPr>
              <w:spacing w:after="0" w:line="240" w:lineRule="auto"/>
              <w:rPr>
                <w:rFonts w:ascii="Times New Roman" w:eastAsia="Times New Roman" w:hAnsi="Times New Roman"/>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895FE8" w:rsidRPr="00BE6BCA" w:rsidRDefault="00895FE8" w:rsidP="004038CC">
            <w:pPr>
              <w:spacing w:after="0" w:line="240" w:lineRule="auto"/>
              <w:rPr>
                <w:rFonts w:ascii="Times New Roman" w:eastAsia="Times New Roman" w:hAnsi="Times New Roman"/>
                <w:sz w:val="20"/>
                <w:szCs w:val="20"/>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rsidR="00895FE8" w:rsidRPr="00BE6BCA" w:rsidRDefault="00895FE8" w:rsidP="004038CC">
            <w:pPr>
              <w:spacing w:after="0" w:line="240" w:lineRule="auto"/>
              <w:rPr>
                <w:rFonts w:ascii="Times New Roman" w:eastAsia="Times New Roman" w:hAnsi="Times New Roman"/>
                <w:sz w:val="20"/>
                <w:szCs w:val="20"/>
                <w:lang w:eastAsia="ru-RU"/>
              </w:rPr>
            </w:pPr>
          </w:p>
        </w:tc>
        <w:tc>
          <w:tcPr>
            <w:tcW w:w="619" w:type="dxa"/>
            <w:tcBorders>
              <w:top w:val="single" w:sz="4" w:space="0" w:color="auto"/>
              <w:left w:val="single" w:sz="4" w:space="0" w:color="auto"/>
              <w:bottom w:val="single" w:sz="4" w:space="0" w:color="auto"/>
              <w:right w:val="single" w:sz="4" w:space="0" w:color="auto"/>
            </w:tcBorders>
            <w:hideMark/>
          </w:tcPr>
          <w:p w:rsidR="00895FE8" w:rsidRPr="00BE6BCA" w:rsidRDefault="00895FE8" w:rsidP="004038CC">
            <w:pPr>
              <w:widowControl w:val="0"/>
              <w:autoSpaceDE w:val="0"/>
              <w:autoSpaceDN w:val="0"/>
              <w:adjustRightInd w:val="0"/>
              <w:spacing w:after="0"/>
              <w:jc w:val="center"/>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 xml:space="preserve">план </w:t>
            </w:r>
            <w:hyperlink r:id="rId24" w:anchor="Par2687" w:tooltip="&lt;2&gt; В соответствии с государственной программой Чувашской Республики." w:history="1">
              <w:r w:rsidRPr="00BE6BCA">
                <w:rPr>
                  <w:rFonts w:ascii="Times New Roman" w:eastAsia="Times New Roman" w:hAnsi="Times New Roman"/>
                  <w:sz w:val="20"/>
                  <w:szCs w:val="20"/>
                  <w:lang w:eastAsia="ru-RU"/>
                </w:rPr>
                <w:t>&lt;2&gt;</w:t>
              </w:r>
            </w:hyperlink>
          </w:p>
        </w:tc>
        <w:tc>
          <w:tcPr>
            <w:tcW w:w="949" w:type="dxa"/>
            <w:tcBorders>
              <w:top w:val="single" w:sz="4" w:space="0" w:color="auto"/>
              <w:left w:val="single" w:sz="4" w:space="0" w:color="auto"/>
              <w:bottom w:val="single" w:sz="4" w:space="0" w:color="auto"/>
              <w:right w:val="single" w:sz="4" w:space="0" w:color="auto"/>
            </w:tcBorders>
            <w:hideMark/>
          </w:tcPr>
          <w:p w:rsidR="00895FE8" w:rsidRPr="00BE6BCA" w:rsidRDefault="00895FE8" w:rsidP="004038CC">
            <w:pPr>
              <w:widowControl w:val="0"/>
              <w:autoSpaceDE w:val="0"/>
              <w:autoSpaceDN w:val="0"/>
              <w:adjustRightInd w:val="0"/>
              <w:spacing w:after="0"/>
              <w:jc w:val="center"/>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сводная роспись на 1 января</w:t>
            </w:r>
          </w:p>
        </w:tc>
        <w:tc>
          <w:tcPr>
            <w:tcW w:w="949" w:type="dxa"/>
            <w:tcBorders>
              <w:top w:val="single" w:sz="4" w:space="0" w:color="auto"/>
              <w:left w:val="single" w:sz="4" w:space="0" w:color="auto"/>
              <w:bottom w:val="single" w:sz="4" w:space="0" w:color="auto"/>
              <w:right w:val="single" w:sz="4" w:space="0" w:color="auto"/>
            </w:tcBorders>
            <w:hideMark/>
          </w:tcPr>
          <w:p w:rsidR="00895FE8" w:rsidRPr="00BE6BCA" w:rsidRDefault="00895FE8" w:rsidP="004038CC">
            <w:pPr>
              <w:widowControl w:val="0"/>
              <w:autoSpaceDE w:val="0"/>
              <w:autoSpaceDN w:val="0"/>
              <w:adjustRightInd w:val="0"/>
              <w:spacing w:after="0"/>
              <w:jc w:val="center"/>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сводная роспись на 31 декабря</w:t>
            </w:r>
          </w:p>
        </w:tc>
        <w:tc>
          <w:tcPr>
            <w:tcW w:w="574" w:type="dxa"/>
            <w:tcBorders>
              <w:top w:val="single" w:sz="4" w:space="0" w:color="auto"/>
              <w:left w:val="single" w:sz="4" w:space="0" w:color="auto"/>
              <w:bottom w:val="single" w:sz="4" w:space="0" w:color="auto"/>
              <w:right w:val="single" w:sz="4" w:space="0" w:color="auto"/>
            </w:tcBorders>
            <w:hideMark/>
          </w:tcPr>
          <w:p w:rsidR="00895FE8" w:rsidRPr="00BE6BCA" w:rsidRDefault="00895FE8" w:rsidP="004038CC">
            <w:pPr>
              <w:widowControl w:val="0"/>
              <w:autoSpaceDE w:val="0"/>
              <w:autoSpaceDN w:val="0"/>
              <w:adjustRightInd w:val="0"/>
              <w:spacing w:after="0"/>
              <w:jc w:val="center"/>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 xml:space="preserve">факт </w:t>
            </w:r>
            <w:hyperlink r:id="rId25" w:anchor="Par2688" w:tooltip="&lt;3&gt; Кассовые расходы за счет средств федерального бюджета, республиканского бюджета Чувашской Республики, местных бюджетов, территориального государственного внебюджетного фонда Чувашской Республики, внебюджетных источников." w:history="1">
              <w:r w:rsidRPr="00BE6BCA">
                <w:rPr>
                  <w:rFonts w:ascii="Times New Roman" w:eastAsia="Times New Roman" w:hAnsi="Times New Roman"/>
                  <w:sz w:val="20"/>
                  <w:szCs w:val="20"/>
                  <w:lang w:eastAsia="ru-RU"/>
                </w:rPr>
                <w:t>&lt;3&gt;</w:t>
              </w:r>
            </w:hyperlink>
          </w:p>
        </w:tc>
        <w:tc>
          <w:tcPr>
            <w:tcW w:w="907" w:type="dxa"/>
            <w:vMerge/>
            <w:tcBorders>
              <w:top w:val="single" w:sz="4" w:space="0" w:color="auto"/>
              <w:left w:val="single" w:sz="4" w:space="0" w:color="auto"/>
              <w:bottom w:val="single" w:sz="4" w:space="0" w:color="auto"/>
              <w:right w:val="nil"/>
            </w:tcBorders>
            <w:vAlign w:val="center"/>
            <w:hideMark/>
          </w:tcPr>
          <w:p w:rsidR="00895FE8" w:rsidRPr="00BE6BCA" w:rsidRDefault="00895FE8" w:rsidP="004038CC">
            <w:pPr>
              <w:spacing w:after="0" w:line="240" w:lineRule="auto"/>
              <w:rPr>
                <w:rFonts w:ascii="Times New Roman" w:eastAsia="Times New Roman" w:hAnsi="Times New Roman"/>
                <w:sz w:val="20"/>
                <w:szCs w:val="20"/>
                <w:lang w:eastAsia="ru-RU"/>
              </w:rPr>
            </w:pPr>
          </w:p>
        </w:tc>
      </w:tr>
      <w:tr w:rsidR="00895FE8" w:rsidRPr="00BE6BCA" w:rsidTr="00895FE8">
        <w:tc>
          <w:tcPr>
            <w:tcW w:w="488" w:type="dxa"/>
            <w:tcBorders>
              <w:top w:val="single" w:sz="4" w:space="0" w:color="auto"/>
              <w:left w:val="nil"/>
              <w:bottom w:val="single" w:sz="4" w:space="0" w:color="auto"/>
              <w:right w:val="single" w:sz="4" w:space="0" w:color="auto"/>
            </w:tcBorders>
          </w:tcPr>
          <w:p w:rsidR="00895FE8" w:rsidRPr="00BE6BCA" w:rsidRDefault="00572190" w:rsidP="004038CC">
            <w:pPr>
              <w:widowControl w:val="0"/>
              <w:autoSpaceDE w:val="0"/>
              <w:autoSpaceDN w:val="0"/>
              <w:adjustRightInd w:val="0"/>
              <w:spacing w:after="0"/>
              <w:jc w:val="center"/>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lastRenderedPageBreak/>
              <w:t>1</w:t>
            </w:r>
          </w:p>
        </w:tc>
        <w:tc>
          <w:tcPr>
            <w:tcW w:w="1254" w:type="dxa"/>
            <w:tcBorders>
              <w:top w:val="single" w:sz="4" w:space="0" w:color="auto"/>
              <w:left w:val="nil"/>
              <w:bottom w:val="single" w:sz="4" w:space="0" w:color="auto"/>
              <w:right w:val="single" w:sz="4" w:space="0" w:color="auto"/>
            </w:tcBorders>
            <w:hideMark/>
          </w:tcPr>
          <w:p w:rsidR="00895FE8" w:rsidRPr="00BE6BCA" w:rsidRDefault="00572190" w:rsidP="004038CC">
            <w:pPr>
              <w:widowControl w:val="0"/>
              <w:autoSpaceDE w:val="0"/>
              <w:autoSpaceDN w:val="0"/>
              <w:adjustRightInd w:val="0"/>
              <w:spacing w:after="0"/>
              <w:jc w:val="center"/>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2</w:t>
            </w:r>
          </w:p>
        </w:tc>
        <w:tc>
          <w:tcPr>
            <w:tcW w:w="1785" w:type="dxa"/>
            <w:tcBorders>
              <w:top w:val="single" w:sz="4" w:space="0" w:color="auto"/>
              <w:left w:val="single" w:sz="4" w:space="0" w:color="auto"/>
              <w:bottom w:val="single" w:sz="4" w:space="0" w:color="auto"/>
              <w:right w:val="single" w:sz="4" w:space="0" w:color="auto"/>
            </w:tcBorders>
            <w:hideMark/>
          </w:tcPr>
          <w:p w:rsidR="00895FE8" w:rsidRPr="00BE6BCA" w:rsidRDefault="00572190" w:rsidP="004038CC">
            <w:pPr>
              <w:widowControl w:val="0"/>
              <w:autoSpaceDE w:val="0"/>
              <w:autoSpaceDN w:val="0"/>
              <w:adjustRightInd w:val="0"/>
              <w:spacing w:after="0"/>
              <w:jc w:val="center"/>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3</w:t>
            </w:r>
          </w:p>
        </w:tc>
        <w:tc>
          <w:tcPr>
            <w:tcW w:w="737" w:type="dxa"/>
            <w:tcBorders>
              <w:top w:val="single" w:sz="4" w:space="0" w:color="auto"/>
              <w:left w:val="single" w:sz="4" w:space="0" w:color="auto"/>
              <w:bottom w:val="single" w:sz="4" w:space="0" w:color="auto"/>
              <w:right w:val="single" w:sz="4" w:space="0" w:color="auto"/>
            </w:tcBorders>
            <w:hideMark/>
          </w:tcPr>
          <w:p w:rsidR="00895FE8" w:rsidRPr="00BE6BCA" w:rsidRDefault="00572190" w:rsidP="004038CC">
            <w:pPr>
              <w:widowControl w:val="0"/>
              <w:autoSpaceDE w:val="0"/>
              <w:autoSpaceDN w:val="0"/>
              <w:adjustRightInd w:val="0"/>
              <w:spacing w:after="0"/>
              <w:jc w:val="center"/>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4</w:t>
            </w:r>
          </w:p>
        </w:tc>
        <w:tc>
          <w:tcPr>
            <w:tcW w:w="680" w:type="dxa"/>
            <w:tcBorders>
              <w:top w:val="single" w:sz="4" w:space="0" w:color="auto"/>
              <w:left w:val="single" w:sz="4" w:space="0" w:color="auto"/>
              <w:bottom w:val="single" w:sz="4" w:space="0" w:color="auto"/>
              <w:right w:val="single" w:sz="4" w:space="0" w:color="auto"/>
            </w:tcBorders>
            <w:hideMark/>
          </w:tcPr>
          <w:p w:rsidR="00895FE8" w:rsidRPr="00BE6BCA" w:rsidRDefault="00572190" w:rsidP="004038CC">
            <w:pPr>
              <w:widowControl w:val="0"/>
              <w:autoSpaceDE w:val="0"/>
              <w:autoSpaceDN w:val="0"/>
              <w:adjustRightInd w:val="0"/>
              <w:spacing w:after="0"/>
              <w:jc w:val="center"/>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5</w:t>
            </w:r>
          </w:p>
        </w:tc>
        <w:tc>
          <w:tcPr>
            <w:tcW w:w="624" w:type="dxa"/>
            <w:tcBorders>
              <w:top w:val="single" w:sz="4" w:space="0" w:color="auto"/>
              <w:left w:val="single" w:sz="4" w:space="0" w:color="auto"/>
              <w:bottom w:val="single" w:sz="4" w:space="0" w:color="auto"/>
              <w:right w:val="single" w:sz="4" w:space="0" w:color="auto"/>
            </w:tcBorders>
            <w:hideMark/>
          </w:tcPr>
          <w:p w:rsidR="00895FE8" w:rsidRPr="00BE6BCA" w:rsidRDefault="00572190" w:rsidP="004038CC">
            <w:pPr>
              <w:widowControl w:val="0"/>
              <w:autoSpaceDE w:val="0"/>
              <w:autoSpaceDN w:val="0"/>
              <w:adjustRightInd w:val="0"/>
              <w:spacing w:after="0"/>
              <w:jc w:val="center"/>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6</w:t>
            </w:r>
          </w:p>
        </w:tc>
        <w:tc>
          <w:tcPr>
            <w:tcW w:w="737" w:type="dxa"/>
            <w:tcBorders>
              <w:top w:val="single" w:sz="4" w:space="0" w:color="auto"/>
              <w:left w:val="single" w:sz="4" w:space="0" w:color="auto"/>
              <w:bottom w:val="single" w:sz="4" w:space="0" w:color="auto"/>
              <w:right w:val="single" w:sz="4" w:space="0" w:color="auto"/>
            </w:tcBorders>
            <w:hideMark/>
          </w:tcPr>
          <w:p w:rsidR="00895FE8" w:rsidRPr="00BE6BCA" w:rsidRDefault="00572190" w:rsidP="004038CC">
            <w:pPr>
              <w:widowControl w:val="0"/>
              <w:autoSpaceDE w:val="0"/>
              <w:autoSpaceDN w:val="0"/>
              <w:adjustRightInd w:val="0"/>
              <w:spacing w:after="0"/>
              <w:jc w:val="center"/>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7</w:t>
            </w:r>
          </w:p>
        </w:tc>
        <w:tc>
          <w:tcPr>
            <w:tcW w:w="709" w:type="dxa"/>
            <w:tcBorders>
              <w:top w:val="single" w:sz="4" w:space="0" w:color="auto"/>
              <w:left w:val="single" w:sz="4" w:space="0" w:color="auto"/>
              <w:bottom w:val="single" w:sz="4" w:space="0" w:color="auto"/>
              <w:right w:val="single" w:sz="4" w:space="0" w:color="auto"/>
            </w:tcBorders>
            <w:hideMark/>
          </w:tcPr>
          <w:p w:rsidR="00895FE8" w:rsidRPr="00BE6BCA" w:rsidRDefault="00572190" w:rsidP="004038CC">
            <w:pPr>
              <w:widowControl w:val="0"/>
              <w:autoSpaceDE w:val="0"/>
              <w:autoSpaceDN w:val="0"/>
              <w:adjustRightInd w:val="0"/>
              <w:spacing w:after="0"/>
              <w:jc w:val="center"/>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8</w:t>
            </w:r>
          </w:p>
        </w:tc>
        <w:tc>
          <w:tcPr>
            <w:tcW w:w="1786" w:type="dxa"/>
            <w:tcBorders>
              <w:top w:val="single" w:sz="4" w:space="0" w:color="auto"/>
              <w:left w:val="single" w:sz="4" w:space="0" w:color="auto"/>
              <w:bottom w:val="single" w:sz="4" w:space="0" w:color="auto"/>
              <w:right w:val="single" w:sz="4" w:space="0" w:color="auto"/>
            </w:tcBorders>
            <w:hideMark/>
          </w:tcPr>
          <w:p w:rsidR="00895FE8" w:rsidRPr="00BE6BCA" w:rsidRDefault="00572190" w:rsidP="004038CC">
            <w:pPr>
              <w:widowControl w:val="0"/>
              <w:autoSpaceDE w:val="0"/>
              <w:autoSpaceDN w:val="0"/>
              <w:adjustRightInd w:val="0"/>
              <w:spacing w:after="0"/>
              <w:jc w:val="center"/>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9</w:t>
            </w:r>
          </w:p>
        </w:tc>
        <w:tc>
          <w:tcPr>
            <w:tcW w:w="850" w:type="dxa"/>
            <w:tcBorders>
              <w:top w:val="single" w:sz="4" w:space="0" w:color="auto"/>
              <w:left w:val="single" w:sz="4" w:space="0" w:color="auto"/>
              <w:bottom w:val="single" w:sz="4" w:space="0" w:color="auto"/>
              <w:right w:val="single" w:sz="4" w:space="0" w:color="auto"/>
            </w:tcBorders>
            <w:hideMark/>
          </w:tcPr>
          <w:p w:rsidR="00895FE8" w:rsidRPr="00BE6BCA" w:rsidRDefault="00572190" w:rsidP="004038CC">
            <w:pPr>
              <w:widowControl w:val="0"/>
              <w:autoSpaceDE w:val="0"/>
              <w:autoSpaceDN w:val="0"/>
              <w:adjustRightInd w:val="0"/>
              <w:spacing w:after="0"/>
              <w:jc w:val="center"/>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10</w:t>
            </w:r>
          </w:p>
        </w:tc>
        <w:tc>
          <w:tcPr>
            <w:tcW w:w="960" w:type="dxa"/>
            <w:tcBorders>
              <w:top w:val="single" w:sz="4" w:space="0" w:color="auto"/>
              <w:left w:val="single" w:sz="4" w:space="0" w:color="auto"/>
              <w:bottom w:val="single" w:sz="4" w:space="0" w:color="auto"/>
              <w:right w:val="single" w:sz="4" w:space="0" w:color="auto"/>
            </w:tcBorders>
            <w:hideMark/>
          </w:tcPr>
          <w:p w:rsidR="00895FE8" w:rsidRPr="00BE6BCA" w:rsidRDefault="00895FE8" w:rsidP="00572190">
            <w:pPr>
              <w:widowControl w:val="0"/>
              <w:autoSpaceDE w:val="0"/>
              <w:autoSpaceDN w:val="0"/>
              <w:adjustRightInd w:val="0"/>
              <w:spacing w:after="0"/>
              <w:jc w:val="center"/>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1</w:t>
            </w:r>
            <w:r w:rsidR="00572190" w:rsidRPr="00BE6BCA">
              <w:rPr>
                <w:rFonts w:ascii="Times New Roman" w:eastAsia="Times New Roman" w:hAnsi="Times New Roman"/>
                <w:sz w:val="20"/>
                <w:szCs w:val="20"/>
                <w:lang w:eastAsia="ru-RU"/>
              </w:rPr>
              <w:t>1</w:t>
            </w:r>
          </w:p>
        </w:tc>
        <w:tc>
          <w:tcPr>
            <w:tcW w:w="619" w:type="dxa"/>
            <w:tcBorders>
              <w:top w:val="single" w:sz="4" w:space="0" w:color="auto"/>
              <w:left w:val="single" w:sz="4" w:space="0" w:color="auto"/>
              <w:bottom w:val="single" w:sz="4" w:space="0" w:color="auto"/>
              <w:right w:val="single" w:sz="4" w:space="0" w:color="auto"/>
            </w:tcBorders>
            <w:hideMark/>
          </w:tcPr>
          <w:p w:rsidR="00895FE8" w:rsidRPr="00BE6BCA" w:rsidRDefault="00895FE8" w:rsidP="00572190">
            <w:pPr>
              <w:widowControl w:val="0"/>
              <w:autoSpaceDE w:val="0"/>
              <w:autoSpaceDN w:val="0"/>
              <w:adjustRightInd w:val="0"/>
              <w:spacing w:after="0"/>
              <w:jc w:val="center"/>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1</w:t>
            </w:r>
            <w:r w:rsidR="00572190" w:rsidRPr="00BE6BCA">
              <w:rPr>
                <w:rFonts w:ascii="Times New Roman" w:eastAsia="Times New Roman" w:hAnsi="Times New Roman"/>
                <w:sz w:val="20"/>
                <w:szCs w:val="20"/>
                <w:lang w:eastAsia="ru-RU"/>
              </w:rPr>
              <w:t>2</w:t>
            </w:r>
          </w:p>
        </w:tc>
        <w:tc>
          <w:tcPr>
            <w:tcW w:w="949" w:type="dxa"/>
            <w:tcBorders>
              <w:top w:val="single" w:sz="4" w:space="0" w:color="auto"/>
              <w:left w:val="single" w:sz="4" w:space="0" w:color="auto"/>
              <w:bottom w:val="single" w:sz="4" w:space="0" w:color="auto"/>
              <w:right w:val="single" w:sz="4" w:space="0" w:color="auto"/>
            </w:tcBorders>
            <w:hideMark/>
          </w:tcPr>
          <w:p w:rsidR="00895FE8" w:rsidRPr="00BE6BCA" w:rsidRDefault="00895FE8" w:rsidP="00572190">
            <w:pPr>
              <w:widowControl w:val="0"/>
              <w:autoSpaceDE w:val="0"/>
              <w:autoSpaceDN w:val="0"/>
              <w:adjustRightInd w:val="0"/>
              <w:spacing w:after="0"/>
              <w:jc w:val="center"/>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1</w:t>
            </w:r>
            <w:r w:rsidR="00572190" w:rsidRPr="00BE6BCA">
              <w:rPr>
                <w:rFonts w:ascii="Times New Roman" w:eastAsia="Times New Roman" w:hAnsi="Times New Roman"/>
                <w:sz w:val="20"/>
                <w:szCs w:val="20"/>
                <w:lang w:eastAsia="ru-RU"/>
              </w:rPr>
              <w:t>3</w:t>
            </w:r>
          </w:p>
        </w:tc>
        <w:tc>
          <w:tcPr>
            <w:tcW w:w="949" w:type="dxa"/>
            <w:tcBorders>
              <w:top w:val="single" w:sz="4" w:space="0" w:color="auto"/>
              <w:left w:val="single" w:sz="4" w:space="0" w:color="auto"/>
              <w:bottom w:val="single" w:sz="4" w:space="0" w:color="auto"/>
              <w:right w:val="single" w:sz="4" w:space="0" w:color="auto"/>
            </w:tcBorders>
            <w:hideMark/>
          </w:tcPr>
          <w:p w:rsidR="00895FE8" w:rsidRPr="00BE6BCA" w:rsidRDefault="00895FE8" w:rsidP="00572190">
            <w:pPr>
              <w:widowControl w:val="0"/>
              <w:autoSpaceDE w:val="0"/>
              <w:autoSpaceDN w:val="0"/>
              <w:adjustRightInd w:val="0"/>
              <w:spacing w:after="0"/>
              <w:jc w:val="center"/>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1</w:t>
            </w:r>
            <w:r w:rsidR="00572190" w:rsidRPr="00BE6BCA">
              <w:rPr>
                <w:rFonts w:ascii="Times New Roman" w:eastAsia="Times New Roman" w:hAnsi="Times New Roman"/>
                <w:sz w:val="20"/>
                <w:szCs w:val="20"/>
                <w:lang w:eastAsia="ru-RU"/>
              </w:rPr>
              <w:t>4</w:t>
            </w:r>
          </w:p>
        </w:tc>
        <w:tc>
          <w:tcPr>
            <w:tcW w:w="574" w:type="dxa"/>
            <w:tcBorders>
              <w:top w:val="single" w:sz="4" w:space="0" w:color="auto"/>
              <w:left w:val="single" w:sz="4" w:space="0" w:color="auto"/>
              <w:bottom w:val="single" w:sz="4" w:space="0" w:color="auto"/>
              <w:right w:val="single" w:sz="4" w:space="0" w:color="auto"/>
            </w:tcBorders>
            <w:hideMark/>
          </w:tcPr>
          <w:p w:rsidR="00895FE8" w:rsidRPr="00BE6BCA" w:rsidRDefault="00895FE8" w:rsidP="00572190">
            <w:pPr>
              <w:widowControl w:val="0"/>
              <w:autoSpaceDE w:val="0"/>
              <w:autoSpaceDN w:val="0"/>
              <w:adjustRightInd w:val="0"/>
              <w:spacing w:after="0"/>
              <w:jc w:val="center"/>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1</w:t>
            </w:r>
            <w:r w:rsidR="00572190" w:rsidRPr="00BE6BCA">
              <w:rPr>
                <w:rFonts w:ascii="Times New Roman" w:eastAsia="Times New Roman" w:hAnsi="Times New Roman"/>
                <w:sz w:val="20"/>
                <w:szCs w:val="20"/>
                <w:lang w:eastAsia="ru-RU"/>
              </w:rPr>
              <w:t>5</w:t>
            </w:r>
          </w:p>
        </w:tc>
        <w:tc>
          <w:tcPr>
            <w:tcW w:w="907" w:type="dxa"/>
            <w:tcBorders>
              <w:top w:val="single" w:sz="4" w:space="0" w:color="auto"/>
              <w:left w:val="single" w:sz="4" w:space="0" w:color="auto"/>
              <w:bottom w:val="single" w:sz="4" w:space="0" w:color="auto"/>
              <w:right w:val="nil"/>
            </w:tcBorders>
            <w:hideMark/>
          </w:tcPr>
          <w:p w:rsidR="00895FE8" w:rsidRPr="00BE6BCA" w:rsidRDefault="00895FE8" w:rsidP="00572190">
            <w:pPr>
              <w:widowControl w:val="0"/>
              <w:autoSpaceDE w:val="0"/>
              <w:autoSpaceDN w:val="0"/>
              <w:adjustRightInd w:val="0"/>
              <w:spacing w:after="0"/>
              <w:jc w:val="center"/>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1</w:t>
            </w:r>
            <w:r w:rsidR="00572190" w:rsidRPr="00BE6BCA">
              <w:rPr>
                <w:rFonts w:ascii="Times New Roman" w:eastAsia="Times New Roman" w:hAnsi="Times New Roman"/>
                <w:sz w:val="20"/>
                <w:szCs w:val="20"/>
                <w:lang w:eastAsia="ru-RU"/>
              </w:rPr>
              <w:t>6</w:t>
            </w:r>
          </w:p>
        </w:tc>
      </w:tr>
      <w:tr w:rsidR="00572190" w:rsidRPr="00BE6BCA" w:rsidTr="00895FE8">
        <w:tc>
          <w:tcPr>
            <w:tcW w:w="488" w:type="dxa"/>
            <w:vMerge w:val="restart"/>
            <w:tcBorders>
              <w:top w:val="single" w:sz="4" w:space="0" w:color="auto"/>
              <w:left w:val="nil"/>
              <w:right w:val="single" w:sz="4" w:space="0" w:color="auto"/>
            </w:tcBorders>
          </w:tcPr>
          <w:p w:rsidR="00572190" w:rsidRPr="00BE6BCA" w:rsidRDefault="00572190" w:rsidP="004038CC">
            <w:pPr>
              <w:widowControl w:val="0"/>
              <w:autoSpaceDE w:val="0"/>
              <w:autoSpaceDN w:val="0"/>
              <w:adjustRightInd w:val="0"/>
              <w:spacing w:after="0"/>
              <w:jc w:val="both"/>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1.</w:t>
            </w:r>
          </w:p>
        </w:tc>
        <w:tc>
          <w:tcPr>
            <w:tcW w:w="1254" w:type="dxa"/>
            <w:vMerge w:val="restart"/>
            <w:tcBorders>
              <w:top w:val="single" w:sz="4" w:space="0" w:color="auto"/>
              <w:left w:val="nil"/>
              <w:right w:val="single" w:sz="4" w:space="0" w:color="auto"/>
            </w:tcBorders>
          </w:tcPr>
          <w:p w:rsidR="00572190" w:rsidRPr="00BE6BCA" w:rsidRDefault="00572190" w:rsidP="004038CC">
            <w:pPr>
              <w:widowControl w:val="0"/>
              <w:autoSpaceDE w:val="0"/>
              <w:autoSpaceDN w:val="0"/>
              <w:adjustRightInd w:val="0"/>
              <w:spacing w:after="0"/>
              <w:jc w:val="both"/>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Муниципальная программа Шумерлинского муниципального округа Чувашской Республики</w:t>
            </w:r>
          </w:p>
        </w:tc>
        <w:tc>
          <w:tcPr>
            <w:tcW w:w="1785" w:type="dxa"/>
            <w:vMerge w:val="restart"/>
            <w:tcBorders>
              <w:top w:val="single" w:sz="4" w:space="0" w:color="auto"/>
              <w:left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737"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624"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jc w:val="center"/>
              <w:rPr>
                <w:rFonts w:ascii="Times New Roman" w:eastAsia="Times New Roman" w:hAnsi="Times New Roman"/>
                <w:sz w:val="20"/>
                <w:szCs w:val="20"/>
                <w:lang w:eastAsia="ru-RU"/>
              </w:rPr>
            </w:pPr>
          </w:p>
        </w:tc>
        <w:tc>
          <w:tcPr>
            <w:tcW w:w="737"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jc w:val="center"/>
              <w:rPr>
                <w:rFonts w:ascii="Times New Roman" w:eastAsia="Times New Roman" w:hAnsi="Times New Roman"/>
                <w:sz w:val="20"/>
                <w:szCs w:val="20"/>
                <w:lang w:eastAsia="ru-RU"/>
              </w:rPr>
            </w:pPr>
          </w:p>
        </w:tc>
        <w:tc>
          <w:tcPr>
            <w:tcW w:w="1786" w:type="dxa"/>
            <w:tcBorders>
              <w:top w:val="single" w:sz="4" w:space="0" w:color="auto"/>
              <w:left w:val="single" w:sz="4" w:space="0" w:color="auto"/>
              <w:bottom w:val="single" w:sz="4" w:space="0" w:color="auto"/>
              <w:right w:val="single" w:sz="4" w:space="0" w:color="auto"/>
            </w:tcBorders>
          </w:tcPr>
          <w:p w:rsidR="00572190" w:rsidRPr="00BE6BCA" w:rsidRDefault="00572190" w:rsidP="008D68A4">
            <w:pPr>
              <w:widowControl w:val="0"/>
              <w:autoSpaceDE w:val="0"/>
              <w:autoSpaceDN w:val="0"/>
              <w:adjustRightInd w:val="0"/>
              <w:spacing w:after="0"/>
              <w:jc w:val="both"/>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всего</w:t>
            </w:r>
          </w:p>
        </w:tc>
        <w:tc>
          <w:tcPr>
            <w:tcW w:w="850" w:type="dxa"/>
            <w:tcBorders>
              <w:top w:val="single" w:sz="4" w:space="0" w:color="auto"/>
              <w:left w:val="single" w:sz="4" w:space="0" w:color="auto"/>
              <w:bottom w:val="single" w:sz="4" w:space="0" w:color="auto"/>
              <w:right w:val="single" w:sz="4" w:space="0" w:color="auto"/>
            </w:tcBorders>
          </w:tcPr>
          <w:p w:rsidR="00572190" w:rsidRPr="00BE6BCA" w:rsidRDefault="00572190" w:rsidP="008D68A4">
            <w:pPr>
              <w:widowControl w:val="0"/>
              <w:autoSpaceDE w:val="0"/>
              <w:autoSpaceDN w:val="0"/>
              <w:adjustRightInd w:val="0"/>
              <w:spacing w:after="0"/>
              <w:jc w:val="both"/>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тыс. рублей</w:t>
            </w:r>
          </w:p>
        </w:tc>
        <w:tc>
          <w:tcPr>
            <w:tcW w:w="960"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619"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949"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949"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574"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907" w:type="dxa"/>
            <w:tcBorders>
              <w:top w:val="single" w:sz="4" w:space="0" w:color="auto"/>
              <w:left w:val="single" w:sz="4" w:space="0" w:color="auto"/>
              <w:bottom w:val="single" w:sz="4" w:space="0" w:color="auto"/>
              <w:right w:val="nil"/>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r>
      <w:tr w:rsidR="00572190" w:rsidRPr="00BE6BCA" w:rsidTr="00895FE8">
        <w:tc>
          <w:tcPr>
            <w:tcW w:w="488" w:type="dxa"/>
            <w:vMerge/>
            <w:tcBorders>
              <w:left w:val="nil"/>
              <w:right w:val="single" w:sz="4" w:space="0" w:color="auto"/>
            </w:tcBorders>
          </w:tcPr>
          <w:p w:rsidR="00572190" w:rsidRPr="00BE6BCA" w:rsidRDefault="00572190" w:rsidP="004038CC">
            <w:pPr>
              <w:widowControl w:val="0"/>
              <w:autoSpaceDE w:val="0"/>
              <w:autoSpaceDN w:val="0"/>
              <w:adjustRightInd w:val="0"/>
              <w:spacing w:after="0"/>
              <w:jc w:val="both"/>
              <w:rPr>
                <w:rFonts w:ascii="Times New Roman" w:eastAsia="Times New Roman" w:hAnsi="Times New Roman"/>
                <w:sz w:val="20"/>
                <w:szCs w:val="20"/>
                <w:lang w:eastAsia="ru-RU"/>
              </w:rPr>
            </w:pPr>
          </w:p>
        </w:tc>
        <w:tc>
          <w:tcPr>
            <w:tcW w:w="1254" w:type="dxa"/>
            <w:vMerge/>
            <w:tcBorders>
              <w:left w:val="nil"/>
              <w:right w:val="single" w:sz="4" w:space="0" w:color="auto"/>
            </w:tcBorders>
          </w:tcPr>
          <w:p w:rsidR="00572190" w:rsidRPr="00BE6BCA" w:rsidRDefault="00572190" w:rsidP="004038CC">
            <w:pPr>
              <w:widowControl w:val="0"/>
              <w:autoSpaceDE w:val="0"/>
              <w:autoSpaceDN w:val="0"/>
              <w:adjustRightInd w:val="0"/>
              <w:spacing w:after="0"/>
              <w:jc w:val="both"/>
              <w:rPr>
                <w:rFonts w:ascii="Times New Roman" w:eastAsia="Times New Roman" w:hAnsi="Times New Roman"/>
                <w:sz w:val="20"/>
                <w:szCs w:val="20"/>
                <w:lang w:eastAsia="ru-RU"/>
              </w:rPr>
            </w:pPr>
          </w:p>
        </w:tc>
        <w:tc>
          <w:tcPr>
            <w:tcW w:w="1785" w:type="dxa"/>
            <w:vMerge/>
            <w:tcBorders>
              <w:left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737"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624"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jc w:val="center"/>
              <w:rPr>
                <w:rFonts w:ascii="Times New Roman" w:eastAsia="Times New Roman" w:hAnsi="Times New Roman"/>
                <w:sz w:val="20"/>
                <w:szCs w:val="20"/>
                <w:lang w:eastAsia="ru-RU"/>
              </w:rPr>
            </w:pPr>
          </w:p>
        </w:tc>
        <w:tc>
          <w:tcPr>
            <w:tcW w:w="737"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jc w:val="center"/>
              <w:rPr>
                <w:rFonts w:ascii="Times New Roman" w:eastAsia="Times New Roman" w:hAnsi="Times New Roman"/>
                <w:sz w:val="20"/>
                <w:szCs w:val="20"/>
                <w:lang w:eastAsia="ru-RU"/>
              </w:rPr>
            </w:pPr>
          </w:p>
        </w:tc>
        <w:tc>
          <w:tcPr>
            <w:tcW w:w="1786" w:type="dxa"/>
            <w:tcBorders>
              <w:top w:val="single" w:sz="4" w:space="0" w:color="auto"/>
              <w:left w:val="single" w:sz="4" w:space="0" w:color="auto"/>
              <w:bottom w:val="single" w:sz="4" w:space="0" w:color="auto"/>
              <w:right w:val="single" w:sz="4" w:space="0" w:color="auto"/>
            </w:tcBorders>
          </w:tcPr>
          <w:p w:rsidR="00572190" w:rsidRPr="00BE6BCA" w:rsidRDefault="00572190" w:rsidP="008D68A4">
            <w:pPr>
              <w:widowControl w:val="0"/>
              <w:autoSpaceDE w:val="0"/>
              <w:autoSpaceDN w:val="0"/>
              <w:adjustRightInd w:val="0"/>
              <w:spacing w:after="0"/>
              <w:jc w:val="both"/>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федеральный бюджет</w:t>
            </w:r>
          </w:p>
        </w:tc>
        <w:tc>
          <w:tcPr>
            <w:tcW w:w="850" w:type="dxa"/>
            <w:tcBorders>
              <w:top w:val="single" w:sz="4" w:space="0" w:color="auto"/>
              <w:left w:val="single" w:sz="4" w:space="0" w:color="auto"/>
              <w:bottom w:val="single" w:sz="4" w:space="0" w:color="auto"/>
              <w:right w:val="single" w:sz="4" w:space="0" w:color="auto"/>
            </w:tcBorders>
          </w:tcPr>
          <w:p w:rsidR="00572190" w:rsidRPr="00BE6BCA" w:rsidRDefault="00572190" w:rsidP="008D68A4">
            <w:pPr>
              <w:widowControl w:val="0"/>
              <w:autoSpaceDE w:val="0"/>
              <w:autoSpaceDN w:val="0"/>
              <w:adjustRightInd w:val="0"/>
              <w:spacing w:after="0"/>
              <w:jc w:val="both"/>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тыс. рублей</w:t>
            </w:r>
          </w:p>
        </w:tc>
        <w:tc>
          <w:tcPr>
            <w:tcW w:w="960"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619"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949"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949"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574"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907" w:type="dxa"/>
            <w:tcBorders>
              <w:top w:val="single" w:sz="4" w:space="0" w:color="auto"/>
              <w:left w:val="single" w:sz="4" w:space="0" w:color="auto"/>
              <w:bottom w:val="single" w:sz="4" w:space="0" w:color="auto"/>
              <w:right w:val="nil"/>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r>
      <w:tr w:rsidR="00572190" w:rsidRPr="00BE6BCA" w:rsidTr="00895FE8">
        <w:tc>
          <w:tcPr>
            <w:tcW w:w="488" w:type="dxa"/>
            <w:vMerge/>
            <w:tcBorders>
              <w:left w:val="nil"/>
              <w:right w:val="single" w:sz="4" w:space="0" w:color="auto"/>
            </w:tcBorders>
          </w:tcPr>
          <w:p w:rsidR="00572190" w:rsidRPr="00BE6BCA" w:rsidRDefault="00572190" w:rsidP="004038CC">
            <w:pPr>
              <w:widowControl w:val="0"/>
              <w:autoSpaceDE w:val="0"/>
              <w:autoSpaceDN w:val="0"/>
              <w:adjustRightInd w:val="0"/>
              <w:spacing w:after="0"/>
              <w:jc w:val="both"/>
              <w:rPr>
                <w:rFonts w:ascii="Times New Roman" w:eastAsia="Times New Roman" w:hAnsi="Times New Roman"/>
                <w:sz w:val="20"/>
                <w:szCs w:val="20"/>
                <w:lang w:eastAsia="ru-RU"/>
              </w:rPr>
            </w:pPr>
          </w:p>
        </w:tc>
        <w:tc>
          <w:tcPr>
            <w:tcW w:w="1254" w:type="dxa"/>
            <w:vMerge/>
            <w:tcBorders>
              <w:left w:val="nil"/>
              <w:right w:val="single" w:sz="4" w:space="0" w:color="auto"/>
            </w:tcBorders>
          </w:tcPr>
          <w:p w:rsidR="00572190" w:rsidRPr="00BE6BCA" w:rsidRDefault="00572190" w:rsidP="004038CC">
            <w:pPr>
              <w:widowControl w:val="0"/>
              <w:autoSpaceDE w:val="0"/>
              <w:autoSpaceDN w:val="0"/>
              <w:adjustRightInd w:val="0"/>
              <w:spacing w:after="0"/>
              <w:jc w:val="both"/>
              <w:rPr>
                <w:rFonts w:ascii="Times New Roman" w:eastAsia="Times New Roman" w:hAnsi="Times New Roman"/>
                <w:sz w:val="20"/>
                <w:szCs w:val="20"/>
                <w:lang w:eastAsia="ru-RU"/>
              </w:rPr>
            </w:pPr>
          </w:p>
        </w:tc>
        <w:tc>
          <w:tcPr>
            <w:tcW w:w="1785" w:type="dxa"/>
            <w:vMerge/>
            <w:tcBorders>
              <w:left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737"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624"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jc w:val="center"/>
              <w:rPr>
                <w:rFonts w:ascii="Times New Roman" w:eastAsia="Times New Roman" w:hAnsi="Times New Roman"/>
                <w:sz w:val="20"/>
                <w:szCs w:val="20"/>
                <w:lang w:eastAsia="ru-RU"/>
              </w:rPr>
            </w:pPr>
          </w:p>
        </w:tc>
        <w:tc>
          <w:tcPr>
            <w:tcW w:w="737"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jc w:val="center"/>
              <w:rPr>
                <w:rFonts w:ascii="Times New Roman" w:eastAsia="Times New Roman" w:hAnsi="Times New Roman"/>
                <w:sz w:val="20"/>
                <w:szCs w:val="20"/>
                <w:lang w:eastAsia="ru-RU"/>
              </w:rPr>
            </w:pPr>
          </w:p>
        </w:tc>
        <w:tc>
          <w:tcPr>
            <w:tcW w:w="1786" w:type="dxa"/>
            <w:tcBorders>
              <w:top w:val="single" w:sz="4" w:space="0" w:color="auto"/>
              <w:left w:val="single" w:sz="4" w:space="0" w:color="auto"/>
              <w:bottom w:val="single" w:sz="4" w:space="0" w:color="auto"/>
              <w:right w:val="single" w:sz="4" w:space="0" w:color="auto"/>
            </w:tcBorders>
          </w:tcPr>
          <w:p w:rsidR="00572190" w:rsidRPr="00BE6BCA" w:rsidRDefault="00572190" w:rsidP="008D68A4">
            <w:pPr>
              <w:widowControl w:val="0"/>
              <w:autoSpaceDE w:val="0"/>
              <w:autoSpaceDN w:val="0"/>
              <w:adjustRightInd w:val="0"/>
              <w:spacing w:after="0"/>
              <w:jc w:val="both"/>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республиканский бюджет Чувашской Республики</w:t>
            </w:r>
          </w:p>
        </w:tc>
        <w:tc>
          <w:tcPr>
            <w:tcW w:w="850" w:type="dxa"/>
            <w:tcBorders>
              <w:top w:val="single" w:sz="4" w:space="0" w:color="auto"/>
              <w:left w:val="single" w:sz="4" w:space="0" w:color="auto"/>
              <w:bottom w:val="single" w:sz="4" w:space="0" w:color="auto"/>
              <w:right w:val="single" w:sz="4" w:space="0" w:color="auto"/>
            </w:tcBorders>
          </w:tcPr>
          <w:p w:rsidR="00572190" w:rsidRPr="00BE6BCA" w:rsidRDefault="00572190" w:rsidP="008D68A4">
            <w:pPr>
              <w:widowControl w:val="0"/>
              <w:autoSpaceDE w:val="0"/>
              <w:autoSpaceDN w:val="0"/>
              <w:adjustRightInd w:val="0"/>
              <w:spacing w:after="0"/>
              <w:jc w:val="both"/>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тыс. рублей</w:t>
            </w:r>
          </w:p>
        </w:tc>
        <w:tc>
          <w:tcPr>
            <w:tcW w:w="960"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619"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949"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949"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574"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907" w:type="dxa"/>
            <w:tcBorders>
              <w:top w:val="single" w:sz="4" w:space="0" w:color="auto"/>
              <w:left w:val="single" w:sz="4" w:space="0" w:color="auto"/>
              <w:bottom w:val="single" w:sz="4" w:space="0" w:color="auto"/>
              <w:right w:val="nil"/>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r>
      <w:tr w:rsidR="00572190" w:rsidRPr="00BE6BCA" w:rsidTr="00895FE8">
        <w:tc>
          <w:tcPr>
            <w:tcW w:w="488" w:type="dxa"/>
            <w:vMerge/>
            <w:tcBorders>
              <w:left w:val="nil"/>
              <w:right w:val="single" w:sz="4" w:space="0" w:color="auto"/>
            </w:tcBorders>
          </w:tcPr>
          <w:p w:rsidR="00572190" w:rsidRPr="00BE6BCA" w:rsidRDefault="00572190" w:rsidP="004038CC">
            <w:pPr>
              <w:widowControl w:val="0"/>
              <w:autoSpaceDE w:val="0"/>
              <w:autoSpaceDN w:val="0"/>
              <w:adjustRightInd w:val="0"/>
              <w:spacing w:after="0"/>
              <w:jc w:val="both"/>
              <w:rPr>
                <w:rFonts w:ascii="Times New Roman" w:eastAsia="Times New Roman" w:hAnsi="Times New Roman"/>
                <w:sz w:val="20"/>
                <w:szCs w:val="20"/>
                <w:lang w:eastAsia="ru-RU"/>
              </w:rPr>
            </w:pPr>
          </w:p>
        </w:tc>
        <w:tc>
          <w:tcPr>
            <w:tcW w:w="1254" w:type="dxa"/>
            <w:vMerge/>
            <w:tcBorders>
              <w:left w:val="nil"/>
              <w:right w:val="single" w:sz="4" w:space="0" w:color="auto"/>
            </w:tcBorders>
          </w:tcPr>
          <w:p w:rsidR="00572190" w:rsidRPr="00BE6BCA" w:rsidRDefault="00572190" w:rsidP="004038CC">
            <w:pPr>
              <w:widowControl w:val="0"/>
              <w:autoSpaceDE w:val="0"/>
              <w:autoSpaceDN w:val="0"/>
              <w:adjustRightInd w:val="0"/>
              <w:spacing w:after="0"/>
              <w:jc w:val="both"/>
              <w:rPr>
                <w:rFonts w:ascii="Times New Roman" w:eastAsia="Times New Roman" w:hAnsi="Times New Roman"/>
                <w:sz w:val="20"/>
                <w:szCs w:val="20"/>
                <w:lang w:eastAsia="ru-RU"/>
              </w:rPr>
            </w:pPr>
          </w:p>
        </w:tc>
        <w:tc>
          <w:tcPr>
            <w:tcW w:w="1785" w:type="dxa"/>
            <w:vMerge/>
            <w:tcBorders>
              <w:left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737"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624"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jc w:val="center"/>
              <w:rPr>
                <w:rFonts w:ascii="Times New Roman" w:eastAsia="Times New Roman" w:hAnsi="Times New Roman"/>
                <w:sz w:val="20"/>
                <w:szCs w:val="20"/>
                <w:lang w:eastAsia="ru-RU"/>
              </w:rPr>
            </w:pPr>
          </w:p>
        </w:tc>
        <w:tc>
          <w:tcPr>
            <w:tcW w:w="737"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jc w:val="center"/>
              <w:rPr>
                <w:rFonts w:ascii="Times New Roman" w:eastAsia="Times New Roman" w:hAnsi="Times New Roman"/>
                <w:sz w:val="20"/>
                <w:szCs w:val="20"/>
                <w:lang w:eastAsia="ru-RU"/>
              </w:rPr>
            </w:pPr>
          </w:p>
        </w:tc>
        <w:tc>
          <w:tcPr>
            <w:tcW w:w="1786" w:type="dxa"/>
            <w:tcBorders>
              <w:top w:val="single" w:sz="4" w:space="0" w:color="auto"/>
              <w:left w:val="single" w:sz="4" w:space="0" w:color="auto"/>
              <w:bottom w:val="single" w:sz="4" w:space="0" w:color="auto"/>
              <w:right w:val="single" w:sz="4" w:space="0" w:color="auto"/>
            </w:tcBorders>
          </w:tcPr>
          <w:p w:rsidR="00572190" w:rsidRPr="00BE6BCA" w:rsidRDefault="00572190" w:rsidP="008D68A4">
            <w:pPr>
              <w:widowControl w:val="0"/>
              <w:autoSpaceDE w:val="0"/>
              <w:autoSpaceDN w:val="0"/>
              <w:adjustRightInd w:val="0"/>
              <w:spacing w:after="0"/>
              <w:jc w:val="both"/>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бюджет Шумерлинского муниципального округа</w:t>
            </w:r>
          </w:p>
        </w:tc>
        <w:tc>
          <w:tcPr>
            <w:tcW w:w="850" w:type="dxa"/>
            <w:tcBorders>
              <w:top w:val="single" w:sz="4" w:space="0" w:color="auto"/>
              <w:left w:val="single" w:sz="4" w:space="0" w:color="auto"/>
              <w:bottom w:val="single" w:sz="4" w:space="0" w:color="auto"/>
              <w:right w:val="single" w:sz="4" w:space="0" w:color="auto"/>
            </w:tcBorders>
          </w:tcPr>
          <w:p w:rsidR="00572190" w:rsidRPr="00BE6BCA" w:rsidRDefault="00572190" w:rsidP="008D68A4">
            <w:pPr>
              <w:widowControl w:val="0"/>
              <w:autoSpaceDE w:val="0"/>
              <w:autoSpaceDN w:val="0"/>
              <w:adjustRightInd w:val="0"/>
              <w:spacing w:after="0"/>
              <w:jc w:val="both"/>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тыс. рублей</w:t>
            </w:r>
          </w:p>
        </w:tc>
        <w:tc>
          <w:tcPr>
            <w:tcW w:w="960"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619"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949"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949"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574"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907" w:type="dxa"/>
            <w:tcBorders>
              <w:top w:val="single" w:sz="4" w:space="0" w:color="auto"/>
              <w:left w:val="single" w:sz="4" w:space="0" w:color="auto"/>
              <w:bottom w:val="single" w:sz="4" w:space="0" w:color="auto"/>
              <w:right w:val="nil"/>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r>
      <w:tr w:rsidR="00572190" w:rsidRPr="00BE6BCA" w:rsidTr="00895FE8">
        <w:tc>
          <w:tcPr>
            <w:tcW w:w="488" w:type="dxa"/>
            <w:vMerge/>
            <w:tcBorders>
              <w:left w:val="nil"/>
              <w:bottom w:val="single" w:sz="4" w:space="0" w:color="auto"/>
              <w:right w:val="single" w:sz="4" w:space="0" w:color="auto"/>
            </w:tcBorders>
          </w:tcPr>
          <w:p w:rsidR="00572190" w:rsidRPr="00BE6BCA" w:rsidRDefault="00572190" w:rsidP="004038CC">
            <w:pPr>
              <w:widowControl w:val="0"/>
              <w:autoSpaceDE w:val="0"/>
              <w:autoSpaceDN w:val="0"/>
              <w:adjustRightInd w:val="0"/>
              <w:spacing w:after="0"/>
              <w:jc w:val="both"/>
              <w:rPr>
                <w:rFonts w:ascii="Times New Roman" w:eastAsia="Times New Roman" w:hAnsi="Times New Roman"/>
                <w:sz w:val="20"/>
                <w:szCs w:val="20"/>
                <w:lang w:eastAsia="ru-RU"/>
              </w:rPr>
            </w:pPr>
          </w:p>
        </w:tc>
        <w:tc>
          <w:tcPr>
            <w:tcW w:w="1254" w:type="dxa"/>
            <w:vMerge/>
            <w:tcBorders>
              <w:left w:val="nil"/>
              <w:bottom w:val="single" w:sz="4" w:space="0" w:color="auto"/>
              <w:right w:val="single" w:sz="4" w:space="0" w:color="auto"/>
            </w:tcBorders>
          </w:tcPr>
          <w:p w:rsidR="00572190" w:rsidRPr="00BE6BCA" w:rsidRDefault="00572190" w:rsidP="004038CC">
            <w:pPr>
              <w:widowControl w:val="0"/>
              <w:autoSpaceDE w:val="0"/>
              <w:autoSpaceDN w:val="0"/>
              <w:adjustRightInd w:val="0"/>
              <w:spacing w:after="0"/>
              <w:jc w:val="both"/>
              <w:rPr>
                <w:rFonts w:ascii="Times New Roman" w:eastAsia="Times New Roman" w:hAnsi="Times New Roman"/>
                <w:sz w:val="20"/>
                <w:szCs w:val="20"/>
                <w:lang w:eastAsia="ru-RU"/>
              </w:rPr>
            </w:pPr>
          </w:p>
        </w:tc>
        <w:tc>
          <w:tcPr>
            <w:tcW w:w="1785" w:type="dxa"/>
            <w:vMerge/>
            <w:tcBorders>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737"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624"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jc w:val="center"/>
              <w:rPr>
                <w:rFonts w:ascii="Times New Roman" w:eastAsia="Times New Roman" w:hAnsi="Times New Roman"/>
                <w:sz w:val="20"/>
                <w:szCs w:val="20"/>
                <w:lang w:eastAsia="ru-RU"/>
              </w:rPr>
            </w:pPr>
          </w:p>
        </w:tc>
        <w:tc>
          <w:tcPr>
            <w:tcW w:w="737"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jc w:val="center"/>
              <w:rPr>
                <w:rFonts w:ascii="Times New Roman" w:eastAsia="Times New Roman" w:hAnsi="Times New Roman"/>
                <w:sz w:val="20"/>
                <w:szCs w:val="20"/>
                <w:lang w:eastAsia="ru-RU"/>
              </w:rPr>
            </w:pPr>
          </w:p>
        </w:tc>
        <w:tc>
          <w:tcPr>
            <w:tcW w:w="1786" w:type="dxa"/>
            <w:tcBorders>
              <w:top w:val="single" w:sz="4" w:space="0" w:color="auto"/>
              <w:left w:val="single" w:sz="4" w:space="0" w:color="auto"/>
              <w:bottom w:val="single" w:sz="4" w:space="0" w:color="auto"/>
              <w:right w:val="single" w:sz="4" w:space="0" w:color="auto"/>
            </w:tcBorders>
          </w:tcPr>
          <w:p w:rsidR="00572190" w:rsidRPr="00BE6BCA" w:rsidRDefault="00572190" w:rsidP="008D68A4">
            <w:pPr>
              <w:widowControl w:val="0"/>
              <w:autoSpaceDE w:val="0"/>
              <w:autoSpaceDN w:val="0"/>
              <w:adjustRightInd w:val="0"/>
              <w:spacing w:after="0"/>
              <w:jc w:val="both"/>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внебюджетные источники</w:t>
            </w:r>
          </w:p>
        </w:tc>
        <w:tc>
          <w:tcPr>
            <w:tcW w:w="850" w:type="dxa"/>
            <w:tcBorders>
              <w:top w:val="single" w:sz="4" w:space="0" w:color="auto"/>
              <w:left w:val="single" w:sz="4" w:space="0" w:color="auto"/>
              <w:bottom w:val="single" w:sz="4" w:space="0" w:color="auto"/>
              <w:right w:val="single" w:sz="4" w:space="0" w:color="auto"/>
            </w:tcBorders>
          </w:tcPr>
          <w:p w:rsidR="00572190" w:rsidRPr="00BE6BCA" w:rsidRDefault="00572190" w:rsidP="008D68A4">
            <w:pPr>
              <w:widowControl w:val="0"/>
              <w:autoSpaceDE w:val="0"/>
              <w:autoSpaceDN w:val="0"/>
              <w:adjustRightInd w:val="0"/>
              <w:spacing w:after="0"/>
              <w:jc w:val="both"/>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тыс. рублей</w:t>
            </w:r>
          </w:p>
        </w:tc>
        <w:tc>
          <w:tcPr>
            <w:tcW w:w="960"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619"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949"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949"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574"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907" w:type="dxa"/>
            <w:tcBorders>
              <w:top w:val="single" w:sz="4" w:space="0" w:color="auto"/>
              <w:left w:val="single" w:sz="4" w:space="0" w:color="auto"/>
              <w:bottom w:val="single" w:sz="4" w:space="0" w:color="auto"/>
              <w:right w:val="nil"/>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r>
      <w:tr w:rsidR="00572190" w:rsidRPr="00BE6BCA" w:rsidTr="008D68A4">
        <w:tc>
          <w:tcPr>
            <w:tcW w:w="488" w:type="dxa"/>
            <w:vMerge w:val="restart"/>
            <w:tcBorders>
              <w:top w:val="single" w:sz="4" w:space="0" w:color="auto"/>
              <w:left w:val="nil"/>
              <w:right w:val="single" w:sz="4" w:space="0" w:color="auto"/>
            </w:tcBorders>
          </w:tcPr>
          <w:p w:rsidR="00572190" w:rsidRPr="00BE6BCA" w:rsidRDefault="00572190" w:rsidP="004038CC">
            <w:pPr>
              <w:widowControl w:val="0"/>
              <w:autoSpaceDE w:val="0"/>
              <w:autoSpaceDN w:val="0"/>
              <w:adjustRightInd w:val="0"/>
              <w:spacing w:after="0"/>
              <w:jc w:val="both"/>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1.1.</w:t>
            </w:r>
          </w:p>
        </w:tc>
        <w:tc>
          <w:tcPr>
            <w:tcW w:w="1254" w:type="dxa"/>
            <w:vMerge w:val="restart"/>
            <w:tcBorders>
              <w:top w:val="single" w:sz="4" w:space="0" w:color="auto"/>
              <w:left w:val="nil"/>
              <w:bottom w:val="single" w:sz="4" w:space="0" w:color="auto"/>
              <w:right w:val="single" w:sz="4" w:space="0" w:color="auto"/>
            </w:tcBorders>
            <w:hideMark/>
          </w:tcPr>
          <w:p w:rsidR="00572190" w:rsidRPr="00BE6BCA" w:rsidRDefault="00572190" w:rsidP="004038CC">
            <w:pPr>
              <w:widowControl w:val="0"/>
              <w:autoSpaceDE w:val="0"/>
              <w:autoSpaceDN w:val="0"/>
              <w:adjustRightInd w:val="0"/>
              <w:spacing w:after="0"/>
              <w:jc w:val="both"/>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Подпрограмма 1</w:t>
            </w:r>
          </w:p>
        </w:tc>
        <w:tc>
          <w:tcPr>
            <w:tcW w:w="1785" w:type="dxa"/>
            <w:vMerge w:val="restart"/>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737"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624" w:type="dxa"/>
            <w:tcBorders>
              <w:top w:val="single" w:sz="4" w:space="0" w:color="auto"/>
              <w:left w:val="single" w:sz="4" w:space="0" w:color="auto"/>
              <w:bottom w:val="single" w:sz="4" w:space="0" w:color="auto"/>
              <w:right w:val="single" w:sz="4" w:space="0" w:color="auto"/>
            </w:tcBorders>
            <w:hideMark/>
          </w:tcPr>
          <w:p w:rsidR="00572190" w:rsidRPr="00BE6BCA" w:rsidRDefault="00572190" w:rsidP="004038CC">
            <w:pPr>
              <w:widowControl w:val="0"/>
              <w:autoSpaceDE w:val="0"/>
              <w:autoSpaceDN w:val="0"/>
              <w:adjustRightInd w:val="0"/>
              <w:spacing w:after="0"/>
              <w:jc w:val="center"/>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x</w:t>
            </w:r>
          </w:p>
        </w:tc>
        <w:tc>
          <w:tcPr>
            <w:tcW w:w="737"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hideMark/>
          </w:tcPr>
          <w:p w:rsidR="00572190" w:rsidRPr="00BE6BCA" w:rsidRDefault="00572190" w:rsidP="004038CC">
            <w:pPr>
              <w:widowControl w:val="0"/>
              <w:autoSpaceDE w:val="0"/>
              <w:autoSpaceDN w:val="0"/>
              <w:adjustRightInd w:val="0"/>
              <w:spacing w:after="0"/>
              <w:jc w:val="center"/>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x</w:t>
            </w:r>
          </w:p>
        </w:tc>
        <w:tc>
          <w:tcPr>
            <w:tcW w:w="1786" w:type="dxa"/>
            <w:tcBorders>
              <w:top w:val="single" w:sz="4" w:space="0" w:color="auto"/>
              <w:left w:val="single" w:sz="4" w:space="0" w:color="auto"/>
              <w:bottom w:val="single" w:sz="4" w:space="0" w:color="auto"/>
              <w:right w:val="single" w:sz="4" w:space="0" w:color="auto"/>
            </w:tcBorders>
            <w:hideMark/>
          </w:tcPr>
          <w:p w:rsidR="00572190" w:rsidRPr="00BE6BCA" w:rsidRDefault="00572190" w:rsidP="004038CC">
            <w:pPr>
              <w:widowControl w:val="0"/>
              <w:autoSpaceDE w:val="0"/>
              <w:autoSpaceDN w:val="0"/>
              <w:adjustRightInd w:val="0"/>
              <w:spacing w:after="0"/>
              <w:jc w:val="both"/>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всего</w:t>
            </w:r>
          </w:p>
        </w:tc>
        <w:tc>
          <w:tcPr>
            <w:tcW w:w="850" w:type="dxa"/>
            <w:tcBorders>
              <w:top w:val="single" w:sz="4" w:space="0" w:color="auto"/>
              <w:left w:val="single" w:sz="4" w:space="0" w:color="auto"/>
              <w:bottom w:val="single" w:sz="4" w:space="0" w:color="auto"/>
              <w:right w:val="single" w:sz="4" w:space="0" w:color="auto"/>
            </w:tcBorders>
            <w:hideMark/>
          </w:tcPr>
          <w:p w:rsidR="00572190" w:rsidRPr="00BE6BCA" w:rsidRDefault="00572190" w:rsidP="004038CC">
            <w:pPr>
              <w:widowControl w:val="0"/>
              <w:autoSpaceDE w:val="0"/>
              <w:autoSpaceDN w:val="0"/>
              <w:adjustRightInd w:val="0"/>
              <w:spacing w:after="0"/>
              <w:jc w:val="both"/>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тыс. рублей</w:t>
            </w:r>
          </w:p>
        </w:tc>
        <w:tc>
          <w:tcPr>
            <w:tcW w:w="960"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619"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949"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949"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574"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907" w:type="dxa"/>
            <w:tcBorders>
              <w:top w:val="single" w:sz="4" w:space="0" w:color="auto"/>
              <w:left w:val="single" w:sz="4" w:space="0" w:color="auto"/>
              <w:bottom w:val="single" w:sz="4" w:space="0" w:color="auto"/>
              <w:right w:val="nil"/>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r>
      <w:tr w:rsidR="00572190" w:rsidRPr="00BE6BCA" w:rsidTr="008D68A4">
        <w:tc>
          <w:tcPr>
            <w:tcW w:w="488" w:type="dxa"/>
            <w:vMerge/>
            <w:tcBorders>
              <w:left w:val="nil"/>
              <w:right w:val="single" w:sz="4" w:space="0" w:color="auto"/>
            </w:tcBorders>
          </w:tcPr>
          <w:p w:rsidR="00572190" w:rsidRPr="00BE6BCA" w:rsidRDefault="00572190" w:rsidP="004038CC">
            <w:pPr>
              <w:spacing w:after="0" w:line="240" w:lineRule="auto"/>
              <w:rPr>
                <w:rFonts w:ascii="Times New Roman" w:eastAsia="Times New Roman" w:hAnsi="Times New Roman"/>
                <w:sz w:val="20"/>
                <w:szCs w:val="20"/>
                <w:lang w:eastAsia="ru-RU"/>
              </w:rPr>
            </w:pPr>
          </w:p>
        </w:tc>
        <w:tc>
          <w:tcPr>
            <w:tcW w:w="1254" w:type="dxa"/>
            <w:vMerge/>
            <w:tcBorders>
              <w:top w:val="single" w:sz="4" w:space="0" w:color="auto"/>
              <w:left w:val="nil"/>
              <w:bottom w:val="single" w:sz="4" w:space="0" w:color="auto"/>
              <w:right w:val="single" w:sz="4" w:space="0" w:color="auto"/>
            </w:tcBorders>
            <w:vAlign w:val="center"/>
            <w:hideMark/>
          </w:tcPr>
          <w:p w:rsidR="00572190" w:rsidRPr="00BE6BCA" w:rsidRDefault="00572190" w:rsidP="004038CC">
            <w:pPr>
              <w:spacing w:after="0" w:line="240" w:lineRule="auto"/>
              <w:rPr>
                <w:rFonts w:ascii="Times New Roman" w:eastAsia="Times New Roman" w:hAnsi="Times New Roman"/>
                <w:sz w:val="20"/>
                <w:szCs w:val="20"/>
                <w:lang w:eastAsia="ru-RU"/>
              </w:rPr>
            </w:pPr>
          </w:p>
        </w:tc>
        <w:tc>
          <w:tcPr>
            <w:tcW w:w="1785" w:type="dxa"/>
            <w:vMerge/>
            <w:tcBorders>
              <w:top w:val="single" w:sz="4" w:space="0" w:color="auto"/>
              <w:left w:val="single" w:sz="4" w:space="0" w:color="auto"/>
              <w:bottom w:val="single" w:sz="4" w:space="0" w:color="auto"/>
              <w:right w:val="single" w:sz="4" w:space="0" w:color="auto"/>
            </w:tcBorders>
            <w:vAlign w:val="center"/>
            <w:hideMark/>
          </w:tcPr>
          <w:p w:rsidR="00572190" w:rsidRPr="00BE6BCA" w:rsidRDefault="00572190" w:rsidP="004038CC">
            <w:pPr>
              <w:spacing w:after="0" w:line="240" w:lineRule="auto"/>
              <w:rPr>
                <w:rFonts w:ascii="Times New Roman" w:eastAsia="Times New Roman" w:hAnsi="Times New Roman"/>
                <w:sz w:val="20"/>
                <w:szCs w:val="20"/>
                <w:lang w:eastAsia="ru-RU"/>
              </w:rPr>
            </w:pPr>
          </w:p>
        </w:tc>
        <w:tc>
          <w:tcPr>
            <w:tcW w:w="737"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624"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737"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1786" w:type="dxa"/>
            <w:tcBorders>
              <w:top w:val="single" w:sz="4" w:space="0" w:color="auto"/>
              <w:left w:val="single" w:sz="4" w:space="0" w:color="auto"/>
              <w:bottom w:val="single" w:sz="4" w:space="0" w:color="auto"/>
              <w:right w:val="single" w:sz="4" w:space="0" w:color="auto"/>
            </w:tcBorders>
            <w:hideMark/>
          </w:tcPr>
          <w:p w:rsidR="00572190" w:rsidRPr="00BE6BCA" w:rsidRDefault="00572190" w:rsidP="004038CC">
            <w:pPr>
              <w:widowControl w:val="0"/>
              <w:autoSpaceDE w:val="0"/>
              <w:autoSpaceDN w:val="0"/>
              <w:adjustRightInd w:val="0"/>
              <w:spacing w:after="0"/>
              <w:jc w:val="both"/>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федеральный бюджет</w:t>
            </w:r>
          </w:p>
        </w:tc>
        <w:tc>
          <w:tcPr>
            <w:tcW w:w="850" w:type="dxa"/>
            <w:tcBorders>
              <w:top w:val="single" w:sz="4" w:space="0" w:color="auto"/>
              <w:left w:val="single" w:sz="4" w:space="0" w:color="auto"/>
              <w:bottom w:val="single" w:sz="4" w:space="0" w:color="auto"/>
              <w:right w:val="single" w:sz="4" w:space="0" w:color="auto"/>
            </w:tcBorders>
            <w:hideMark/>
          </w:tcPr>
          <w:p w:rsidR="00572190" w:rsidRPr="00BE6BCA" w:rsidRDefault="00572190" w:rsidP="004038CC">
            <w:pPr>
              <w:widowControl w:val="0"/>
              <w:autoSpaceDE w:val="0"/>
              <w:autoSpaceDN w:val="0"/>
              <w:adjustRightInd w:val="0"/>
              <w:spacing w:after="0"/>
              <w:jc w:val="both"/>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тыс. рублей</w:t>
            </w:r>
          </w:p>
        </w:tc>
        <w:tc>
          <w:tcPr>
            <w:tcW w:w="960"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619"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949"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949"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574"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907" w:type="dxa"/>
            <w:tcBorders>
              <w:top w:val="single" w:sz="4" w:space="0" w:color="auto"/>
              <w:left w:val="single" w:sz="4" w:space="0" w:color="auto"/>
              <w:bottom w:val="single" w:sz="4" w:space="0" w:color="auto"/>
              <w:right w:val="nil"/>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r>
      <w:tr w:rsidR="00572190" w:rsidRPr="00BE6BCA" w:rsidTr="008D68A4">
        <w:tc>
          <w:tcPr>
            <w:tcW w:w="488" w:type="dxa"/>
            <w:vMerge/>
            <w:tcBorders>
              <w:left w:val="nil"/>
              <w:right w:val="single" w:sz="4" w:space="0" w:color="auto"/>
            </w:tcBorders>
          </w:tcPr>
          <w:p w:rsidR="00572190" w:rsidRPr="00BE6BCA" w:rsidRDefault="00572190" w:rsidP="004038CC">
            <w:pPr>
              <w:spacing w:after="0" w:line="240" w:lineRule="auto"/>
              <w:rPr>
                <w:rFonts w:ascii="Times New Roman" w:eastAsia="Times New Roman" w:hAnsi="Times New Roman"/>
                <w:sz w:val="20"/>
                <w:szCs w:val="20"/>
                <w:lang w:eastAsia="ru-RU"/>
              </w:rPr>
            </w:pPr>
          </w:p>
        </w:tc>
        <w:tc>
          <w:tcPr>
            <w:tcW w:w="1254" w:type="dxa"/>
            <w:vMerge/>
            <w:tcBorders>
              <w:top w:val="single" w:sz="4" w:space="0" w:color="auto"/>
              <w:left w:val="nil"/>
              <w:bottom w:val="single" w:sz="4" w:space="0" w:color="auto"/>
              <w:right w:val="single" w:sz="4" w:space="0" w:color="auto"/>
            </w:tcBorders>
            <w:vAlign w:val="center"/>
            <w:hideMark/>
          </w:tcPr>
          <w:p w:rsidR="00572190" w:rsidRPr="00BE6BCA" w:rsidRDefault="00572190" w:rsidP="004038CC">
            <w:pPr>
              <w:spacing w:after="0" w:line="240" w:lineRule="auto"/>
              <w:rPr>
                <w:rFonts w:ascii="Times New Roman" w:eastAsia="Times New Roman" w:hAnsi="Times New Roman"/>
                <w:sz w:val="20"/>
                <w:szCs w:val="20"/>
                <w:lang w:eastAsia="ru-RU"/>
              </w:rPr>
            </w:pPr>
          </w:p>
        </w:tc>
        <w:tc>
          <w:tcPr>
            <w:tcW w:w="1785" w:type="dxa"/>
            <w:vMerge/>
            <w:tcBorders>
              <w:top w:val="single" w:sz="4" w:space="0" w:color="auto"/>
              <w:left w:val="single" w:sz="4" w:space="0" w:color="auto"/>
              <w:bottom w:val="single" w:sz="4" w:space="0" w:color="auto"/>
              <w:right w:val="single" w:sz="4" w:space="0" w:color="auto"/>
            </w:tcBorders>
            <w:vAlign w:val="center"/>
            <w:hideMark/>
          </w:tcPr>
          <w:p w:rsidR="00572190" w:rsidRPr="00BE6BCA" w:rsidRDefault="00572190" w:rsidP="004038CC">
            <w:pPr>
              <w:spacing w:after="0" w:line="240" w:lineRule="auto"/>
              <w:rPr>
                <w:rFonts w:ascii="Times New Roman" w:eastAsia="Times New Roman" w:hAnsi="Times New Roman"/>
                <w:sz w:val="20"/>
                <w:szCs w:val="20"/>
                <w:lang w:eastAsia="ru-RU"/>
              </w:rPr>
            </w:pPr>
          </w:p>
        </w:tc>
        <w:tc>
          <w:tcPr>
            <w:tcW w:w="737"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624"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737"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1786" w:type="dxa"/>
            <w:tcBorders>
              <w:top w:val="single" w:sz="4" w:space="0" w:color="auto"/>
              <w:left w:val="single" w:sz="4" w:space="0" w:color="auto"/>
              <w:bottom w:val="single" w:sz="4" w:space="0" w:color="auto"/>
              <w:right w:val="single" w:sz="4" w:space="0" w:color="auto"/>
            </w:tcBorders>
            <w:hideMark/>
          </w:tcPr>
          <w:p w:rsidR="00572190" w:rsidRPr="00BE6BCA" w:rsidRDefault="00572190" w:rsidP="004038CC">
            <w:pPr>
              <w:widowControl w:val="0"/>
              <w:autoSpaceDE w:val="0"/>
              <w:autoSpaceDN w:val="0"/>
              <w:adjustRightInd w:val="0"/>
              <w:spacing w:after="0"/>
              <w:jc w:val="both"/>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республиканский бюджет Чувашской Республики</w:t>
            </w:r>
          </w:p>
        </w:tc>
        <w:tc>
          <w:tcPr>
            <w:tcW w:w="850" w:type="dxa"/>
            <w:tcBorders>
              <w:top w:val="single" w:sz="4" w:space="0" w:color="auto"/>
              <w:left w:val="single" w:sz="4" w:space="0" w:color="auto"/>
              <w:bottom w:val="single" w:sz="4" w:space="0" w:color="auto"/>
              <w:right w:val="single" w:sz="4" w:space="0" w:color="auto"/>
            </w:tcBorders>
            <w:hideMark/>
          </w:tcPr>
          <w:p w:rsidR="00572190" w:rsidRPr="00BE6BCA" w:rsidRDefault="00572190" w:rsidP="004038CC">
            <w:pPr>
              <w:widowControl w:val="0"/>
              <w:autoSpaceDE w:val="0"/>
              <w:autoSpaceDN w:val="0"/>
              <w:adjustRightInd w:val="0"/>
              <w:spacing w:after="0"/>
              <w:jc w:val="both"/>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тыс. рублей</w:t>
            </w:r>
          </w:p>
        </w:tc>
        <w:tc>
          <w:tcPr>
            <w:tcW w:w="960"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619"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949"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949"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574"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907" w:type="dxa"/>
            <w:tcBorders>
              <w:top w:val="single" w:sz="4" w:space="0" w:color="auto"/>
              <w:left w:val="single" w:sz="4" w:space="0" w:color="auto"/>
              <w:bottom w:val="single" w:sz="4" w:space="0" w:color="auto"/>
              <w:right w:val="nil"/>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r>
      <w:tr w:rsidR="00572190" w:rsidRPr="00BE6BCA" w:rsidTr="008D68A4">
        <w:tc>
          <w:tcPr>
            <w:tcW w:w="488" w:type="dxa"/>
            <w:vMerge/>
            <w:tcBorders>
              <w:left w:val="nil"/>
              <w:right w:val="single" w:sz="4" w:space="0" w:color="auto"/>
            </w:tcBorders>
          </w:tcPr>
          <w:p w:rsidR="00572190" w:rsidRPr="00BE6BCA" w:rsidRDefault="00572190" w:rsidP="004038CC">
            <w:pPr>
              <w:spacing w:after="0" w:line="240" w:lineRule="auto"/>
              <w:rPr>
                <w:rFonts w:ascii="Times New Roman" w:eastAsia="Times New Roman" w:hAnsi="Times New Roman"/>
                <w:sz w:val="20"/>
                <w:szCs w:val="20"/>
                <w:lang w:eastAsia="ru-RU"/>
              </w:rPr>
            </w:pPr>
          </w:p>
        </w:tc>
        <w:tc>
          <w:tcPr>
            <w:tcW w:w="1254" w:type="dxa"/>
            <w:vMerge/>
            <w:tcBorders>
              <w:top w:val="single" w:sz="4" w:space="0" w:color="auto"/>
              <w:left w:val="nil"/>
              <w:bottom w:val="single" w:sz="4" w:space="0" w:color="auto"/>
              <w:right w:val="single" w:sz="4" w:space="0" w:color="auto"/>
            </w:tcBorders>
            <w:vAlign w:val="center"/>
            <w:hideMark/>
          </w:tcPr>
          <w:p w:rsidR="00572190" w:rsidRPr="00BE6BCA" w:rsidRDefault="00572190" w:rsidP="004038CC">
            <w:pPr>
              <w:spacing w:after="0" w:line="240" w:lineRule="auto"/>
              <w:rPr>
                <w:rFonts w:ascii="Times New Roman" w:eastAsia="Times New Roman" w:hAnsi="Times New Roman"/>
                <w:sz w:val="20"/>
                <w:szCs w:val="20"/>
                <w:lang w:eastAsia="ru-RU"/>
              </w:rPr>
            </w:pPr>
          </w:p>
        </w:tc>
        <w:tc>
          <w:tcPr>
            <w:tcW w:w="1785" w:type="dxa"/>
            <w:vMerge/>
            <w:tcBorders>
              <w:top w:val="single" w:sz="4" w:space="0" w:color="auto"/>
              <w:left w:val="single" w:sz="4" w:space="0" w:color="auto"/>
              <w:bottom w:val="single" w:sz="4" w:space="0" w:color="auto"/>
              <w:right w:val="single" w:sz="4" w:space="0" w:color="auto"/>
            </w:tcBorders>
            <w:vAlign w:val="center"/>
            <w:hideMark/>
          </w:tcPr>
          <w:p w:rsidR="00572190" w:rsidRPr="00BE6BCA" w:rsidRDefault="00572190" w:rsidP="004038CC">
            <w:pPr>
              <w:spacing w:after="0" w:line="240" w:lineRule="auto"/>
              <w:rPr>
                <w:rFonts w:ascii="Times New Roman" w:eastAsia="Times New Roman" w:hAnsi="Times New Roman"/>
                <w:sz w:val="20"/>
                <w:szCs w:val="20"/>
                <w:lang w:eastAsia="ru-RU"/>
              </w:rPr>
            </w:pPr>
          </w:p>
        </w:tc>
        <w:tc>
          <w:tcPr>
            <w:tcW w:w="737"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jc w:val="center"/>
              <w:rPr>
                <w:rFonts w:ascii="Times New Roman" w:eastAsia="Times New Roman" w:hAnsi="Times New Roman"/>
                <w:sz w:val="20"/>
                <w:szCs w:val="20"/>
                <w:lang w:eastAsia="ru-RU"/>
              </w:rPr>
            </w:pPr>
          </w:p>
        </w:tc>
        <w:tc>
          <w:tcPr>
            <w:tcW w:w="624"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jc w:val="center"/>
              <w:rPr>
                <w:rFonts w:ascii="Times New Roman" w:eastAsia="Times New Roman" w:hAnsi="Times New Roman"/>
                <w:sz w:val="20"/>
                <w:szCs w:val="20"/>
                <w:lang w:eastAsia="ru-RU"/>
              </w:rPr>
            </w:pPr>
          </w:p>
        </w:tc>
        <w:tc>
          <w:tcPr>
            <w:tcW w:w="737"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jc w:val="center"/>
              <w:rPr>
                <w:rFonts w:ascii="Times New Roman" w:eastAsia="Times New Roman" w:hAnsi="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jc w:val="center"/>
              <w:rPr>
                <w:rFonts w:ascii="Times New Roman" w:eastAsia="Times New Roman" w:hAnsi="Times New Roman"/>
                <w:sz w:val="20"/>
                <w:szCs w:val="20"/>
                <w:lang w:eastAsia="ru-RU"/>
              </w:rPr>
            </w:pPr>
          </w:p>
        </w:tc>
        <w:tc>
          <w:tcPr>
            <w:tcW w:w="1786" w:type="dxa"/>
            <w:tcBorders>
              <w:top w:val="single" w:sz="4" w:space="0" w:color="auto"/>
              <w:left w:val="single" w:sz="4" w:space="0" w:color="auto"/>
              <w:bottom w:val="single" w:sz="4" w:space="0" w:color="auto"/>
              <w:right w:val="single" w:sz="4" w:space="0" w:color="auto"/>
            </w:tcBorders>
            <w:hideMark/>
          </w:tcPr>
          <w:p w:rsidR="00572190" w:rsidRPr="00BE6BCA" w:rsidRDefault="00572190" w:rsidP="0003764D">
            <w:pPr>
              <w:widowControl w:val="0"/>
              <w:autoSpaceDE w:val="0"/>
              <w:autoSpaceDN w:val="0"/>
              <w:adjustRightInd w:val="0"/>
              <w:spacing w:after="0"/>
              <w:jc w:val="both"/>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 xml:space="preserve">бюджет </w:t>
            </w:r>
            <w:r w:rsidRPr="00BE6BCA">
              <w:rPr>
                <w:rFonts w:ascii="Times New Roman" w:eastAsia="Times New Roman" w:hAnsi="Times New Roman"/>
                <w:sz w:val="20"/>
                <w:szCs w:val="20"/>
                <w:lang w:eastAsia="ru-RU"/>
              </w:rPr>
              <w:lastRenderedPageBreak/>
              <w:t>Шумерлинского муниципального округа</w:t>
            </w:r>
          </w:p>
        </w:tc>
        <w:tc>
          <w:tcPr>
            <w:tcW w:w="850" w:type="dxa"/>
            <w:tcBorders>
              <w:top w:val="single" w:sz="4" w:space="0" w:color="auto"/>
              <w:left w:val="single" w:sz="4" w:space="0" w:color="auto"/>
              <w:bottom w:val="single" w:sz="4" w:space="0" w:color="auto"/>
              <w:right w:val="single" w:sz="4" w:space="0" w:color="auto"/>
            </w:tcBorders>
            <w:hideMark/>
          </w:tcPr>
          <w:p w:rsidR="00572190" w:rsidRPr="00BE6BCA" w:rsidRDefault="00572190" w:rsidP="004038CC">
            <w:pPr>
              <w:widowControl w:val="0"/>
              <w:autoSpaceDE w:val="0"/>
              <w:autoSpaceDN w:val="0"/>
              <w:adjustRightInd w:val="0"/>
              <w:spacing w:after="0"/>
              <w:jc w:val="both"/>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lastRenderedPageBreak/>
              <w:t xml:space="preserve">тыс. </w:t>
            </w:r>
            <w:r w:rsidRPr="00BE6BCA">
              <w:rPr>
                <w:rFonts w:ascii="Times New Roman" w:eastAsia="Times New Roman" w:hAnsi="Times New Roman"/>
                <w:sz w:val="20"/>
                <w:szCs w:val="20"/>
                <w:lang w:eastAsia="ru-RU"/>
              </w:rPr>
              <w:lastRenderedPageBreak/>
              <w:t>рублей</w:t>
            </w:r>
          </w:p>
        </w:tc>
        <w:tc>
          <w:tcPr>
            <w:tcW w:w="960"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619"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949"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949"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574"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907" w:type="dxa"/>
            <w:tcBorders>
              <w:top w:val="single" w:sz="4" w:space="0" w:color="auto"/>
              <w:left w:val="single" w:sz="4" w:space="0" w:color="auto"/>
              <w:bottom w:val="single" w:sz="4" w:space="0" w:color="auto"/>
              <w:right w:val="nil"/>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r>
      <w:tr w:rsidR="00572190" w:rsidRPr="00BE6BCA" w:rsidTr="008D68A4">
        <w:trPr>
          <w:trHeight w:val="743"/>
        </w:trPr>
        <w:tc>
          <w:tcPr>
            <w:tcW w:w="488" w:type="dxa"/>
            <w:vMerge/>
            <w:tcBorders>
              <w:left w:val="nil"/>
              <w:bottom w:val="single" w:sz="4" w:space="0" w:color="auto"/>
              <w:right w:val="single" w:sz="4" w:space="0" w:color="auto"/>
            </w:tcBorders>
          </w:tcPr>
          <w:p w:rsidR="00572190" w:rsidRPr="00BE6BCA" w:rsidRDefault="00572190" w:rsidP="004038CC">
            <w:pPr>
              <w:spacing w:after="0" w:line="240" w:lineRule="auto"/>
              <w:rPr>
                <w:rFonts w:ascii="Times New Roman" w:eastAsia="Times New Roman" w:hAnsi="Times New Roman"/>
                <w:sz w:val="20"/>
                <w:szCs w:val="20"/>
                <w:lang w:eastAsia="ru-RU"/>
              </w:rPr>
            </w:pPr>
          </w:p>
        </w:tc>
        <w:tc>
          <w:tcPr>
            <w:tcW w:w="1254" w:type="dxa"/>
            <w:vMerge/>
            <w:tcBorders>
              <w:top w:val="single" w:sz="4" w:space="0" w:color="auto"/>
              <w:left w:val="nil"/>
              <w:bottom w:val="single" w:sz="4" w:space="0" w:color="auto"/>
              <w:right w:val="single" w:sz="4" w:space="0" w:color="auto"/>
            </w:tcBorders>
            <w:vAlign w:val="center"/>
            <w:hideMark/>
          </w:tcPr>
          <w:p w:rsidR="00572190" w:rsidRPr="00BE6BCA" w:rsidRDefault="00572190" w:rsidP="004038CC">
            <w:pPr>
              <w:spacing w:after="0" w:line="240" w:lineRule="auto"/>
              <w:rPr>
                <w:rFonts w:ascii="Times New Roman" w:eastAsia="Times New Roman" w:hAnsi="Times New Roman"/>
                <w:sz w:val="20"/>
                <w:szCs w:val="20"/>
                <w:lang w:eastAsia="ru-RU"/>
              </w:rPr>
            </w:pPr>
          </w:p>
        </w:tc>
        <w:tc>
          <w:tcPr>
            <w:tcW w:w="1785" w:type="dxa"/>
            <w:vMerge/>
            <w:tcBorders>
              <w:top w:val="single" w:sz="4" w:space="0" w:color="auto"/>
              <w:left w:val="single" w:sz="4" w:space="0" w:color="auto"/>
              <w:bottom w:val="single" w:sz="4" w:space="0" w:color="auto"/>
              <w:right w:val="single" w:sz="4" w:space="0" w:color="auto"/>
            </w:tcBorders>
            <w:vAlign w:val="center"/>
            <w:hideMark/>
          </w:tcPr>
          <w:p w:rsidR="00572190" w:rsidRPr="00BE6BCA" w:rsidRDefault="00572190" w:rsidP="004038CC">
            <w:pPr>
              <w:spacing w:after="0" w:line="240" w:lineRule="auto"/>
              <w:rPr>
                <w:rFonts w:ascii="Times New Roman" w:eastAsia="Times New Roman" w:hAnsi="Times New Roman"/>
                <w:sz w:val="20"/>
                <w:szCs w:val="20"/>
                <w:lang w:eastAsia="ru-RU"/>
              </w:rPr>
            </w:pPr>
          </w:p>
        </w:tc>
        <w:tc>
          <w:tcPr>
            <w:tcW w:w="737" w:type="dxa"/>
            <w:tcBorders>
              <w:top w:val="single" w:sz="4" w:space="0" w:color="auto"/>
              <w:left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680" w:type="dxa"/>
            <w:tcBorders>
              <w:top w:val="single" w:sz="4" w:space="0" w:color="auto"/>
              <w:left w:val="single" w:sz="4" w:space="0" w:color="auto"/>
              <w:right w:val="single" w:sz="4" w:space="0" w:color="auto"/>
            </w:tcBorders>
          </w:tcPr>
          <w:p w:rsidR="00572190" w:rsidRPr="00BE6BCA" w:rsidRDefault="00572190" w:rsidP="004038CC">
            <w:pPr>
              <w:widowControl w:val="0"/>
              <w:autoSpaceDE w:val="0"/>
              <w:autoSpaceDN w:val="0"/>
              <w:adjustRightInd w:val="0"/>
              <w:spacing w:after="0"/>
              <w:jc w:val="center"/>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x</w:t>
            </w:r>
          </w:p>
        </w:tc>
        <w:tc>
          <w:tcPr>
            <w:tcW w:w="624" w:type="dxa"/>
            <w:tcBorders>
              <w:top w:val="single" w:sz="4" w:space="0" w:color="auto"/>
              <w:left w:val="single" w:sz="4" w:space="0" w:color="auto"/>
              <w:right w:val="single" w:sz="4" w:space="0" w:color="auto"/>
            </w:tcBorders>
          </w:tcPr>
          <w:p w:rsidR="00572190" w:rsidRPr="00BE6BCA" w:rsidRDefault="00572190" w:rsidP="004038CC">
            <w:pPr>
              <w:widowControl w:val="0"/>
              <w:autoSpaceDE w:val="0"/>
              <w:autoSpaceDN w:val="0"/>
              <w:adjustRightInd w:val="0"/>
              <w:spacing w:after="0"/>
              <w:jc w:val="center"/>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x</w:t>
            </w:r>
          </w:p>
        </w:tc>
        <w:tc>
          <w:tcPr>
            <w:tcW w:w="737" w:type="dxa"/>
            <w:tcBorders>
              <w:top w:val="single" w:sz="4" w:space="0" w:color="auto"/>
              <w:left w:val="single" w:sz="4" w:space="0" w:color="auto"/>
              <w:right w:val="single" w:sz="4" w:space="0" w:color="auto"/>
            </w:tcBorders>
          </w:tcPr>
          <w:p w:rsidR="00572190" w:rsidRPr="00BE6BCA" w:rsidRDefault="00572190" w:rsidP="004038CC">
            <w:pPr>
              <w:widowControl w:val="0"/>
              <w:autoSpaceDE w:val="0"/>
              <w:autoSpaceDN w:val="0"/>
              <w:adjustRightInd w:val="0"/>
              <w:spacing w:after="0"/>
              <w:jc w:val="center"/>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x</w:t>
            </w:r>
          </w:p>
        </w:tc>
        <w:tc>
          <w:tcPr>
            <w:tcW w:w="709" w:type="dxa"/>
            <w:tcBorders>
              <w:top w:val="single" w:sz="4" w:space="0" w:color="auto"/>
              <w:left w:val="single" w:sz="4" w:space="0" w:color="auto"/>
              <w:right w:val="single" w:sz="4" w:space="0" w:color="auto"/>
            </w:tcBorders>
          </w:tcPr>
          <w:p w:rsidR="00572190" w:rsidRPr="00BE6BCA" w:rsidRDefault="00572190" w:rsidP="004038CC">
            <w:pPr>
              <w:widowControl w:val="0"/>
              <w:autoSpaceDE w:val="0"/>
              <w:autoSpaceDN w:val="0"/>
              <w:adjustRightInd w:val="0"/>
              <w:spacing w:after="0"/>
              <w:jc w:val="center"/>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x</w:t>
            </w:r>
          </w:p>
        </w:tc>
        <w:tc>
          <w:tcPr>
            <w:tcW w:w="1786" w:type="dxa"/>
            <w:tcBorders>
              <w:top w:val="single" w:sz="4" w:space="0" w:color="auto"/>
              <w:left w:val="single" w:sz="4" w:space="0" w:color="auto"/>
              <w:right w:val="single" w:sz="4" w:space="0" w:color="auto"/>
            </w:tcBorders>
          </w:tcPr>
          <w:p w:rsidR="00572190" w:rsidRPr="00BE6BCA" w:rsidRDefault="00572190" w:rsidP="004038CC">
            <w:pPr>
              <w:widowControl w:val="0"/>
              <w:autoSpaceDE w:val="0"/>
              <w:autoSpaceDN w:val="0"/>
              <w:adjustRightInd w:val="0"/>
              <w:spacing w:after="0"/>
              <w:jc w:val="both"/>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внебюджетные источники</w:t>
            </w:r>
          </w:p>
        </w:tc>
        <w:tc>
          <w:tcPr>
            <w:tcW w:w="850" w:type="dxa"/>
            <w:tcBorders>
              <w:top w:val="single" w:sz="4" w:space="0" w:color="auto"/>
              <w:left w:val="single" w:sz="4" w:space="0" w:color="auto"/>
              <w:right w:val="single" w:sz="4" w:space="0" w:color="auto"/>
            </w:tcBorders>
          </w:tcPr>
          <w:p w:rsidR="00572190" w:rsidRPr="00BE6BCA" w:rsidRDefault="00572190" w:rsidP="004038CC">
            <w:pPr>
              <w:widowControl w:val="0"/>
              <w:autoSpaceDE w:val="0"/>
              <w:autoSpaceDN w:val="0"/>
              <w:adjustRightInd w:val="0"/>
              <w:spacing w:after="0"/>
              <w:jc w:val="both"/>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тыс. рублей</w:t>
            </w:r>
          </w:p>
        </w:tc>
        <w:tc>
          <w:tcPr>
            <w:tcW w:w="960" w:type="dxa"/>
            <w:tcBorders>
              <w:top w:val="single" w:sz="4" w:space="0" w:color="auto"/>
              <w:left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619" w:type="dxa"/>
            <w:tcBorders>
              <w:top w:val="single" w:sz="4" w:space="0" w:color="auto"/>
              <w:left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949" w:type="dxa"/>
            <w:tcBorders>
              <w:top w:val="single" w:sz="4" w:space="0" w:color="auto"/>
              <w:left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949" w:type="dxa"/>
            <w:tcBorders>
              <w:top w:val="single" w:sz="4" w:space="0" w:color="auto"/>
              <w:left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574" w:type="dxa"/>
            <w:tcBorders>
              <w:top w:val="single" w:sz="4" w:space="0" w:color="auto"/>
              <w:left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907" w:type="dxa"/>
            <w:tcBorders>
              <w:top w:val="single" w:sz="4" w:space="0" w:color="auto"/>
              <w:left w:val="single" w:sz="4" w:space="0" w:color="auto"/>
              <w:right w:val="nil"/>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r>
      <w:tr w:rsidR="00572190" w:rsidRPr="00BE6BCA" w:rsidTr="008D68A4">
        <w:tc>
          <w:tcPr>
            <w:tcW w:w="488" w:type="dxa"/>
            <w:vMerge w:val="restart"/>
            <w:tcBorders>
              <w:top w:val="single" w:sz="4" w:space="0" w:color="auto"/>
              <w:left w:val="nil"/>
              <w:right w:val="single" w:sz="4" w:space="0" w:color="auto"/>
            </w:tcBorders>
          </w:tcPr>
          <w:p w:rsidR="00572190" w:rsidRPr="00BE6BCA" w:rsidRDefault="00572190" w:rsidP="004038CC">
            <w:pPr>
              <w:widowControl w:val="0"/>
              <w:autoSpaceDE w:val="0"/>
              <w:autoSpaceDN w:val="0"/>
              <w:adjustRightInd w:val="0"/>
              <w:spacing w:after="0"/>
              <w:jc w:val="both"/>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1.1.1.</w:t>
            </w:r>
          </w:p>
        </w:tc>
        <w:tc>
          <w:tcPr>
            <w:tcW w:w="1254" w:type="dxa"/>
            <w:tcBorders>
              <w:top w:val="single" w:sz="4" w:space="0" w:color="auto"/>
              <w:left w:val="nil"/>
              <w:bottom w:val="single" w:sz="4" w:space="0" w:color="auto"/>
              <w:right w:val="single" w:sz="4" w:space="0" w:color="auto"/>
            </w:tcBorders>
            <w:hideMark/>
          </w:tcPr>
          <w:p w:rsidR="00572190" w:rsidRPr="00BE6BCA" w:rsidRDefault="00572190" w:rsidP="004038CC">
            <w:pPr>
              <w:widowControl w:val="0"/>
              <w:autoSpaceDE w:val="0"/>
              <w:autoSpaceDN w:val="0"/>
              <w:adjustRightInd w:val="0"/>
              <w:spacing w:after="0"/>
              <w:jc w:val="both"/>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Основное мероприятие 1.1</w:t>
            </w:r>
          </w:p>
        </w:tc>
        <w:tc>
          <w:tcPr>
            <w:tcW w:w="1785"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737"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624"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737"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1786" w:type="dxa"/>
            <w:tcBorders>
              <w:top w:val="single" w:sz="4" w:space="0" w:color="auto"/>
              <w:left w:val="single" w:sz="4" w:space="0" w:color="auto"/>
              <w:bottom w:val="single" w:sz="4" w:space="0" w:color="auto"/>
              <w:right w:val="single" w:sz="4" w:space="0" w:color="auto"/>
            </w:tcBorders>
            <w:hideMark/>
          </w:tcPr>
          <w:p w:rsidR="00572190" w:rsidRPr="00BE6BCA" w:rsidRDefault="00572190" w:rsidP="004038CC">
            <w:pPr>
              <w:widowControl w:val="0"/>
              <w:autoSpaceDE w:val="0"/>
              <w:autoSpaceDN w:val="0"/>
              <w:adjustRightInd w:val="0"/>
              <w:spacing w:after="0"/>
              <w:jc w:val="both"/>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всего</w:t>
            </w:r>
          </w:p>
        </w:tc>
        <w:tc>
          <w:tcPr>
            <w:tcW w:w="850" w:type="dxa"/>
            <w:tcBorders>
              <w:top w:val="single" w:sz="4" w:space="0" w:color="auto"/>
              <w:left w:val="single" w:sz="4" w:space="0" w:color="auto"/>
              <w:bottom w:val="single" w:sz="4" w:space="0" w:color="auto"/>
              <w:right w:val="single" w:sz="4" w:space="0" w:color="auto"/>
            </w:tcBorders>
            <w:hideMark/>
          </w:tcPr>
          <w:p w:rsidR="00572190" w:rsidRPr="00BE6BCA" w:rsidRDefault="00572190" w:rsidP="004038CC">
            <w:pPr>
              <w:widowControl w:val="0"/>
              <w:autoSpaceDE w:val="0"/>
              <w:autoSpaceDN w:val="0"/>
              <w:adjustRightInd w:val="0"/>
              <w:spacing w:after="0"/>
              <w:jc w:val="both"/>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тыс. рублей</w:t>
            </w:r>
          </w:p>
        </w:tc>
        <w:tc>
          <w:tcPr>
            <w:tcW w:w="960"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619"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949"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949"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574"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907" w:type="dxa"/>
            <w:tcBorders>
              <w:top w:val="single" w:sz="4" w:space="0" w:color="auto"/>
              <w:left w:val="single" w:sz="4" w:space="0" w:color="auto"/>
              <w:bottom w:val="single" w:sz="4" w:space="0" w:color="auto"/>
              <w:right w:val="nil"/>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r>
      <w:tr w:rsidR="00572190" w:rsidRPr="00BE6BCA" w:rsidTr="008D68A4">
        <w:tc>
          <w:tcPr>
            <w:tcW w:w="488" w:type="dxa"/>
            <w:vMerge/>
            <w:tcBorders>
              <w:left w:val="nil"/>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1254" w:type="dxa"/>
            <w:tcBorders>
              <w:top w:val="single" w:sz="4" w:space="0" w:color="auto"/>
              <w:left w:val="nil"/>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1785"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737"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624"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737"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1786" w:type="dxa"/>
            <w:tcBorders>
              <w:top w:val="single" w:sz="4" w:space="0" w:color="auto"/>
              <w:left w:val="single" w:sz="4" w:space="0" w:color="auto"/>
              <w:bottom w:val="single" w:sz="4" w:space="0" w:color="auto"/>
              <w:right w:val="single" w:sz="4" w:space="0" w:color="auto"/>
            </w:tcBorders>
            <w:hideMark/>
          </w:tcPr>
          <w:p w:rsidR="00572190" w:rsidRPr="00BE6BCA" w:rsidRDefault="00572190" w:rsidP="004038CC">
            <w:pPr>
              <w:widowControl w:val="0"/>
              <w:autoSpaceDE w:val="0"/>
              <w:autoSpaceDN w:val="0"/>
              <w:adjustRightInd w:val="0"/>
              <w:spacing w:after="0"/>
              <w:jc w:val="both"/>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федеральный бюджет</w:t>
            </w:r>
          </w:p>
        </w:tc>
        <w:tc>
          <w:tcPr>
            <w:tcW w:w="850" w:type="dxa"/>
            <w:tcBorders>
              <w:top w:val="single" w:sz="4" w:space="0" w:color="auto"/>
              <w:left w:val="single" w:sz="4" w:space="0" w:color="auto"/>
              <w:bottom w:val="single" w:sz="4" w:space="0" w:color="auto"/>
              <w:right w:val="single" w:sz="4" w:space="0" w:color="auto"/>
            </w:tcBorders>
            <w:hideMark/>
          </w:tcPr>
          <w:p w:rsidR="00572190" w:rsidRPr="00BE6BCA" w:rsidRDefault="00572190" w:rsidP="004038CC">
            <w:pPr>
              <w:widowControl w:val="0"/>
              <w:autoSpaceDE w:val="0"/>
              <w:autoSpaceDN w:val="0"/>
              <w:adjustRightInd w:val="0"/>
              <w:spacing w:after="0"/>
              <w:jc w:val="both"/>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тыс. рублей</w:t>
            </w:r>
          </w:p>
        </w:tc>
        <w:tc>
          <w:tcPr>
            <w:tcW w:w="960"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619"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949"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949"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574"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907" w:type="dxa"/>
            <w:tcBorders>
              <w:top w:val="single" w:sz="4" w:space="0" w:color="auto"/>
              <w:left w:val="single" w:sz="4" w:space="0" w:color="auto"/>
              <w:bottom w:val="single" w:sz="4" w:space="0" w:color="auto"/>
              <w:right w:val="nil"/>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r>
      <w:tr w:rsidR="00572190" w:rsidRPr="00BE6BCA" w:rsidTr="008D68A4">
        <w:tc>
          <w:tcPr>
            <w:tcW w:w="488" w:type="dxa"/>
            <w:vMerge/>
            <w:tcBorders>
              <w:left w:val="nil"/>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1254" w:type="dxa"/>
            <w:tcBorders>
              <w:top w:val="single" w:sz="4" w:space="0" w:color="auto"/>
              <w:left w:val="nil"/>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1785"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737"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624"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737"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1786" w:type="dxa"/>
            <w:tcBorders>
              <w:top w:val="single" w:sz="4" w:space="0" w:color="auto"/>
              <w:left w:val="single" w:sz="4" w:space="0" w:color="auto"/>
              <w:bottom w:val="single" w:sz="4" w:space="0" w:color="auto"/>
              <w:right w:val="single" w:sz="4" w:space="0" w:color="auto"/>
            </w:tcBorders>
            <w:hideMark/>
          </w:tcPr>
          <w:p w:rsidR="00572190" w:rsidRPr="00BE6BCA" w:rsidRDefault="00572190" w:rsidP="004038CC">
            <w:pPr>
              <w:widowControl w:val="0"/>
              <w:autoSpaceDE w:val="0"/>
              <w:autoSpaceDN w:val="0"/>
              <w:adjustRightInd w:val="0"/>
              <w:spacing w:after="0"/>
              <w:jc w:val="both"/>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республиканский бюджет Чувашской Республики</w:t>
            </w:r>
          </w:p>
        </w:tc>
        <w:tc>
          <w:tcPr>
            <w:tcW w:w="850" w:type="dxa"/>
            <w:tcBorders>
              <w:top w:val="single" w:sz="4" w:space="0" w:color="auto"/>
              <w:left w:val="single" w:sz="4" w:space="0" w:color="auto"/>
              <w:bottom w:val="single" w:sz="4" w:space="0" w:color="auto"/>
              <w:right w:val="single" w:sz="4" w:space="0" w:color="auto"/>
            </w:tcBorders>
            <w:hideMark/>
          </w:tcPr>
          <w:p w:rsidR="00572190" w:rsidRPr="00BE6BCA" w:rsidRDefault="00572190" w:rsidP="004038CC">
            <w:pPr>
              <w:widowControl w:val="0"/>
              <w:autoSpaceDE w:val="0"/>
              <w:autoSpaceDN w:val="0"/>
              <w:adjustRightInd w:val="0"/>
              <w:spacing w:after="0"/>
              <w:jc w:val="both"/>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тыс. рублей</w:t>
            </w:r>
          </w:p>
        </w:tc>
        <w:tc>
          <w:tcPr>
            <w:tcW w:w="960"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619"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949"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949"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574"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907" w:type="dxa"/>
            <w:tcBorders>
              <w:top w:val="single" w:sz="4" w:space="0" w:color="auto"/>
              <w:left w:val="single" w:sz="4" w:space="0" w:color="auto"/>
              <w:bottom w:val="single" w:sz="4" w:space="0" w:color="auto"/>
              <w:right w:val="nil"/>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r>
      <w:tr w:rsidR="00572190" w:rsidRPr="00BE6BCA" w:rsidTr="008D68A4">
        <w:tc>
          <w:tcPr>
            <w:tcW w:w="488" w:type="dxa"/>
            <w:vMerge/>
            <w:tcBorders>
              <w:left w:val="nil"/>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1254" w:type="dxa"/>
            <w:tcBorders>
              <w:top w:val="single" w:sz="4" w:space="0" w:color="auto"/>
              <w:left w:val="nil"/>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1785"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737"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jc w:val="center"/>
              <w:rPr>
                <w:rFonts w:ascii="Times New Roman" w:eastAsia="Times New Roman" w:hAnsi="Times New Roman"/>
                <w:sz w:val="20"/>
                <w:szCs w:val="20"/>
                <w:lang w:eastAsia="ru-RU"/>
              </w:rPr>
            </w:pPr>
          </w:p>
        </w:tc>
        <w:tc>
          <w:tcPr>
            <w:tcW w:w="624"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jc w:val="center"/>
              <w:rPr>
                <w:rFonts w:ascii="Times New Roman" w:eastAsia="Times New Roman" w:hAnsi="Times New Roman"/>
                <w:sz w:val="20"/>
                <w:szCs w:val="20"/>
                <w:lang w:eastAsia="ru-RU"/>
              </w:rPr>
            </w:pPr>
          </w:p>
        </w:tc>
        <w:tc>
          <w:tcPr>
            <w:tcW w:w="737"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jc w:val="center"/>
              <w:rPr>
                <w:rFonts w:ascii="Times New Roman" w:eastAsia="Times New Roman" w:hAnsi="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jc w:val="center"/>
              <w:rPr>
                <w:rFonts w:ascii="Times New Roman" w:eastAsia="Times New Roman" w:hAnsi="Times New Roman"/>
                <w:sz w:val="20"/>
                <w:szCs w:val="20"/>
                <w:lang w:eastAsia="ru-RU"/>
              </w:rPr>
            </w:pPr>
          </w:p>
        </w:tc>
        <w:tc>
          <w:tcPr>
            <w:tcW w:w="1786" w:type="dxa"/>
            <w:tcBorders>
              <w:top w:val="single" w:sz="4" w:space="0" w:color="auto"/>
              <w:left w:val="single" w:sz="4" w:space="0" w:color="auto"/>
              <w:bottom w:val="single" w:sz="4" w:space="0" w:color="auto"/>
              <w:right w:val="single" w:sz="4" w:space="0" w:color="auto"/>
            </w:tcBorders>
            <w:hideMark/>
          </w:tcPr>
          <w:p w:rsidR="00572190" w:rsidRPr="00BE6BCA" w:rsidRDefault="00572190" w:rsidP="004038CC">
            <w:pPr>
              <w:widowControl w:val="0"/>
              <w:autoSpaceDE w:val="0"/>
              <w:autoSpaceDN w:val="0"/>
              <w:adjustRightInd w:val="0"/>
              <w:spacing w:after="0"/>
              <w:jc w:val="both"/>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бюджет Шумерлинского муниципального округа</w:t>
            </w:r>
          </w:p>
        </w:tc>
        <w:tc>
          <w:tcPr>
            <w:tcW w:w="850" w:type="dxa"/>
            <w:tcBorders>
              <w:top w:val="single" w:sz="4" w:space="0" w:color="auto"/>
              <w:left w:val="single" w:sz="4" w:space="0" w:color="auto"/>
              <w:bottom w:val="single" w:sz="4" w:space="0" w:color="auto"/>
              <w:right w:val="single" w:sz="4" w:space="0" w:color="auto"/>
            </w:tcBorders>
            <w:hideMark/>
          </w:tcPr>
          <w:p w:rsidR="00572190" w:rsidRPr="00BE6BCA" w:rsidRDefault="00572190" w:rsidP="004038CC">
            <w:pPr>
              <w:widowControl w:val="0"/>
              <w:autoSpaceDE w:val="0"/>
              <w:autoSpaceDN w:val="0"/>
              <w:adjustRightInd w:val="0"/>
              <w:spacing w:after="0"/>
              <w:jc w:val="both"/>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тыс. рублей</w:t>
            </w:r>
          </w:p>
        </w:tc>
        <w:tc>
          <w:tcPr>
            <w:tcW w:w="960"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619"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949"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949"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574"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907" w:type="dxa"/>
            <w:tcBorders>
              <w:top w:val="single" w:sz="4" w:space="0" w:color="auto"/>
              <w:left w:val="single" w:sz="4" w:space="0" w:color="auto"/>
              <w:bottom w:val="single" w:sz="4" w:space="0" w:color="auto"/>
              <w:right w:val="nil"/>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r>
      <w:tr w:rsidR="00572190" w:rsidRPr="00BE6BCA" w:rsidTr="008D68A4">
        <w:tc>
          <w:tcPr>
            <w:tcW w:w="488" w:type="dxa"/>
            <w:vMerge/>
            <w:tcBorders>
              <w:left w:val="nil"/>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1254" w:type="dxa"/>
            <w:tcBorders>
              <w:top w:val="single" w:sz="4" w:space="0" w:color="auto"/>
              <w:left w:val="nil"/>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1785"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737"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hideMark/>
          </w:tcPr>
          <w:p w:rsidR="00572190" w:rsidRPr="00BE6BCA" w:rsidRDefault="00572190" w:rsidP="004038CC">
            <w:pPr>
              <w:widowControl w:val="0"/>
              <w:autoSpaceDE w:val="0"/>
              <w:autoSpaceDN w:val="0"/>
              <w:adjustRightInd w:val="0"/>
              <w:spacing w:after="0"/>
              <w:jc w:val="center"/>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x</w:t>
            </w:r>
          </w:p>
        </w:tc>
        <w:tc>
          <w:tcPr>
            <w:tcW w:w="624" w:type="dxa"/>
            <w:tcBorders>
              <w:top w:val="single" w:sz="4" w:space="0" w:color="auto"/>
              <w:left w:val="single" w:sz="4" w:space="0" w:color="auto"/>
              <w:bottom w:val="single" w:sz="4" w:space="0" w:color="auto"/>
              <w:right w:val="single" w:sz="4" w:space="0" w:color="auto"/>
            </w:tcBorders>
            <w:hideMark/>
          </w:tcPr>
          <w:p w:rsidR="00572190" w:rsidRPr="00BE6BCA" w:rsidRDefault="00572190" w:rsidP="004038CC">
            <w:pPr>
              <w:widowControl w:val="0"/>
              <w:autoSpaceDE w:val="0"/>
              <w:autoSpaceDN w:val="0"/>
              <w:adjustRightInd w:val="0"/>
              <w:spacing w:after="0"/>
              <w:jc w:val="center"/>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x</w:t>
            </w:r>
          </w:p>
        </w:tc>
        <w:tc>
          <w:tcPr>
            <w:tcW w:w="737" w:type="dxa"/>
            <w:tcBorders>
              <w:top w:val="single" w:sz="4" w:space="0" w:color="auto"/>
              <w:left w:val="single" w:sz="4" w:space="0" w:color="auto"/>
              <w:bottom w:val="single" w:sz="4" w:space="0" w:color="auto"/>
              <w:right w:val="single" w:sz="4" w:space="0" w:color="auto"/>
            </w:tcBorders>
            <w:hideMark/>
          </w:tcPr>
          <w:p w:rsidR="00572190" w:rsidRPr="00BE6BCA" w:rsidRDefault="00572190" w:rsidP="004038CC">
            <w:pPr>
              <w:widowControl w:val="0"/>
              <w:autoSpaceDE w:val="0"/>
              <w:autoSpaceDN w:val="0"/>
              <w:adjustRightInd w:val="0"/>
              <w:spacing w:after="0"/>
              <w:jc w:val="center"/>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x</w:t>
            </w:r>
          </w:p>
        </w:tc>
        <w:tc>
          <w:tcPr>
            <w:tcW w:w="709" w:type="dxa"/>
            <w:tcBorders>
              <w:top w:val="single" w:sz="4" w:space="0" w:color="auto"/>
              <w:left w:val="single" w:sz="4" w:space="0" w:color="auto"/>
              <w:bottom w:val="single" w:sz="4" w:space="0" w:color="auto"/>
              <w:right w:val="single" w:sz="4" w:space="0" w:color="auto"/>
            </w:tcBorders>
            <w:hideMark/>
          </w:tcPr>
          <w:p w:rsidR="00572190" w:rsidRPr="00BE6BCA" w:rsidRDefault="00572190" w:rsidP="004038CC">
            <w:pPr>
              <w:widowControl w:val="0"/>
              <w:autoSpaceDE w:val="0"/>
              <w:autoSpaceDN w:val="0"/>
              <w:adjustRightInd w:val="0"/>
              <w:spacing w:after="0"/>
              <w:jc w:val="center"/>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x</w:t>
            </w:r>
          </w:p>
        </w:tc>
        <w:tc>
          <w:tcPr>
            <w:tcW w:w="1786" w:type="dxa"/>
            <w:tcBorders>
              <w:top w:val="single" w:sz="4" w:space="0" w:color="auto"/>
              <w:left w:val="single" w:sz="4" w:space="0" w:color="auto"/>
              <w:bottom w:val="single" w:sz="4" w:space="0" w:color="auto"/>
              <w:right w:val="single" w:sz="4" w:space="0" w:color="auto"/>
            </w:tcBorders>
            <w:hideMark/>
          </w:tcPr>
          <w:p w:rsidR="00572190" w:rsidRPr="00BE6BCA" w:rsidRDefault="00572190" w:rsidP="004038CC">
            <w:pPr>
              <w:widowControl w:val="0"/>
              <w:autoSpaceDE w:val="0"/>
              <w:autoSpaceDN w:val="0"/>
              <w:adjustRightInd w:val="0"/>
              <w:spacing w:after="0"/>
              <w:jc w:val="both"/>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внебюджетные источники</w:t>
            </w:r>
          </w:p>
        </w:tc>
        <w:tc>
          <w:tcPr>
            <w:tcW w:w="850" w:type="dxa"/>
            <w:tcBorders>
              <w:top w:val="single" w:sz="4" w:space="0" w:color="auto"/>
              <w:left w:val="single" w:sz="4" w:space="0" w:color="auto"/>
              <w:bottom w:val="single" w:sz="4" w:space="0" w:color="auto"/>
              <w:right w:val="single" w:sz="4" w:space="0" w:color="auto"/>
            </w:tcBorders>
            <w:hideMark/>
          </w:tcPr>
          <w:p w:rsidR="00572190" w:rsidRPr="00BE6BCA" w:rsidRDefault="00572190" w:rsidP="004038CC">
            <w:pPr>
              <w:widowControl w:val="0"/>
              <w:autoSpaceDE w:val="0"/>
              <w:autoSpaceDN w:val="0"/>
              <w:adjustRightInd w:val="0"/>
              <w:spacing w:after="0"/>
              <w:jc w:val="both"/>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тыс. рублей</w:t>
            </w:r>
          </w:p>
        </w:tc>
        <w:tc>
          <w:tcPr>
            <w:tcW w:w="960"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619"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949"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949"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574" w:type="dxa"/>
            <w:tcBorders>
              <w:top w:val="single" w:sz="4" w:space="0" w:color="auto"/>
              <w:left w:val="single" w:sz="4" w:space="0" w:color="auto"/>
              <w:bottom w:val="single" w:sz="4" w:space="0" w:color="auto"/>
              <w:right w:val="single" w:sz="4" w:space="0" w:color="auto"/>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c>
          <w:tcPr>
            <w:tcW w:w="907" w:type="dxa"/>
            <w:tcBorders>
              <w:top w:val="single" w:sz="4" w:space="0" w:color="auto"/>
              <w:left w:val="single" w:sz="4" w:space="0" w:color="auto"/>
              <w:bottom w:val="single" w:sz="4" w:space="0" w:color="auto"/>
              <w:right w:val="nil"/>
            </w:tcBorders>
          </w:tcPr>
          <w:p w:rsidR="00572190" w:rsidRPr="00BE6BCA" w:rsidRDefault="00572190" w:rsidP="004038CC">
            <w:pPr>
              <w:widowControl w:val="0"/>
              <w:autoSpaceDE w:val="0"/>
              <w:autoSpaceDN w:val="0"/>
              <w:adjustRightInd w:val="0"/>
              <w:spacing w:after="0"/>
              <w:rPr>
                <w:rFonts w:ascii="Times New Roman" w:eastAsia="Times New Roman" w:hAnsi="Times New Roman"/>
                <w:sz w:val="20"/>
                <w:szCs w:val="20"/>
                <w:lang w:eastAsia="ru-RU"/>
              </w:rPr>
            </w:pPr>
          </w:p>
        </w:tc>
      </w:tr>
      <w:tr w:rsidR="00895FE8" w:rsidRPr="00BE6BCA" w:rsidTr="00895FE8">
        <w:tc>
          <w:tcPr>
            <w:tcW w:w="488" w:type="dxa"/>
            <w:tcBorders>
              <w:top w:val="single" w:sz="4" w:space="0" w:color="auto"/>
              <w:left w:val="nil"/>
              <w:bottom w:val="single" w:sz="4" w:space="0" w:color="auto"/>
              <w:right w:val="single" w:sz="4" w:space="0" w:color="auto"/>
            </w:tcBorders>
          </w:tcPr>
          <w:p w:rsidR="00895FE8" w:rsidRPr="00BE6BCA" w:rsidRDefault="00572190" w:rsidP="004038CC">
            <w:pPr>
              <w:widowControl w:val="0"/>
              <w:autoSpaceDE w:val="0"/>
              <w:autoSpaceDN w:val="0"/>
              <w:adjustRightInd w:val="0"/>
              <w:spacing w:after="0"/>
              <w:jc w:val="both"/>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w:t>
            </w:r>
          </w:p>
        </w:tc>
        <w:tc>
          <w:tcPr>
            <w:tcW w:w="1254" w:type="dxa"/>
            <w:tcBorders>
              <w:top w:val="single" w:sz="4" w:space="0" w:color="auto"/>
              <w:left w:val="nil"/>
              <w:bottom w:val="single" w:sz="4" w:space="0" w:color="auto"/>
              <w:right w:val="single" w:sz="4" w:space="0" w:color="auto"/>
            </w:tcBorders>
            <w:hideMark/>
          </w:tcPr>
          <w:p w:rsidR="00895FE8" w:rsidRPr="00BE6BCA" w:rsidRDefault="00895FE8" w:rsidP="004038CC">
            <w:pPr>
              <w:widowControl w:val="0"/>
              <w:autoSpaceDE w:val="0"/>
              <w:autoSpaceDN w:val="0"/>
              <w:adjustRightInd w:val="0"/>
              <w:spacing w:after="0"/>
              <w:jc w:val="both"/>
              <w:rPr>
                <w:rFonts w:ascii="Times New Roman" w:eastAsia="Times New Roman" w:hAnsi="Times New Roman"/>
                <w:sz w:val="20"/>
                <w:szCs w:val="20"/>
                <w:lang w:eastAsia="ru-RU"/>
              </w:rPr>
            </w:pPr>
            <w:r w:rsidRPr="00BE6BCA">
              <w:rPr>
                <w:rFonts w:ascii="Times New Roman" w:eastAsia="Times New Roman" w:hAnsi="Times New Roman"/>
                <w:sz w:val="20"/>
                <w:szCs w:val="20"/>
                <w:lang w:eastAsia="ru-RU"/>
              </w:rPr>
              <w:t>...</w:t>
            </w:r>
          </w:p>
        </w:tc>
        <w:tc>
          <w:tcPr>
            <w:tcW w:w="1785" w:type="dxa"/>
            <w:tcBorders>
              <w:top w:val="single" w:sz="4" w:space="0" w:color="auto"/>
              <w:left w:val="single" w:sz="4" w:space="0" w:color="auto"/>
              <w:bottom w:val="single" w:sz="4" w:space="0" w:color="auto"/>
              <w:right w:val="single" w:sz="4" w:space="0" w:color="auto"/>
            </w:tcBorders>
          </w:tcPr>
          <w:p w:rsidR="00895FE8" w:rsidRPr="00BE6BCA" w:rsidRDefault="00895FE8" w:rsidP="004038CC">
            <w:pPr>
              <w:widowControl w:val="0"/>
              <w:autoSpaceDE w:val="0"/>
              <w:autoSpaceDN w:val="0"/>
              <w:adjustRightInd w:val="0"/>
              <w:spacing w:after="0"/>
              <w:rPr>
                <w:rFonts w:ascii="Times New Roman" w:eastAsia="Times New Roman" w:hAnsi="Times New Roman"/>
                <w:sz w:val="20"/>
                <w:szCs w:val="20"/>
                <w:lang w:eastAsia="ru-RU"/>
              </w:rPr>
            </w:pPr>
          </w:p>
        </w:tc>
        <w:tc>
          <w:tcPr>
            <w:tcW w:w="737" w:type="dxa"/>
            <w:tcBorders>
              <w:top w:val="single" w:sz="4" w:space="0" w:color="auto"/>
              <w:left w:val="single" w:sz="4" w:space="0" w:color="auto"/>
              <w:bottom w:val="single" w:sz="4" w:space="0" w:color="auto"/>
              <w:right w:val="single" w:sz="4" w:space="0" w:color="auto"/>
            </w:tcBorders>
          </w:tcPr>
          <w:p w:rsidR="00895FE8" w:rsidRPr="00BE6BCA" w:rsidRDefault="00895FE8" w:rsidP="004038CC">
            <w:pPr>
              <w:widowControl w:val="0"/>
              <w:autoSpaceDE w:val="0"/>
              <w:autoSpaceDN w:val="0"/>
              <w:adjustRightInd w:val="0"/>
              <w:spacing w:after="0"/>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tcPr>
          <w:p w:rsidR="00895FE8" w:rsidRPr="00BE6BCA" w:rsidRDefault="00895FE8" w:rsidP="004038CC">
            <w:pPr>
              <w:widowControl w:val="0"/>
              <w:autoSpaceDE w:val="0"/>
              <w:autoSpaceDN w:val="0"/>
              <w:adjustRightInd w:val="0"/>
              <w:spacing w:after="0"/>
              <w:rPr>
                <w:rFonts w:ascii="Times New Roman" w:eastAsia="Times New Roman" w:hAnsi="Times New Roman"/>
                <w:sz w:val="20"/>
                <w:szCs w:val="20"/>
                <w:lang w:eastAsia="ru-RU"/>
              </w:rPr>
            </w:pPr>
          </w:p>
        </w:tc>
        <w:tc>
          <w:tcPr>
            <w:tcW w:w="624" w:type="dxa"/>
            <w:tcBorders>
              <w:top w:val="single" w:sz="4" w:space="0" w:color="auto"/>
              <w:left w:val="single" w:sz="4" w:space="0" w:color="auto"/>
              <w:bottom w:val="single" w:sz="4" w:space="0" w:color="auto"/>
              <w:right w:val="single" w:sz="4" w:space="0" w:color="auto"/>
            </w:tcBorders>
          </w:tcPr>
          <w:p w:rsidR="00895FE8" w:rsidRPr="00BE6BCA" w:rsidRDefault="00895FE8" w:rsidP="004038CC">
            <w:pPr>
              <w:widowControl w:val="0"/>
              <w:autoSpaceDE w:val="0"/>
              <w:autoSpaceDN w:val="0"/>
              <w:adjustRightInd w:val="0"/>
              <w:spacing w:after="0"/>
              <w:rPr>
                <w:rFonts w:ascii="Times New Roman" w:eastAsia="Times New Roman" w:hAnsi="Times New Roman"/>
                <w:sz w:val="20"/>
                <w:szCs w:val="20"/>
                <w:lang w:eastAsia="ru-RU"/>
              </w:rPr>
            </w:pPr>
          </w:p>
        </w:tc>
        <w:tc>
          <w:tcPr>
            <w:tcW w:w="737" w:type="dxa"/>
            <w:tcBorders>
              <w:top w:val="single" w:sz="4" w:space="0" w:color="auto"/>
              <w:left w:val="single" w:sz="4" w:space="0" w:color="auto"/>
              <w:bottom w:val="single" w:sz="4" w:space="0" w:color="auto"/>
              <w:right w:val="single" w:sz="4" w:space="0" w:color="auto"/>
            </w:tcBorders>
          </w:tcPr>
          <w:p w:rsidR="00895FE8" w:rsidRPr="00BE6BCA" w:rsidRDefault="00895FE8" w:rsidP="004038CC">
            <w:pPr>
              <w:widowControl w:val="0"/>
              <w:autoSpaceDE w:val="0"/>
              <w:autoSpaceDN w:val="0"/>
              <w:adjustRightInd w:val="0"/>
              <w:spacing w:after="0"/>
              <w:rPr>
                <w:rFonts w:ascii="Times New Roman" w:eastAsia="Times New Roman" w:hAnsi="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rsidR="00895FE8" w:rsidRPr="00BE6BCA" w:rsidRDefault="00895FE8" w:rsidP="004038CC">
            <w:pPr>
              <w:widowControl w:val="0"/>
              <w:autoSpaceDE w:val="0"/>
              <w:autoSpaceDN w:val="0"/>
              <w:adjustRightInd w:val="0"/>
              <w:spacing w:after="0"/>
              <w:rPr>
                <w:rFonts w:ascii="Times New Roman" w:eastAsia="Times New Roman" w:hAnsi="Times New Roman"/>
                <w:sz w:val="20"/>
                <w:szCs w:val="20"/>
                <w:lang w:eastAsia="ru-RU"/>
              </w:rPr>
            </w:pPr>
          </w:p>
        </w:tc>
        <w:tc>
          <w:tcPr>
            <w:tcW w:w="1786" w:type="dxa"/>
            <w:tcBorders>
              <w:top w:val="single" w:sz="4" w:space="0" w:color="auto"/>
              <w:left w:val="single" w:sz="4" w:space="0" w:color="auto"/>
              <w:bottom w:val="single" w:sz="4" w:space="0" w:color="auto"/>
              <w:right w:val="single" w:sz="4" w:space="0" w:color="auto"/>
            </w:tcBorders>
          </w:tcPr>
          <w:p w:rsidR="00895FE8" w:rsidRPr="00BE6BCA" w:rsidRDefault="00895FE8" w:rsidP="004038CC">
            <w:pPr>
              <w:widowControl w:val="0"/>
              <w:autoSpaceDE w:val="0"/>
              <w:autoSpaceDN w:val="0"/>
              <w:adjustRightInd w:val="0"/>
              <w:spacing w:after="0"/>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895FE8" w:rsidRPr="00BE6BCA" w:rsidRDefault="00895FE8" w:rsidP="004038CC">
            <w:pPr>
              <w:widowControl w:val="0"/>
              <w:autoSpaceDE w:val="0"/>
              <w:autoSpaceDN w:val="0"/>
              <w:adjustRightInd w:val="0"/>
              <w:spacing w:after="0"/>
              <w:rPr>
                <w:rFonts w:ascii="Times New Roman" w:eastAsia="Times New Roman" w:hAnsi="Times New Roman"/>
                <w:sz w:val="20"/>
                <w:szCs w:val="20"/>
                <w:lang w:eastAsia="ru-RU"/>
              </w:rPr>
            </w:pPr>
          </w:p>
        </w:tc>
        <w:tc>
          <w:tcPr>
            <w:tcW w:w="960" w:type="dxa"/>
            <w:tcBorders>
              <w:top w:val="single" w:sz="4" w:space="0" w:color="auto"/>
              <w:left w:val="single" w:sz="4" w:space="0" w:color="auto"/>
              <w:bottom w:val="single" w:sz="4" w:space="0" w:color="auto"/>
              <w:right w:val="single" w:sz="4" w:space="0" w:color="auto"/>
            </w:tcBorders>
          </w:tcPr>
          <w:p w:rsidR="00895FE8" w:rsidRPr="00BE6BCA" w:rsidRDefault="00895FE8" w:rsidP="004038CC">
            <w:pPr>
              <w:widowControl w:val="0"/>
              <w:autoSpaceDE w:val="0"/>
              <w:autoSpaceDN w:val="0"/>
              <w:adjustRightInd w:val="0"/>
              <w:spacing w:after="0"/>
              <w:rPr>
                <w:rFonts w:ascii="Times New Roman" w:eastAsia="Times New Roman" w:hAnsi="Times New Roman"/>
                <w:sz w:val="20"/>
                <w:szCs w:val="20"/>
                <w:lang w:eastAsia="ru-RU"/>
              </w:rPr>
            </w:pPr>
          </w:p>
        </w:tc>
        <w:tc>
          <w:tcPr>
            <w:tcW w:w="619" w:type="dxa"/>
            <w:tcBorders>
              <w:top w:val="single" w:sz="4" w:space="0" w:color="auto"/>
              <w:left w:val="single" w:sz="4" w:space="0" w:color="auto"/>
              <w:bottom w:val="single" w:sz="4" w:space="0" w:color="auto"/>
              <w:right w:val="single" w:sz="4" w:space="0" w:color="auto"/>
            </w:tcBorders>
          </w:tcPr>
          <w:p w:rsidR="00895FE8" w:rsidRPr="00BE6BCA" w:rsidRDefault="00895FE8" w:rsidP="004038CC">
            <w:pPr>
              <w:widowControl w:val="0"/>
              <w:autoSpaceDE w:val="0"/>
              <w:autoSpaceDN w:val="0"/>
              <w:adjustRightInd w:val="0"/>
              <w:spacing w:after="0"/>
              <w:rPr>
                <w:rFonts w:ascii="Times New Roman" w:eastAsia="Times New Roman" w:hAnsi="Times New Roman"/>
                <w:sz w:val="20"/>
                <w:szCs w:val="20"/>
                <w:lang w:eastAsia="ru-RU"/>
              </w:rPr>
            </w:pPr>
          </w:p>
        </w:tc>
        <w:tc>
          <w:tcPr>
            <w:tcW w:w="949" w:type="dxa"/>
            <w:tcBorders>
              <w:top w:val="single" w:sz="4" w:space="0" w:color="auto"/>
              <w:left w:val="single" w:sz="4" w:space="0" w:color="auto"/>
              <w:bottom w:val="single" w:sz="4" w:space="0" w:color="auto"/>
              <w:right w:val="single" w:sz="4" w:space="0" w:color="auto"/>
            </w:tcBorders>
          </w:tcPr>
          <w:p w:rsidR="00895FE8" w:rsidRPr="00BE6BCA" w:rsidRDefault="00895FE8" w:rsidP="004038CC">
            <w:pPr>
              <w:widowControl w:val="0"/>
              <w:autoSpaceDE w:val="0"/>
              <w:autoSpaceDN w:val="0"/>
              <w:adjustRightInd w:val="0"/>
              <w:spacing w:after="0"/>
              <w:rPr>
                <w:rFonts w:ascii="Times New Roman" w:eastAsia="Times New Roman" w:hAnsi="Times New Roman"/>
                <w:sz w:val="20"/>
                <w:szCs w:val="20"/>
                <w:lang w:eastAsia="ru-RU"/>
              </w:rPr>
            </w:pPr>
          </w:p>
        </w:tc>
        <w:tc>
          <w:tcPr>
            <w:tcW w:w="949" w:type="dxa"/>
            <w:tcBorders>
              <w:top w:val="single" w:sz="4" w:space="0" w:color="auto"/>
              <w:left w:val="single" w:sz="4" w:space="0" w:color="auto"/>
              <w:bottom w:val="single" w:sz="4" w:space="0" w:color="auto"/>
              <w:right w:val="single" w:sz="4" w:space="0" w:color="auto"/>
            </w:tcBorders>
          </w:tcPr>
          <w:p w:rsidR="00895FE8" w:rsidRPr="00BE6BCA" w:rsidRDefault="00895FE8" w:rsidP="004038CC">
            <w:pPr>
              <w:widowControl w:val="0"/>
              <w:autoSpaceDE w:val="0"/>
              <w:autoSpaceDN w:val="0"/>
              <w:adjustRightInd w:val="0"/>
              <w:spacing w:after="0"/>
              <w:rPr>
                <w:rFonts w:ascii="Times New Roman" w:eastAsia="Times New Roman" w:hAnsi="Times New Roman"/>
                <w:sz w:val="20"/>
                <w:szCs w:val="20"/>
                <w:lang w:eastAsia="ru-RU"/>
              </w:rPr>
            </w:pPr>
          </w:p>
        </w:tc>
        <w:tc>
          <w:tcPr>
            <w:tcW w:w="574" w:type="dxa"/>
            <w:tcBorders>
              <w:top w:val="single" w:sz="4" w:space="0" w:color="auto"/>
              <w:left w:val="single" w:sz="4" w:space="0" w:color="auto"/>
              <w:bottom w:val="single" w:sz="4" w:space="0" w:color="auto"/>
              <w:right w:val="single" w:sz="4" w:space="0" w:color="auto"/>
            </w:tcBorders>
          </w:tcPr>
          <w:p w:rsidR="00895FE8" w:rsidRPr="00BE6BCA" w:rsidRDefault="00895FE8" w:rsidP="004038CC">
            <w:pPr>
              <w:widowControl w:val="0"/>
              <w:autoSpaceDE w:val="0"/>
              <w:autoSpaceDN w:val="0"/>
              <w:adjustRightInd w:val="0"/>
              <w:spacing w:after="0"/>
              <w:rPr>
                <w:rFonts w:ascii="Times New Roman" w:eastAsia="Times New Roman" w:hAnsi="Times New Roman"/>
                <w:sz w:val="20"/>
                <w:szCs w:val="20"/>
                <w:lang w:eastAsia="ru-RU"/>
              </w:rPr>
            </w:pPr>
          </w:p>
        </w:tc>
        <w:tc>
          <w:tcPr>
            <w:tcW w:w="907" w:type="dxa"/>
            <w:tcBorders>
              <w:top w:val="single" w:sz="4" w:space="0" w:color="auto"/>
              <w:left w:val="single" w:sz="4" w:space="0" w:color="auto"/>
              <w:bottom w:val="single" w:sz="4" w:space="0" w:color="auto"/>
              <w:right w:val="nil"/>
            </w:tcBorders>
          </w:tcPr>
          <w:p w:rsidR="00895FE8" w:rsidRPr="00BE6BCA" w:rsidRDefault="00895FE8" w:rsidP="004038CC">
            <w:pPr>
              <w:widowControl w:val="0"/>
              <w:autoSpaceDE w:val="0"/>
              <w:autoSpaceDN w:val="0"/>
              <w:adjustRightInd w:val="0"/>
              <w:spacing w:after="0"/>
              <w:rPr>
                <w:rFonts w:ascii="Times New Roman" w:eastAsia="Times New Roman" w:hAnsi="Times New Roman"/>
                <w:sz w:val="20"/>
                <w:szCs w:val="20"/>
                <w:lang w:eastAsia="ru-RU"/>
              </w:rPr>
            </w:pPr>
          </w:p>
        </w:tc>
      </w:tr>
    </w:tbl>
    <w:p w:rsidR="00FC2784" w:rsidRPr="00BE6BCA" w:rsidRDefault="00FC2784" w:rsidP="00FC2784">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BE6BCA">
        <w:rPr>
          <w:rFonts w:ascii="Times New Roman" w:eastAsia="Times New Roman" w:hAnsi="Times New Roman"/>
          <w:sz w:val="24"/>
          <w:szCs w:val="24"/>
          <w:lang w:eastAsia="ru-RU"/>
        </w:rPr>
        <w:t>--------------------------------</w:t>
      </w:r>
    </w:p>
    <w:p w:rsidR="00FC2784" w:rsidRPr="00BE6BCA" w:rsidRDefault="00FC2784" w:rsidP="00FC2784">
      <w:pPr>
        <w:widowControl w:val="0"/>
        <w:autoSpaceDE w:val="0"/>
        <w:autoSpaceDN w:val="0"/>
        <w:adjustRightInd w:val="0"/>
        <w:spacing w:before="240" w:after="0" w:line="240" w:lineRule="auto"/>
        <w:jc w:val="both"/>
        <w:rPr>
          <w:rFonts w:ascii="Times New Roman" w:eastAsia="Times New Roman" w:hAnsi="Times New Roman"/>
          <w:sz w:val="24"/>
          <w:szCs w:val="24"/>
          <w:lang w:eastAsia="ru-RU"/>
        </w:rPr>
      </w:pPr>
      <w:bookmarkStart w:id="15" w:name="Par2686"/>
      <w:bookmarkEnd w:id="15"/>
      <w:r w:rsidRPr="00BE6BCA">
        <w:rPr>
          <w:rFonts w:ascii="Times New Roman" w:eastAsia="Times New Roman" w:hAnsi="Times New Roman"/>
          <w:sz w:val="24"/>
          <w:szCs w:val="24"/>
          <w:lang w:eastAsia="ru-RU"/>
        </w:rPr>
        <w:t>&lt;1</w:t>
      </w:r>
      <w:proofErr w:type="gramStart"/>
      <w:r w:rsidRPr="00BE6BCA">
        <w:rPr>
          <w:rFonts w:ascii="Times New Roman" w:eastAsia="Times New Roman" w:hAnsi="Times New Roman"/>
          <w:sz w:val="24"/>
          <w:szCs w:val="24"/>
          <w:lang w:eastAsia="ru-RU"/>
        </w:rPr>
        <w:t>&gt; В</w:t>
      </w:r>
      <w:proofErr w:type="gramEnd"/>
      <w:r w:rsidRPr="00BE6BCA">
        <w:rPr>
          <w:rFonts w:ascii="Times New Roman" w:eastAsia="Times New Roman" w:hAnsi="Times New Roman"/>
          <w:sz w:val="24"/>
          <w:szCs w:val="24"/>
          <w:lang w:eastAsia="ru-RU"/>
        </w:rPr>
        <w:t xml:space="preserve"> случае несоответствия основного мероприятия, реализованного в отчетном периоде, указываются фактические расходы за год, предшествующий отчетному, по однотипному основному мероприятию.</w:t>
      </w:r>
    </w:p>
    <w:p w:rsidR="00FC2784" w:rsidRPr="00BE6BCA" w:rsidRDefault="00FC2784" w:rsidP="00FC2784">
      <w:pPr>
        <w:widowControl w:val="0"/>
        <w:autoSpaceDE w:val="0"/>
        <w:autoSpaceDN w:val="0"/>
        <w:adjustRightInd w:val="0"/>
        <w:spacing w:after="0" w:line="240" w:lineRule="auto"/>
        <w:jc w:val="both"/>
        <w:rPr>
          <w:rFonts w:ascii="Times New Roman" w:eastAsia="Times New Roman" w:hAnsi="Times New Roman"/>
          <w:sz w:val="24"/>
          <w:szCs w:val="24"/>
          <w:lang w:eastAsia="ru-RU"/>
        </w:rPr>
      </w:pPr>
      <w:bookmarkStart w:id="16" w:name="Par2687"/>
      <w:bookmarkEnd w:id="16"/>
      <w:r w:rsidRPr="00BE6BCA">
        <w:rPr>
          <w:rFonts w:ascii="Times New Roman" w:eastAsia="Times New Roman" w:hAnsi="Times New Roman"/>
          <w:sz w:val="24"/>
          <w:szCs w:val="24"/>
          <w:lang w:eastAsia="ru-RU"/>
        </w:rPr>
        <w:lastRenderedPageBreak/>
        <w:t>&lt;2&gt; В соответствии с муниципальной программой Шумерлинского муниципального округа Чувашской Республики.</w:t>
      </w:r>
    </w:p>
    <w:p w:rsidR="00FC2784" w:rsidRPr="00BE6BCA" w:rsidRDefault="00FC2784" w:rsidP="00FC2784">
      <w:pPr>
        <w:widowControl w:val="0"/>
        <w:autoSpaceDE w:val="0"/>
        <w:autoSpaceDN w:val="0"/>
        <w:adjustRightInd w:val="0"/>
        <w:spacing w:before="240" w:after="0" w:line="240" w:lineRule="auto"/>
        <w:jc w:val="both"/>
        <w:rPr>
          <w:rFonts w:ascii="Times New Roman" w:eastAsia="Times New Roman" w:hAnsi="Times New Roman"/>
          <w:sz w:val="24"/>
          <w:szCs w:val="24"/>
          <w:lang w:eastAsia="ru-RU"/>
        </w:rPr>
      </w:pPr>
      <w:bookmarkStart w:id="17" w:name="Par2688"/>
      <w:bookmarkEnd w:id="17"/>
      <w:r w:rsidRPr="00BE6BCA">
        <w:rPr>
          <w:rFonts w:ascii="Times New Roman" w:eastAsia="Times New Roman" w:hAnsi="Times New Roman"/>
          <w:sz w:val="24"/>
          <w:szCs w:val="24"/>
          <w:lang w:eastAsia="ru-RU"/>
        </w:rPr>
        <w:t>&lt;3&gt; Кассовые расходы за счет средств федерального бюджета, республиканского бюджета Чувашской Республики, бюджета Шумерлинского муниципального округа, внебюджетных источников.</w:t>
      </w:r>
    </w:p>
    <w:p w:rsidR="00FC2784" w:rsidRPr="00FD4982" w:rsidRDefault="00FC2784" w:rsidP="00FC2784">
      <w:pPr>
        <w:widowControl w:val="0"/>
        <w:autoSpaceDE w:val="0"/>
        <w:autoSpaceDN w:val="0"/>
        <w:adjustRightInd w:val="0"/>
        <w:spacing w:after="0" w:line="240" w:lineRule="auto"/>
        <w:jc w:val="both"/>
        <w:rPr>
          <w:rFonts w:ascii="Times New Roman" w:eastAsia="Times New Roman" w:hAnsi="Times New Roman"/>
          <w:color w:val="FF0000"/>
          <w:sz w:val="24"/>
          <w:szCs w:val="24"/>
          <w:lang w:eastAsia="ru-RU"/>
        </w:rPr>
      </w:pPr>
    </w:p>
    <w:p w:rsidR="001138D0" w:rsidRPr="00E21FDE" w:rsidRDefault="001138D0" w:rsidP="001138D0">
      <w:pPr>
        <w:rPr>
          <w:sz w:val="24"/>
          <w:szCs w:val="24"/>
        </w:rPr>
      </w:pPr>
      <w:r>
        <w:rPr>
          <w:sz w:val="24"/>
          <w:szCs w:val="24"/>
        </w:rPr>
        <w:t>».</w:t>
      </w:r>
    </w:p>
    <w:p w:rsidR="004038CC" w:rsidRPr="00FD4982" w:rsidRDefault="004038CC" w:rsidP="00FC2784">
      <w:pPr>
        <w:widowControl w:val="0"/>
        <w:autoSpaceDE w:val="0"/>
        <w:autoSpaceDN w:val="0"/>
        <w:adjustRightInd w:val="0"/>
        <w:spacing w:after="0" w:line="240" w:lineRule="auto"/>
        <w:jc w:val="both"/>
        <w:rPr>
          <w:rFonts w:ascii="Times New Roman" w:eastAsia="Times New Roman" w:hAnsi="Times New Roman"/>
          <w:color w:val="FF0000"/>
          <w:sz w:val="24"/>
          <w:szCs w:val="24"/>
          <w:lang w:eastAsia="ru-RU"/>
        </w:rPr>
      </w:pPr>
    </w:p>
    <w:sectPr w:rsidR="004038CC" w:rsidRPr="00FD4982" w:rsidSect="00FC2784">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1808" w:rsidRDefault="00601808" w:rsidP="00B61097">
      <w:pPr>
        <w:spacing w:after="0" w:line="240" w:lineRule="auto"/>
      </w:pPr>
      <w:r>
        <w:separator/>
      </w:r>
    </w:p>
  </w:endnote>
  <w:endnote w:type="continuationSeparator" w:id="0">
    <w:p w:rsidR="00601808" w:rsidRDefault="00601808" w:rsidP="00B610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Chuv">
    <w:altName w:val="Arial"/>
    <w:charset w:val="CC"/>
    <w:family w:val="swiss"/>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808" w:rsidRPr="00B61097" w:rsidRDefault="00601808">
    <w:pPr>
      <w:pStyle w:val="a6"/>
      <w:jc w:val="center"/>
      <w:rPr>
        <w:sz w:val="20"/>
        <w:szCs w:val="20"/>
      </w:rPr>
    </w:pPr>
  </w:p>
  <w:p w:rsidR="00601808" w:rsidRDefault="00601808">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1808" w:rsidRDefault="00601808" w:rsidP="00B61097">
      <w:pPr>
        <w:spacing w:after="0" w:line="240" w:lineRule="auto"/>
      </w:pPr>
      <w:r>
        <w:separator/>
      </w:r>
    </w:p>
  </w:footnote>
  <w:footnote w:type="continuationSeparator" w:id="0">
    <w:p w:rsidR="00601808" w:rsidRDefault="00601808" w:rsidP="00B6109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11423A"/>
    <w:multiLevelType w:val="hybridMultilevel"/>
    <w:tmpl w:val="0EDA1C66"/>
    <w:lvl w:ilvl="0" w:tplc="90E4DEA6">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C6D"/>
    <w:rsid w:val="00006914"/>
    <w:rsid w:val="00016C44"/>
    <w:rsid w:val="00020DD7"/>
    <w:rsid w:val="00034C5E"/>
    <w:rsid w:val="0003764D"/>
    <w:rsid w:val="00043B7C"/>
    <w:rsid w:val="00043EA9"/>
    <w:rsid w:val="00045AAE"/>
    <w:rsid w:val="000541F2"/>
    <w:rsid w:val="000636DF"/>
    <w:rsid w:val="00063929"/>
    <w:rsid w:val="000717AE"/>
    <w:rsid w:val="000754F1"/>
    <w:rsid w:val="000D1AFB"/>
    <w:rsid w:val="000D4571"/>
    <w:rsid w:val="000E3093"/>
    <w:rsid w:val="000E6160"/>
    <w:rsid w:val="000E62C7"/>
    <w:rsid w:val="000F4916"/>
    <w:rsid w:val="001138D0"/>
    <w:rsid w:val="00120A8D"/>
    <w:rsid w:val="00123C6D"/>
    <w:rsid w:val="0014018F"/>
    <w:rsid w:val="001443A9"/>
    <w:rsid w:val="00145113"/>
    <w:rsid w:val="0015556B"/>
    <w:rsid w:val="0017700A"/>
    <w:rsid w:val="001D3DF6"/>
    <w:rsid w:val="001E3146"/>
    <w:rsid w:val="001F248E"/>
    <w:rsid w:val="00200C94"/>
    <w:rsid w:val="0022693E"/>
    <w:rsid w:val="002276AA"/>
    <w:rsid w:val="00247C51"/>
    <w:rsid w:val="00247EB7"/>
    <w:rsid w:val="00251269"/>
    <w:rsid w:val="0026068B"/>
    <w:rsid w:val="002615FC"/>
    <w:rsid w:val="00271123"/>
    <w:rsid w:val="00274825"/>
    <w:rsid w:val="00282656"/>
    <w:rsid w:val="002952AB"/>
    <w:rsid w:val="002A01E9"/>
    <w:rsid w:val="002A6E6A"/>
    <w:rsid w:val="002E32DC"/>
    <w:rsid w:val="002F656F"/>
    <w:rsid w:val="002F6815"/>
    <w:rsid w:val="0030388E"/>
    <w:rsid w:val="00305ADC"/>
    <w:rsid w:val="0031251E"/>
    <w:rsid w:val="0033034A"/>
    <w:rsid w:val="003467E0"/>
    <w:rsid w:val="00372CD2"/>
    <w:rsid w:val="00376AF1"/>
    <w:rsid w:val="00384F06"/>
    <w:rsid w:val="003949AA"/>
    <w:rsid w:val="00396824"/>
    <w:rsid w:val="003A6688"/>
    <w:rsid w:val="003A7D34"/>
    <w:rsid w:val="003D1B95"/>
    <w:rsid w:val="00403229"/>
    <w:rsid w:val="004038CC"/>
    <w:rsid w:val="00403D95"/>
    <w:rsid w:val="004043A8"/>
    <w:rsid w:val="00423A4E"/>
    <w:rsid w:val="00427882"/>
    <w:rsid w:val="0044565E"/>
    <w:rsid w:val="00453E54"/>
    <w:rsid w:val="00463061"/>
    <w:rsid w:val="00495673"/>
    <w:rsid w:val="004A1731"/>
    <w:rsid w:val="004B0C15"/>
    <w:rsid w:val="004B70A6"/>
    <w:rsid w:val="004C4BCA"/>
    <w:rsid w:val="004D2D46"/>
    <w:rsid w:val="004D4660"/>
    <w:rsid w:val="004E0E63"/>
    <w:rsid w:val="004E287D"/>
    <w:rsid w:val="004F62D1"/>
    <w:rsid w:val="005247F5"/>
    <w:rsid w:val="00525DAC"/>
    <w:rsid w:val="00535769"/>
    <w:rsid w:val="00536FA0"/>
    <w:rsid w:val="00572190"/>
    <w:rsid w:val="00575446"/>
    <w:rsid w:val="00580592"/>
    <w:rsid w:val="005905A9"/>
    <w:rsid w:val="005A1604"/>
    <w:rsid w:val="005D0493"/>
    <w:rsid w:val="005F6EF2"/>
    <w:rsid w:val="00601808"/>
    <w:rsid w:val="00602D12"/>
    <w:rsid w:val="00631865"/>
    <w:rsid w:val="006336CB"/>
    <w:rsid w:val="00656873"/>
    <w:rsid w:val="00665F69"/>
    <w:rsid w:val="006668CC"/>
    <w:rsid w:val="00693BF8"/>
    <w:rsid w:val="006B06B1"/>
    <w:rsid w:val="006C6042"/>
    <w:rsid w:val="006D62D6"/>
    <w:rsid w:val="007060A8"/>
    <w:rsid w:val="007114B2"/>
    <w:rsid w:val="007273A4"/>
    <w:rsid w:val="007403F6"/>
    <w:rsid w:val="00742822"/>
    <w:rsid w:val="007467F2"/>
    <w:rsid w:val="0076260D"/>
    <w:rsid w:val="00780C2A"/>
    <w:rsid w:val="007A461A"/>
    <w:rsid w:val="007A64C4"/>
    <w:rsid w:val="007B40BD"/>
    <w:rsid w:val="007C7B90"/>
    <w:rsid w:val="007D23BF"/>
    <w:rsid w:val="007D6ADB"/>
    <w:rsid w:val="007E4852"/>
    <w:rsid w:val="007F22CE"/>
    <w:rsid w:val="007F3FDA"/>
    <w:rsid w:val="00806553"/>
    <w:rsid w:val="00820339"/>
    <w:rsid w:val="00821875"/>
    <w:rsid w:val="00833F49"/>
    <w:rsid w:val="00850897"/>
    <w:rsid w:val="00851486"/>
    <w:rsid w:val="008553A8"/>
    <w:rsid w:val="00873911"/>
    <w:rsid w:val="0087670D"/>
    <w:rsid w:val="0088126A"/>
    <w:rsid w:val="008819A5"/>
    <w:rsid w:val="008900C7"/>
    <w:rsid w:val="008904BB"/>
    <w:rsid w:val="00892A21"/>
    <w:rsid w:val="008943E1"/>
    <w:rsid w:val="00895FE8"/>
    <w:rsid w:val="008B6FC1"/>
    <w:rsid w:val="008C25A3"/>
    <w:rsid w:val="008C3D87"/>
    <w:rsid w:val="008D0847"/>
    <w:rsid w:val="008D68A4"/>
    <w:rsid w:val="008E0EEB"/>
    <w:rsid w:val="008E25C3"/>
    <w:rsid w:val="008E2B2F"/>
    <w:rsid w:val="009129EF"/>
    <w:rsid w:val="00916CB5"/>
    <w:rsid w:val="00931BA9"/>
    <w:rsid w:val="009348C7"/>
    <w:rsid w:val="0093491C"/>
    <w:rsid w:val="00940471"/>
    <w:rsid w:val="00990748"/>
    <w:rsid w:val="00994592"/>
    <w:rsid w:val="009A609F"/>
    <w:rsid w:val="009A6CE1"/>
    <w:rsid w:val="009B35B2"/>
    <w:rsid w:val="009C38BC"/>
    <w:rsid w:val="009E788F"/>
    <w:rsid w:val="009F27C6"/>
    <w:rsid w:val="00A0732E"/>
    <w:rsid w:val="00A138D8"/>
    <w:rsid w:val="00A41C45"/>
    <w:rsid w:val="00A42478"/>
    <w:rsid w:val="00A42A0A"/>
    <w:rsid w:val="00A54DC2"/>
    <w:rsid w:val="00A8007D"/>
    <w:rsid w:val="00AA28C8"/>
    <w:rsid w:val="00AA7D73"/>
    <w:rsid w:val="00AB0D46"/>
    <w:rsid w:val="00AE48BF"/>
    <w:rsid w:val="00AF1DF9"/>
    <w:rsid w:val="00B10135"/>
    <w:rsid w:val="00B32195"/>
    <w:rsid w:val="00B44E26"/>
    <w:rsid w:val="00B61097"/>
    <w:rsid w:val="00B61F6F"/>
    <w:rsid w:val="00B824B3"/>
    <w:rsid w:val="00B869F8"/>
    <w:rsid w:val="00B8772B"/>
    <w:rsid w:val="00B91E09"/>
    <w:rsid w:val="00B92CA7"/>
    <w:rsid w:val="00BA0411"/>
    <w:rsid w:val="00BB39A5"/>
    <w:rsid w:val="00BC4577"/>
    <w:rsid w:val="00BE3BA1"/>
    <w:rsid w:val="00BE6BCA"/>
    <w:rsid w:val="00C10034"/>
    <w:rsid w:val="00C11347"/>
    <w:rsid w:val="00C1309E"/>
    <w:rsid w:val="00C22D57"/>
    <w:rsid w:val="00C2614C"/>
    <w:rsid w:val="00C6654C"/>
    <w:rsid w:val="00C6698E"/>
    <w:rsid w:val="00C76CF4"/>
    <w:rsid w:val="00C90C8B"/>
    <w:rsid w:val="00C92B8D"/>
    <w:rsid w:val="00CA1DC9"/>
    <w:rsid w:val="00CB0F7D"/>
    <w:rsid w:val="00CC566D"/>
    <w:rsid w:val="00CD5E26"/>
    <w:rsid w:val="00CE7724"/>
    <w:rsid w:val="00D15FD0"/>
    <w:rsid w:val="00D43139"/>
    <w:rsid w:val="00D43AD0"/>
    <w:rsid w:val="00D44CB6"/>
    <w:rsid w:val="00D657D0"/>
    <w:rsid w:val="00D71215"/>
    <w:rsid w:val="00D777CB"/>
    <w:rsid w:val="00D778BB"/>
    <w:rsid w:val="00D819D7"/>
    <w:rsid w:val="00DA3396"/>
    <w:rsid w:val="00DC140F"/>
    <w:rsid w:val="00DC3025"/>
    <w:rsid w:val="00DC5A40"/>
    <w:rsid w:val="00DC73E0"/>
    <w:rsid w:val="00DD24F6"/>
    <w:rsid w:val="00DE3080"/>
    <w:rsid w:val="00DE355F"/>
    <w:rsid w:val="00DF099E"/>
    <w:rsid w:val="00E01E35"/>
    <w:rsid w:val="00E175C3"/>
    <w:rsid w:val="00E40201"/>
    <w:rsid w:val="00E61535"/>
    <w:rsid w:val="00E71478"/>
    <w:rsid w:val="00E7201A"/>
    <w:rsid w:val="00E72416"/>
    <w:rsid w:val="00E90560"/>
    <w:rsid w:val="00E93169"/>
    <w:rsid w:val="00EB0988"/>
    <w:rsid w:val="00ED5959"/>
    <w:rsid w:val="00EE6DB8"/>
    <w:rsid w:val="00F1171F"/>
    <w:rsid w:val="00F1444B"/>
    <w:rsid w:val="00F27D44"/>
    <w:rsid w:val="00F35CF1"/>
    <w:rsid w:val="00F469CF"/>
    <w:rsid w:val="00F50FEF"/>
    <w:rsid w:val="00F618A3"/>
    <w:rsid w:val="00F61C64"/>
    <w:rsid w:val="00F670C2"/>
    <w:rsid w:val="00F67E3A"/>
    <w:rsid w:val="00F72E30"/>
    <w:rsid w:val="00F844B0"/>
    <w:rsid w:val="00F8458C"/>
    <w:rsid w:val="00F96B8C"/>
    <w:rsid w:val="00FB3369"/>
    <w:rsid w:val="00FB5783"/>
    <w:rsid w:val="00FC2784"/>
    <w:rsid w:val="00FD0EFC"/>
    <w:rsid w:val="00FD49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1AFB"/>
    <w:rPr>
      <w:rFonts w:ascii="TimesET" w:eastAsia="Calibri" w:hAnsi="TimesET" w:cs="Times New Roman"/>
      <w:sz w:val="48"/>
      <w:szCs w:val="48"/>
    </w:rPr>
  </w:style>
  <w:style w:type="paragraph" w:styleId="1">
    <w:name w:val="heading 1"/>
    <w:basedOn w:val="a"/>
    <w:next w:val="a"/>
    <w:link w:val="10"/>
    <w:uiPriority w:val="99"/>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23C6D"/>
    <w:rPr>
      <w:rFonts w:ascii="Arial" w:eastAsia="Times New Roman" w:hAnsi="Arial" w:cs="Arial"/>
      <w:bCs/>
      <w:color w:val="000080"/>
      <w:sz w:val="20"/>
      <w:szCs w:val="20"/>
      <w:lang w:eastAsia="ru-RU"/>
    </w:rPr>
  </w:style>
  <w:style w:type="paragraph" w:customStyle="1" w:styleId="ConsPlusNonformat">
    <w:name w:val="ConsPlusNonformat"/>
    <w:uiPriority w:val="99"/>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uiPriority w:val="99"/>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3C6D"/>
    <w:rPr>
      <w:rFonts w:ascii="TimesET" w:eastAsia="Calibri" w:hAnsi="TimesET" w:cs="Times New Roman"/>
      <w:sz w:val="48"/>
      <w:szCs w:val="48"/>
    </w:rPr>
  </w:style>
  <w:style w:type="paragraph" w:styleId="a8">
    <w:name w:val="List Paragraph"/>
    <w:basedOn w:val="a"/>
    <w:uiPriority w:val="99"/>
    <w:qFormat/>
    <w:rsid w:val="00123C6D"/>
    <w:pPr>
      <w:ind w:left="720"/>
      <w:contextualSpacing/>
    </w:pPr>
  </w:style>
  <w:style w:type="paragraph" w:styleId="a9">
    <w:name w:val="Balloon Text"/>
    <w:basedOn w:val="a"/>
    <w:link w:val="aa"/>
    <w:uiPriority w:val="99"/>
    <w:semiHidden/>
    <w:rsid w:val="00123C6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b">
    <w:name w:val="Hyperlink"/>
    <w:uiPriority w:val="99"/>
    <w:semiHidden/>
    <w:unhideWhenUsed/>
    <w:rsid w:val="00123C6D"/>
    <w:rPr>
      <w:color w:val="0563C1"/>
      <w:u w:val="single"/>
    </w:rPr>
  </w:style>
  <w:style w:type="character" w:styleId="ac">
    <w:name w:val="page number"/>
    <w:basedOn w:val="a0"/>
    <w:rsid w:val="00123C6D"/>
  </w:style>
  <w:style w:type="paragraph" w:customStyle="1" w:styleId="ConsPlusCell">
    <w:name w:val="ConsPlusCell"/>
    <w:uiPriority w:val="99"/>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d">
    <w:name w:val="Таблицы (моноширинный)"/>
    <w:basedOn w:val="a"/>
    <w:next w:val="a"/>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e">
    <w:name w:val="Цветовое выделение"/>
    <w:rsid w:val="00123C6D"/>
    <w:rPr>
      <w:b/>
      <w:bCs/>
      <w:color w:val="000080"/>
    </w:rPr>
  </w:style>
  <w:style w:type="numbering" w:customStyle="1" w:styleId="11">
    <w:name w:val="Нет списка1"/>
    <w:next w:val="a2"/>
    <w:uiPriority w:val="99"/>
    <w:semiHidden/>
    <w:unhideWhenUsed/>
    <w:rsid w:val="004038CC"/>
  </w:style>
  <w:style w:type="character" w:styleId="af">
    <w:name w:val="FollowedHyperlink"/>
    <w:basedOn w:val="a0"/>
    <w:uiPriority w:val="99"/>
    <w:semiHidden/>
    <w:unhideWhenUsed/>
    <w:rsid w:val="004038CC"/>
    <w:rPr>
      <w:color w:val="800080" w:themeColor="followedHyperlink"/>
      <w:u w:val="single"/>
    </w:rPr>
  </w:style>
  <w:style w:type="paragraph" w:customStyle="1" w:styleId="ConsPlusTitle">
    <w:name w:val="ConsPlusTitle"/>
    <w:uiPriority w:val="99"/>
    <w:rsid w:val="004038CC"/>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customStyle="1" w:styleId="ConsPlusDocList">
    <w:name w:val="ConsPlusDocList"/>
    <w:uiPriority w:val="99"/>
    <w:rsid w:val="004038CC"/>
    <w:pPr>
      <w:widowControl w:val="0"/>
      <w:autoSpaceDE w:val="0"/>
      <w:autoSpaceDN w:val="0"/>
      <w:adjustRightInd w:val="0"/>
      <w:spacing w:after="0" w:line="240" w:lineRule="auto"/>
    </w:pPr>
    <w:rPr>
      <w:rFonts w:ascii="Tahoma" w:eastAsia="Times New Roman" w:hAnsi="Tahoma" w:cs="Tahoma"/>
      <w:sz w:val="18"/>
      <w:szCs w:val="18"/>
      <w:lang w:eastAsia="ru-RU"/>
    </w:rPr>
  </w:style>
  <w:style w:type="paragraph" w:customStyle="1" w:styleId="ConsPlusTitlePage">
    <w:name w:val="ConsPlusTitlePage"/>
    <w:uiPriority w:val="99"/>
    <w:rsid w:val="004038CC"/>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ConsPlusJurTerm">
    <w:name w:val="ConsPlusJurTerm"/>
    <w:uiPriority w:val="99"/>
    <w:rsid w:val="004038C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
    <w:name w:val="ConsPlusTextList"/>
    <w:uiPriority w:val="99"/>
    <w:rsid w:val="004038C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1">
    <w:name w:val="ConsPlusTextList1"/>
    <w:uiPriority w:val="99"/>
    <w:rsid w:val="004038C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0">
    <w:name w:val="Normal (Web)"/>
    <w:basedOn w:val="a"/>
    <w:uiPriority w:val="99"/>
    <w:unhideWhenUsed/>
    <w:rsid w:val="0076260D"/>
    <w:pPr>
      <w:spacing w:before="100" w:beforeAutospacing="1" w:after="100" w:afterAutospacing="1"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1AFB"/>
    <w:rPr>
      <w:rFonts w:ascii="TimesET" w:eastAsia="Calibri" w:hAnsi="TimesET" w:cs="Times New Roman"/>
      <w:sz w:val="48"/>
      <w:szCs w:val="48"/>
    </w:rPr>
  </w:style>
  <w:style w:type="paragraph" w:styleId="1">
    <w:name w:val="heading 1"/>
    <w:basedOn w:val="a"/>
    <w:next w:val="a"/>
    <w:link w:val="10"/>
    <w:uiPriority w:val="99"/>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23C6D"/>
    <w:rPr>
      <w:rFonts w:ascii="Arial" w:eastAsia="Times New Roman" w:hAnsi="Arial" w:cs="Arial"/>
      <w:bCs/>
      <w:color w:val="000080"/>
      <w:sz w:val="20"/>
      <w:szCs w:val="20"/>
      <w:lang w:eastAsia="ru-RU"/>
    </w:rPr>
  </w:style>
  <w:style w:type="paragraph" w:customStyle="1" w:styleId="ConsPlusNonformat">
    <w:name w:val="ConsPlusNonformat"/>
    <w:uiPriority w:val="99"/>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uiPriority w:val="99"/>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3C6D"/>
    <w:rPr>
      <w:rFonts w:ascii="TimesET" w:eastAsia="Calibri" w:hAnsi="TimesET" w:cs="Times New Roman"/>
      <w:sz w:val="48"/>
      <w:szCs w:val="48"/>
    </w:rPr>
  </w:style>
  <w:style w:type="paragraph" w:styleId="a8">
    <w:name w:val="List Paragraph"/>
    <w:basedOn w:val="a"/>
    <w:uiPriority w:val="99"/>
    <w:qFormat/>
    <w:rsid w:val="00123C6D"/>
    <w:pPr>
      <w:ind w:left="720"/>
      <w:contextualSpacing/>
    </w:pPr>
  </w:style>
  <w:style w:type="paragraph" w:styleId="a9">
    <w:name w:val="Balloon Text"/>
    <w:basedOn w:val="a"/>
    <w:link w:val="aa"/>
    <w:uiPriority w:val="99"/>
    <w:semiHidden/>
    <w:rsid w:val="00123C6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b">
    <w:name w:val="Hyperlink"/>
    <w:uiPriority w:val="99"/>
    <w:semiHidden/>
    <w:unhideWhenUsed/>
    <w:rsid w:val="00123C6D"/>
    <w:rPr>
      <w:color w:val="0563C1"/>
      <w:u w:val="single"/>
    </w:rPr>
  </w:style>
  <w:style w:type="character" w:styleId="ac">
    <w:name w:val="page number"/>
    <w:basedOn w:val="a0"/>
    <w:rsid w:val="00123C6D"/>
  </w:style>
  <w:style w:type="paragraph" w:customStyle="1" w:styleId="ConsPlusCell">
    <w:name w:val="ConsPlusCell"/>
    <w:uiPriority w:val="99"/>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d">
    <w:name w:val="Таблицы (моноширинный)"/>
    <w:basedOn w:val="a"/>
    <w:next w:val="a"/>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e">
    <w:name w:val="Цветовое выделение"/>
    <w:rsid w:val="00123C6D"/>
    <w:rPr>
      <w:b/>
      <w:bCs/>
      <w:color w:val="000080"/>
    </w:rPr>
  </w:style>
  <w:style w:type="numbering" w:customStyle="1" w:styleId="11">
    <w:name w:val="Нет списка1"/>
    <w:next w:val="a2"/>
    <w:uiPriority w:val="99"/>
    <w:semiHidden/>
    <w:unhideWhenUsed/>
    <w:rsid w:val="004038CC"/>
  </w:style>
  <w:style w:type="character" w:styleId="af">
    <w:name w:val="FollowedHyperlink"/>
    <w:basedOn w:val="a0"/>
    <w:uiPriority w:val="99"/>
    <w:semiHidden/>
    <w:unhideWhenUsed/>
    <w:rsid w:val="004038CC"/>
    <w:rPr>
      <w:color w:val="800080" w:themeColor="followedHyperlink"/>
      <w:u w:val="single"/>
    </w:rPr>
  </w:style>
  <w:style w:type="paragraph" w:customStyle="1" w:styleId="ConsPlusTitle">
    <w:name w:val="ConsPlusTitle"/>
    <w:uiPriority w:val="99"/>
    <w:rsid w:val="004038CC"/>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customStyle="1" w:styleId="ConsPlusDocList">
    <w:name w:val="ConsPlusDocList"/>
    <w:uiPriority w:val="99"/>
    <w:rsid w:val="004038CC"/>
    <w:pPr>
      <w:widowControl w:val="0"/>
      <w:autoSpaceDE w:val="0"/>
      <w:autoSpaceDN w:val="0"/>
      <w:adjustRightInd w:val="0"/>
      <w:spacing w:after="0" w:line="240" w:lineRule="auto"/>
    </w:pPr>
    <w:rPr>
      <w:rFonts w:ascii="Tahoma" w:eastAsia="Times New Roman" w:hAnsi="Tahoma" w:cs="Tahoma"/>
      <w:sz w:val="18"/>
      <w:szCs w:val="18"/>
      <w:lang w:eastAsia="ru-RU"/>
    </w:rPr>
  </w:style>
  <w:style w:type="paragraph" w:customStyle="1" w:styleId="ConsPlusTitlePage">
    <w:name w:val="ConsPlusTitlePage"/>
    <w:uiPriority w:val="99"/>
    <w:rsid w:val="004038CC"/>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ConsPlusJurTerm">
    <w:name w:val="ConsPlusJurTerm"/>
    <w:uiPriority w:val="99"/>
    <w:rsid w:val="004038C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
    <w:name w:val="ConsPlusTextList"/>
    <w:uiPriority w:val="99"/>
    <w:rsid w:val="004038C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1">
    <w:name w:val="ConsPlusTextList1"/>
    <w:uiPriority w:val="99"/>
    <w:rsid w:val="004038C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0">
    <w:name w:val="Normal (Web)"/>
    <w:basedOn w:val="a"/>
    <w:uiPriority w:val="99"/>
    <w:unhideWhenUsed/>
    <w:rsid w:val="0076260D"/>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11717">
      <w:bodyDiv w:val="1"/>
      <w:marLeft w:val="0"/>
      <w:marRight w:val="0"/>
      <w:marTop w:val="0"/>
      <w:marBottom w:val="0"/>
      <w:divBdr>
        <w:top w:val="none" w:sz="0" w:space="0" w:color="auto"/>
        <w:left w:val="none" w:sz="0" w:space="0" w:color="auto"/>
        <w:bottom w:val="none" w:sz="0" w:space="0" w:color="auto"/>
        <w:right w:val="none" w:sz="0" w:space="0" w:color="auto"/>
      </w:divBdr>
    </w:div>
    <w:div w:id="24185775">
      <w:bodyDiv w:val="1"/>
      <w:marLeft w:val="0"/>
      <w:marRight w:val="0"/>
      <w:marTop w:val="0"/>
      <w:marBottom w:val="0"/>
      <w:divBdr>
        <w:top w:val="none" w:sz="0" w:space="0" w:color="auto"/>
        <w:left w:val="none" w:sz="0" w:space="0" w:color="auto"/>
        <w:bottom w:val="none" w:sz="0" w:space="0" w:color="auto"/>
        <w:right w:val="none" w:sz="0" w:space="0" w:color="auto"/>
      </w:divBdr>
    </w:div>
    <w:div w:id="234555201">
      <w:bodyDiv w:val="1"/>
      <w:marLeft w:val="0"/>
      <w:marRight w:val="0"/>
      <w:marTop w:val="0"/>
      <w:marBottom w:val="0"/>
      <w:divBdr>
        <w:top w:val="none" w:sz="0" w:space="0" w:color="auto"/>
        <w:left w:val="none" w:sz="0" w:space="0" w:color="auto"/>
        <w:bottom w:val="none" w:sz="0" w:space="0" w:color="auto"/>
        <w:right w:val="none" w:sz="0" w:space="0" w:color="auto"/>
      </w:divBdr>
    </w:div>
    <w:div w:id="253323044">
      <w:bodyDiv w:val="1"/>
      <w:marLeft w:val="0"/>
      <w:marRight w:val="0"/>
      <w:marTop w:val="0"/>
      <w:marBottom w:val="0"/>
      <w:divBdr>
        <w:top w:val="none" w:sz="0" w:space="0" w:color="auto"/>
        <w:left w:val="none" w:sz="0" w:space="0" w:color="auto"/>
        <w:bottom w:val="none" w:sz="0" w:space="0" w:color="auto"/>
        <w:right w:val="none" w:sz="0" w:space="0" w:color="auto"/>
      </w:divBdr>
    </w:div>
    <w:div w:id="254680371">
      <w:bodyDiv w:val="1"/>
      <w:marLeft w:val="0"/>
      <w:marRight w:val="0"/>
      <w:marTop w:val="0"/>
      <w:marBottom w:val="0"/>
      <w:divBdr>
        <w:top w:val="none" w:sz="0" w:space="0" w:color="auto"/>
        <w:left w:val="none" w:sz="0" w:space="0" w:color="auto"/>
        <w:bottom w:val="none" w:sz="0" w:space="0" w:color="auto"/>
        <w:right w:val="none" w:sz="0" w:space="0" w:color="auto"/>
      </w:divBdr>
    </w:div>
    <w:div w:id="783039333">
      <w:bodyDiv w:val="1"/>
      <w:marLeft w:val="0"/>
      <w:marRight w:val="0"/>
      <w:marTop w:val="0"/>
      <w:marBottom w:val="0"/>
      <w:divBdr>
        <w:top w:val="none" w:sz="0" w:space="0" w:color="auto"/>
        <w:left w:val="none" w:sz="0" w:space="0" w:color="auto"/>
        <w:bottom w:val="none" w:sz="0" w:space="0" w:color="auto"/>
        <w:right w:val="none" w:sz="0" w:space="0" w:color="auto"/>
      </w:divBdr>
    </w:div>
    <w:div w:id="1048380024">
      <w:bodyDiv w:val="1"/>
      <w:marLeft w:val="0"/>
      <w:marRight w:val="0"/>
      <w:marTop w:val="0"/>
      <w:marBottom w:val="0"/>
      <w:divBdr>
        <w:top w:val="none" w:sz="0" w:space="0" w:color="auto"/>
        <w:left w:val="none" w:sz="0" w:space="0" w:color="auto"/>
        <w:bottom w:val="none" w:sz="0" w:space="0" w:color="auto"/>
        <w:right w:val="none" w:sz="0" w:space="0" w:color="auto"/>
      </w:divBdr>
    </w:div>
    <w:div w:id="1272008559">
      <w:bodyDiv w:val="1"/>
      <w:marLeft w:val="0"/>
      <w:marRight w:val="0"/>
      <w:marTop w:val="0"/>
      <w:marBottom w:val="0"/>
      <w:divBdr>
        <w:top w:val="none" w:sz="0" w:space="0" w:color="auto"/>
        <w:left w:val="none" w:sz="0" w:space="0" w:color="auto"/>
        <w:bottom w:val="none" w:sz="0" w:space="0" w:color="auto"/>
        <w:right w:val="none" w:sz="0" w:space="0" w:color="auto"/>
      </w:divBdr>
    </w:div>
    <w:div w:id="1481389189">
      <w:bodyDiv w:val="1"/>
      <w:marLeft w:val="0"/>
      <w:marRight w:val="0"/>
      <w:marTop w:val="0"/>
      <w:marBottom w:val="0"/>
      <w:divBdr>
        <w:top w:val="none" w:sz="0" w:space="0" w:color="auto"/>
        <w:left w:val="none" w:sz="0" w:space="0" w:color="auto"/>
        <w:bottom w:val="none" w:sz="0" w:space="0" w:color="auto"/>
        <w:right w:val="none" w:sz="0" w:space="0" w:color="auto"/>
      </w:divBdr>
    </w:div>
    <w:div w:id="1625387541">
      <w:bodyDiv w:val="1"/>
      <w:marLeft w:val="0"/>
      <w:marRight w:val="0"/>
      <w:marTop w:val="0"/>
      <w:marBottom w:val="0"/>
      <w:divBdr>
        <w:top w:val="none" w:sz="0" w:space="0" w:color="auto"/>
        <w:left w:val="none" w:sz="0" w:space="0" w:color="auto"/>
        <w:bottom w:val="none" w:sz="0" w:space="0" w:color="auto"/>
        <w:right w:val="none" w:sz="0" w:space="0" w:color="auto"/>
      </w:divBdr>
    </w:div>
    <w:div w:id="1831023267">
      <w:bodyDiv w:val="1"/>
      <w:marLeft w:val="0"/>
      <w:marRight w:val="0"/>
      <w:marTop w:val="0"/>
      <w:marBottom w:val="0"/>
      <w:divBdr>
        <w:top w:val="none" w:sz="0" w:space="0" w:color="auto"/>
        <w:left w:val="none" w:sz="0" w:space="0" w:color="auto"/>
        <w:bottom w:val="none" w:sz="0" w:space="0" w:color="auto"/>
        <w:right w:val="none" w:sz="0" w:space="0" w:color="auto"/>
      </w:divBdr>
    </w:div>
    <w:div w:id="1965691349">
      <w:bodyDiv w:val="1"/>
      <w:marLeft w:val="0"/>
      <w:marRight w:val="0"/>
      <w:marTop w:val="0"/>
      <w:marBottom w:val="0"/>
      <w:divBdr>
        <w:top w:val="none" w:sz="0" w:space="0" w:color="auto"/>
        <w:left w:val="none" w:sz="0" w:space="0" w:color="auto"/>
        <w:bottom w:val="none" w:sz="0" w:space="0" w:color="auto"/>
        <w:right w:val="none" w:sz="0" w:space="0" w:color="auto"/>
      </w:divBdr>
    </w:div>
    <w:div w:id="20966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Users\shumekonom03\Downloads\&#1055;&#1086;&#1089;&#1090;&#1072;&#1085;&#1086;&#1074;&#1083;&#1077;&#1085;&#1080;&#1077;%20&#1050;&#1072;&#1073;&#1080;&#1085;&#1077;&#1090;&#1072;%20&#1052;&#1080;&#1085;&#1080;&#1089;&#1090;&#1088;&#1086;&#1074;%20&#1063;&#1056;%20&#1086;&#1090;%2014.04.2011%20N%20145%20(&#1088;&#1077;&#1076;.rtf" TargetMode="External"/><Relationship Id="rId18" Type="http://schemas.openxmlformats.org/officeDocument/2006/relationships/hyperlink" Target="file:///C:\Users\shumekonom03\Downloads\&#1055;&#1086;&#1089;&#1090;&#1072;&#1085;&#1086;&#1074;&#1083;&#1077;&#1085;&#1080;&#1077;%20&#1050;&#1072;&#1073;&#1080;&#1085;&#1077;&#1090;&#1072;%20&#1052;&#1080;&#1085;&#1080;&#1089;&#1090;&#1088;&#1086;&#1074;%20&#1063;&#1056;%20&#1086;&#1090;%2014.04.2011%20N%20145%20(&#1088;&#1077;&#1076;.rtf"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file:///C:\Users\shumekonom03\Downloads\&#1055;&#1086;&#1089;&#1090;&#1072;&#1085;&#1086;&#1074;&#1083;&#1077;&#1085;&#1080;&#1077;%20&#1050;&#1072;&#1073;&#1080;&#1085;&#1077;&#1090;&#1072;%20&#1052;&#1080;&#1085;&#1080;&#1089;&#1090;&#1088;&#1086;&#1074;%20&#1063;&#1056;%20&#1086;&#1090;%2014.04.2011%20N%20145%20(&#1088;&#1077;&#1076;.rtf" TargetMode="External"/><Relationship Id="rId7" Type="http://schemas.openxmlformats.org/officeDocument/2006/relationships/footnotes" Target="footnotes.xml"/><Relationship Id="rId12" Type="http://schemas.openxmlformats.org/officeDocument/2006/relationships/hyperlink" Target="https://login.consultant.ru/link/?req=doc&amp;base=RLAW098&amp;n=44356&amp;date=10.01.2022&amp;dst=100002&amp;field=134" TargetMode="External"/><Relationship Id="rId17" Type="http://schemas.openxmlformats.org/officeDocument/2006/relationships/hyperlink" Target="file:///C:\Users\shumekonom03\Downloads\&#1055;&#1086;&#1089;&#1090;&#1072;&#1085;&#1086;&#1074;&#1083;&#1077;&#1085;&#1080;&#1077;%20&#1050;&#1072;&#1073;&#1080;&#1085;&#1077;&#1090;&#1072;%20&#1052;&#1080;&#1085;&#1080;&#1089;&#1090;&#1088;&#1086;&#1074;%20&#1063;&#1056;%20&#1086;&#1090;%2014.04.2011%20N%20145%20(&#1088;&#1077;&#1076;.rtf" TargetMode="External"/><Relationship Id="rId25" Type="http://schemas.openxmlformats.org/officeDocument/2006/relationships/hyperlink" Target="file:///C:\Users\shumekonom03\Downloads\&#1055;&#1086;&#1089;&#1090;&#1072;&#1085;&#1086;&#1074;&#1083;&#1077;&#1085;&#1080;&#1077;%20&#1050;&#1072;&#1073;&#1080;&#1085;&#1077;&#1090;&#1072;%20&#1052;&#1080;&#1085;&#1080;&#1089;&#1090;&#1088;&#1086;&#1074;%20&#1063;&#1056;%20&#1086;&#1090;%2014.04.2011%20N%20145%20(&#1088;&#1077;&#1076;.rtf" TargetMode="External"/><Relationship Id="rId2" Type="http://schemas.openxmlformats.org/officeDocument/2006/relationships/numbering" Target="numbering.xml"/><Relationship Id="rId16" Type="http://schemas.openxmlformats.org/officeDocument/2006/relationships/hyperlink" Target="file:///C:\Users\shumekonom03\Downloads\&#1055;&#1086;&#1089;&#1090;&#1072;&#1085;&#1086;&#1074;&#1083;&#1077;&#1085;&#1080;&#1077;%20&#1050;&#1072;&#1073;&#1080;&#1085;&#1077;&#1090;&#1072;%20&#1052;&#1080;&#1085;&#1080;&#1089;&#1090;&#1088;&#1086;&#1074;%20&#1063;&#1056;%20&#1086;&#1090;%2014.04.2011%20N%20145%20(&#1088;&#1077;&#1076;.rt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shumekonom03\Downloads\&#1055;&#1086;&#1089;&#1090;&#1072;&#1085;&#1086;&#1074;&#1083;&#1077;&#1085;&#1080;&#1077;%20&#1050;&#1072;&#1073;&#1080;&#1085;&#1077;&#1090;&#1072;%20&#1052;&#1080;&#1085;&#1080;&#1089;&#1090;&#1088;&#1086;&#1074;%20&#1063;&#1056;%20&#1086;&#1090;%2014.04.2011%20N%20145%20(&#1088;&#1077;&#1076;.rtf" TargetMode="External"/><Relationship Id="rId24" Type="http://schemas.openxmlformats.org/officeDocument/2006/relationships/hyperlink" Target="file:///C:\Users\shumekonom03\Downloads\&#1055;&#1086;&#1089;&#1090;&#1072;&#1085;&#1086;&#1074;&#1083;&#1077;&#1085;&#1080;&#1077;%20&#1050;&#1072;&#1073;&#1080;&#1085;&#1077;&#1090;&#1072;%20&#1052;&#1080;&#1085;&#1080;&#1089;&#1090;&#1088;&#1086;&#1074;%20&#1063;&#1056;%20&#1086;&#1090;%2014.04.2011%20N%20145%20(&#1088;&#1077;&#1076;.rtf" TargetMode="External"/><Relationship Id="rId5" Type="http://schemas.openxmlformats.org/officeDocument/2006/relationships/settings" Target="settings.xml"/><Relationship Id="rId15" Type="http://schemas.openxmlformats.org/officeDocument/2006/relationships/hyperlink" Target="file:///C:\Users\shumekonom03\Downloads\&#1055;&#1086;&#1089;&#1090;&#1072;&#1085;&#1086;&#1074;&#1083;&#1077;&#1085;&#1080;&#1077;%20&#1050;&#1072;&#1073;&#1080;&#1085;&#1077;&#1090;&#1072;%20&#1052;&#1080;&#1085;&#1080;&#1089;&#1090;&#1088;&#1086;&#1074;%20&#1063;&#1056;%20&#1086;&#1090;%2014.04.2011%20N%20145%20(&#1088;&#1077;&#1076;.rtf" TargetMode="External"/><Relationship Id="rId23" Type="http://schemas.openxmlformats.org/officeDocument/2006/relationships/hyperlink" Target="file:///C:\Users\shumekonom03\Downloads\&#1055;&#1086;&#1089;&#1090;&#1072;&#1085;&#1086;&#1074;&#1083;&#1077;&#1085;&#1080;&#1077;%20&#1050;&#1072;&#1073;&#1080;&#1085;&#1077;&#1090;&#1072;%20&#1052;&#1080;&#1085;&#1080;&#1089;&#1090;&#1088;&#1086;&#1074;%20&#1063;&#1056;%20&#1086;&#1090;%2014.04.2011%20N%20145%20(&#1088;&#1077;&#1076;.rtf" TargetMode="External"/><Relationship Id="rId10" Type="http://schemas.openxmlformats.org/officeDocument/2006/relationships/hyperlink" Target="file:///C:\Users\shumekonom03\Downloads\&#1055;&#1086;&#1089;&#1090;&#1072;&#1085;&#1086;&#1074;&#1083;&#1077;&#1085;&#1080;&#1077;%20&#1050;&#1072;&#1073;&#1080;&#1085;&#1077;&#1090;&#1072;%20&#1052;&#1080;&#1085;&#1080;&#1089;&#1090;&#1088;&#1086;&#1074;%20&#1063;&#1056;%20&#1086;&#1090;%2014.04.2011%20N%20145%20(&#1088;&#1077;&#1076;.rtf" TargetMode="External"/><Relationship Id="rId19" Type="http://schemas.openxmlformats.org/officeDocument/2006/relationships/hyperlink" Target="file:///C:\Users\shumekonom03\Downloads\&#1055;&#1086;&#1089;&#1090;&#1072;&#1085;&#1086;&#1074;&#1083;&#1077;&#1085;&#1080;&#1077;%20&#1050;&#1072;&#1073;&#1080;&#1085;&#1077;&#1090;&#1072;%20&#1052;&#1080;&#1085;&#1080;&#1089;&#1090;&#1088;&#1086;&#1074;%20&#1063;&#1056;%20&#1086;&#1090;%2014.04.2011%20N%20145%20(&#1088;&#1077;&#1076;.rtf"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file:///C:\Users\shumekonom03\Downloads\&#1055;&#1086;&#1089;&#1090;&#1072;&#1085;&#1086;&#1074;&#1083;&#1077;&#1085;&#1080;&#1077;%20&#1050;&#1072;&#1073;&#1080;&#1085;&#1077;&#1090;&#1072;%20&#1052;&#1080;&#1085;&#1080;&#1089;&#1090;&#1088;&#1086;&#1074;%20&#1063;&#1056;%20&#1086;&#1090;%2014.04.2011%20N%20145%20(&#1088;&#1077;&#1076;.rtf" TargetMode="External"/><Relationship Id="rId22" Type="http://schemas.openxmlformats.org/officeDocument/2006/relationships/hyperlink" Target="file:///C:\Users\shumekonom03\Downloads\&#1055;&#1086;&#1089;&#1090;&#1072;&#1085;&#1086;&#1074;&#1083;&#1077;&#1085;&#1080;&#1077;%20&#1050;&#1072;&#1073;&#1080;&#1085;&#1077;&#1090;&#1072;%20&#1052;&#1080;&#1085;&#1080;&#1089;&#1090;&#1088;&#1086;&#1074;%20&#1063;&#1056;%20&#1086;&#1090;%2014.04.2011%20N%20145%20(&#1088;&#1077;&#1076;.rtf"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7F699C-3A5D-4FAD-BAD7-DE71DCD0F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28</Pages>
  <Words>8641</Words>
  <Characters>49256</Characters>
  <Application>Microsoft Office Word</Application>
  <DocSecurity>0</DocSecurity>
  <Lines>410</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Макарова</dc:creator>
  <cp:lastModifiedBy>Ирина Николаевна Пыринова</cp:lastModifiedBy>
  <cp:revision>4</cp:revision>
  <cp:lastPrinted>2023-11-15T11:56:00Z</cp:lastPrinted>
  <dcterms:created xsi:type="dcterms:W3CDTF">2023-11-14T11:07:00Z</dcterms:created>
  <dcterms:modified xsi:type="dcterms:W3CDTF">2023-11-15T12:05:00Z</dcterms:modified>
</cp:coreProperties>
</file>