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3B" w:rsidRDefault="00575C3B">
      <w:pPr>
        <w:pStyle w:val="ConsPlusNormal"/>
        <w:jc w:val="both"/>
        <w:outlineLvl w:val="0"/>
      </w:pPr>
      <w:r>
        <w:t>Зарегистрировано в Госслужбе ЧР по делам юстиции 22 апреля 2020 г. N 5911</w:t>
      </w:r>
    </w:p>
    <w:p w:rsidR="00575C3B" w:rsidRDefault="00575C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Title"/>
        <w:jc w:val="center"/>
      </w:pPr>
      <w:r>
        <w:t>ГОСУДАРСТВЕННАЯ СЛУЖБА ЧУВАШСКОЙ РЕСПУБЛИКИ</w:t>
      </w:r>
    </w:p>
    <w:p w:rsidR="00575C3B" w:rsidRDefault="00575C3B">
      <w:pPr>
        <w:pStyle w:val="ConsPlusTitle"/>
        <w:jc w:val="center"/>
      </w:pPr>
      <w:r>
        <w:t>ПО ДЕЛАМ ЮСТИЦИИ</w:t>
      </w:r>
    </w:p>
    <w:p w:rsidR="00575C3B" w:rsidRDefault="00575C3B">
      <w:pPr>
        <w:pStyle w:val="ConsPlusTitle"/>
        <w:jc w:val="both"/>
      </w:pPr>
    </w:p>
    <w:p w:rsidR="00575C3B" w:rsidRDefault="00575C3B">
      <w:pPr>
        <w:pStyle w:val="ConsPlusTitle"/>
        <w:jc w:val="center"/>
      </w:pPr>
      <w:r>
        <w:t>ПРИКАЗ</w:t>
      </w:r>
    </w:p>
    <w:p w:rsidR="00575C3B" w:rsidRDefault="00575C3B">
      <w:pPr>
        <w:pStyle w:val="ConsPlusTitle"/>
        <w:jc w:val="center"/>
      </w:pPr>
      <w:r>
        <w:t>от 22 апреля 2020 г. N 90-о</w:t>
      </w:r>
    </w:p>
    <w:p w:rsidR="00575C3B" w:rsidRDefault="00575C3B">
      <w:pPr>
        <w:pStyle w:val="ConsPlusTitle"/>
        <w:jc w:val="both"/>
      </w:pPr>
    </w:p>
    <w:p w:rsidR="00575C3B" w:rsidRDefault="00575C3B">
      <w:pPr>
        <w:pStyle w:val="ConsPlusTitle"/>
        <w:jc w:val="center"/>
      </w:pPr>
      <w:r>
        <w:t>ОБ УТВЕРЖДЕНИИ ПОРЯДКА ПОЛУЧЕНИЯ ГОСУДАРСТВЕННЫМИ</w:t>
      </w:r>
    </w:p>
    <w:p w:rsidR="00575C3B" w:rsidRDefault="00575C3B">
      <w:pPr>
        <w:pStyle w:val="ConsPlusTitle"/>
        <w:jc w:val="center"/>
      </w:pPr>
      <w:r>
        <w:t>ГРАЖДАНСКИМИ СЛУЖАЩИМИ ЧУВАШСКОЙ РЕСПУБЛИКИ,</w:t>
      </w:r>
    </w:p>
    <w:p w:rsidR="00575C3B" w:rsidRDefault="00575C3B">
      <w:pPr>
        <w:pStyle w:val="ConsPlusTitle"/>
        <w:jc w:val="center"/>
      </w:pPr>
      <w:r>
        <w:t>ЗАМЕЩАЮЩИМИ ДОЛЖНОСТИ ГОСУДАРСТВЕННОЙ ГРАЖДАНСКОЙ СЛУЖБЫ</w:t>
      </w:r>
    </w:p>
    <w:p w:rsidR="00575C3B" w:rsidRDefault="00575C3B">
      <w:pPr>
        <w:pStyle w:val="ConsPlusTitle"/>
        <w:jc w:val="center"/>
      </w:pPr>
      <w:r>
        <w:t>ЧУВАШСКОЙ РЕСПУБЛИКИ В ГОСУДАРСТВЕННОЙ СЛУЖБЕ</w:t>
      </w:r>
    </w:p>
    <w:p w:rsidR="00575C3B" w:rsidRDefault="00575C3B">
      <w:pPr>
        <w:pStyle w:val="ConsPlusTitle"/>
        <w:jc w:val="center"/>
      </w:pPr>
      <w:r>
        <w:t>ЧУВАШСКОЙ РЕСПУБЛИКИ ПО ДЕЛАМ ЮСТИЦИИ, РАЗРЕШЕНИЯ</w:t>
      </w:r>
    </w:p>
    <w:p w:rsidR="00575C3B" w:rsidRDefault="00575C3B">
      <w:pPr>
        <w:pStyle w:val="ConsPlusTitle"/>
        <w:jc w:val="center"/>
      </w:pPr>
      <w:r>
        <w:t>РУКОВОДИТЕЛЯ ГОСУДАРСТВЕННОЙ СЛУЖБЫ ЧУВАШСКОЙ РЕСПУБЛИКИ</w:t>
      </w:r>
    </w:p>
    <w:p w:rsidR="00575C3B" w:rsidRDefault="00575C3B">
      <w:pPr>
        <w:pStyle w:val="ConsPlusTitle"/>
        <w:jc w:val="center"/>
      </w:pPr>
      <w:r>
        <w:t>ПО ДЕЛАМ ЮСТИЦИИ (ЛИЦА, ИСПОЛНЯЮЩЕГО ЕГО ОБЯЗАННОСТИ)</w:t>
      </w:r>
    </w:p>
    <w:p w:rsidR="00575C3B" w:rsidRDefault="00575C3B">
      <w:pPr>
        <w:pStyle w:val="ConsPlusTitle"/>
        <w:jc w:val="center"/>
      </w:pPr>
      <w:r>
        <w:t>НА УЧАСТИЕ НА БЕЗВОЗМЕЗДНОЙ ОСНОВЕ В УПРАВЛЕНИИ</w:t>
      </w:r>
    </w:p>
    <w:p w:rsidR="00575C3B" w:rsidRDefault="00575C3B">
      <w:pPr>
        <w:pStyle w:val="ConsPlusTitle"/>
        <w:jc w:val="center"/>
      </w:pPr>
      <w:r>
        <w:t>НЕКОММЕРЧЕСКОЙ ОРГАНИЗАЦИЕЙ (КРОМЕ УЧАСТИЯ В УПРАВЛЕНИИ</w:t>
      </w:r>
    </w:p>
    <w:p w:rsidR="00575C3B" w:rsidRDefault="00575C3B">
      <w:pPr>
        <w:pStyle w:val="ConsPlusTitle"/>
        <w:jc w:val="center"/>
      </w:pPr>
      <w:r>
        <w:t>ПОЛИТИЧЕСКОЙ ПАРТИЕЙ, ОРГАНОМ ПРОФЕССИОНАЛЬНОГО СОЮЗА,</w:t>
      </w:r>
    </w:p>
    <w:p w:rsidR="00575C3B" w:rsidRDefault="00575C3B">
      <w:pPr>
        <w:pStyle w:val="ConsPlusTitle"/>
        <w:jc w:val="center"/>
      </w:pPr>
      <w:r>
        <w:t>В ТОМ ЧИСЛЕ ВЫБОРНЫМ ОРГАНОМ ПЕРВИЧНОЙ ПРОФСОЮЗНОЙ</w:t>
      </w:r>
    </w:p>
    <w:p w:rsidR="00575C3B" w:rsidRDefault="00575C3B">
      <w:pPr>
        <w:pStyle w:val="ConsPlusTitle"/>
        <w:jc w:val="center"/>
      </w:pPr>
      <w:r>
        <w:t>ОРГАНИЗАЦИИ, СОЗДАННОЙ В ГОСУДАРСТВЕННОЙ СЛУЖБЕ</w:t>
      </w:r>
      <w:bookmarkStart w:id="0" w:name="_GoBack"/>
      <w:bookmarkEnd w:id="0"/>
    </w:p>
    <w:p w:rsidR="00575C3B" w:rsidRDefault="00575C3B">
      <w:pPr>
        <w:pStyle w:val="ConsPlusTitle"/>
        <w:jc w:val="center"/>
      </w:pPr>
      <w:r>
        <w:t>ЧУВАШСКОЙ РЕСПУБЛИКИ ПО ДЕЛАМ ЮСТИЦИИ, УЧАСТИЯ В СЪЕЗДЕ</w:t>
      </w:r>
    </w:p>
    <w:p w:rsidR="00575C3B" w:rsidRDefault="00575C3B">
      <w:pPr>
        <w:pStyle w:val="ConsPlusTitle"/>
        <w:jc w:val="center"/>
      </w:pPr>
      <w:r>
        <w:t>(КОНФЕРЕНЦИИ) ИЛИ ОБЩЕМ СОБРАНИИ ИНОЙ ОБЩЕСТВЕННОЙ</w:t>
      </w:r>
    </w:p>
    <w:p w:rsidR="00575C3B" w:rsidRDefault="00575C3B">
      <w:pPr>
        <w:pStyle w:val="ConsPlusTitle"/>
        <w:jc w:val="center"/>
      </w:pPr>
      <w:r>
        <w:t>ОРГАНИЗАЦИИ, ЖИЛИЩНОГО, ЖИЛИЩНО-СТРОИТЕЛЬНОГО,</w:t>
      </w:r>
    </w:p>
    <w:p w:rsidR="00575C3B" w:rsidRDefault="00575C3B">
      <w:pPr>
        <w:pStyle w:val="ConsPlusTitle"/>
        <w:jc w:val="center"/>
      </w:pPr>
      <w:r>
        <w:t>ГАРАЖНОГО КООПЕРАТИВОВ, ТОВАРИЩЕСТВА СОБСТВЕННИКОВ</w:t>
      </w:r>
    </w:p>
    <w:p w:rsidR="00575C3B" w:rsidRDefault="00575C3B">
      <w:pPr>
        <w:pStyle w:val="ConsPlusTitle"/>
        <w:jc w:val="center"/>
      </w:pPr>
      <w:r>
        <w:t>НЕДВИЖИМОСТИ)</w:t>
      </w:r>
    </w:p>
    <w:p w:rsidR="00575C3B" w:rsidRDefault="00575C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5C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C3B" w:rsidRDefault="00575C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C3B" w:rsidRDefault="00575C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C3B" w:rsidRDefault="00575C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C3B" w:rsidRDefault="00575C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Госслужбы ЧР по делам юстиции от 07.09.2020 N 179-о)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C3B" w:rsidRDefault="00575C3B">
            <w:pPr>
              <w:pStyle w:val="ConsPlusNormal"/>
            </w:pPr>
          </w:p>
        </w:tc>
      </w:tr>
    </w:tbl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 июля 2004 г. N 79-ФЗ "О государственной гражданской службе Российской Федерации" приказываю:</w:t>
      </w:r>
    </w:p>
    <w:p w:rsidR="00575C3B" w:rsidRDefault="00575C3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4">
        <w:r>
          <w:rPr>
            <w:color w:val="0000FF"/>
          </w:rPr>
          <w:t>Порядок</w:t>
        </w:r>
      </w:hyperlink>
      <w:r>
        <w:t xml:space="preserve"> получения государственными гражданскими служащими Чувашской Республики, замещающими должности государственной гражданской службы Чувашской Республики в Государственной службе Чувашской Республики по делам юстиции, разрешения руководителя Государственной службы Чувашской Республики по делам юстиции (лица, исполняющего его обязанности)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Государственной службе Чувашской Республики по делам юстиции,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575C3B" w:rsidRDefault="00575C3B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Приказа</w:t>
        </w:r>
      </w:hyperlink>
      <w:r>
        <w:t xml:space="preserve"> Госслужбы ЧР по делам юстиции от 07.09.2020 N 179-о)</w:t>
      </w:r>
    </w:p>
    <w:p w:rsidR="00575C3B" w:rsidRDefault="00575C3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75C3B" w:rsidRDefault="004B32B7">
      <w:pPr>
        <w:pStyle w:val="ConsPlusNormal"/>
        <w:spacing w:before="220"/>
        <w:ind w:firstLine="540"/>
        <w:jc w:val="both"/>
      </w:pPr>
      <w:hyperlink r:id="rId7">
        <w:r w:rsidR="00575C3B">
          <w:rPr>
            <w:color w:val="0000FF"/>
          </w:rPr>
          <w:t>приказ</w:t>
        </w:r>
      </w:hyperlink>
      <w:r w:rsidR="00575C3B">
        <w:t xml:space="preserve"> Министерства юстиции и имущественных отношений Чувашской Республики от 18 мая 2018 г. N 51-о "Об утверждении Порядка получения государственными гражданскими служащими Чувашской Республики, замещающими должности государственной гражданской службы Чувашской Республики в Министерстве юстиции и имущественных отношений Чувашской Республики, разрешения министра юстиции и имущественных отношений Чувашской Республики (лица, исполняющего его обязанности) на участие на безвозмездной основе в управлении </w:t>
      </w:r>
      <w:r w:rsidR="00575C3B">
        <w:lastRenderedPageBreak/>
        <w:t>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Министерстве юстиции и имущественных отношений Чувашской Республики),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управления" (зарегистрирован в Министерстве юстиции и имущественных отношений Чувашской Республики 21 мая 2018 г., регистрационный N 4489);</w:t>
      </w:r>
    </w:p>
    <w:p w:rsidR="00575C3B" w:rsidRDefault="004B32B7">
      <w:pPr>
        <w:pStyle w:val="ConsPlusNormal"/>
        <w:spacing w:before="220"/>
        <w:ind w:firstLine="540"/>
        <w:jc w:val="both"/>
      </w:pPr>
      <w:hyperlink r:id="rId8">
        <w:r w:rsidR="00575C3B">
          <w:rPr>
            <w:color w:val="0000FF"/>
          </w:rPr>
          <w:t>приказ</w:t>
        </w:r>
      </w:hyperlink>
      <w:r w:rsidR="00575C3B">
        <w:t xml:space="preserve"> Министерства юстиции и имущественных отношений Чувашской Республики от 27 декабря 2018 г. N 184-о "О внесении изменений в приказ Министерства юстиции и имущественных отношений Чувашской Республики от 18 мая 2018 г. N 51-о" (зарегистрирован в Министерстве юстиции и имущественных отношений Чувашской Республики 27 декабря 2018 г., регистрационный N 5036);</w:t>
      </w:r>
    </w:p>
    <w:p w:rsidR="00575C3B" w:rsidRDefault="004B32B7">
      <w:pPr>
        <w:pStyle w:val="ConsPlusNormal"/>
        <w:spacing w:before="220"/>
        <w:ind w:firstLine="540"/>
        <w:jc w:val="both"/>
      </w:pPr>
      <w:hyperlink r:id="rId9">
        <w:r w:rsidR="00575C3B">
          <w:rPr>
            <w:color w:val="0000FF"/>
          </w:rPr>
          <w:t>подпункт 4 пункта 1</w:t>
        </w:r>
      </w:hyperlink>
      <w:r w:rsidR="00575C3B">
        <w:t xml:space="preserve"> приказа Министерства юстиции и имущественных отношений Чувашской Республики от 28 марта 2019 г. N 75-о "О внесении изменений в некоторые приказы Министерства юстиции и имущественных отношений Чувашской Республики" (зарегистрирован в Министерстве юстиции и имущественных отношений Чувашской Республики 2 апреля 2019 г., регистрационный N 5160).</w:t>
      </w:r>
    </w:p>
    <w:p w:rsidR="00575C3B" w:rsidRDefault="00575C3B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575C3B" w:rsidRDefault="00575C3B">
      <w:pPr>
        <w:pStyle w:val="ConsPlusNormal"/>
        <w:spacing w:before="220"/>
        <w:ind w:firstLine="540"/>
        <w:jc w:val="both"/>
      </w:pPr>
      <w:r>
        <w:t>4. Настоящий приказ вступает в силу через 10 дней после дня его официального опубликования.</w:t>
      </w: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right"/>
      </w:pPr>
      <w:r>
        <w:t>Руководитель</w:t>
      </w:r>
    </w:p>
    <w:p w:rsidR="00575C3B" w:rsidRDefault="00575C3B">
      <w:pPr>
        <w:pStyle w:val="ConsPlusNormal"/>
        <w:jc w:val="right"/>
      </w:pPr>
      <w:r>
        <w:t>Д.СЕРЖАНТОВ</w:t>
      </w: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right"/>
        <w:outlineLvl w:val="0"/>
      </w:pPr>
      <w:r>
        <w:t>Утвержден</w:t>
      </w:r>
    </w:p>
    <w:p w:rsidR="00575C3B" w:rsidRDefault="00575C3B">
      <w:pPr>
        <w:pStyle w:val="ConsPlusNormal"/>
        <w:jc w:val="right"/>
      </w:pPr>
      <w:r>
        <w:t>приказом</w:t>
      </w:r>
    </w:p>
    <w:p w:rsidR="00575C3B" w:rsidRDefault="00575C3B">
      <w:pPr>
        <w:pStyle w:val="ConsPlusNormal"/>
        <w:jc w:val="right"/>
      </w:pPr>
      <w:r>
        <w:t>Государственной службы</w:t>
      </w:r>
    </w:p>
    <w:p w:rsidR="00575C3B" w:rsidRDefault="00575C3B">
      <w:pPr>
        <w:pStyle w:val="ConsPlusNormal"/>
        <w:jc w:val="right"/>
      </w:pPr>
      <w:r>
        <w:t>Чувашской Республики</w:t>
      </w:r>
    </w:p>
    <w:p w:rsidR="00575C3B" w:rsidRDefault="00575C3B">
      <w:pPr>
        <w:pStyle w:val="ConsPlusNormal"/>
        <w:jc w:val="right"/>
      </w:pPr>
      <w:r>
        <w:t>по делам юстиции</w:t>
      </w:r>
    </w:p>
    <w:p w:rsidR="00575C3B" w:rsidRDefault="00575C3B">
      <w:pPr>
        <w:pStyle w:val="ConsPlusNormal"/>
        <w:jc w:val="right"/>
      </w:pPr>
      <w:r>
        <w:t>от 22.04.2020 N 90-о</w:t>
      </w: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Title"/>
        <w:jc w:val="center"/>
      </w:pPr>
      <w:bookmarkStart w:id="1" w:name="P54"/>
      <w:bookmarkEnd w:id="1"/>
      <w:r>
        <w:t>ПОРЯДОК</w:t>
      </w:r>
    </w:p>
    <w:p w:rsidR="00575C3B" w:rsidRDefault="00575C3B">
      <w:pPr>
        <w:pStyle w:val="ConsPlusTitle"/>
        <w:jc w:val="center"/>
      </w:pPr>
      <w:r>
        <w:t>ПОЛУЧЕНИЯ ГОСУДАРСТВЕННЫМИ ГРАЖДАНСКИМИ СЛУЖАЩИМИ</w:t>
      </w:r>
    </w:p>
    <w:p w:rsidR="00575C3B" w:rsidRDefault="00575C3B">
      <w:pPr>
        <w:pStyle w:val="ConsPlusTitle"/>
        <w:jc w:val="center"/>
      </w:pPr>
      <w:r>
        <w:t>ЧУВАШСКОЙ РЕСПУБЛИКИ, ЗАМЕЩАЮЩИМИ ДОЛЖНОСТИ</w:t>
      </w:r>
    </w:p>
    <w:p w:rsidR="00575C3B" w:rsidRDefault="00575C3B">
      <w:pPr>
        <w:pStyle w:val="ConsPlusTitle"/>
        <w:jc w:val="center"/>
      </w:pPr>
      <w:r>
        <w:t>ГОСУДАРСТВЕННОЙ ГРАЖДАНСКОЙ СЛУЖБЫ ЧУВАШСКОЙ РЕСПУБЛИКИ</w:t>
      </w:r>
    </w:p>
    <w:p w:rsidR="00575C3B" w:rsidRDefault="00575C3B">
      <w:pPr>
        <w:pStyle w:val="ConsPlusTitle"/>
        <w:jc w:val="center"/>
      </w:pPr>
      <w:r>
        <w:t>В ГОСУДАРСТВЕННОЙ СЛУЖБЕ ЧУВАШСКОЙ РЕСПУБЛИКИ</w:t>
      </w:r>
    </w:p>
    <w:p w:rsidR="00575C3B" w:rsidRDefault="00575C3B">
      <w:pPr>
        <w:pStyle w:val="ConsPlusTitle"/>
        <w:jc w:val="center"/>
      </w:pPr>
      <w:r>
        <w:t>ПО ДЕЛАМ ЮСТИЦИИ, РАЗРЕШЕНИЯ РУКОВОДИТЕЛЯ</w:t>
      </w:r>
    </w:p>
    <w:p w:rsidR="00575C3B" w:rsidRDefault="00575C3B">
      <w:pPr>
        <w:pStyle w:val="ConsPlusTitle"/>
        <w:jc w:val="center"/>
      </w:pPr>
      <w:r>
        <w:t>ГОСУДАРСТВЕННОЙ СЛУЖБЫ ЧУВАШСКОЙ РЕСПУБЛИКИ ПО ДЕЛАМ ЮСТИЦИИ</w:t>
      </w:r>
    </w:p>
    <w:p w:rsidR="00575C3B" w:rsidRDefault="00575C3B">
      <w:pPr>
        <w:pStyle w:val="ConsPlusTitle"/>
        <w:jc w:val="center"/>
      </w:pPr>
      <w:r>
        <w:t>(ЛИЦА, ИСПОЛНЯЮЩЕГО ЕГО ОБЯЗАННОСТИ) НА УЧАСТИЕ</w:t>
      </w:r>
    </w:p>
    <w:p w:rsidR="00575C3B" w:rsidRDefault="00575C3B">
      <w:pPr>
        <w:pStyle w:val="ConsPlusTitle"/>
        <w:jc w:val="center"/>
      </w:pPr>
      <w:r>
        <w:t>НА БЕЗВОЗМЕЗДНОЙ ОСНОВЕ В УПРАВЛЕНИИ НЕКОММЕРЧЕСКОЙ</w:t>
      </w:r>
    </w:p>
    <w:p w:rsidR="00575C3B" w:rsidRDefault="00575C3B">
      <w:pPr>
        <w:pStyle w:val="ConsPlusTitle"/>
        <w:jc w:val="center"/>
      </w:pPr>
      <w:r>
        <w:t>ОРГАНИЗАЦИЕЙ (КРОМЕ УЧАСТИЯ В УПРАВЛЕНИИ ПОЛИТИЧЕСКОЙ</w:t>
      </w:r>
    </w:p>
    <w:p w:rsidR="00575C3B" w:rsidRDefault="00575C3B">
      <w:pPr>
        <w:pStyle w:val="ConsPlusTitle"/>
        <w:jc w:val="center"/>
      </w:pPr>
      <w:r>
        <w:t>ПАРТИЕЙ, ОРГАНОМ ПРОФЕССИОНАЛЬНОГО СОЮЗА, В ТОМ ЧИСЛЕ</w:t>
      </w:r>
    </w:p>
    <w:p w:rsidR="00575C3B" w:rsidRDefault="00575C3B">
      <w:pPr>
        <w:pStyle w:val="ConsPlusTitle"/>
        <w:jc w:val="center"/>
      </w:pPr>
      <w:r>
        <w:t>ВЫБОРНЫМ ОРГАНОМ ПЕРВИЧНОЙ ПРОФСОЮЗНОЙ ОРГАНИЗАЦИИ,</w:t>
      </w:r>
    </w:p>
    <w:p w:rsidR="00575C3B" w:rsidRDefault="00575C3B">
      <w:pPr>
        <w:pStyle w:val="ConsPlusTitle"/>
        <w:jc w:val="center"/>
      </w:pPr>
      <w:r>
        <w:t>СОЗДАННОЙ В ГОСУДАРСТВЕННОЙ СЛУЖБЕ ЧУВАШСКОЙ РЕСПУБЛИКИ</w:t>
      </w:r>
    </w:p>
    <w:p w:rsidR="00575C3B" w:rsidRDefault="00575C3B">
      <w:pPr>
        <w:pStyle w:val="ConsPlusTitle"/>
        <w:jc w:val="center"/>
      </w:pPr>
      <w:r>
        <w:t>ПО ДЕЛАМ ЮСТИЦИИ, УЧАСТИЯ В СЪЕЗДЕ (КОНФЕРЕНЦИИ) ИЛИ ОБЩЕМ</w:t>
      </w:r>
    </w:p>
    <w:p w:rsidR="00575C3B" w:rsidRDefault="00575C3B">
      <w:pPr>
        <w:pStyle w:val="ConsPlusTitle"/>
        <w:jc w:val="center"/>
      </w:pPr>
      <w:r>
        <w:t>СОБРАНИИ ИНОЙ ОБЩЕСТВЕННОЙ ОРГАНИЗАЦИИ, ЖИЛИЩНОГО,</w:t>
      </w:r>
    </w:p>
    <w:p w:rsidR="00575C3B" w:rsidRDefault="00575C3B">
      <w:pPr>
        <w:pStyle w:val="ConsPlusTitle"/>
        <w:jc w:val="center"/>
      </w:pPr>
      <w:r>
        <w:lastRenderedPageBreak/>
        <w:t>ЖИЛИЩНО-СТРОИТЕЛЬНОГО, ГАРАЖНОГО КООПЕРАТИВОВ,</w:t>
      </w:r>
    </w:p>
    <w:p w:rsidR="00575C3B" w:rsidRDefault="00575C3B">
      <w:pPr>
        <w:pStyle w:val="ConsPlusTitle"/>
        <w:jc w:val="center"/>
      </w:pPr>
      <w:r>
        <w:t>ТОВАРИЩЕСТВА СОБСТВЕННИКОВ НЕДВИЖИМОСТИ)</w:t>
      </w:r>
    </w:p>
    <w:p w:rsidR="00575C3B" w:rsidRDefault="00575C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5C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C3B" w:rsidRDefault="00575C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C3B" w:rsidRDefault="00575C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C3B" w:rsidRDefault="00575C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C3B" w:rsidRDefault="00575C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Госслужбы ЧР по делам юстиции от 07.09.2020 N 179-о)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C3B" w:rsidRDefault="00575C3B">
            <w:pPr>
              <w:pStyle w:val="ConsPlusNormal"/>
            </w:pPr>
          </w:p>
        </w:tc>
      </w:tr>
    </w:tbl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ind w:firstLine="540"/>
        <w:jc w:val="both"/>
      </w:pPr>
      <w:r>
        <w:t>1. Настоящим Порядком регламентируется порядок получения государственными гражданскими служащими Чувашской Республики, замещающими должности государственной гражданской службы Чувашской Республики в Государственной службе Чувашской Республики по делам юстиции (далее - гражданские служащие), разрешения руководителя Государственной службой Чувашской Республики по делам юстиции (лица, исполняющего его обязанности) (далее - руководитель Госслужбы Чувашии по делам юстиции)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Государственной службе Чувашской Республики по делам юстиции,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также - участие в управлении организацией).</w:t>
      </w:r>
    </w:p>
    <w:p w:rsidR="00575C3B" w:rsidRDefault="00575C3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Госслужбы ЧР по делам юстиции от 07.09.2020 N 179-о)</w:t>
      </w:r>
    </w:p>
    <w:p w:rsidR="00575C3B" w:rsidRDefault="00575C3B">
      <w:pPr>
        <w:pStyle w:val="ConsPlusNormal"/>
        <w:spacing w:before="220"/>
        <w:ind w:firstLine="540"/>
        <w:jc w:val="both"/>
      </w:pPr>
      <w:r>
        <w:t>2. Участие в управлении организацией не должно приводить к конфликту интересов или возможности возникновения конфликта интересов при замещении должностей государственной гражданской службы Чувашской Республики в Государственной службе Чувашской Республики по делам юстиции.</w:t>
      </w:r>
    </w:p>
    <w:p w:rsidR="00575C3B" w:rsidRDefault="00575C3B">
      <w:pPr>
        <w:pStyle w:val="ConsPlusNormal"/>
        <w:spacing w:before="220"/>
        <w:ind w:firstLine="540"/>
        <w:jc w:val="both"/>
      </w:pPr>
      <w:r>
        <w:t xml:space="preserve">3. До начала участия в управлении организацией гражданский служащий оформляет </w:t>
      </w:r>
      <w:hyperlink w:anchor="P129">
        <w:r>
          <w:rPr>
            <w:color w:val="0000FF"/>
          </w:rPr>
          <w:t>заявление</w:t>
        </w:r>
      </w:hyperlink>
      <w:r>
        <w:t xml:space="preserve"> на имя руководителя Госслужбы Чувашии по делам юстиции (лица, исполняющего его обязанности) о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Государственной службе Чувашской Республики по делам юстиции,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заявление) в письменном виде по форме согласно приложению N 1 к настоящему Порядку и представляет его в кадровое подразделение Государственной службы Чувашской Республики по делам юстиции (далее - кадровое подразделение).</w:t>
      </w:r>
    </w:p>
    <w:p w:rsidR="00575C3B" w:rsidRDefault="00575C3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Госслужбы ЧР по делам юстиции от 07.09.2020 N 179-о)</w:t>
      </w:r>
    </w:p>
    <w:p w:rsidR="00575C3B" w:rsidRDefault="00575C3B">
      <w:pPr>
        <w:pStyle w:val="ConsPlusNormal"/>
        <w:spacing w:before="220"/>
        <w:ind w:firstLine="540"/>
        <w:jc w:val="both"/>
      </w:pPr>
      <w:r>
        <w:t xml:space="preserve">4. Поступившее заявление регистрируется кадровым подразделением в день его поступления в </w:t>
      </w:r>
      <w:hyperlink w:anchor="P189">
        <w:r>
          <w:rPr>
            <w:color w:val="0000FF"/>
          </w:rPr>
          <w:t>журнале</w:t>
        </w:r>
      </w:hyperlink>
      <w:r>
        <w:t xml:space="preserve"> регистрации заявлений о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Государственной службе Чувашской Республики по делам юстиции,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по форме согласно приложению N 2 к настоящему Порядку и в течение одного рабочего дня со дня его регистрации передается руководителю Госслужбы Чувашии по делам юстиции (лицу, исполняющему его обязанности).</w:t>
      </w:r>
    </w:p>
    <w:p w:rsidR="00575C3B" w:rsidRDefault="00575C3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Госслужбы ЧР по делам юстиции от 07.09.2020 N 179-о)</w:t>
      </w:r>
    </w:p>
    <w:p w:rsidR="00575C3B" w:rsidRDefault="00575C3B">
      <w:pPr>
        <w:pStyle w:val="ConsPlusNormal"/>
        <w:spacing w:before="220"/>
        <w:ind w:firstLine="540"/>
        <w:jc w:val="both"/>
      </w:pPr>
      <w:r>
        <w:t>5. Руководитель Госслужбы Чувашии по делам юстиции (лицо, исполняющее его обязанности) в течение трех рабочих дней со дня получения заявления разрешает либо не разрешает гражданскому служащему участие в управлении организацией, проставляя соответствующую визу в верхней части заявления.</w:t>
      </w:r>
    </w:p>
    <w:p w:rsidR="00575C3B" w:rsidRDefault="00575C3B">
      <w:pPr>
        <w:pStyle w:val="ConsPlusNormal"/>
        <w:spacing w:before="220"/>
        <w:ind w:firstLine="540"/>
        <w:jc w:val="both"/>
      </w:pPr>
      <w:r>
        <w:lastRenderedPageBreak/>
        <w:t>6. Копия заявления вручается гражданскому служащему под роспись или направляется заказным письмом с уведомлением о вручении по указанному им в заявлении адресу не позднее одного рабочего дня, следующего за днем проставления визы руководителем Госслужбы Чувашии по делам юстиции (лицом, исполняющим его обязанности).</w:t>
      </w:r>
    </w:p>
    <w:p w:rsidR="00575C3B" w:rsidRDefault="00575C3B">
      <w:pPr>
        <w:pStyle w:val="ConsPlusNormal"/>
        <w:spacing w:before="220"/>
        <w:ind w:firstLine="540"/>
        <w:jc w:val="both"/>
      </w:pPr>
      <w:r>
        <w:t>7. Заявление с визой руководителя Госслужбы Чувашии по делам юстиции (лица, исполняющего его обязанности) приобщается к личному делу гражданского служащего.</w:t>
      </w:r>
    </w:p>
    <w:p w:rsidR="00575C3B" w:rsidRDefault="00575C3B">
      <w:pPr>
        <w:pStyle w:val="ConsPlusNormal"/>
        <w:spacing w:before="220"/>
        <w:ind w:firstLine="540"/>
        <w:jc w:val="both"/>
      </w:pPr>
      <w:r>
        <w:t>8. Нарушение гражданским служащим запрета на участие в управлении организацией без разрешения руководителя Госслужбы Чувашии по делам юстиции (лица, исполняющего его обязанности) является основанием для привлечения гражданского служащего к ответственности в соответствии с законодательством Российской Федерации.</w:t>
      </w: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right"/>
        <w:outlineLvl w:val="1"/>
      </w:pPr>
      <w:r>
        <w:t>Приложение N 1</w:t>
      </w:r>
    </w:p>
    <w:p w:rsidR="00575C3B" w:rsidRDefault="00575C3B">
      <w:pPr>
        <w:pStyle w:val="ConsPlusNormal"/>
        <w:jc w:val="right"/>
      </w:pPr>
      <w:r>
        <w:t>к Порядку получения государственными</w:t>
      </w:r>
    </w:p>
    <w:p w:rsidR="00575C3B" w:rsidRDefault="00575C3B">
      <w:pPr>
        <w:pStyle w:val="ConsPlusNormal"/>
        <w:jc w:val="right"/>
      </w:pPr>
      <w:r>
        <w:t>гражданскими служащими Чувашской Республики,</w:t>
      </w:r>
    </w:p>
    <w:p w:rsidR="00575C3B" w:rsidRDefault="00575C3B">
      <w:pPr>
        <w:pStyle w:val="ConsPlusNormal"/>
        <w:jc w:val="right"/>
      </w:pPr>
      <w:r>
        <w:t>замещающими должности государственной</w:t>
      </w:r>
    </w:p>
    <w:p w:rsidR="00575C3B" w:rsidRDefault="00575C3B">
      <w:pPr>
        <w:pStyle w:val="ConsPlusNormal"/>
        <w:jc w:val="right"/>
      </w:pPr>
      <w:r>
        <w:t>гражданской службы Чувашской Республики</w:t>
      </w:r>
    </w:p>
    <w:p w:rsidR="00575C3B" w:rsidRDefault="00575C3B">
      <w:pPr>
        <w:pStyle w:val="ConsPlusNormal"/>
        <w:jc w:val="right"/>
      </w:pPr>
      <w:r>
        <w:t>в Государственной службе Чувашской Республики</w:t>
      </w:r>
    </w:p>
    <w:p w:rsidR="00575C3B" w:rsidRDefault="00575C3B">
      <w:pPr>
        <w:pStyle w:val="ConsPlusNormal"/>
        <w:jc w:val="right"/>
      </w:pPr>
      <w:r>
        <w:t>по делам юстиции, разрешения руководителя</w:t>
      </w:r>
    </w:p>
    <w:p w:rsidR="00575C3B" w:rsidRDefault="00575C3B">
      <w:pPr>
        <w:pStyle w:val="ConsPlusNormal"/>
        <w:jc w:val="right"/>
      </w:pPr>
      <w:r>
        <w:t>Государственной службы Чувашской Республики</w:t>
      </w:r>
    </w:p>
    <w:p w:rsidR="00575C3B" w:rsidRDefault="00575C3B">
      <w:pPr>
        <w:pStyle w:val="ConsPlusNormal"/>
        <w:jc w:val="right"/>
      </w:pPr>
      <w:r>
        <w:t>по делам юстиции (лица, исполняющего</w:t>
      </w:r>
    </w:p>
    <w:p w:rsidR="00575C3B" w:rsidRDefault="00575C3B">
      <w:pPr>
        <w:pStyle w:val="ConsPlusNormal"/>
        <w:jc w:val="right"/>
      </w:pPr>
      <w:r>
        <w:t>его обязанности) на участие на безвозмездной</w:t>
      </w:r>
    </w:p>
    <w:p w:rsidR="00575C3B" w:rsidRDefault="00575C3B">
      <w:pPr>
        <w:pStyle w:val="ConsPlusNormal"/>
        <w:jc w:val="right"/>
      </w:pPr>
      <w:r>
        <w:t>основе в управлении некоммерческой организацией</w:t>
      </w:r>
    </w:p>
    <w:p w:rsidR="00575C3B" w:rsidRDefault="00575C3B">
      <w:pPr>
        <w:pStyle w:val="ConsPlusNormal"/>
        <w:jc w:val="right"/>
      </w:pPr>
      <w:r>
        <w:t>(кроме участия в управлении политической партией,</w:t>
      </w:r>
    </w:p>
    <w:p w:rsidR="00575C3B" w:rsidRDefault="00575C3B">
      <w:pPr>
        <w:pStyle w:val="ConsPlusNormal"/>
        <w:jc w:val="right"/>
      </w:pPr>
      <w:r>
        <w:t>органом профессионального союза, в том числе</w:t>
      </w:r>
    </w:p>
    <w:p w:rsidR="00575C3B" w:rsidRDefault="00575C3B">
      <w:pPr>
        <w:pStyle w:val="ConsPlusNormal"/>
        <w:jc w:val="right"/>
      </w:pPr>
      <w:r>
        <w:t>выборным органом первичной профсоюзной организации,</w:t>
      </w:r>
    </w:p>
    <w:p w:rsidR="00575C3B" w:rsidRDefault="00575C3B">
      <w:pPr>
        <w:pStyle w:val="ConsPlusNormal"/>
        <w:jc w:val="right"/>
      </w:pPr>
      <w:r>
        <w:t>созданной в Государственной службе</w:t>
      </w:r>
    </w:p>
    <w:p w:rsidR="00575C3B" w:rsidRDefault="00575C3B">
      <w:pPr>
        <w:pStyle w:val="ConsPlusNormal"/>
        <w:jc w:val="right"/>
      </w:pPr>
      <w:r>
        <w:t>Чувашской Республики по делам юстиции, участия</w:t>
      </w:r>
    </w:p>
    <w:p w:rsidR="00575C3B" w:rsidRDefault="00575C3B">
      <w:pPr>
        <w:pStyle w:val="ConsPlusNormal"/>
        <w:jc w:val="right"/>
      </w:pPr>
      <w:r>
        <w:t>в съезде (конференции) или общем собрании</w:t>
      </w:r>
    </w:p>
    <w:p w:rsidR="00575C3B" w:rsidRDefault="00575C3B">
      <w:pPr>
        <w:pStyle w:val="ConsPlusNormal"/>
        <w:jc w:val="right"/>
      </w:pPr>
      <w:r>
        <w:t>иной общественной организации, жилищного,</w:t>
      </w:r>
    </w:p>
    <w:p w:rsidR="00575C3B" w:rsidRDefault="00575C3B">
      <w:pPr>
        <w:pStyle w:val="ConsPlusNormal"/>
        <w:jc w:val="right"/>
      </w:pPr>
      <w:r>
        <w:t>жилищно-строительного, гаражного кооперативов,</w:t>
      </w:r>
    </w:p>
    <w:p w:rsidR="00575C3B" w:rsidRDefault="00575C3B">
      <w:pPr>
        <w:pStyle w:val="ConsPlusNormal"/>
        <w:jc w:val="right"/>
      </w:pPr>
      <w:r>
        <w:t>товарищества собственников недвижимости)</w:t>
      </w:r>
    </w:p>
    <w:p w:rsidR="00575C3B" w:rsidRDefault="00575C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5C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C3B" w:rsidRDefault="00575C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C3B" w:rsidRDefault="00575C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C3B" w:rsidRDefault="00575C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C3B" w:rsidRDefault="00575C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Госслужбы ЧР по делам юстиции от 07.09.2020 N 179-о)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C3B" w:rsidRDefault="00575C3B">
            <w:pPr>
              <w:pStyle w:val="ConsPlusNormal"/>
            </w:pPr>
          </w:p>
        </w:tc>
      </w:tr>
    </w:tbl>
    <w:p w:rsidR="00575C3B" w:rsidRDefault="00575C3B">
      <w:pPr>
        <w:pStyle w:val="ConsPlusNormal"/>
        <w:jc w:val="both"/>
      </w:pPr>
    </w:p>
    <w:p w:rsidR="00575C3B" w:rsidRDefault="00575C3B">
      <w:pPr>
        <w:pStyle w:val="ConsPlusNonformat"/>
        <w:jc w:val="both"/>
      </w:pPr>
      <w:r>
        <w:t xml:space="preserve">                                    Руководителю Государственной службы</w:t>
      </w:r>
    </w:p>
    <w:p w:rsidR="00575C3B" w:rsidRDefault="00575C3B">
      <w:pPr>
        <w:pStyle w:val="ConsPlusNonformat"/>
        <w:jc w:val="both"/>
      </w:pPr>
      <w:r>
        <w:t xml:space="preserve">                                    Чувашской Республики по делам юстиции</w:t>
      </w:r>
    </w:p>
    <w:p w:rsidR="00575C3B" w:rsidRDefault="00575C3B">
      <w:pPr>
        <w:pStyle w:val="ConsPlusNonformat"/>
        <w:jc w:val="both"/>
      </w:pPr>
      <w:r>
        <w:t xml:space="preserve">                                    (или указывается лицо, исполняющее</w:t>
      </w:r>
    </w:p>
    <w:p w:rsidR="00575C3B" w:rsidRDefault="00575C3B">
      <w:pPr>
        <w:pStyle w:val="ConsPlusNonformat"/>
        <w:jc w:val="both"/>
      </w:pPr>
      <w:r>
        <w:t xml:space="preserve">                                    его обязанности)</w:t>
      </w:r>
    </w:p>
    <w:p w:rsidR="00575C3B" w:rsidRDefault="00575C3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75C3B" w:rsidRDefault="00575C3B">
      <w:pPr>
        <w:pStyle w:val="ConsPlusNonformat"/>
        <w:jc w:val="both"/>
      </w:pPr>
      <w:r>
        <w:t xml:space="preserve">                                              (инициалы, фамилия)</w:t>
      </w:r>
    </w:p>
    <w:p w:rsidR="00575C3B" w:rsidRDefault="00575C3B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575C3B" w:rsidRDefault="00575C3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75C3B" w:rsidRDefault="00575C3B">
      <w:pPr>
        <w:pStyle w:val="ConsPlusNonformat"/>
        <w:jc w:val="both"/>
      </w:pPr>
      <w:r>
        <w:t xml:space="preserve">                                         (Ф.И.О., замещаемая должность</w:t>
      </w:r>
    </w:p>
    <w:p w:rsidR="00575C3B" w:rsidRDefault="00575C3B">
      <w:pPr>
        <w:pStyle w:val="ConsPlusNonformat"/>
        <w:jc w:val="both"/>
      </w:pPr>
      <w:r>
        <w:t xml:space="preserve">                                    государственного гражданского служащего</w:t>
      </w:r>
    </w:p>
    <w:p w:rsidR="00575C3B" w:rsidRDefault="00575C3B">
      <w:pPr>
        <w:pStyle w:val="ConsPlusNonformat"/>
        <w:jc w:val="both"/>
      </w:pPr>
      <w:r>
        <w:t xml:space="preserve">                                             Чувашской Республики)</w:t>
      </w:r>
    </w:p>
    <w:p w:rsidR="00575C3B" w:rsidRDefault="00575C3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75C3B" w:rsidRDefault="00575C3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75C3B" w:rsidRDefault="00575C3B">
      <w:pPr>
        <w:pStyle w:val="ConsPlusNonformat"/>
        <w:jc w:val="both"/>
      </w:pPr>
      <w:r>
        <w:t xml:space="preserve">                                     (адрес государственного гражданского</w:t>
      </w:r>
    </w:p>
    <w:p w:rsidR="00575C3B" w:rsidRDefault="00575C3B">
      <w:pPr>
        <w:pStyle w:val="ConsPlusNonformat"/>
        <w:jc w:val="both"/>
      </w:pPr>
      <w:r>
        <w:t xml:space="preserve">                                        служащего Чувашской Республики)</w:t>
      </w:r>
    </w:p>
    <w:p w:rsidR="00575C3B" w:rsidRDefault="00575C3B">
      <w:pPr>
        <w:pStyle w:val="ConsPlusNonformat"/>
        <w:jc w:val="both"/>
      </w:pPr>
    </w:p>
    <w:p w:rsidR="00575C3B" w:rsidRDefault="00575C3B">
      <w:pPr>
        <w:pStyle w:val="ConsPlusNonformat"/>
        <w:jc w:val="both"/>
      </w:pPr>
      <w:bookmarkStart w:id="2" w:name="P129"/>
      <w:bookmarkEnd w:id="2"/>
      <w:r>
        <w:t xml:space="preserve">                                 </w:t>
      </w:r>
      <w:r>
        <w:rPr>
          <w:b/>
        </w:rPr>
        <w:t>Заявление</w:t>
      </w:r>
    </w:p>
    <w:p w:rsidR="00575C3B" w:rsidRDefault="00575C3B">
      <w:pPr>
        <w:pStyle w:val="ConsPlusNonformat"/>
        <w:jc w:val="both"/>
      </w:pPr>
      <w:r>
        <w:t xml:space="preserve">       </w:t>
      </w:r>
      <w:r>
        <w:rPr>
          <w:b/>
        </w:rPr>
        <w:t>о разрешении на участие на безвозмездной основе в управлении</w:t>
      </w:r>
    </w:p>
    <w:p w:rsidR="00575C3B" w:rsidRDefault="00575C3B">
      <w:pPr>
        <w:pStyle w:val="ConsPlusNonformat"/>
        <w:jc w:val="both"/>
      </w:pPr>
      <w:r>
        <w:t xml:space="preserve">          </w:t>
      </w:r>
      <w:r>
        <w:rPr>
          <w:b/>
        </w:rPr>
        <w:t>некоммерческой организацией (кроме участия в управлении</w:t>
      </w:r>
    </w:p>
    <w:p w:rsidR="00575C3B" w:rsidRDefault="00575C3B">
      <w:pPr>
        <w:pStyle w:val="ConsPlusNonformat"/>
        <w:jc w:val="both"/>
      </w:pPr>
      <w:r>
        <w:t xml:space="preserve">    </w:t>
      </w:r>
      <w:r>
        <w:rPr>
          <w:b/>
        </w:rPr>
        <w:t>политической партией, органом профессионального союза, в том числе</w:t>
      </w:r>
    </w:p>
    <w:p w:rsidR="00575C3B" w:rsidRDefault="00575C3B">
      <w:pPr>
        <w:pStyle w:val="ConsPlusNonformat"/>
        <w:jc w:val="both"/>
      </w:pPr>
      <w:r>
        <w:t xml:space="preserve">       </w:t>
      </w:r>
      <w:r>
        <w:rPr>
          <w:b/>
        </w:rPr>
        <w:t>выборным органом первичной профсоюзной организации, созданной</w:t>
      </w:r>
    </w:p>
    <w:p w:rsidR="00575C3B" w:rsidRDefault="00575C3B">
      <w:pPr>
        <w:pStyle w:val="ConsPlusNonformat"/>
        <w:jc w:val="both"/>
      </w:pPr>
      <w:r>
        <w:t xml:space="preserve">      </w:t>
      </w:r>
      <w:r>
        <w:rPr>
          <w:b/>
        </w:rPr>
        <w:t>в Государственной службе Чувашской Республики по делам юстиции,</w:t>
      </w:r>
    </w:p>
    <w:p w:rsidR="00575C3B" w:rsidRDefault="00575C3B">
      <w:pPr>
        <w:pStyle w:val="ConsPlusNonformat"/>
        <w:jc w:val="both"/>
      </w:pPr>
      <w:r>
        <w:t xml:space="preserve">          </w:t>
      </w:r>
      <w:r>
        <w:rPr>
          <w:b/>
        </w:rPr>
        <w:t>участия в съезде (конференции) или общем собрании иной</w:t>
      </w:r>
    </w:p>
    <w:p w:rsidR="00575C3B" w:rsidRDefault="00575C3B">
      <w:pPr>
        <w:pStyle w:val="ConsPlusNonformat"/>
        <w:jc w:val="both"/>
      </w:pPr>
      <w:r>
        <w:t xml:space="preserve">        </w:t>
      </w:r>
      <w:r>
        <w:rPr>
          <w:b/>
        </w:rPr>
        <w:t>общественной организации, жилищного, жилищно-строительного,</w:t>
      </w:r>
    </w:p>
    <w:p w:rsidR="00575C3B" w:rsidRDefault="00575C3B">
      <w:pPr>
        <w:pStyle w:val="ConsPlusNonformat"/>
        <w:jc w:val="both"/>
      </w:pPr>
      <w:r>
        <w:t xml:space="preserve">     </w:t>
      </w:r>
      <w:r>
        <w:rPr>
          <w:b/>
        </w:rPr>
        <w:t>гаражного кооперативов, товарищества собственников недвижимости)</w:t>
      </w:r>
    </w:p>
    <w:p w:rsidR="00575C3B" w:rsidRDefault="00575C3B">
      <w:pPr>
        <w:pStyle w:val="ConsPlusNonformat"/>
        <w:jc w:val="both"/>
      </w:pPr>
    </w:p>
    <w:p w:rsidR="00575C3B" w:rsidRDefault="00575C3B">
      <w:pPr>
        <w:pStyle w:val="ConsPlusNonformat"/>
        <w:jc w:val="both"/>
      </w:pPr>
      <w:r>
        <w:t xml:space="preserve">    Прошу  разрешить  мне  участвовать на безвозмездной основе в управлении</w:t>
      </w:r>
    </w:p>
    <w:p w:rsidR="00575C3B" w:rsidRDefault="00575C3B">
      <w:pPr>
        <w:pStyle w:val="ConsPlusNonformat"/>
        <w:jc w:val="both"/>
      </w:pPr>
      <w:r>
        <w:t xml:space="preserve">некоммерческой   </w:t>
      </w:r>
      <w:proofErr w:type="gramStart"/>
      <w:r>
        <w:t>организацией  (</w:t>
      </w:r>
      <w:proofErr w:type="gramEnd"/>
      <w:r>
        <w:t>кроме  участия  в  управлении  политической</w:t>
      </w:r>
    </w:p>
    <w:p w:rsidR="00575C3B" w:rsidRDefault="00575C3B">
      <w:pPr>
        <w:pStyle w:val="ConsPlusNonformat"/>
        <w:jc w:val="both"/>
      </w:pPr>
      <w:r>
        <w:t>партией,  органом  профессионального  союза,  в  том числе выборным органом</w:t>
      </w:r>
    </w:p>
    <w:p w:rsidR="00575C3B" w:rsidRDefault="00575C3B">
      <w:pPr>
        <w:pStyle w:val="ConsPlusNonformat"/>
        <w:jc w:val="both"/>
      </w:pPr>
      <w:r>
        <w:t>первичной  профсоюзной  организации,  созданной  в  Государственной  службе</w:t>
      </w:r>
    </w:p>
    <w:p w:rsidR="00575C3B" w:rsidRDefault="00575C3B">
      <w:pPr>
        <w:pStyle w:val="ConsPlusNonformat"/>
        <w:jc w:val="both"/>
      </w:pPr>
      <w:r>
        <w:t>Чувашской  Республики  по делам юстиции, участия в съезде (конференции) или</w:t>
      </w:r>
    </w:p>
    <w:p w:rsidR="00575C3B" w:rsidRDefault="00575C3B">
      <w:pPr>
        <w:pStyle w:val="ConsPlusNonformat"/>
        <w:jc w:val="both"/>
      </w:pPr>
      <w:r>
        <w:t xml:space="preserve">общем     собрании     иной     общественной     </w:t>
      </w:r>
      <w:proofErr w:type="gramStart"/>
      <w:r>
        <w:t xml:space="preserve">организации,   </w:t>
      </w:r>
      <w:proofErr w:type="gramEnd"/>
      <w:r>
        <w:t xml:space="preserve"> жилищного,</w:t>
      </w:r>
    </w:p>
    <w:p w:rsidR="00575C3B" w:rsidRDefault="00575C3B">
      <w:pPr>
        <w:pStyle w:val="ConsPlusNonformat"/>
        <w:jc w:val="both"/>
      </w:pPr>
      <w:r>
        <w:t>жилищно-строительного,  гаражного  кооперативов, товарищества собственников</w:t>
      </w:r>
    </w:p>
    <w:p w:rsidR="00575C3B" w:rsidRDefault="00575C3B">
      <w:pPr>
        <w:pStyle w:val="ConsPlusNonformat"/>
        <w:jc w:val="both"/>
      </w:pPr>
      <w:r>
        <w:t>недвижимости)</w:t>
      </w:r>
    </w:p>
    <w:p w:rsidR="00575C3B" w:rsidRDefault="00575C3B">
      <w:pPr>
        <w:pStyle w:val="ConsPlusNonformat"/>
        <w:jc w:val="both"/>
      </w:pPr>
      <w:r>
        <w:t>___________________________________________________________________________</w:t>
      </w:r>
    </w:p>
    <w:p w:rsidR="00575C3B" w:rsidRDefault="00575C3B">
      <w:pPr>
        <w:pStyle w:val="ConsPlusNonformat"/>
        <w:jc w:val="both"/>
      </w:pPr>
      <w:r>
        <w:t xml:space="preserve">                 (наименование некоммерческой организации)</w:t>
      </w:r>
    </w:p>
    <w:p w:rsidR="00575C3B" w:rsidRDefault="00575C3B">
      <w:pPr>
        <w:pStyle w:val="ConsPlusNonformat"/>
        <w:jc w:val="both"/>
      </w:pPr>
      <w:r>
        <w:t>на безвозмездной основе в качестве ________________________________________</w:t>
      </w:r>
    </w:p>
    <w:p w:rsidR="00575C3B" w:rsidRDefault="00575C3B">
      <w:pPr>
        <w:pStyle w:val="ConsPlusNonformat"/>
        <w:jc w:val="both"/>
      </w:pPr>
      <w:r>
        <w:t>___________________________________________________________________________</w:t>
      </w:r>
    </w:p>
    <w:p w:rsidR="00575C3B" w:rsidRDefault="00575C3B">
      <w:pPr>
        <w:pStyle w:val="ConsPlusNonformat"/>
        <w:jc w:val="both"/>
      </w:pPr>
      <w:r>
        <w:t xml:space="preserve">    </w:t>
      </w:r>
      <w:proofErr w:type="gramStart"/>
      <w:r>
        <w:t>Выполнение  указанной</w:t>
      </w:r>
      <w:proofErr w:type="gramEnd"/>
      <w:r>
        <w:t xml:space="preserve">  деятельности будет осуществляться в свободное от</w:t>
      </w:r>
    </w:p>
    <w:p w:rsidR="00575C3B" w:rsidRDefault="00575C3B">
      <w:pPr>
        <w:pStyle w:val="ConsPlusNonformat"/>
        <w:jc w:val="both"/>
      </w:pPr>
      <w:r>
        <w:t>гражданской  службы  время  и  не повлечет за собой возникновения конфликта</w:t>
      </w:r>
    </w:p>
    <w:p w:rsidR="00575C3B" w:rsidRDefault="00575C3B">
      <w:pPr>
        <w:pStyle w:val="ConsPlusNonformat"/>
        <w:jc w:val="both"/>
      </w:pPr>
      <w:r>
        <w:t>интересов  или возможности возникновения конфликта интересов при исполнении</w:t>
      </w:r>
    </w:p>
    <w:p w:rsidR="00575C3B" w:rsidRDefault="00575C3B">
      <w:pPr>
        <w:pStyle w:val="ConsPlusNonformat"/>
        <w:jc w:val="both"/>
      </w:pPr>
      <w:r>
        <w:t>служебных обязанностей.</w:t>
      </w:r>
    </w:p>
    <w:p w:rsidR="00575C3B" w:rsidRDefault="00575C3B">
      <w:pPr>
        <w:pStyle w:val="ConsPlusNonformat"/>
        <w:jc w:val="both"/>
      </w:pPr>
      <w:r>
        <w:t xml:space="preserve">    При  выполнении  указанной  деятельности обязуюсь соблюдать требования,</w:t>
      </w:r>
    </w:p>
    <w:p w:rsidR="00575C3B" w:rsidRDefault="00575C3B">
      <w:pPr>
        <w:pStyle w:val="ConsPlusNonformat"/>
        <w:jc w:val="both"/>
      </w:pPr>
      <w:r>
        <w:t xml:space="preserve">предусмотренные  </w:t>
      </w:r>
      <w:hyperlink r:id="rId15">
        <w:r>
          <w:rPr>
            <w:color w:val="0000FF"/>
          </w:rPr>
          <w:t>статьями  17</w:t>
        </w:r>
      </w:hyperlink>
      <w:r>
        <w:t xml:space="preserve">  и  </w:t>
      </w:r>
      <w:hyperlink r:id="rId16">
        <w:r>
          <w:rPr>
            <w:color w:val="0000FF"/>
          </w:rPr>
          <w:t>18</w:t>
        </w:r>
      </w:hyperlink>
      <w:r>
        <w:t xml:space="preserve"> Федерального закона от 27 июля 2004 г.</w:t>
      </w:r>
    </w:p>
    <w:p w:rsidR="00575C3B" w:rsidRDefault="00575C3B">
      <w:pPr>
        <w:pStyle w:val="ConsPlusNonformat"/>
        <w:jc w:val="both"/>
      </w:pPr>
      <w:r>
        <w:t>N 79-ФЗ "О государственной гражданской службе Российской Федерации".</w:t>
      </w:r>
    </w:p>
    <w:p w:rsidR="00575C3B" w:rsidRDefault="00575C3B">
      <w:pPr>
        <w:pStyle w:val="ConsPlusNonformat"/>
        <w:jc w:val="both"/>
      </w:pPr>
    </w:p>
    <w:p w:rsidR="00575C3B" w:rsidRDefault="00575C3B">
      <w:pPr>
        <w:pStyle w:val="ConsPlusNonformat"/>
        <w:jc w:val="both"/>
      </w:pPr>
      <w:r>
        <w:t>"___" ___________ 20__ г. _________________           _____________________</w:t>
      </w:r>
    </w:p>
    <w:p w:rsidR="00575C3B" w:rsidRDefault="00575C3B">
      <w:pPr>
        <w:pStyle w:val="ConsPlusNonformat"/>
        <w:jc w:val="both"/>
      </w:pPr>
      <w:r>
        <w:t xml:space="preserve">                              (подпись)               (расшифровка подписи)</w:t>
      </w: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right"/>
        <w:outlineLvl w:val="1"/>
      </w:pPr>
      <w:r>
        <w:t>Приложение N 2</w:t>
      </w:r>
    </w:p>
    <w:p w:rsidR="00575C3B" w:rsidRDefault="00575C3B">
      <w:pPr>
        <w:pStyle w:val="ConsPlusNormal"/>
        <w:jc w:val="right"/>
      </w:pPr>
      <w:r>
        <w:t>к Порядку получения государственными</w:t>
      </w:r>
    </w:p>
    <w:p w:rsidR="00575C3B" w:rsidRDefault="00575C3B">
      <w:pPr>
        <w:pStyle w:val="ConsPlusNormal"/>
        <w:jc w:val="right"/>
      </w:pPr>
      <w:r>
        <w:t>гражданскими служащими Чувашской Республики,</w:t>
      </w:r>
    </w:p>
    <w:p w:rsidR="00575C3B" w:rsidRDefault="00575C3B">
      <w:pPr>
        <w:pStyle w:val="ConsPlusNormal"/>
        <w:jc w:val="right"/>
      </w:pPr>
      <w:r>
        <w:t>замещающими должности государственной</w:t>
      </w:r>
    </w:p>
    <w:p w:rsidR="00575C3B" w:rsidRDefault="00575C3B">
      <w:pPr>
        <w:pStyle w:val="ConsPlusNormal"/>
        <w:jc w:val="right"/>
      </w:pPr>
      <w:r>
        <w:t>гражданской службы Чувашской Республики</w:t>
      </w:r>
    </w:p>
    <w:p w:rsidR="00575C3B" w:rsidRDefault="00575C3B">
      <w:pPr>
        <w:pStyle w:val="ConsPlusNormal"/>
        <w:jc w:val="right"/>
      </w:pPr>
      <w:r>
        <w:t>в Государственной службе Чувашской Республики</w:t>
      </w:r>
    </w:p>
    <w:p w:rsidR="00575C3B" w:rsidRDefault="00575C3B">
      <w:pPr>
        <w:pStyle w:val="ConsPlusNormal"/>
        <w:jc w:val="right"/>
      </w:pPr>
      <w:r>
        <w:t>по делам юстиции, разрешения руководителя</w:t>
      </w:r>
    </w:p>
    <w:p w:rsidR="00575C3B" w:rsidRDefault="00575C3B">
      <w:pPr>
        <w:pStyle w:val="ConsPlusNormal"/>
        <w:jc w:val="right"/>
      </w:pPr>
      <w:r>
        <w:t>Государственной службы Чувашской Республики</w:t>
      </w:r>
    </w:p>
    <w:p w:rsidR="00575C3B" w:rsidRDefault="00575C3B">
      <w:pPr>
        <w:pStyle w:val="ConsPlusNormal"/>
        <w:jc w:val="right"/>
      </w:pPr>
      <w:r>
        <w:t>по делам юстиции (лица, исполняющего</w:t>
      </w:r>
    </w:p>
    <w:p w:rsidR="00575C3B" w:rsidRDefault="00575C3B">
      <w:pPr>
        <w:pStyle w:val="ConsPlusNormal"/>
        <w:jc w:val="right"/>
      </w:pPr>
      <w:r>
        <w:t>его обязанности) на участие на безвозмездной</w:t>
      </w:r>
    </w:p>
    <w:p w:rsidR="00575C3B" w:rsidRDefault="00575C3B">
      <w:pPr>
        <w:pStyle w:val="ConsPlusNormal"/>
        <w:jc w:val="right"/>
      </w:pPr>
      <w:r>
        <w:t>основе в управлении некоммерческой организацией</w:t>
      </w:r>
    </w:p>
    <w:p w:rsidR="00575C3B" w:rsidRDefault="00575C3B">
      <w:pPr>
        <w:pStyle w:val="ConsPlusNormal"/>
        <w:jc w:val="right"/>
      </w:pPr>
      <w:r>
        <w:t>(кроме участия в управлении политической партией,</w:t>
      </w:r>
    </w:p>
    <w:p w:rsidR="00575C3B" w:rsidRDefault="00575C3B">
      <w:pPr>
        <w:pStyle w:val="ConsPlusNormal"/>
        <w:jc w:val="right"/>
      </w:pPr>
      <w:r>
        <w:t>органом профессионального союза, в том числе</w:t>
      </w:r>
    </w:p>
    <w:p w:rsidR="00575C3B" w:rsidRDefault="00575C3B">
      <w:pPr>
        <w:pStyle w:val="ConsPlusNormal"/>
        <w:jc w:val="right"/>
      </w:pPr>
      <w:r>
        <w:t>выборным органом первичной профсоюзной организации,</w:t>
      </w:r>
    </w:p>
    <w:p w:rsidR="00575C3B" w:rsidRDefault="00575C3B">
      <w:pPr>
        <w:pStyle w:val="ConsPlusNormal"/>
        <w:jc w:val="right"/>
      </w:pPr>
      <w:r>
        <w:t>созданной в Государственной службе</w:t>
      </w:r>
    </w:p>
    <w:p w:rsidR="00575C3B" w:rsidRDefault="00575C3B">
      <w:pPr>
        <w:pStyle w:val="ConsPlusNormal"/>
        <w:jc w:val="right"/>
      </w:pPr>
      <w:r>
        <w:t>Чувашской Республики по делам юстиции, участия</w:t>
      </w:r>
    </w:p>
    <w:p w:rsidR="00575C3B" w:rsidRDefault="00575C3B">
      <w:pPr>
        <w:pStyle w:val="ConsPlusNormal"/>
        <w:jc w:val="right"/>
      </w:pPr>
      <w:r>
        <w:t>в съезде (конференции) или общем собрании</w:t>
      </w:r>
    </w:p>
    <w:p w:rsidR="00575C3B" w:rsidRDefault="00575C3B">
      <w:pPr>
        <w:pStyle w:val="ConsPlusNormal"/>
        <w:jc w:val="right"/>
      </w:pPr>
      <w:r>
        <w:t>иной общественной организации, жилищного,</w:t>
      </w:r>
    </w:p>
    <w:p w:rsidR="00575C3B" w:rsidRDefault="00575C3B">
      <w:pPr>
        <w:pStyle w:val="ConsPlusNormal"/>
        <w:jc w:val="right"/>
      </w:pPr>
      <w:r>
        <w:t>жилищно-строительного, гаражного кооперативов,</w:t>
      </w:r>
    </w:p>
    <w:p w:rsidR="00575C3B" w:rsidRDefault="00575C3B">
      <w:pPr>
        <w:pStyle w:val="ConsPlusNormal"/>
        <w:jc w:val="right"/>
      </w:pPr>
      <w:r>
        <w:t>товарищества собственников недвижимости)</w:t>
      </w:r>
    </w:p>
    <w:p w:rsidR="00575C3B" w:rsidRDefault="00575C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5C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C3B" w:rsidRDefault="00575C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C3B" w:rsidRDefault="00575C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C3B" w:rsidRDefault="00575C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C3B" w:rsidRDefault="00575C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Госслужбы ЧР по делам юстиции от 07.09.2020 N 179-о)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C3B" w:rsidRDefault="00575C3B">
            <w:pPr>
              <w:pStyle w:val="ConsPlusNormal"/>
            </w:pPr>
          </w:p>
        </w:tc>
      </w:tr>
    </w:tbl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center"/>
      </w:pPr>
      <w:bookmarkStart w:id="3" w:name="P189"/>
      <w:bookmarkEnd w:id="3"/>
      <w:r>
        <w:rPr>
          <w:b/>
        </w:rPr>
        <w:t>ЖУРНАЛ</w:t>
      </w:r>
    </w:p>
    <w:p w:rsidR="00575C3B" w:rsidRDefault="00575C3B">
      <w:pPr>
        <w:pStyle w:val="ConsPlusNormal"/>
        <w:jc w:val="center"/>
      </w:pPr>
      <w:r>
        <w:rPr>
          <w:b/>
        </w:rPr>
        <w:t>регистрации заявлений о разрешении на участие</w:t>
      </w:r>
    </w:p>
    <w:p w:rsidR="00575C3B" w:rsidRDefault="00575C3B">
      <w:pPr>
        <w:pStyle w:val="ConsPlusNormal"/>
        <w:jc w:val="center"/>
      </w:pPr>
      <w:r>
        <w:rPr>
          <w:b/>
        </w:rPr>
        <w:t>на безвозмездной основе в управлении некоммерческой</w:t>
      </w:r>
    </w:p>
    <w:p w:rsidR="00575C3B" w:rsidRDefault="00575C3B">
      <w:pPr>
        <w:pStyle w:val="ConsPlusNormal"/>
        <w:jc w:val="center"/>
      </w:pPr>
      <w:r>
        <w:rPr>
          <w:b/>
        </w:rPr>
        <w:t>организацией (кроме участия в управлении</w:t>
      </w:r>
    </w:p>
    <w:p w:rsidR="00575C3B" w:rsidRDefault="00575C3B">
      <w:pPr>
        <w:pStyle w:val="ConsPlusNormal"/>
        <w:jc w:val="center"/>
      </w:pPr>
      <w:r>
        <w:rPr>
          <w:b/>
        </w:rPr>
        <w:t>политической партией, органом профессионального союза,</w:t>
      </w:r>
    </w:p>
    <w:p w:rsidR="00575C3B" w:rsidRDefault="00575C3B">
      <w:pPr>
        <w:pStyle w:val="ConsPlusNormal"/>
        <w:jc w:val="center"/>
      </w:pPr>
      <w:r>
        <w:rPr>
          <w:b/>
        </w:rPr>
        <w:t>в том числе выборным органом первичной профсоюзной</w:t>
      </w:r>
    </w:p>
    <w:p w:rsidR="00575C3B" w:rsidRDefault="00575C3B">
      <w:pPr>
        <w:pStyle w:val="ConsPlusNormal"/>
        <w:jc w:val="center"/>
      </w:pPr>
      <w:r>
        <w:rPr>
          <w:b/>
        </w:rPr>
        <w:t>организации, созданной в Государственной службе</w:t>
      </w:r>
    </w:p>
    <w:p w:rsidR="00575C3B" w:rsidRDefault="00575C3B">
      <w:pPr>
        <w:pStyle w:val="ConsPlusNormal"/>
        <w:jc w:val="center"/>
      </w:pPr>
      <w:r>
        <w:rPr>
          <w:b/>
        </w:rPr>
        <w:t>Чувашской Республики по делам юстиции, участия в съезде</w:t>
      </w:r>
    </w:p>
    <w:p w:rsidR="00575C3B" w:rsidRDefault="00575C3B">
      <w:pPr>
        <w:pStyle w:val="ConsPlusNormal"/>
        <w:jc w:val="center"/>
      </w:pPr>
      <w:r>
        <w:rPr>
          <w:b/>
        </w:rPr>
        <w:t>(конференции) или общем собрании иной общественной</w:t>
      </w:r>
    </w:p>
    <w:p w:rsidR="00575C3B" w:rsidRDefault="00575C3B">
      <w:pPr>
        <w:pStyle w:val="ConsPlusNormal"/>
        <w:jc w:val="center"/>
      </w:pPr>
      <w:r>
        <w:rPr>
          <w:b/>
        </w:rPr>
        <w:t>организации, жилищного, жилищно-строительного,</w:t>
      </w:r>
    </w:p>
    <w:p w:rsidR="00575C3B" w:rsidRDefault="00575C3B">
      <w:pPr>
        <w:pStyle w:val="ConsPlusNormal"/>
        <w:jc w:val="center"/>
      </w:pPr>
      <w:r>
        <w:rPr>
          <w:b/>
        </w:rPr>
        <w:t>гаражного кооперативов, товарищества</w:t>
      </w:r>
    </w:p>
    <w:p w:rsidR="00575C3B" w:rsidRDefault="00575C3B">
      <w:pPr>
        <w:pStyle w:val="ConsPlusNormal"/>
        <w:jc w:val="center"/>
      </w:pPr>
      <w:r>
        <w:rPr>
          <w:b/>
        </w:rPr>
        <w:t>собственников недвижимости)</w:t>
      </w:r>
    </w:p>
    <w:p w:rsidR="00575C3B" w:rsidRDefault="00575C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835"/>
        <w:gridCol w:w="1814"/>
        <w:gridCol w:w="1304"/>
        <w:gridCol w:w="1304"/>
        <w:gridCol w:w="1417"/>
      </w:tblGrid>
      <w:tr w:rsidR="00575C3B">
        <w:tc>
          <w:tcPr>
            <w:tcW w:w="394" w:type="dxa"/>
          </w:tcPr>
          <w:p w:rsidR="00575C3B" w:rsidRDefault="00575C3B">
            <w:pPr>
              <w:pStyle w:val="ConsPlusNormal"/>
              <w:jc w:val="center"/>
            </w:pPr>
            <w:r>
              <w:t>N</w:t>
            </w:r>
          </w:p>
          <w:p w:rsidR="00575C3B" w:rsidRDefault="00575C3B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835" w:type="dxa"/>
          </w:tcPr>
          <w:p w:rsidR="00575C3B" w:rsidRDefault="00575C3B">
            <w:pPr>
              <w:pStyle w:val="ConsPlusNormal"/>
              <w:jc w:val="center"/>
            </w:pPr>
            <w:r>
              <w:t>Дата регистрации заявления о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Государственной службе Чувашской Республики по делам юстиции,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заявление)</w:t>
            </w:r>
          </w:p>
        </w:tc>
        <w:tc>
          <w:tcPr>
            <w:tcW w:w="1814" w:type="dxa"/>
          </w:tcPr>
          <w:p w:rsidR="00575C3B" w:rsidRDefault="00575C3B">
            <w:pPr>
              <w:pStyle w:val="ConsPlusNormal"/>
              <w:jc w:val="center"/>
            </w:pPr>
            <w:r>
              <w:t>Ф.И.О. лица, замещающего должность государственной гражданской службы Чувашской Республики в Государственной службе Чувашской Республики по делам юстиции (далее - гражданский служащий), представившего заявление</w:t>
            </w:r>
          </w:p>
        </w:tc>
        <w:tc>
          <w:tcPr>
            <w:tcW w:w="1304" w:type="dxa"/>
          </w:tcPr>
          <w:p w:rsidR="00575C3B" w:rsidRDefault="00575C3B">
            <w:pPr>
              <w:pStyle w:val="ConsPlusNormal"/>
              <w:jc w:val="center"/>
            </w:pPr>
            <w:r>
              <w:t>Должность гражданского служащего, представившего заявление</w:t>
            </w:r>
          </w:p>
        </w:tc>
        <w:tc>
          <w:tcPr>
            <w:tcW w:w="1304" w:type="dxa"/>
          </w:tcPr>
          <w:p w:rsidR="00575C3B" w:rsidRDefault="00575C3B">
            <w:pPr>
              <w:pStyle w:val="ConsPlusNormal"/>
              <w:jc w:val="center"/>
            </w:pPr>
            <w:r>
              <w:t>Подпись гражданского служащего, представившего заявление</w:t>
            </w:r>
          </w:p>
        </w:tc>
        <w:tc>
          <w:tcPr>
            <w:tcW w:w="1417" w:type="dxa"/>
          </w:tcPr>
          <w:p w:rsidR="00575C3B" w:rsidRDefault="00575C3B">
            <w:pPr>
              <w:pStyle w:val="ConsPlusNormal"/>
              <w:jc w:val="center"/>
            </w:pPr>
            <w:r>
              <w:t>Ф.И.О., подпись должностного лица кадрового подразделения, принявшего заявление</w:t>
            </w:r>
          </w:p>
        </w:tc>
      </w:tr>
      <w:tr w:rsidR="00575C3B">
        <w:tc>
          <w:tcPr>
            <w:tcW w:w="394" w:type="dxa"/>
          </w:tcPr>
          <w:p w:rsidR="00575C3B" w:rsidRDefault="00575C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75C3B" w:rsidRDefault="00575C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575C3B" w:rsidRDefault="00575C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75C3B" w:rsidRDefault="00575C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75C3B" w:rsidRDefault="00575C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75C3B" w:rsidRDefault="00575C3B">
            <w:pPr>
              <w:pStyle w:val="ConsPlusNormal"/>
              <w:jc w:val="center"/>
            </w:pPr>
            <w:r>
              <w:t>6</w:t>
            </w:r>
          </w:p>
        </w:tc>
      </w:tr>
      <w:tr w:rsidR="00575C3B">
        <w:tc>
          <w:tcPr>
            <w:tcW w:w="394" w:type="dxa"/>
          </w:tcPr>
          <w:p w:rsidR="00575C3B" w:rsidRDefault="00575C3B">
            <w:pPr>
              <w:pStyle w:val="ConsPlusNormal"/>
            </w:pPr>
          </w:p>
        </w:tc>
        <w:tc>
          <w:tcPr>
            <w:tcW w:w="2835" w:type="dxa"/>
          </w:tcPr>
          <w:p w:rsidR="00575C3B" w:rsidRDefault="00575C3B">
            <w:pPr>
              <w:pStyle w:val="ConsPlusNormal"/>
            </w:pPr>
          </w:p>
        </w:tc>
        <w:tc>
          <w:tcPr>
            <w:tcW w:w="1814" w:type="dxa"/>
          </w:tcPr>
          <w:p w:rsidR="00575C3B" w:rsidRDefault="00575C3B">
            <w:pPr>
              <w:pStyle w:val="ConsPlusNormal"/>
            </w:pPr>
          </w:p>
        </w:tc>
        <w:tc>
          <w:tcPr>
            <w:tcW w:w="1304" w:type="dxa"/>
          </w:tcPr>
          <w:p w:rsidR="00575C3B" w:rsidRDefault="00575C3B">
            <w:pPr>
              <w:pStyle w:val="ConsPlusNormal"/>
            </w:pPr>
          </w:p>
        </w:tc>
        <w:tc>
          <w:tcPr>
            <w:tcW w:w="1304" w:type="dxa"/>
          </w:tcPr>
          <w:p w:rsidR="00575C3B" w:rsidRDefault="00575C3B">
            <w:pPr>
              <w:pStyle w:val="ConsPlusNormal"/>
            </w:pPr>
          </w:p>
        </w:tc>
        <w:tc>
          <w:tcPr>
            <w:tcW w:w="1417" w:type="dxa"/>
          </w:tcPr>
          <w:p w:rsidR="00575C3B" w:rsidRDefault="00575C3B">
            <w:pPr>
              <w:pStyle w:val="ConsPlusNormal"/>
            </w:pPr>
          </w:p>
        </w:tc>
      </w:tr>
    </w:tbl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jc w:val="both"/>
      </w:pPr>
    </w:p>
    <w:p w:rsidR="00575C3B" w:rsidRDefault="00575C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6579" w:rsidRDefault="004B32B7"/>
    <w:sectPr w:rsidR="007A6579" w:rsidSect="00DC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3B"/>
    <w:rsid w:val="004B32B7"/>
    <w:rsid w:val="00575C3B"/>
    <w:rsid w:val="00B07C0A"/>
    <w:rsid w:val="00B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12F32-D450-416E-B311-5D2F0BA5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C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5C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5C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5C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019AB446A950977A1EC1A5A7BD81794D1060F5BCB1C4D138B80F661EC594C1084582985512A71668BD110707123D7F17f1NBH" TargetMode="External"/><Relationship Id="rId13" Type="http://schemas.openxmlformats.org/officeDocument/2006/relationships/hyperlink" Target="consultantplus://offline/ref=7F019AB446A950977A1EC1A5A7BD81794D1060F5BCB2CDD838BC0F661EC594C1084582984712FF1A69BB0F0606076B2E514A99568507CA879DF47BFAfFN5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019AB446A950977A1EC1A5A7BD81794D1060F5BCB1C7D13BBC0F661EC594C1084582985512A71668BD110707123D7F17f1NBH" TargetMode="External"/><Relationship Id="rId12" Type="http://schemas.openxmlformats.org/officeDocument/2006/relationships/hyperlink" Target="consultantplus://offline/ref=7F019AB446A950977A1EC1A5A7BD81794D1060F5BCB2CDD838BC0F661EC594C1084582984712FF1A69BB0F0606076B2E514A99568507CA879DF47BFAfFN5H" TargetMode="External"/><Relationship Id="rId17" Type="http://schemas.openxmlformats.org/officeDocument/2006/relationships/hyperlink" Target="consultantplus://offline/ref=7F019AB446A950977A1EC1A5A7BD81794D1060F5BCB2CDD838BC0F661EC594C1084582984712FF1A69BB0F060C076B2E514A99568507CA879DF47BFAfFN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019AB446A950977A1EDFA8B1D1DF7D411D3AFABDB3CF8662E9093141959294480584CD0456F31C60B05B564059327E130194549D1BCA86f8N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019AB446A950977A1EC1A5A7BD81794D1060F5BCB2CDD838BC0F661EC594C1084582984712FF1A69BB0F070D076B2E514A99568507CA879DF47BFAfFN5H" TargetMode="External"/><Relationship Id="rId11" Type="http://schemas.openxmlformats.org/officeDocument/2006/relationships/hyperlink" Target="consultantplus://offline/ref=7F019AB446A950977A1EC1A5A7BD81794D1060F5BCB2CDD838BC0F661EC594C1084582984712FF1A69BB0F0606076B2E514A99568507CA879DF47BFAfFN5H" TargetMode="External"/><Relationship Id="rId5" Type="http://schemas.openxmlformats.org/officeDocument/2006/relationships/hyperlink" Target="consultantplus://offline/ref=7F019AB446A950977A1EDFA8B1D1DF7D411D3AFABDB3CF8662E9093141959294480584CF0052F94F38FF5A0A050A217F1601965781f1NDH" TargetMode="External"/><Relationship Id="rId15" Type="http://schemas.openxmlformats.org/officeDocument/2006/relationships/hyperlink" Target="consultantplus://offline/ref=7F019AB446A950977A1EDFA8B1D1DF7D411D3AFABDB3CF8662E9093141959294480584CD0456F31E6DB05B564059327E130194549D1BCA86f8N7H" TargetMode="External"/><Relationship Id="rId10" Type="http://schemas.openxmlformats.org/officeDocument/2006/relationships/hyperlink" Target="consultantplus://offline/ref=7F019AB446A950977A1EC1A5A7BD81794D1060F5BCB2CDD838BC0F661EC594C1084582984712FF1A69BB0F0604076B2E514A99568507CA879DF47BFAfFN5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7F019AB446A950977A1EC1A5A7BD81794D1060F5BCB2CDD838BC0F661EC594C1084582984712FF1A69BB0F0703076B2E514A99568507CA879DF47BFAfFN5H" TargetMode="External"/><Relationship Id="rId9" Type="http://schemas.openxmlformats.org/officeDocument/2006/relationships/hyperlink" Target="consultantplus://offline/ref=7F019AB446A950977A1EC1A5A7BD81794D1060F5BCB2C0D336B40F661EC594C1084582984712FF1A69BB0F030C076B2E514A99568507CA879DF47BFAfFN5H" TargetMode="External"/><Relationship Id="rId14" Type="http://schemas.openxmlformats.org/officeDocument/2006/relationships/hyperlink" Target="consultantplus://offline/ref=7F019AB446A950977A1EC1A5A7BD81794D1060F5BCB2CDD838BC0F661EC594C1084582984712FF1A69BB0F0607076B2E514A99568507CA879DF47BFAfFN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Смирнов</dc:creator>
  <cp:lastModifiedBy>Минюст 47.</cp:lastModifiedBy>
  <cp:revision>2</cp:revision>
  <dcterms:created xsi:type="dcterms:W3CDTF">2024-03-18T05:46:00Z</dcterms:created>
  <dcterms:modified xsi:type="dcterms:W3CDTF">2024-03-18T05:46:00Z</dcterms:modified>
</cp:coreProperties>
</file>