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</w:t>
      </w:r>
      <w:r>
        <w:rPr>
          <w:rFonts w:ascii="Times New Roman" w:hAnsi="Times New Roman" w:cs="Times New Roman"/>
          <w:b/>
          <w:sz w:val="26"/>
          <w:szCs w:val="26"/>
        </w:rPr>
        <w:t xml:space="preserve"> опроса педагогических работников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снижению документационной нагрузки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положений статьи 47 Федерального закона от 29.12.2012 № 273-ФЗ «Об образовании в Российской Федерации», в части снижения документационной нагрузки на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27</w:t>
      </w:r>
      <w:r>
        <w:rPr>
          <w:rFonts w:ascii="Times New Roman" w:hAnsi="Times New Roman" w:cs="Times New Roman"/>
          <w:sz w:val="26"/>
          <w:szCs w:val="26"/>
        </w:rPr>
        <w:t xml:space="preserve"> 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года отдел мониторинга центра сопровождения национальных проектов БУ ЧР ДПО «Чувашский республиканский институт образования» Минобразования Чувашии провел мониторинг. </w:t>
      </w: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анный 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предназначен</w:t>
      </w:r>
      <w:r>
        <w:rPr>
          <w:rFonts w:ascii="Times New Roman" w:hAnsi="Times New Roman" w:cs="Times New Roman"/>
          <w:sz w:val="26"/>
          <w:szCs w:val="26"/>
        </w:rPr>
        <w:t xml:space="preserve"> для учителей-предметников, выполняющих функции классного руководителя. Анкетирование проводилось на Яндекс-диске.</w:t>
      </w:r>
      <w:r>
        <w:rPr>
          <w:rFonts w:ascii="Times New Roman" w:hAnsi="Times New Roman" w:cs="Times New Roman"/>
          <w:sz w:val="26"/>
          <w:szCs w:val="26"/>
        </w:rPr>
        <w:t xml:space="preserve"> Всего было опрошено </w:t>
      </w:r>
      <w:r>
        <w:rPr>
          <w:rFonts w:ascii="Times New Roman" w:hAnsi="Times New Roman" w:cs="Times New Roman"/>
          <w:sz w:val="26"/>
          <w:szCs w:val="26"/>
        </w:rPr>
        <w:t xml:space="preserve">1999</w:t>
      </w:r>
      <w:r>
        <w:rPr>
          <w:rFonts w:ascii="Times New Roman" w:hAnsi="Times New Roman" w:cs="Times New Roman"/>
          <w:sz w:val="26"/>
          <w:szCs w:val="26"/>
        </w:rPr>
        <w:t xml:space="preserve"> человека.</w:t>
      </w:r>
      <w:bookmarkStart w:id="0" w:name="_GoBack"/>
      <w:bookmarkEnd w:id="0"/>
    </w:p>
    <w:p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опросе приняли участие учителя всех муниципальных и городских округов Чувашской Республики. В таблице 1 представлены количества ответов от каждого округа.</w:t>
      </w:r>
    </w:p>
    <w:p>
      <w:pPr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5812"/>
        <w:gridCol w:w="12"/>
        <w:gridCol w:w="1594"/>
        <w:gridCol w:w="12"/>
        <w:gridCol w:w="1500"/>
      </w:tblGrid>
      <w:tr>
        <w:trPr>
          <w:trHeight w:val="925"/>
        </w:trPr>
        <w:tc>
          <w:tcPr>
            <w:tcW w:w="84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</w:p>
        </w:tc>
        <w:tc>
          <w:tcPr>
            <w:tcW w:w="5812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Муниципальный/городской округ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учителей, принявших участие в опросе (чел.)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учителей, принявших участие в опросе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(%)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Чебоксары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947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47,4%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Канашский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7,8%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Алатырский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132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6,6%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Комсомольский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5,1%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Моргаушский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5,1%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Батыревский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Красноармейский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4,6%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Канаш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4,4%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Красночетайский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3,9%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Чебоксарский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Шумерля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2,4%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Козловский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2,3%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Алатырь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1,9%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Мариинско-Посадский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Шумерлинский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0,6%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Янтиковский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0,1%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Вурнарский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Ибресинский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Порецкий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Урмарский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Цивильский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Шемуршинский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Ядринский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Яльчикский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846" w:type="dxa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 Новочебоксарск</w:t>
            </w:r>
          </w:p>
        </w:tc>
        <w:tc>
          <w:tcPr>
            <w:tcW w:w="1606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  <w:tc>
          <w:tcPr>
            <w:tcW w:w="1512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</w:p>
        </w:tc>
      </w:tr>
      <w:tr>
        <w:trPr>
          <w:trHeight w:val="701"/>
        </w:trPr>
        <w:tc>
          <w:tcPr>
            <w:tcW w:w="6670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1999</w:t>
            </w:r>
          </w:p>
        </w:tc>
        <w:tc>
          <w:tcPr>
            <w:tcW w:w="150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</w:t>
            </w:r>
          </w:p>
        </w:tc>
      </w:tr>
    </w:tbl>
    <w:p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Таблице 2 представлены ответы на вопросы анкеты.</w:t>
      </w:r>
    </w:p>
    <w:p>
      <w:pPr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988"/>
        <w:gridCol w:w="6520"/>
        <w:gridCol w:w="1134"/>
        <w:gridCol w:w="1134"/>
      </w:tblGrid>
      <w:tr>
        <w:trPr>
          <w:trHeight w:val="872"/>
        </w:trPr>
        <w:tc>
          <w:tcPr>
            <w:tcW w:w="98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</w:t>
            </w: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Нет</w:t>
            </w:r>
          </w:p>
        </w:tc>
      </w:tr>
      <w:tr>
        <w:tc>
          <w:tcPr>
            <w:tcW w:w="988" w:type="dxa"/>
            <w:vAlign w:val="center"/>
          </w:tcPr>
          <w:p>
            <w:pPr>
              <w:pStyle w:val="a6"/>
              <w:numPr>
                <w:numId w:val="1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Знакомы ли Вы с положениями части 6 статьи 47 273-ФЗ, а именно что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обучающимися?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95.1%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</w:t>
            </w:r>
          </w:p>
        </w:tc>
      </w:tr>
      <w:tr>
        <w:tc>
          <w:tcPr>
            <w:tcW w:w="988" w:type="dxa"/>
            <w:vAlign w:val="center"/>
          </w:tcPr>
          <w:p>
            <w:pPr>
              <w:pStyle w:val="a6"/>
              <w:numPr>
                <w:numId w:val="1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Внесены ли изменения в Ваши должностные инструкции в соответствии с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реализации основных общеобразовательных программ» (далее – приказ № 582)?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85,1%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,9%</w:t>
            </w:r>
          </w:p>
        </w:tc>
      </w:tr>
      <w:tr>
        <w:tc>
          <w:tcPr>
            <w:tcW w:w="988" w:type="dxa"/>
            <w:vAlign w:val="center"/>
          </w:tcPr>
          <w:p>
            <w:pPr>
              <w:pStyle w:val="a6"/>
              <w:numPr>
                <w:numId w:val="1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Внесены ли изменения в Ваши должностные инструкции в соответствии с приказом Министерства просвещения Российской Федерации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(далее – приказ № 582)?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85,1%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14,9%</w:t>
            </w:r>
          </w:p>
        </w:tc>
      </w:tr>
      <w:tr>
        <w:tc>
          <w:tcPr>
            <w:tcW w:w="988" w:type="dxa"/>
            <w:vAlign w:val="center"/>
          </w:tcPr>
          <w:p>
            <w:pPr>
              <w:pStyle w:val="a6"/>
              <w:numPr>
                <w:numId w:val="1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Приходится ли Вам в рамках учебной работы учителя при реализации основных общеобразовательных программ осуществлять подготовку иных документов, не указанных в приказе 582?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84,3%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15,7%</w:t>
            </w:r>
          </w:p>
        </w:tc>
      </w:tr>
      <w:tr>
        <w:tc>
          <w:tcPr>
            <w:tcW w:w="988" w:type="dxa"/>
            <w:vAlign w:val="center"/>
          </w:tcPr>
          <w:p>
            <w:pPr>
              <w:pStyle w:val="a6"/>
              <w:numPr>
                <w:numId w:val="1"/>
                <w:ilvl w:val="0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Удовлетворены Вы мерами по снижению документационной нагрузки учителя (классного руководителя) при выполнении учебной (воспитательной) работы?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63%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37%</w:t>
            </w:r>
          </w:p>
        </w:tc>
      </w:tr>
    </w:tbl>
    <w:p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2 представлены развернутые ответы на вопросы 4 и 5 в формате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Exsel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</w:p>
    <w:sectPr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2970</Characters>
  <CharactersWithSpaces>3485</CharactersWithSpaces>
  <Company/>
  <DocSecurity>0</DocSecurity>
  <HyperlinksChanged>false</HyperlinksChanged>
  <Lines>24</Lines>
  <LinksUpToDate>false</LinksUpToDate>
  <Pages>3</Pages>
  <Paragraphs>6</Paragraphs>
  <ScaleCrop>false</ScaleCrop>
  <SharedDoc>false</SharedDoc>
  <Template>Normal.dotm</Template>
  <TotalTime>10</TotalTime>
  <Words>521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Романова</dc:creator>
  <cp:keywords/>
  <dc:description/>
  <cp:lastModifiedBy>Ольга Вен. Волкова</cp:lastModifiedBy>
  <cp:revision>5</cp:revision>
  <cp:lastPrinted>2023-11-08T05:53:00Z</cp:lastPrinted>
  <dcterms:created xsi:type="dcterms:W3CDTF">2024-12-28T06:31:00Z</dcterms:created>
  <dcterms:modified xsi:type="dcterms:W3CDTF">2024-12-28T07:10:00Z</dcterms:modified>
</cp:coreProperties>
</file>