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AD" w:rsidRPr="00511489" w:rsidRDefault="005F15AD" w:rsidP="005F15AD">
      <w:pPr>
        <w:spacing w:line="235" w:lineRule="auto"/>
        <w:ind w:left="4140"/>
        <w:jc w:val="right"/>
        <w:rPr>
          <w:sz w:val="20"/>
          <w:szCs w:val="20"/>
        </w:rPr>
      </w:pPr>
      <w:r w:rsidRPr="00511489">
        <w:rPr>
          <w:sz w:val="28"/>
          <w:szCs w:val="28"/>
        </w:rPr>
        <w:t xml:space="preserve">Приложение к Решению </w:t>
      </w:r>
      <w:r w:rsidR="00FD603B">
        <w:rPr>
          <w:sz w:val="28"/>
          <w:szCs w:val="28"/>
        </w:rPr>
        <w:t>Собрания</w:t>
      </w:r>
      <w:r w:rsidRPr="00511489">
        <w:rPr>
          <w:sz w:val="28"/>
          <w:szCs w:val="28"/>
        </w:rPr>
        <w:t xml:space="preserve"> депутатов </w:t>
      </w:r>
      <w:r w:rsidR="00FD603B">
        <w:rPr>
          <w:sz w:val="28"/>
          <w:szCs w:val="28"/>
        </w:rPr>
        <w:t xml:space="preserve">Кугесьского </w:t>
      </w:r>
      <w:r w:rsidRPr="00511489">
        <w:rPr>
          <w:sz w:val="28"/>
          <w:szCs w:val="28"/>
        </w:rPr>
        <w:t>сельского поселения ________________№ ____</w:t>
      </w:r>
    </w:p>
    <w:p w:rsidR="005F15AD" w:rsidRPr="00511489" w:rsidRDefault="005F15AD" w:rsidP="005F15AD">
      <w:pPr>
        <w:spacing w:line="200" w:lineRule="exact"/>
        <w:rPr>
          <w:sz w:val="24"/>
          <w:szCs w:val="24"/>
        </w:rPr>
      </w:pPr>
    </w:p>
    <w:p w:rsidR="00C62321" w:rsidRPr="00511489" w:rsidRDefault="00C62321" w:rsidP="00144B0D">
      <w:pPr>
        <w:pStyle w:val="a6"/>
        <w:spacing w:before="0"/>
        <w:ind w:left="0" w:firstLine="0"/>
        <w:rPr>
          <w:sz w:val="20"/>
        </w:rPr>
      </w:pPr>
    </w:p>
    <w:p w:rsidR="00C62321" w:rsidRPr="00511489" w:rsidRDefault="00C62321" w:rsidP="00144B0D">
      <w:pPr>
        <w:pStyle w:val="a6"/>
        <w:spacing w:before="0"/>
        <w:ind w:left="0" w:firstLine="0"/>
        <w:rPr>
          <w:sz w:val="20"/>
        </w:rPr>
      </w:pPr>
    </w:p>
    <w:p w:rsidR="00C62321" w:rsidRPr="00511489" w:rsidRDefault="00C62321" w:rsidP="00144B0D">
      <w:pPr>
        <w:pStyle w:val="a6"/>
        <w:spacing w:before="0"/>
        <w:ind w:left="0" w:firstLine="0"/>
        <w:rPr>
          <w:sz w:val="20"/>
        </w:rPr>
      </w:pPr>
    </w:p>
    <w:p w:rsidR="00C62321" w:rsidRPr="00511489" w:rsidRDefault="00C62321" w:rsidP="00144B0D">
      <w:pPr>
        <w:pStyle w:val="a6"/>
        <w:spacing w:before="0"/>
        <w:ind w:left="0" w:firstLine="0"/>
        <w:rPr>
          <w:sz w:val="20"/>
        </w:rPr>
      </w:pPr>
    </w:p>
    <w:p w:rsidR="00C62321" w:rsidRPr="00511489" w:rsidRDefault="00C62321" w:rsidP="00144B0D">
      <w:pPr>
        <w:pStyle w:val="a6"/>
        <w:spacing w:before="0"/>
        <w:ind w:left="0" w:firstLine="0"/>
        <w:rPr>
          <w:sz w:val="20"/>
        </w:rPr>
      </w:pPr>
    </w:p>
    <w:p w:rsidR="00C62321" w:rsidRPr="00511489" w:rsidRDefault="00C62321" w:rsidP="00144B0D">
      <w:pPr>
        <w:pStyle w:val="a6"/>
        <w:spacing w:before="0"/>
        <w:ind w:left="0" w:firstLine="0"/>
        <w:rPr>
          <w:sz w:val="20"/>
        </w:rPr>
      </w:pPr>
    </w:p>
    <w:p w:rsidR="00C62321" w:rsidRPr="00511489" w:rsidRDefault="00C62321" w:rsidP="00144B0D">
      <w:pPr>
        <w:pStyle w:val="a6"/>
        <w:spacing w:before="0"/>
        <w:ind w:left="0" w:firstLine="0"/>
        <w:rPr>
          <w:sz w:val="20"/>
        </w:rPr>
      </w:pPr>
    </w:p>
    <w:p w:rsidR="00C62321" w:rsidRPr="00511489" w:rsidRDefault="00C62321" w:rsidP="00144B0D">
      <w:pPr>
        <w:pStyle w:val="a6"/>
        <w:spacing w:before="0"/>
        <w:ind w:left="0" w:firstLine="0"/>
        <w:rPr>
          <w:sz w:val="20"/>
        </w:rPr>
      </w:pPr>
    </w:p>
    <w:p w:rsidR="00C62321" w:rsidRPr="00511489" w:rsidRDefault="00C62321" w:rsidP="00144B0D">
      <w:pPr>
        <w:pStyle w:val="a6"/>
        <w:spacing w:before="0"/>
        <w:ind w:left="0" w:firstLine="0"/>
        <w:rPr>
          <w:sz w:val="20"/>
        </w:rPr>
      </w:pPr>
    </w:p>
    <w:p w:rsidR="00C62321" w:rsidRPr="00511489" w:rsidRDefault="00C62321" w:rsidP="00144B0D">
      <w:pPr>
        <w:pStyle w:val="a6"/>
        <w:spacing w:before="0"/>
        <w:ind w:left="0" w:firstLine="0"/>
        <w:rPr>
          <w:sz w:val="20"/>
        </w:rPr>
      </w:pPr>
    </w:p>
    <w:p w:rsidR="00C62321" w:rsidRPr="00511489" w:rsidRDefault="00C62321" w:rsidP="00144B0D">
      <w:pPr>
        <w:pStyle w:val="a6"/>
        <w:spacing w:before="10"/>
        <w:ind w:left="0" w:firstLine="0"/>
        <w:rPr>
          <w:sz w:val="28"/>
        </w:rPr>
      </w:pPr>
    </w:p>
    <w:p w:rsidR="00C62321" w:rsidRPr="00511489" w:rsidRDefault="00BF16DA" w:rsidP="00144B0D">
      <w:pPr>
        <w:spacing w:before="80" w:line="551" w:lineRule="exact"/>
        <w:ind w:left="2361"/>
        <w:rPr>
          <w:sz w:val="48"/>
        </w:rPr>
      </w:pPr>
      <w:r w:rsidRPr="00511489">
        <w:rPr>
          <w:sz w:val="48"/>
        </w:rPr>
        <w:t>ГЕНЕРАЛЬНЫЙ ПЛАН</w:t>
      </w:r>
    </w:p>
    <w:p w:rsidR="00C62321" w:rsidRDefault="00FD603B" w:rsidP="00144B0D">
      <w:pPr>
        <w:ind w:left="112" w:right="254"/>
        <w:jc w:val="center"/>
        <w:rPr>
          <w:sz w:val="44"/>
        </w:rPr>
      </w:pPr>
      <w:r>
        <w:rPr>
          <w:sz w:val="44"/>
        </w:rPr>
        <w:t>Кугесьского сельского поселения</w:t>
      </w:r>
    </w:p>
    <w:p w:rsidR="00FD603B" w:rsidRDefault="00FD603B" w:rsidP="00144B0D">
      <w:pPr>
        <w:ind w:left="112" w:right="254"/>
        <w:jc w:val="center"/>
        <w:rPr>
          <w:sz w:val="44"/>
        </w:rPr>
      </w:pPr>
      <w:r>
        <w:rPr>
          <w:sz w:val="44"/>
        </w:rPr>
        <w:t>Чебоксарского района</w:t>
      </w:r>
    </w:p>
    <w:p w:rsidR="00FD603B" w:rsidRPr="00511489" w:rsidRDefault="00FD603B" w:rsidP="00144B0D">
      <w:pPr>
        <w:ind w:left="112" w:right="254"/>
        <w:jc w:val="center"/>
        <w:rPr>
          <w:sz w:val="44"/>
        </w:rPr>
      </w:pPr>
      <w:r>
        <w:rPr>
          <w:sz w:val="44"/>
        </w:rPr>
        <w:t>Чувашской Республики</w:t>
      </w:r>
    </w:p>
    <w:p w:rsidR="00C62321" w:rsidRPr="00511489" w:rsidRDefault="00C62321" w:rsidP="00144B0D">
      <w:pPr>
        <w:pStyle w:val="a6"/>
        <w:spacing w:before="0"/>
        <w:ind w:left="0" w:firstLine="0"/>
        <w:rPr>
          <w:sz w:val="48"/>
        </w:rPr>
      </w:pPr>
    </w:p>
    <w:p w:rsidR="00C62321" w:rsidRPr="00511489" w:rsidRDefault="00C62321" w:rsidP="00144B0D">
      <w:pPr>
        <w:pStyle w:val="a6"/>
        <w:spacing w:before="0"/>
        <w:ind w:left="0" w:firstLine="0"/>
        <w:rPr>
          <w:sz w:val="48"/>
        </w:rPr>
      </w:pPr>
    </w:p>
    <w:p w:rsidR="00C62321" w:rsidRPr="00511489" w:rsidRDefault="00C62321" w:rsidP="00144B0D">
      <w:pPr>
        <w:pStyle w:val="a6"/>
        <w:spacing w:before="6"/>
        <w:ind w:left="0" w:firstLine="0"/>
        <w:rPr>
          <w:sz w:val="60"/>
        </w:rPr>
      </w:pPr>
    </w:p>
    <w:p w:rsidR="00C62321" w:rsidRPr="00511489" w:rsidRDefault="00BF16DA" w:rsidP="00144B0D">
      <w:pPr>
        <w:spacing w:line="276" w:lineRule="auto"/>
        <w:ind w:left="112" w:right="372"/>
        <w:jc w:val="center"/>
        <w:rPr>
          <w:sz w:val="44"/>
        </w:rPr>
      </w:pPr>
      <w:r w:rsidRPr="00511489">
        <w:rPr>
          <w:sz w:val="44"/>
        </w:rPr>
        <w:t>Материалы по обоснованию генерального плана</w:t>
      </w:r>
    </w:p>
    <w:p w:rsidR="00C62321" w:rsidRPr="00511489" w:rsidRDefault="00C62321" w:rsidP="00144B0D">
      <w:pPr>
        <w:pStyle w:val="a6"/>
        <w:spacing w:before="6"/>
        <w:ind w:left="0" w:firstLine="0"/>
        <w:jc w:val="center"/>
        <w:rPr>
          <w:sz w:val="50"/>
        </w:rPr>
      </w:pPr>
    </w:p>
    <w:p w:rsidR="00C62321" w:rsidRPr="00511489" w:rsidRDefault="00BF16DA" w:rsidP="00144B0D">
      <w:pPr>
        <w:ind w:left="112" w:right="362"/>
        <w:jc w:val="center"/>
        <w:rPr>
          <w:sz w:val="44"/>
        </w:rPr>
      </w:pPr>
      <w:r w:rsidRPr="00511489">
        <w:rPr>
          <w:sz w:val="44"/>
        </w:rPr>
        <w:t>Том II</w:t>
      </w:r>
    </w:p>
    <w:p w:rsidR="00C62321" w:rsidRPr="00511489" w:rsidRDefault="00C62321" w:rsidP="00144B0D">
      <w:pPr>
        <w:pStyle w:val="a6"/>
        <w:spacing w:before="0"/>
        <w:ind w:left="0" w:firstLine="0"/>
        <w:rPr>
          <w:sz w:val="48"/>
        </w:rPr>
      </w:pPr>
    </w:p>
    <w:p w:rsidR="00C62321" w:rsidRPr="00511489" w:rsidRDefault="00C62321" w:rsidP="00144B0D">
      <w:pPr>
        <w:pStyle w:val="a6"/>
        <w:spacing w:before="0"/>
        <w:ind w:left="0" w:firstLine="0"/>
        <w:rPr>
          <w:sz w:val="48"/>
        </w:rPr>
      </w:pPr>
    </w:p>
    <w:p w:rsidR="00C62321" w:rsidRPr="00511489" w:rsidRDefault="00C62321" w:rsidP="00144B0D">
      <w:pPr>
        <w:pStyle w:val="a6"/>
        <w:spacing w:before="0"/>
        <w:ind w:left="0" w:firstLine="0"/>
        <w:rPr>
          <w:sz w:val="48"/>
        </w:rPr>
      </w:pPr>
    </w:p>
    <w:p w:rsidR="005F15AD" w:rsidRPr="00511489" w:rsidRDefault="005F15AD" w:rsidP="00144B0D">
      <w:pPr>
        <w:pStyle w:val="a6"/>
        <w:spacing w:before="0"/>
        <w:ind w:left="0" w:firstLine="0"/>
        <w:rPr>
          <w:sz w:val="48"/>
        </w:rPr>
      </w:pPr>
    </w:p>
    <w:p w:rsidR="005F15AD" w:rsidRPr="00511489" w:rsidRDefault="005F15AD" w:rsidP="00144B0D">
      <w:pPr>
        <w:pStyle w:val="a6"/>
        <w:spacing w:before="0"/>
        <w:ind w:left="0" w:firstLine="0"/>
        <w:rPr>
          <w:sz w:val="48"/>
        </w:rPr>
      </w:pPr>
    </w:p>
    <w:p w:rsidR="00C62321" w:rsidRPr="00511489" w:rsidRDefault="00C62321" w:rsidP="00144B0D">
      <w:pPr>
        <w:pStyle w:val="a6"/>
        <w:spacing w:before="0"/>
        <w:ind w:left="0" w:firstLine="0"/>
        <w:rPr>
          <w:sz w:val="48"/>
        </w:rPr>
      </w:pPr>
    </w:p>
    <w:p w:rsidR="00C62321" w:rsidRPr="00511489" w:rsidRDefault="00C62321" w:rsidP="00144B0D">
      <w:pPr>
        <w:pStyle w:val="a6"/>
        <w:spacing w:before="9"/>
        <w:ind w:left="0" w:firstLine="0"/>
        <w:rPr>
          <w:sz w:val="45"/>
        </w:rPr>
      </w:pPr>
    </w:p>
    <w:p w:rsidR="00C62321" w:rsidRPr="00511489" w:rsidRDefault="00FD603B" w:rsidP="00880078">
      <w:pPr>
        <w:pStyle w:val="S5"/>
      </w:pPr>
      <w:bookmarkStart w:id="0" w:name="_Toc8895346"/>
      <w:r>
        <w:t>Кугеси</w:t>
      </w:r>
      <w:r w:rsidR="00BF16DA" w:rsidRPr="00511489">
        <w:t xml:space="preserve"> - 20</w:t>
      </w:r>
      <w:bookmarkEnd w:id="0"/>
      <w:r w:rsidR="005427FE">
        <w:t>20</w:t>
      </w:r>
    </w:p>
    <w:p w:rsidR="00C62321" w:rsidRPr="00511489" w:rsidRDefault="00C62321" w:rsidP="00144B0D">
      <w:pPr>
        <w:jc w:val="both"/>
        <w:sectPr w:rsidR="00C62321" w:rsidRPr="00511489">
          <w:type w:val="continuous"/>
          <w:pgSz w:w="11910" w:h="16840"/>
          <w:pgMar w:top="1060" w:right="680" w:bottom="280" w:left="1220" w:header="720" w:footer="720" w:gutter="0"/>
          <w:cols w:space="720"/>
        </w:sectPr>
      </w:pPr>
    </w:p>
    <w:p w:rsidR="00C62321" w:rsidRPr="00511489" w:rsidRDefault="00BF16DA" w:rsidP="00871D72">
      <w:pPr>
        <w:spacing w:before="67"/>
        <w:ind w:left="257" w:right="251"/>
        <w:jc w:val="center"/>
        <w:rPr>
          <w:sz w:val="28"/>
        </w:rPr>
      </w:pPr>
      <w:r w:rsidRPr="00511489">
        <w:rPr>
          <w:sz w:val="28"/>
        </w:rPr>
        <w:lastRenderedPageBreak/>
        <w:t>СОДЕРЖАНИЕ:</w:t>
      </w:r>
    </w:p>
    <w:p w:rsidR="00C62321" w:rsidRPr="00511489" w:rsidRDefault="00C62321" w:rsidP="00144B0D">
      <w:pPr>
        <w:jc w:val="both"/>
        <w:rPr>
          <w:sz w:val="28"/>
        </w:rPr>
        <w:sectPr w:rsidR="00C62321" w:rsidRPr="00511489">
          <w:footerReference w:type="default" r:id="rId8"/>
          <w:pgSz w:w="11910" w:h="16840"/>
          <w:pgMar w:top="1160" w:right="580" w:bottom="1185" w:left="1140" w:header="0" w:footer="694" w:gutter="0"/>
          <w:pgNumType w:start="2"/>
          <w:cols w:space="720"/>
        </w:sectPr>
      </w:pPr>
    </w:p>
    <w:sdt>
      <w:sdtPr>
        <w:rPr>
          <w:rFonts w:ascii="Times New Roman" w:eastAsia="Times New Roman" w:hAnsi="Times New Roman" w:cs="Times New Roman"/>
          <w:color w:val="auto"/>
          <w:sz w:val="22"/>
          <w:szCs w:val="22"/>
          <w:lang w:bidi="ru-RU"/>
        </w:rPr>
        <w:id w:val="-485930855"/>
        <w:docPartObj>
          <w:docPartGallery w:val="Table of Contents"/>
          <w:docPartUnique/>
        </w:docPartObj>
      </w:sdtPr>
      <w:sdtEndPr>
        <w:rPr>
          <w:b/>
          <w:bCs/>
        </w:rPr>
      </w:sdtEndPr>
      <w:sdtContent>
        <w:p w:rsidR="0009492C" w:rsidRPr="00511489" w:rsidRDefault="00AC0BB6" w:rsidP="00207E62">
          <w:pPr>
            <w:pStyle w:val="af6"/>
            <w:tabs>
              <w:tab w:val="left" w:pos="726"/>
              <w:tab w:val="left" w:pos="1227"/>
              <w:tab w:val="left" w:pos="1365"/>
              <w:tab w:val="left" w:pos="1578"/>
              <w:tab w:val="left" w:pos="2216"/>
              <w:tab w:val="left" w:pos="2855"/>
            </w:tabs>
            <w:jc w:val="both"/>
            <w:rPr>
              <w:rFonts w:ascii="Times New Roman" w:hAnsi="Times New Roman" w:cs="Times New Roman"/>
              <w:color w:val="auto"/>
            </w:rPr>
          </w:pPr>
          <w:r>
            <w:rPr>
              <w:rFonts w:ascii="Times New Roman" w:eastAsia="Times New Roman" w:hAnsi="Times New Roman" w:cs="Times New Roman"/>
              <w:color w:val="auto"/>
              <w:sz w:val="22"/>
              <w:szCs w:val="22"/>
              <w:lang w:bidi="ru-RU"/>
            </w:rPr>
            <w:tab/>
          </w:r>
          <w:r w:rsidR="00292332">
            <w:rPr>
              <w:rFonts w:ascii="Times New Roman" w:eastAsia="Times New Roman" w:hAnsi="Times New Roman" w:cs="Times New Roman"/>
              <w:color w:val="auto"/>
              <w:sz w:val="22"/>
              <w:szCs w:val="22"/>
              <w:lang w:bidi="ru-RU"/>
            </w:rPr>
            <w:tab/>
          </w:r>
          <w:r w:rsidR="00C53404">
            <w:rPr>
              <w:rFonts w:ascii="Times New Roman" w:eastAsia="Times New Roman" w:hAnsi="Times New Roman" w:cs="Times New Roman"/>
              <w:color w:val="auto"/>
              <w:sz w:val="22"/>
              <w:szCs w:val="22"/>
              <w:lang w:bidi="ru-RU"/>
            </w:rPr>
            <w:tab/>
          </w:r>
          <w:r w:rsidR="00825F0B">
            <w:rPr>
              <w:rFonts w:ascii="Times New Roman" w:eastAsia="Times New Roman" w:hAnsi="Times New Roman" w:cs="Times New Roman"/>
              <w:color w:val="auto"/>
              <w:sz w:val="22"/>
              <w:szCs w:val="22"/>
              <w:lang w:bidi="ru-RU"/>
            </w:rPr>
            <w:tab/>
          </w:r>
          <w:r w:rsidR="00207E62">
            <w:rPr>
              <w:rFonts w:ascii="Times New Roman" w:eastAsia="Times New Roman" w:hAnsi="Times New Roman" w:cs="Times New Roman"/>
              <w:color w:val="auto"/>
              <w:sz w:val="22"/>
              <w:szCs w:val="22"/>
              <w:lang w:bidi="ru-RU"/>
            </w:rPr>
            <w:tab/>
          </w:r>
          <w:r w:rsidR="00207E62">
            <w:rPr>
              <w:rFonts w:ascii="Times New Roman" w:eastAsia="Times New Roman" w:hAnsi="Times New Roman" w:cs="Times New Roman"/>
              <w:color w:val="auto"/>
              <w:sz w:val="22"/>
              <w:szCs w:val="22"/>
              <w:lang w:bidi="ru-RU"/>
            </w:rPr>
            <w:tab/>
          </w:r>
        </w:p>
        <w:p w:rsidR="00CA6AB1" w:rsidRDefault="001F2E6B">
          <w:pPr>
            <w:pStyle w:val="22"/>
            <w:tabs>
              <w:tab w:val="right" w:leader="dot" w:pos="10180"/>
            </w:tabs>
            <w:rPr>
              <w:rFonts w:cstheme="minorBidi"/>
              <w:noProof/>
            </w:rPr>
          </w:pPr>
          <w:r w:rsidRPr="001F2E6B">
            <w:rPr>
              <w:rFonts w:ascii="Times New Roman" w:hAnsi="Times New Roman"/>
            </w:rPr>
            <w:fldChar w:fldCharType="begin"/>
          </w:r>
          <w:r w:rsidR="0009492C" w:rsidRPr="00511489">
            <w:rPr>
              <w:rFonts w:ascii="Times New Roman" w:hAnsi="Times New Roman"/>
            </w:rPr>
            <w:instrText xml:space="preserve"> TOC \o "1-3" \h \z \u </w:instrText>
          </w:r>
          <w:r w:rsidRPr="001F2E6B">
            <w:rPr>
              <w:rFonts w:ascii="Times New Roman" w:hAnsi="Times New Roman"/>
            </w:rPr>
            <w:fldChar w:fldCharType="separate"/>
          </w:r>
          <w:hyperlink w:anchor="_Toc63691606" w:history="1">
            <w:r w:rsidR="00CA6AB1" w:rsidRPr="00A90144">
              <w:rPr>
                <w:rStyle w:val="a8"/>
                <w:b/>
                <w:noProof/>
                <w:lang w:bidi="ru-RU"/>
              </w:rPr>
              <w:t>1 ОБЩИЕ ПОЛОЖЕНИЯ</w:t>
            </w:r>
            <w:r w:rsidR="00CA6AB1">
              <w:rPr>
                <w:noProof/>
                <w:webHidden/>
              </w:rPr>
              <w:tab/>
            </w:r>
            <w:r w:rsidR="00CA6AB1">
              <w:rPr>
                <w:noProof/>
                <w:webHidden/>
              </w:rPr>
              <w:fldChar w:fldCharType="begin"/>
            </w:r>
            <w:r w:rsidR="00CA6AB1">
              <w:rPr>
                <w:noProof/>
                <w:webHidden/>
              </w:rPr>
              <w:instrText xml:space="preserve"> PAGEREF _Toc63691606 \h </w:instrText>
            </w:r>
            <w:r w:rsidR="00CA6AB1">
              <w:rPr>
                <w:noProof/>
                <w:webHidden/>
              </w:rPr>
            </w:r>
            <w:r w:rsidR="00CA6AB1">
              <w:rPr>
                <w:noProof/>
                <w:webHidden/>
              </w:rPr>
              <w:fldChar w:fldCharType="separate"/>
            </w:r>
            <w:r w:rsidR="00CA6AB1">
              <w:rPr>
                <w:noProof/>
                <w:webHidden/>
              </w:rPr>
              <w:t>5</w:t>
            </w:r>
            <w:r w:rsidR="00CA6AB1">
              <w:rPr>
                <w:noProof/>
                <w:webHidden/>
              </w:rPr>
              <w:fldChar w:fldCharType="end"/>
            </w:r>
          </w:hyperlink>
        </w:p>
        <w:p w:rsidR="00CA6AB1" w:rsidRDefault="00CA6AB1">
          <w:pPr>
            <w:pStyle w:val="22"/>
            <w:tabs>
              <w:tab w:val="right" w:leader="dot" w:pos="10180"/>
            </w:tabs>
            <w:rPr>
              <w:rFonts w:cstheme="minorBidi"/>
              <w:noProof/>
            </w:rPr>
          </w:pPr>
          <w:hyperlink w:anchor="_Toc63691607" w:history="1">
            <w:r w:rsidRPr="00A90144">
              <w:rPr>
                <w:rStyle w:val="a8"/>
                <w:b/>
                <w:noProof/>
                <w:lang w:bidi="ru-RU"/>
              </w:rPr>
              <w:t xml:space="preserve">1.1 </w:t>
            </w:r>
            <w:r w:rsidRPr="00A90144">
              <w:rPr>
                <w:rStyle w:val="a8"/>
                <w:noProof/>
                <w:lang w:bidi="ru-RU"/>
              </w:rPr>
              <w:t>Сведения о нормативно-правовых актах Российской Федерации, Чувашской Республики, Кугесьского сельского поселения</w:t>
            </w:r>
            <w:r>
              <w:rPr>
                <w:noProof/>
                <w:webHidden/>
              </w:rPr>
              <w:tab/>
            </w:r>
            <w:r>
              <w:rPr>
                <w:noProof/>
                <w:webHidden/>
              </w:rPr>
              <w:fldChar w:fldCharType="begin"/>
            </w:r>
            <w:r>
              <w:rPr>
                <w:noProof/>
                <w:webHidden/>
              </w:rPr>
              <w:instrText xml:space="preserve"> PAGEREF _Toc63691607 \h </w:instrText>
            </w:r>
            <w:r>
              <w:rPr>
                <w:noProof/>
                <w:webHidden/>
              </w:rPr>
            </w:r>
            <w:r>
              <w:rPr>
                <w:noProof/>
                <w:webHidden/>
              </w:rPr>
              <w:fldChar w:fldCharType="separate"/>
            </w:r>
            <w:r>
              <w:rPr>
                <w:noProof/>
                <w:webHidden/>
              </w:rPr>
              <w:t>6</w:t>
            </w:r>
            <w:r>
              <w:rPr>
                <w:noProof/>
                <w:webHidden/>
              </w:rPr>
              <w:fldChar w:fldCharType="end"/>
            </w:r>
          </w:hyperlink>
        </w:p>
        <w:p w:rsidR="00CA6AB1" w:rsidRDefault="00CA6AB1">
          <w:pPr>
            <w:pStyle w:val="22"/>
            <w:tabs>
              <w:tab w:val="left" w:pos="880"/>
              <w:tab w:val="right" w:leader="dot" w:pos="10180"/>
            </w:tabs>
            <w:rPr>
              <w:rFonts w:cstheme="minorBidi"/>
              <w:noProof/>
            </w:rPr>
          </w:pPr>
          <w:hyperlink w:anchor="_Toc63691608" w:history="1">
            <w:r w:rsidRPr="00A90144">
              <w:rPr>
                <w:rStyle w:val="a8"/>
                <w:b/>
                <w:noProof/>
                <w:lang w:bidi="ru-RU"/>
              </w:rPr>
              <w:t>1.2</w:t>
            </w:r>
            <w:r>
              <w:rPr>
                <w:rFonts w:cstheme="minorBidi"/>
                <w:noProof/>
              </w:rPr>
              <w:tab/>
            </w:r>
            <w:r w:rsidRPr="00A90144">
              <w:rPr>
                <w:rStyle w:val="a8"/>
                <w:noProof/>
                <w:lang w:bidi="ru-RU"/>
              </w:rPr>
              <w:t>Краткая историческая справка.</w:t>
            </w:r>
            <w:r>
              <w:rPr>
                <w:noProof/>
                <w:webHidden/>
              </w:rPr>
              <w:tab/>
            </w:r>
            <w:r>
              <w:rPr>
                <w:noProof/>
                <w:webHidden/>
              </w:rPr>
              <w:fldChar w:fldCharType="begin"/>
            </w:r>
            <w:r>
              <w:rPr>
                <w:noProof/>
                <w:webHidden/>
              </w:rPr>
              <w:instrText xml:space="preserve"> PAGEREF _Toc63691608 \h </w:instrText>
            </w:r>
            <w:r>
              <w:rPr>
                <w:noProof/>
                <w:webHidden/>
              </w:rPr>
            </w:r>
            <w:r>
              <w:rPr>
                <w:noProof/>
                <w:webHidden/>
              </w:rPr>
              <w:fldChar w:fldCharType="separate"/>
            </w:r>
            <w:r>
              <w:rPr>
                <w:noProof/>
                <w:webHidden/>
              </w:rPr>
              <w:t>8</w:t>
            </w:r>
            <w:r>
              <w:rPr>
                <w:noProof/>
                <w:webHidden/>
              </w:rPr>
              <w:fldChar w:fldCharType="end"/>
            </w:r>
          </w:hyperlink>
        </w:p>
        <w:p w:rsidR="00CA6AB1" w:rsidRDefault="00CA6AB1">
          <w:pPr>
            <w:pStyle w:val="22"/>
            <w:tabs>
              <w:tab w:val="right" w:leader="dot" w:pos="10180"/>
            </w:tabs>
            <w:rPr>
              <w:rFonts w:cstheme="minorBidi"/>
              <w:noProof/>
            </w:rPr>
          </w:pPr>
          <w:hyperlink w:anchor="_Toc63691609" w:history="1">
            <w:r w:rsidRPr="00A90144">
              <w:rPr>
                <w:rStyle w:val="a8"/>
                <w:b/>
                <w:noProof/>
                <w:lang w:bidi="ru-RU"/>
              </w:rPr>
              <w:t>2 АНАЛИЗ ИСПОЛЬЗОВАНИЯ ТЕРРИТОРИИ ПОСЕЛЕНИЯ.</w:t>
            </w:r>
            <w:r>
              <w:rPr>
                <w:noProof/>
                <w:webHidden/>
              </w:rPr>
              <w:tab/>
            </w:r>
            <w:r>
              <w:rPr>
                <w:noProof/>
                <w:webHidden/>
              </w:rPr>
              <w:fldChar w:fldCharType="begin"/>
            </w:r>
            <w:r>
              <w:rPr>
                <w:noProof/>
                <w:webHidden/>
              </w:rPr>
              <w:instrText xml:space="preserve"> PAGEREF _Toc63691609 \h </w:instrText>
            </w:r>
            <w:r>
              <w:rPr>
                <w:noProof/>
                <w:webHidden/>
              </w:rPr>
            </w:r>
            <w:r>
              <w:rPr>
                <w:noProof/>
                <w:webHidden/>
              </w:rPr>
              <w:fldChar w:fldCharType="separate"/>
            </w:r>
            <w:r>
              <w:rPr>
                <w:noProof/>
                <w:webHidden/>
              </w:rPr>
              <w:t>8</w:t>
            </w:r>
            <w:r>
              <w:rPr>
                <w:noProof/>
                <w:webHidden/>
              </w:rPr>
              <w:fldChar w:fldCharType="end"/>
            </w:r>
          </w:hyperlink>
        </w:p>
        <w:p w:rsidR="00CA6AB1" w:rsidRDefault="00CA6AB1">
          <w:pPr>
            <w:pStyle w:val="22"/>
            <w:tabs>
              <w:tab w:val="left" w:pos="880"/>
              <w:tab w:val="right" w:leader="dot" w:pos="10180"/>
            </w:tabs>
            <w:rPr>
              <w:rFonts w:cstheme="minorBidi"/>
              <w:noProof/>
            </w:rPr>
          </w:pPr>
          <w:hyperlink w:anchor="_Toc63691610" w:history="1">
            <w:r w:rsidRPr="00A90144">
              <w:rPr>
                <w:rStyle w:val="a8"/>
                <w:b/>
                <w:bCs/>
                <w:noProof/>
                <w:lang w:bidi="ru-RU"/>
              </w:rPr>
              <w:t>2.1</w:t>
            </w:r>
            <w:r>
              <w:rPr>
                <w:rFonts w:cstheme="minorBidi"/>
                <w:noProof/>
              </w:rPr>
              <w:tab/>
            </w:r>
            <w:r w:rsidRPr="00A90144">
              <w:rPr>
                <w:rStyle w:val="a8"/>
                <w:noProof/>
                <w:lang w:bidi="ru-RU"/>
              </w:rPr>
              <w:t>Природные условия и ресурсы</w:t>
            </w:r>
            <w:r w:rsidRPr="00A90144">
              <w:rPr>
                <w:rStyle w:val="a8"/>
                <w:noProof/>
                <w:spacing w:val="-1"/>
                <w:lang w:bidi="ru-RU"/>
              </w:rPr>
              <w:t xml:space="preserve"> </w:t>
            </w:r>
            <w:r w:rsidRPr="00A90144">
              <w:rPr>
                <w:rStyle w:val="a8"/>
                <w:noProof/>
                <w:lang w:bidi="ru-RU"/>
              </w:rPr>
              <w:t>территории</w:t>
            </w:r>
            <w:r>
              <w:rPr>
                <w:noProof/>
                <w:webHidden/>
              </w:rPr>
              <w:tab/>
            </w:r>
            <w:r>
              <w:rPr>
                <w:noProof/>
                <w:webHidden/>
              </w:rPr>
              <w:fldChar w:fldCharType="begin"/>
            </w:r>
            <w:r>
              <w:rPr>
                <w:noProof/>
                <w:webHidden/>
              </w:rPr>
              <w:instrText xml:space="preserve"> PAGEREF _Toc63691610 \h </w:instrText>
            </w:r>
            <w:r>
              <w:rPr>
                <w:noProof/>
                <w:webHidden/>
              </w:rPr>
            </w:r>
            <w:r>
              <w:rPr>
                <w:noProof/>
                <w:webHidden/>
              </w:rPr>
              <w:fldChar w:fldCharType="separate"/>
            </w:r>
            <w:r>
              <w:rPr>
                <w:noProof/>
                <w:webHidden/>
              </w:rPr>
              <w:t>8</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11" w:history="1">
            <w:r w:rsidRPr="00A90144">
              <w:rPr>
                <w:rStyle w:val="a8"/>
                <w:b/>
                <w:bCs/>
                <w:noProof/>
                <w:spacing w:val="-2"/>
                <w:lang w:bidi="ru-RU"/>
              </w:rPr>
              <w:t>2.1.1</w:t>
            </w:r>
            <w:r>
              <w:rPr>
                <w:rFonts w:cstheme="minorBidi"/>
                <w:noProof/>
              </w:rPr>
              <w:tab/>
            </w:r>
            <w:r w:rsidRPr="00A90144">
              <w:rPr>
                <w:rStyle w:val="a8"/>
                <w:noProof/>
                <w:lang w:bidi="ru-RU"/>
              </w:rPr>
              <w:t>Климат</w:t>
            </w:r>
            <w:r>
              <w:rPr>
                <w:noProof/>
                <w:webHidden/>
              </w:rPr>
              <w:tab/>
            </w:r>
            <w:r>
              <w:rPr>
                <w:noProof/>
                <w:webHidden/>
              </w:rPr>
              <w:fldChar w:fldCharType="begin"/>
            </w:r>
            <w:r>
              <w:rPr>
                <w:noProof/>
                <w:webHidden/>
              </w:rPr>
              <w:instrText xml:space="preserve"> PAGEREF _Toc63691611 \h </w:instrText>
            </w:r>
            <w:r>
              <w:rPr>
                <w:noProof/>
                <w:webHidden/>
              </w:rPr>
            </w:r>
            <w:r>
              <w:rPr>
                <w:noProof/>
                <w:webHidden/>
              </w:rPr>
              <w:fldChar w:fldCharType="separate"/>
            </w:r>
            <w:r>
              <w:rPr>
                <w:noProof/>
                <w:webHidden/>
              </w:rPr>
              <w:t>8</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12" w:history="1">
            <w:r w:rsidRPr="00A90144">
              <w:rPr>
                <w:rStyle w:val="a8"/>
                <w:b/>
                <w:noProof/>
                <w:lang w:bidi="ru-RU"/>
              </w:rPr>
              <w:t>2.1.2</w:t>
            </w:r>
            <w:r>
              <w:rPr>
                <w:rFonts w:cstheme="minorBidi"/>
                <w:noProof/>
              </w:rPr>
              <w:tab/>
            </w:r>
            <w:r w:rsidRPr="00A90144">
              <w:rPr>
                <w:rStyle w:val="a8"/>
                <w:noProof/>
                <w:lang w:bidi="ru-RU"/>
              </w:rPr>
              <w:t xml:space="preserve"> Инженерно-геологическая характеристика.</w:t>
            </w:r>
            <w:r>
              <w:rPr>
                <w:noProof/>
                <w:webHidden/>
              </w:rPr>
              <w:tab/>
            </w:r>
            <w:r>
              <w:rPr>
                <w:noProof/>
                <w:webHidden/>
              </w:rPr>
              <w:fldChar w:fldCharType="begin"/>
            </w:r>
            <w:r>
              <w:rPr>
                <w:noProof/>
                <w:webHidden/>
              </w:rPr>
              <w:instrText xml:space="preserve"> PAGEREF _Toc63691612 \h </w:instrText>
            </w:r>
            <w:r>
              <w:rPr>
                <w:noProof/>
                <w:webHidden/>
              </w:rPr>
            </w:r>
            <w:r>
              <w:rPr>
                <w:noProof/>
                <w:webHidden/>
              </w:rPr>
              <w:fldChar w:fldCharType="separate"/>
            </w:r>
            <w:r>
              <w:rPr>
                <w:noProof/>
                <w:webHidden/>
              </w:rPr>
              <w:t>9</w:t>
            </w:r>
            <w:r>
              <w:rPr>
                <w:noProof/>
                <w:webHidden/>
              </w:rPr>
              <w:fldChar w:fldCharType="end"/>
            </w:r>
          </w:hyperlink>
        </w:p>
        <w:p w:rsidR="00CA6AB1" w:rsidRDefault="00CA6AB1">
          <w:pPr>
            <w:pStyle w:val="22"/>
            <w:tabs>
              <w:tab w:val="left" w:pos="880"/>
              <w:tab w:val="right" w:leader="dot" w:pos="10180"/>
            </w:tabs>
            <w:rPr>
              <w:rFonts w:cstheme="minorBidi"/>
              <w:noProof/>
            </w:rPr>
          </w:pPr>
          <w:hyperlink w:anchor="_Toc63691613" w:history="1">
            <w:r w:rsidRPr="00A90144">
              <w:rPr>
                <w:rStyle w:val="a8"/>
                <w:b/>
                <w:bCs/>
                <w:noProof/>
                <w:lang w:bidi="ru-RU"/>
              </w:rPr>
              <w:t>2.2</w:t>
            </w:r>
            <w:r>
              <w:rPr>
                <w:rFonts w:cstheme="minorBidi"/>
                <w:noProof/>
              </w:rPr>
              <w:tab/>
            </w:r>
            <w:r w:rsidRPr="00A90144">
              <w:rPr>
                <w:rStyle w:val="a8"/>
                <w:noProof/>
                <w:lang w:bidi="ru-RU"/>
              </w:rPr>
              <w:t>Особо охраняемые природные</w:t>
            </w:r>
            <w:r w:rsidRPr="00A90144">
              <w:rPr>
                <w:rStyle w:val="a8"/>
                <w:noProof/>
                <w:spacing w:val="-6"/>
                <w:lang w:bidi="ru-RU"/>
              </w:rPr>
              <w:t xml:space="preserve"> </w:t>
            </w:r>
            <w:r w:rsidRPr="00A90144">
              <w:rPr>
                <w:rStyle w:val="a8"/>
                <w:noProof/>
                <w:lang w:bidi="ru-RU"/>
              </w:rPr>
              <w:t>территории.</w:t>
            </w:r>
            <w:r>
              <w:rPr>
                <w:noProof/>
                <w:webHidden/>
              </w:rPr>
              <w:tab/>
            </w:r>
            <w:r>
              <w:rPr>
                <w:noProof/>
                <w:webHidden/>
              </w:rPr>
              <w:fldChar w:fldCharType="begin"/>
            </w:r>
            <w:r>
              <w:rPr>
                <w:noProof/>
                <w:webHidden/>
              </w:rPr>
              <w:instrText xml:space="preserve"> PAGEREF _Toc63691613 \h </w:instrText>
            </w:r>
            <w:r>
              <w:rPr>
                <w:noProof/>
                <w:webHidden/>
              </w:rPr>
            </w:r>
            <w:r>
              <w:rPr>
                <w:noProof/>
                <w:webHidden/>
              </w:rPr>
              <w:fldChar w:fldCharType="separate"/>
            </w:r>
            <w:r>
              <w:rPr>
                <w:noProof/>
                <w:webHidden/>
              </w:rPr>
              <w:t>11</w:t>
            </w:r>
            <w:r>
              <w:rPr>
                <w:noProof/>
                <w:webHidden/>
              </w:rPr>
              <w:fldChar w:fldCharType="end"/>
            </w:r>
          </w:hyperlink>
        </w:p>
        <w:p w:rsidR="00CA6AB1" w:rsidRDefault="00CA6AB1">
          <w:pPr>
            <w:pStyle w:val="22"/>
            <w:tabs>
              <w:tab w:val="left" w:pos="880"/>
              <w:tab w:val="right" w:leader="dot" w:pos="10180"/>
            </w:tabs>
            <w:rPr>
              <w:rFonts w:cstheme="minorBidi"/>
              <w:noProof/>
            </w:rPr>
          </w:pPr>
          <w:hyperlink w:anchor="_Toc63691614" w:history="1">
            <w:r w:rsidRPr="00A90144">
              <w:rPr>
                <w:rStyle w:val="a8"/>
                <w:b/>
                <w:bCs/>
                <w:noProof/>
                <w:lang w:bidi="ru-RU"/>
              </w:rPr>
              <w:t>2.3</w:t>
            </w:r>
            <w:r>
              <w:rPr>
                <w:rFonts w:cstheme="minorBidi"/>
                <w:noProof/>
              </w:rPr>
              <w:tab/>
            </w:r>
            <w:r w:rsidRPr="00A90144">
              <w:rPr>
                <w:rStyle w:val="a8"/>
                <w:noProof/>
                <w:lang w:bidi="ru-RU"/>
              </w:rPr>
              <w:t>Охрана объектов культурного</w:t>
            </w:r>
            <w:r w:rsidRPr="00A90144">
              <w:rPr>
                <w:rStyle w:val="a8"/>
                <w:noProof/>
                <w:spacing w:val="-2"/>
                <w:lang w:bidi="ru-RU"/>
              </w:rPr>
              <w:t xml:space="preserve"> </w:t>
            </w:r>
            <w:r w:rsidRPr="00A90144">
              <w:rPr>
                <w:rStyle w:val="a8"/>
                <w:noProof/>
                <w:lang w:bidi="ru-RU"/>
              </w:rPr>
              <w:t>наследия</w:t>
            </w:r>
            <w:r>
              <w:rPr>
                <w:noProof/>
                <w:webHidden/>
              </w:rPr>
              <w:tab/>
            </w:r>
            <w:r>
              <w:rPr>
                <w:noProof/>
                <w:webHidden/>
              </w:rPr>
              <w:fldChar w:fldCharType="begin"/>
            </w:r>
            <w:r>
              <w:rPr>
                <w:noProof/>
                <w:webHidden/>
              </w:rPr>
              <w:instrText xml:space="preserve"> PAGEREF _Toc63691614 \h </w:instrText>
            </w:r>
            <w:r>
              <w:rPr>
                <w:noProof/>
                <w:webHidden/>
              </w:rPr>
            </w:r>
            <w:r>
              <w:rPr>
                <w:noProof/>
                <w:webHidden/>
              </w:rPr>
              <w:fldChar w:fldCharType="separate"/>
            </w:r>
            <w:r>
              <w:rPr>
                <w:noProof/>
                <w:webHidden/>
              </w:rPr>
              <w:t>11</w:t>
            </w:r>
            <w:r>
              <w:rPr>
                <w:noProof/>
                <w:webHidden/>
              </w:rPr>
              <w:fldChar w:fldCharType="end"/>
            </w:r>
          </w:hyperlink>
        </w:p>
        <w:p w:rsidR="00CA6AB1" w:rsidRDefault="00CA6AB1">
          <w:pPr>
            <w:pStyle w:val="22"/>
            <w:tabs>
              <w:tab w:val="left" w:pos="880"/>
              <w:tab w:val="right" w:leader="dot" w:pos="10180"/>
            </w:tabs>
            <w:rPr>
              <w:rFonts w:cstheme="minorBidi"/>
              <w:noProof/>
            </w:rPr>
          </w:pPr>
          <w:hyperlink w:anchor="_Toc63691615" w:history="1">
            <w:r w:rsidRPr="00A90144">
              <w:rPr>
                <w:rStyle w:val="a8"/>
                <w:b/>
                <w:bCs/>
                <w:noProof/>
                <w:lang w:bidi="ru-RU"/>
              </w:rPr>
              <w:t>2.4</w:t>
            </w:r>
            <w:r>
              <w:rPr>
                <w:rFonts w:cstheme="minorBidi"/>
                <w:noProof/>
              </w:rPr>
              <w:tab/>
            </w:r>
            <w:r w:rsidRPr="00A90144">
              <w:rPr>
                <w:rStyle w:val="a8"/>
                <w:noProof/>
                <w:lang w:bidi="ru-RU"/>
              </w:rPr>
              <w:t>Комплексная оценка и информация об основных проблемах развития территории</w:t>
            </w:r>
            <w:r w:rsidRPr="00A90144">
              <w:rPr>
                <w:rStyle w:val="a8"/>
                <w:noProof/>
                <w:spacing w:val="-2"/>
                <w:lang w:bidi="ru-RU"/>
              </w:rPr>
              <w:t xml:space="preserve"> </w:t>
            </w:r>
            <w:r w:rsidRPr="00A90144">
              <w:rPr>
                <w:rStyle w:val="a8"/>
                <w:noProof/>
                <w:lang w:bidi="ru-RU"/>
              </w:rPr>
              <w:t>поселения.</w:t>
            </w:r>
            <w:r>
              <w:rPr>
                <w:noProof/>
                <w:webHidden/>
              </w:rPr>
              <w:tab/>
            </w:r>
            <w:r>
              <w:rPr>
                <w:noProof/>
                <w:webHidden/>
              </w:rPr>
              <w:fldChar w:fldCharType="begin"/>
            </w:r>
            <w:r>
              <w:rPr>
                <w:noProof/>
                <w:webHidden/>
              </w:rPr>
              <w:instrText xml:space="preserve"> PAGEREF _Toc63691615 \h </w:instrText>
            </w:r>
            <w:r>
              <w:rPr>
                <w:noProof/>
                <w:webHidden/>
              </w:rPr>
            </w:r>
            <w:r>
              <w:rPr>
                <w:noProof/>
                <w:webHidden/>
              </w:rPr>
              <w:fldChar w:fldCharType="separate"/>
            </w:r>
            <w:r>
              <w:rPr>
                <w:noProof/>
                <w:webHidden/>
              </w:rPr>
              <w:t>11</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16" w:history="1">
            <w:r w:rsidRPr="00A90144">
              <w:rPr>
                <w:rStyle w:val="a8"/>
                <w:b/>
                <w:bCs/>
                <w:noProof/>
                <w:spacing w:val="-2"/>
                <w:lang w:bidi="ru-RU"/>
              </w:rPr>
              <w:t>2.4.1</w:t>
            </w:r>
            <w:r>
              <w:rPr>
                <w:rFonts w:cstheme="minorBidi"/>
                <w:noProof/>
              </w:rPr>
              <w:tab/>
            </w:r>
            <w:r w:rsidRPr="00A90144">
              <w:rPr>
                <w:rStyle w:val="a8"/>
                <w:noProof/>
                <w:lang w:bidi="ru-RU"/>
              </w:rPr>
              <w:t>Система расселения и трудовые</w:t>
            </w:r>
            <w:r w:rsidRPr="00A90144">
              <w:rPr>
                <w:rStyle w:val="a8"/>
                <w:noProof/>
                <w:spacing w:val="-2"/>
                <w:lang w:bidi="ru-RU"/>
              </w:rPr>
              <w:t xml:space="preserve"> </w:t>
            </w:r>
            <w:r w:rsidRPr="00A90144">
              <w:rPr>
                <w:rStyle w:val="a8"/>
                <w:noProof/>
                <w:lang w:bidi="ru-RU"/>
              </w:rPr>
              <w:t>ресурсы.</w:t>
            </w:r>
            <w:r>
              <w:rPr>
                <w:noProof/>
                <w:webHidden/>
              </w:rPr>
              <w:tab/>
            </w:r>
            <w:r>
              <w:rPr>
                <w:noProof/>
                <w:webHidden/>
              </w:rPr>
              <w:fldChar w:fldCharType="begin"/>
            </w:r>
            <w:r>
              <w:rPr>
                <w:noProof/>
                <w:webHidden/>
              </w:rPr>
              <w:instrText xml:space="preserve"> PAGEREF _Toc63691616 \h </w:instrText>
            </w:r>
            <w:r>
              <w:rPr>
                <w:noProof/>
                <w:webHidden/>
              </w:rPr>
            </w:r>
            <w:r>
              <w:rPr>
                <w:noProof/>
                <w:webHidden/>
              </w:rPr>
              <w:fldChar w:fldCharType="separate"/>
            </w:r>
            <w:r>
              <w:rPr>
                <w:noProof/>
                <w:webHidden/>
              </w:rPr>
              <w:t>11</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17" w:history="1">
            <w:r w:rsidRPr="00A90144">
              <w:rPr>
                <w:rStyle w:val="a8"/>
                <w:b/>
                <w:noProof/>
                <w:lang w:bidi="ru-RU"/>
              </w:rPr>
              <w:t>2.4.2</w:t>
            </w:r>
            <w:r>
              <w:rPr>
                <w:rFonts w:cstheme="minorBidi"/>
                <w:noProof/>
              </w:rPr>
              <w:tab/>
            </w:r>
            <w:r w:rsidRPr="00A90144">
              <w:rPr>
                <w:rStyle w:val="a8"/>
                <w:noProof/>
                <w:lang w:bidi="ru-RU"/>
              </w:rPr>
              <w:t>Производственная</w:t>
            </w:r>
            <w:r w:rsidRPr="00A90144">
              <w:rPr>
                <w:rStyle w:val="a8"/>
                <w:noProof/>
                <w:spacing w:val="-2"/>
                <w:lang w:bidi="ru-RU"/>
              </w:rPr>
              <w:t xml:space="preserve"> </w:t>
            </w:r>
            <w:r w:rsidRPr="00A90144">
              <w:rPr>
                <w:rStyle w:val="a8"/>
                <w:noProof/>
                <w:lang w:bidi="ru-RU"/>
              </w:rPr>
              <w:t>сфера</w:t>
            </w:r>
            <w:r>
              <w:rPr>
                <w:noProof/>
                <w:webHidden/>
              </w:rPr>
              <w:tab/>
            </w:r>
            <w:r>
              <w:rPr>
                <w:noProof/>
                <w:webHidden/>
              </w:rPr>
              <w:fldChar w:fldCharType="begin"/>
            </w:r>
            <w:r>
              <w:rPr>
                <w:noProof/>
                <w:webHidden/>
              </w:rPr>
              <w:instrText xml:space="preserve"> PAGEREF _Toc63691617 \h </w:instrText>
            </w:r>
            <w:r>
              <w:rPr>
                <w:noProof/>
                <w:webHidden/>
              </w:rPr>
            </w:r>
            <w:r>
              <w:rPr>
                <w:noProof/>
                <w:webHidden/>
              </w:rPr>
              <w:fldChar w:fldCharType="separate"/>
            </w:r>
            <w:r>
              <w:rPr>
                <w:noProof/>
                <w:webHidden/>
              </w:rPr>
              <w:t>13</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18" w:history="1">
            <w:r w:rsidRPr="00A90144">
              <w:rPr>
                <w:rStyle w:val="a8"/>
                <w:b/>
                <w:noProof/>
                <w:lang w:bidi="ru-RU"/>
              </w:rPr>
              <w:t>2.4.3</w:t>
            </w:r>
            <w:r>
              <w:rPr>
                <w:rFonts w:cstheme="minorBidi"/>
                <w:noProof/>
              </w:rPr>
              <w:tab/>
            </w:r>
            <w:r w:rsidRPr="00A90144">
              <w:rPr>
                <w:rStyle w:val="a8"/>
                <w:noProof/>
                <w:lang w:bidi="ru-RU"/>
              </w:rPr>
              <w:t>Жилищный</w:t>
            </w:r>
            <w:r w:rsidRPr="00A90144">
              <w:rPr>
                <w:rStyle w:val="a8"/>
                <w:noProof/>
                <w:spacing w:val="-2"/>
                <w:lang w:bidi="ru-RU"/>
              </w:rPr>
              <w:t xml:space="preserve"> </w:t>
            </w:r>
            <w:r w:rsidRPr="00A90144">
              <w:rPr>
                <w:rStyle w:val="a8"/>
                <w:noProof/>
                <w:lang w:bidi="ru-RU"/>
              </w:rPr>
              <w:t>фонд</w:t>
            </w:r>
            <w:r>
              <w:rPr>
                <w:noProof/>
                <w:webHidden/>
              </w:rPr>
              <w:tab/>
            </w:r>
            <w:r>
              <w:rPr>
                <w:noProof/>
                <w:webHidden/>
              </w:rPr>
              <w:fldChar w:fldCharType="begin"/>
            </w:r>
            <w:r>
              <w:rPr>
                <w:noProof/>
                <w:webHidden/>
              </w:rPr>
              <w:instrText xml:space="preserve"> PAGEREF _Toc63691618 \h </w:instrText>
            </w:r>
            <w:r>
              <w:rPr>
                <w:noProof/>
                <w:webHidden/>
              </w:rPr>
            </w:r>
            <w:r>
              <w:rPr>
                <w:noProof/>
                <w:webHidden/>
              </w:rPr>
              <w:fldChar w:fldCharType="separate"/>
            </w:r>
            <w:r>
              <w:rPr>
                <w:noProof/>
                <w:webHidden/>
              </w:rPr>
              <w:t>14</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19" w:history="1">
            <w:r w:rsidRPr="00A90144">
              <w:rPr>
                <w:rStyle w:val="a8"/>
                <w:rFonts w:ascii="Times New Roman" w:hAnsi="Times New Roman"/>
                <w:noProof/>
                <w:lang w:bidi="ru-RU"/>
              </w:rPr>
              <w:t>2.4.4</w:t>
            </w:r>
            <w:r>
              <w:rPr>
                <w:rFonts w:cstheme="minorBidi"/>
                <w:noProof/>
              </w:rPr>
              <w:tab/>
            </w:r>
            <w:r w:rsidRPr="00A90144">
              <w:rPr>
                <w:rStyle w:val="a8"/>
                <w:rFonts w:ascii="Times New Roman" w:hAnsi="Times New Roman"/>
                <w:noProof/>
                <w:lang w:bidi="ru-RU"/>
              </w:rPr>
              <w:t>Перспективное развитие</w:t>
            </w:r>
            <w:r>
              <w:rPr>
                <w:noProof/>
                <w:webHidden/>
              </w:rPr>
              <w:tab/>
            </w:r>
            <w:r>
              <w:rPr>
                <w:noProof/>
                <w:webHidden/>
              </w:rPr>
              <w:fldChar w:fldCharType="begin"/>
            </w:r>
            <w:r>
              <w:rPr>
                <w:noProof/>
                <w:webHidden/>
              </w:rPr>
              <w:instrText xml:space="preserve"> PAGEREF _Toc63691619 \h </w:instrText>
            </w:r>
            <w:r>
              <w:rPr>
                <w:noProof/>
                <w:webHidden/>
              </w:rPr>
            </w:r>
            <w:r>
              <w:rPr>
                <w:noProof/>
                <w:webHidden/>
              </w:rPr>
              <w:fldChar w:fldCharType="separate"/>
            </w:r>
            <w:r>
              <w:rPr>
                <w:noProof/>
                <w:webHidden/>
              </w:rPr>
              <w:t>16</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20" w:history="1">
            <w:r w:rsidRPr="00A90144">
              <w:rPr>
                <w:rStyle w:val="a8"/>
                <w:b/>
                <w:noProof/>
                <w:lang w:bidi="ru-RU"/>
              </w:rPr>
              <w:t>2.4.5</w:t>
            </w:r>
            <w:r>
              <w:rPr>
                <w:rFonts w:cstheme="minorBidi"/>
                <w:noProof/>
              </w:rPr>
              <w:tab/>
            </w:r>
            <w:r w:rsidRPr="00A90144">
              <w:rPr>
                <w:rStyle w:val="a8"/>
                <w:noProof/>
                <w:lang w:bidi="ru-RU"/>
              </w:rPr>
              <w:t>Социальное и культурно-бытовое обслуживание</w:t>
            </w:r>
            <w:r w:rsidRPr="00A90144">
              <w:rPr>
                <w:rStyle w:val="a8"/>
                <w:noProof/>
                <w:spacing w:val="-1"/>
                <w:lang w:bidi="ru-RU"/>
              </w:rPr>
              <w:t xml:space="preserve"> </w:t>
            </w:r>
            <w:r w:rsidRPr="00A90144">
              <w:rPr>
                <w:rStyle w:val="a8"/>
                <w:noProof/>
                <w:lang w:bidi="ru-RU"/>
              </w:rPr>
              <w:t>населения.</w:t>
            </w:r>
            <w:r>
              <w:rPr>
                <w:noProof/>
                <w:webHidden/>
              </w:rPr>
              <w:tab/>
            </w:r>
            <w:r>
              <w:rPr>
                <w:noProof/>
                <w:webHidden/>
              </w:rPr>
              <w:fldChar w:fldCharType="begin"/>
            </w:r>
            <w:r>
              <w:rPr>
                <w:noProof/>
                <w:webHidden/>
              </w:rPr>
              <w:instrText xml:space="preserve"> PAGEREF _Toc63691620 \h </w:instrText>
            </w:r>
            <w:r>
              <w:rPr>
                <w:noProof/>
                <w:webHidden/>
              </w:rPr>
            </w:r>
            <w:r>
              <w:rPr>
                <w:noProof/>
                <w:webHidden/>
              </w:rPr>
              <w:fldChar w:fldCharType="separate"/>
            </w:r>
            <w:r>
              <w:rPr>
                <w:noProof/>
                <w:webHidden/>
              </w:rPr>
              <w:t>17</w:t>
            </w:r>
            <w:r>
              <w:rPr>
                <w:noProof/>
                <w:webHidden/>
              </w:rPr>
              <w:fldChar w:fldCharType="end"/>
            </w:r>
          </w:hyperlink>
        </w:p>
        <w:p w:rsidR="00CA6AB1" w:rsidRDefault="00CA6AB1">
          <w:pPr>
            <w:pStyle w:val="22"/>
            <w:tabs>
              <w:tab w:val="left" w:pos="880"/>
              <w:tab w:val="right" w:leader="dot" w:pos="10180"/>
            </w:tabs>
            <w:rPr>
              <w:rFonts w:cstheme="minorBidi"/>
              <w:noProof/>
            </w:rPr>
          </w:pPr>
          <w:hyperlink w:anchor="_Toc63691621" w:history="1">
            <w:r w:rsidRPr="00A90144">
              <w:rPr>
                <w:rStyle w:val="a8"/>
                <w:b/>
                <w:noProof/>
                <w:lang w:bidi="ru-RU"/>
              </w:rPr>
              <w:t>2.5</w:t>
            </w:r>
            <w:r>
              <w:rPr>
                <w:rFonts w:cstheme="minorBidi"/>
                <w:noProof/>
              </w:rPr>
              <w:tab/>
            </w:r>
            <w:r w:rsidRPr="00A90144">
              <w:rPr>
                <w:rStyle w:val="a8"/>
                <w:noProof/>
                <w:lang w:bidi="ru-RU"/>
              </w:rPr>
              <w:t>Транспортное</w:t>
            </w:r>
            <w:r w:rsidRPr="00A90144">
              <w:rPr>
                <w:rStyle w:val="a8"/>
                <w:noProof/>
                <w:spacing w:val="-4"/>
                <w:lang w:bidi="ru-RU"/>
              </w:rPr>
              <w:t xml:space="preserve"> </w:t>
            </w:r>
            <w:r w:rsidRPr="00A90144">
              <w:rPr>
                <w:rStyle w:val="a8"/>
                <w:noProof/>
                <w:lang w:bidi="ru-RU"/>
              </w:rPr>
              <w:t>обеспечение.</w:t>
            </w:r>
            <w:r>
              <w:rPr>
                <w:noProof/>
                <w:webHidden/>
              </w:rPr>
              <w:tab/>
            </w:r>
            <w:r>
              <w:rPr>
                <w:noProof/>
                <w:webHidden/>
              </w:rPr>
              <w:fldChar w:fldCharType="begin"/>
            </w:r>
            <w:r>
              <w:rPr>
                <w:noProof/>
                <w:webHidden/>
              </w:rPr>
              <w:instrText xml:space="preserve"> PAGEREF _Toc63691621 \h </w:instrText>
            </w:r>
            <w:r>
              <w:rPr>
                <w:noProof/>
                <w:webHidden/>
              </w:rPr>
            </w:r>
            <w:r>
              <w:rPr>
                <w:noProof/>
                <w:webHidden/>
              </w:rPr>
              <w:fldChar w:fldCharType="separate"/>
            </w:r>
            <w:r>
              <w:rPr>
                <w:noProof/>
                <w:webHidden/>
              </w:rPr>
              <w:t>18</w:t>
            </w:r>
            <w:r>
              <w:rPr>
                <w:noProof/>
                <w:webHidden/>
              </w:rPr>
              <w:fldChar w:fldCharType="end"/>
            </w:r>
          </w:hyperlink>
        </w:p>
        <w:p w:rsidR="00CA6AB1" w:rsidRDefault="00CA6AB1">
          <w:pPr>
            <w:pStyle w:val="22"/>
            <w:tabs>
              <w:tab w:val="left" w:pos="880"/>
              <w:tab w:val="right" w:leader="dot" w:pos="10180"/>
            </w:tabs>
            <w:rPr>
              <w:rFonts w:cstheme="minorBidi"/>
              <w:noProof/>
            </w:rPr>
          </w:pPr>
          <w:hyperlink w:anchor="_Toc63691622" w:history="1">
            <w:r w:rsidRPr="00A90144">
              <w:rPr>
                <w:rStyle w:val="a8"/>
                <w:b/>
                <w:noProof/>
                <w:lang w:bidi="ru-RU"/>
              </w:rPr>
              <w:t>2.6</w:t>
            </w:r>
            <w:r>
              <w:rPr>
                <w:rFonts w:cstheme="minorBidi"/>
                <w:noProof/>
              </w:rPr>
              <w:tab/>
            </w:r>
            <w:r w:rsidRPr="00A90144">
              <w:rPr>
                <w:rStyle w:val="a8"/>
                <w:noProof/>
                <w:lang w:bidi="ru-RU"/>
              </w:rPr>
              <w:t>Инженерное</w:t>
            </w:r>
            <w:r w:rsidRPr="00A90144">
              <w:rPr>
                <w:rStyle w:val="a8"/>
                <w:noProof/>
                <w:spacing w:val="1"/>
                <w:lang w:bidi="ru-RU"/>
              </w:rPr>
              <w:t xml:space="preserve"> </w:t>
            </w:r>
            <w:r w:rsidRPr="00A90144">
              <w:rPr>
                <w:rStyle w:val="a8"/>
                <w:noProof/>
                <w:lang w:bidi="ru-RU"/>
              </w:rPr>
              <w:t>обеспечение</w:t>
            </w:r>
            <w:r>
              <w:rPr>
                <w:noProof/>
                <w:webHidden/>
              </w:rPr>
              <w:tab/>
            </w:r>
            <w:r>
              <w:rPr>
                <w:noProof/>
                <w:webHidden/>
              </w:rPr>
              <w:fldChar w:fldCharType="begin"/>
            </w:r>
            <w:r>
              <w:rPr>
                <w:noProof/>
                <w:webHidden/>
              </w:rPr>
              <w:instrText xml:space="preserve"> PAGEREF _Toc63691622 \h </w:instrText>
            </w:r>
            <w:r>
              <w:rPr>
                <w:noProof/>
                <w:webHidden/>
              </w:rPr>
            </w:r>
            <w:r>
              <w:rPr>
                <w:noProof/>
                <w:webHidden/>
              </w:rPr>
              <w:fldChar w:fldCharType="separate"/>
            </w:r>
            <w:r>
              <w:rPr>
                <w:noProof/>
                <w:webHidden/>
              </w:rPr>
              <w:t>20</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23" w:history="1">
            <w:r w:rsidRPr="00A90144">
              <w:rPr>
                <w:rStyle w:val="a8"/>
                <w:b/>
                <w:noProof/>
                <w:lang w:bidi="ru-RU"/>
              </w:rPr>
              <w:t>2.6.1</w:t>
            </w:r>
            <w:r>
              <w:rPr>
                <w:rFonts w:cstheme="minorBidi"/>
                <w:noProof/>
              </w:rPr>
              <w:tab/>
            </w:r>
            <w:r w:rsidRPr="00A90144">
              <w:rPr>
                <w:rStyle w:val="a8"/>
                <w:noProof/>
                <w:lang w:bidi="ru-RU"/>
              </w:rPr>
              <w:t>Водоснабжение и пожаротушение.</w:t>
            </w:r>
            <w:r>
              <w:rPr>
                <w:noProof/>
                <w:webHidden/>
              </w:rPr>
              <w:tab/>
            </w:r>
            <w:r>
              <w:rPr>
                <w:noProof/>
                <w:webHidden/>
              </w:rPr>
              <w:fldChar w:fldCharType="begin"/>
            </w:r>
            <w:r>
              <w:rPr>
                <w:noProof/>
                <w:webHidden/>
              </w:rPr>
              <w:instrText xml:space="preserve"> PAGEREF _Toc63691623 \h </w:instrText>
            </w:r>
            <w:r>
              <w:rPr>
                <w:noProof/>
                <w:webHidden/>
              </w:rPr>
            </w:r>
            <w:r>
              <w:rPr>
                <w:noProof/>
                <w:webHidden/>
              </w:rPr>
              <w:fldChar w:fldCharType="separate"/>
            </w:r>
            <w:r>
              <w:rPr>
                <w:noProof/>
                <w:webHidden/>
              </w:rPr>
              <w:t>20</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24" w:history="1">
            <w:r w:rsidRPr="00A90144">
              <w:rPr>
                <w:rStyle w:val="a8"/>
                <w:rFonts w:ascii="Times New Roman" w:hAnsi="Times New Roman"/>
                <w:b/>
                <w:noProof/>
              </w:rPr>
              <w:t>2.6.2</w:t>
            </w:r>
            <w:r>
              <w:rPr>
                <w:rFonts w:cstheme="minorBidi"/>
                <w:noProof/>
              </w:rPr>
              <w:tab/>
            </w:r>
            <w:r w:rsidRPr="00A90144">
              <w:rPr>
                <w:rStyle w:val="a8"/>
                <w:rFonts w:ascii="Times New Roman" w:hAnsi="Times New Roman"/>
                <w:b/>
                <w:noProof/>
              </w:rPr>
              <w:t xml:space="preserve"> </w:t>
            </w:r>
            <w:r w:rsidRPr="00A90144">
              <w:rPr>
                <w:rStyle w:val="a8"/>
                <w:rFonts w:ascii="Times New Roman" w:hAnsi="Times New Roman"/>
                <w:noProof/>
              </w:rPr>
              <w:t>Анализ текущего состояния системы водоотведения</w:t>
            </w:r>
            <w:r>
              <w:rPr>
                <w:noProof/>
                <w:webHidden/>
              </w:rPr>
              <w:tab/>
            </w:r>
            <w:r>
              <w:rPr>
                <w:noProof/>
                <w:webHidden/>
              </w:rPr>
              <w:fldChar w:fldCharType="begin"/>
            </w:r>
            <w:r>
              <w:rPr>
                <w:noProof/>
                <w:webHidden/>
              </w:rPr>
              <w:instrText xml:space="preserve"> PAGEREF _Toc63691624 \h </w:instrText>
            </w:r>
            <w:r>
              <w:rPr>
                <w:noProof/>
                <w:webHidden/>
              </w:rPr>
            </w:r>
            <w:r>
              <w:rPr>
                <w:noProof/>
                <w:webHidden/>
              </w:rPr>
              <w:fldChar w:fldCharType="separate"/>
            </w:r>
            <w:r>
              <w:rPr>
                <w:noProof/>
                <w:webHidden/>
              </w:rPr>
              <w:t>23</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25" w:history="1">
            <w:r w:rsidRPr="00A90144">
              <w:rPr>
                <w:rStyle w:val="a8"/>
                <w:rFonts w:ascii="Times New Roman" w:hAnsi="Times New Roman"/>
                <w:b/>
                <w:noProof/>
              </w:rPr>
              <w:t>2.6.3</w:t>
            </w:r>
            <w:r>
              <w:rPr>
                <w:rFonts w:cstheme="minorBidi"/>
                <w:noProof/>
              </w:rPr>
              <w:tab/>
            </w:r>
            <w:r w:rsidRPr="00A90144">
              <w:rPr>
                <w:rStyle w:val="a8"/>
                <w:rFonts w:ascii="Times New Roman" w:hAnsi="Times New Roman"/>
                <w:b/>
                <w:noProof/>
              </w:rPr>
              <w:t xml:space="preserve"> </w:t>
            </w:r>
            <w:r w:rsidRPr="00A90144">
              <w:rPr>
                <w:rStyle w:val="a8"/>
                <w:rFonts w:ascii="Times New Roman" w:hAnsi="Times New Roman"/>
                <w:noProof/>
              </w:rPr>
              <w:t>Анализ текущего состояния систем теплоснабжения</w:t>
            </w:r>
            <w:r>
              <w:rPr>
                <w:noProof/>
                <w:webHidden/>
              </w:rPr>
              <w:tab/>
            </w:r>
            <w:r>
              <w:rPr>
                <w:noProof/>
                <w:webHidden/>
              </w:rPr>
              <w:fldChar w:fldCharType="begin"/>
            </w:r>
            <w:r>
              <w:rPr>
                <w:noProof/>
                <w:webHidden/>
              </w:rPr>
              <w:instrText xml:space="preserve"> PAGEREF _Toc63691625 \h </w:instrText>
            </w:r>
            <w:r>
              <w:rPr>
                <w:noProof/>
                <w:webHidden/>
              </w:rPr>
            </w:r>
            <w:r>
              <w:rPr>
                <w:noProof/>
                <w:webHidden/>
              </w:rPr>
              <w:fldChar w:fldCharType="separate"/>
            </w:r>
            <w:r>
              <w:rPr>
                <w:noProof/>
                <w:webHidden/>
              </w:rPr>
              <w:t>24</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26" w:history="1">
            <w:r w:rsidRPr="00A90144">
              <w:rPr>
                <w:rStyle w:val="a8"/>
                <w:rFonts w:ascii="Times New Roman" w:hAnsi="Times New Roman"/>
                <w:b/>
                <w:noProof/>
              </w:rPr>
              <w:t>2.6.4</w:t>
            </w:r>
            <w:r>
              <w:rPr>
                <w:rFonts w:cstheme="minorBidi"/>
                <w:noProof/>
              </w:rPr>
              <w:tab/>
            </w:r>
            <w:r w:rsidRPr="00A90144">
              <w:rPr>
                <w:rStyle w:val="a8"/>
                <w:rFonts w:ascii="Times New Roman" w:hAnsi="Times New Roman"/>
                <w:b/>
                <w:noProof/>
              </w:rPr>
              <w:t xml:space="preserve"> </w:t>
            </w:r>
            <w:r w:rsidRPr="00A90144">
              <w:rPr>
                <w:rStyle w:val="a8"/>
                <w:rFonts w:ascii="Times New Roman" w:hAnsi="Times New Roman"/>
                <w:noProof/>
              </w:rPr>
              <w:t>Анализ текущего состояния системы электроснабжения</w:t>
            </w:r>
            <w:r>
              <w:rPr>
                <w:noProof/>
                <w:webHidden/>
              </w:rPr>
              <w:tab/>
            </w:r>
            <w:r>
              <w:rPr>
                <w:noProof/>
                <w:webHidden/>
              </w:rPr>
              <w:fldChar w:fldCharType="begin"/>
            </w:r>
            <w:r>
              <w:rPr>
                <w:noProof/>
                <w:webHidden/>
              </w:rPr>
              <w:instrText xml:space="preserve"> PAGEREF _Toc63691626 \h </w:instrText>
            </w:r>
            <w:r>
              <w:rPr>
                <w:noProof/>
                <w:webHidden/>
              </w:rPr>
            </w:r>
            <w:r>
              <w:rPr>
                <w:noProof/>
                <w:webHidden/>
              </w:rPr>
              <w:fldChar w:fldCharType="separate"/>
            </w:r>
            <w:r>
              <w:rPr>
                <w:noProof/>
                <w:webHidden/>
              </w:rPr>
              <w:t>24</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27" w:history="1">
            <w:r w:rsidRPr="00A90144">
              <w:rPr>
                <w:rStyle w:val="a8"/>
                <w:rFonts w:ascii="Times New Roman" w:hAnsi="Times New Roman"/>
                <w:b/>
                <w:noProof/>
              </w:rPr>
              <w:t>2.6.5</w:t>
            </w:r>
            <w:r>
              <w:rPr>
                <w:rFonts w:cstheme="minorBidi"/>
                <w:noProof/>
              </w:rPr>
              <w:tab/>
            </w:r>
            <w:r w:rsidRPr="00A90144">
              <w:rPr>
                <w:rStyle w:val="a8"/>
                <w:rFonts w:ascii="Times New Roman" w:hAnsi="Times New Roman"/>
                <w:b/>
                <w:noProof/>
              </w:rPr>
              <w:t xml:space="preserve"> </w:t>
            </w:r>
            <w:r w:rsidRPr="00A90144">
              <w:rPr>
                <w:rStyle w:val="a8"/>
                <w:rFonts w:ascii="Times New Roman" w:hAnsi="Times New Roman"/>
                <w:noProof/>
              </w:rPr>
              <w:t>Анализ текущего состояния газоснабжения</w:t>
            </w:r>
            <w:r>
              <w:rPr>
                <w:noProof/>
                <w:webHidden/>
              </w:rPr>
              <w:tab/>
            </w:r>
            <w:r>
              <w:rPr>
                <w:noProof/>
                <w:webHidden/>
              </w:rPr>
              <w:fldChar w:fldCharType="begin"/>
            </w:r>
            <w:r>
              <w:rPr>
                <w:noProof/>
                <w:webHidden/>
              </w:rPr>
              <w:instrText xml:space="preserve"> PAGEREF _Toc63691627 \h </w:instrText>
            </w:r>
            <w:r>
              <w:rPr>
                <w:noProof/>
                <w:webHidden/>
              </w:rPr>
            </w:r>
            <w:r>
              <w:rPr>
                <w:noProof/>
                <w:webHidden/>
              </w:rPr>
              <w:fldChar w:fldCharType="separate"/>
            </w:r>
            <w:r>
              <w:rPr>
                <w:noProof/>
                <w:webHidden/>
              </w:rPr>
              <w:t>25</w:t>
            </w:r>
            <w:r>
              <w:rPr>
                <w:noProof/>
                <w:webHidden/>
              </w:rPr>
              <w:fldChar w:fldCharType="end"/>
            </w:r>
          </w:hyperlink>
        </w:p>
        <w:p w:rsidR="00CA6AB1" w:rsidRDefault="00CA6AB1">
          <w:pPr>
            <w:pStyle w:val="22"/>
            <w:tabs>
              <w:tab w:val="left" w:pos="880"/>
              <w:tab w:val="right" w:leader="dot" w:pos="10180"/>
            </w:tabs>
            <w:rPr>
              <w:rFonts w:cstheme="minorBidi"/>
              <w:noProof/>
            </w:rPr>
          </w:pPr>
          <w:hyperlink w:anchor="_Toc63691628" w:history="1">
            <w:r w:rsidRPr="00A90144">
              <w:rPr>
                <w:rStyle w:val="a8"/>
                <w:b/>
                <w:noProof/>
                <w:lang w:bidi="ru-RU"/>
              </w:rPr>
              <w:t>2.7</w:t>
            </w:r>
            <w:r>
              <w:rPr>
                <w:rFonts w:cstheme="minorBidi"/>
                <w:noProof/>
              </w:rPr>
              <w:tab/>
            </w:r>
            <w:r w:rsidRPr="00A90144">
              <w:rPr>
                <w:rStyle w:val="a8"/>
                <w:noProof/>
                <w:lang w:bidi="ru-RU"/>
              </w:rPr>
              <w:t>Экологическое</w:t>
            </w:r>
            <w:r w:rsidRPr="00A90144">
              <w:rPr>
                <w:rStyle w:val="a8"/>
                <w:noProof/>
                <w:spacing w:val="-4"/>
                <w:lang w:bidi="ru-RU"/>
              </w:rPr>
              <w:t xml:space="preserve"> </w:t>
            </w:r>
            <w:r w:rsidRPr="00A90144">
              <w:rPr>
                <w:rStyle w:val="a8"/>
                <w:noProof/>
                <w:lang w:bidi="ru-RU"/>
              </w:rPr>
              <w:t>состояние</w:t>
            </w:r>
            <w:r>
              <w:rPr>
                <w:noProof/>
                <w:webHidden/>
              </w:rPr>
              <w:tab/>
            </w:r>
            <w:r>
              <w:rPr>
                <w:noProof/>
                <w:webHidden/>
              </w:rPr>
              <w:fldChar w:fldCharType="begin"/>
            </w:r>
            <w:r>
              <w:rPr>
                <w:noProof/>
                <w:webHidden/>
              </w:rPr>
              <w:instrText xml:space="preserve"> PAGEREF _Toc63691628 \h </w:instrText>
            </w:r>
            <w:r>
              <w:rPr>
                <w:noProof/>
                <w:webHidden/>
              </w:rPr>
            </w:r>
            <w:r>
              <w:rPr>
                <w:noProof/>
                <w:webHidden/>
              </w:rPr>
              <w:fldChar w:fldCharType="separate"/>
            </w:r>
            <w:r>
              <w:rPr>
                <w:noProof/>
                <w:webHidden/>
              </w:rPr>
              <w:t>26</w:t>
            </w:r>
            <w:r>
              <w:rPr>
                <w:noProof/>
                <w:webHidden/>
              </w:rPr>
              <w:fldChar w:fldCharType="end"/>
            </w:r>
          </w:hyperlink>
        </w:p>
        <w:p w:rsidR="00CA6AB1" w:rsidRDefault="00CA6AB1">
          <w:pPr>
            <w:pStyle w:val="22"/>
            <w:tabs>
              <w:tab w:val="left" w:pos="880"/>
              <w:tab w:val="right" w:leader="dot" w:pos="10180"/>
            </w:tabs>
            <w:rPr>
              <w:rFonts w:cstheme="minorBidi"/>
              <w:noProof/>
            </w:rPr>
          </w:pPr>
          <w:hyperlink w:anchor="_Toc63691629" w:history="1">
            <w:r w:rsidRPr="00A90144">
              <w:rPr>
                <w:rStyle w:val="a8"/>
                <w:b/>
                <w:noProof/>
                <w:lang w:bidi="ru-RU"/>
              </w:rPr>
              <w:t>2.8</w:t>
            </w:r>
            <w:r>
              <w:rPr>
                <w:rFonts w:cstheme="minorBidi"/>
                <w:noProof/>
              </w:rPr>
              <w:tab/>
            </w:r>
            <w:r w:rsidRPr="00A90144">
              <w:rPr>
                <w:rStyle w:val="a8"/>
                <w:noProof/>
                <w:lang w:bidi="ru-RU"/>
              </w:rPr>
              <w:t>Муниципальная правовая база в сфере градостроительной деятельности и земельно-имущественных отношений.</w:t>
            </w:r>
            <w:r>
              <w:rPr>
                <w:noProof/>
                <w:webHidden/>
              </w:rPr>
              <w:tab/>
            </w:r>
            <w:r>
              <w:rPr>
                <w:noProof/>
                <w:webHidden/>
              </w:rPr>
              <w:fldChar w:fldCharType="begin"/>
            </w:r>
            <w:r>
              <w:rPr>
                <w:noProof/>
                <w:webHidden/>
              </w:rPr>
              <w:instrText xml:space="preserve"> PAGEREF _Toc63691629 \h </w:instrText>
            </w:r>
            <w:r>
              <w:rPr>
                <w:noProof/>
                <w:webHidden/>
              </w:rPr>
            </w:r>
            <w:r>
              <w:rPr>
                <w:noProof/>
                <w:webHidden/>
              </w:rPr>
              <w:fldChar w:fldCharType="separate"/>
            </w:r>
            <w:r>
              <w:rPr>
                <w:noProof/>
                <w:webHidden/>
              </w:rPr>
              <w:t>27</w:t>
            </w:r>
            <w:r>
              <w:rPr>
                <w:noProof/>
                <w:webHidden/>
              </w:rPr>
              <w:fldChar w:fldCharType="end"/>
            </w:r>
          </w:hyperlink>
        </w:p>
        <w:p w:rsidR="00CA6AB1" w:rsidRDefault="00CA6AB1">
          <w:pPr>
            <w:pStyle w:val="12"/>
            <w:tabs>
              <w:tab w:val="left" w:pos="440"/>
              <w:tab w:val="right" w:leader="dot" w:pos="10180"/>
            </w:tabs>
            <w:rPr>
              <w:rFonts w:cstheme="minorBidi"/>
              <w:noProof/>
            </w:rPr>
          </w:pPr>
          <w:hyperlink w:anchor="_Toc63691630" w:history="1">
            <w:r w:rsidRPr="00A90144">
              <w:rPr>
                <w:rStyle w:val="a8"/>
                <w:b/>
                <w:noProof/>
                <w:lang w:bidi="ru-RU"/>
              </w:rPr>
              <w:t>3</w:t>
            </w:r>
            <w:r>
              <w:rPr>
                <w:rFonts w:cstheme="minorBidi"/>
                <w:noProof/>
              </w:rPr>
              <w:tab/>
            </w:r>
            <w:r w:rsidRPr="00A90144">
              <w:rPr>
                <w:rStyle w:val="a8"/>
                <w:b/>
                <w:noProof/>
                <w:lang w:bidi="ru-RU"/>
              </w:rPr>
              <w:t>ОБОСНОВАНИЕ ВЫБРАННОГО ВАРИАНТА РАЗМЕЩЕНИЯ ОБЪЕКТОВ МЕСТНОГО ЗНАЧЕНИЯ СЕЛЬСКОГО</w:t>
            </w:r>
            <w:r w:rsidRPr="00A90144">
              <w:rPr>
                <w:rStyle w:val="a8"/>
                <w:b/>
                <w:noProof/>
                <w:spacing w:val="-13"/>
                <w:lang w:bidi="ru-RU"/>
              </w:rPr>
              <w:t xml:space="preserve"> </w:t>
            </w:r>
            <w:r w:rsidRPr="00A90144">
              <w:rPr>
                <w:rStyle w:val="a8"/>
                <w:b/>
                <w:noProof/>
                <w:lang w:bidi="ru-RU"/>
              </w:rPr>
              <w:t>ПОСЕЛЕНИЯ</w:t>
            </w:r>
            <w:r>
              <w:rPr>
                <w:noProof/>
                <w:webHidden/>
              </w:rPr>
              <w:tab/>
            </w:r>
            <w:r>
              <w:rPr>
                <w:noProof/>
                <w:webHidden/>
              </w:rPr>
              <w:fldChar w:fldCharType="begin"/>
            </w:r>
            <w:r>
              <w:rPr>
                <w:noProof/>
                <w:webHidden/>
              </w:rPr>
              <w:instrText xml:space="preserve"> PAGEREF _Toc63691630 \h </w:instrText>
            </w:r>
            <w:r>
              <w:rPr>
                <w:noProof/>
                <w:webHidden/>
              </w:rPr>
            </w:r>
            <w:r>
              <w:rPr>
                <w:noProof/>
                <w:webHidden/>
              </w:rPr>
              <w:fldChar w:fldCharType="separate"/>
            </w:r>
            <w:r>
              <w:rPr>
                <w:noProof/>
                <w:webHidden/>
              </w:rPr>
              <w:t>28</w:t>
            </w:r>
            <w:r>
              <w:rPr>
                <w:noProof/>
                <w:webHidden/>
              </w:rPr>
              <w:fldChar w:fldCharType="end"/>
            </w:r>
          </w:hyperlink>
        </w:p>
        <w:p w:rsidR="00CA6AB1" w:rsidRDefault="00CA6AB1">
          <w:pPr>
            <w:pStyle w:val="22"/>
            <w:tabs>
              <w:tab w:val="left" w:pos="880"/>
              <w:tab w:val="right" w:leader="dot" w:pos="10180"/>
            </w:tabs>
            <w:rPr>
              <w:rFonts w:cstheme="minorBidi"/>
              <w:noProof/>
            </w:rPr>
          </w:pPr>
          <w:hyperlink w:anchor="_Toc63691631" w:history="1">
            <w:r w:rsidRPr="00A90144">
              <w:rPr>
                <w:rStyle w:val="a8"/>
                <w:b/>
                <w:bCs/>
                <w:noProof/>
                <w:lang w:bidi="ru-RU"/>
              </w:rPr>
              <w:t>3.1</w:t>
            </w:r>
            <w:r>
              <w:rPr>
                <w:rFonts w:cstheme="minorBidi"/>
                <w:noProof/>
              </w:rPr>
              <w:tab/>
            </w:r>
            <w:r w:rsidRPr="00A90144">
              <w:rPr>
                <w:rStyle w:val="a8"/>
                <w:noProof/>
                <w:lang w:bidi="ru-RU"/>
              </w:rPr>
              <w:t>Архитектурно-пространственное решение.</w:t>
            </w:r>
            <w:r>
              <w:rPr>
                <w:noProof/>
                <w:webHidden/>
              </w:rPr>
              <w:tab/>
            </w:r>
            <w:r>
              <w:rPr>
                <w:noProof/>
                <w:webHidden/>
              </w:rPr>
              <w:fldChar w:fldCharType="begin"/>
            </w:r>
            <w:r>
              <w:rPr>
                <w:noProof/>
                <w:webHidden/>
              </w:rPr>
              <w:instrText xml:space="preserve"> PAGEREF _Toc63691631 \h </w:instrText>
            </w:r>
            <w:r>
              <w:rPr>
                <w:noProof/>
                <w:webHidden/>
              </w:rPr>
            </w:r>
            <w:r>
              <w:rPr>
                <w:noProof/>
                <w:webHidden/>
              </w:rPr>
              <w:fldChar w:fldCharType="separate"/>
            </w:r>
            <w:r>
              <w:rPr>
                <w:noProof/>
                <w:webHidden/>
              </w:rPr>
              <w:t>30</w:t>
            </w:r>
            <w:r>
              <w:rPr>
                <w:noProof/>
                <w:webHidden/>
              </w:rPr>
              <w:fldChar w:fldCharType="end"/>
            </w:r>
          </w:hyperlink>
        </w:p>
        <w:p w:rsidR="00CA6AB1" w:rsidRDefault="00CA6AB1">
          <w:pPr>
            <w:pStyle w:val="22"/>
            <w:tabs>
              <w:tab w:val="right" w:leader="dot" w:pos="10180"/>
            </w:tabs>
            <w:rPr>
              <w:rFonts w:cstheme="minorBidi"/>
              <w:noProof/>
            </w:rPr>
          </w:pPr>
          <w:hyperlink w:anchor="_Toc63691632" w:history="1">
            <w:r w:rsidRPr="00A90144">
              <w:rPr>
                <w:rStyle w:val="a8"/>
                <w:noProof/>
                <w:lang w:bidi="ru-RU"/>
              </w:rPr>
              <w:t>благоустройство территории населенного пункта, устройство пешеходных тротуаров и укрепление поверхности грунтов, посадка деревьев и кустарников.</w:t>
            </w:r>
            <w:r>
              <w:rPr>
                <w:noProof/>
                <w:webHidden/>
              </w:rPr>
              <w:tab/>
            </w:r>
            <w:r>
              <w:rPr>
                <w:noProof/>
                <w:webHidden/>
              </w:rPr>
              <w:fldChar w:fldCharType="begin"/>
            </w:r>
            <w:r>
              <w:rPr>
                <w:noProof/>
                <w:webHidden/>
              </w:rPr>
              <w:instrText xml:space="preserve"> PAGEREF _Toc63691632 \h </w:instrText>
            </w:r>
            <w:r>
              <w:rPr>
                <w:noProof/>
                <w:webHidden/>
              </w:rPr>
            </w:r>
            <w:r>
              <w:rPr>
                <w:noProof/>
                <w:webHidden/>
              </w:rPr>
              <w:fldChar w:fldCharType="separate"/>
            </w:r>
            <w:r>
              <w:rPr>
                <w:noProof/>
                <w:webHidden/>
              </w:rPr>
              <w:t>31</w:t>
            </w:r>
            <w:r>
              <w:rPr>
                <w:noProof/>
                <w:webHidden/>
              </w:rPr>
              <w:fldChar w:fldCharType="end"/>
            </w:r>
          </w:hyperlink>
        </w:p>
        <w:p w:rsidR="00CA6AB1" w:rsidRDefault="00CA6AB1">
          <w:pPr>
            <w:pStyle w:val="22"/>
            <w:tabs>
              <w:tab w:val="left" w:pos="880"/>
              <w:tab w:val="right" w:leader="dot" w:pos="10180"/>
            </w:tabs>
            <w:rPr>
              <w:rFonts w:cstheme="minorBidi"/>
              <w:noProof/>
            </w:rPr>
          </w:pPr>
          <w:hyperlink w:anchor="_Toc63691633" w:history="1">
            <w:r w:rsidRPr="00A90144">
              <w:rPr>
                <w:rStyle w:val="a8"/>
                <w:b/>
                <w:bCs/>
                <w:noProof/>
                <w:lang w:bidi="ru-RU"/>
              </w:rPr>
              <w:t>3.2</w:t>
            </w:r>
            <w:r>
              <w:rPr>
                <w:rFonts w:cstheme="minorBidi"/>
                <w:noProof/>
              </w:rPr>
              <w:tab/>
            </w:r>
            <w:r w:rsidRPr="00A90144">
              <w:rPr>
                <w:rStyle w:val="a8"/>
                <w:noProof/>
                <w:lang w:bidi="ru-RU"/>
              </w:rPr>
              <w:t>Планировочная организация</w:t>
            </w:r>
            <w:r w:rsidRPr="00A90144">
              <w:rPr>
                <w:rStyle w:val="a8"/>
                <w:noProof/>
                <w:spacing w:val="3"/>
                <w:lang w:bidi="ru-RU"/>
              </w:rPr>
              <w:t xml:space="preserve"> </w:t>
            </w:r>
            <w:r w:rsidRPr="00A90144">
              <w:rPr>
                <w:rStyle w:val="a8"/>
                <w:noProof/>
                <w:lang w:bidi="ru-RU"/>
              </w:rPr>
              <w:t>территории.</w:t>
            </w:r>
            <w:r>
              <w:rPr>
                <w:noProof/>
                <w:webHidden/>
              </w:rPr>
              <w:tab/>
            </w:r>
            <w:r>
              <w:rPr>
                <w:noProof/>
                <w:webHidden/>
              </w:rPr>
              <w:fldChar w:fldCharType="begin"/>
            </w:r>
            <w:r>
              <w:rPr>
                <w:noProof/>
                <w:webHidden/>
              </w:rPr>
              <w:instrText xml:space="preserve"> PAGEREF _Toc63691633 \h </w:instrText>
            </w:r>
            <w:r>
              <w:rPr>
                <w:noProof/>
                <w:webHidden/>
              </w:rPr>
            </w:r>
            <w:r>
              <w:rPr>
                <w:noProof/>
                <w:webHidden/>
              </w:rPr>
              <w:fldChar w:fldCharType="separate"/>
            </w:r>
            <w:r>
              <w:rPr>
                <w:noProof/>
                <w:webHidden/>
              </w:rPr>
              <w:t>31</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34" w:history="1">
            <w:r w:rsidRPr="00A90144">
              <w:rPr>
                <w:rStyle w:val="a8"/>
                <w:b/>
                <w:noProof/>
                <w:lang w:bidi="ru-RU"/>
              </w:rPr>
              <w:t>3.2.1</w:t>
            </w:r>
            <w:r>
              <w:rPr>
                <w:rFonts w:cstheme="minorBidi"/>
                <w:noProof/>
              </w:rPr>
              <w:tab/>
            </w:r>
            <w:r w:rsidRPr="00A90144">
              <w:rPr>
                <w:rStyle w:val="a8"/>
                <w:noProof/>
                <w:lang w:bidi="ru-RU"/>
              </w:rPr>
              <w:t>Предложения по размещению объектов местного</w:t>
            </w:r>
            <w:r w:rsidRPr="00A90144">
              <w:rPr>
                <w:rStyle w:val="a8"/>
                <w:noProof/>
                <w:spacing w:val="-6"/>
                <w:lang w:bidi="ru-RU"/>
              </w:rPr>
              <w:t xml:space="preserve"> </w:t>
            </w:r>
            <w:r w:rsidRPr="00A90144">
              <w:rPr>
                <w:rStyle w:val="a8"/>
                <w:noProof/>
                <w:lang w:bidi="ru-RU"/>
              </w:rPr>
              <w:t>значения.</w:t>
            </w:r>
            <w:r>
              <w:rPr>
                <w:noProof/>
                <w:webHidden/>
              </w:rPr>
              <w:tab/>
            </w:r>
            <w:r>
              <w:rPr>
                <w:noProof/>
                <w:webHidden/>
              </w:rPr>
              <w:fldChar w:fldCharType="begin"/>
            </w:r>
            <w:r>
              <w:rPr>
                <w:noProof/>
                <w:webHidden/>
              </w:rPr>
              <w:instrText xml:space="preserve"> PAGEREF _Toc63691634 \h </w:instrText>
            </w:r>
            <w:r>
              <w:rPr>
                <w:noProof/>
                <w:webHidden/>
              </w:rPr>
            </w:r>
            <w:r>
              <w:rPr>
                <w:noProof/>
                <w:webHidden/>
              </w:rPr>
              <w:fldChar w:fldCharType="separate"/>
            </w:r>
            <w:r>
              <w:rPr>
                <w:noProof/>
                <w:webHidden/>
              </w:rPr>
              <w:t>31</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35" w:history="1">
            <w:r w:rsidRPr="00A90144">
              <w:rPr>
                <w:rStyle w:val="a8"/>
                <w:b/>
                <w:noProof/>
                <w:lang w:bidi="ru-RU"/>
              </w:rPr>
              <w:t>3.2.2</w:t>
            </w:r>
            <w:r w:rsidRPr="00A90144">
              <w:rPr>
                <w:rStyle w:val="a8"/>
                <w:noProof/>
                <w:lang w:bidi="ru-RU"/>
              </w:rPr>
              <w:t>–</w:t>
            </w:r>
            <w:r>
              <w:rPr>
                <w:rFonts w:cstheme="minorBidi"/>
                <w:noProof/>
              </w:rPr>
              <w:tab/>
            </w:r>
            <w:r w:rsidRPr="00A90144">
              <w:rPr>
                <w:rStyle w:val="a8"/>
                <w:noProof/>
                <w:lang w:bidi="ru-RU"/>
              </w:rPr>
              <w:t>Предложения по изменению границ населенных</w:t>
            </w:r>
            <w:r w:rsidRPr="00A90144">
              <w:rPr>
                <w:rStyle w:val="a8"/>
                <w:noProof/>
                <w:spacing w:val="-15"/>
                <w:lang w:bidi="ru-RU"/>
              </w:rPr>
              <w:t xml:space="preserve"> </w:t>
            </w:r>
            <w:r w:rsidRPr="00A90144">
              <w:rPr>
                <w:rStyle w:val="a8"/>
                <w:noProof/>
                <w:lang w:bidi="ru-RU"/>
              </w:rPr>
              <w:t>пунктов.</w:t>
            </w:r>
            <w:r>
              <w:rPr>
                <w:noProof/>
                <w:webHidden/>
              </w:rPr>
              <w:tab/>
            </w:r>
            <w:r>
              <w:rPr>
                <w:noProof/>
                <w:webHidden/>
              </w:rPr>
              <w:fldChar w:fldCharType="begin"/>
            </w:r>
            <w:r>
              <w:rPr>
                <w:noProof/>
                <w:webHidden/>
              </w:rPr>
              <w:instrText xml:space="preserve"> PAGEREF _Toc63691635 \h </w:instrText>
            </w:r>
            <w:r>
              <w:rPr>
                <w:noProof/>
                <w:webHidden/>
              </w:rPr>
            </w:r>
            <w:r>
              <w:rPr>
                <w:noProof/>
                <w:webHidden/>
              </w:rPr>
              <w:fldChar w:fldCharType="separate"/>
            </w:r>
            <w:r>
              <w:rPr>
                <w:noProof/>
                <w:webHidden/>
              </w:rPr>
              <w:t>32</w:t>
            </w:r>
            <w:r>
              <w:rPr>
                <w:noProof/>
                <w:webHidden/>
              </w:rPr>
              <w:fldChar w:fldCharType="end"/>
            </w:r>
          </w:hyperlink>
        </w:p>
        <w:p w:rsidR="00CA6AB1" w:rsidRDefault="00CA6AB1">
          <w:pPr>
            <w:pStyle w:val="22"/>
            <w:tabs>
              <w:tab w:val="left" w:pos="880"/>
              <w:tab w:val="right" w:leader="dot" w:pos="10180"/>
            </w:tabs>
            <w:rPr>
              <w:rFonts w:cstheme="minorBidi"/>
              <w:noProof/>
            </w:rPr>
          </w:pPr>
          <w:hyperlink w:anchor="_Toc63691636" w:history="1">
            <w:r w:rsidRPr="00A90144">
              <w:rPr>
                <w:rStyle w:val="a8"/>
                <w:b/>
                <w:noProof/>
                <w:lang w:bidi="ru-RU"/>
              </w:rPr>
              <w:t>3.3</w:t>
            </w:r>
            <w:r>
              <w:rPr>
                <w:rFonts w:cstheme="minorBidi"/>
                <w:noProof/>
              </w:rPr>
              <w:tab/>
            </w:r>
            <w:r w:rsidRPr="00A90144">
              <w:rPr>
                <w:rStyle w:val="a8"/>
                <w:noProof/>
                <w:lang w:bidi="ru-RU"/>
              </w:rPr>
              <w:t>Планируемое социально-экономическое</w:t>
            </w:r>
            <w:r w:rsidRPr="00A90144">
              <w:rPr>
                <w:rStyle w:val="a8"/>
                <w:noProof/>
                <w:spacing w:val="-7"/>
                <w:lang w:bidi="ru-RU"/>
              </w:rPr>
              <w:t xml:space="preserve"> </w:t>
            </w:r>
            <w:r w:rsidRPr="00A90144">
              <w:rPr>
                <w:rStyle w:val="a8"/>
                <w:noProof/>
                <w:lang w:bidi="ru-RU"/>
              </w:rPr>
              <w:t>развитие.</w:t>
            </w:r>
            <w:r>
              <w:rPr>
                <w:noProof/>
                <w:webHidden/>
              </w:rPr>
              <w:tab/>
            </w:r>
            <w:r>
              <w:rPr>
                <w:noProof/>
                <w:webHidden/>
              </w:rPr>
              <w:fldChar w:fldCharType="begin"/>
            </w:r>
            <w:r>
              <w:rPr>
                <w:noProof/>
                <w:webHidden/>
              </w:rPr>
              <w:instrText xml:space="preserve"> PAGEREF _Toc63691636 \h </w:instrText>
            </w:r>
            <w:r>
              <w:rPr>
                <w:noProof/>
                <w:webHidden/>
              </w:rPr>
            </w:r>
            <w:r>
              <w:rPr>
                <w:noProof/>
                <w:webHidden/>
              </w:rPr>
              <w:fldChar w:fldCharType="separate"/>
            </w:r>
            <w:r>
              <w:rPr>
                <w:noProof/>
                <w:webHidden/>
              </w:rPr>
              <w:t>32</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37" w:history="1">
            <w:r w:rsidRPr="00A90144">
              <w:rPr>
                <w:rStyle w:val="a8"/>
                <w:b/>
                <w:noProof/>
                <w:lang w:bidi="ru-RU"/>
              </w:rPr>
              <w:t>3.3.1</w:t>
            </w:r>
            <w:r>
              <w:rPr>
                <w:rFonts w:cstheme="minorBidi"/>
                <w:noProof/>
              </w:rPr>
              <w:tab/>
            </w:r>
            <w:r w:rsidRPr="00A90144">
              <w:rPr>
                <w:rStyle w:val="a8"/>
                <w:noProof/>
                <w:lang w:bidi="ru-RU"/>
              </w:rPr>
              <w:t>Производственная</w:t>
            </w:r>
            <w:r w:rsidRPr="00A90144">
              <w:rPr>
                <w:rStyle w:val="a8"/>
                <w:noProof/>
                <w:spacing w:val="-2"/>
                <w:lang w:bidi="ru-RU"/>
              </w:rPr>
              <w:t xml:space="preserve"> </w:t>
            </w:r>
            <w:r w:rsidRPr="00A90144">
              <w:rPr>
                <w:rStyle w:val="a8"/>
                <w:noProof/>
                <w:lang w:bidi="ru-RU"/>
              </w:rPr>
              <w:t>сфера</w:t>
            </w:r>
            <w:r>
              <w:rPr>
                <w:noProof/>
                <w:webHidden/>
              </w:rPr>
              <w:tab/>
            </w:r>
            <w:r>
              <w:rPr>
                <w:noProof/>
                <w:webHidden/>
              </w:rPr>
              <w:fldChar w:fldCharType="begin"/>
            </w:r>
            <w:r>
              <w:rPr>
                <w:noProof/>
                <w:webHidden/>
              </w:rPr>
              <w:instrText xml:space="preserve"> PAGEREF _Toc63691637 \h </w:instrText>
            </w:r>
            <w:r>
              <w:rPr>
                <w:noProof/>
                <w:webHidden/>
              </w:rPr>
            </w:r>
            <w:r>
              <w:rPr>
                <w:noProof/>
                <w:webHidden/>
              </w:rPr>
              <w:fldChar w:fldCharType="separate"/>
            </w:r>
            <w:r>
              <w:rPr>
                <w:noProof/>
                <w:webHidden/>
              </w:rPr>
              <w:t>32</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38" w:history="1">
            <w:r w:rsidRPr="00A90144">
              <w:rPr>
                <w:rStyle w:val="a8"/>
                <w:b/>
                <w:noProof/>
                <w:lang w:bidi="ru-RU"/>
              </w:rPr>
              <w:t>3.3.2</w:t>
            </w:r>
            <w:r>
              <w:rPr>
                <w:rFonts w:cstheme="minorBidi"/>
                <w:noProof/>
              </w:rPr>
              <w:tab/>
            </w:r>
            <w:r w:rsidRPr="00A90144">
              <w:rPr>
                <w:rStyle w:val="a8"/>
                <w:noProof/>
                <w:lang w:bidi="ru-RU"/>
              </w:rPr>
              <w:t>Жилищный</w:t>
            </w:r>
            <w:r w:rsidRPr="00A90144">
              <w:rPr>
                <w:rStyle w:val="a8"/>
                <w:noProof/>
                <w:spacing w:val="-2"/>
                <w:lang w:bidi="ru-RU"/>
              </w:rPr>
              <w:t xml:space="preserve"> </w:t>
            </w:r>
            <w:r w:rsidRPr="00A90144">
              <w:rPr>
                <w:rStyle w:val="a8"/>
                <w:noProof/>
                <w:lang w:bidi="ru-RU"/>
              </w:rPr>
              <w:t>фонд</w:t>
            </w:r>
            <w:r>
              <w:rPr>
                <w:noProof/>
                <w:webHidden/>
              </w:rPr>
              <w:tab/>
            </w:r>
            <w:r>
              <w:rPr>
                <w:noProof/>
                <w:webHidden/>
              </w:rPr>
              <w:fldChar w:fldCharType="begin"/>
            </w:r>
            <w:r>
              <w:rPr>
                <w:noProof/>
                <w:webHidden/>
              </w:rPr>
              <w:instrText xml:space="preserve"> PAGEREF _Toc63691638 \h </w:instrText>
            </w:r>
            <w:r>
              <w:rPr>
                <w:noProof/>
                <w:webHidden/>
              </w:rPr>
            </w:r>
            <w:r>
              <w:rPr>
                <w:noProof/>
                <w:webHidden/>
              </w:rPr>
              <w:fldChar w:fldCharType="separate"/>
            </w:r>
            <w:r>
              <w:rPr>
                <w:noProof/>
                <w:webHidden/>
              </w:rPr>
              <w:t>32</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39" w:history="1">
            <w:r w:rsidRPr="00A90144">
              <w:rPr>
                <w:rStyle w:val="a8"/>
                <w:b/>
                <w:noProof/>
                <w:lang w:bidi="ru-RU"/>
              </w:rPr>
              <w:t>3.3.3</w:t>
            </w:r>
            <w:r>
              <w:rPr>
                <w:rFonts w:cstheme="minorBidi"/>
                <w:noProof/>
              </w:rPr>
              <w:tab/>
            </w:r>
            <w:r w:rsidRPr="00A90144">
              <w:rPr>
                <w:rStyle w:val="a8"/>
                <w:noProof/>
                <w:lang w:bidi="ru-RU"/>
              </w:rPr>
              <w:t>Социальное и культурно-бытовое обслуживание</w:t>
            </w:r>
            <w:r w:rsidRPr="00A90144">
              <w:rPr>
                <w:rStyle w:val="a8"/>
                <w:noProof/>
                <w:spacing w:val="-1"/>
                <w:lang w:bidi="ru-RU"/>
              </w:rPr>
              <w:t xml:space="preserve"> </w:t>
            </w:r>
            <w:r w:rsidRPr="00A90144">
              <w:rPr>
                <w:rStyle w:val="a8"/>
                <w:noProof/>
                <w:lang w:bidi="ru-RU"/>
              </w:rPr>
              <w:t>населения</w:t>
            </w:r>
            <w:r>
              <w:rPr>
                <w:noProof/>
                <w:webHidden/>
              </w:rPr>
              <w:tab/>
            </w:r>
            <w:r>
              <w:rPr>
                <w:noProof/>
                <w:webHidden/>
              </w:rPr>
              <w:fldChar w:fldCharType="begin"/>
            </w:r>
            <w:r>
              <w:rPr>
                <w:noProof/>
                <w:webHidden/>
              </w:rPr>
              <w:instrText xml:space="preserve"> PAGEREF _Toc63691639 \h </w:instrText>
            </w:r>
            <w:r>
              <w:rPr>
                <w:noProof/>
                <w:webHidden/>
              </w:rPr>
            </w:r>
            <w:r>
              <w:rPr>
                <w:noProof/>
                <w:webHidden/>
              </w:rPr>
              <w:fldChar w:fldCharType="separate"/>
            </w:r>
            <w:r>
              <w:rPr>
                <w:noProof/>
                <w:webHidden/>
              </w:rPr>
              <w:t>33</w:t>
            </w:r>
            <w:r>
              <w:rPr>
                <w:noProof/>
                <w:webHidden/>
              </w:rPr>
              <w:fldChar w:fldCharType="end"/>
            </w:r>
          </w:hyperlink>
        </w:p>
        <w:p w:rsidR="00CA6AB1" w:rsidRDefault="00CA6AB1">
          <w:pPr>
            <w:pStyle w:val="22"/>
            <w:tabs>
              <w:tab w:val="left" w:pos="880"/>
              <w:tab w:val="right" w:leader="dot" w:pos="10180"/>
            </w:tabs>
            <w:rPr>
              <w:rFonts w:cstheme="minorBidi"/>
              <w:noProof/>
            </w:rPr>
          </w:pPr>
          <w:hyperlink w:anchor="_Toc63691640" w:history="1">
            <w:r w:rsidRPr="00A90144">
              <w:rPr>
                <w:rStyle w:val="a8"/>
                <w:b/>
                <w:noProof/>
                <w:lang w:bidi="ru-RU"/>
              </w:rPr>
              <w:t>3.4</w:t>
            </w:r>
            <w:r>
              <w:rPr>
                <w:rFonts w:cstheme="minorBidi"/>
                <w:noProof/>
              </w:rPr>
              <w:tab/>
            </w:r>
            <w:r w:rsidRPr="00A90144">
              <w:rPr>
                <w:rStyle w:val="a8"/>
                <w:noProof/>
                <w:lang w:bidi="ru-RU"/>
              </w:rPr>
              <w:t>Развитие транспортного</w:t>
            </w:r>
            <w:r w:rsidRPr="00A90144">
              <w:rPr>
                <w:rStyle w:val="a8"/>
                <w:noProof/>
                <w:spacing w:val="-3"/>
                <w:lang w:bidi="ru-RU"/>
              </w:rPr>
              <w:t xml:space="preserve"> </w:t>
            </w:r>
            <w:r w:rsidRPr="00A90144">
              <w:rPr>
                <w:rStyle w:val="a8"/>
                <w:noProof/>
                <w:lang w:bidi="ru-RU"/>
              </w:rPr>
              <w:t>обеспечения</w:t>
            </w:r>
            <w:r>
              <w:rPr>
                <w:noProof/>
                <w:webHidden/>
              </w:rPr>
              <w:tab/>
            </w:r>
            <w:r>
              <w:rPr>
                <w:noProof/>
                <w:webHidden/>
              </w:rPr>
              <w:fldChar w:fldCharType="begin"/>
            </w:r>
            <w:r>
              <w:rPr>
                <w:noProof/>
                <w:webHidden/>
              </w:rPr>
              <w:instrText xml:space="preserve"> PAGEREF _Toc63691640 \h </w:instrText>
            </w:r>
            <w:r>
              <w:rPr>
                <w:noProof/>
                <w:webHidden/>
              </w:rPr>
            </w:r>
            <w:r>
              <w:rPr>
                <w:noProof/>
                <w:webHidden/>
              </w:rPr>
              <w:fldChar w:fldCharType="separate"/>
            </w:r>
            <w:r>
              <w:rPr>
                <w:noProof/>
                <w:webHidden/>
              </w:rPr>
              <w:t>34</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41" w:history="1">
            <w:r w:rsidRPr="00A90144">
              <w:rPr>
                <w:rStyle w:val="a8"/>
                <w:b/>
                <w:noProof/>
                <w:lang w:bidi="ru-RU"/>
              </w:rPr>
              <w:t>3.4.1</w:t>
            </w:r>
            <w:r>
              <w:rPr>
                <w:rFonts w:cstheme="minorBidi"/>
                <w:noProof/>
              </w:rPr>
              <w:tab/>
            </w:r>
            <w:r w:rsidRPr="00A90144">
              <w:rPr>
                <w:rStyle w:val="a8"/>
                <w:noProof/>
                <w:lang w:bidi="ru-RU"/>
              </w:rPr>
              <w:t>Внешний</w:t>
            </w:r>
            <w:r w:rsidRPr="00A90144">
              <w:rPr>
                <w:rStyle w:val="a8"/>
                <w:noProof/>
                <w:spacing w:val="-2"/>
                <w:lang w:bidi="ru-RU"/>
              </w:rPr>
              <w:t xml:space="preserve"> </w:t>
            </w:r>
            <w:r w:rsidRPr="00A90144">
              <w:rPr>
                <w:rStyle w:val="a8"/>
                <w:noProof/>
                <w:lang w:bidi="ru-RU"/>
              </w:rPr>
              <w:t>транспорт</w:t>
            </w:r>
            <w:r>
              <w:rPr>
                <w:noProof/>
                <w:webHidden/>
              </w:rPr>
              <w:tab/>
            </w:r>
            <w:r>
              <w:rPr>
                <w:noProof/>
                <w:webHidden/>
              </w:rPr>
              <w:fldChar w:fldCharType="begin"/>
            </w:r>
            <w:r>
              <w:rPr>
                <w:noProof/>
                <w:webHidden/>
              </w:rPr>
              <w:instrText xml:space="preserve"> PAGEREF _Toc63691641 \h </w:instrText>
            </w:r>
            <w:r>
              <w:rPr>
                <w:noProof/>
                <w:webHidden/>
              </w:rPr>
            </w:r>
            <w:r>
              <w:rPr>
                <w:noProof/>
                <w:webHidden/>
              </w:rPr>
              <w:fldChar w:fldCharType="separate"/>
            </w:r>
            <w:r>
              <w:rPr>
                <w:noProof/>
                <w:webHidden/>
              </w:rPr>
              <w:t>34</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42" w:history="1">
            <w:r w:rsidRPr="00A90144">
              <w:rPr>
                <w:rStyle w:val="a8"/>
                <w:b/>
                <w:noProof/>
                <w:lang w:bidi="ru-RU"/>
              </w:rPr>
              <w:t>3.4.2</w:t>
            </w:r>
            <w:r>
              <w:rPr>
                <w:rFonts w:cstheme="minorBidi"/>
                <w:noProof/>
              </w:rPr>
              <w:tab/>
            </w:r>
            <w:r w:rsidRPr="00A90144">
              <w:rPr>
                <w:rStyle w:val="a8"/>
                <w:noProof/>
                <w:lang w:bidi="ru-RU"/>
              </w:rPr>
              <w:t>Развитие улично-дорожной сети</w:t>
            </w:r>
            <w:r>
              <w:rPr>
                <w:noProof/>
                <w:webHidden/>
              </w:rPr>
              <w:tab/>
            </w:r>
            <w:r>
              <w:rPr>
                <w:noProof/>
                <w:webHidden/>
              </w:rPr>
              <w:fldChar w:fldCharType="begin"/>
            </w:r>
            <w:r>
              <w:rPr>
                <w:noProof/>
                <w:webHidden/>
              </w:rPr>
              <w:instrText xml:space="preserve"> PAGEREF _Toc63691642 \h </w:instrText>
            </w:r>
            <w:r>
              <w:rPr>
                <w:noProof/>
                <w:webHidden/>
              </w:rPr>
            </w:r>
            <w:r>
              <w:rPr>
                <w:noProof/>
                <w:webHidden/>
              </w:rPr>
              <w:fldChar w:fldCharType="separate"/>
            </w:r>
            <w:r>
              <w:rPr>
                <w:noProof/>
                <w:webHidden/>
              </w:rPr>
              <w:t>34</w:t>
            </w:r>
            <w:r>
              <w:rPr>
                <w:noProof/>
                <w:webHidden/>
              </w:rPr>
              <w:fldChar w:fldCharType="end"/>
            </w:r>
          </w:hyperlink>
        </w:p>
        <w:p w:rsidR="00CA6AB1" w:rsidRDefault="00CA6AB1">
          <w:pPr>
            <w:pStyle w:val="22"/>
            <w:tabs>
              <w:tab w:val="left" w:pos="880"/>
              <w:tab w:val="right" w:leader="dot" w:pos="10180"/>
            </w:tabs>
            <w:rPr>
              <w:rFonts w:cstheme="minorBidi"/>
              <w:noProof/>
            </w:rPr>
          </w:pPr>
          <w:hyperlink w:anchor="_Toc63691643" w:history="1">
            <w:r w:rsidRPr="00A90144">
              <w:rPr>
                <w:rStyle w:val="a8"/>
                <w:b/>
                <w:noProof/>
                <w:lang w:bidi="ru-RU"/>
              </w:rPr>
              <w:t>3.5</w:t>
            </w:r>
            <w:r>
              <w:rPr>
                <w:rFonts w:cstheme="minorBidi"/>
                <w:noProof/>
              </w:rPr>
              <w:tab/>
            </w:r>
            <w:r w:rsidRPr="00A90144">
              <w:rPr>
                <w:rStyle w:val="a8"/>
                <w:noProof/>
                <w:lang w:bidi="ru-RU"/>
              </w:rPr>
              <w:t>Развитие инженерного</w:t>
            </w:r>
            <w:r w:rsidRPr="00A90144">
              <w:rPr>
                <w:rStyle w:val="a8"/>
                <w:noProof/>
                <w:spacing w:val="-7"/>
                <w:lang w:bidi="ru-RU"/>
              </w:rPr>
              <w:t xml:space="preserve"> </w:t>
            </w:r>
            <w:r w:rsidRPr="00A90144">
              <w:rPr>
                <w:rStyle w:val="a8"/>
                <w:noProof/>
                <w:lang w:bidi="ru-RU"/>
              </w:rPr>
              <w:t>обеспечения</w:t>
            </w:r>
            <w:r>
              <w:rPr>
                <w:noProof/>
                <w:webHidden/>
              </w:rPr>
              <w:tab/>
            </w:r>
            <w:r>
              <w:rPr>
                <w:noProof/>
                <w:webHidden/>
              </w:rPr>
              <w:fldChar w:fldCharType="begin"/>
            </w:r>
            <w:r>
              <w:rPr>
                <w:noProof/>
                <w:webHidden/>
              </w:rPr>
              <w:instrText xml:space="preserve"> PAGEREF _Toc63691643 \h </w:instrText>
            </w:r>
            <w:r>
              <w:rPr>
                <w:noProof/>
                <w:webHidden/>
              </w:rPr>
            </w:r>
            <w:r>
              <w:rPr>
                <w:noProof/>
                <w:webHidden/>
              </w:rPr>
              <w:fldChar w:fldCharType="separate"/>
            </w:r>
            <w:r>
              <w:rPr>
                <w:noProof/>
                <w:webHidden/>
              </w:rPr>
              <w:t>34</w:t>
            </w:r>
            <w:r>
              <w:rPr>
                <w:noProof/>
                <w:webHidden/>
              </w:rPr>
              <w:fldChar w:fldCharType="end"/>
            </w:r>
          </w:hyperlink>
        </w:p>
        <w:p w:rsidR="00CA6AB1" w:rsidRDefault="00CA6AB1" w:rsidP="00CA6AB1">
          <w:pPr>
            <w:pStyle w:val="32"/>
            <w:tabs>
              <w:tab w:val="left" w:pos="1320"/>
              <w:tab w:val="right" w:leader="dot" w:pos="10180"/>
            </w:tabs>
            <w:rPr>
              <w:rFonts w:cstheme="minorBidi"/>
              <w:noProof/>
            </w:rPr>
          </w:pPr>
          <w:hyperlink w:anchor="_Toc63691644" w:history="1">
            <w:r w:rsidRPr="00A90144">
              <w:rPr>
                <w:rStyle w:val="a8"/>
                <w:b/>
                <w:noProof/>
                <w:lang w:bidi="ru-RU"/>
              </w:rPr>
              <w:t>3.5.1</w:t>
            </w:r>
            <w:r>
              <w:rPr>
                <w:rFonts w:cstheme="minorBidi"/>
                <w:noProof/>
              </w:rPr>
              <w:tab/>
            </w:r>
            <w:r w:rsidRPr="00A90144">
              <w:rPr>
                <w:rStyle w:val="a8"/>
                <w:noProof/>
                <w:lang w:bidi="ru-RU"/>
              </w:rPr>
              <w:t>Водоснабжение</w:t>
            </w:r>
            <w:r>
              <w:rPr>
                <w:noProof/>
                <w:webHidden/>
              </w:rPr>
              <w:tab/>
            </w:r>
            <w:r>
              <w:rPr>
                <w:noProof/>
                <w:webHidden/>
              </w:rPr>
              <w:fldChar w:fldCharType="begin"/>
            </w:r>
            <w:r>
              <w:rPr>
                <w:noProof/>
                <w:webHidden/>
              </w:rPr>
              <w:instrText xml:space="preserve"> PAGEREF _Toc63691644 \h </w:instrText>
            </w:r>
            <w:r>
              <w:rPr>
                <w:noProof/>
                <w:webHidden/>
              </w:rPr>
            </w:r>
            <w:r>
              <w:rPr>
                <w:noProof/>
                <w:webHidden/>
              </w:rPr>
              <w:fldChar w:fldCharType="separate"/>
            </w:r>
            <w:r>
              <w:rPr>
                <w:noProof/>
                <w:webHidden/>
              </w:rPr>
              <w:t>36</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46" w:history="1">
            <w:r w:rsidRPr="00A90144">
              <w:rPr>
                <w:rStyle w:val="a8"/>
                <w:b/>
                <w:noProof/>
                <w:lang w:bidi="ru-RU"/>
              </w:rPr>
              <w:t>3.5.2</w:t>
            </w:r>
            <w:r>
              <w:rPr>
                <w:rFonts w:cstheme="minorBidi"/>
                <w:noProof/>
              </w:rPr>
              <w:tab/>
            </w:r>
            <w:r w:rsidRPr="00A90144">
              <w:rPr>
                <w:rStyle w:val="a8"/>
                <w:noProof/>
                <w:lang w:bidi="ru-RU"/>
              </w:rPr>
              <w:t>Водоотведение</w:t>
            </w:r>
            <w:r>
              <w:rPr>
                <w:noProof/>
                <w:webHidden/>
              </w:rPr>
              <w:tab/>
            </w:r>
            <w:r>
              <w:rPr>
                <w:noProof/>
                <w:webHidden/>
              </w:rPr>
              <w:fldChar w:fldCharType="begin"/>
            </w:r>
            <w:r>
              <w:rPr>
                <w:noProof/>
                <w:webHidden/>
              </w:rPr>
              <w:instrText xml:space="preserve"> PAGEREF _Toc63691646 \h </w:instrText>
            </w:r>
            <w:r>
              <w:rPr>
                <w:noProof/>
                <w:webHidden/>
              </w:rPr>
            </w:r>
            <w:r>
              <w:rPr>
                <w:noProof/>
                <w:webHidden/>
              </w:rPr>
              <w:fldChar w:fldCharType="separate"/>
            </w:r>
            <w:r>
              <w:rPr>
                <w:noProof/>
                <w:webHidden/>
              </w:rPr>
              <w:t>45</w:t>
            </w:r>
            <w:r>
              <w:rPr>
                <w:noProof/>
                <w:webHidden/>
              </w:rPr>
              <w:fldChar w:fldCharType="end"/>
            </w:r>
          </w:hyperlink>
        </w:p>
        <w:p w:rsidR="00CA6AB1" w:rsidRDefault="00CA6AB1" w:rsidP="00CA6AB1">
          <w:pPr>
            <w:pStyle w:val="32"/>
            <w:tabs>
              <w:tab w:val="left" w:pos="1320"/>
              <w:tab w:val="right" w:leader="dot" w:pos="10180"/>
            </w:tabs>
            <w:rPr>
              <w:rFonts w:cstheme="minorBidi"/>
              <w:noProof/>
            </w:rPr>
          </w:pPr>
          <w:hyperlink w:anchor="_Toc63691647" w:history="1">
            <w:r w:rsidRPr="00A90144">
              <w:rPr>
                <w:rStyle w:val="a8"/>
                <w:b/>
                <w:noProof/>
                <w:lang w:bidi="ru-RU"/>
              </w:rPr>
              <w:t>3.5.3</w:t>
            </w:r>
            <w:r>
              <w:rPr>
                <w:rFonts w:cstheme="minorBidi"/>
                <w:noProof/>
              </w:rPr>
              <w:tab/>
            </w:r>
            <w:r w:rsidRPr="00A90144">
              <w:rPr>
                <w:rStyle w:val="a8"/>
                <w:noProof/>
                <w:lang w:bidi="ru-RU"/>
              </w:rPr>
              <w:t>Теплоснабжение</w:t>
            </w:r>
            <w:r>
              <w:rPr>
                <w:noProof/>
                <w:webHidden/>
              </w:rPr>
              <w:tab/>
            </w:r>
            <w:r>
              <w:rPr>
                <w:noProof/>
                <w:webHidden/>
              </w:rPr>
              <w:fldChar w:fldCharType="begin"/>
            </w:r>
            <w:r>
              <w:rPr>
                <w:noProof/>
                <w:webHidden/>
              </w:rPr>
              <w:instrText xml:space="preserve"> PAGEREF _Toc63691647 \h </w:instrText>
            </w:r>
            <w:r>
              <w:rPr>
                <w:noProof/>
                <w:webHidden/>
              </w:rPr>
            </w:r>
            <w:r>
              <w:rPr>
                <w:noProof/>
                <w:webHidden/>
              </w:rPr>
              <w:fldChar w:fldCharType="separate"/>
            </w:r>
            <w:r>
              <w:rPr>
                <w:noProof/>
                <w:webHidden/>
              </w:rPr>
              <w:t>50</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49" w:history="1">
            <w:r w:rsidRPr="00A90144">
              <w:rPr>
                <w:rStyle w:val="a8"/>
                <w:b/>
                <w:noProof/>
                <w:lang w:bidi="ru-RU"/>
              </w:rPr>
              <w:t>3.5.4</w:t>
            </w:r>
            <w:r>
              <w:rPr>
                <w:rFonts w:cstheme="minorBidi"/>
                <w:noProof/>
              </w:rPr>
              <w:tab/>
            </w:r>
            <w:r w:rsidRPr="00A90144">
              <w:rPr>
                <w:rStyle w:val="a8"/>
                <w:noProof/>
                <w:lang w:bidi="ru-RU"/>
              </w:rPr>
              <w:t>Газоснабжение.</w:t>
            </w:r>
            <w:r>
              <w:rPr>
                <w:noProof/>
                <w:webHidden/>
              </w:rPr>
              <w:tab/>
            </w:r>
            <w:r>
              <w:rPr>
                <w:noProof/>
                <w:webHidden/>
              </w:rPr>
              <w:fldChar w:fldCharType="begin"/>
            </w:r>
            <w:r>
              <w:rPr>
                <w:noProof/>
                <w:webHidden/>
              </w:rPr>
              <w:instrText xml:space="preserve"> PAGEREF _Toc63691649 \h </w:instrText>
            </w:r>
            <w:r>
              <w:rPr>
                <w:noProof/>
                <w:webHidden/>
              </w:rPr>
            </w:r>
            <w:r>
              <w:rPr>
                <w:noProof/>
                <w:webHidden/>
              </w:rPr>
              <w:fldChar w:fldCharType="separate"/>
            </w:r>
            <w:r>
              <w:rPr>
                <w:noProof/>
                <w:webHidden/>
              </w:rPr>
              <w:t>50</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50" w:history="1">
            <w:r w:rsidRPr="00A90144">
              <w:rPr>
                <w:rStyle w:val="a8"/>
                <w:b/>
                <w:noProof/>
                <w:lang w:bidi="ru-RU"/>
              </w:rPr>
              <w:t>3.5.5</w:t>
            </w:r>
            <w:r>
              <w:rPr>
                <w:rFonts w:cstheme="minorBidi"/>
                <w:noProof/>
              </w:rPr>
              <w:tab/>
            </w:r>
            <w:r w:rsidRPr="00A90144">
              <w:rPr>
                <w:rStyle w:val="a8"/>
                <w:noProof/>
                <w:lang w:bidi="ru-RU"/>
              </w:rPr>
              <w:t>Электроснабжение</w:t>
            </w:r>
            <w:r>
              <w:rPr>
                <w:noProof/>
                <w:webHidden/>
              </w:rPr>
              <w:tab/>
            </w:r>
            <w:r>
              <w:rPr>
                <w:noProof/>
                <w:webHidden/>
              </w:rPr>
              <w:fldChar w:fldCharType="begin"/>
            </w:r>
            <w:r>
              <w:rPr>
                <w:noProof/>
                <w:webHidden/>
              </w:rPr>
              <w:instrText xml:space="preserve"> PAGEREF _Toc63691650 \h </w:instrText>
            </w:r>
            <w:r>
              <w:rPr>
                <w:noProof/>
                <w:webHidden/>
              </w:rPr>
            </w:r>
            <w:r>
              <w:rPr>
                <w:noProof/>
                <w:webHidden/>
              </w:rPr>
              <w:fldChar w:fldCharType="separate"/>
            </w:r>
            <w:r>
              <w:rPr>
                <w:noProof/>
                <w:webHidden/>
              </w:rPr>
              <w:t>51</w:t>
            </w:r>
            <w:r>
              <w:rPr>
                <w:noProof/>
                <w:webHidden/>
              </w:rPr>
              <w:fldChar w:fldCharType="end"/>
            </w:r>
          </w:hyperlink>
        </w:p>
        <w:p w:rsidR="00CA6AB1" w:rsidRDefault="00CA6AB1">
          <w:pPr>
            <w:pStyle w:val="22"/>
            <w:tabs>
              <w:tab w:val="left" w:pos="880"/>
              <w:tab w:val="right" w:leader="dot" w:pos="10180"/>
            </w:tabs>
            <w:rPr>
              <w:rFonts w:cstheme="minorBidi"/>
              <w:noProof/>
            </w:rPr>
          </w:pPr>
          <w:hyperlink w:anchor="_Toc63691651" w:history="1">
            <w:r w:rsidRPr="00A90144">
              <w:rPr>
                <w:rStyle w:val="a8"/>
                <w:b/>
                <w:noProof/>
                <w:lang w:bidi="ru-RU"/>
              </w:rPr>
              <w:t>3.6</w:t>
            </w:r>
            <w:r>
              <w:rPr>
                <w:rFonts w:cstheme="minorBidi"/>
                <w:noProof/>
              </w:rPr>
              <w:tab/>
            </w:r>
            <w:r w:rsidRPr="00A90144">
              <w:rPr>
                <w:rStyle w:val="a8"/>
                <w:noProof/>
                <w:lang w:bidi="ru-RU"/>
              </w:rPr>
              <w:t>Градостроительные ограничения и особые условия использования территории</w:t>
            </w:r>
            <w:r w:rsidRPr="00A90144">
              <w:rPr>
                <w:rStyle w:val="a8"/>
                <w:noProof/>
                <w:spacing w:val="-2"/>
                <w:lang w:bidi="ru-RU"/>
              </w:rPr>
              <w:t xml:space="preserve"> </w:t>
            </w:r>
            <w:r w:rsidRPr="00A90144">
              <w:rPr>
                <w:rStyle w:val="a8"/>
                <w:noProof/>
                <w:lang w:bidi="ru-RU"/>
              </w:rPr>
              <w:t>поселения</w:t>
            </w:r>
            <w:r>
              <w:rPr>
                <w:noProof/>
                <w:webHidden/>
              </w:rPr>
              <w:tab/>
            </w:r>
            <w:r>
              <w:rPr>
                <w:noProof/>
                <w:webHidden/>
              </w:rPr>
              <w:fldChar w:fldCharType="begin"/>
            </w:r>
            <w:r>
              <w:rPr>
                <w:noProof/>
                <w:webHidden/>
              </w:rPr>
              <w:instrText xml:space="preserve"> PAGEREF _Toc63691651 \h </w:instrText>
            </w:r>
            <w:r>
              <w:rPr>
                <w:noProof/>
                <w:webHidden/>
              </w:rPr>
            </w:r>
            <w:r>
              <w:rPr>
                <w:noProof/>
                <w:webHidden/>
              </w:rPr>
              <w:fldChar w:fldCharType="separate"/>
            </w:r>
            <w:r>
              <w:rPr>
                <w:noProof/>
                <w:webHidden/>
              </w:rPr>
              <w:t>51</w:t>
            </w:r>
            <w:r>
              <w:rPr>
                <w:noProof/>
                <w:webHidden/>
              </w:rPr>
              <w:fldChar w:fldCharType="end"/>
            </w:r>
          </w:hyperlink>
        </w:p>
        <w:p w:rsidR="00CA6AB1" w:rsidRDefault="00CA6AB1">
          <w:pPr>
            <w:pStyle w:val="22"/>
            <w:tabs>
              <w:tab w:val="left" w:pos="880"/>
              <w:tab w:val="right" w:leader="dot" w:pos="10180"/>
            </w:tabs>
            <w:rPr>
              <w:rFonts w:cstheme="minorBidi"/>
              <w:noProof/>
            </w:rPr>
          </w:pPr>
          <w:hyperlink w:anchor="_Toc63691652" w:history="1">
            <w:r w:rsidRPr="00A90144">
              <w:rPr>
                <w:rStyle w:val="a8"/>
                <w:b/>
                <w:noProof/>
                <w:lang w:bidi="ru-RU"/>
              </w:rPr>
              <w:t>3.7</w:t>
            </w:r>
            <w:r>
              <w:rPr>
                <w:rFonts w:cstheme="minorBidi"/>
                <w:noProof/>
              </w:rPr>
              <w:tab/>
            </w:r>
            <w:r w:rsidRPr="00A90144">
              <w:rPr>
                <w:rStyle w:val="a8"/>
                <w:noProof/>
                <w:lang w:bidi="ru-RU"/>
              </w:rPr>
              <w:t>Охрана окружающей</w:t>
            </w:r>
            <w:r w:rsidRPr="00A90144">
              <w:rPr>
                <w:rStyle w:val="a8"/>
                <w:noProof/>
                <w:spacing w:val="-1"/>
                <w:lang w:bidi="ru-RU"/>
              </w:rPr>
              <w:t xml:space="preserve"> </w:t>
            </w:r>
            <w:r w:rsidRPr="00A90144">
              <w:rPr>
                <w:rStyle w:val="a8"/>
                <w:noProof/>
                <w:lang w:bidi="ru-RU"/>
              </w:rPr>
              <w:t>среды</w:t>
            </w:r>
            <w:r>
              <w:rPr>
                <w:noProof/>
                <w:webHidden/>
              </w:rPr>
              <w:tab/>
            </w:r>
            <w:r>
              <w:rPr>
                <w:noProof/>
                <w:webHidden/>
              </w:rPr>
              <w:fldChar w:fldCharType="begin"/>
            </w:r>
            <w:r>
              <w:rPr>
                <w:noProof/>
                <w:webHidden/>
              </w:rPr>
              <w:instrText xml:space="preserve"> PAGEREF _Toc63691652 \h </w:instrText>
            </w:r>
            <w:r>
              <w:rPr>
                <w:noProof/>
                <w:webHidden/>
              </w:rPr>
            </w:r>
            <w:r>
              <w:rPr>
                <w:noProof/>
                <w:webHidden/>
              </w:rPr>
              <w:fldChar w:fldCharType="separate"/>
            </w:r>
            <w:r>
              <w:rPr>
                <w:noProof/>
                <w:webHidden/>
              </w:rPr>
              <w:t>52</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53" w:history="1">
            <w:r w:rsidRPr="00A90144">
              <w:rPr>
                <w:rStyle w:val="a8"/>
                <w:b/>
                <w:noProof/>
                <w:lang w:bidi="ru-RU"/>
              </w:rPr>
              <w:t>3.7.1</w:t>
            </w:r>
            <w:r>
              <w:rPr>
                <w:rFonts w:cstheme="minorBidi"/>
                <w:noProof/>
              </w:rPr>
              <w:tab/>
            </w:r>
            <w:r w:rsidRPr="00A90144">
              <w:rPr>
                <w:rStyle w:val="a8"/>
                <w:noProof/>
                <w:lang w:bidi="ru-RU"/>
              </w:rPr>
              <w:t>Мероприятия по охране атмосферного</w:t>
            </w:r>
            <w:r w:rsidRPr="00A90144">
              <w:rPr>
                <w:rStyle w:val="a8"/>
                <w:noProof/>
                <w:spacing w:val="-5"/>
                <w:lang w:bidi="ru-RU"/>
              </w:rPr>
              <w:t xml:space="preserve"> </w:t>
            </w:r>
            <w:r w:rsidRPr="00A90144">
              <w:rPr>
                <w:rStyle w:val="a8"/>
                <w:noProof/>
                <w:lang w:bidi="ru-RU"/>
              </w:rPr>
              <w:t>воздуха</w:t>
            </w:r>
            <w:r>
              <w:rPr>
                <w:noProof/>
                <w:webHidden/>
              </w:rPr>
              <w:tab/>
            </w:r>
            <w:r>
              <w:rPr>
                <w:noProof/>
                <w:webHidden/>
              </w:rPr>
              <w:fldChar w:fldCharType="begin"/>
            </w:r>
            <w:r>
              <w:rPr>
                <w:noProof/>
                <w:webHidden/>
              </w:rPr>
              <w:instrText xml:space="preserve"> PAGEREF _Toc63691653 \h </w:instrText>
            </w:r>
            <w:r>
              <w:rPr>
                <w:noProof/>
                <w:webHidden/>
              </w:rPr>
            </w:r>
            <w:r>
              <w:rPr>
                <w:noProof/>
                <w:webHidden/>
              </w:rPr>
              <w:fldChar w:fldCharType="separate"/>
            </w:r>
            <w:r>
              <w:rPr>
                <w:noProof/>
                <w:webHidden/>
              </w:rPr>
              <w:t>52</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54" w:history="1">
            <w:r w:rsidRPr="00A90144">
              <w:rPr>
                <w:rStyle w:val="a8"/>
                <w:b/>
                <w:noProof/>
                <w:lang w:bidi="ru-RU"/>
              </w:rPr>
              <w:t>3.7.2</w:t>
            </w:r>
            <w:r>
              <w:rPr>
                <w:rFonts w:cstheme="minorBidi"/>
                <w:noProof/>
              </w:rPr>
              <w:tab/>
            </w:r>
            <w:r w:rsidRPr="00A90144">
              <w:rPr>
                <w:rStyle w:val="a8"/>
                <w:noProof/>
                <w:lang w:bidi="ru-RU"/>
              </w:rPr>
              <w:t>Мероприятия по охране подземных</w:t>
            </w:r>
            <w:r w:rsidRPr="00A90144">
              <w:rPr>
                <w:rStyle w:val="a8"/>
                <w:noProof/>
                <w:spacing w:val="1"/>
                <w:lang w:bidi="ru-RU"/>
              </w:rPr>
              <w:t xml:space="preserve"> </w:t>
            </w:r>
            <w:r w:rsidRPr="00A90144">
              <w:rPr>
                <w:rStyle w:val="a8"/>
                <w:noProof/>
                <w:lang w:bidi="ru-RU"/>
              </w:rPr>
              <w:t>вод</w:t>
            </w:r>
            <w:r>
              <w:rPr>
                <w:noProof/>
                <w:webHidden/>
              </w:rPr>
              <w:tab/>
            </w:r>
            <w:r>
              <w:rPr>
                <w:noProof/>
                <w:webHidden/>
              </w:rPr>
              <w:fldChar w:fldCharType="begin"/>
            </w:r>
            <w:r>
              <w:rPr>
                <w:noProof/>
                <w:webHidden/>
              </w:rPr>
              <w:instrText xml:space="preserve"> PAGEREF _Toc63691654 \h </w:instrText>
            </w:r>
            <w:r>
              <w:rPr>
                <w:noProof/>
                <w:webHidden/>
              </w:rPr>
            </w:r>
            <w:r>
              <w:rPr>
                <w:noProof/>
                <w:webHidden/>
              </w:rPr>
              <w:fldChar w:fldCharType="separate"/>
            </w:r>
            <w:r>
              <w:rPr>
                <w:noProof/>
                <w:webHidden/>
              </w:rPr>
              <w:t>52</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55" w:history="1">
            <w:r w:rsidRPr="00A90144">
              <w:rPr>
                <w:rStyle w:val="a8"/>
                <w:b/>
                <w:noProof/>
                <w:lang w:bidi="ru-RU"/>
              </w:rPr>
              <w:t>3.7.3</w:t>
            </w:r>
            <w:r>
              <w:rPr>
                <w:rFonts w:cstheme="minorBidi"/>
                <w:noProof/>
              </w:rPr>
              <w:tab/>
            </w:r>
            <w:r w:rsidRPr="00A90144">
              <w:rPr>
                <w:rStyle w:val="a8"/>
                <w:noProof/>
                <w:lang w:bidi="ru-RU"/>
              </w:rPr>
              <w:t>Мероприятия по охране почвенного</w:t>
            </w:r>
            <w:r w:rsidRPr="00A90144">
              <w:rPr>
                <w:rStyle w:val="a8"/>
                <w:noProof/>
                <w:spacing w:val="-1"/>
                <w:lang w:bidi="ru-RU"/>
              </w:rPr>
              <w:t xml:space="preserve"> </w:t>
            </w:r>
            <w:r w:rsidRPr="00A90144">
              <w:rPr>
                <w:rStyle w:val="a8"/>
                <w:noProof/>
                <w:lang w:bidi="ru-RU"/>
              </w:rPr>
              <w:t>покрова</w:t>
            </w:r>
            <w:r>
              <w:rPr>
                <w:noProof/>
                <w:webHidden/>
              </w:rPr>
              <w:tab/>
            </w:r>
            <w:r>
              <w:rPr>
                <w:noProof/>
                <w:webHidden/>
              </w:rPr>
              <w:fldChar w:fldCharType="begin"/>
            </w:r>
            <w:r>
              <w:rPr>
                <w:noProof/>
                <w:webHidden/>
              </w:rPr>
              <w:instrText xml:space="preserve"> PAGEREF _Toc63691655 \h </w:instrText>
            </w:r>
            <w:r>
              <w:rPr>
                <w:noProof/>
                <w:webHidden/>
              </w:rPr>
            </w:r>
            <w:r>
              <w:rPr>
                <w:noProof/>
                <w:webHidden/>
              </w:rPr>
              <w:fldChar w:fldCharType="separate"/>
            </w:r>
            <w:r>
              <w:rPr>
                <w:noProof/>
                <w:webHidden/>
              </w:rPr>
              <w:t>53</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56" w:history="1">
            <w:r w:rsidRPr="00A90144">
              <w:rPr>
                <w:rStyle w:val="a8"/>
                <w:b/>
                <w:noProof/>
                <w:lang w:bidi="ru-RU"/>
              </w:rPr>
              <w:t>3.7.4</w:t>
            </w:r>
            <w:r>
              <w:rPr>
                <w:rFonts w:cstheme="minorBidi"/>
                <w:noProof/>
              </w:rPr>
              <w:tab/>
            </w:r>
            <w:r w:rsidRPr="00A90144">
              <w:rPr>
                <w:rStyle w:val="a8"/>
                <w:noProof/>
                <w:lang w:bidi="ru-RU"/>
              </w:rPr>
              <w:t>Мероприятия по санитарной очистке</w:t>
            </w:r>
            <w:r w:rsidRPr="00A90144">
              <w:rPr>
                <w:rStyle w:val="a8"/>
                <w:noProof/>
                <w:spacing w:val="-6"/>
                <w:lang w:bidi="ru-RU"/>
              </w:rPr>
              <w:t xml:space="preserve"> </w:t>
            </w:r>
            <w:r w:rsidRPr="00A90144">
              <w:rPr>
                <w:rStyle w:val="a8"/>
                <w:noProof/>
                <w:lang w:bidi="ru-RU"/>
              </w:rPr>
              <w:t>территории</w:t>
            </w:r>
            <w:r>
              <w:rPr>
                <w:noProof/>
                <w:webHidden/>
              </w:rPr>
              <w:tab/>
            </w:r>
            <w:r>
              <w:rPr>
                <w:noProof/>
                <w:webHidden/>
              </w:rPr>
              <w:fldChar w:fldCharType="begin"/>
            </w:r>
            <w:r>
              <w:rPr>
                <w:noProof/>
                <w:webHidden/>
              </w:rPr>
              <w:instrText xml:space="preserve"> PAGEREF _Toc63691656 \h </w:instrText>
            </w:r>
            <w:r>
              <w:rPr>
                <w:noProof/>
                <w:webHidden/>
              </w:rPr>
            </w:r>
            <w:r>
              <w:rPr>
                <w:noProof/>
                <w:webHidden/>
              </w:rPr>
              <w:fldChar w:fldCharType="separate"/>
            </w:r>
            <w:r>
              <w:rPr>
                <w:noProof/>
                <w:webHidden/>
              </w:rPr>
              <w:t>53</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57" w:history="1">
            <w:r w:rsidRPr="00A90144">
              <w:rPr>
                <w:rStyle w:val="a8"/>
                <w:b/>
                <w:noProof/>
                <w:lang w:bidi="ru-RU"/>
              </w:rPr>
              <w:t>3.7.5</w:t>
            </w:r>
            <w:r>
              <w:rPr>
                <w:rFonts w:cstheme="minorBidi"/>
                <w:noProof/>
              </w:rPr>
              <w:tab/>
            </w:r>
            <w:r w:rsidRPr="00A90144">
              <w:rPr>
                <w:rStyle w:val="a8"/>
                <w:noProof/>
                <w:lang w:bidi="ru-RU"/>
              </w:rPr>
              <w:t>Мероприятия по благоустройству и</w:t>
            </w:r>
            <w:r w:rsidRPr="00A90144">
              <w:rPr>
                <w:rStyle w:val="a8"/>
                <w:noProof/>
                <w:spacing w:val="-6"/>
                <w:lang w:bidi="ru-RU"/>
              </w:rPr>
              <w:t xml:space="preserve"> </w:t>
            </w:r>
            <w:r w:rsidRPr="00A90144">
              <w:rPr>
                <w:rStyle w:val="a8"/>
                <w:noProof/>
                <w:lang w:bidi="ru-RU"/>
              </w:rPr>
              <w:t>озеленению</w:t>
            </w:r>
            <w:r>
              <w:rPr>
                <w:noProof/>
                <w:webHidden/>
              </w:rPr>
              <w:tab/>
            </w:r>
            <w:r>
              <w:rPr>
                <w:noProof/>
                <w:webHidden/>
              </w:rPr>
              <w:fldChar w:fldCharType="begin"/>
            </w:r>
            <w:r>
              <w:rPr>
                <w:noProof/>
                <w:webHidden/>
              </w:rPr>
              <w:instrText xml:space="preserve"> PAGEREF _Toc63691657 \h </w:instrText>
            </w:r>
            <w:r>
              <w:rPr>
                <w:noProof/>
                <w:webHidden/>
              </w:rPr>
            </w:r>
            <w:r>
              <w:rPr>
                <w:noProof/>
                <w:webHidden/>
              </w:rPr>
              <w:fldChar w:fldCharType="separate"/>
            </w:r>
            <w:r>
              <w:rPr>
                <w:noProof/>
                <w:webHidden/>
              </w:rPr>
              <w:t>54</w:t>
            </w:r>
            <w:r>
              <w:rPr>
                <w:noProof/>
                <w:webHidden/>
              </w:rPr>
              <w:fldChar w:fldCharType="end"/>
            </w:r>
          </w:hyperlink>
        </w:p>
        <w:p w:rsidR="00CA6AB1" w:rsidRDefault="00CA6AB1">
          <w:pPr>
            <w:pStyle w:val="22"/>
            <w:tabs>
              <w:tab w:val="left" w:pos="880"/>
              <w:tab w:val="right" w:leader="dot" w:pos="10180"/>
            </w:tabs>
            <w:rPr>
              <w:rFonts w:cstheme="minorBidi"/>
              <w:noProof/>
            </w:rPr>
          </w:pPr>
          <w:hyperlink w:anchor="_Toc63691658" w:history="1">
            <w:r w:rsidRPr="00A90144">
              <w:rPr>
                <w:rStyle w:val="a8"/>
                <w:b/>
                <w:noProof/>
                <w:lang w:bidi="ru-RU"/>
              </w:rPr>
              <w:t>3.8</w:t>
            </w:r>
            <w:r>
              <w:rPr>
                <w:rFonts w:cstheme="minorBidi"/>
                <w:noProof/>
              </w:rPr>
              <w:tab/>
            </w:r>
            <w:r w:rsidRPr="00A90144">
              <w:rPr>
                <w:rStyle w:val="a8"/>
                <w:noProof/>
                <w:lang w:bidi="ru-RU"/>
              </w:rPr>
              <w:t>Перечень основных факторов риска возникновения</w:t>
            </w:r>
            <w:r w:rsidRPr="00A90144">
              <w:rPr>
                <w:rStyle w:val="a8"/>
                <w:noProof/>
                <w:spacing w:val="-27"/>
                <w:lang w:bidi="ru-RU"/>
              </w:rPr>
              <w:t xml:space="preserve"> </w:t>
            </w:r>
            <w:r w:rsidRPr="00A90144">
              <w:rPr>
                <w:rStyle w:val="a8"/>
                <w:noProof/>
                <w:lang w:bidi="ru-RU"/>
              </w:rPr>
              <w:t>чрезвычайных ситуаций природного и техногенного</w:t>
            </w:r>
            <w:r w:rsidRPr="00A90144">
              <w:rPr>
                <w:rStyle w:val="a8"/>
                <w:noProof/>
                <w:spacing w:val="-10"/>
                <w:lang w:bidi="ru-RU"/>
              </w:rPr>
              <w:t xml:space="preserve"> </w:t>
            </w:r>
            <w:r w:rsidRPr="00A90144">
              <w:rPr>
                <w:rStyle w:val="a8"/>
                <w:noProof/>
                <w:lang w:bidi="ru-RU"/>
              </w:rPr>
              <w:t>характера</w:t>
            </w:r>
            <w:r>
              <w:rPr>
                <w:noProof/>
                <w:webHidden/>
              </w:rPr>
              <w:tab/>
            </w:r>
            <w:r>
              <w:rPr>
                <w:noProof/>
                <w:webHidden/>
              </w:rPr>
              <w:fldChar w:fldCharType="begin"/>
            </w:r>
            <w:r>
              <w:rPr>
                <w:noProof/>
                <w:webHidden/>
              </w:rPr>
              <w:instrText xml:space="preserve"> PAGEREF _Toc63691658 \h </w:instrText>
            </w:r>
            <w:r>
              <w:rPr>
                <w:noProof/>
                <w:webHidden/>
              </w:rPr>
            </w:r>
            <w:r>
              <w:rPr>
                <w:noProof/>
                <w:webHidden/>
              </w:rPr>
              <w:fldChar w:fldCharType="separate"/>
            </w:r>
            <w:r>
              <w:rPr>
                <w:noProof/>
                <w:webHidden/>
              </w:rPr>
              <w:t>55</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59" w:history="1">
            <w:r w:rsidRPr="00A90144">
              <w:rPr>
                <w:rStyle w:val="a8"/>
                <w:b/>
                <w:noProof/>
                <w:lang w:bidi="ru-RU"/>
              </w:rPr>
              <w:t>3.8.1</w:t>
            </w:r>
            <w:r>
              <w:rPr>
                <w:rFonts w:cstheme="minorBidi"/>
                <w:noProof/>
              </w:rPr>
              <w:tab/>
            </w:r>
            <w:r w:rsidRPr="00A90144">
              <w:rPr>
                <w:rStyle w:val="a8"/>
                <w:noProof/>
                <w:lang w:bidi="ru-RU"/>
              </w:rPr>
              <w:t>Перечень возможных источников чрезвычайных ситуаций природного характера.</w:t>
            </w:r>
            <w:r>
              <w:rPr>
                <w:noProof/>
                <w:webHidden/>
              </w:rPr>
              <w:tab/>
            </w:r>
            <w:r>
              <w:rPr>
                <w:noProof/>
                <w:webHidden/>
              </w:rPr>
              <w:fldChar w:fldCharType="begin"/>
            </w:r>
            <w:r>
              <w:rPr>
                <w:noProof/>
                <w:webHidden/>
              </w:rPr>
              <w:instrText xml:space="preserve"> PAGEREF _Toc63691659 \h </w:instrText>
            </w:r>
            <w:r>
              <w:rPr>
                <w:noProof/>
                <w:webHidden/>
              </w:rPr>
            </w:r>
            <w:r>
              <w:rPr>
                <w:noProof/>
                <w:webHidden/>
              </w:rPr>
              <w:fldChar w:fldCharType="separate"/>
            </w:r>
            <w:r>
              <w:rPr>
                <w:noProof/>
                <w:webHidden/>
              </w:rPr>
              <w:t>56</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60" w:history="1">
            <w:r w:rsidRPr="00A90144">
              <w:rPr>
                <w:rStyle w:val="a8"/>
                <w:b/>
                <w:noProof/>
                <w:lang w:bidi="ru-RU"/>
              </w:rPr>
              <w:t>3.8.2</w:t>
            </w:r>
            <w:r>
              <w:rPr>
                <w:rFonts w:cstheme="minorBidi"/>
                <w:noProof/>
              </w:rPr>
              <w:tab/>
            </w:r>
            <w:r w:rsidRPr="00A90144">
              <w:rPr>
                <w:rStyle w:val="a8"/>
                <w:noProof/>
                <w:lang w:bidi="ru-RU"/>
              </w:rPr>
              <w:t>Перечень источников чрезвычайных ситуаций техногенного</w:t>
            </w:r>
            <w:r w:rsidRPr="00A90144">
              <w:rPr>
                <w:rStyle w:val="a8"/>
                <w:noProof/>
                <w:spacing w:val="-14"/>
                <w:lang w:bidi="ru-RU"/>
              </w:rPr>
              <w:t xml:space="preserve"> </w:t>
            </w:r>
            <w:r w:rsidRPr="00A90144">
              <w:rPr>
                <w:rStyle w:val="a8"/>
                <w:noProof/>
                <w:lang w:bidi="ru-RU"/>
              </w:rPr>
              <w:t>характера</w:t>
            </w:r>
            <w:r>
              <w:rPr>
                <w:noProof/>
                <w:webHidden/>
              </w:rPr>
              <w:tab/>
            </w:r>
            <w:r>
              <w:rPr>
                <w:noProof/>
                <w:webHidden/>
              </w:rPr>
              <w:fldChar w:fldCharType="begin"/>
            </w:r>
            <w:r>
              <w:rPr>
                <w:noProof/>
                <w:webHidden/>
              </w:rPr>
              <w:instrText xml:space="preserve"> PAGEREF _Toc63691660 \h </w:instrText>
            </w:r>
            <w:r>
              <w:rPr>
                <w:noProof/>
                <w:webHidden/>
              </w:rPr>
            </w:r>
            <w:r>
              <w:rPr>
                <w:noProof/>
                <w:webHidden/>
              </w:rPr>
              <w:fldChar w:fldCharType="separate"/>
            </w:r>
            <w:r>
              <w:rPr>
                <w:noProof/>
                <w:webHidden/>
              </w:rPr>
              <w:t>58</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61" w:history="1">
            <w:r w:rsidRPr="00A90144">
              <w:rPr>
                <w:rStyle w:val="a8"/>
                <w:b/>
                <w:noProof/>
                <w:lang w:bidi="ru-RU"/>
              </w:rPr>
              <w:t>3.8.3</w:t>
            </w:r>
            <w:r>
              <w:rPr>
                <w:rFonts w:cstheme="minorBidi"/>
                <w:noProof/>
              </w:rPr>
              <w:tab/>
            </w:r>
            <w:r w:rsidRPr="00A90144">
              <w:rPr>
                <w:rStyle w:val="a8"/>
                <w:noProof/>
                <w:lang w:bidi="ru-RU"/>
              </w:rPr>
              <w:t>Перечень возможных источников чрезвычайных ситуаций биолого- социального</w:t>
            </w:r>
            <w:r w:rsidRPr="00A90144">
              <w:rPr>
                <w:rStyle w:val="a8"/>
                <w:noProof/>
                <w:spacing w:val="-5"/>
                <w:lang w:bidi="ru-RU"/>
              </w:rPr>
              <w:t xml:space="preserve"> </w:t>
            </w:r>
            <w:r w:rsidRPr="00A90144">
              <w:rPr>
                <w:rStyle w:val="a8"/>
                <w:noProof/>
                <w:lang w:bidi="ru-RU"/>
              </w:rPr>
              <w:t>характера.</w:t>
            </w:r>
            <w:r>
              <w:rPr>
                <w:noProof/>
                <w:webHidden/>
              </w:rPr>
              <w:tab/>
              <w:t>…………………………………………………………………………………………………………………………………………………….</w:t>
            </w:r>
            <w:r>
              <w:rPr>
                <w:noProof/>
                <w:webHidden/>
              </w:rPr>
              <w:fldChar w:fldCharType="begin"/>
            </w:r>
            <w:r>
              <w:rPr>
                <w:noProof/>
                <w:webHidden/>
              </w:rPr>
              <w:instrText xml:space="preserve"> PAGEREF _Toc63691661 \h </w:instrText>
            </w:r>
            <w:r>
              <w:rPr>
                <w:noProof/>
                <w:webHidden/>
              </w:rPr>
            </w:r>
            <w:r>
              <w:rPr>
                <w:noProof/>
                <w:webHidden/>
              </w:rPr>
              <w:fldChar w:fldCharType="separate"/>
            </w:r>
            <w:r>
              <w:rPr>
                <w:noProof/>
                <w:webHidden/>
              </w:rPr>
              <w:t>60</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62" w:history="1">
            <w:r w:rsidRPr="00A90144">
              <w:rPr>
                <w:rStyle w:val="a8"/>
                <w:b/>
                <w:noProof/>
                <w:lang w:bidi="ru-RU"/>
              </w:rPr>
              <w:t>3.8.4</w:t>
            </w:r>
            <w:r>
              <w:rPr>
                <w:rFonts w:cstheme="minorBidi"/>
                <w:noProof/>
              </w:rPr>
              <w:tab/>
            </w:r>
            <w:r w:rsidRPr="00A90144">
              <w:rPr>
                <w:rStyle w:val="a8"/>
                <w:noProof/>
                <w:lang w:bidi="ru-RU"/>
              </w:rPr>
              <w:t>Перечень мероприятий по обеспечению пожарной</w:t>
            </w:r>
            <w:r w:rsidRPr="00A90144">
              <w:rPr>
                <w:rStyle w:val="a8"/>
                <w:noProof/>
                <w:spacing w:val="-7"/>
                <w:lang w:bidi="ru-RU"/>
              </w:rPr>
              <w:t xml:space="preserve"> </w:t>
            </w:r>
            <w:r w:rsidRPr="00A90144">
              <w:rPr>
                <w:rStyle w:val="a8"/>
                <w:noProof/>
                <w:lang w:bidi="ru-RU"/>
              </w:rPr>
              <w:t>безопасности.</w:t>
            </w:r>
            <w:r>
              <w:rPr>
                <w:noProof/>
                <w:webHidden/>
              </w:rPr>
              <w:tab/>
            </w:r>
            <w:r>
              <w:rPr>
                <w:noProof/>
                <w:webHidden/>
              </w:rPr>
              <w:fldChar w:fldCharType="begin"/>
            </w:r>
            <w:r>
              <w:rPr>
                <w:noProof/>
                <w:webHidden/>
              </w:rPr>
              <w:instrText xml:space="preserve"> PAGEREF _Toc63691662 \h </w:instrText>
            </w:r>
            <w:r>
              <w:rPr>
                <w:noProof/>
                <w:webHidden/>
              </w:rPr>
            </w:r>
            <w:r>
              <w:rPr>
                <w:noProof/>
                <w:webHidden/>
              </w:rPr>
              <w:fldChar w:fldCharType="separate"/>
            </w:r>
            <w:r>
              <w:rPr>
                <w:noProof/>
                <w:webHidden/>
              </w:rPr>
              <w:t>61</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63" w:history="1">
            <w:r w:rsidRPr="00A90144">
              <w:rPr>
                <w:rStyle w:val="a8"/>
                <w:b/>
                <w:noProof/>
                <w:lang w:bidi="ru-RU"/>
              </w:rPr>
              <w:t>3.8.5</w:t>
            </w:r>
            <w:r>
              <w:rPr>
                <w:rFonts w:cstheme="minorBidi"/>
                <w:noProof/>
              </w:rPr>
              <w:tab/>
            </w:r>
            <w:r w:rsidRPr="00A90144">
              <w:rPr>
                <w:rStyle w:val="a8"/>
                <w:noProof/>
                <w:lang w:bidi="ru-RU"/>
              </w:rPr>
              <w:t>Сведения о земельных участках, исключаемых из границ населенных пунктов Кугесьское сельского поселения Чебоксарского района Чувашской Республики</w:t>
            </w:r>
            <w:r>
              <w:rPr>
                <w:noProof/>
                <w:webHidden/>
              </w:rPr>
              <w:tab/>
            </w:r>
            <w:r>
              <w:rPr>
                <w:noProof/>
                <w:webHidden/>
              </w:rPr>
              <w:fldChar w:fldCharType="begin"/>
            </w:r>
            <w:r>
              <w:rPr>
                <w:noProof/>
                <w:webHidden/>
              </w:rPr>
              <w:instrText xml:space="preserve"> PAGEREF _Toc63691663 \h </w:instrText>
            </w:r>
            <w:r>
              <w:rPr>
                <w:noProof/>
                <w:webHidden/>
              </w:rPr>
            </w:r>
            <w:r>
              <w:rPr>
                <w:noProof/>
                <w:webHidden/>
              </w:rPr>
              <w:fldChar w:fldCharType="separate"/>
            </w:r>
            <w:r>
              <w:rPr>
                <w:noProof/>
                <w:webHidden/>
              </w:rPr>
              <w:t>63</w:t>
            </w:r>
            <w:r>
              <w:rPr>
                <w:noProof/>
                <w:webHidden/>
              </w:rPr>
              <w:fldChar w:fldCharType="end"/>
            </w:r>
          </w:hyperlink>
        </w:p>
        <w:p w:rsidR="00CA6AB1" w:rsidRDefault="00CA6AB1">
          <w:pPr>
            <w:pStyle w:val="32"/>
            <w:tabs>
              <w:tab w:val="left" w:pos="1320"/>
              <w:tab w:val="right" w:leader="dot" w:pos="10180"/>
            </w:tabs>
            <w:rPr>
              <w:rFonts w:cstheme="minorBidi"/>
              <w:noProof/>
            </w:rPr>
          </w:pPr>
          <w:hyperlink w:anchor="_Toc63691664" w:history="1">
            <w:r w:rsidRPr="00A90144">
              <w:rPr>
                <w:rStyle w:val="a8"/>
                <w:b/>
                <w:noProof/>
                <w:lang w:bidi="ru-RU"/>
              </w:rPr>
              <w:t>3.8.6</w:t>
            </w:r>
            <w:r>
              <w:rPr>
                <w:rFonts w:cstheme="minorBidi"/>
                <w:noProof/>
              </w:rPr>
              <w:tab/>
            </w:r>
            <w:r w:rsidRPr="00A90144">
              <w:rPr>
                <w:rStyle w:val="a8"/>
                <w:noProof/>
                <w:lang w:bidi="ru-RU"/>
              </w:rPr>
              <w:t>Сведения о земельных участках, включаемых в границы населенных пунктов Кугесьское сельского поселения</w:t>
            </w:r>
            <w:r>
              <w:rPr>
                <w:noProof/>
                <w:webHidden/>
              </w:rPr>
              <w:tab/>
            </w:r>
            <w:r>
              <w:rPr>
                <w:noProof/>
                <w:webHidden/>
              </w:rPr>
              <w:fldChar w:fldCharType="begin"/>
            </w:r>
            <w:r>
              <w:rPr>
                <w:noProof/>
                <w:webHidden/>
              </w:rPr>
              <w:instrText xml:space="preserve"> PAGEREF _Toc63691664 \h </w:instrText>
            </w:r>
            <w:r>
              <w:rPr>
                <w:noProof/>
                <w:webHidden/>
              </w:rPr>
            </w:r>
            <w:r>
              <w:rPr>
                <w:noProof/>
                <w:webHidden/>
              </w:rPr>
              <w:fldChar w:fldCharType="separate"/>
            </w:r>
            <w:r>
              <w:rPr>
                <w:noProof/>
                <w:webHidden/>
              </w:rPr>
              <w:t>63</w:t>
            </w:r>
            <w:r>
              <w:rPr>
                <w:noProof/>
                <w:webHidden/>
              </w:rPr>
              <w:fldChar w:fldCharType="end"/>
            </w:r>
          </w:hyperlink>
        </w:p>
        <w:p w:rsidR="00CA6AB1" w:rsidRDefault="00CA6AB1">
          <w:pPr>
            <w:pStyle w:val="22"/>
            <w:tabs>
              <w:tab w:val="left" w:pos="880"/>
              <w:tab w:val="right" w:leader="dot" w:pos="10180"/>
            </w:tabs>
            <w:rPr>
              <w:rFonts w:cstheme="minorBidi"/>
              <w:noProof/>
            </w:rPr>
          </w:pPr>
          <w:hyperlink w:anchor="_Toc63691665" w:history="1">
            <w:r w:rsidRPr="00A90144">
              <w:rPr>
                <w:rStyle w:val="a8"/>
                <w:b/>
                <w:bCs/>
                <w:noProof/>
                <w:lang w:bidi="ru-RU"/>
              </w:rPr>
              <w:t>3.9</w:t>
            </w:r>
            <w:r>
              <w:rPr>
                <w:rFonts w:cstheme="minorBidi"/>
                <w:noProof/>
              </w:rPr>
              <w:tab/>
            </w:r>
            <w:r w:rsidRPr="00A90144">
              <w:rPr>
                <w:rStyle w:val="a8"/>
                <w:noProof/>
                <w:lang w:bidi="ru-RU"/>
              </w:rPr>
              <w:t>Предложения о необходимости резервирования ряда территорий из состава земель сельскохозяйственного назначения для размещения объектов различного</w:t>
            </w:r>
            <w:r w:rsidRPr="00A90144">
              <w:rPr>
                <w:rStyle w:val="a8"/>
                <w:noProof/>
                <w:spacing w:val="-2"/>
                <w:lang w:bidi="ru-RU"/>
              </w:rPr>
              <w:t xml:space="preserve"> </w:t>
            </w:r>
            <w:r w:rsidRPr="00A90144">
              <w:rPr>
                <w:rStyle w:val="a8"/>
                <w:noProof/>
                <w:lang w:bidi="ru-RU"/>
              </w:rPr>
              <w:t>значения</w:t>
            </w:r>
            <w:r>
              <w:rPr>
                <w:noProof/>
                <w:webHidden/>
              </w:rPr>
              <w:tab/>
            </w:r>
            <w:r>
              <w:rPr>
                <w:noProof/>
                <w:webHidden/>
              </w:rPr>
              <w:fldChar w:fldCharType="begin"/>
            </w:r>
            <w:r>
              <w:rPr>
                <w:noProof/>
                <w:webHidden/>
              </w:rPr>
              <w:instrText xml:space="preserve"> PAGEREF _Toc63691665 \h </w:instrText>
            </w:r>
            <w:r>
              <w:rPr>
                <w:noProof/>
                <w:webHidden/>
              </w:rPr>
            </w:r>
            <w:r>
              <w:rPr>
                <w:noProof/>
                <w:webHidden/>
              </w:rPr>
              <w:fldChar w:fldCharType="separate"/>
            </w:r>
            <w:r>
              <w:rPr>
                <w:noProof/>
                <w:webHidden/>
              </w:rPr>
              <w:t>63</w:t>
            </w:r>
            <w:r>
              <w:rPr>
                <w:noProof/>
                <w:webHidden/>
              </w:rPr>
              <w:fldChar w:fldCharType="end"/>
            </w:r>
          </w:hyperlink>
        </w:p>
        <w:p w:rsidR="0009492C" w:rsidRPr="00511489" w:rsidRDefault="001F2E6B" w:rsidP="00144B0D">
          <w:pPr>
            <w:jc w:val="both"/>
          </w:pPr>
          <w:r w:rsidRPr="00511489">
            <w:rPr>
              <w:b/>
              <w:bCs/>
            </w:rPr>
            <w:fldChar w:fldCharType="end"/>
          </w:r>
        </w:p>
      </w:sdtContent>
    </w:sdt>
    <w:p w:rsidR="00C62321" w:rsidRPr="00511489" w:rsidRDefault="00C62321" w:rsidP="00144B0D">
      <w:pPr>
        <w:jc w:val="both"/>
        <w:rPr>
          <w:sz w:val="20"/>
        </w:rPr>
        <w:sectPr w:rsidR="00C62321" w:rsidRPr="00511489">
          <w:type w:val="continuous"/>
          <w:pgSz w:w="11910" w:h="16840"/>
          <w:pgMar w:top="1059" w:right="580" w:bottom="1185" w:left="1140" w:header="720" w:footer="720" w:gutter="0"/>
          <w:cols w:space="720"/>
        </w:sectPr>
      </w:pPr>
    </w:p>
    <w:p w:rsidR="00C62321" w:rsidRPr="00511489" w:rsidRDefault="00BF16DA" w:rsidP="00144B0D">
      <w:pPr>
        <w:pStyle w:val="a6"/>
        <w:spacing w:before="72"/>
        <w:ind w:left="257" w:right="448" w:firstLine="0"/>
      </w:pPr>
      <w:r w:rsidRPr="00511489">
        <w:lastRenderedPageBreak/>
        <w:t>Перечень текстовых материалов проекта:</w:t>
      </w:r>
    </w:p>
    <w:p w:rsidR="00C62321" w:rsidRPr="00511489" w:rsidRDefault="00C62321" w:rsidP="00144B0D">
      <w:pPr>
        <w:pStyle w:val="a6"/>
        <w:spacing w:before="4"/>
        <w:ind w:left="0" w:firstLine="0"/>
        <w:rPr>
          <w:sz w:val="8"/>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9"/>
        <w:gridCol w:w="8559"/>
      </w:tblGrid>
      <w:tr w:rsidR="00C62321" w:rsidRPr="00511489">
        <w:trPr>
          <w:trHeight w:val="697"/>
        </w:trPr>
        <w:tc>
          <w:tcPr>
            <w:tcW w:w="1049" w:type="dxa"/>
          </w:tcPr>
          <w:p w:rsidR="00C62321" w:rsidRPr="00511489" w:rsidRDefault="00BF16DA" w:rsidP="00144B0D">
            <w:pPr>
              <w:pStyle w:val="TableParagraph"/>
              <w:spacing w:before="70"/>
              <w:ind w:left="279" w:hanging="92"/>
              <w:jc w:val="both"/>
              <w:rPr>
                <w:sz w:val="24"/>
              </w:rPr>
            </w:pPr>
            <w:r w:rsidRPr="00511489">
              <w:rPr>
                <w:sz w:val="24"/>
              </w:rPr>
              <w:t>Номер тома</w:t>
            </w:r>
          </w:p>
        </w:tc>
        <w:tc>
          <w:tcPr>
            <w:tcW w:w="8559" w:type="dxa"/>
          </w:tcPr>
          <w:p w:rsidR="00C62321" w:rsidRPr="00511489" w:rsidRDefault="00BF16DA" w:rsidP="00144B0D">
            <w:pPr>
              <w:pStyle w:val="TableParagraph"/>
              <w:spacing w:before="207"/>
              <w:ind w:left="2763"/>
              <w:jc w:val="both"/>
              <w:rPr>
                <w:sz w:val="24"/>
              </w:rPr>
            </w:pPr>
            <w:r w:rsidRPr="00511489">
              <w:rPr>
                <w:sz w:val="24"/>
              </w:rPr>
              <w:t>Наименование документации</w:t>
            </w:r>
          </w:p>
        </w:tc>
      </w:tr>
      <w:tr w:rsidR="00C62321" w:rsidRPr="00511489">
        <w:trPr>
          <w:trHeight w:val="274"/>
        </w:trPr>
        <w:tc>
          <w:tcPr>
            <w:tcW w:w="9608" w:type="dxa"/>
            <w:gridSpan w:val="2"/>
          </w:tcPr>
          <w:p w:rsidR="00C62321" w:rsidRPr="00511489" w:rsidRDefault="00BF16DA" w:rsidP="00144B0D">
            <w:pPr>
              <w:pStyle w:val="TableParagraph"/>
              <w:spacing w:line="254" w:lineRule="exact"/>
              <w:ind w:left="3737" w:right="3728"/>
              <w:jc w:val="both"/>
              <w:rPr>
                <w:sz w:val="24"/>
              </w:rPr>
            </w:pPr>
            <w:r w:rsidRPr="00511489">
              <w:rPr>
                <w:sz w:val="24"/>
              </w:rPr>
              <w:t>Утверждаемая часть</w:t>
            </w:r>
          </w:p>
        </w:tc>
      </w:tr>
      <w:tr w:rsidR="00C62321" w:rsidRPr="00511489">
        <w:trPr>
          <w:trHeight w:val="553"/>
        </w:trPr>
        <w:tc>
          <w:tcPr>
            <w:tcW w:w="1049" w:type="dxa"/>
          </w:tcPr>
          <w:p w:rsidR="00C62321" w:rsidRPr="00511489" w:rsidRDefault="00BF16DA" w:rsidP="00144B0D">
            <w:pPr>
              <w:pStyle w:val="TableParagraph"/>
              <w:spacing w:before="134"/>
              <w:ind w:left="7"/>
              <w:jc w:val="both"/>
              <w:rPr>
                <w:sz w:val="24"/>
              </w:rPr>
            </w:pPr>
            <w:r w:rsidRPr="00511489">
              <w:rPr>
                <w:sz w:val="24"/>
              </w:rPr>
              <w:t>1</w:t>
            </w:r>
          </w:p>
        </w:tc>
        <w:tc>
          <w:tcPr>
            <w:tcW w:w="8559" w:type="dxa"/>
          </w:tcPr>
          <w:p w:rsidR="00C62321" w:rsidRPr="00511489" w:rsidRDefault="00BF16DA" w:rsidP="00FD603B">
            <w:pPr>
              <w:pStyle w:val="TableParagraph"/>
              <w:spacing w:before="2" w:line="276" w:lineRule="exact"/>
              <w:ind w:left="102" w:right="104"/>
              <w:jc w:val="both"/>
              <w:rPr>
                <w:sz w:val="24"/>
              </w:rPr>
            </w:pPr>
            <w:r w:rsidRPr="00511489">
              <w:rPr>
                <w:sz w:val="24"/>
              </w:rPr>
              <w:t xml:space="preserve">Положение о территориальном планировании </w:t>
            </w:r>
            <w:r w:rsidR="00FD603B" w:rsidRPr="00FD603B">
              <w:rPr>
                <w:sz w:val="24"/>
              </w:rPr>
              <w:t>Кугесьского сельского поселения</w:t>
            </w:r>
            <w:r w:rsidR="00FD603B">
              <w:rPr>
                <w:sz w:val="24"/>
              </w:rPr>
              <w:t xml:space="preserve"> </w:t>
            </w:r>
            <w:r w:rsidR="00FD603B" w:rsidRPr="00FD603B">
              <w:rPr>
                <w:sz w:val="24"/>
              </w:rPr>
              <w:t>Чебоксарского района</w:t>
            </w:r>
            <w:r w:rsidR="00FD603B">
              <w:rPr>
                <w:sz w:val="24"/>
              </w:rPr>
              <w:t xml:space="preserve"> </w:t>
            </w:r>
            <w:r w:rsidR="00FD603B" w:rsidRPr="00FD603B">
              <w:rPr>
                <w:sz w:val="24"/>
              </w:rPr>
              <w:t>Чувашской Республики</w:t>
            </w:r>
          </w:p>
        </w:tc>
      </w:tr>
      <w:tr w:rsidR="00C62321" w:rsidRPr="00511489">
        <w:trPr>
          <w:trHeight w:val="274"/>
        </w:trPr>
        <w:tc>
          <w:tcPr>
            <w:tcW w:w="9608" w:type="dxa"/>
            <w:gridSpan w:val="2"/>
          </w:tcPr>
          <w:p w:rsidR="00C62321" w:rsidRPr="00511489" w:rsidRDefault="00BF16DA" w:rsidP="00144B0D">
            <w:pPr>
              <w:pStyle w:val="TableParagraph"/>
              <w:spacing w:line="254" w:lineRule="exact"/>
              <w:ind w:left="2215"/>
              <w:jc w:val="both"/>
              <w:rPr>
                <w:sz w:val="24"/>
              </w:rPr>
            </w:pPr>
            <w:r w:rsidRPr="00511489">
              <w:rPr>
                <w:sz w:val="24"/>
              </w:rPr>
              <w:t>Обосновывающая часть (прилагаемые материалы)</w:t>
            </w:r>
          </w:p>
        </w:tc>
      </w:tr>
      <w:tr w:rsidR="00C62321" w:rsidRPr="00511489">
        <w:trPr>
          <w:trHeight w:val="553"/>
        </w:trPr>
        <w:tc>
          <w:tcPr>
            <w:tcW w:w="1049" w:type="dxa"/>
          </w:tcPr>
          <w:p w:rsidR="00C62321" w:rsidRPr="00511489" w:rsidRDefault="00BF16DA" w:rsidP="00144B0D">
            <w:pPr>
              <w:pStyle w:val="TableParagraph"/>
              <w:spacing w:before="135"/>
              <w:ind w:left="7"/>
              <w:jc w:val="both"/>
              <w:rPr>
                <w:sz w:val="24"/>
              </w:rPr>
            </w:pPr>
            <w:r w:rsidRPr="00511489">
              <w:rPr>
                <w:sz w:val="24"/>
              </w:rPr>
              <w:t>2</w:t>
            </w:r>
          </w:p>
        </w:tc>
        <w:tc>
          <w:tcPr>
            <w:tcW w:w="8559" w:type="dxa"/>
          </w:tcPr>
          <w:p w:rsidR="00C62321" w:rsidRPr="00511489" w:rsidRDefault="00BF16DA" w:rsidP="00144B0D">
            <w:pPr>
              <w:pStyle w:val="TableParagraph"/>
              <w:spacing w:before="2" w:line="276" w:lineRule="exact"/>
              <w:ind w:left="102" w:right="105"/>
              <w:jc w:val="both"/>
              <w:rPr>
                <w:sz w:val="24"/>
              </w:rPr>
            </w:pPr>
            <w:r w:rsidRPr="00511489">
              <w:rPr>
                <w:sz w:val="24"/>
              </w:rPr>
              <w:t xml:space="preserve">Материалы по обоснованию Генерального плана </w:t>
            </w:r>
            <w:r w:rsidR="00FD603B" w:rsidRPr="00FD603B">
              <w:rPr>
                <w:sz w:val="24"/>
              </w:rPr>
              <w:t>Кугесьского сельского поселения</w:t>
            </w:r>
            <w:r w:rsidR="00FD603B">
              <w:rPr>
                <w:sz w:val="24"/>
              </w:rPr>
              <w:t xml:space="preserve"> </w:t>
            </w:r>
            <w:r w:rsidR="00FD603B" w:rsidRPr="00FD603B">
              <w:rPr>
                <w:sz w:val="24"/>
              </w:rPr>
              <w:t>Чебоксарского района</w:t>
            </w:r>
            <w:r w:rsidR="00FD603B">
              <w:rPr>
                <w:sz w:val="24"/>
              </w:rPr>
              <w:t xml:space="preserve"> </w:t>
            </w:r>
            <w:r w:rsidR="00FD603B" w:rsidRPr="00FD603B">
              <w:rPr>
                <w:sz w:val="24"/>
              </w:rPr>
              <w:t>Чувашской Республики</w:t>
            </w:r>
          </w:p>
        </w:tc>
      </w:tr>
    </w:tbl>
    <w:p w:rsidR="00C62321" w:rsidRPr="00511489" w:rsidRDefault="00C62321" w:rsidP="00144B0D">
      <w:pPr>
        <w:pStyle w:val="a6"/>
        <w:spacing w:before="8"/>
        <w:ind w:left="0" w:firstLine="0"/>
        <w:rPr>
          <w:sz w:val="23"/>
        </w:rPr>
      </w:pPr>
    </w:p>
    <w:p w:rsidR="00C62321" w:rsidRPr="00511489" w:rsidRDefault="00BF16DA" w:rsidP="00144B0D">
      <w:pPr>
        <w:pStyle w:val="a6"/>
        <w:spacing w:before="0"/>
        <w:ind w:left="257" w:right="452" w:firstLine="0"/>
      </w:pPr>
      <w:r w:rsidRPr="00511489">
        <w:t>Перечень графических материалов проекта:</w:t>
      </w:r>
    </w:p>
    <w:p w:rsidR="00C62321" w:rsidRPr="00511489" w:rsidRDefault="00C62321" w:rsidP="00144B0D">
      <w:pPr>
        <w:pStyle w:val="a6"/>
        <w:spacing w:before="4"/>
        <w:ind w:left="0" w:firstLine="0"/>
        <w:rPr>
          <w:sz w:val="8"/>
        </w:r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9"/>
        <w:gridCol w:w="7218"/>
        <w:gridCol w:w="1357"/>
      </w:tblGrid>
      <w:tr w:rsidR="00C62321" w:rsidRPr="00511489">
        <w:trPr>
          <w:trHeight w:val="553"/>
        </w:trPr>
        <w:tc>
          <w:tcPr>
            <w:tcW w:w="1069" w:type="dxa"/>
          </w:tcPr>
          <w:p w:rsidR="00C62321" w:rsidRPr="00511489" w:rsidRDefault="00BF16DA" w:rsidP="00144B0D">
            <w:pPr>
              <w:pStyle w:val="TableParagraph"/>
              <w:spacing w:before="2" w:line="276" w:lineRule="exact"/>
              <w:ind w:left="246" w:hanging="52"/>
              <w:jc w:val="both"/>
              <w:rPr>
                <w:sz w:val="24"/>
              </w:rPr>
            </w:pPr>
            <w:r w:rsidRPr="00511489">
              <w:rPr>
                <w:sz w:val="24"/>
              </w:rPr>
              <w:t>Номер листа</w:t>
            </w:r>
          </w:p>
        </w:tc>
        <w:tc>
          <w:tcPr>
            <w:tcW w:w="7218" w:type="dxa"/>
          </w:tcPr>
          <w:p w:rsidR="00C62321" w:rsidRPr="00511489" w:rsidRDefault="00BF16DA" w:rsidP="00144B0D">
            <w:pPr>
              <w:pStyle w:val="TableParagraph"/>
              <w:spacing w:before="135"/>
              <w:ind w:left="2095"/>
              <w:jc w:val="both"/>
              <w:rPr>
                <w:sz w:val="24"/>
              </w:rPr>
            </w:pPr>
            <w:r w:rsidRPr="00511489">
              <w:rPr>
                <w:sz w:val="24"/>
              </w:rPr>
              <w:t>Наименование документации</w:t>
            </w:r>
          </w:p>
        </w:tc>
        <w:tc>
          <w:tcPr>
            <w:tcW w:w="1357" w:type="dxa"/>
          </w:tcPr>
          <w:p w:rsidR="00C62321" w:rsidRPr="00511489" w:rsidRDefault="00BF16DA" w:rsidP="00144B0D">
            <w:pPr>
              <w:pStyle w:val="TableParagraph"/>
              <w:spacing w:before="135"/>
              <w:ind w:left="186" w:right="175"/>
              <w:jc w:val="both"/>
              <w:rPr>
                <w:sz w:val="24"/>
              </w:rPr>
            </w:pPr>
            <w:r w:rsidRPr="00511489">
              <w:rPr>
                <w:sz w:val="24"/>
              </w:rPr>
              <w:t>Масштаб</w:t>
            </w:r>
          </w:p>
        </w:tc>
      </w:tr>
      <w:tr w:rsidR="00C62321" w:rsidRPr="00511489">
        <w:trPr>
          <w:trHeight w:val="274"/>
        </w:trPr>
        <w:tc>
          <w:tcPr>
            <w:tcW w:w="9644" w:type="dxa"/>
            <w:gridSpan w:val="3"/>
          </w:tcPr>
          <w:p w:rsidR="00C62321" w:rsidRPr="00511489" w:rsidRDefault="00BF16DA" w:rsidP="00144B0D">
            <w:pPr>
              <w:pStyle w:val="TableParagraph"/>
              <w:spacing w:line="254" w:lineRule="exact"/>
              <w:ind w:left="3572" w:right="3567"/>
              <w:jc w:val="both"/>
              <w:rPr>
                <w:sz w:val="24"/>
              </w:rPr>
            </w:pPr>
            <w:r w:rsidRPr="00511489">
              <w:rPr>
                <w:sz w:val="24"/>
              </w:rPr>
              <w:t>Утверждаемая часть</w:t>
            </w:r>
          </w:p>
        </w:tc>
      </w:tr>
      <w:tr w:rsidR="008A5DA3" w:rsidRPr="00511489">
        <w:trPr>
          <w:trHeight w:val="830"/>
        </w:trPr>
        <w:tc>
          <w:tcPr>
            <w:tcW w:w="1069" w:type="dxa"/>
          </w:tcPr>
          <w:p w:rsidR="008A5DA3" w:rsidRDefault="008A5DA3" w:rsidP="008A5DA3">
            <w:pPr>
              <w:pStyle w:val="TableParagraph"/>
              <w:spacing w:before="10"/>
              <w:rPr>
                <w:sz w:val="23"/>
              </w:rPr>
            </w:pPr>
          </w:p>
          <w:p w:rsidR="008A5DA3" w:rsidRPr="00511489" w:rsidRDefault="008A5DA3" w:rsidP="008A5DA3">
            <w:pPr>
              <w:pStyle w:val="TableParagraph"/>
              <w:spacing w:before="10"/>
              <w:rPr>
                <w:sz w:val="23"/>
              </w:rPr>
            </w:pPr>
            <w:r>
              <w:rPr>
                <w:sz w:val="23"/>
              </w:rPr>
              <w:t>01</w:t>
            </w:r>
          </w:p>
        </w:tc>
        <w:tc>
          <w:tcPr>
            <w:tcW w:w="7218" w:type="dxa"/>
          </w:tcPr>
          <w:p w:rsidR="008A5DA3" w:rsidRPr="00511489" w:rsidRDefault="008A5DA3" w:rsidP="00144B0D">
            <w:pPr>
              <w:pStyle w:val="TableParagraph"/>
              <w:ind w:left="106"/>
              <w:jc w:val="both"/>
              <w:rPr>
                <w:sz w:val="24"/>
              </w:rPr>
            </w:pPr>
            <w:r>
              <w:rPr>
                <w:sz w:val="24"/>
              </w:rPr>
              <w:t xml:space="preserve">Сводная схема (основной </w:t>
            </w:r>
            <w:r w:rsidR="001A1638">
              <w:rPr>
                <w:sz w:val="24"/>
              </w:rPr>
              <w:t>чертеж</w:t>
            </w:r>
            <w:r>
              <w:rPr>
                <w:sz w:val="24"/>
              </w:rPr>
              <w:t>)</w:t>
            </w:r>
          </w:p>
        </w:tc>
        <w:tc>
          <w:tcPr>
            <w:tcW w:w="1357" w:type="dxa"/>
          </w:tcPr>
          <w:p w:rsidR="008A5DA3" w:rsidRPr="00511489" w:rsidRDefault="008A5DA3" w:rsidP="00144B0D">
            <w:pPr>
              <w:pStyle w:val="TableParagraph"/>
              <w:spacing w:before="135"/>
              <w:ind w:left="254"/>
              <w:jc w:val="both"/>
              <w:rPr>
                <w:sz w:val="24"/>
              </w:rPr>
            </w:pPr>
          </w:p>
        </w:tc>
      </w:tr>
      <w:tr w:rsidR="00C62321" w:rsidRPr="00511489">
        <w:trPr>
          <w:trHeight w:val="830"/>
        </w:trPr>
        <w:tc>
          <w:tcPr>
            <w:tcW w:w="1069" w:type="dxa"/>
          </w:tcPr>
          <w:p w:rsidR="00C62321" w:rsidRPr="00511489" w:rsidRDefault="00C62321" w:rsidP="00144B0D">
            <w:pPr>
              <w:pStyle w:val="TableParagraph"/>
              <w:spacing w:before="10"/>
              <w:jc w:val="both"/>
              <w:rPr>
                <w:sz w:val="23"/>
              </w:rPr>
            </w:pPr>
          </w:p>
          <w:p w:rsidR="00C62321" w:rsidRPr="00511489" w:rsidRDefault="00BF16DA" w:rsidP="008A5DA3">
            <w:pPr>
              <w:pStyle w:val="TableParagraph"/>
              <w:spacing w:before="1"/>
              <w:ind w:left="391" w:right="388"/>
              <w:jc w:val="both"/>
              <w:rPr>
                <w:sz w:val="24"/>
              </w:rPr>
            </w:pPr>
            <w:r w:rsidRPr="00511489">
              <w:rPr>
                <w:sz w:val="24"/>
              </w:rPr>
              <w:t>0</w:t>
            </w:r>
            <w:r w:rsidR="008A5DA3">
              <w:rPr>
                <w:sz w:val="24"/>
              </w:rPr>
              <w:t>2</w:t>
            </w:r>
          </w:p>
        </w:tc>
        <w:tc>
          <w:tcPr>
            <w:tcW w:w="7218" w:type="dxa"/>
          </w:tcPr>
          <w:p w:rsidR="00C62321" w:rsidRPr="00511489" w:rsidRDefault="00BF16DA" w:rsidP="00144B0D">
            <w:pPr>
              <w:pStyle w:val="TableParagraph"/>
              <w:ind w:left="106"/>
              <w:jc w:val="both"/>
              <w:rPr>
                <w:sz w:val="24"/>
              </w:rPr>
            </w:pPr>
            <w:r w:rsidRPr="00511489">
              <w:rPr>
                <w:sz w:val="24"/>
              </w:rPr>
              <w:t xml:space="preserve">Карта границ населенного пункта, входящего в состав </w:t>
            </w:r>
            <w:r w:rsidR="00FD603B" w:rsidRPr="00FD603B">
              <w:rPr>
                <w:sz w:val="24"/>
              </w:rPr>
              <w:t>Кугесьского сельского поселения</w:t>
            </w:r>
            <w:r w:rsidR="00FD603B">
              <w:rPr>
                <w:sz w:val="24"/>
              </w:rPr>
              <w:t xml:space="preserve"> </w:t>
            </w:r>
            <w:r w:rsidR="00FD603B" w:rsidRPr="00FD603B">
              <w:rPr>
                <w:sz w:val="24"/>
              </w:rPr>
              <w:t>Чебоксарского района</w:t>
            </w:r>
            <w:r w:rsidR="00FD603B">
              <w:rPr>
                <w:sz w:val="24"/>
              </w:rPr>
              <w:t xml:space="preserve"> </w:t>
            </w:r>
            <w:r w:rsidR="00FD603B" w:rsidRPr="00FD603B">
              <w:rPr>
                <w:sz w:val="24"/>
              </w:rPr>
              <w:t>Чувашской Республики</w:t>
            </w:r>
          </w:p>
        </w:tc>
        <w:tc>
          <w:tcPr>
            <w:tcW w:w="1357" w:type="dxa"/>
          </w:tcPr>
          <w:p w:rsidR="00C62321" w:rsidRPr="00511489" w:rsidRDefault="00BF16DA" w:rsidP="00144B0D">
            <w:pPr>
              <w:pStyle w:val="TableParagraph"/>
              <w:spacing w:before="135"/>
              <w:ind w:left="254"/>
              <w:jc w:val="both"/>
              <w:rPr>
                <w:sz w:val="24"/>
              </w:rPr>
            </w:pPr>
            <w:r w:rsidRPr="00511489">
              <w:rPr>
                <w:sz w:val="24"/>
              </w:rPr>
              <w:t>1:</w:t>
            </w:r>
            <w:r w:rsidR="00A2391A" w:rsidRPr="00511489">
              <w:rPr>
                <w:sz w:val="24"/>
              </w:rPr>
              <w:t xml:space="preserve">50 </w:t>
            </w:r>
            <w:r w:rsidRPr="00511489">
              <w:rPr>
                <w:sz w:val="24"/>
              </w:rPr>
              <w:t>000</w:t>
            </w:r>
          </w:p>
          <w:p w:rsidR="00C62321" w:rsidRPr="00511489" w:rsidRDefault="00BF16DA" w:rsidP="00144B0D">
            <w:pPr>
              <w:pStyle w:val="TableParagraph"/>
              <w:ind w:left="326"/>
              <w:jc w:val="both"/>
              <w:rPr>
                <w:sz w:val="24"/>
              </w:rPr>
            </w:pPr>
            <w:r w:rsidRPr="00511489">
              <w:rPr>
                <w:sz w:val="24"/>
              </w:rPr>
              <w:t>(</w:t>
            </w:r>
            <w:r w:rsidR="00A2391A" w:rsidRPr="00511489">
              <w:rPr>
                <w:sz w:val="24"/>
              </w:rPr>
              <w:t>10</w:t>
            </w:r>
            <w:r w:rsidRPr="00511489">
              <w:rPr>
                <w:sz w:val="24"/>
              </w:rPr>
              <w:t xml:space="preserve"> 000)</w:t>
            </w:r>
          </w:p>
        </w:tc>
      </w:tr>
      <w:tr w:rsidR="008A5DA3" w:rsidRPr="00511489">
        <w:trPr>
          <w:trHeight w:val="830"/>
        </w:trPr>
        <w:tc>
          <w:tcPr>
            <w:tcW w:w="1069" w:type="dxa"/>
          </w:tcPr>
          <w:p w:rsidR="008A5DA3" w:rsidRDefault="008A5DA3" w:rsidP="008A5DA3">
            <w:pPr>
              <w:pStyle w:val="TableParagraph"/>
              <w:spacing w:before="10"/>
              <w:rPr>
                <w:sz w:val="23"/>
              </w:rPr>
            </w:pPr>
          </w:p>
          <w:p w:rsidR="008A5DA3" w:rsidRPr="00511489" w:rsidRDefault="008A5DA3" w:rsidP="008A5DA3">
            <w:pPr>
              <w:pStyle w:val="TableParagraph"/>
              <w:spacing w:before="10"/>
              <w:rPr>
                <w:sz w:val="23"/>
              </w:rPr>
            </w:pPr>
            <w:r>
              <w:rPr>
                <w:sz w:val="23"/>
              </w:rPr>
              <w:t>03</w:t>
            </w:r>
          </w:p>
        </w:tc>
        <w:tc>
          <w:tcPr>
            <w:tcW w:w="7218" w:type="dxa"/>
          </w:tcPr>
          <w:p w:rsidR="008A5DA3" w:rsidRPr="00511489" w:rsidRDefault="008A5DA3" w:rsidP="008A5DA3">
            <w:pPr>
              <w:pStyle w:val="TableParagraph"/>
              <w:ind w:left="106"/>
              <w:jc w:val="both"/>
              <w:rPr>
                <w:sz w:val="24"/>
              </w:rPr>
            </w:pPr>
            <w:r w:rsidRPr="00511489">
              <w:rPr>
                <w:sz w:val="24"/>
              </w:rPr>
              <w:t xml:space="preserve">Карта границ </w:t>
            </w:r>
            <w:r w:rsidRPr="00FD603B">
              <w:rPr>
                <w:sz w:val="24"/>
              </w:rPr>
              <w:t>Кугесьского сельского поселения</w:t>
            </w:r>
            <w:r>
              <w:rPr>
                <w:sz w:val="24"/>
              </w:rPr>
              <w:t xml:space="preserve"> </w:t>
            </w:r>
            <w:r w:rsidRPr="00FD603B">
              <w:rPr>
                <w:sz w:val="24"/>
              </w:rPr>
              <w:t>Чебоксарского района</w:t>
            </w:r>
            <w:r>
              <w:rPr>
                <w:sz w:val="24"/>
              </w:rPr>
              <w:t xml:space="preserve"> </w:t>
            </w:r>
            <w:r w:rsidRPr="00FD603B">
              <w:rPr>
                <w:sz w:val="24"/>
              </w:rPr>
              <w:t>Чувашской Республики</w:t>
            </w:r>
          </w:p>
        </w:tc>
        <w:tc>
          <w:tcPr>
            <w:tcW w:w="1357" w:type="dxa"/>
          </w:tcPr>
          <w:p w:rsidR="008A5DA3" w:rsidRPr="00511489" w:rsidRDefault="008A5DA3" w:rsidP="008A5DA3">
            <w:pPr>
              <w:pStyle w:val="TableParagraph"/>
              <w:spacing w:before="135"/>
              <w:ind w:left="254"/>
              <w:jc w:val="both"/>
              <w:rPr>
                <w:sz w:val="24"/>
              </w:rPr>
            </w:pPr>
            <w:r w:rsidRPr="00511489">
              <w:rPr>
                <w:sz w:val="24"/>
              </w:rPr>
              <w:t>1:50 000</w:t>
            </w:r>
          </w:p>
          <w:p w:rsidR="008A5DA3" w:rsidRPr="00511489" w:rsidRDefault="008A5DA3" w:rsidP="008A5DA3">
            <w:pPr>
              <w:pStyle w:val="TableParagraph"/>
              <w:spacing w:before="135"/>
              <w:ind w:left="254"/>
              <w:jc w:val="both"/>
              <w:rPr>
                <w:sz w:val="24"/>
              </w:rPr>
            </w:pPr>
            <w:r w:rsidRPr="00511489">
              <w:rPr>
                <w:sz w:val="24"/>
              </w:rPr>
              <w:t>(10</w:t>
            </w:r>
            <w:r>
              <w:rPr>
                <w:sz w:val="24"/>
              </w:rPr>
              <w:t> </w:t>
            </w:r>
            <w:r w:rsidRPr="00511489">
              <w:rPr>
                <w:sz w:val="24"/>
              </w:rPr>
              <w:t>000)</w:t>
            </w:r>
          </w:p>
        </w:tc>
      </w:tr>
      <w:tr w:rsidR="00C62321" w:rsidRPr="00511489">
        <w:trPr>
          <w:trHeight w:val="826"/>
        </w:trPr>
        <w:tc>
          <w:tcPr>
            <w:tcW w:w="1069" w:type="dxa"/>
          </w:tcPr>
          <w:p w:rsidR="00C62321" w:rsidRPr="00511489" w:rsidRDefault="00C62321" w:rsidP="00144B0D">
            <w:pPr>
              <w:pStyle w:val="TableParagraph"/>
              <w:spacing w:before="6"/>
              <w:jc w:val="both"/>
              <w:rPr>
                <w:sz w:val="23"/>
              </w:rPr>
            </w:pPr>
          </w:p>
          <w:p w:rsidR="00C62321" w:rsidRPr="00511489" w:rsidRDefault="00BF16DA" w:rsidP="008A5DA3">
            <w:pPr>
              <w:pStyle w:val="TableParagraph"/>
              <w:ind w:left="391" w:right="388"/>
              <w:jc w:val="both"/>
              <w:rPr>
                <w:sz w:val="24"/>
              </w:rPr>
            </w:pPr>
            <w:r w:rsidRPr="00511489">
              <w:rPr>
                <w:sz w:val="24"/>
              </w:rPr>
              <w:t>0</w:t>
            </w:r>
            <w:r w:rsidR="008A5DA3">
              <w:rPr>
                <w:sz w:val="24"/>
              </w:rPr>
              <w:t>4</w:t>
            </w:r>
          </w:p>
        </w:tc>
        <w:tc>
          <w:tcPr>
            <w:tcW w:w="7218" w:type="dxa"/>
          </w:tcPr>
          <w:p w:rsidR="00C62321" w:rsidRPr="00511489" w:rsidRDefault="00BF16DA" w:rsidP="00144B0D">
            <w:pPr>
              <w:pStyle w:val="TableParagraph"/>
              <w:spacing w:line="271" w:lineRule="exact"/>
              <w:ind w:left="106"/>
              <w:jc w:val="both"/>
              <w:rPr>
                <w:sz w:val="24"/>
              </w:rPr>
            </w:pPr>
            <w:r w:rsidRPr="00511489">
              <w:rPr>
                <w:sz w:val="24"/>
              </w:rPr>
              <w:t>Карта планируемого размещения объектов местного значения</w:t>
            </w:r>
          </w:p>
          <w:p w:rsidR="00C62321" w:rsidRPr="00511489" w:rsidRDefault="00FD603B" w:rsidP="00144B0D">
            <w:pPr>
              <w:pStyle w:val="TableParagraph"/>
              <w:spacing w:line="270" w:lineRule="atLeast"/>
              <w:ind w:left="106"/>
              <w:jc w:val="both"/>
              <w:rPr>
                <w:sz w:val="24"/>
              </w:rPr>
            </w:pPr>
            <w:r w:rsidRPr="00FD603B">
              <w:rPr>
                <w:sz w:val="24"/>
              </w:rPr>
              <w:t>Кугесьского сельского поселения</w:t>
            </w:r>
            <w:r>
              <w:rPr>
                <w:sz w:val="24"/>
              </w:rPr>
              <w:t xml:space="preserve"> </w:t>
            </w:r>
            <w:r w:rsidRPr="00FD603B">
              <w:rPr>
                <w:sz w:val="24"/>
              </w:rPr>
              <w:t>Чебоксарского района</w:t>
            </w:r>
            <w:r>
              <w:rPr>
                <w:sz w:val="24"/>
              </w:rPr>
              <w:t xml:space="preserve"> </w:t>
            </w:r>
            <w:r w:rsidRPr="00FD603B">
              <w:rPr>
                <w:sz w:val="24"/>
              </w:rPr>
              <w:t>Чувашской Республики</w:t>
            </w:r>
          </w:p>
        </w:tc>
        <w:tc>
          <w:tcPr>
            <w:tcW w:w="1357" w:type="dxa"/>
          </w:tcPr>
          <w:p w:rsidR="00C62321" w:rsidRPr="00511489" w:rsidRDefault="00BF16DA" w:rsidP="00144B0D">
            <w:pPr>
              <w:pStyle w:val="TableParagraph"/>
              <w:spacing w:before="135"/>
              <w:ind w:left="254"/>
              <w:jc w:val="both"/>
              <w:rPr>
                <w:sz w:val="24"/>
              </w:rPr>
            </w:pPr>
            <w:r w:rsidRPr="00511489">
              <w:rPr>
                <w:sz w:val="24"/>
              </w:rPr>
              <w:t>1:</w:t>
            </w:r>
            <w:r w:rsidR="00A2391A" w:rsidRPr="00511489">
              <w:rPr>
                <w:sz w:val="24"/>
              </w:rPr>
              <w:t>50</w:t>
            </w:r>
            <w:r w:rsidRPr="00511489">
              <w:rPr>
                <w:sz w:val="24"/>
              </w:rPr>
              <w:t xml:space="preserve"> 000</w:t>
            </w:r>
          </w:p>
          <w:p w:rsidR="00C62321" w:rsidRPr="00511489" w:rsidRDefault="00BF16DA" w:rsidP="00144B0D">
            <w:pPr>
              <w:pStyle w:val="TableParagraph"/>
              <w:ind w:left="326"/>
              <w:jc w:val="both"/>
              <w:rPr>
                <w:sz w:val="24"/>
              </w:rPr>
            </w:pPr>
            <w:r w:rsidRPr="00511489">
              <w:rPr>
                <w:sz w:val="24"/>
              </w:rPr>
              <w:t>(</w:t>
            </w:r>
            <w:r w:rsidR="00A2391A" w:rsidRPr="00511489">
              <w:rPr>
                <w:sz w:val="24"/>
              </w:rPr>
              <w:t>10</w:t>
            </w:r>
            <w:r w:rsidRPr="00511489">
              <w:rPr>
                <w:sz w:val="24"/>
              </w:rPr>
              <w:t xml:space="preserve"> 000)</w:t>
            </w:r>
          </w:p>
        </w:tc>
      </w:tr>
      <w:tr w:rsidR="00C62321" w:rsidRPr="00511489">
        <w:trPr>
          <w:trHeight w:val="830"/>
        </w:trPr>
        <w:tc>
          <w:tcPr>
            <w:tcW w:w="1069" w:type="dxa"/>
          </w:tcPr>
          <w:p w:rsidR="00C62321" w:rsidRPr="00511489" w:rsidRDefault="00C62321" w:rsidP="00144B0D">
            <w:pPr>
              <w:pStyle w:val="TableParagraph"/>
              <w:spacing w:before="10"/>
              <w:jc w:val="both"/>
              <w:rPr>
                <w:sz w:val="23"/>
              </w:rPr>
            </w:pPr>
          </w:p>
          <w:p w:rsidR="00C62321" w:rsidRPr="00511489" w:rsidRDefault="00BF16DA" w:rsidP="008A5DA3">
            <w:pPr>
              <w:pStyle w:val="TableParagraph"/>
              <w:ind w:left="391" w:right="388"/>
              <w:jc w:val="both"/>
              <w:rPr>
                <w:sz w:val="24"/>
              </w:rPr>
            </w:pPr>
            <w:r w:rsidRPr="00511489">
              <w:rPr>
                <w:sz w:val="24"/>
              </w:rPr>
              <w:t>0</w:t>
            </w:r>
            <w:r w:rsidR="008A5DA3">
              <w:rPr>
                <w:sz w:val="24"/>
              </w:rPr>
              <w:t>5</w:t>
            </w:r>
          </w:p>
        </w:tc>
        <w:tc>
          <w:tcPr>
            <w:tcW w:w="7218" w:type="dxa"/>
          </w:tcPr>
          <w:p w:rsidR="00C62321" w:rsidRPr="00511489" w:rsidRDefault="00BF16DA" w:rsidP="00144B0D">
            <w:pPr>
              <w:pStyle w:val="TableParagraph"/>
              <w:ind w:left="106"/>
              <w:jc w:val="both"/>
              <w:rPr>
                <w:sz w:val="24"/>
              </w:rPr>
            </w:pPr>
            <w:r w:rsidRPr="00511489">
              <w:rPr>
                <w:sz w:val="24"/>
              </w:rPr>
              <w:t xml:space="preserve">Карта функциональных зон </w:t>
            </w:r>
            <w:r w:rsidR="00FD603B" w:rsidRPr="00FD603B">
              <w:rPr>
                <w:sz w:val="24"/>
              </w:rPr>
              <w:t>Кугесьского сельского поселения</w:t>
            </w:r>
            <w:r w:rsidR="00FD603B">
              <w:rPr>
                <w:sz w:val="24"/>
              </w:rPr>
              <w:t xml:space="preserve"> </w:t>
            </w:r>
            <w:r w:rsidR="00FD603B" w:rsidRPr="00FD603B">
              <w:rPr>
                <w:sz w:val="24"/>
              </w:rPr>
              <w:t>Чебоксарского района</w:t>
            </w:r>
            <w:r w:rsidR="00FD603B">
              <w:rPr>
                <w:sz w:val="24"/>
              </w:rPr>
              <w:t xml:space="preserve"> </w:t>
            </w:r>
            <w:r w:rsidR="00FD603B" w:rsidRPr="00FD603B">
              <w:rPr>
                <w:sz w:val="24"/>
              </w:rPr>
              <w:t>Чувашской Республики</w:t>
            </w:r>
          </w:p>
        </w:tc>
        <w:tc>
          <w:tcPr>
            <w:tcW w:w="1357" w:type="dxa"/>
          </w:tcPr>
          <w:p w:rsidR="00C62321" w:rsidRPr="00511489" w:rsidRDefault="00A2391A" w:rsidP="00144B0D">
            <w:pPr>
              <w:pStyle w:val="TableParagraph"/>
              <w:spacing w:before="135"/>
              <w:ind w:left="254"/>
              <w:jc w:val="both"/>
              <w:rPr>
                <w:sz w:val="24"/>
              </w:rPr>
            </w:pPr>
            <w:r w:rsidRPr="00511489">
              <w:rPr>
                <w:sz w:val="24"/>
              </w:rPr>
              <w:t>1:50</w:t>
            </w:r>
            <w:r w:rsidR="00BF16DA" w:rsidRPr="00511489">
              <w:rPr>
                <w:sz w:val="24"/>
              </w:rPr>
              <w:t xml:space="preserve"> 000</w:t>
            </w:r>
          </w:p>
          <w:p w:rsidR="00C62321" w:rsidRPr="00511489" w:rsidRDefault="00A2391A" w:rsidP="00144B0D">
            <w:pPr>
              <w:pStyle w:val="TableParagraph"/>
              <w:ind w:left="326"/>
              <w:jc w:val="both"/>
              <w:rPr>
                <w:sz w:val="24"/>
              </w:rPr>
            </w:pPr>
            <w:r w:rsidRPr="00511489">
              <w:rPr>
                <w:sz w:val="24"/>
              </w:rPr>
              <w:t>(10</w:t>
            </w:r>
            <w:r w:rsidR="00BF16DA" w:rsidRPr="00511489">
              <w:rPr>
                <w:sz w:val="24"/>
              </w:rPr>
              <w:t xml:space="preserve"> 000)</w:t>
            </w:r>
          </w:p>
        </w:tc>
      </w:tr>
      <w:tr w:rsidR="008A5DA3" w:rsidRPr="00511489">
        <w:trPr>
          <w:trHeight w:val="830"/>
        </w:trPr>
        <w:tc>
          <w:tcPr>
            <w:tcW w:w="1069" w:type="dxa"/>
          </w:tcPr>
          <w:p w:rsidR="008A5DA3" w:rsidRDefault="008A5DA3" w:rsidP="008A5DA3">
            <w:pPr>
              <w:pStyle w:val="TableParagraph"/>
              <w:spacing w:before="10"/>
              <w:rPr>
                <w:sz w:val="23"/>
              </w:rPr>
            </w:pPr>
          </w:p>
          <w:p w:rsidR="008A5DA3" w:rsidRPr="00511489" w:rsidRDefault="008A5DA3" w:rsidP="008A5DA3">
            <w:pPr>
              <w:pStyle w:val="TableParagraph"/>
              <w:spacing w:before="10"/>
              <w:rPr>
                <w:sz w:val="23"/>
              </w:rPr>
            </w:pPr>
            <w:r>
              <w:rPr>
                <w:sz w:val="23"/>
              </w:rPr>
              <w:t>06</w:t>
            </w:r>
          </w:p>
        </w:tc>
        <w:tc>
          <w:tcPr>
            <w:tcW w:w="7218" w:type="dxa"/>
          </w:tcPr>
          <w:p w:rsidR="008A5DA3" w:rsidRPr="00511489" w:rsidRDefault="001A1638" w:rsidP="00144B0D">
            <w:pPr>
              <w:pStyle w:val="TableParagraph"/>
              <w:ind w:left="106"/>
              <w:jc w:val="both"/>
              <w:rPr>
                <w:sz w:val="24"/>
              </w:rPr>
            </w:pPr>
            <w:r>
              <w:rPr>
                <w:sz w:val="24"/>
              </w:rPr>
              <w:t>Схема комплексной оценки территории</w:t>
            </w:r>
          </w:p>
        </w:tc>
        <w:tc>
          <w:tcPr>
            <w:tcW w:w="1357" w:type="dxa"/>
          </w:tcPr>
          <w:p w:rsidR="001A1638" w:rsidRPr="00511489" w:rsidRDefault="001A1638" w:rsidP="001A1638">
            <w:pPr>
              <w:pStyle w:val="TableParagraph"/>
              <w:spacing w:before="135"/>
              <w:ind w:left="254"/>
              <w:jc w:val="both"/>
              <w:rPr>
                <w:sz w:val="24"/>
              </w:rPr>
            </w:pPr>
            <w:r w:rsidRPr="00511489">
              <w:rPr>
                <w:sz w:val="24"/>
              </w:rPr>
              <w:t>1:50 000</w:t>
            </w:r>
          </w:p>
          <w:p w:rsidR="008A5DA3" w:rsidRPr="00511489" w:rsidRDefault="001A1638" w:rsidP="001A1638">
            <w:pPr>
              <w:pStyle w:val="TableParagraph"/>
              <w:spacing w:before="135"/>
              <w:ind w:left="254"/>
              <w:jc w:val="both"/>
              <w:rPr>
                <w:sz w:val="24"/>
              </w:rPr>
            </w:pPr>
            <w:r w:rsidRPr="00511489">
              <w:rPr>
                <w:sz w:val="24"/>
              </w:rPr>
              <w:t>(10</w:t>
            </w:r>
            <w:r>
              <w:rPr>
                <w:sz w:val="24"/>
              </w:rPr>
              <w:t> </w:t>
            </w:r>
            <w:r w:rsidRPr="00511489">
              <w:rPr>
                <w:sz w:val="24"/>
              </w:rPr>
              <w:t>000)</w:t>
            </w:r>
          </w:p>
        </w:tc>
      </w:tr>
    </w:tbl>
    <w:p w:rsidR="00C62321" w:rsidRPr="00511489" w:rsidRDefault="00C62321" w:rsidP="00144B0D">
      <w:pPr>
        <w:pStyle w:val="a6"/>
        <w:spacing w:before="0"/>
        <w:ind w:left="0" w:firstLine="0"/>
      </w:pPr>
    </w:p>
    <w:p w:rsidR="00C62321" w:rsidRPr="00511489" w:rsidRDefault="00BF16DA" w:rsidP="00144B0D">
      <w:pPr>
        <w:pStyle w:val="a6"/>
        <w:spacing w:before="0"/>
        <w:ind w:left="257" w:right="450" w:firstLine="0"/>
      </w:pPr>
      <w:r w:rsidRPr="00511489">
        <w:t>Перечень материалов проекта в электронном виде:</w:t>
      </w:r>
    </w:p>
    <w:p w:rsidR="00C62321" w:rsidRPr="00511489" w:rsidRDefault="00C62321" w:rsidP="00144B0D">
      <w:pPr>
        <w:pStyle w:val="a6"/>
        <w:spacing w:before="4"/>
        <w:ind w:left="0" w:firstLine="0"/>
        <w:rPr>
          <w:sz w:val="8"/>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9"/>
        <w:gridCol w:w="8559"/>
      </w:tblGrid>
      <w:tr w:rsidR="00C62321" w:rsidRPr="00511489">
        <w:trPr>
          <w:trHeight w:val="830"/>
        </w:trPr>
        <w:tc>
          <w:tcPr>
            <w:tcW w:w="1049" w:type="dxa"/>
          </w:tcPr>
          <w:p w:rsidR="00C62321" w:rsidRPr="00511489" w:rsidRDefault="00BF16DA" w:rsidP="00144B0D">
            <w:pPr>
              <w:pStyle w:val="TableParagraph"/>
              <w:spacing w:before="135"/>
              <w:ind w:left="390" w:right="305" w:firstLine="16"/>
              <w:jc w:val="both"/>
              <w:rPr>
                <w:sz w:val="24"/>
              </w:rPr>
            </w:pPr>
            <w:r w:rsidRPr="00511489">
              <w:rPr>
                <w:sz w:val="24"/>
              </w:rPr>
              <w:t xml:space="preserve">№ </w:t>
            </w:r>
            <w:proofErr w:type="spellStart"/>
            <w:proofErr w:type="gramStart"/>
            <w:r w:rsidRPr="00511489">
              <w:rPr>
                <w:sz w:val="24"/>
              </w:rPr>
              <w:t>п</w:t>
            </w:r>
            <w:proofErr w:type="spellEnd"/>
            <w:proofErr w:type="gramEnd"/>
            <w:r w:rsidRPr="00511489">
              <w:rPr>
                <w:sz w:val="24"/>
              </w:rPr>
              <w:t>/</w:t>
            </w:r>
            <w:proofErr w:type="spellStart"/>
            <w:r w:rsidRPr="00511489">
              <w:rPr>
                <w:sz w:val="24"/>
              </w:rPr>
              <w:t>п</w:t>
            </w:r>
            <w:proofErr w:type="spellEnd"/>
          </w:p>
        </w:tc>
        <w:tc>
          <w:tcPr>
            <w:tcW w:w="8559" w:type="dxa"/>
          </w:tcPr>
          <w:p w:rsidR="00C62321" w:rsidRPr="00511489" w:rsidRDefault="00C62321" w:rsidP="00144B0D">
            <w:pPr>
              <w:pStyle w:val="TableParagraph"/>
              <w:spacing w:before="10"/>
              <w:jc w:val="both"/>
              <w:rPr>
                <w:sz w:val="23"/>
              </w:rPr>
            </w:pPr>
          </w:p>
          <w:p w:rsidR="00C62321" w:rsidRPr="00511489" w:rsidRDefault="00BF16DA" w:rsidP="00144B0D">
            <w:pPr>
              <w:pStyle w:val="TableParagraph"/>
              <w:spacing w:before="1"/>
              <w:ind w:left="3502" w:right="3508"/>
              <w:jc w:val="both"/>
              <w:rPr>
                <w:sz w:val="24"/>
              </w:rPr>
            </w:pPr>
            <w:r w:rsidRPr="00511489">
              <w:rPr>
                <w:sz w:val="24"/>
              </w:rPr>
              <w:t>Наименование</w:t>
            </w:r>
          </w:p>
        </w:tc>
      </w:tr>
      <w:tr w:rsidR="00C62321" w:rsidRPr="00511489">
        <w:trPr>
          <w:trHeight w:val="273"/>
        </w:trPr>
        <w:tc>
          <w:tcPr>
            <w:tcW w:w="9608" w:type="dxa"/>
            <w:gridSpan w:val="2"/>
          </w:tcPr>
          <w:p w:rsidR="00C62321" w:rsidRPr="00511489" w:rsidRDefault="00BF16DA" w:rsidP="00144B0D">
            <w:pPr>
              <w:pStyle w:val="TableParagraph"/>
              <w:spacing w:line="254" w:lineRule="exact"/>
              <w:ind w:left="3731" w:right="3728"/>
              <w:jc w:val="both"/>
              <w:rPr>
                <w:sz w:val="24"/>
              </w:rPr>
            </w:pPr>
            <w:r w:rsidRPr="00511489">
              <w:rPr>
                <w:sz w:val="24"/>
              </w:rPr>
              <w:t>Электронная версия</w:t>
            </w:r>
          </w:p>
        </w:tc>
      </w:tr>
      <w:tr w:rsidR="00C62321" w:rsidRPr="00511489">
        <w:trPr>
          <w:trHeight w:val="553"/>
        </w:trPr>
        <w:tc>
          <w:tcPr>
            <w:tcW w:w="1049" w:type="dxa"/>
          </w:tcPr>
          <w:p w:rsidR="00C62321" w:rsidRPr="00511489" w:rsidRDefault="00BF16DA" w:rsidP="00144B0D">
            <w:pPr>
              <w:pStyle w:val="TableParagraph"/>
              <w:spacing w:before="135"/>
              <w:ind w:left="7"/>
              <w:jc w:val="both"/>
              <w:rPr>
                <w:sz w:val="24"/>
              </w:rPr>
            </w:pPr>
            <w:r w:rsidRPr="00511489">
              <w:rPr>
                <w:sz w:val="24"/>
              </w:rPr>
              <w:t>1</w:t>
            </w:r>
          </w:p>
        </w:tc>
        <w:tc>
          <w:tcPr>
            <w:tcW w:w="8559" w:type="dxa"/>
          </w:tcPr>
          <w:p w:rsidR="00C62321" w:rsidRPr="00511489" w:rsidRDefault="00BF16DA" w:rsidP="00144B0D">
            <w:pPr>
              <w:pStyle w:val="TableParagraph"/>
              <w:spacing w:before="2" w:line="276" w:lineRule="exact"/>
              <w:ind w:left="102"/>
              <w:jc w:val="both"/>
              <w:rPr>
                <w:sz w:val="24"/>
              </w:rPr>
            </w:pPr>
            <w:r w:rsidRPr="00511489">
              <w:rPr>
                <w:sz w:val="24"/>
              </w:rPr>
              <w:t xml:space="preserve">DVD-диск. Разработка Генерального плана </w:t>
            </w:r>
            <w:r w:rsidR="00FD603B" w:rsidRPr="00FD603B">
              <w:rPr>
                <w:sz w:val="24"/>
              </w:rPr>
              <w:t>Кугесьского сельского поселения</w:t>
            </w:r>
            <w:r w:rsidR="00FD603B">
              <w:rPr>
                <w:sz w:val="24"/>
              </w:rPr>
              <w:t xml:space="preserve"> </w:t>
            </w:r>
            <w:r w:rsidR="00FD603B" w:rsidRPr="00FD603B">
              <w:rPr>
                <w:sz w:val="24"/>
              </w:rPr>
              <w:t>Чебоксарского района</w:t>
            </w:r>
            <w:r w:rsidR="00FD603B">
              <w:rPr>
                <w:sz w:val="24"/>
              </w:rPr>
              <w:t xml:space="preserve"> </w:t>
            </w:r>
            <w:r w:rsidR="00FD603B" w:rsidRPr="00FD603B">
              <w:rPr>
                <w:sz w:val="24"/>
              </w:rPr>
              <w:t>Чувашской Республики</w:t>
            </w:r>
          </w:p>
        </w:tc>
      </w:tr>
    </w:tbl>
    <w:p w:rsidR="00C62321" w:rsidRPr="00511489" w:rsidRDefault="00C62321" w:rsidP="00144B0D">
      <w:pPr>
        <w:spacing w:line="276" w:lineRule="exact"/>
        <w:jc w:val="both"/>
        <w:rPr>
          <w:sz w:val="24"/>
        </w:rPr>
        <w:sectPr w:rsidR="00C62321" w:rsidRPr="00511489">
          <w:pgSz w:w="11910" w:h="16840"/>
          <w:pgMar w:top="1040" w:right="580" w:bottom="960" w:left="1140" w:header="0" w:footer="694" w:gutter="0"/>
          <w:cols w:space="720"/>
        </w:sectPr>
      </w:pPr>
    </w:p>
    <w:p w:rsidR="00C62321" w:rsidRDefault="00BF16DA" w:rsidP="005B7F12">
      <w:pPr>
        <w:pStyle w:val="111"/>
        <w:spacing w:before="67"/>
        <w:ind w:left="3821" w:firstLine="0"/>
        <w:jc w:val="both"/>
        <w:rPr>
          <w:b/>
        </w:rPr>
      </w:pPr>
      <w:bookmarkStart w:id="1" w:name="_Toc63691606"/>
      <w:r w:rsidRPr="005B7F12">
        <w:rPr>
          <w:b/>
        </w:rPr>
        <w:lastRenderedPageBreak/>
        <w:t>1 ОБЩИЕ ПОЛОЖЕНИЯ</w:t>
      </w:r>
      <w:bookmarkEnd w:id="1"/>
    </w:p>
    <w:p w:rsidR="005B7F12" w:rsidRPr="005B7F12" w:rsidRDefault="005B7F12" w:rsidP="005B7F12">
      <w:pPr>
        <w:pStyle w:val="111"/>
        <w:spacing w:before="67"/>
        <w:ind w:left="3821" w:firstLine="0"/>
        <w:jc w:val="both"/>
        <w:rPr>
          <w:b/>
        </w:rPr>
      </w:pPr>
    </w:p>
    <w:p w:rsidR="00C62321" w:rsidRPr="001A1638" w:rsidRDefault="00964EAD" w:rsidP="005B7F12">
      <w:pPr>
        <w:pStyle w:val="a6"/>
        <w:spacing w:before="0"/>
        <w:ind w:left="0" w:right="267" w:firstLine="567"/>
      </w:pPr>
      <w:r w:rsidRPr="00964EAD">
        <w:t>Проект</w:t>
      </w:r>
      <w:r w:rsidR="00BF16DA" w:rsidRPr="00964EAD">
        <w:t xml:space="preserve"> Генеральн</w:t>
      </w:r>
      <w:r w:rsidRPr="00964EAD">
        <w:t>ого</w:t>
      </w:r>
      <w:r w:rsidR="00BF16DA" w:rsidRPr="00964EAD">
        <w:t xml:space="preserve"> план</w:t>
      </w:r>
      <w:r w:rsidRPr="00964EAD">
        <w:t>а Кугесьского</w:t>
      </w:r>
      <w:r w:rsidR="00BF16DA" w:rsidRPr="00964EAD">
        <w:t xml:space="preserve"> сельского поселения (далее по тексту также – Генеральный план) выполнен на основании Муниципального контракта </w:t>
      </w:r>
      <w:r w:rsidR="00BF16DA" w:rsidRPr="001A1638">
        <w:t xml:space="preserve">от </w:t>
      </w:r>
      <w:r w:rsidR="00F20411" w:rsidRPr="001A1638">
        <w:t>12.03.18</w:t>
      </w:r>
      <w:r w:rsidR="00BF16DA" w:rsidRPr="001A1638">
        <w:t>.</w:t>
      </w:r>
    </w:p>
    <w:p w:rsidR="00C62321" w:rsidRPr="00511489" w:rsidRDefault="00BF16DA" w:rsidP="005B7F12">
      <w:pPr>
        <w:pStyle w:val="a6"/>
        <w:spacing w:before="0"/>
        <w:ind w:left="0" w:right="275" w:firstLine="567"/>
      </w:pPr>
      <w:r w:rsidRPr="00964EAD">
        <w:t xml:space="preserve">В Генеральном </w:t>
      </w:r>
      <w:proofErr w:type="gramStart"/>
      <w:r w:rsidRPr="00964EAD">
        <w:t>плане</w:t>
      </w:r>
      <w:proofErr w:type="gramEnd"/>
      <w:r w:rsidRPr="00964EAD">
        <w:t xml:space="preserve"> </w:t>
      </w:r>
      <w:r w:rsidR="00FD603B" w:rsidRPr="00964EAD">
        <w:t>Кугесьского</w:t>
      </w:r>
      <w:r w:rsidR="00FD603B">
        <w:t xml:space="preserve"> сельского поселения</w:t>
      </w:r>
      <w:r w:rsidRPr="00511489">
        <w:t xml:space="preserve"> приняты следующие проектные периоды:</w:t>
      </w:r>
    </w:p>
    <w:p w:rsidR="00C62321" w:rsidRPr="00964EAD" w:rsidRDefault="00BF16DA" w:rsidP="005B7F12">
      <w:pPr>
        <w:pStyle w:val="a7"/>
        <w:numPr>
          <w:ilvl w:val="0"/>
          <w:numId w:val="11"/>
        </w:numPr>
        <w:tabs>
          <w:tab w:val="left" w:pos="1033"/>
        </w:tabs>
        <w:spacing w:before="0"/>
        <w:ind w:left="0" w:firstLine="567"/>
        <w:jc w:val="both"/>
        <w:rPr>
          <w:sz w:val="24"/>
        </w:rPr>
      </w:pPr>
      <w:r w:rsidRPr="00964EAD">
        <w:rPr>
          <w:sz w:val="24"/>
        </w:rPr>
        <w:t>исходный год проектирования – 20</w:t>
      </w:r>
      <w:r w:rsidR="005427FE" w:rsidRPr="00964EAD">
        <w:rPr>
          <w:sz w:val="24"/>
        </w:rPr>
        <w:t>20</w:t>
      </w:r>
      <w:r w:rsidRPr="00964EAD">
        <w:rPr>
          <w:spacing w:val="3"/>
          <w:sz w:val="24"/>
        </w:rPr>
        <w:t xml:space="preserve"> </w:t>
      </w:r>
      <w:r w:rsidRPr="00964EAD">
        <w:rPr>
          <w:sz w:val="24"/>
        </w:rPr>
        <w:t>год;</w:t>
      </w:r>
    </w:p>
    <w:p w:rsidR="00C62321" w:rsidRPr="00964EAD" w:rsidRDefault="00BF16DA" w:rsidP="005B7F12">
      <w:pPr>
        <w:pStyle w:val="a7"/>
        <w:numPr>
          <w:ilvl w:val="0"/>
          <w:numId w:val="11"/>
        </w:numPr>
        <w:tabs>
          <w:tab w:val="left" w:pos="1033"/>
        </w:tabs>
        <w:spacing w:before="0"/>
        <w:ind w:left="0" w:firstLine="567"/>
        <w:jc w:val="both"/>
        <w:rPr>
          <w:sz w:val="24"/>
        </w:rPr>
      </w:pPr>
      <w:r w:rsidRPr="00964EAD">
        <w:rPr>
          <w:sz w:val="24"/>
        </w:rPr>
        <w:t>первая очередь реализации Генерального плана – начало 202</w:t>
      </w:r>
      <w:r w:rsidR="005427FE" w:rsidRPr="00964EAD">
        <w:rPr>
          <w:sz w:val="24"/>
        </w:rPr>
        <w:t>5</w:t>
      </w:r>
      <w:r w:rsidRPr="00964EAD">
        <w:rPr>
          <w:sz w:val="24"/>
        </w:rPr>
        <w:t xml:space="preserve"> года (5</w:t>
      </w:r>
      <w:r w:rsidRPr="00964EAD">
        <w:rPr>
          <w:spacing w:val="-6"/>
          <w:sz w:val="24"/>
        </w:rPr>
        <w:t xml:space="preserve"> </w:t>
      </w:r>
      <w:r w:rsidRPr="00964EAD">
        <w:rPr>
          <w:sz w:val="24"/>
        </w:rPr>
        <w:t>лет);</w:t>
      </w:r>
    </w:p>
    <w:p w:rsidR="00C62321" w:rsidRPr="00964EAD" w:rsidRDefault="00BF16DA" w:rsidP="005B7F12">
      <w:pPr>
        <w:pStyle w:val="a7"/>
        <w:numPr>
          <w:ilvl w:val="0"/>
          <w:numId w:val="11"/>
        </w:numPr>
        <w:tabs>
          <w:tab w:val="left" w:pos="1033"/>
        </w:tabs>
        <w:spacing w:before="0"/>
        <w:ind w:left="0" w:firstLine="567"/>
        <w:jc w:val="both"/>
        <w:rPr>
          <w:sz w:val="24"/>
        </w:rPr>
      </w:pPr>
      <w:r w:rsidRPr="00964EAD">
        <w:rPr>
          <w:sz w:val="24"/>
        </w:rPr>
        <w:t>расчетный срок реализации Генерального плана – начало 20</w:t>
      </w:r>
      <w:r w:rsidR="005427FE" w:rsidRPr="00964EAD">
        <w:rPr>
          <w:sz w:val="24"/>
        </w:rPr>
        <w:t>40</w:t>
      </w:r>
      <w:r w:rsidRPr="00964EAD">
        <w:rPr>
          <w:sz w:val="24"/>
        </w:rPr>
        <w:t xml:space="preserve"> года (20</w:t>
      </w:r>
      <w:r w:rsidRPr="00964EAD">
        <w:rPr>
          <w:spacing w:val="-6"/>
          <w:sz w:val="24"/>
        </w:rPr>
        <w:t xml:space="preserve"> </w:t>
      </w:r>
      <w:r w:rsidRPr="00964EAD">
        <w:rPr>
          <w:sz w:val="24"/>
        </w:rPr>
        <w:t>лет).</w:t>
      </w:r>
    </w:p>
    <w:p w:rsidR="00C62321" w:rsidRPr="00FD603B" w:rsidRDefault="00BF16DA" w:rsidP="005B7F12">
      <w:pPr>
        <w:pStyle w:val="a6"/>
        <w:spacing w:before="0"/>
        <w:ind w:left="0" w:right="266" w:firstLine="567"/>
        <w:rPr>
          <w:color w:val="FF0000"/>
        </w:rPr>
      </w:pPr>
      <w:r w:rsidRPr="00964EAD">
        <w:t xml:space="preserve">На </w:t>
      </w:r>
      <w:r w:rsidR="00D17EBF" w:rsidRPr="00964EAD">
        <w:t>01 января</w:t>
      </w:r>
      <w:r w:rsidR="00D17EBF" w:rsidRPr="00511489">
        <w:t xml:space="preserve"> 20</w:t>
      </w:r>
      <w:r w:rsidR="005427FE">
        <w:t>20</w:t>
      </w:r>
      <w:r w:rsidR="00D17EBF" w:rsidRPr="00511489">
        <w:t xml:space="preserve"> </w:t>
      </w:r>
      <w:r w:rsidRPr="00511489">
        <w:t xml:space="preserve">года </w:t>
      </w:r>
      <w:r w:rsidR="00D17EBF" w:rsidRPr="00511489">
        <w:t>среднегодовая численность постоянно проживающего населения</w:t>
      </w:r>
      <w:r w:rsidRPr="00511489">
        <w:t xml:space="preserve"> </w:t>
      </w:r>
      <w:r w:rsidR="00FD603B" w:rsidRPr="00FD603B">
        <w:t>Кугесьского сельского поселения</w:t>
      </w:r>
      <w:r w:rsidR="00FD603B">
        <w:t xml:space="preserve"> </w:t>
      </w:r>
      <w:r w:rsidR="00FD603B" w:rsidRPr="00FD603B">
        <w:t>Чебоксарского района</w:t>
      </w:r>
      <w:r w:rsidR="00FD603B">
        <w:t xml:space="preserve"> </w:t>
      </w:r>
      <w:r w:rsidR="00FD603B" w:rsidRPr="00FD603B">
        <w:t>Чувашской Республики</w:t>
      </w:r>
      <w:r w:rsidRPr="00511489">
        <w:t xml:space="preserve"> (далее также – </w:t>
      </w:r>
      <w:r w:rsidR="00FD603B">
        <w:t>Кугесьское сельское поселение</w:t>
      </w:r>
      <w:r w:rsidR="00CF2201" w:rsidRPr="00511489">
        <w:t>, сельское поселение</w:t>
      </w:r>
      <w:r w:rsidRPr="00511489">
        <w:t xml:space="preserve">, муниципальное образование, поселение) </w:t>
      </w:r>
      <w:r w:rsidRPr="003D1228">
        <w:t xml:space="preserve">составила </w:t>
      </w:r>
      <w:r w:rsidR="003D1228" w:rsidRPr="003D1228">
        <w:t>13494</w:t>
      </w:r>
      <w:r w:rsidRPr="003D1228">
        <w:t xml:space="preserve"> человек</w:t>
      </w:r>
      <w:r w:rsidR="003D1228">
        <w:t>.</w:t>
      </w:r>
    </w:p>
    <w:p w:rsidR="00C62321" w:rsidRPr="00511489" w:rsidRDefault="00BF16DA" w:rsidP="005B7F12">
      <w:pPr>
        <w:pStyle w:val="a6"/>
        <w:spacing w:before="0"/>
        <w:ind w:left="0" w:right="269" w:firstLine="567"/>
      </w:pPr>
      <w:r w:rsidRPr="00511489">
        <w:t xml:space="preserve">Генеральный план </w:t>
      </w:r>
      <w:r w:rsidR="000F15EE" w:rsidRPr="00FD603B">
        <w:t>Кугесьского сельского поселения</w:t>
      </w:r>
      <w:r w:rsidRPr="00511489">
        <w:t xml:space="preserve"> выполнен в местной системе </w:t>
      </w:r>
      <w:r w:rsidRPr="00534FD9">
        <w:t>координат МСК-</w:t>
      </w:r>
      <w:r w:rsidR="000F15EE" w:rsidRPr="00534FD9">
        <w:t>21</w:t>
      </w:r>
      <w:r w:rsidRPr="00534FD9">
        <w:t xml:space="preserve"> на</w:t>
      </w:r>
      <w:r w:rsidRPr="00511489">
        <w:t xml:space="preserve"> основе цифровых топографических планов территории и кадастровых планов территорий сельского поселения.</w:t>
      </w:r>
    </w:p>
    <w:p w:rsidR="00C62321" w:rsidRPr="00511489" w:rsidRDefault="00661749" w:rsidP="005B7F12">
      <w:pPr>
        <w:pStyle w:val="a6"/>
        <w:spacing w:before="0"/>
        <w:ind w:left="0" w:right="277" w:firstLine="567"/>
      </w:pPr>
      <w:r w:rsidRPr="00511489">
        <w:t>Проект</w:t>
      </w:r>
      <w:r w:rsidR="00BF16DA" w:rsidRPr="00511489">
        <w:t xml:space="preserve"> Генерального плана </w:t>
      </w:r>
      <w:r w:rsidR="000F15EE" w:rsidRPr="00FD603B">
        <w:t>Кугесьского сельского поселения</w:t>
      </w:r>
      <w:r w:rsidR="00BF16DA" w:rsidRPr="00511489">
        <w:t xml:space="preserve"> выполнен в соответствии с приказом Минэкономразвития России от 09.01.2018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№793».</w:t>
      </w:r>
    </w:p>
    <w:p w:rsidR="00C62321" w:rsidRPr="00511489" w:rsidRDefault="00BF16DA" w:rsidP="005B7F12">
      <w:pPr>
        <w:pStyle w:val="a6"/>
        <w:spacing w:before="0"/>
        <w:ind w:left="0" w:right="276" w:firstLine="567"/>
      </w:pPr>
      <w:r w:rsidRPr="00511489">
        <w:t>Целью разработки проекта Генерального плана является формирование долгосрочной стратегии градостроительного развития, включая:</w:t>
      </w:r>
    </w:p>
    <w:p w:rsidR="00C62321" w:rsidRPr="00511489" w:rsidRDefault="00BF16DA" w:rsidP="005B7F12">
      <w:pPr>
        <w:pStyle w:val="a7"/>
        <w:numPr>
          <w:ilvl w:val="0"/>
          <w:numId w:val="11"/>
        </w:numPr>
        <w:tabs>
          <w:tab w:val="left" w:pos="1033"/>
        </w:tabs>
        <w:spacing w:before="0"/>
        <w:ind w:left="0" w:right="266" w:firstLine="567"/>
        <w:jc w:val="both"/>
        <w:rPr>
          <w:sz w:val="24"/>
        </w:rPr>
      </w:pPr>
      <w:r w:rsidRPr="00511489">
        <w:rPr>
          <w:sz w:val="24"/>
        </w:rPr>
        <w:t xml:space="preserve">создание правовых, методических и информационных основ для последовательного развития современной системы </w:t>
      </w:r>
      <w:proofErr w:type="spellStart"/>
      <w:r w:rsidRPr="00511489">
        <w:rPr>
          <w:sz w:val="24"/>
        </w:rPr>
        <w:t>градорегулирования</w:t>
      </w:r>
      <w:proofErr w:type="spellEnd"/>
      <w:r w:rsidRPr="00511489">
        <w:rPr>
          <w:sz w:val="24"/>
        </w:rPr>
        <w:t xml:space="preserve"> ориентированной на рыночное преобразование в сфере недвижимости, привлечение инвестиций в строительство, использование современных технологий в планировании развития и управлении процессами обустройства и застройки</w:t>
      </w:r>
      <w:r w:rsidRPr="00511489">
        <w:rPr>
          <w:spacing w:val="-1"/>
          <w:sz w:val="24"/>
        </w:rPr>
        <w:t xml:space="preserve"> </w:t>
      </w:r>
      <w:r w:rsidRPr="00511489">
        <w:rPr>
          <w:sz w:val="24"/>
        </w:rPr>
        <w:t>территории;</w:t>
      </w:r>
    </w:p>
    <w:p w:rsidR="00C62321" w:rsidRPr="00511489" w:rsidRDefault="00BF16DA" w:rsidP="005B7F12">
      <w:pPr>
        <w:pStyle w:val="a7"/>
        <w:numPr>
          <w:ilvl w:val="0"/>
          <w:numId w:val="11"/>
        </w:numPr>
        <w:tabs>
          <w:tab w:val="left" w:pos="1033"/>
        </w:tabs>
        <w:spacing w:before="0"/>
        <w:ind w:left="0" w:right="275" w:firstLine="567"/>
        <w:jc w:val="both"/>
        <w:rPr>
          <w:sz w:val="24"/>
        </w:rPr>
      </w:pPr>
      <w:r w:rsidRPr="00511489">
        <w:rPr>
          <w:sz w:val="24"/>
        </w:rPr>
        <w:t>создание условий для устойчивого развития территории сельского поселения, сохранение окружающей среды;</w:t>
      </w:r>
    </w:p>
    <w:p w:rsidR="00C62321" w:rsidRPr="00511489" w:rsidRDefault="00BF16DA" w:rsidP="005B7F12">
      <w:pPr>
        <w:pStyle w:val="a7"/>
        <w:numPr>
          <w:ilvl w:val="0"/>
          <w:numId w:val="11"/>
        </w:numPr>
        <w:tabs>
          <w:tab w:val="left" w:pos="1033"/>
        </w:tabs>
        <w:spacing w:before="0"/>
        <w:ind w:left="0" w:firstLine="567"/>
        <w:jc w:val="both"/>
        <w:rPr>
          <w:sz w:val="24"/>
        </w:rPr>
      </w:pPr>
      <w:r w:rsidRPr="00511489">
        <w:rPr>
          <w:sz w:val="24"/>
        </w:rPr>
        <w:t>создание условий для планировки</w:t>
      </w:r>
      <w:r w:rsidRPr="00511489">
        <w:rPr>
          <w:spacing w:val="-1"/>
          <w:sz w:val="24"/>
        </w:rPr>
        <w:t xml:space="preserve"> </w:t>
      </w:r>
      <w:r w:rsidRPr="00511489">
        <w:rPr>
          <w:sz w:val="24"/>
        </w:rPr>
        <w:t>территории;</w:t>
      </w:r>
    </w:p>
    <w:p w:rsidR="00C62321" w:rsidRPr="00511489" w:rsidRDefault="00BF16DA" w:rsidP="005B7F12">
      <w:pPr>
        <w:pStyle w:val="a7"/>
        <w:numPr>
          <w:ilvl w:val="0"/>
          <w:numId w:val="11"/>
        </w:numPr>
        <w:tabs>
          <w:tab w:val="left" w:pos="1033"/>
        </w:tabs>
        <w:spacing w:before="0"/>
        <w:ind w:left="0" w:right="270" w:firstLine="567"/>
        <w:jc w:val="both"/>
        <w:rPr>
          <w:sz w:val="24"/>
        </w:rPr>
      </w:pPr>
      <w:r w:rsidRPr="00511489">
        <w:rPr>
          <w:sz w:val="24"/>
        </w:rPr>
        <w:t>обеспечение прав законных интересов физических и юридических лиц, в том числе правообладателей земельных участков и объектов капитального</w:t>
      </w:r>
      <w:r w:rsidRPr="00511489">
        <w:rPr>
          <w:spacing w:val="-6"/>
          <w:sz w:val="24"/>
        </w:rPr>
        <w:t xml:space="preserve"> </w:t>
      </w:r>
      <w:r w:rsidRPr="00511489">
        <w:rPr>
          <w:sz w:val="24"/>
        </w:rPr>
        <w:t>строительства;</w:t>
      </w:r>
    </w:p>
    <w:p w:rsidR="00C62321" w:rsidRPr="00511489" w:rsidRDefault="00BF16DA" w:rsidP="005B7F12">
      <w:pPr>
        <w:pStyle w:val="a7"/>
        <w:numPr>
          <w:ilvl w:val="0"/>
          <w:numId w:val="11"/>
        </w:numPr>
        <w:tabs>
          <w:tab w:val="left" w:pos="1033"/>
        </w:tabs>
        <w:spacing w:before="0"/>
        <w:ind w:left="0" w:right="266" w:firstLine="567"/>
        <w:jc w:val="both"/>
        <w:rPr>
          <w:sz w:val="24"/>
        </w:rPr>
      </w:pPr>
      <w:r w:rsidRPr="00511489">
        <w:rPr>
          <w:sz w:val="24"/>
        </w:rPr>
        <w:t>создания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w:t>
      </w:r>
      <w:r w:rsidRPr="00511489">
        <w:rPr>
          <w:spacing w:val="-6"/>
          <w:sz w:val="24"/>
        </w:rPr>
        <w:t xml:space="preserve"> </w:t>
      </w:r>
      <w:r w:rsidRPr="00511489">
        <w:rPr>
          <w:sz w:val="24"/>
        </w:rPr>
        <w:t>строи</w:t>
      </w:r>
      <w:r w:rsidR="000F15EE">
        <w:rPr>
          <w:sz w:val="24"/>
        </w:rPr>
        <w:t>тельства;</w:t>
      </w:r>
    </w:p>
    <w:p w:rsidR="00C62321" w:rsidRPr="00511489" w:rsidRDefault="00BF16DA" w:rsidP="005B7F12">
      <w:pPr>
        <w:pStyle w:val="a7"/>
        <w:numPr>
          <w:ilvl w:val="0"/>
          <w:numId w:val="11"/>
        </w:numPr>
        <w:tabs>
          <w:tab w:val="left" w:pos="1033"/>
        </w:tabs>
        <w:spacing w:before="0"/>
        <w:ind w:left="0" w:right="272" w:firstLine="567"/>
        <w:jc w:val="both"/>
        <w:rPr>
          <w:sz w:val="24"/>
        </w:rPr>
      </w:pPr>
      <w:r w:rsidRPr="00511489">
        <w:rPr>
          <w:sz w:val="24"/>
        </w:rPr>
        <w:t xml:space="preserve">определение назначения территорий, исходя </w:t>
      </w:r>
      <w:r w:rsidRPr="00511489">
        <w:rPr>
          <w:spacing w:val="-3"/>
          <w:sz w:val="24"/>
        </w:rPr>
        <w:t xml:space="preserve">из </w:t>
      </w:r>
      <w:r w:rsidRPr="00511489">
        <w:rPr>
          <w:sz w:val="24"/>
        </w:rPr>
        <w:t>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w:t>
      </w:r>
      <w:r w:rsidRPr="00511489">
        <w:rPr>
          <w:spacing w:val="-5"/>
          <w:sz w:val="24"/>
        </w:rPr>
        <w:t xml:space="preserve"> </w:t>
      </w:r>
      <w:r w:rsidR="000F15EE">
        <w:rPr>
          <w:sz w:val="24"/>
        </w:rPr>
        <w:t>объединений;</w:t>
      </w:r>
    </w:p>
    <w:p w:rsidR="00C62321" w:rsidRPr="000F15EE" w:rsidRDefault="00BF16DA" w:rsidP="005B7F12">
      <w:pPr>
        <w:pStyle w:val="a7"/>
        <w:numPr>
          <w:ilvl w:val="0"/>
          <w:numId w:val="11"/>
        </w:numPr>
        <w:tabs>
          <w:tab w:val="left" w:pos="1033"/>
        </w:tabs>
        <w:spacing w:before="0"/>
        <w:ind w:left="0" w:right="269" w:firstLine="567"/>
        <w:jc w:val="both"/>
        <w:rPr>
          <w:sz w:val="24"/>
          <w:szCs w:val="24"/>
        </w:rPr>
      </w:pPr>
      <w:proofErr w:type="gramStart"/>
      <w:r w:rsidRPr="00511489">
        <w:rPr>
          <w:sz w:val="24"/>
        </w:rPr>
        <w:t xml:space="preserve">определить стратегию градостроительного развития территории, условия формирования среды жизнедеятельности граждан, направление и границы развития территории </w:t>
      </w:r>
      <w:r w:rsidR="000F15EE">
        <w:rPr>
          <w:sz w:val="24"/>
        </w:rPr>
        <w:t>Кугесьского сельского поселения</w:t>
      </w:r>
      <w:r w:rsidRPr="00511489">
        <w:rPr>
          <w:sz w:val="24"/>
        </w:rPr>
        <w:t>, функциональное и правовое зонирование территорий, развитие инженерной, транспортной и социальной инфраструктур, градостроительные требования к сохранению особо охраняемых природных территорий, экологическому и санитарному</w:t>
      </w:r>
      <w:r w:rsidRPr="00511489">
        <w:rPr>
          <w:spacing w:val="22"/>
          <w:sz w:val="24"/>
        </w:rPr>
        <w:t xml:space="preserve"> </w:t>
      </w:r>
      <w:r w:rsidRPr="000F15EE">
        <w:rPr>
          <w:sz w:val="24"/>
          <w:szCs w:val="24"/>
        </w:rPr>
        <w:t>благополучию</w:t>
      </w:r>
      <w:r w:rsidR="007E370D" w:rsidRPr="000F15EE">
        <w:rPr>
          <w:sz w:val="24"/>
          <w:szCs w:val="24"/>
        </w:rPr>
        <w:t xml:space="preserve"> </w:t>
      </w:r>
      <w:r w:rsidRPr="000F15EE">
        <w:rPr>
          <w:sz w:val="24"/>
          <w:szCs w:val="24"/>
        </w:rPr>
        <w:t>населения, мероприятия и проектные решения по защите от чрезвычайных ситуаций и об</w:t>
      </w:r>
      <w:r w:rsidR="000F15EE">
        <w:rPr>
          <w:sz w:val="24"/>
          <w:szCs w:val="24"/>
        </w:rPr>
        <w:t>еспечению пожарной безопасности;</w:t>
      </w:r>
      <w:proofErr w:type="gramEnd"/>
    </w:p>
    <w:p w:rsidR="00C62321" w:rsidRPr="00511489" w:rsidRDefault="00BF16DA" w:rsidP="005B7F12">
      <w:pPr>
        <w:pStyle w:val="a7"/>
        <w:numPr>
          <w:ilvl w:val="0"/>
          <w:numId w:val="11"/>
        </w:numPr>
        <w:tabs>
          <w:tab w:val="left" w:pos="1033"/>
        </w:tabs>
        <w:spacing w:before="0"/>
        <w:ind w:left="0" w:right="269" w:firstLine="567"/>
        <w:jc w:val="both"/>
        <w:rPr>
          <w:sz w:val="24"/>
        </w:rPr>
      </w:pPr>
      <w:r w:rsidRPr="00511489">
        <w:rPr>
          <w:sz w:val="24"/>
        </w:rPr>
        <w:t xml:space="preserve">территориально-пространственная организация сельского поселения методами градостроительного планирования в целях формирования условий для устойчивого социально-экономического, рационального использования земель и их охраны, развития инженерной, транспортной и социальной инфраструктур, охраны природы, защиты территорий от воздействия чрезвычайных ситуаций природного и техногенного характера, повышения эффективности управления развитием территории, а также улучшение качества </w:t>
      </w:r>
      <w:r w:rsidRPr="00511489">
        <w:rPr>
          <w:sz w:val="24"/>
        </w:rPr>
        <w:lastRenderedPageBreak/>
        <w:t>жизни</w:t>
      </w:r>
      <w:r w:rsidRPr="00511489">
        <w:rPr>
          <w:spacing w:val="-2"/>
          <w:sz w:val="24"/>
        </w:rPr>
        <w:t xml:space="preserve"> </w:t>
      </w:r>
      <w:r w:rsidR="0092024B">
        <w:rPr>
          <w:sz w:val="24"/>
        </w:rPr>
        <w:t>населения;</w:t>
      </w:r>
    </w:p>
    <w:p w:rsidR="00C62321" w:rsidRPr="00511489" w:rsidRDefault="00BF16DA" w:rsidP="005B7F12">
      <w:pPr>
        <w:pStyle w:val="a7"/>
        <w:numPr>
          <w:ilvl w:val="0"/>
          <w:numId w:val="11"/>
        </w:numPr>
        <w:tabs>
          <w:tab w:val="left" w:pos="1033"/>
        </w:tabs>
        <w:spacing w:before="0"/>
        <w:ind w:left="0" w:right="271" w:firstLine="567"/>
        <w:jc w:val="both"/>
        <w:rPr>
          <w:sz w:val="24"/>
        </w:rPr>
      </w:pPr>
      <w:r w:rsidRPr="00511489">
        <w:rPr>
          <w:sz w:val="24"/>
        </w:rPr>
        <w:t>разработать предложения по совершенствованию планировочной организации территории, определению перспектив ее развития, обеспечивающей устойчивое комплексное развитие территории и формирование безопасной среды</w:t>
      </w:r>
      <w:r w:rsidRPr="00511489">
        <w:rPr>
          <w:spacing w:val="-8"/>
          <w:sz w:val="24"/>
        </w:rPr>
        <w:t xml:space="preserve"> </w:t>
      </w:r>
      <w:r w:rsidRPr="00511489">
        <w:rPr>
          <w:sz w:val="24"/>
        </w:rPr>
        <w:t>жизнедеятельности.</w:t>
      </w:r>
    </w:p>
    <w:p w:rsidR="00C62321" w:rsidRPr="00511489" w:rsidRDefault="00BF16DA" w:rsidP="005B7F12">
      <w:pPr>
        <w:pStyle w:val="a6"/>
        <w:spacing w:before="0"/>
        <w:ind w:left="0" w:firstLine="567"/>
      </w:pPr>
      <w:r w:rsidRPr="00511489">
        <w:t>Основные задачи работы:</w:t>
      </w:r>
    </w:p>
    <w:p w:rsidR="00C62321" w:rsidRPr="00511489" w:rsidRDefault="00BF16DA" w:rsidP="005B7F12">
      <w:pPr>
        <w:pStyle w:val="a7"/>
        <w:numPr>
          <w:ilvl w:val="0"/>
          <w:numId w:val="11"/>
        </w:numPr>
        <w:tabs>
          <w:tab w:val="left" w:pos="1033"/>
        </w:tabs>
        <w:spacing w:before="0"/>
        <w:ind w:left="0" w:right="268" w:firstLine="567"/>
        <w:jc w:val="both"/>
        <w:rPr>
          <w:sz w:val="24"/>
        </w:rPr>
      </w:pPr>
      <w:r w:rsidRPr="00511489">
        <w:rPr>
          <w:sz w:val="24"/>
        </w:rPr>
        <w:t>анализ и комплексная оценка территории с целью определения ее потенциальных возможностей, градостроительного функционального зонирования с рекомендациями по установлению в каждой зоне режимов использования</w:t>
      </w:r>
      <w:r w:rsidRPr="00511489">
        <w:rPr>
          <w:spacing w:val="-2"/>
          <w:sz w:val="24"/>
        </w:rPr>
        <w:t xml:space="preserve"> </w:t>
      </w:r>
      <w:r w:rsidRPr="00511489">
        <w:rPr>
          <w:sz w:val="24"/>
        </w:rPr>
        <w:t>территории;</w:t>
      </w:r>
    </w:p>
    <w:p w:rsidR="00C62321" w:rsidRPr="00511489" w:rsidRDefault="00BF16DA" w:rsidP="005B7F12">
      <w:pPr>
        <w:pStyle w:val="a7"/>
        <w:numPr>
          <w:ilvl w:val="0"/>
          <w:numId w:val="11"/>
        </w:numPr>
        <w:tabs>
          <w:tab w:val="left" w:pos="1033"/>
        </w:tabs>
        <w:spacing w:before="0"/>
        <w:ind w:left="0" w:right="276" w:firstLine="567"/>
        <w:jc w:val="both"/>
        <w:rPr>
          <w:sz w:val="24"/>
        </w:rPr>
      </w:pPr>
      <w:r w:rsidRPr="00511489">
        <w:rPr>
          <w:sz w:val="24"/>
        </w:rPr>
        <w:t>определение основных направлений развития и рационального взаимоувязанного размещения в пределах поселения промышленного, сельскохозяйственного, гражданского, транспортного и рекреационного</w:t>
      </w:r>
      <w:r w:rsidRPr="00511489">
        <w:rPr>
          <w:spacing w:val="-7"/>
          <w:sz w:val="24"/>
        </w:rPr>
        <w:t xml:space="preserve"> </w:t>
      </w:r>
      <w:r w:rsidRPr="00511489">
        <w:rPr>
          <w:sz w:val="24"/>
        </w:rPr>
        <w:t>строительства;</w:t>
      </w:r>
    </w:p>
    <w:p w:rsidR="00C62321" w:rsidRPr="00511489" w:rsidRDefault="00BF16DA" w:rsidP="005B7F12">
      <w:pPr>
        <w:pStyle w:val="a7"/>
        <w:numPr>
          <w:ilvl w:val="0"/>
          <w:numId w:val="11"/>
        </w:numPr>
        <w:tabs>
          <w:tab w:val="left" w:pos="1033"/>
        </w:tabs>
        <w:spacing w:before="0"/>
        <w:ind w:left="0" w:right="265" w:firstLine="567"/>
        <w:jc w:val="both"/>
        <w:rPr>
          <w:sz w:val="24"/>
        </w:rPr>
      </w:pPr>
      <w:r w:rsidRPr="00511489">
        <w:rPr>
          <w:sz w:val="24"/>
        </w:rPr>
        <w:t xml:space="preserve">определение перспектив территориального развития </w:t>
      </w:r>
      <w:r w:rsidR="0092024B">
        <w:rPr>
          <w:sz w:val="24"/>
        </w:rPr>
        <w:t>Кугесьского сельского поселения</w:t>
      </w:r>
      <w:r w:rsidRPr="00511489">
        <w:rPr>
          <w:sz w:val="24"/>
        </w:rPr>
        <w:t xml:space="preserve"> в системе расселения района, систем общественного обслуживания (в том числе социального), массового отдыха населения, определения зон перспективного инвестиционного развития территории;</w:t>
      </w:r>
    </w:p>
    <w:p w:rsidR="00C62321" w:rsidRPr="00511489" w:rsidRDefault="00BF16DA" w:rsidP="005B7F12">
      <w:pPr>
        <w:pStyle w:val="a7"/>
        <w:numPr>
          <w:ilvl w:val="0"/>
          <w:numId w:val="11"/>
        </w:numPr>
        <w:tabs>
          <w:tab w:val="left" w:pos="1033"/>
        </w:tabs>
        <w:spacing w:before="0"/>
        <w:ind w:left="0" w:right="271" w:firstLine="567"/>
        <w:jc w:val="both"/>
        <w:rPr>
          <w:sz w:val="24"/>
        </w:rPr>
      </w:pPr>
      <w:r w:rsidRPr="00511489">
        <w:rPr>
          <w:sz w:val="24"/>
        </w:rPr>
        <w:t>разработка предложений по созданию и функционированию рекреационных территорий, по охране окружающей природной среды; улучшению санитарно-гигиенических условий с учетом особого режима хозяйственной и иной</w:t>
      </w:r>
      <w:r w:rsidRPr="00511489">
        <w:rPr>
          <w:spacing w:val="-1"/>
          <w:sz w:val="24"/>
        </w:rPr>
        <w:t xml:space="preserve"> </w:t>
      </w:r>
      <w:r w:rsidR="0092024B">
        <w:rPr>
          <w:sz w:val="24"/>
        </w:rPr>
        <w:t>деятельности;</w:t>
      </w:r>
    </w:p>
    <w:p w:rsidR="00C62321" w:rsidRPr="00511489" w:rsidRDefault="00BF16DA" w:rsidP="005B7F12">
      <w:pPr>
        <w:pStyle w:val="a7"/>
        <w:numPr>
          <w:ilvl w:val="0"/>
          <w:numId w:val="11"/>
        </w:numPr>
        <w:tabs>
          <w:tab w:val="left" w:pos="1033"/>
        </w:tabs>
        <w:spacing w:before="0"/>
        <w:ind w:left="0" w:right="271" w:firstLine="567"/>
        <w:jc w:val="both"/>
        <w:rPr>
          <w:sz w:val="24"/>
        </w:rPr>
      </w:pPr>
      <w:r w:rsidRPr="00511489">
        <w:rPr>
          <w:sz w:val="24"/>
        </w:rPr>
        <w:t>определение инженерных мощностей, необходимых для обеспечения существующего положения и мощностей, обеспечивающих планируемое развитие территорий; выделение зон существующего и планируемого размещения инженерных объектов и</w:t>
      </w:r>
      <w:r w:rsidRPr="00511489">
        <w:rPr>
          <w:spacing w:val="-9"/>
          <w:sz w:val="24"/>
        </w:rPr>
        <w:t xml:space="preserve"> </w:t>
      </w:r>
      <w:r w:rsidR="0092024B">
        <w:rPr>
          <w:sz w:val="24"/>
        </w:rPr>
        <w:t>сетей;</w:t>
      </w:r>
    </w:p>
    <w:p w:rsidR="005B7F12" w:rsidRDefault="00BF16DA" w:rsidP="005B7F12">
      <w:pPr>
        <w:pStyle w:val="a7"/>
        <w:numPr>
          <w:ilvl w:val="0"/>
          <w:numId w:val="11"/>
        </w:numPr>
        <w:tabs>
          <w:tab w:val="left" w:pos="1033"/>
        </w:tabs>
        <w:spacing w:before="0"/>
        <w:ind w:left="0" w:right="276" w:firstLine="567"/>
        <w:jc w:val="both"/>
        <w:rPr>
          <w:sz w:val="24"/>
        </w:rPr>
      </w:pPr>
      <w:proofErr w:type="gramStart"/>
      <w:r w:rsidRPr="003E4350">
        <w:rPr>
          <w:sz w:val="24"/>
        </w:rPr>
        <w:t>на основе анализа факторов риска возникновения ЧС природного и техногенного характера, в том числе включая ЧС военного, биолого-социального характера и иных угроз проектируемой территории, разработка проектных мероприятий по минимизации их последствий, предупреждения ЧС и обеспечения пожарной безопасности, а также выявление территорий, возможности застройки и хозяйственного использования которых ограничены действием указанных факторов, обеспечение при территориальном планировании выполнения требований соответствующих технических регламентов</w:t>
      </w:r>
      <w:proofErr w:type="gramEnd"/>
      <w:r w:rsidRPr="003E4350">
        <w:rPr>
          <w:sz w:val="24"/>
        </w:rPr>
        <w:t xml:space="preserve"> и законодательства в области</w:t>
      </w:r>
      <w:r w:rsidRPr="003E4350">
        <w:rPr>
          <w:spacing w:val="-3"/>
          <w:sz w:val="24"/>
        </w:rPr>
        <w:t xml:space="preserve"> </w:t>
      </w:r>
      <w:r w:rsidRPr="003E4350">
        <w:rPr>
          <w:sz w:val="24"/>
        </w:rPr>
        <w:t>безопасности.</w:t>
      </w:r>
    </w:p>
    <w:p w:rsidR="005B7F12" w:rsidRPr="005B7F12" w:rsidRDefault="005B7F12" w:rsidP="005B7F12">
      <w:pPr>
        <w:pStyle w:val="a7"/>
        <w:numPr>
          <w:ilvl w:val="0"/>
          <w:numId w:val="11"/>
        </w:numPr>
        <w:tabs>
          <w:tab w:val="left" w:pos="1033"/>
        </w:tabs>
        <w:spacing w:before="0"/>
        <w:ind w:left="0" w:right="276" w:firstLine="567"/>
        <w:jc w:val="both"/>
        <w:rPr>
          <w:sz w:val="24"/>
        </w:rPr>
      </w:pPr>
    </w:p>
    <w:p w:rsidR="00C62321" w:rsidRDefault="00BF16DA" w:rsidP="005B7F12">
      <w:pPr>
        <w:pStyle w:val="111"/>
        <w:spacing w:before="0"/>
        <w:ind w:left="0" w:right="272" w:firstLine="567"/>
        <w:jc w:val="both"/>
        <w:rPr>
          <w:szCs w:val="24"/>
        </w:rPr>
      </w:pPr>
      <w:bookmarkStart w:id="2" w:name="_Toc63691607"/>
      <w:r w:rsidRPr="00964EAD">
        <w:rPr>
          <w:b/>
        </w:rPr>
        <w:t xml:space="preserve">1.1 </w:t>
      </w:r>
      <w:r w:rsidRPr="00964EAD">
        <w:rPr>
          <w:szCs w:val="24"/>
        </w:rPr>
        <w:t xml:space="preserve">Сведения о нормативно-правовых актах Российской Федерации, </w:t>
      </w:r>
      <w:r w:rsidR="0092024B" w:rsidRPr="00964EAD">
        <w:rPr>
          <w:szCs w:val="24"/>
        </w:rPr>
        <w:t>Чувашской Республики, Кугесьского сельского поселения</w:t>
      </w:r>
      <w:bookmarkEnd w:id="2"/>
    </w:p>
    <w:p w:rsidR="005B7F12" w:rsidRPr="00964EAD" w:rsidRDefault="005B7F12" w:rsidP="005B7F12">
      <w:pPr>
        <w:pStyle w:val="111"/>
        <w:spacing w:before="0"/>
        <w:ind w:left="0" w:right="272" w:firstLine="567"/>
        <w:jc w:val="both"/>
      </w:pPr>
    </w:p>
    <w:p w:rsidR="00C62321" w:rsidRPr="00511489" w:rsidRDefault="00BF16DA" w:rsidP="005B7F12">
      <w:pPr>
        <w:pStyle w:val="a6"/>
        <w:spacing w:before="0"/>
        <w:ind w:left="0" w:right="4013" w:firstLine="567"/>
      </w:pPr>
      <w:r w:rsidRPr="00964EAD">
        <w:t>Градостроительный кодекс Российской Федерации</w:t>
      </w:r>
      <w:r w:rsidRPr="00511489">
        <w:t>; Земельный кодекс Российской Федерации;</w:t>
      </w:r>
    </w:p>
    <w:p w:rsidR="00C62321" w:rsidRPr="00511489" w:rsidRDefault="00BF16DA" w:rsidP="005B7F12">
      <w:pPr>
        <w:pStyle w:val="a6"/>
        <w:spacing w:before="0"/>
        <w:ind w:left="0" w:right="5239" w:firstLine="567"/>
      </w:pPr>
      <w:r w:rsidRPr="00511489">
        <w:t>Лесной кодекс Российской Федерации; Водный кодекс Российской Федераций;</w:t>
      </w:r>
    </w:p>
    <w:p w:rsidR="00C62321" w:rsidRPr="00511489" w:rsidRDefault="00BF16DA" w:rsidP="005B7F12">
      <w:pPr>
        <w:pStyle w:val="a6"/>
        <w:spacing w:before="0"/>
        <w:ind w:left="0" w:right="270" w:firstLine="567"/>
      </w:pPr>
      <w:r w:rsidRPr="00511489">
        <w:t>Федеральный закон от 06.10.2003 №131-ФЗ «Об общих принципах организации местного самоуправления в Российской Федерации»;</w:t>
      </w:r>
    </w:p>
    <w:p w:rsidR="00C62321" w:rsidRPr="00511489" w:rsidRDefault="00BF16DA" w:rsidP="005B7F12">
      <w:pPr>
        <w:pStyle w:val="a6"/>
        <w:spacing w:before="0"/>
        <w:ind w:left="0" w:firstLine="567"/>
      </w:pPr>
      <w:r w:rsidRPr="00511489">
        <w:t>Федеральный закон от 18.06.2001 №78-ФЗ «О землеустройстве»;</w:t>
      </w:r>
    </w:p>
    <w:p w:rsidR="00C62321" w:rsidRPr="00511489" w:rsidRDefault="00BF16DA" w:rsidP="005B7F12">
      <w:pPr>
        <w:pStyle w:val="a6"/>
        <w:spacing w:before="0"/>
        <w:ind w:left="0" w:firstLine="567"/>
      </w:pPr>
      <w:r w:rsidRPr="00511489">
        <w:t>Федеральный закон от 14.03.1995 №33-ФЗ «Об особо охраняемых природных территориях»;</w:t>
      </w:r>
    </w:p>
    <w:p w:rsidR="00C62321" w:rsidRPr="00511489" w:rsidRDefault="00BF16DA" w:rsidP="005B7F12">
      <w:pPr>
        <w:pStyle w:val="a6"/>
        <w:tabs>
          <w:tab w:val="left" w:pos="2467"/>
          <w:tab w:val="left" w:pos="3258"/>
          <w:tab w:val="left" w:pos="3706"/>
          <w:tab w:val="left" w:pos="5005"/>
          <w:tab w:val="left" w:pos="6093"/>
          <w:tab w:val="left" w:pos="6605"/>
        </w:tabs>
        <w:spacing w:before="0"/>
        <w:ind w:left="0" w:right="267" w:firstLine="567"/>
      </w:pPr>
      <w:r w:rsidRPr="00511489">
        <w:t>Федеральный</w:t>
      </w:r>
      <w:r w:rsidRPr="00511489">
        <w:tab/>
        <w:t>закон</w:t>
      </w:r>
      <w:r w:rsidRPr="00511489">
        <w:tab/>
        <w:t>от</w:t>
      </w:r>
      <w:r w:rsidRPr="00511489">
        <w:tab/>
        <w:t>30.03.1999</w:t>
      </w:r>
      <w:r w:rsidR="00F55FF8" w:rsidRPr="00511489">
        <w:t xml:space="preserve"> </w:t>
      </w:r>
      <w:r w:rsidRPr="00511489">
        <w:t>№52-ФЗ</w:t>
      </w:r>
      <w:r w:rsidR="00F55FF8" w:rsidRPr="00511489">
        <w:t xml:space="preserve"> </w:t>
      </w:r>
      <w:r w:rsidRPr="00511489">
        <w:rPr>
          <w:spacing w:val="-3"/>
        </w:rPr>
        <w:t>«О</w:t>
      </w:r>
      <w:r w:rsidRPr="00511489">
        <w:rPr>
          <w:spacing w:val="-3"/>
        </w:rPr>
        <w:tab/>
      </w:r>
      <w:r w:rsidRPr="00511489">
        <w:t>санитарно-эпидемиологическом благополучии</w:t>
      </w:r>
      <w:r w:rsidRPr="00511489">
        <w:rPr>
          <w:spacing w:val="-2"/>
        </w:rPr>
        <w:t xml:space="preserve"> </w:t>
      </w:r>
      <w:r w:rsidRPr="00511489">
        <w:t>населения»;</w:t>
      </w:r>
    </w:p>
    <w:p w:rsidR="00C62321" w:rsidRPr="00511489" w:rsidRDefault="00BF16DA" w:rsidP="005B7F12">
      <w:pPr>
        <w:pStyle w:val="a6"/>
        <w:spacing w:before="0"/>
        <w:ind w:left="0" w:firstLine="567"/>
      </w:pPr>
      <w:r w:rsidRPr="00511489">
        <w:t>Федеральный закон от 21.12.1994 №68-ФЗ «О защите населения и территорий от чрезвычайных ситуаций природного и техногенного характера»;</w:t>
      </w:r>
    </w:p>
    <w:p w:rsidR="00C62321" w:rsidRPr="00511489" w:rsidRDefault="00BF16DA" w:rsidP="005B7F12">
      <w:pPr>
        <w:pStyle w:val="a6"/>
        <w:spacing w:before="0"/>
        <w:ind w:left="0" w:right="1569" w:firstLine="567"/>
      </w:pPr>
      <w:r w:rsidRPr="00511489">
        <w:t>Федеральный закон от 10.01.2002 №7-ФЗ «Об охране окружающей среды»; Федеральный закон от 21.12.1994 №69-ФЗ «О пожарной безопасности»;</w:t>
      </w:r>
    </w:p>
    <w:p w:rsidR="00C62321" w:rsidRPr="00511489" w:rsidRDefault="00BF16DA" w:rsidP="005B7F12">
      <w:pPr>
        <w:pStyle w:val="a6"/>
        <w:tabs>
          <w:tab w:val="left" w:pos="2460"/>
          <w:tab w:val="left" w:pos="3243"/>
          <w:tab w:val="left" w:pos="3683"/>
          <w:tab w:val="left" w:pos="4979"/>
          <w:tab w:val="left" w:pos="6177"/>
          <w:tab w:val="left" w:pos="6685"/>
          <w:tab w:val="left" w:pos="8631"/>
        </w:tabs>
        <w:spacing w:before="0"/>
        <w:ind w:left="0" w:right="271" w:firstLine="567"/>
      </w:pPr>
      <w:r w:rsidRPr="00511489">
        <w:t>Федеральный</w:t>
      </w:r>
      <w:r w:rsidR="008702A7" w:rsidRPr="00511489">
        <w:t xml:space="preserve"> </w:t>
      </w:r>
      <w:r w:rsidRPr="00511489">
        <w:t>закон</w:t>
      </w:r>
      <w:r w:rsidR="008702A7" w:rsidRPr="00511489">
        <w:t xml:space="preserve"> </w:t>
      </w:r>
      <w:r w:rsidRPr="00511489">
        <w:t>от</w:t>
      </w:r>
      <w:r w:rsidRPr="00511489">
        <w:tab/>
        <w:t>13.07.2015</w:t>
      </w:r>
      <w:r w:rsidR="008702A7" w:rsidRPr="00511489">
        <w:t xml:space="preserve"> </w:t>
      </w:r>
      <w:r w:rsidRPr="00511489">
        <w:t>№218-ФЗ</w:t>
      </w:r>
      <w:r w:rsidR="008702A7" w:rsidRPr="00511489">
        <w:t xml:space="preserve"> </w:t>
      </w:r>
      <w:r w:rsidRPr="00511489">
        <w:rPr>
          <w:spacing w:val="-3"/>
        </w:rPr>
        <w:t>«О</w:t>
      </w:r>
      <w:r w:rsidR="008702A7" w:rsidRPr="00511489">
        <w:rPr>
          <w:spacing w:val="-3"/>
        </w:rPr>
        <w:t xml:space="preserve"> </w:t>
      </w:r>
      <w:r w:rsidRPr="00511489">
        <w:t>государственной</w:t>
      </w:r>
      <w:r w:rsidR="008702A7" w:rsidRPr="00511489">
        <w:t xml:space="preserve"> </w:t>
      </w:r>
      <w:r w:rsidRPr="00511489">
        <w:t>регистрации недвижимости»;</w:t>
      </w:r>
    </w:p>
    <w:p w:rsidR="00C62321" w:rsidRPr="00511489" w:rsidRDefault="00BF16DA" w:rsidP="005B7F12">
      <w:pPr>
        <w:pStyle w:val="a6"/>
        <w:spacing w:before="0"/>
        <w:ind w:left="0" w:firstLine="567"/>
      </w:pPr>
      <w:r w:rsidRPr="00511489">
        <w:t>Федеральный закон от 24.07.2002 №101-ФЗ «Об обороте земель сельскохозяйственного назначения;</w:t>
      </w:r>
    </w:p>
    <w:p w:rsidR="00C62321" w:rsidRPr="00511489" w:rsidRDefault="00BF16DA" w:rsidP="005B7F12">
      <w:pPr>
        <w:pStyle w:val="a6"/>
        <w:tabs>
          <w:tab w:val="left" w:pos="2467"/>
          <w:tab w:val="left" w:pos="3258"/>
          <w:tab w:val="left" w:pos="3706"/>
          <w:tab w:val="left" w:pos="5009"/>
          <w:tab w:val="left" w:pos="6097"/>
          <w:tab w:val="left" w:pos="6612"/>
          <w:tab w:val="left" w:pos="8379"/>
          <w:tab w:val="left" w:pos="8715"/>
        </w:tabs>
        <w:spacing w:before="0"/>
        <w:ind w:left="0" w:right="270" w:firstLine="567"/>
      </w:pPr>
      <w:r w:rsidRPr="00511489">
        <w:lastRenderedPageBreak/>
        <w:t>Федеральный</w:t>
      </w:r>
      <w:r w:rsidR="008702A7" w:rsidRPr="00511489">
        <w:t xml:space="preserve"> </w:t>
      </w:r>
      <w:r w:rsidRPr="00511489">
        <w:t>закон</w:t>
      </w:r>
      <w:r w:rsidR="008702A7" w:rsidRPr="00511489">
        <w:t xml:space="preserve"> </w:t>
      </w:r>
      <w:r w:rsidRPr="00511489">
        <w:t>от</w:t>
      </w:r>
      <w:r w:rsidRPr="00511489">
        <w:tab/>
        <w:t>31.03.1999</w:t>
      </w:r>
      <w:r w:rsidR="008702A7" w:rsidRPr="00511489">
        <w:t xml:space="preserve"> </w:t>
      </w:r>
      <w:r w:rsidRPr="00511489">
        <w:t>№69-ФЗ</w:t>
      </w:r>
      <w:r w:rsidR="008702A7" w:rsidRPr="00511489">
        <w:t xml:space="preserve"> </w:t>
      </w:r>
      <w:r w:rsidRPr="00511489">
        <w:rPr>
          <w:spacing w:val="-3"/>
        </w:rPr>
        <w:t>«О</w:t>
      </w:r>
      <w:r w:rsidR="008702A7" w:rsidRPr="00511489">
        <w:rPr>
          <w:spacing w:val="-3"/>
        </w:rPr>
        <w:t xml:space="preserve"> </w:t>
      </w:r>
      <w:r w:rsidRPr="00511489">
        <w:t>газоснабжении</w:t>
      </w:r>
      <w:r w:rsidR="008702A7" w:rsidRPr="00511489">
        <w:t xml:space="preserve"> </w:t>
      </w:r>
      <w:r w:rsidRPr="00511489">
        <w:t>в</w:t>
      </w:r>
      <w:r w:rsidR="008702A7" w:rsidRPr="00511489">
        <w:t xml:space="preserve"> </w:t>
      </w:r>
      <w:r w:rsidRPr="00511489">
        <w:t>Российской Федерации»;</w:t>
      </w:r>
    </w:p>
    <w:p w:rsidR="00C62321" w:rsidRPr="00511489" w:rsidRDefault="00BF16DA" w:rsidP="005B7F12">
      <w:pPr>
        <w:pStyle w:val="a6"/>
        <w:spacing w:before="0"/>
        <w:ind w:left="0" w:firstLine="567"/>
      </w:pPr>
      <w:r w:rsidRPr="00511489">
        <w:t>Федеральный закон от 07.12.2011 №416-ФЗ «О водоснабжении и водоотведении»; Федеральный закон от 27.07.2010 №190-ФЗ «О теплоснабжении»;</w:t>
      </w:r>
    </w:p>
    <w:p w:rsidR="00C62321" w:rsidRPr="00511489" w:rsidRDefault="00BF16DA" w:rsidP="005B7F12">
      <w:pPr>
        <w:pStyle w:val="a6"/>
        <w:spacing w:before="0"/>
        <w:ind w:left="0" w:firstLine="567"/>
      </w:pPr>
      <w:r w:rsidRPr="00511489">
        <w:t>Федеральный закон от 12.01.1996 №8-ФЗ «О погребении и похоронном деле»;</w:t>
      </w:r>
    </w:p>
    <w:p w:rsidR="00C62321" w:rsidRPr="00511489" w:rsidRDefault="00BF16DA" w:rsidP="005B7F12">
      <w:pPr>
        <w:pStyle w:val="a6"/>
        <w:spacing w:before="0"/>
        <w:ind w:left="0" w:firstLine="567"/>
      </w:pPr>
      <w:r w:rsidRPr="00511489">
        <w:t>Федеральный закон от 31.12.2014 №488-ФЗ «О промышленной политике в Российской Федерации»;</w:t>
      </w:r>
    </w:p>
    <w:p w:rsidR="00C62321" w:rsidRPr="00511489" w:rsidRDefault="00BF16DA" w:rsidP="005B7F12">
      <w:pPr>
        <w:pStyle w:val="a6"/>
        <w:spacing w:before="0"/>
        <w:ind w:left="0" w:firstLine="567"/>
      </w:pPr>
      <w:r w:rsidRPr="00511489">
        <w:t>Федеральный закон от 23.08.1996 №127-ФЗ «О науке и государственной научно- технической политике»;</w:t>
      </w:r>
    </w:p>
    <w:p w:rsidR="00C62321" w:rsidRPr="00511489" w:rsidRDefault="00BF16DA" w:rsidP="005B7F12">
      <w:pPr>
        <w:pStyle w:val="a6"/>
        <w:spacing w:before="0"/>
        <w:ind w:left="0" w:firstLine="567"/>
      </w:pPr>
      <w:r w:rsidRPr="00511489">
        <w:t>Закон Российской Федерации от 21.02.1992 №2395-1 «О недрах»;</w:t>
      </w:r>
    </w:p>
    <w:p w:rsidR="00C62321" w:rsidRPr="00511489" w:rsidRDefault="00BF16DA" w:rsidP="005B7F12">
      <w:pPr>
        <w:pStyle w:val="a6"/>
        <w:spacing w:before="0"/>
        <w:ind w:left="0" w:right="277" w:firstLine="567"/>
      </w:pPr>
      <w:r w:rsidRPr="003E4350">
        <w:t xml:space="preserve">Постановление Правительства Российской Федерации от 26.12.2014 №1521 </w:t>
      </w:r>
      <w:r w:rsidRPr="003E4350">
        <w:rPr>
          <w:spacing w:val="-4"/>
        </w:rPr>
        <w:t xml:space="preserve">«Об </w:t>
      </w:r>
      <w:r w:rsidRPr="003E4350">
        <w:t>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w:t>
      </w:r>
      <w:r w:rsidRPr="003E4350">
        <w:rPr>
          <w:spacing w:val="-3"/>
        </w:rPr>
        <w:t xml:space="preserve"> </w:t>
      </w:r>
      <w:r w:rsidRPr="003E4350">
        <w:t>сооружений»;</w:t>
      </w:r>
    </w:p>
    <w:p w:rsidR="00C62321" w:rsidRPr="003E4350" w:rsidRDefault="00BF16DA" w:rsidP="005B7F12">
      <w:pPr>
        <w:pStyle w:val="a6"/>
        <w:spacing w:before="0"/>
        <w:ind w:left="0" w:right="273" w:firstLine="567"/>
      </w:pPr>
      <w:r w:rsidRPr="003E4350">
        <w:t>Постановление Правительства Российской Федерации от 31.12.2015 №1532 «Об утверждении Правил предоставления документов, направляемых или предоставляемых в соответствии с частями 1, 3–13,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w:t>
      </w:r>
    </w:p>
    <w:p w:rsidR="00C62321" w:rsidRPr="00511489" w:rsidRDefault="00BF16DA" w:rsidP="005B7F12">
      <w:pPr>
        <w:pStyle w:val="a6"/>
        <w:spacing w:before="0"/>
        <w:ind w:left="0" w:right="277" w:firstLine="567"/>
      </w:pPr>
      <w:r w:rsidRPr="003E4350">
        <w:t>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C62321" w:rsidRPr="00511489" w:rsidRDefault="00BF16DA" w:rsidP="005B7F12">
      <w:pPr>
        <w:pStyle w:val="a6"/>
        <w:spacing w:before="0"/>
        <w:ind w:left="0" w:right="272" w:firstLine="567"/>
      </w:pPr>
      <w:r w:rsidRPr="00511489">
        <w:t>Постановление Правительства Российской Федерации от 30.07.2009 №621 «Об утверждении формы карты (плана) объекта землеустройства и требований к ее составлению»;</w:t>
      </w:r>
    </w:p>
    <w:p w:rsidR="00C62321" w:rsidRPr="00511489" w:rsidRDefault="00BF16DA" w:rsidP="005B7F12">
      <w:pPr>
        <w:pStyle w:val="a6"/>
        <w:spacing w:before="0"/>
        <w:ind w:left="0" w:firstLine="567"/>
      </w:pPr>
      <w:r w:rsidRPr="00511489">
        <w:t>Приказ Министерства экономического развития Российской Федерации от 21.07.2016</w:t>
      </w:r>
      <w:r w:rsidR="00623BBC" w:rsidRPr="00511489">
        <w:t xml:space="preserve"> </w:t>
      </w:r>
      <w:r w:rsidRPr="00511489">
        <w:t xml:space="preserve">№460 </w:t>
      </w:r>
      <w:r w:rsidRPr="00511489">
        <w:rPr>
          <w:spacing w:val="-4"/>
        </w:rPr>
        <w:t>«Об</w:t>
      </w:r>
      <w:r w:rsidRPr="00511489">
        <w:rPr>
          <w:spacing w:val="52"/>
        </w:rPr>
        <w:t xml:space="preserve"> </w:t>
      </w:r>
      <w:r w:rsidRPr="00511489">
        <w:t xml:space="preserve">утверждении </w:t>
      </w:r>
      <w:proofErr w:type="gramStart"/>
      <w:r w:rsidRPr="00511489">
        <w:t>порядка согласования проектов документов территориального планирования муниципальных</w:t>
      </w:r>
      <w:proofErr w:type="gramEnd"/>
      <w:r w:rsidRPr="00511489">
        <w:t xml:space="preserve"> образований, состава и порядка работы согласительной комиссии при согласовании проектов документов территориального планирования»;</w:t>
      </w:r>
    </w:p>
    <w:p w:rsidR="00C62321" w:rsidRPr="00511489" w:rsidRDefault="00BF16DA" w:rsidP="005B7F12">
      <w:pPr>
        <w:pStyle w:val="a6"/>
        <w:spacing w:before="0"/>
        <w:ind w:left="0" w:right="275" w:firstLine="567"/>
      </w:pPr>
      <w:r w:rsidRPr="00511489">
        <w:t>СП 42.13330.2016 «Градостроительство. Планировка и застройка городских и сельских поселений»;</w:t>
      </w:r>
    </w:p>
    <w:p w:rsidR="00C62321" w:rsidRPr="00511489" w:rsidRDefault="00BF16DA" w:rsidP="005B7F12">
      <w:pPr>
        <w:pStyle w:val="a6"/>
        <w:spacing w:before="0"/>
        <w:ind w:left="0" w:right="273" w:firstLine="567"/>
      </w:pPr>
      <w:r w:rsidRPr="00511489">
        <w:t>СП 42.13330.2011 «</w:t>
      </w:r>
      <w:proofErr w:type="spellStart"/>
      <w:r w:rsidRPr="00511489">
        <w:t>СНиП</w:t>
      </w:r>
      <w:proofErr w:type="spellEnd"/>
      <w:r w:rsidRPr="00511489">
        <w:t xml:space="preserve"> 2.07.01-89* «Градостроительство. Планировка и застройка городских и сельских поселений» (утв. Приказом Министерства регионального развития Российской Федерации от 28.12.2010 № 820);</w:t>
      </w:r>
    </w:p>
    <w:p w:rsidR="00C62321" w:rsidRPr="00511489" w:rsidRDefault="00BF16DA" w:rsidP="005B7F12">
      <w:pPr>
        <w:pStyle w:val="a6"/>
        <w:spacing w:before="0"/>
        <w:ind w:left="0" w:right="271" w:firstLine="567"/>
      </w:pPr>
      <w:proofErr w:type="spellStart"/>
      <w:r w:rsidRPr="00511489">
        <w:t>СНиП</w:t>
      </w:r>
      <w:proofErr w:type="spellEnd"/>
      <w:r w:rsidRPr="00511489">
        <w:t xml:space="preserve"> 11-04-2003 «Инструкция о порядке разработки, согласования, экспертизы и утверждения градостроительной документации»;</w:t>
      </w:r>
    </w:p>
    <w:p w:rsidR="00C62321" w:rsidRPr="00511489" w:rsidRDefault="00BF16DA" w:rsidP="005B7F12">
      <w:pPr>
        <w:pStyle w:val="a6"/>
        <w:spacing w:before="0"/>
        <w:ind w:left="0" w:right="273" w:firstLine="567"/>
      </w:pPr>
      <w:proofErr w:type="spellStart"/>
      <w:r w:rsidRPr="00511489">
        <w:t>СанПиН</w:t>
      </w:r>
      <w:proofErr w:type="spellEnd"/>
      <w:r w:rsidRPr="00511489">
        <w:t xml:space="preserve"> 2.2.1/2.1.1.1200-03 «Санитарно-защитные зоны и санитарная классификация предприятий, сооружений и иных объектов»;</w:t>
      </w:r>
    </w:p>
    <w:p w:rsidR="00C62321" w:rsidRPr="00511489" w:rsidRDefault="00BF16DA" w:rsidP="005B7F12">
      <w:pPr>
        <w:pStyle w:val="a6"/>
        <w:spacing w:before="0"/>
        <w:ind w:left="0" w:right="269" w:firstLine="567"/>
      </w:pPr>
      <w:r w:rsidRPr="00511489">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 утвержденные приказом МЧС РФ от 29.10.2001 № 471 ДСП;</w:t>
      </w:r>
    </w:p>
    <w:p w:rsidR="00C62321" w:rsidRPr="00511489" w:rsidRDefault="00BF16DA" w:rsidP="005B7F12">
      <w:pPr>
        <w:pStyle w:val="a6"/>
        <w:spacing w:before="0"/>
        <w:ind w:left="0" w:firstLine="567"/>
      </w:pPr>
      <w:proofErr w:type="spellStart"/>
      <w:r w:rsidRPr="00511489">
        <w:t>СНиП</w:t>
      </w:r>
      <w:proofErr w:type="spellEnd"/>
      <w:r w:rsidRPr="00511489">
        <w:t xml:space="preserve"> 2.01.51-90 «Инженерно-технические мероприятия гражданской обороны»;</w:t>
      </w:r>
    </w:p>
    <w:p w:rsidR="00C62321" w:rsidRPr="00511489" w:rsidRDefault="00BF16DA" w:rsidP="005B7F12">
      <w:pPr>
        <w:pStyle w:val="a6"/>
        <w:spacing w:before="0"/>
        <w:ind w:left="0" w:right="272" w:firstLine="567"/>
      </w:pPr>
      <w:r w:rsidRPr="00511489">
        <w:t xml:space="preserve">СП 104.13330.2011 </w:t>
      </w:r>
      <w:proofErr w:type="spellStart"/>
      <w:r w:rsidRPr="00511489">
        <w:t>СНиП</w:t>
      </w:r>
      <w:proofErr w:type="spellEnd"/>
      <w:r w:rsidRPr="00511489">
        <w:t xml:space="preserve"> 2.06.15-85 Инженерная защита территории от затопления и подтопления;</w:t>
      </w:r>
    </w:p>
    <w:p w:rsidR="00C62321" w:rsidRPr="00511489" w:rsidRDefault="003E4350" w:rsidP="005B7F12">
      <w:pPr>
        <w:pStyle w:val="a6"/>
        <w:spacing w:before="0"/>
        <w:ind w:left="0" w:right="270" w:firstLine="567"/>
      </w:pPr>
      <w:r>
        <w:t>Постановление Кабинета Министров ЧР от 07.02.2008 № 21 «Об утверждении республиканских нормативов градостроительного проектирования "Градостроительство. Планировка и застройка городских округов и поселений Чувашской Республики»;</w:t>
      </w:r>
    </w:p>
    <w:p w:rsidR="00C62321" w:rsidRPr="00511489" w:rsidRDefault="00F20411" w:rsidP="005B7F12">
      <w:pPr>
        <w:pStyle w:val="a6"/>
        <w:spacing w:before="0"/>
        <w:ind w:left="0" w:right="272" w:firstLine="567"/>
      </w:pPr>
      <w:r>
        <w:t xml:space="preserve">Решение </w:t>
      </w:r>
      <w:r w:rsidR="00803A95">
        <w:t xml:space="preserve">Собрания депутатов Кугесьского сельского поселения </w:t>
      </w:r>
      <w:r>
        <w:t xml:space="preserve">«Об утверждении </w:t>
      </w:r>
      <w:r w:rsidR="00803A95">
        <w:t>П</w:t>
      </w:r>
      <w:r>
        <w:t xml:space="preserve">равил землепользования и застройки </w:t>
      </w:r>
      <w:r w:rsidR="00803A95">
        <w:t>Кугесьского сельского поселения</w:t>
      </w:r>
      <w:r>
        <w:t xml:space="preserve">» от </w:t>
      </w:r>
      <w:r w:rsidR="00803A95" w:rsidRPr="00803A95">
        <w:t>15.12.2016 года № 17-05</w:t>
      </w:r>
      <w:r w:rsidR="003E4350">
        <w:t>.</w:t>
      </w:r>
    </w:p>
    <w:p w:rsidR="00F15E4B" w:rsidRDefault="00AC0BB6" w:rsidP="009C6602">
      <w:pPr>
        <w:pStyle w:val="111"/>
        <w:spacing w:before="0"/>
        <w:ind w:left="0" w:right="272" w:firstLine="567"/>
        <w:jc w:val="both"/>
      </w:pPr>
      <w:bookmarkStart w:id="3" w:name="_Toc63691608"/>
      <w:r>
        <w:rPr>
          <w:b/>
        </w:rPr>
        <w:lastRenderedPageBreak/>
        <w:t>1</w:t>
      </w:r>
      <w:r w:rsidRPr="00AC0BB6">
        <w:rPr>
          <w:b/>
        </w:rPr>
        <w:t>.2</w:t>
      </w:r>
      <w:r w:rsidR="009C6602">
        <w:rPr>
          <w:b/>
        </w:rPr>
        <w:tab/>
      </w:r>
      <w:r w:rsidR="00F15E4B" w:rsidRPr="00AC0BB6">
        <w:t>Краткая историческая справка</w:t>
      </w:r>
      <w:r w:rsidR="006D4F86">
        <w:t>.</w:t>
      </w:r>
      <w:bookmarkEnd w:id="3"/>
    </w:p>
    <w:p w:rsidR="006D4F86" w:rsidRPr="00F15E4B" w:rsidRDefault="006D4F86" w:rsidP="005B7F12">
      <w:pPr>
        <w:pStyle w:val="111"/>
        <w:spacing w:before="0"/>
        <w:ind w:left="0" w:right="272" w:firstLine="567"/>
        <w:jc w:val="both"/>
        <w:rPr>
          <w:b/>
        </w:rPr>
      </w:pPr>
    </w:p>
    <w:p w:rsidR="00F15E4B" w:rsidRDefault="00F15E4B" w:rsidP="005B7F12">
      <w:pPr>
        <w:pStyle w:val="a6"/>
        <w:spacing w:before="0"/>
        <w:ind w:left="0" w:right="272" w:firstLine="567"/>
      </w:pPr>
      <w:r>
        <w:t xml:space="preserve">Название поселка Кугеси происходит от наименования материнского селения </w:t>
      </w:r>
      <w:proofErr w:type="spellStart"/>
      <w:r>
        <w:t>Кугесево</w:t>
      </w:r>
      <w:proofErr w:type="spellEnd"/>
      <w:r>
        <w:t xml:space="preserve">, которое распалось с возникновением выселков и </w:t>
      </w:r>
      <w:proofErr w:type="spellStart"/>
      <w:r>
        <w:t>околотников</w:t>
      </w:r>
      <w:proofErr w:type="spellEnd"/>
      <w:r>
        <w:t xml:space="preserve"> Кугеси, </w:t>
      </w:r>
      <w:proofErr w:type="spellStart"/>
      <w:r>
        <w:t>Байдеряково</w:t>
      </w:r>
      <w:proofErr w:type="spellEnd"/>
      <w:r>
        <w:t xml:space="preserve">, </w:t>
      </w:r>
      <w:proofErr w:type="spellStart"/>
      <w:r>
        <w:t>Альгешево</w:t>
      </w:r>
      <w:proofErr w:type="spellEnd"/>
      <w:r>
        <w:t xml:space="preserve"> (</w:t>
      </w:r>
      <w:proofErr w:type="spellStart"/>
      <w:r>
        <w:t>Вомбукани</w:t>
      </w:r>
      <w:proofErr w:type="spellEnd"/>
      <w:r>
        <w:t xml:space="preserve">), </w:t>
      </w:r>
      <w:proofErr w:type="spellStart"/>
      <w:r>
        <w:t>Синьялы</w:t>
      </w:r>
      <w:proofErr w:type="spellEnd"/>
      <w:r>
        <w:t xml:space="preserve"> и др. В </w:t>
      </w:r>
      <w:proofErr w:type="spellStart"/>
      <w:r>
        <w:t>Кугесях</w:t>
      </w:r>
      <w:proofErr w:type="spellEnd"/>
      <w:r>
        <w:t xml:space="preserve"> первый дом с земельным участком построен в 1745 году.</w:t>
      </w:r>
    </w:p>
    <w:p w:rsidR="00F15E4B" w:rsidRDefault="00F15E4B" w:rsidP="005B7F12">
      <w:pPr>
        <w:pStyle w:val="a6"/>
        <w:spacing w:before="0"/>
        <w:ind w:left="0" w:right="272" w:firstLine="567"/>
      </w:pPr>
      <w:r>
        <w:t>В 1795 году по данным генерального межевания земель Чебоксарского уезда в д.</w:t>
      </w:r>
      <w:r w:rsidR="007F2C7D">
        <w:t> </w:t>
      </w:r>
      <w:r>
        <w:t xml:space="preserve">Кугеси было 27 дворов вместе с </w:t>
      </w:r>
      <w:proofErr w:type="spellStart"/>
      <w:r>
        <w:t>Синьялами</w:t>
      </w:r>
      <w:proofErr w:type="spellEnd"/>
      <w:r>
        <w:t>.</w:t>
      </w:r>
    </w:p>
    <w:p w:rsidR="00F15E4B" w:rsidRDefault="00F15E4B" w:rsidP="005B7F12">
      <w:pPr>
        <w:pStyle w:val="a6"/>
        <w:spacing w:before="0"/>
        <w:ind w:left="0" w:right="272" w:firstLine="567"/>
      </w:pPr>
      <w:r>
        <w:t xml:space="preserve">На 1 сентября 1906 года в д. </w:t>
      </w:r>
      <w:proofErr w:type="spellStart"/>
      <w:r>
        <w:t>Кугесево</w:t>
      </w:r>
      <w:proofErr w:type="spellEnd"/>
      <w:r>
        <w:t xml:space="preserve"> проживало на месте 91 семья, в них 233 мужчины, 214 женщин. Жители занимались хлебопашеством и скотоводством.</w:t>
      </w:r>
    </w:p>
    <w:p w:rsidR="00F15E4B" w:rsidRPr="00F15E4B" w:rsidRDefault="00F15E4B" w:rsidP="005B7F12">
      <w:pPr>
        <w:pStyle w:val="a6"/>
        <w:spacing w:before="0"/>
        <w:ind w:left="0" w:right="272" w:firstLine="567"/>
        <w:rPr>
          <w:color w:val="000000" w:themeColor="text1"/>
        </w:rPr>
      </w:pPr>
      <w:r>
        <w:t xml:space="preserve">Село Кугеси в 1931 году стало центром Чебоксарского района. Поселок Кугеси начал активно развиваться в послевоенные годы, как центр по обслуживанию сельскохозяйственного производства района. В </w:t>
      </w:r>
      <w:proofErr w:type="gramStart"/>
      <w:r>
        <w:t>поселке</w:t>
      </w:r>
      <w:proofErr w:type="gramEnd"/>
      <w:r>
        <w:t xml:space="preserve"> возникают предприятия сельхозтехники и </w:t>
      </w:r>
      <w:proofErr w:type="spellStart"/>
      <w:r>
        <w:t>сельхозхимии</w:t>
      </w:r>
      <w:proofErr w:type="spellEnd"/>
      <w:r>
        <w:t xml:space="preserve">, </w:t>
      </w:r>
      <w:proofErr w:type="spellStart"/>
      <w:r>
        <w:t>электические</w:t>
      </w:r>
      <w:proofErr w:type="spellEnd"/>
      <w:r>
        <w:t xml:space="preserve"> сети, газовое хозяйство. Ввиду фактического слияния д. </w:t>
      </w:r>
      <w:proofErr w:type="spellStart"/>
      <w:r>
        <w:t>Байдеряково</w:t>
      </w:r>
      <w:proofErr w:type="spellEnd"/>
      <w:r>
        <w:t xml:space="preserve"> и с. Кугеси Президиум Верховного Совета Чувашской АССР постановил в 1985 г. объединить их в один населенный пункт — поселок городского типа Кугеси. Поселок Кугеси не относится к историческим поселениям. В </w:t>
      </w:r>
      <w:proofErr w:type="gramStart"/>
      <w:r>
        <w:t>нем</w:t>
      </w:r>
      <w:proofErr w:type="gramEnd"/>
      <w:r>
        <w:t xml:space="preserve"> отсутствуют охраняемые памятники истории и культуры</w:t>
      </w:r>
      <w:r w:rsidR="00964EAD">
        <w:rPr>
          <w:color w:val="000000" w:themeColor="text1"/>
        </w:rPr>
        <w:t>.</w:t>
      </w:r>
    </w:p>
    <w:p w:rsidR="00F943C4" w:rsidRDefault="00F15E4B" w:rsidP="005B7F12">
      <w:pPr>
        <w:pStyle w:val="a6"/>
        <w:spacing w:before="0"/>
        <w:ind w:left="0" w:right="272" w:firstLine="567"/>
      </w:pPr>
      <w:r w:rsidRPr="00F15E4B">
        <w:rPr>
          <w:color w:val="000000" w:themeColor="text1"/>
        </w:rPr>
        <w:t xml:space="preserve">Располагаясь на автодороге федерального значения </w:t>
      </w:r>
      <w:r w:rsidR="00FD485A" w:rsidRPr="00FD485A">
        <w:rPr>
          <w:color w:val="000000" w:themeColor="text1"/>
        </w:rPr>
        <w:t>М-7 «Волга» Москва – Владимир – Нижний Новгород – Казань – Уфа</w:t>
      </w:r>
      <w:r>
        <w:t xml:space="preserve"> и в непосредственной близости от Республиканского центра </w:t>
      </w:r>
      <w:r w:rsidR="007F2C7D">
        <w:t>Кугесьское поселение</w:t>
      </w:r>
      <w:r>
        <w:t xml:space="preserve"> продолжает активно развиваться, </w:t>
      </w:r>
      <w:r w:rsidRPr="007F2C7D">
        <w:t>в поселке</w:t>
      </w:r>
      <w:r>
        <w:t xml:space="preserve"> возникает социальная инфраструктура как районного так и поселкового значения. Возводится многоэтажная жилая застройка.</w:t>
      </w:r>
    </w:p>
    <w:p w:rsidR="005B7F12" w:rsidRPr="00511489" w:rsidRDefault="005B7F12" w:rsidP="005B7F12">
      <w:pPr>
        <w:pStyle w:val="a6"/>
        <w:spacing w:before="0"/>
        <w:ind w:left="0" w:right="272" w:firstLine="567"/>
      </w:pPr>
    </w:p>
    <w:p w:rsidR="00C62321" w:rsidRDefault="00BF16DA" w:rsidP="006D4F86">
      <w:pPr>
        <w:pStyle w:val="111"/>
        <w:spacing w:before="0"/>
        <w:ind w:left="0" w:firstLine="567"/>
        <w:jc w:val="center"/>
        <w:rPr>
          <w:b/>
        </w:rPr>
      </w:pPr>
      <w:bookmarkStart w:id="4" w:name="_Toc63691609"/>
      <w:r w:rsidRPr="006D4F86">
        <w:rPr>
          <w:b/>
        </w:rPr>
        <w:t>2 АНАЛИЗ ИСПОЛЬЗОВАНИЯ ТЕРРИТОРИИ ПОСЕЛЕНИЯ</w:t>
      </w:r>
      <w:r w:rsidR="006D4F86">
        <w:rPr>
          <w:b/>
        </w:rPr>
        <w:t>.</w:t>
      </w:r>
      <w:bookmarkEnd w:id="4"/>
    </w:p>
    <w:p w:rsidR="006D4F86" w:rsidRPr="006D4F86" w:rsidRDefault="006D4F86" w:rsidP="006D4F86">
      <w:pPr>
        <w:pStyle w:val="111"/>
        <w:spacing w:before="0"/>
        <w:ind w:left="0" w:firstLine="567"/>
        <w:jc w:val="center"/>
        <w:rPr>
          <w:b/>
        </w:rPr>
      </w:pPr>
    </w:p>
    <w:p w:rsidR="00C62321" w:rsidRPr="00511489" w:rsidRDefault="00BF16DA" w:rsidP="005B7F12">
      <w:pPr>
        <w:pStyle w:val="111"/>
        <w:numPr>
          <w:ilvl w:val="1"/>
          <w:numId w:val="10"/>
        </w:numPr>
        <w:tabs>
          <w:tab w:val="left" w:pos="1273"/>
        </w:tabs>
        <w:spacing w:before="0"/>
        <w:ind w:left="0" w:firstLine="567"/>
        <w:jc w:val="both"/>
      </w:pPr>
      <w:bookmarkStart w:id="5" w:name="_Toc63691610"/>
      <w:r w:rsidRPr="00511489">
        <w:t>Природные условия и ресурсы</w:t>
      </w:r>
      <w:r w:rsidRPr="00511489">
        <w:rPr>
          <w:spacing w:val="-1"/>
        </w:rPr>
        <w:t xml:space="preserve"> </w:t>
      </w:r>
      <w:r w:rsidRPr="00511489">
        <w:t>территории</w:t>
      </w:r>
      <w:bookmarkEnd w:id="5"/>
    </w:p>
    <w:p w:rsidR="00C62321" w:rsidRPr="00511489" w:rsidRDefault="00BF16DA" w:rsidP="005B7F12">
      <w:pPr>
        <w:pStyle w:val="211"/>
        <w:numPr>
          <w:ilvl w:val="2"/>
          <w:numId w:val="10"/>
        </w:numPr>
        <w:tabs>
          <w:tab w:val="left" w:pos="1437"/>
        </w:tabs>
        <w:spacing w:before="0"/>
        <w:ind w:left="0" w:firstLine="567"/>
        <w:jc w:val="both"/>
      </w:pPr>
      <w:bookmarkStart w:id="6" w:name="_Toc63691611"/>
      <w:r w:rsidRPr="00511489">
        <w:t>Климат</w:t>
      </w:r>
      <w:bookmarkEnd w:id="6"/>
    </w:p>
    <w:p w:rsidR="00BF1E78" w:rsidRPr="00BF1E78" w:rsidRDefault="00BF1E78" w:rsidP="005B7F12">
      <w:pPr>
        <w:ind w:firstLine="567"/>
        <w:jc w:val="both"/>
        <w:rPr>
          <w:sz w:val="24"/>
          <w:szCs w:val="24"/>
        </w:rPr>
      </w:pPr>
      <w:r w:rsidRPr="00BF1E78">
        <w:rPr>
          <w:sz w:val="24"/>
          <w:szCs w:val="24"/>
        </w:rPr>
        <w:t>Климат территории умеренно-континентальный с относительно холодной, снежной</w:t>
      </w:r>
      <w:r w:rsidR="007F2C7D">
        <w:rPr>
          <w:sz w:val="24"/>
          <w:szCs w:val="24"/>
        </w:rPr>
        <w:t xml:space="preserve"> </w:t>
      </w:r>
      <w:r w:rsidRPr="00BF1E78">
        <w:rPr>
          <w:sz w:val="24"/>
          <w:szCs w:val="24"/>
        </w:rPr>
        <w:t>зимой и умеренно теплым иногда жарким летом.</w:t>
      </w:r>
    </w:p>
    <w:p w:rsidR="00BF1E78" w:rsidRPr="00BF1E78" w:rsidRDefault="00BF1E78" w:rsidP="005B7F12">
      <w:pPr>
        <w:ind w:firstLine="567"/>
        <w:jc w:val="both"/>
        <w:rPr>
          <w:sz w:val="24"/>
          <w:szCs w:val="24"/>
        </w:rPr>
      </w:pPr>
      <w:r w:rsidRPr="00BF1E78">
        <w:rPr>
          <w:sz w:val="24"/>
          <w:szCs w:val="24"/>
        </w:rPr>
        <w:t>Солнечная суммарная радиация, поступающая на горизонтальную поверхность, составляет 136, кал/см</w:t>
      </w:r>
      <w:proofErr w:type="gramStart"/>
      <w:r w:rsidRPr="00BF1E78">
        <w:rPr>
          <w:sz w:val="24"/>
          <w:szCs w:val="24"/>
          <w:vertAlign w:val="superscript"/>
        </w:rPr>
        <w:t>2</w:t>
      </w:r>
      <w:proofErr w:type="gramEnd"/>
      <w:r w:rsidRPr="00BF1E78">
        <w:rPr>
          <w:sz w:val="24"/>
          <w:szCs w:val="24"/>
          <w:vertAlign w:val="superscript"/>
        </w:rPr>
        <w:t xml:space="preserve"> </w:t>
      </w:r>
      <w:r w:rsidRPr="00BF1E78">
        <w:rPr>
          <w:sz w:val="24"/>
          <w:szCs w:val="24"/>
        </w:rPr>
        <w:t>мин. Облачность в 1,5 раза снижает приход солнечной радиации и в среднем за год составляет 86,9 кал/см</w:t>
      </w:r>
      <w:r w:rsidRPr="00BF1E78">
        <w:rPr>
          <w:sz w:val="24"/>
          <w:szCs w:val="24"/>
          <w:vertAlign w:val="superscript"/>
        </w:rPr>
        <w:t xml:space="preserve">2 </w:t>
      </w:r>
      <w:r w:rsidRPr="00BF1E78">
        <w:rPr>
          <w:sz w:val="24"/>
          <w:szCs w:val="24"/>
        </w:rPr>
        <w:t>мин. Продолжительность солнечного сияния равна 1797 часам, что составляет 46% от возможной.</w:t>
      </w:r>
    </w:p>
    <w:p w:rsidR="00BF1E78" w:rsidRPr="00BF1E78" w:rsidRDefault="00BF1E78" w:rsidP="005B7F12">
      <w:pPr>
        <w:ind w:firstLine="567"/>
        <w:jc w:val="both"/>
        <w:rPr>
          <w:sz w:val="24"/>
          <w:szCs w:val="24"/>
        </w:rPr>
      </w:pPr>
      <w:r w:rsidRPr="00BF1E78">
        <w:rPr>
          <w:sz w:val="24"/>
          <w:szCs w:val="24"/>
        </w:rPr>
        <w:t xml:space="preserve">Среднегодовая температура воздуха равна +3,1 </w:t>
      </w:r>
      <w:r w:rsidRPr="00BF1E78">
        <w:rPr>
          <w:sz w:val="24"/>
          <w:szCs w:val="24"/>
          <w:vertAlign w:val="superscript"/>
        </w:rPr>
        <w:t>О</w:t>
      </w:r>
      <w:r w:rsidRPr="00BF1E78">
        <w:rPr>
          <w:sz w:val="24"/>
          <w:szCs w:val="24"/>
        </w:rPr>
        <w:t>С</w:t>
      </w:r>
      <w:proofErr w:type="gramStart"/>
      <w:r w:rsidRPr="00BF1E78">
        <w:rPr>
          <w:sz w:val="24"/>
          <w:szCs w:val="24"/>
        </w:rPr>
        <w:t xml:space="preserve"> .</w:t>
      </w:r>
      <w:proofErr w:type="gramEnd"/>
      <w:r w:rsidRPr="00BF1E78">
        <w:rPr>
          <w:sz w:val="24"/>
          <w:szCs w:val="24"/>
        </w:rPr>
        <w:t xml:space="preserve"> В годовом ходе среднемесячная температура воздуха изменяется от —12,2</w:t>
      </w:r>
      <w:r w:rsidRPr="00BF1E78">
        <w:rPr>
          <w:sz w:val="24"/>
          <w:szCs w:val="24"/>
          <w:vertAlign w:val="superscript"/>
        </w:rPr>
        <w:t xml:space="preserve">0 </w:t>
      </w:r>
      <w:r w:rsidRPr="00BF1E78">
        <w:rPr>
          <w:sz w:val="24"/>
          <w:szCs w:val="24"/>
        </w:rPr>
        <w:t>С в январе до +18,2</w:t>
      </w:r>
      <w:r w:rsidRPr="00BF1E78">
        <w:rPr>
          <w:sz w:val="24"/>
          <w:szCs w:val="24"/>
          <w:vertAlign w:val="superscript"/>
        </w:rPr>
        <w:t xml:space="preserve">0 </w:t>
      </w:r>
      <w:r w:rsidRPr="00BF1E78">
        <w:rPr>
          <w:sz w:val="24"/>
          <w:szCs w:val="24"/>
        </w:rPr>
        <w:t>С в июле.</w:t>
      </w:r>
    </w:p>
    <w:p w:rsidR="00BF1E78" w:rsidRPr="00BF1E78" w:rsidRDefault="00BF1E78" w:rsidP="005B7F12">
      <w:pPr>
        <w:ind w:firstLine="567"/>
        <w:jc w:val="both"/>
        <w:rPr>
          <w:sz w:val="24"/>
          <w:szCs w:val="24"/>
        </w:rPr>
      </w:pPr>
      <w:r w:rsidRPr="00BF1E78">
        <w:rPr>
          <w:sz w:val="24"/>
          <w:szCs w:val="24"/>
        </w:rPr>
        <w:t>Абсолютные температуры составляют —40</w:t>
      </w:r>
      <w:r w:rsidRPr="00BF1E78">
        <w:rPr>
          <w:sz w:val="24"/>
          <w:szCs w:val="24"/>
          <w:vertAlign w:val="superscript"/>
        </w:rPr>
        <w:t>0</w:t>
      </w:r>
      <w:r w:rsidRPr="00BF1E78">
        <w:rPr>
          <w:sz w:val="24"/>
          <w:szCs w:val="24"/>
        </w:rPr>
        <w:t>С в январе и +36</w:t>
      </w:r>
      <w:r w:rsidRPr="00BF1E78">
        <w:rPr>
          <w:sz w:val="24"/>
          <w:szCs w:val="24"/>
          <w:vertAlign w:val="superscript"/>
        </w:rPr>
        <w:t>0</w:t>
      </w:r>
      <w:r w:rsidRPr="00BF1E78">
        <w:rPr>
          <w:sz w:val="24"/>
          <w:szCs w:val="24"/>
        </w:rPr>
        <w:t>С в июле, однако практически ежегодно температура воздуха в январе может опускаться до —32</w:t>
      </w:r>
      <w:r w:rsidRPr="00BF1E78">
        <w:rPr>
          <w:sz w:val="24"/>
          <w:szCs w:val="24"/>
          <w:vertAlign w:val="superscript"/>
        </w:rPr>
        <w:t>0</w:t>
      </w:r>
      <w:r w:rsidRPr="00BF1E78">
        <w:rPr>
          <w:sz w:val="24"/>
          <w:szCs w:val="24"/>
        </w:rPr>
        <w:t>С и в июле подниматься до +32</w:t>
      </w:r>
      <w:r w:rsidRPr="00BF1E78">
        <w:rPr>
          <w:sz w:val="24"/>
          <w:szCs w:val="24"/>
          <w:vertAlign w:val="superscript"/>
        </w:rPr>
        <w:t xml:space="preserve">0 </w:t>
      </w:r>
      <w:r w:rsidRPr="00BF1E78">
        <w:rPr>
          <w:sz w:val="24"/>
          <w:szCs w:val="24"/>
        </w:rPr>
        <w:t>С.</w:t>
      </w:r>
    </w:p>
    <w:p w:rsidR="00BF1E78" w:rsidRPr="00BF1E78" w:rsidRDefault="00BF1E78" w:rsidP="005B7F12">
      <w:pPr>
        <w:ind w:firstLine="567"/>
        <w:jc w:val="both"/>
        <w:rPr>
          <w:sz w:val="24"/>
          <w:szCs w:val="24"/>
        </w:rPr>
      </w:pPr>
      <w:r w:rsidRPr="00BF1E78">
        <w:rPr>
          <w:sz w:val="24"/>
          <w:szCs w:val="24"/>
        </w:rPr>
        <w:t>Глубина промерзания почвенно-грунтового слоя в зимний период составляет в среднем 1 м (при отклонениях от 0,5 до 1,8 м).</w:t>
      </w:r>
    </w:p>
    <w:p w:rsidR="00BF1E78" w:rsidRPr="00BF1E78" w:rsidRDefault="00BF1E78" w:rsidP="005B7F12">
      <w:pPr>
        <w:ind w:firstLine="567"/>
        <w:jc w:val="both"/>
        <w:rPr>
          <w:sz w:val="24"/>
          <w:szCs w:val="24"/>
        </w:rPr>
      </w:pPr>
      <w:r w:rsidRPr="00BF1E78">
        <w:rPr>
          <w:sz w:val="24"/>
          <w:szCs w:val="24"/>
        </w:rPr>
        <w:t>Расчетная температура самой холодной пятидневки составляет —32</w:t>
      </w:r>
      <w:r w:rsidRPr="00BF1E78">
        <w:rPr>
          <w:sz w:val="24"/>
          <w:szCs w:val="24"/>
          <w:vertAlign w:val="superscript"/>
        </w:rPr>
        <w:t>0</w:t>
      </w:r>
      <w:r w:rsidRPr="00BF1E78">
        <w:rPr>
          <w:sz w:val="24"/>
          <w:szCs w:val="24"/>
        </w:rPr>
        <w:t>С, продолжительность отопительного периода 219 дней. Среднегодовая относительная влажность воздуха составляет 78% с максимумом в холодный период с октября по март (88%).</w:t>
      </w:r>
    </w:p>
    <w:p w:rsidR="00BF1E78" w:rsidRPr="00BF1E78" w:rsidRDefault="00BF1E78" w:rsidP="005B7F12">
      <w:pPr>
        <w:ind w:firstLine="567"/>
        <w:jc w:val="both"/>
        <w:rPr>
          <w:sz w:val="24"/>
          <w:szCs w:val="24"/>
        </w:rPr>
      </w:pPr>
      <w:r w:rsidRPr="00BF1E78">
        <w:rPr>
          <w:sz w:val="24"/>
          <w:szCs w:val="24"/>
        </w:rPr>
        <w:t xml:space="preserve">Осадки связаны с циклонической деятельностью. В </w:t>
      </w:r>
      <w:proofErr w:type="gramStart"/>
      <w:r w:rsidRPr="00BF1E78">
        <w:rPr>
          <w:sz w:val="24"/>
          <w:szCs w:val="24"/>
        </w:rPr>
        <w:t>среднем</w:t>
      </w:r>
      <w:proofErr w:type="gramEnd"/>
      <w:r w:rsidRPr="00BF1E78">
        <w:rPr>
          <w:sz w:val="24"/>
          <w:szCs w:val="24"/>
        </w:rPr>
        <w:t xml:space="preserve"> за год выпадает 539 мм осадков с максимумом в теплый период.</w:t>
      </w:r>
    </w:p>
    <w:p w:rsidR="00BF1E78" w:rsidRPr="00BF1E78" w:rsidRDefault="00BF1E78" w:rsidP="005B7F12">
      <w:pPr>
        <w:ind w:firstLine="567"/>
        <w:jc w:val="both"/>
        <w:rPr>
          <w:sz w:val="24"/>
          <w:szCs w:val="24"/>
        </w:rPr>
      </w:pPr>
      <w:r w:rsidRPr="00BF1E78">
        <w:rPr>
          <w:sz w:val="24"/>
          <w:szCs w:val="24"/>
        </w:rPr>
        <w:t>Снег появляется в конце октября, а через три недели образуется устойчивый снежный покров, который держится до конца первой декады апреля. К середине апреля снег сходит. Средняя высота снежного покрова составляет 30-50 см, а в наиболее снежные зимы может достигать 83 см.</w:t>
      </w:r>
    </w:p>
    <w:p w:rsidR="00BF1E78" w:rsidRPr="00BF1E78" w:rsidRDefault="00BF1E78" w:rsidP="005B7F12">
      <w:pPr>
        <w:ind w:firstLine="567"/>
        <w:jc w:val="both"/>
        <w:rPr>
          <w:sz w:val="24"/>
          <w:szCs w:val="24"/>
        </w:rPr>
      </w:pPr>
      <w:r w:rsidRPr="00BF1E78">
        <w:rPr>
          <w:sz w:val="24"/>
          <w:szCs w:val="24"/>
        </w:rPr>
        <w:t xml:space="preserve">В </w:t>
      </w:r>
      <w:proofErr w:type="gramStart"/>
      <w:r w:rsidRPr="00BF1E78">
        <w:rPr>
          <w:sz w:val="24"/>
          <w:szCs w:val="24"/>
        </w:rPr>
        <w:t>течении</w:t>
      </w:r>
      <w:proofErr w:type="gramEnd"/>
      <w:r w:rsidRPr="00BF1E78">
        <w:rPr>
          <w:sz w:val="24"/>
          <w:szCs w:val="24"/>
        </w:rPr>
        <w:t xml:space="preserve"> года преобладают юго-западные ветры. Зимой наблюдается увеличение юго-восточных ветров, а летом преобладают ветры северо-западного направления.</w:t>
      </w:r>
    </w:p>
    <w:p w:rsidR="00BF1E78" w:rsidRDefault="00BF1E78" w:rsidP="005B7F12">
      <w:pPr>
        <w:ind w:firstLine="567"/>
        <w:jc w:val="both"/>
        <w:rPr>
          <w:sz w:val="24"/>
          <w:szCs w:val="24"/>
        </w:rPr>
      </w:pPr>
      <w:r w:rsidRPr="00BF1E78">
        <w:rPr>
          <w:sz w:val="24"/>
          <w:szCs w:val="24"/>
        </w:rPr>
        <w:t>Среднегодовая скорость ветра около 4 м/сек. Число дней с ветром более 15 м/</w:t>
      </w:r>
      <w:proofErr w:type="gramStart"/>
      <w:r w:rsidRPr="00BF1E78">
        <w:rPr>
          <w:sz w:val="24"/>
          <w:szCs w:val="24"/>
        </w:rPr>
        <w:t>сек</w:t>
      </w:r>
      <w:proofErr w:type="gramEnd"/>
      <w:r w:rsidRPr="00BF1E78">
        <w:rPr>
          <w:sz w:val="24"/>
          <w:szCs w:val="24"/>
        </w:rPr>
        <w:t xml:space="preserve"> </w:t>
      </w:r>
      <w:r w:rsidRPr="00BF1E78">
        <w:rPr>
          <w:sz w:val="24"/>
          <w:szCs w:val="24"/>
        </w:rPr>
        <w:lastRenderedPageBreak/>
        <w:t>составляет около 50 за год. К наиболее часто наблюдаемым атмосферным явлениям относятся туманы, метели и грозы.</w:t>
      </w:r>
    </w:p>
    <w:p w:rsidR="006D4F86" w:rsidRPr="00BF1E78" w:rsidRDefault="006D4F86" w:rsidP="005B7F12">
      <w:pPr>
        <w:ind w:firstLine="567"/>
        <w:jc w:val="both"/>
        <w:rPr>
          <w:sz w:val="24"/>
          <w:szCs w:val="24"/>
        </w:rPr>
      </w:pPr>
    </w:p>
    <w:p w:rsidR="00BF1E78" w:rsidRPr="00BF1E78" w:rsidRDefault="00BF1E78" w:rsidP="005B7F12">
      <w:pPr>
        <w:ind w:firstLine="567"/>
        <w:jc w:val="both"/>
        <w:rPr>
          <w:b/>
          <w:i/>
          <w:sz w:val="24"/>
          <w:szCs w:val="24"/>
        </w:rPr>
      </w:pPr>
      <w:r w:rsidRPr="00BF1E78">
        <w:rPr>
          <w:b/>
          <w:i/>
          <w:sz w:val="24"/>
          <w:szCs w:val="24"/>
        </w:rPr>
        <w:t>Критические погодные явления, наблюдаемые на территории Чувашии:</w:t>
      </w:r>
    </w:p>
    <w:p w:rsidR="00BF1E78" w:rsidRPr="00BF1E78" w:rsidRDefault="00BF1E78" w:rsidP="005B7F12">
      <w:pPr>
        <w:widowControl/>
        <w:numPr>
          <w:ilvl w:val="0"/>
          <w:numId w:val="15"/>
        </w:numPr>
        <w:autoSpaceDE/>
        <w:autoSpaceDN/>
        <w:ind w:left="0" w:firstLine="567"/>
        <w:jc w:val="both"/>
        <w:rPr>
          <w:sz w:val="24"/>
          <w:szCs w:val="24"/>
        </w:rPr>
      </w:pPr>
      <w:r w:rsidRPr="00BF1E78">
        <w:rPr>
          <w:sz w:val="24"/>
          <w:szCs w:val="24"/>
        </w:rPr>
        <w:t>Сильная жара, достигающая +35</w:t>
      </w:r>
      <w:r w:rsidRPr="00BF1E78">
        <w:rPr>
          <w:sz w:val="24"/>
          <w:szCs w:val="24"/>
          <w:vertAlign w:val="superscript"/>
        </w:rPr>
        <w:t>0</w:t>
      </w:r>
      <w:r w:rsidRPr="00BF1E78">
        <w:rPr>
          <w:sz w:val="24"/>
          <w:szCs w:val="24"/>
        </w:rPr>
        <w:t>С, отмечаемая практически ежегодно;</w:t>
      </w:r>
    </w:p>
    <w:p w:rsidR="00BF1E78" w:rsidRPr="00BF1E78" w:rsidRDefault="00BF1E78" w:rsidP="005B7F12">
      <w:pPr>
        <w:widowControl/>
        <w:numPr>
          <w:ilvl w:val="0"/>
          <w:numId w:val="15"/>
        </w:numPr>
        <w:autoSpaceDE/>
        <w:autoSpaceDN/>
        <w:ind w:left="0" w:firstLine="567"/>
        <w:jc w:val="both"/>
        <w:rPr>
          <w:sz w:val="24"/>
          <w:szCs w:val="24"/>
        </w:rPr>
      </w:pPr>
      <w:r w:rsidRPr="00BF1E78">
        <w:rPr>
          <w:sz w:val="24"/>
          <w:szCs w:val="24"/>
        </w:rPr>
        <w:t>Усиление ветра до 18-23 м/</w:t>
      </w:r>
      <w:proofErr w:type="gramStart"/>
      <w:r w:rsidRPr="00BF1E78">
        <w:rPr>
          <w:sz w:val="24"/>
          <w:szCs w:val="24"/>
        </w:rPr>
        <w:t>сек</w:t>
      </w:r>
      <w:proofErr w:type="gramEnd"/>
      <w:r w:rsidRPr="00BF1E78">
        <w:rPr>
          <w:sz w:val="24"/>
          <w:szCs w:val="24"/>
        </w:rPr>
        <w:t xml:space="preserve"> может наблюдаться один раз в год;</w:t>
      </w:r>
    </w:p>
    <w:p w:rsidR="00BF1E78" w:rsidRPr="00BF1E78" w:rsidRDefault="00BF1E78" w:rsidP="005B7F12">
      <w:pPr>
        <w:widowControl/>
        <w:numPr>
          <w:ilvl w:val="0"/>
          <w:numId w:val="15"/>
        </w:numPr>
        <w:autoSpaceDE/>
        <w:autoSpaceDN/>
        <w:ind w:left="0" w:firstLine="567"/>
        <w:jc w:val="both"/>
        <w:rPr>
          <w:sz w:val="24"/>
          <w:szCs w:val="24"/>
        </w:rPr>
      </w:pPr>
      <w:r w:rsidRPr="00BF1E78">
        <w:rPr>
          <w:sz w:val="24"/>
          <w:szCs w:val="24"/>
        </w:rPr>
        <w:t>Сложное отложение (налипание мокрого снега на проводах) при оттепелях;</w:t>
      </w:r>
      <w:r w:rsidRPr="00BF1E78">
        <w:rPr>
          <w:noProof/>
          <w:sz w:val="24"/>
          <w:szCs w:val="24"/>
          <w:lang w:bidi="ar-SA"/>
        </w:rPr>
        <w:drawing>
          <wp:inline distT="0" distB="0" distL="0" distR="0">
            <wp:extent cx="8255" cy="8255"/>
            <wp:effectExtent l="0" t="0" r="0" b="0"/>
            <wp:docPr id="2" name="Picture 16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5"/>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BF1E78" w:rsidRPr="00BF1E78" w:rsidRDefault="00BF1E78" w:rsidP="005B7F12">
      <w:pPr>
        <w:widowControl/>
        <w:numPr>
          <w:ilvl w:val="0"/>
          <w:numId w:val="15"/>
        </w:numPr>
        <w:autoSpaceDE/>
        <w:autoSpaceDN/>
        <w:ind w:left="0" w:firstLine="567"/>
        <w:jc w:val="both"/>
        <w:rPr>
          <w:sz w:val="24"/>
          <w:szCs w:val="24"/>
        </w:rPr>
      </w:pPr>
      <w:r w:rsidRPr="00BF1E78">
        <w:rPr>
          <w:sz w:val="24"/>
          <w:szCs w:val="24"/>
        </w:rPr>
        <w:t>Ливни со шквалами и градом;</w:t>
      </w:r>
    </w:p>
    <w:p w:rsidR="00BF1E78" w:rsidRPr="00BF1E78" w:rsidRDefault="00BF1E78" w:rsidP="005B7F12">
      <w:pPr>
        <w:widowControl/>
        <w:numPr>
          <w:ilvl w:val="0"/>
          <w:numId w:val="15"/>
        </w:numPr>
        <w:autoSpaceDE/>
        <w:autoSpaceDN/>
        <w:ind w:left="0" w:firstLine="567"/>
        <w:jc w:val="both"/>
        <w:rPr>
          <w:sz w:val="24"/>
          <w:szCs w:val="24"/>
        </w:rPr>
      </w:pPr>
      <w:r w:rsidRPr="00BF1E78">
        <w:rPr>
          <w:sz w:val="24"/>
          <w:szCs w:val="24"/>
        </w:rPr>
        <w:t>Метели могут наблюдаться за зиму до 54 дней (сильные метели при выпадении снега вызывают большие заносы);</w:t>
      </w:r>
    </w:p>
    <w:p w:rsidR="00BF1E78" w:rsidRPr="00BF1E78" w:rsidRDefault="00BF1E78" w:rsidP="005B7F12">
      <w:pPr>
        <w:widowControl/>
        <w:numPr>
          <w:ilvl w:val="0"/>
          <w:numId w:val="15"/>
        </w:numPr>
        <w:autoSpaceDE/>
        <w:autoSpaceDN/>
        <w:ind w:left="0" w:firstLine="567"/>
        <w:jc w:val="both"/>
        <w:rPr>
          <w:sz w:val="24"/>
          <w:szCs w:val="24"/>
        </w:rPr>
      </w:pPr>
      <w:r w:rsidRPr="00BF1E78">
        <w:rPr>
          <w:sz w:val="24"/>
          <w:szCs w:val="24"/>
        </w:rPr>
        <w:t>Число дней с туманом в среднем достигает 24, а в отдельные годы до 44. При сильных туманах (в основном осенью) видимость может уменьшиться до 100 м; продолжительность такого тумана может составлять 12 часов и больше;</w:t>
      </w:r>
    </w:p>
    <w:p w:rsidR="00BF1E78" w:rsidRPr="00BF1E78" w:rsidRDefault="00BF1E78" w:rsidP="005B7F12">
      <w:pPr>
        <w:widowControl/>
        <w:numPr>
          <w:ilvl w:val="0"/>
          <w:numId w:val="15"/>
        </w:numPr>
        <w:autoSpaceDE/>
        <w:autoSpaceDN/>
        <w:ind w:left="0" w:firstLine="567"/>
        <w:jc w:val="both"/>
        <w:rPr>
          <w:sz w:val="24"/>
          <w:szCs w:val="24"/>
        </w:rPr>
      </w:pPr>
      <w:r w:rsidRPr="00BF1E78">
        <w:rPr>
          <w:sz w:val="24"/>
          <w:szCs w:val="24"/>
        </w:rPr>
        <w:t xml:space="preserve">Сильные морозы наблюдаются ежегодно. При этом температура воздуха может опускаться до -35 </w:t>
      </w:r>
      <w:r w:rsidRPr="00BF1E78">
        <w:rPr>
          <w:sz w:val="24"/>
          <w:szCs w:val="24"/>
          <w:vertAlign w:val="superscript"/>
        </w:rPr>
        <w:t>0</w:t>
      </w:r>
      <w:r w:rsidRPr="00BF1E78">
        <w:rPr>
          <w:sz w:val="24"/>
          <w:szCs w:val="24"/>
        </w:rPr>
        <w:t>С;</w:t>
      </w:r>
    </w:p>
    <w:p w:rsidR="00BF1E78" w:rsidRPr="00BF1E78" w:rsidRDefault="00BF1E78" w:rsidP="005B7F12">
      <w:pPr>
        <w:widowControl/>
        <w:numPr>
          <w:ilvl w:val="0"/>
          <w:numId w:val="15"/>
        </w:numPr>
        <w:autoSpaceDE/>
        <w:autoSpaceDN/>
        <w:ind w:left="0" w:firstLine="567"/>
        <w:jc w:val="both"/>
        <w:rPr>
          <w:sz w:val="24"/>
          <w:szCs w:val="24"/>
        </w:rPr>
      </w:pPr>
      <w:r w:rsidRPr="00BF1E78">
        <w:rPr>
          <w:sz w:val="24"/>
          <w:szCs w:val="24"/>
        </w:rPr>
        <w:t>Высокие уровни воды в период паводка.</w:t>
      </w:r>
    </w:p>
    <w:p w:rsidR="00BF1E78" w:rsidRPr="00BF1E78" w:rsidRDefault="00BF1E78" w:rsidP="005B7F12">
      <w:pPr>
        <w:ind w:firstLine="567"/>
        <w:jc w:val="both"/>
        <w:rPr>
          <w:sz w:val="24"/>
          <w:szCs w:val="24"/>
        </w:rPr>
      </w:pPr>
      <w:r w:rsidRPr="00BF1E78">
        <w:rPr>
          <w:sz w:val="24"/>
          <w:szCs w:val="24"/>
        </w:rPr>
        <w:t>Все вышеперечисленные критические погодные явления могут вызывать чрезвычайные ситуации, приносящие ущерб экономике на данной территории. К таким чрезвычайным ситуациям отно</w:t>
      </w:r>
      <w:r w:rsidR="001C29F3">
        <w:rPr>
          <w:sz w:val="24"/>
          <w:szCs w:val="24"/>
        </w:rPr>
        <w:t>сятся: засухи и сильные морозы</w:t>
      </w:r>
      <w:r w:rsidRPr="00BF1E78">
        <w:rPr>
          <w:sz w:val="24"/>
          <w:szCs w:val="24"/>
        </w:rPr>
        <w:t>; высокие паводки, разрушающие плотины на малых реках, приводящие к затоплению населенных пунктов и сельхозугодий; шквалистые ветры, вызывающие разрушение построек, сильные ливни, способствующие образованию оползн</w:t>
      </w:r>
      <w:r w:rsidR="001C29F3">
        <w:rPr>
          <w:sz w:val="24"/>
          <w:szCs w:val="24"/>
        </w:rPr>
        <w:t>ей и также разрушению построек.</w:t>
      </w:r>
    </w:p>
    <w:p w:rsidR="00BF1E78" w:rsidRPr="00BF1E78" w:rsidRDefault="00BF1E78" w:rsidP="005B7F12">
      <w:pPr>
        <w:ind w:firstLine="567"/>
        <w:jc w:val="both"/>
        <w:rPr>
          <w:sz w:val="24"/>
          <w:szCs w:val="24"/>
        </w:rPr>
      </w:pPr>
      <w:r w:rsidRPr="00BF1E78">
        <w:rPr>
          <w:sz w:val="24"/>
          <w:szCs w:val="24"/>
        </w:rPr>
        <w:t xml:space="preserve"> </w:t>
      </w:r>
    </w:p>
    <w:p w:rsidR="00BF1E78" w:rsidRPr="006D4F86" w:rsidRDefault="00BF1E78" w:rsidP="005B7F12">
      <w:pPr>
        <w:ind w:firstLine="567"/>
        <w:jc w:val="both"/>
        <w:rPr>
          <w:b/>
          <w:i/>
          <w:sz w:val="24"/>
          <w:szCs w:val="24"/>
        </w:rPr>
      </w:pPr>
      <w:r w:rsidRPr="00BF1E78">
        <w:rPr>
          <w:b/>
          <w:i/>
          <w:sz w:val="24"/>
          <w:szCs w:val="24"/>
        </w:rPr>
        <w:t>Метеорологические условия рассеивания примесей в атмосфере.</w:t>
      </w:r>
    </w:p>
    <w:p w:rsidR="00BF1E78" w:rsidRPr="00BF1E78" w:rsidRDefault="00BF1E78" w:rsidP="005B7F12">
      <w:pPr>
        <w:ind w:firstLine="567"/>
        <w:jc w:val="both"/>
        <w:rPr>
          <w:sz w:val="24"/>
          <w:szCs w:val="24"/>
        </w:rPr>
      </w:pPr>
      <w:r w:rsidRPr="00BF1E78">
        <w:rPr>
          <w:sz w:val="24"/>
          <w:szCs w:val="24"/>
        </w:rPr>
        <w:t>Рассматриваемая территория относится к зоне умеренного потенциала загрязнения атмосферы (ПЗА — возможный показатель уровня загрязнения атмосферы для низких источников). Такие метеорологические условия, как слабые ветры 0-1 м/сек, наличие приземных и приподнятых инверсий, туманы способствуют накоплению примесей в атмосфере, а ливневые осадки, умеренные и сильные ветры способствуют рассеиванию примесей.</w:t>
      </w:r>
    </w:p>
    <w:p w:rsidR="00BF1E78" w:rsidRPr="00BF1E78" w:rsidRDefault="00BF1E78" w:rsidP="005B7F12">
      <w:pPr>
        <w:ind w:firstLine="567"/>
        <w:jc w:val="both"/>
        <w:rPr>
          <w:sz w:val="24"/>
          <w:szCs w:val="24"/>
        </w:rPr>
      </w:pPr>
      <w:r w:rsidRPr="00BF1E78">
        <w:rPr>
          <w:sz w:val="24"/>
          <w:szCs w:val="24"/>
        </w:rPr>
        <w:t>Повторяемость скорости ветра 0-1 м/сек даже в сравнительно защищенных условиях не превышает 40%, а периоды длительного сохранения скорости ветра менее 1 м/</w:t>
      </w:r>
      <w:proofErr w:type="gramStart"/>
      <w:r w:rsidRPr="00BF1E78">
        <w:rPr>
          <w:sz w:val="24"/>
          <w:szCs w:val="24"/>
        </w:rPr>
        <w:t>сек</w:t>
      </w:r>
      <w:proofErr w:type="gramEnd"/>
      <w:r w:rsidRPr="00BF1E78">
        <w:rPr>
          <w:sz w:val="24"/>
          <w:szCs w:val="24"/>
        </w:rPr>
        <w:t xml:space="preserve"> наблюдается 1-5 раз в месяц.</w:t>
      </w:r>
    </w:p>
    <w:p w:rsidR="00BF1E78" w:rsidRPr="00BF1E78" w:rsidRDefault="00BF1E78" w:rsidP="005B7F12">
      <w:pPr>
        <w:ind w:firstLine="567"/>
        <w:jc w:val="both"/>
        <w:rPr>
          <w:sz w:val="24"/>
          <w:szCs w:val="24"/>
        </w:rPr>
      </w:pPr>
      <w:r w:rsidRPr="00BF1E78">
        <w:rPr>
          <w:sz w:val="24"/>
          <w:szCs w:val="24"/>
        </w:rPr>
        <w:t xml:space="preserve">Повторяемость приземных инверсий за год составляет 30-40%. Максимум их, как и скорость ветра 0-1 м/сек, отмечается летом. Почти в 3094 случаев инверсии </w:t>
      </w:r>
      <w:proofErr w:type="gramStart"/>
      <w:r w:rsidRPr="00BF1E78">
        <w:rPr>
          <w:sz w:val="24"/>
          <w:szCs w:val="24"/>
        </w:rPr>
        <w:t>наблюдаются при скорости ветра 0-1 м/сек</w:t>
      </w:r>
      <w:proofErr w:type="gramEnd"/>
      <w:r w:rsidRPr="00BF1E78">
        <w:rPr>
          <w:sz w:val="24"/>
          <w:szCs w:val="24"/>
        </w:rPr>
        <w:t>.</w:t>
      </w:r>
    </w:p>
    <w:p w:rsidR="00BF1E78" w:rsidRPr="00BF1E78" w:rsidRDefault="00BF1E78" w:rsidP="005B7F12">
      <w:pPr>
        <w:ind w:firstLine="567"/>
        <w:jc w:val="both"/>
        <w:rPr>
          <w:sz w:val="24"/>
          <w:szCs w:val="24"/>
        </w:rPr>
      </w:pPr>
      <w:r w:rsidRPr="00BF1E78">
        <w:rPr>
          <w:sz w:val="24"/>
          <w:szCs w:val="24"/>
        </w:rPr>
        <w:t>Наличие задерживающих слоев на сравнительно небольшой высоте, но имеющих большое горизонтальное и вертикальное протяжение, может способствовать накоплению примесей в приземном слое и от высоких источников.</w:t>
      </w:r>
    </w:p>
    <w:p w:rsidR="00BF1E78" w:rsidRPr="00BF1E78" w:rsidRDefault="00BF1E78" w:rsidP="005B7F12">
      <w:pPr>
        <w:ind w:firstLine="567"/>
        <w:jc w:val="both"/>
        <w:rPr>
          <w:sz w:val="24"/>
          <w:szCs w:val="24"/>
        </w:rPr>
      </w:pPr>
      <w:r w:rsidRPr="00BF1E78">
        <w:rPr>
          <w:sz w:val="24"/>
          <w:szCs w:val="24"/>
        </w:rPr>
        <w:t>Число дней с туманом не превышает 40 за год. Образуются они в основном в холодное полугодие.</w:t>
      </w:r>
    </w:p>
    <w:p w:rsidR="00BF1E78" w:rsidRPr="00BF1E78" w:rsidRDefault="00BF1E78" w:rsidP="005B7F12">
      <w:pPr>
        <w:ind w:firstLine="567"/>
        <w:jc w:val="both"/>
        <w:rPr>
          <w:sz w:val="24"/>
          <w:szCs w:val="24"/>
        </w:rPr>
      </w:pPr>
      <w:r w:rsidRPr="00BF1E78">
        <w:rPr>
          <w:sz w:val="24"/>
          <w:szCs w:val="24"/>
        </w:rPr>
        <w:t>Для умеренно континентального климата в разные периоды года создаются примерно одинаковые условия, как для рассеивания, так и для накопления примесей в приземном слое воздуха.</w:t>
      </w:r>
    </w:p>
    <w:p w:rsidR="00BF1E78" w:rsidRPr="00BF1E78" w:rsidRDefault="00BF1E78" w:rsidP="005B7F12">
      <w:pPr>
        <w:ind w:firstLine="567"/>
        <w:jc w:val="both"/>
        <w:rPr>
          <w:sz w:val="24"/>
          <w:szCs w:val="24"/>
        </w:rPr>
      </w:pPr>
      <w:r w:rsidRPr="00BF1E78">
        <w:rPr>
          <w:sz w:val="24"/>
          <w:szCs w:val="24"/>
        </w:rPr>
        <w:t xml:space="preserve">Повышенное содержание загрязняющих веществ в атмосфере может отмечаться летом и зимой. Однако летом оно больше </w:t>
      </w:r>
      <w:proofErr w:type="gramStart"/>
      <w:r w:rsidRPr="00BF1E78">
        <w:rPr>
          <w:sz w:val="24"/>
          <w:szCs w:val="24"/>
        </w:rPr>
        <w:t>в следствии</w:t>
      </w:r>
      <w:proofErr w:type="gramEnd"/>
      <w:r w:rsidRPr="00BF1E78">
        <w:rPr>
          <w:sz w:val="24"/>
          <w:szCs w:val="24"/>
        </w:rPr>
        <w:t xml:space="preserve"> уменьшения количества осадков, а также увеличения повторяемости приземных инверсий и туманов.</w:t>
      </w:r>
    </w:p>
    <w:p w:rsidR="009C6602" w:rsidRDefault="00BF1E78" w:rsidP="009C6602">
      <w:pPr>
        <w:pStyle w:val="a6"/>
        <w:spacing w:before="0"/>
        <w:ind w:left="0" w:firstLine="567"/>
        <w:rPr>
          <w:color w:val="000000" w:themeColor="text1"/>
        </w:rPr>
      </w:pPr>
      <w:r w:rsidRPr="00BF1E78">
        <w:t>Увеличение в зимний период мощности и интенсивности инверсий и частоты туманов может создавать в отдельные годы на этой территории зимний максимум загрязнения воздуха.</w:t>
      </w:r>
      <w:r w:rsidR="00F20411">
        <w:br/>
      </w:r>
    </w:p>
    <w:p w:rsidR="00C51882" w:rsidRPr="009C6602" w:rsidRDefault="00C51882" w:rsidP="009C6602">
      <w:pPr>
        <w:pStyle w:val="a6"/>
        <w:spacing w:before="0"/>
        <w:ind w:left="0" w:firstLine="567"/>
        <w:outlineLvl w:val="2"/>
      </w:pPr>
      <w:bookmarkStart w:id="7" w:name="_Toc63691612"/>
      <w:r w:rsidRPr="009C6602">
        <w:rPr>
          <w:b/>
          <w:color w:val="000000" w:themeColor="text1"/>
        </w:rPr>
        <w:t>2.1.2</w:t>
      </w:r>
      <w:r w:rsidR="00AC0BB6" w:rsidRPr="009C6602">
        <w:rPr>
          <w:b/>
          <w:color w:val="000000" w:themeColor="text1"/>
        </w:rPr>
        <w:tab/>
      </w:r>
      <w:r w:rsidRPr="009C6602">
        <w:rPr>
          <w:color w:val="000000" w:themeColor="text1"/>
        </w:rPr>
        <w:t xml:space="preserve"> Инженерно-геологическая характеристика.</w:t>
      </w:r>
      <w:bookmarkEnd w:id="7"/>
    </w:p>
    <w:p w:rsidR="006D4F86" w:rsidRPr="006D4F86" w:rsidRDefault="006D4F86" w:rsidP="006D4F86">
      <w:pPr>
        <w:rPr>
          <w:lang w:bidi="ar-SA"/>
        </w:rPr>
      </w:pPr>
    </w:p>
    <w:p w:rsidR="006D4F86" w:rsidRDefault="00C51882" w:rsidP="005B7F12">
      <w:pPr>
        <w:ind w:firstLine="567"/>
        <w:jc w:val="both"/>
        <w:rPr>
          <w:i/>
          <w:sz w:val="24"/>
          <w:szCs w:val="24"/>
        </w:rPr>
      </w:pPr>
      <w:r w:rsidRPr="005767B5">
        <w:rPr>
          <w:b/>
          <w:i/>
          <w:color w:val="000000" w:themeColor="text1"/>
          <w:sz w:val="24"/>
          <w:szCs w:val="24"/>
        </w:rPr>
        <w:t>Рельеф.</w:t>
      </w:r>
    </w:p>
    <w:p w:rsidR="00C51882" w:rsidRPr="006D4F86" w:rsidRDefault="00C51882" w:rsidP="005B7F12">
      <w:pPr>
        <w:ind w:firstLine="567"/>
        <w:jc w:val="both"/>
        <w:rPr>
          <w:i/>
          <w:sz w:val="24"/>
          <w:szCs w:val="24"/>
        </w:rPr>
      </w:pPr>
      <w:r w:rsidRPr="00C51882">
        <w:rPr>
          <w:sz w:val="24"/>
          <w:szCs w:val="24"/>
        </w:rPr>
        <w:lastRenderedPageBreak/>
        <w:t xml:space="preserve">Кугесьское сельское поселение расположено в 17 км от берега Чебоксарского водохранилища и в 15 км южнее г. Чебоксары. Рассматриваемая территория на высоком водораздельном участке бассейнов рек </w:t>
      </w:r>
      <w:proofErr w:type="spellStart"/>
      <w:r w:rsidRPr="00C51882">
        <w:rPr>
          <w:sz w:val="24"/>
          <w:szCs w:val="24"/>
        </w:rPr>
        <w:t>Рыкша</w:t>
      </w:r>
      <w:proofErr w:type="spellEnd"/>
      <w:r w:rsidRPr="00C51882">
        <w:rPr>
          <w:sz w:val="24"/>
          <w:szCs w:val="24"/>
        </w:rPr>
        <w:t xml:space="preserve"> и </w:t>
      </w:r>
      <w:proofErr w:type="spellStart"/>
      <w:r w:rsidRPr="00C51882">
        <w:rPr>
          <w:sz w:val="24"/>
          <w:szCs w:val="24"/>
        </w:rPr>
        <w:t>Кукшум</w:t>
      </w:r>
      <w:proofErr w:type="spellEnd"/>
      <w:r w:rsidRPr="00C51882">
        <w:rPr>
          <w:sz w:val="24"/>
          <w:szCs w:val="24"/>
        </w:rPr>
        <w:t xml:space="preserve">, являющихся левыми притоками </w:t>
      </w:r>
      <w:proofErr w:type="spellStart"/>
      <w:r w:rsidRPr="00C51882">
        <w:rPr>
          <w:sz w:val="24"/>
          <w:szCs w:val="24"/>
        </w:rPr>
        <w:t>р</w:t>
      </w:r>
      <w:proofErr w:type="gramStart"/>
      <w:r w:rsidRPr="00C51882">
        <w:rPr>
          <w:sz w:val="24"/>
          <w:szCs w:val="24"/>
        </w:rPr>
        <w:t>.Ц</w:t>
      </w:r>
      <w:proofErr w:type="gramEnd"/>
      <w:r w:rsidRPr="00C51882">
        <w:rPr>
          <w:sz w:val="24"/>
          <w:szCs w:val="24"/>
        </w:rPr>
        <w:t>ивиль</w:t>
      </w:r>
      <w:proofErr w:type="spellEnd"/>
      <w:r w:rsidRPr="00C51882">
        <w:rPr>
          <w:sz w:val="24"/>
          <w:szCs w:val="24"/>
        </w:rPr>
        <w:t>. Абсолютные отметки поверхности изменяются от 100-155 м в долинах рек, до 196 м на наиболее возвышенных участках. Общий уклон поверхности направлен с севера на юг, а также к долинам ручьев.</w:t>
      </w:r>
    </w:p>
    <w:p w:rsidR="00C51882" w:rsidRPr="00C51882" w:rsidRDefault="00C51882" w:rsidP="005B7F12">
      <w:pPr>
        <w:ind w:firstLine="567"/>
        <w:jc w:val="both"/>
        <w:rPr>
          <w:sz w:val="24"/>
          <w:szCs w:val="24"/>
        </w:rPr>
      </w:pPr>
      <w:r w:rsidRPr="00C51882">
        <w:rPr>
          <w:sz w:val="24"/>
          <w:szCs w:val="24"/>
        </w:rPr>
        <w:t xml:space="preserve">Рельеф территории слабовсхолмленный, осложненный глубокими оврагами и балками, часто имеющими в тальвегах постоянные или временные водотоки. В западной и юго-западной части района протекает </w:t>
      </w:r>
      <w:proofErr w:type="spellStart"/>
      <w:r w:rsidRPr="00C51882">
        <w:rPr>
          <w:sz w:val="24"/>
          <w:szCs w:val="24"/>
        </w:rPr>
        <w:t>р</w:t>
      </w:r>
      <w:proofErr w:type="gramStart"/>
      <w:r w:rsidRPr="00C51882">
        <w:rPr>
          <w:sz w:val="24"/>
          <w:szCs w:val="24"/>
        </w:rPr>
        <w:t>.Р</w:t>
      </w:r>
      <w:proofErr w:type="gramEnd"/>
      <w:r w:rsidRPr="00C51882">
        <w:rPr>
          <w:sz w:val="24"/>
          <w:szCs w:val="24"/>
        </w:rPr>
        <w:t>ыкша</w:t>
      </w:r>
      <w:proofErr w:type="spellEnd"/>
      <w:r w:rsidRPr="00C51882">
        <w:rPr>
          <w:sz w:val="24"/>
          <w:szCs w:val="24"/>
        </w:rPr>
        <w:t xml:space="preserve">. На территории </w:t>
      </w:r>
      <w:r w:rsidR="005767B5">
        <w:rPr>
          <w:sz w:val="24"/>
          <w:szCs w:val="24"/>
        </w:rPr>
        <w:t>Кугесьского сельского поселения</w:t>
      </w:r>
      <w:r w:rsidRPr="00C51882">
        <w:rPr>
          <w:sz w:val="24"/>
          <w:szCs w:val="24"/>
        </w:rPr>
        <w:t xml:space="preserve"> расположены ряд прудов, назначение которых — задержание и сохранение талых снеговых вод.</w:t>
      </w:r>
    </w:p>
    <w:p w:rsidR="00C51882" w:rsidRPr="00C51882" w:rsidRDefault="00C51882" w:rsidP="005B7F12">
      <w:pPr>
        <w:ind w:firstLine="567"/>
        <w:jc w:val="both"/>
        <w:rPr>
          <w:sz w:val="24"/>
          <w:szCs w:val="24"/>
        </w:rPr>
      </w:pPr>
      <w:r w:rsidRPr="00C51882">
        <w:rPr>
          <w:sz w:val="24"/>
          <w:szCs w:val="24"/>
        </w:rPr>
        <w:t xml:space="preserve">В геологическом </w:t>
      </w:r>
      <w:proofErr w:type="gramStart"/>
      <w:r w:rsidRPr="00C51882">
        <w:rPr>
          <w:sz w:val="24"/>
          <w:szCs w:val="24"/>
        </w:rPr>
        <w:t>строении</w:t>
      </w:r>
      <w:proofErr w:type="gramEnd"/>
      <w:r w:rsidRPr="00C51882">
        <w:rPr>
          <w:sz w:val="24"/>
          <w:szCs w:val="24"/>
        </w:rPr>
        <w:t xml:space="preserve"> рассматриваемой территории принимали участие коренные породы пермского, юрского возраста, перекрытые чехлом четвертичных отложений.</w:t>
      </w:r>
    </w:p>
    <w:p w:rsidR="00C51882" w:rsidRPr="00C51882" w:rsidRDefault="00C51882" w:rsidP="005B7F12">
      <w:pPr>
        <w:ind w:firstLine="567"/>
        <w:jc w:val="both"/>
        <w:rPr>
          <w:sz w:val="24"/>
          <w:szCs w:val="24"/>
        </w:rPr>
      </w:pPr>
      <w:r w:rsidRPr="00C51882">
        <w:rPr>
          <w:sz w:val="24"/>
          <w:szCs w:val="24"/>
        </w:rPr>
        <w:t xml:space="preserve">Верхние пермские отложения </w:t>
      </w:r>
      <w:proofErr w:type="gramStart"/>
      <w:r w:rsidRPr="00C51882">
        <w:rPr>
          <w:sz w:val="24"/>
          <w:szCs w:val="24"/>
        </w:rPr>
        <w:t>развиты повсеместно и представлены</w:t>
      </w:r>
      <w:proofErr w:type="gramEnd"/>
      <w:r w:rsidRPr="00C51882">
        <w:rPr>
          <w:sz w:val="24"/>
          <w:szCs w:val="24"/>
        </w:rPr>
        <w:t xml:space="preserve"> карбонатными (известняками, доломитами, </w:t>
      </w:r>
      <w:proofErr w:type="spellStart"/>
      <w:r w:rsidRPr="00C51882">
        <w:rPr>
          <w:sz w:val="24"/>
          <w:szCs w:val="24"/>
        </w:rPr>
        <w:t>пергелями</w:t>
      </w:r>
      <w:proofErr w:type="spellEnd"/>
      <w:r w:rsidRPr="00C51882">
        <w:rPr>
          <w:sz w:val="24"/>
          <w:szCs w:val="24"/>
        </w:rPr>
        <w:t>) и терригенными песчано-глинистыми породами (песчаниками, аргиллитами)</w:t>
      </w:r>
      <w:r w:rsidRPr="00C51882">
        <w:rPr>
          <w:noProof/>
          <w:sz w:val="24"/>
          <w:szCs w:val="24"/>
          <w:lang w:bidi="ar-SA"/>
        </w:rPr>
        <w:drawing>
          <wp:inline distT="0" distB="0" distL="0" distR="0">
            <wp:extent cx="24130" cy="15875"/>
            <wp:effectExtent l="19050" t="0" r="0" b="0"/>
            <wp:docPr id="253" name="Picture 29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784"/>
                    <pic:cNvPicPr>
                      <a:picLocks noChangeAspect="1" noChangeArrowheads="1"/>
                    </pic:cNvPicPr>
                  </pic:nvPicPr>
                  <pic:blipFill>
                    <a:blip r:embed="rId10" cstate="print"/>
                    <a:srcRect/>
                    <a:stretch>
                      <a:fillRect/>
                    </a:stretch>
                  </pic:blipFill>
                  <pic:spPr bwMode="auto">
                    <a:xfrm>
                      <a:off x="0" y="0"/>
                      <a:ext cx="24130" cy="15875"/>
                    </a:xfrm>
                    <a:prstGeom prst="rect">
                      <a:avLst/>
                    </a:prstGeom>
                    <a:noFill/>
                    <a:ln w="9525">
                      <a:noFill/>
                      <a:miter lim="800000"/>
                      <a:headEnd/>
                      <a:tailEnd/>
                    </a:ln>
                  </pic:spPr>
                </pic:pic>
              </a:graphicData>
            </a:graphic>
          </wp:inline>
        </w:drawing>
      </w:r>
    </w:p>
    <w:p w:rsidR="00C51882" w:rsidRPr="00C51882" w:rsidRDefault="00C51882" w:rsidP="005B7F12">
      <w:pPr>
        <w:ind w:firstLine="567"/>
        <w:jc w:val="both"/>
        <w:rPr>
          <w:sz w:val="24"/>
          <w:szCs w:val="24"/>
        </w:rPr>
      </w:pPr>
      <w:r w:rsidRPr="00C51882">
        <w:rPr>
          <w:sz w:val="24"/>
          <w:szCs w:val="24"/>
        </w:rPr>
        <w:t>Юрские отложения представлены глинами с прослоями и линзами песков.</w:t>
      </w:r>
    </w:p>
    <w:p w:rsidR="00C51882" w:rsidRPr="00C51882" w:rsidRDefault="00C51882" w:rsidP="005B7F12">
      <w:pPr>
        <w:ind w:firstLine="567"/>
        <w:jc w:val="both"/>
        <w:rPr>
          <w:sz w:val="24"/>
          <w:szCs w:val="24"/>
        </w:rPr>
      </w:pPr>
      <w:r w:rsidRPr="00C51882">
        <w:rPr>
          <w:sz w:val="24"/>
          <w:szCs w:val="24"/>
        </w:rPr>
        <w:t>Непосредственно с поверхности до глубины 5,0-15,0 м на водоразделе залегают элювиально-делювиальные суглинки и глина со щебенкой коренных пород. Суглинки на отдельных участках лессовидные.</w:t>
      </w:r>
    </w:p>
    <w:p w:rsidR="00C51882" w:rsidRPr="00C51882" w:rsidRDefault="00C51882" w:rsidP="005B7F12">
      <w:pPr>
        <w:ind w:firstLine="567"/>
        <w:jc w:val="both"/>
        <w:rPr>
          <w:sz w:val="24"/>
          <w:szCs w:val="24"/>
        </w:rPr>
      </w:pPr>
      <w:r w:rsidRPr="00C51882">
        <w:rPr>
          <w:sz w:val="24"/>
          <w:szCs w:val="24"/>
        </w:rPr>
        <w:t xml:space="preserve">Надпойменные террасы </w:t>
      </w:r>
      <w:proofErr w:type="spellStart"/>
      <w:r w:rsidRPr="00C51882">
        <w:rPr>
          <w:sz w:val="24"/>
          <w:szCs w:val="24"/>
        </w:rPr>
        <w:t>р</w:t>
      </w:r>
      <w:proofErr w:type="gramStart"/>
      <w:r w:rsidRPr="00C51882">
        <w:rPr>
          <w:sz w:val="24"/>
          <w:szCs w:val="24"/>
        </w:rPr>
        <w:t>.Р</w:t>
      </w:r>
      <w:proofErr w:type="gramEnd"/>
      <w:r w:rsidRPr="00C51882">
        <w:rPr>
          <w:sz w:val="24"/>
          <w:szCs w:val="24"/>
        </w:rPr>
        <w:t>ыкша</w:t>
      </w:r>
      <w:proofErr w:type="spellEnd"/>
      <w:r w:rsidRPr="00C51882">
        <w:rPr>
          <w:sz w:val="24"/>
          <w:szCs w:val="24"/>
        </w:rPr>
        <w:t xml:space="preserve"> с поверхности сложены </w:t>
      </w:r>
      <w:proofErr w:type="spellStart"/>
      <w:r w:rsidRPr="00C51882">
        <w:rPr>
          <w:sz w:val="24"/>
          <w:szCs w:val="24"/>
        </w:rPr>
        <w:t>средневерхнечетвертичными</w:t>
      </w:r>
      <w:proofErr w:type="spellEnd"/>
      <w:r w:rsidRPr="00C51882">
        <w:rPr>
          <w:sz w:val="24"/>
          <w:szCs w:val="24"/>
        </w:rPr>
        <w:t xml:space="preserve"> аллювиальными отложениями, в толще которых преобладают пески мелко и среднезернистые, различной степени глинистости. Мощность отложений 5-12 метров.</w:t>
      </w:r>
    </w:p>
    <w:p w:rsidR="00C51882" w:rsidRPr="00C51882" w:rsidRDefault="00C51882" w:rsidP="005B7F12">
      <w:pPr>
        <w:ind w:firstLine="567"/>
        <w:jc w:val="both"/>
        <w:rPr>
          <w:sz w:val="24"/>
          <w:szCs w:val="24"/>
        </w:rPr>
      </w:pPr>
      <w:r w:rsidRPr="00C51882">
        <w:rPr>
          <w:sz w:val="24"/>
          <w:szCs w:val="24"/>
        </w:rPr>
        <w:t xml:space="preserve">В </w:t>
      </w:r>
      <w:proofErr w:type="gramStart"/>
      <w:r w:rsidRPr="00C51882">
        <w:rPr>
          <w:sz w:val="24"/>
          <w:szCs w:val="24"/>
        </w:rPr>
        <w:t>составе</w:t>
      </w:r>
      <w:proofErr w:type="gramEnd"/>
      <w:r w:rsidRPr="00C51882">
        <w:rPr>
          <w:sz w:val="24"/>
          <w:szCs w:val="24"/>
        </w:rPr>
        <w:t xml:space="preserve"> современных отложений выделяются:</w:t>
      </w:r>
    </w:p>
    <w:p w:rsidR="00C51882" w:rsidRPr="00C51882" w:rsidRDefault="00C51882" w:rsidP="005B7F12">
      <w:pPr>
        <w:ind w:firstLine="567"/>
        <w:jc w:val="both"/>
        <w:rPr>
          <w:sz w:val="24"/>
          <w:szCs w:val="24"/>
        </w:rPr>
      </w:pPr>
      <w:r w:rsidRPr="00C51882">
        <w:rPr>
          <w:sz w:val="24"/>
          <w:szCs w:val="24"/>
        </w:rPr>
        <w:t xml:space="preserve">— аллювиальные пойменные образования заиленные пески, супеси и суглинки, </w:t>
      </w:r>
      <w:proofErr w:type="gramStart"/>
      <w:r w:rsidRPr="00C51882">
        <w:rPr>
          <w:sz w:val="24"/>
          <w:szCs w:val="24"/>
        </w:rPr>
        <w:t>-с</w:t>
      </w:r>
      <w:proofErr w:type="gramEnd"/>
      <w:r w:rsidRPr="00C51882">
        <w:rPr>
          <w:sz w:val="24"/>
          <w:szCs w:val="24"/>
        </w:rPr>
        <w:t xml:space="preserve">редней мощностью 2-3 м; </w:t>
      </w:r>
    </w:p>
    <w:p w:rsidR="00C51882" w:rsidRPr="00C51882" w:rsidRDefault="00C51882" w:rsidP="005B7F12">
      <w:pPr>
        <w:ind w:firstLine="567"/>
        <w:jc w:val="both"/>
        <w:rPr>
          <w:sz w:val="24"/>
          <w:szCs w:val="24"/>
        </w:rPr>
      </w:pPr>
      <w:r w:rsidRPr="00C51882">
        <w:rPr>
          <w:sz w:val="24"/>
          <w:szCs w:val="24"/>
        </w:rPr>
        <w:t>— овражный аллювий — пески, супеси и глины со щебнем коренных пород мощностью 1-3 м.</w:t>
      </w:r>
    </w:p>
    <w:p w:rsidR="00C51882" w:rsidRPr="00C51882" w:rsidRDefault="00C51882" w:rsidP="005B7F12">
      <w:pPr>
        <w:ind w:firstLine="567"/>
        <w:jc w:val="both"/>
        <w:rPr>
          <w:sz w:val="24"/>
          <w:szCs w:val="24"/>
        </w:rPr>
      </w:pPr>
      <w:r w:rsidRPr="00C51882">
        <w:rPr>
          <w:noProof/>
          <w:sz w:val="24"/>
          <w:szCs w:val="24"/>
          <w:lang w:bidi="ar-SA"/>
        </w:rPr>
        <w:drawing>
          <wp:anchor distT="0" distB="0" distL="114300" distR="114300" simplePos="0" relativeHeight="251660288" behindDoc="0" locked="0" layoutInCell="1" allowOverlap="0">
            <wp:simplePos x="0" y="0"/>
            <wp:positionH relativeFrom="page">
              <wp:posOffset>7118350</wp:posOffset>
            </wp:positionH>
            <wp:positionV relativeFrom="page">
              <wp:posOffset>10163810</wp:posOffset>
            </wp:positionV>
            <wp:extent cx="4445" cy="4445"/>
            <wp:effectExtent l="0" t="0" r="0" b="0"/>
            <wp:wrapTopAndBottom/>
            <wp:docPr id="14" name="Picture 2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5"/>
                    <pic:cNvPicPr>
                      <a:picLocks noChangeAspect="1" noChangeArrowheads="1"/>
                    </pic:cNvPicPr>
                  </pic:nvPicPr>
                  <pic:blipFill>
                    <a:blip r:embed="rId11"/>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C51882">
        <w:rPr>
          <w:sz w:val="24"/>
          <w:szCs w:val="24"/>
        </w:rPr>
        <w:t xml:space="preserve">Физико-геологические процессы в районе поселения проявляются в виде </w:t>
      </w:r>
      <w:proofErr w:type="spellStart"/>
      <w:r w:rsidRPr="00C51882">
        <w:rPr>
          <w:sz w:val="24"/>
          <w:szCs w:val="24"/>
        </w:rPr>
        <w:t>оврагообразования</w:t>
      </w:r>
      <w:proofErr w:type="spellEnd"/>
      <w:r w:rsidRPr="00C51882">
        <w:rPr>
          <w:sz w:val="24"/>
          <w:szCs w:val="24"/>
        </w:rPr>
        <w:t xml:space="preserve"> и оползневых процессов.</w:t>
      </w:r>
    </w:p>
    <w:p w:rsidR="00C51882" w:rsidRPr="00C51882" w:rsidRDefault="00C51882" w:rsidP="005B7F12">
      <w:pPr>
        <w:ind w:firstLine="567"/>
        <w:jc w:val="both"/>
        <w:rPr>
          <w:sz w:val="24"/>
          <w:szCs w:val="24"/>
        </w:rPr>
      </w:pPr>
      <w:proofErr w:type="spellStart"/>
      <w:r w:rsidRPr="00C51882">
        <w:rPr>
          <w:sz w:val="24"/>
          <w:szCs w:val="24"/>
        </w:rPr>
        <w:t>Оврагообразование</w:t>
      </w:r>
      <w:proofErr w:type="spellEnd"/>
      <w:r w:rsidRPr="00C51882">
        <w:rPr>
          <w:sz w:val="24"/>
          <w:szCs w:val="24"/>
        </w:rPr>
        <w:t xml:space="preserve"> связано с эрозионной деятельностью поверхностных и подземных вод, а также техногенными факторами. Наибольшее развитие они имеют в пределах водораздельного плато. Глубина оврагов изменяется от 2-10 м, достигая в приустьевых участках 15-20 м. Протяженность оврагов изменяется от сотен метров до 2,0-2,5 км.</w:t>
      </w:r>
    </w:p>
    <w:p w:rsidR="00C51882" w:rsidRPr="00C51882" w:rsidRDefault="00C51882" w:rsidP="005B7F12">
      <w:pPr>
        <w:ind w:firstLine="567"/>
        <w:jc w:val="both"/>
        <w:rPr>
          <w:color w:val="FF0000"/>
          <w:sz w:val="24"/>
          <w:szCs w:val="24"/>
        </w:rPr>
      </w:pPr>
      <w:r w:rsidRPr="005767B5">
        <w:rPr>
          <w:color w:val="000000" w:themeColor="text1"/>
          <w:sz w:val="24"/>
          <w:szCs w:val="24"/>
        </w:rPr>
        <w:t xml:space="preserve">Формированию оврагов способствует распространение в верхней части размыва легко </w:t>
      </w:r>
      <w:r w:rsidRPr="005767B5">
        <w:rPr>
          <w:noProof/>
          <w:color w:val="000000" w:themeColor="text1"/>
          <w:sz w:val="24"/>
          <w:szCs w:val="24"/>
          <w:lang w:bidi="ar-SA"/>
        </w:rPr>
        <w:drawing>
          <wp:inline distT="0" distB="0" distL="0" distR="0">
            <wp:extent cx="8255" cy="8255"/>
            <wp:effectExtent l="0" t="0" r="0" b="0"/>
            <wp:docPr id="254" name="Picture 2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8"/>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767B5">
        <w:rPr>
          <w:color w:val="000000" w:themeColor="text1"/>
          <w:sz w:val="24"/>
          <w:szCs w:val="24"/>
        </w:rPr>
        <w:t xml:space="preserve">размываемых грунтов и значительные уклоны поверхности. Процесс </w:t>
      </w:r>
      <w:proofErr w:type="spellStart"/>
      <w:r w:rsidRPr="005767B5">
        <w:rPr>
          <w:color w:val="000000" w:themeColor="text1"/>
          <w:sz w:val="24"/>
          <w:szCs w:val="24"/>
        </w:rPr>
        <w:t>оврагообразования</w:t>
      </w:r>
      <w:proofErr w:type="spellEnd"/>
      <w:r w:rsidRPr="005767B5">
        <w:rPr>
          <w:color w:val="000000" w:themeColor="text1"/>
          <w:sz w:val="24"/>
          <w:szCs w:val="24"/>
        </w:rPr>
        <w:t xml:space="preserve"> продолжается и в настоящее время. Склоны оврагов, как правило, крутые, с промоинами, с растущими отверстиями. Оползневые процессы развиваются на крутых склонах оврагов.</w:t>
      </w:r>
    </w:p>
    <w:p w:rsidR="00C51882" w:rsidRPr="00C51882" w:rsidRDefault="00C51882" w:rsidP="005B7F12">
      <w:pPr>
        <w:ind w:firstLine="567"/>
        <w:jc w:val="both"/>
        <w:rPr>
          <w:sz w:val="24"/>
          <w:szCs w:val="24"/>
        </w:rPr>
      </w:pPr>
    </w:p>
    <w:p w:rsidR="00C51882" w:rsidRPr="00C51882" w:rsidRDefault="00C51882" w:rsidP="005B7F12">
      <w:pPr>
        <w:ind w:right="14" w:firstLine="567"/>
        <w:jc w:val="both"/>
        <w:rPr>
          <w:b/>
          <w:i/>
          <w:sz w:val="24"/>
          <w:szCs w:val="24"/>
        </w:rPr>
      </w:pPr>
      <w:r w:rsidRPr="00C51882">
        <w:rPr>
          <w:b/>
          <w:i/>
          <w:sz w:val="24"/>
          <w:szCs w:val="24"/>
        </w:rPr>
        <w:t>Гидрогеологические условия.</w:t>
      </w:r>
    </w:p>
    <w:p w:rsidR="00C51882" w:rsidRPr="00C51882" w:rsidRDefault="00C51882" w:rsidP="005B7F12">
      <w:pPr>
        <w:ind w:firstLine="567"/>
        <w:jc w:val="both"/>
        <w:rPr>
          <w:sz w:val="24"/>
          <w:szCs w:val="24"/>
        </w:rPr>
      </w:pPr>
      <w:proofErr w:type="gramStart"/>
      <w:r w:rsidRPr="00C51882">
        <w:rPr>
          <w:sz w:val="24"/>
          <w:szCs w:val="24"/>
        </w:rPr>
        <w:t>Рассматриваемый</w:t>
      </w:r>
      <w:proofErr w:type="gramEnd"/>
      <w:r w:rsidRPr="00C51882">
        <w:rPr>
          <w:sz w:val="24"/>
          <w:szCs w:val="24"/>
        </w:rPr>
        <w:t xml:space="preserve"> район относится к северо-восточной части </w:t>
      </w:r>
      <w:proofErr w:type="spellStart"/>
      <w:r w:rsidRPr="00C51882">
        <w:rPr>
          <w:sz w:val="24"/>
          <w:szCs w:val="24"/>
        </w:rPr>
        <w:t>Волго-Сурского</w:t>
      </w:r>
      <w:proofErr w:type="spellEnd"/>
      <w:r w:rsidRPr="00C51882">
        <w:rPr>
          <w:sz w:val="24"/>
          <w:szCs w:val="24"/>
        </w:rPr>
        <w:t xml:space="preserve"> артезианского бассейна.</w:t>
      </w:r>
    </w:p>
    <w:p w:rsidR="00C51882" w:rsidRPr="00C51882" w:rsidRDefault="00C51882" w:rsidP="005B7F12">
      <w:pPr>
        <w:ind w:firstLine="567"/>
        <w:jc w:val="both"/>
        <w:rPr>
          <w:sz w:val="24"/>
          <w:szCs w:val="24"/>
        </w:rPr>
      </w:pPr>
      <w:r w:rsidRPr="00C51882">
        <w:rPr>
          <w:sz w:val="24"/>
          <w:szCs w:val="24"/>
        </w:rPr>
        <w:t>Подземные воды приурочены как к четвертичным, так и к коренным образованьям.</w:t>
      </w:r>
    </w:p>
    <w:p w:rsidR="00C51882" w:rsidRPr="00C51882" w:rsidRDefault="00C51882" w:rsidP="005B7F12">
      <w:pPr>
        <w:ind w:firstLine="567"/>
        <w:jc w:val="both"/>
        <w:rPr>
          <w:sz w:val="24"/>
          <w:szCs w:val="24"/>
        </w:rPr>
      </w:pPr>
      <w:r w:rsidRPr="00C51882">
        <w:rPr>
          <w:sz w:val="24"/>
          <w:szCs w:val="24"/>
        </w:rPr>
        <w:t xml:space="preserve">На рассматриваемой территории в породах осадочного комплекса распространены </w:t>
      </w:r>
      <w:proofErr w:type="spellStart"/>
      <w:r w:rsidRPr="00C51882">
        <w:rPr>
          <w:sz w:val="24"/>
          <w:szCs w:val="24"/>
        </w:rPr>
        <w:t>слабоводные</w:t>
      </w:r>
      <w:proofErr w:type="spellEnd"/>
      <w:r w:rsidRPr="00C51882">
        <w:rPr>
          <w:sz w:val="24"/>
          <w:szCs w:val="24"/>
        </w:rPr>
        <w:t xml:space="preserve"> и водоупорные гидрогеологические подразделения, имеющие ограниченное расположение по площади, небольшие по мощности и незащищенные от поверхностного загрязнения, а также водоносные горизонты и комплексы, имеющие широкое </w:t>
      </w:r>
      <w:r w:rsidRPr="00C51882">
        <w:rPr>
          <w:noProof/>
          <w:sz w:val="24"/>
          <w:szCs w:val="24"/>
          <w:lang w:bidi="ar-SA"/>
        </w:rPr>
        <w:drawing>
          <wp:inline distT="0" distB="0" distL="0" distR="0">
            <wp:extent cx="8255" cy="40005"/>
            <wp:effectExtent l="0" t="0" r="0" b="0"/>
            <wp:docPr id="259" name="Picture 291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786"/>
                    <pic:cNvPicPr>
                      <a:picLocks noChangeAspect="1" noChangeArrowheads="1"/>
                    </pic:cNvPicPr>
                  </pic:nvPicPr>
                  <pic:blipFill>
                    <a:blip r:embed="rId13" cstate="print"/>
                    <a:srcRect/>
                    <a:stretch>
                      <a:fillRect/>
                    </a:stretch>
                  </pic:blipFill>
                  <pic:spPr bwMode="auto">
                    <a:xfrm>
                      <a:off x="0" y="0"/>
                      <a:ext cx="8255" cy="40005"/>
                    </a:xfrm>
                    <a:prstGeom prst="rect">
                      <a:avLst/>
                    </a:prstGeom>
                    <a:noFill/>
                    <a:ln w="9525">
                      <a:noFill/>
                      <a:miter lim="800000"/>
                      <a:headEnd/>
                      <a:tailEnd/>
                    </a:ln>
                  </pic:spPr>
                </pic:pic>
              </a:graphicData>
            </a:graphic>
          </wp:inline>
        </w:drawing>
      </w:r>
      <w:r w:rsidRPr="00C51882">
        <w:rPr>
          <w:sz w:val="24"/>
          <w:szCs w:val="24"/>
        </w:rPr>
        <w:t>распространение, подземные воды которых используются для водоснабжения.</w:t>
      </w:r>
    </w:p>
    <w:p w:rsidR="00C51882" w:rsidRPr="00C51882" w:rsidRDefault="00C51882" w:rsidP="005B7F12">
      <w:pPr>
        <w:ind w:firstLine="567"/>
        <w:jc w:val="both"/>
        <w:rPr>
          <w:sz w:val="24"/>
          <w:szCs w:val="24"/>
        </w:rPr>
      </w:pPr>
      <w:r w:rsidRPr="00C51882">
        <w:rPr>
          <w:sz w:val="24"/>
          <w:szCs w:val="24"/>
        </w:rPr>
        <w:t xml:space="preserve">К первым в рассматриваемом районе можно отнести слабоводоносный </w:t>
      </w:r>
      <w:proofErr w:type="spellStart"/>
      <w:r w:rsidRPr="00C51882">
        <w:rPr>
          <w:sz w:val="24"/>
          <w:szCs w:val="24"/>
        </w:rPr>
        <w:t>среднечетвертично-современный</w:t>
      </w:r>
      <w:proofErr w:type="spellEnd"/>
      <w:r w:rsidRPr="00C51882">
        <w:rPr>
          <w:sz w:val="24"/>
          <w:szCs w:val="24"/>
        </w:rPr>
        <w:t xml:space="preserve"> элювиально-делювиальный горизонт. Водовмещающими породами служат суглинки, супеси и пески. Горизонт распространен на ограниченных площадях водоразделов и склонов речных долин и оврагов.</w:t>
      </w:r>
    </w:p>
    <w:p w:rsidR="00C51882" w:rsidRPr="00C51882" w:rsidRDefault="002B3F56" w:rsidP="005B7F12">
      <w:pPr>
        <w:ind w:firstLine="567"/>
        <w:jc w:val="both"/>
        <w:rPr>
          <w:sz w:val="24"/>
          <w:szCs w:val="24"/>
        </w:rPr>
      </w:pPr>
      <w:r w:rsidRPr="002B3F56">
        <w:rPr>
          <w:color w:val="000000" w:themeColor="text1"/>
          <w:sz w:val="24"/>
          <w:szCs w:val="24"/>
        </w:rPr>
        <w:t xml:space="preserve">Источником хозяйственно-питьевого водоснабжения на территории муниципального </w:t>
      </w:r>
      <w:r w:rsidRPr="002B3F56">
        <w:rPr>
          <w:color w:val="000000" w:themeColor="text1"/>
          <w:sz w:val="24"/>
          <w:szCs w:val="24"/>
        </w:rPr>
        <w:lastRenderedPageBreak/>
        <w:t xml:space="preserve">образования являются подземные воды из двадцати четырех действующих артезианских скважин. Также предусмотрено резервное водоснабжение поселка от Чебоксарского Водоканала, для чего проложены две нитки водовода диаметром 300 мм от г. Чебоксары до насосной станции по ул. </w:t>
      </w:r>
      <w:proofErr w:type="gramStart"/>
      <w:r w:rsidRPr="002B3F56">
        <w:rPr>
          <w:color w:val="000000" w:themeColor="text1"/>
          <w:sz w:val="24"/>
          <w:szCs w:val="24"/>
        </w:rPr>
        <w:t>Первомайская</w:t>
      </w:r>
      <w:proofErr w:type="gramEnd"/>
      <w:r w:rsidRPr="002B3F56">
        <w:rPr>
          <w:color w:val="000000" w:themeColor="text1"/>
          <w:sz w:val="24"/>
          <w:szCs w:val="24"/>
        </w:rPr>
        <w:t>.</w:t>
      </w:r>
    </w:p>
    <w:p w:rsidR="00C51882" w:rsidRPr="00C51882" w:rsidRDefault="00C51882" w:rsidP="005B7F12">
      <w:pPr>
        <w:ind w:firstLine="567"/>
        <w:jc w:val="both"/>
        <w:rPr>
          <w:sz w:val="24"/>
          <w:szCs w:val="24"/>
        </w:rPr>
      </w:pPr>
    </w:p>
    <w:p w:rsidR="00C51882" w:rsidRPr="00540C06" w:rsidRDefault="00C51882" w:rsidP="005B7F12">
      <w:pPr>
        <w:ind w:firstLine="567"/>
        <w:jc w:val="both"/>
        <w:rPr>
          <w:b/>
          <w:i/>
          <w:sz w:val="24"/>
          <w:szCs w:val="24"/>
        </w:rPr>
      </w:pPr>
      <w:r w:rsidRPr="00540C06">
        <w:rPr>
          <w:b/>
          <w:i/>
          <w:sz w:val="24"/>
          <w:szCs w:val="24"/>
        </w:rPr>
        <w:t>Инженерно-геологическая оценка территории.</w:t>
      </w:r>
    </w:p>
    <w:p w:rsidR="00C51882" w:rsidRPr="00C51882" w:rsidRDefault="00C51882" w:rsidP="005B7F12">
      <w:pPr>
        <w:ind w:firstLine="567"/>
        <w:jc w:val="both"/>
        <w:rPr>
          <w:sz w:val="24"/>
          <w:szCs w:val="24"/>
        </w:rPr>
      </w:pPr>
      <w:r w:rsidRPr="00C51882">
        <w:rPr>
          <w:sz w:val="24"/>
          <w:szCs w:val="24"/>
        </w:rPr>
        <w:t xml:space="preserve">Исходя из приведенной выше характеристики (условий разведки, гидрогеологических условий, развития физико-геологических процессов) в границах </w:t>
      </w:r>
      <w:r w:rsidR="00540C06">
        <w:rPr>
          <w:sz w:val="24"/>
          <w:szCs w:val="24"/>
        </w:rPr>
        <w:t>поселения</w:t>
      </w:r>
      <w:r w:rsidRPr="00C51882">
        <w:rPr>
          <w:sz w:val="24"/>
          <w:szCs w:val="24"/>
        </w:rPr>
        <w:t xml:space="preserve"> выделяются: территории, благоприятные для строительства; территории ограниченно благоприятные для строительства; территории, неблагоприятные для строительства; территории, не подлежащие застройки.</w:t>
      </w:r>
    </w:p>
    <w:p w:rsidR="00C51882" w:rsidRPr="00C51882" w:rsidRDefault="00C51882" w:rsidP="005B7F12">
      <w:pPr>
        <w:ind w:firstLine="567"/>
        <w:jc w:val="both"/>
        <w:rPr>
          <w:sz w:val="24"/>
          <w:szCs w:val="24"/>
        </w:rPr>
      </w:pPr>
      <w:r w:rsidRPr="00C51882">
        <w:rPr>
          <w:sz w:val="24"/>
          <w:szCs w:val="24"/>
        </w:rPr>
        <w:t>Оценка территории произведена в природных условиях для жилищного и общественного строительства.</w:t>
      </w:r>
    </w:p>
    <w:p w:rsidR="00C51882" w:rsidRPr="00C51882" w:rsidRDefault="00C51882" w:rsidP="005B7F12">
      <w:pPr>
        <w:ind w:firstLine="567"/>
        <w:jc w:val="both"/>
        <w:rPr>
          <w:sz w:val="24"/>
          <w:szCs w:val="24"/>
        </w:rPr>
      </w:pPr>
      <w:r w:rsidRPr="00C51882">
        <w:rPr>
          <w:sz w:val="24"/>
          <w:szCs w:val="24"/>
        </w:rPr>
        <w:t>Использование ограниченно благоприятных и неблагоприятных территорий допускается после проведения инженерных мероприятий, при соответствующем технико-экономическом обосновании.</w:t>
      </w:r>
    </w:p>
    <w:p w:rsidR="00C51882" w:rsidRPr="00C51882" w:rsidRDefault="00C51882" w:rsidP="005B7F12">
      <w:pPr>
        <w:ind w:firstLine="567"/>
        <w:jc w:val="both"/>
        <w:rPr>
          <w:sz w:val="24"/>
          <w:szCs w:val="24"/>
        </w:rPr>
      </w:pPr>
      <w:r w:rsidRPr="00C51882">
        <w:rPr>
          <w:sz w:val="24"/>
          <w:szCs w:val="24"/>
        </w:rPr>
        <w:t xml:space="preserve">К территориям, благоприятным для строительства относится большая часть </w:t>
      </w:r>
      <w:r w:rsidRPr="00C51882">
        <w:rPr>
          <w:noProof/>
          <w:sz w:val="24"/>
          <w:szCs w:val="24"/>
          <w:lang w:bidi="ar-SA"/>
        </w:rPr>
        <w:drawing>
          <wp:inline distT="0" distB="0" distL="0" distR="0">
            <wp:extent cx="8255" cy="8255"/>
            <wp:effectExtent l="0" t="0" r="0" b="0"/>
            <wp:docPr id="262" name="Picture 27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42"/>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C51882">
        <w:rPr>
          <w:sz w:val="24"/>
          <w:szCs w:val="24"/>
        </w:rPr>
        <w:t xml:space="preserve">водораздела рек </w:t>
      </w:r>
      <w:proofErr w:type="spellStart"/>
      <w:r w:rsidRPr="00C51882">
        <w:rPr>
          <w:sz w:val="24"/>
          <w:szCs w:val="24"/>
        </w:rPr>
        <w:t>Рыкша</w:t>
      </w:r>
      <w:proofErr w:type="spellEnd"/>
      <w:r w:rsidRPr="00C51882">
        <w:rPr>
          <w:sz w:val="24"/>
          <w:szCs w:val="24"/>
        </w:rPr>
        <w:t xml:space="preserve"> и </w:t>
      </w:r>
      <w:proofErr w:type="spellStart"/>
      <w:r w:rsidRPr="00C51882">
        <w:rPr>
          <w:sz w:val="24"/>
          <w:szCs w:val="24"/>
        </w:rPr>
        <w:t>Кукшума</w:t>
      </w:r>
      <w:proofErr w:type="spellEnd"/>
      <w:r w:rsidRPr="00C51882">
        <w:rPr>
          <w:sz w:val="24"/>
          <w:szCs w:val="24"/>
        </w:rPr>
        <w:t xml:space="preserve">, а также надпойменные террасы р. </w:t>
      </w:r>
      <w:proofErr w:type="spellStart"/>
      <w:r w:rsidRPr="00C51882">
        <w:rPr>
          <w:sz w:val="24"/>
          <w:szCs w:val="24"/>
        </w:rPr>
        <w:t>Рыкша</w:t>
      </w:r>
      <w:proofErr w:type="spellEnd"/>
      <w:r w:rsidRPr="00C51882">
        <w:rPr>
          <w:sz w:val="24"/>
          <w:szCs w:val="24"/>
        </w:rPr>
        <w:t>. Уклоны поверхности здесь не превышают 10%, глубина залегания уровня грунтовых вод от 2.5-3.0 м до 15-20 и более.</w:t>
      </w:r>
    </w:p>
    <w:p w:rsidR="00C51882" w:rsidRPr="00C51882" w:rsidRDefault="00C51882" w:rsidP="005B7F12">
      <w:pPr>
        <w:ind w:firstLine="567"/>
        <w:jc w:val="both"/>
        <w:rPr>
          <w:sz w:val="24"/>
          <w:szCs w:val="24"/>
        </w:rPr>
      </w:pPr>
      <w:r w:rsidRPr="00C51882">
        <w:rPr>
          <w:sz w:val="24"/>
          <w:szCs w:val="24"/>
        </w:rPr>
        <w:t xml:space="preserve">Естественным основанием фундаментов зданий и сооружений будут служить элювиально-делювиальные супеси пластичные, суглинки </w:t>
      </w:r>
      <w:proofErr w:type="spellStart"/>
      <w:r w:rsidRPr="00C51882">
        <w:rPr>
          <w:sz w:val="24"/>
          <w:szCs w:val="24"/>
        </w:rPr>
        <w:t>тугопластичные</w:t>
      </w:r>
      <w:proofErr w:type="spellEnd"/>
      <w:r w:rsidRPr="00C51882">
        <w:rPr>
          <w:sz w:val="24"/>
          <w:szCs w:val="24"/>
        </w:rPr>
        <w:t xml:space="preserve"> и полутвердые, аллювиальные пески, а также коренные породы.</w:t>
      </w:r>
    </w:p>
    <w:p w:rsidR="00C51882" w:rsidRPr="00C51882" w:rsidRDefault="00C51882" w:rsidP="005B7F12">
      <w:pPr>
        <w:ind w:firstLine="567"/>
        <w:jc w:val="both"/>
        <w:rPr>
          <w:sz w:val="24"/>
          <w:szCs w:val="24"/>
        </w:rPr>
      </w:pPr>
      <w:r w:rsidRPr="00C51882">
        <w:rPr>
          <w:sz w:val="24"/>
          <w:szCs w:val="24"/>
        </w:rPr>
        <w:t>К территориям, ограниченно благоприятным для строительства, относятся:</w:t>
      </w:r>
    </w:p>
    <w:p w:rsidR="00C51882" w:rsidRPr="00C51882" w:rsidRDefault="00C51882" w:rsidP="005B7F12">
      <w:pPr>
        <w:widowControl/>
        <w:numPr>
          <w:ilvl w:val="0"/>
          <w:numId w:val="16"/>
        </w:numPr>
        <w:autoSpaceDE/>
        <w:autoSpaceDN/>
        <w:ind w:left="0" w:firstLine="567"/>
        <w:jc w:val="both"/>
        <w:rPr>
          <w:sz w:val="24"/>
          <w:szCs w:val="24"/>
        </w:rPr>
      </w:pPr>
      <w:r w:rsidRPr="00C51882">
        <w:rPr>
          <w:sz w:val="24"/>
          <w:szCs w:val="24"/>
        </w:rPr>
        <w:t xml:space="preserve">участки с уклонами поверхности от 10 до 20%, прослеживаемые, в основном, вблизи оврагов; </w:t>
      </w:r>
    </w:p>
    <w:p w:rsidR="00C51882" w:rsidRPr="00C51882" w:rsidRDefault="00C51882" w:rsidP="005B7F12">
      <w:pPr>
        <w:widowControl/>
        <w:numPr>
          <w:ilvl w:val="0"/>
          <w:numId w:val="16"/>
        </w:numPr>
        <w:autoSpaceDE/>
        <w:autoSpaceDN/>
        <w:ind w:left="0" w:firstLine="567"/>
        <w:jc w:val="both"/>
        <w:rPr>
          <w:sz w:val="24"/>
          <w:szCs w:val="24"/>
        </w:rPr>
      </w:pPr>
      <w:r w:rsidRPr="00C51882">
        <w:rPr>
          <w:sz w:val="24"/>
          <w:szCs w:val="24"/>
        </w:rPr>
        <w:t>площади с грунтовыми водами на глубине менее 2,0 м от поверхности. Это, главным образом, долины мелких речек и ручьев и плоские участки на севере рассматриваемой территории.</w:t>
      </w:r>
    </w:p>
    <w:p w:rsidR="00C51882" w:rsidRPr="00C51882" w:rsidRDefault="00C51882" w:rsidP="005B7F12">
      <w:pPr>
        <w:ind w:firstLine="567"/>
        <w:jc w:val="both"/>
        <w:rPr>
          <w:noProof/>
          <w:sz w:val="24"/>
          <w:szCs w:val="24"/>
        </w:rPr>
      </w:pPr>
      <w:r w:rsidRPr="00C51882">
        <w:rPr>
          <w:sz w:val="24"/>
          <w:szCs w:val="24"/>
        </w:rPr>
        <w:t xml:space="preserve">Естественным основанием зданий и сооружений в долинах рек и ручьев будут служить аллювиальные супеси пластичные, суглинки </w:t>
      </w:r>
      <w:proofErr w:type="spellStart"/>
      <w:r w:rsidRPr="00C51882">
        <w:rPr>
          <w:sz w:val="24"/>
          <w:szCs w:val="24"/>
        </w:rPr>
        <w:t>мягкопластичные</w:t>
      </w:r>
      <w:proofErr w:type="spellEnd"/>
      <w:r w:rsidRPr="00C51882">
        <w:rPr>
          <w:sz w:val="24"/>
          <w:szCs w:val="24"/>
        </w:rPr>
        <w:t xml:space="preserve"> и </w:t>
      </w:r>
      <w:proofErr w:type="spellStart"/>
      <w:r w:rsidRPr="00C51882">
        <w:rPr>
          <w:sz w:val="24"/>
          <w:szCs w:val="24"/>
        </w:rPr>
        <w:t>тугопластичные</w:t>
      </w:r>
      <w:proofErr w:type="spellEnd"/>
      <w:r w:rsidRPr="00C51882">
        <w:rPr>
          <w:sz w:val="24"/>
          <w:szCs w:val="24"/>
        </w:rPr>
        <w:t xml:space="preserve">, а также аллювиальные пески, преимущественно мелкозернистые, средней плотности, насыщенные водой, с расчетным сопротивлением грунтов 150-250 </w:t>
      </w:r>
      <w:proofErr w:type="spellStart"/>
      <w:r w:rsidRPr="00C51882">
        <w:rPr>
          <w:sz w:val="24"/>
          <w:szCs w:val="24"/>
        </w:rPr>
        <w:t>Кпа</w:t>
      </w:r>
      <w:proofErr w:type="spellEnd"/>
      <w:r w:rsidRPr="00C51882">
        <w:rPr>
          <w:sz w:val="24"/>
          <w:szCs w:val="24"/>
        </w:rPr>
        <w:t xml:space="preserve"> (1,5-2,0 кгс/см</w:t>
      </w:r>
      <w:r w:rsidRPr="00C51882">
        <w:rPr>
          <w:sz w:val="24"/>
          <w:szCs w:val="24"/>
          <w:vertAlign w:val="superscript"/>
        </w:rPr>
        <w:t>2</w:t>
      </w:r>
      <w:proofErr w:type="gramStart"/>
      <w:r w:rsidRPr="00C51882">
        <w:rPr>
          <w:sz w:val="24"/>
          <w:szCs w:val="24"/>
          <w:vertAlign w:val="superscript"/>
        </w:rPr>
        <w:t xml:space="preserve"> </w:t>
      </w:r>
      <w:r w:rsidRPr="00C51882">
        <w:rPr>
          <w:sz w:val="24"/>
          <w:szCs w:val="24"/>
        </w:rPr>
        <w:t>)</w:t>
      </w:r>
      <w:proofErr w:type="gramEnd"/>
      <w:r w:rsidRPr="00C51882">
        <w:rPr>
          <w:sz w:val="24"/>
          <w:szCs w:val="24"/>
        </w:rPr>
        <w:t>.</w:t>
      </w:r>
    </w:p>
    <w:p w:rsidR="00C51882" w:rsidRPr="00C51882" w:rsidRDefault="00C51882" w:rsidP="005B7F12">
      <w:pPr>
        <w:ind w:firstLine="567"/>
        <w:jc w:val="both"/>
        <w:rPr>
          <w:sz w:val="24"/>
          <w:szCs w:val="24"/>
        </w:rPr>
      </w:pPr>
      <w:r w:rsidRPr="00C51882">
        <w:rPr>
          <w:sz w:val="24"/>
          <w:szCs w:val="24"/>
        </w:rPr>
        <w:t>К территориям, неблагоприятным для строительства относятся:</w:t>
      </w:r>
    </w:p>
    <w:p w:rsidR="00C51882" w:rsidRPr="00C51882" w:rsidRDefault="00C51882" w:rsidP="005B7F12">
      <w:pPr>
        <w:widowControl/>
        <w:numPr>
          <w:ilvl w:val="0"/>
          <w:numId w:val="17"/>
        </w:numPr>
        <w:autoSpaceDE/>
        <w:autoSpaceDN/>
        <w:ind w:left="0" w:firstLine="567"/>
        <w:jc w:val="both"/>
        <w:rPr>
          <w:sz w:val="24"/>
          <w:szCs w:val="24"/>
        </w:rPr>
      </w:pPr>
      <w:r w:rsidRPr="00C51882">
        <w:rPr>
          <w:sz w:val="24"/>
          <w:szCs w:val="24"/>
        </w:rPr>
        <w:t xml:space="preserve">участки, с уклоном поверхности более 20%, прослеживаемые, в основном, вблизи оврагов; </w:t>
      </w:r>
    </w:p>
    <w:p w:rsidR="00C51882" w:rsidRPr="00C51882" w:rsidRDefault="00C51882" w:rsidP="005B7F12">
      <w:pPr>
        <w:widowControl/>
        <w:numPr>
          <w:ilvl w:val="0"/>
          <w:numId w:val="17"/>
        </w:numPr>
        <w:autoSpaceDE/>
        <w:autoSpaceDN/>
        <w:ind w:left="0" w:firstLine="567"/>
        <w:jc w:val="both"/>
        <w:rPr>
          <w:sz w:val="24"/>
          <w:szCs w:val="24"/>
        </w:rPr>
      </w:pPr>
      <w:r w:rsidRPr="00C51882">
        <w:rPr>
          <w:sz w:val="24"/>
          <w:szCs w:val="24"/>
        </w:rPr>
        <w:t xml:space="preserve">овраги; </w:t>
      </w:r>
    </w:p>
    <w:p w:rsidR="00540C06" w:rsidRDefault="00C51882" w:rsidP="005B7F12">
      <w:pPr>
        <w:widowControl/>
        <w:numPr>
          <w:ilvl w:val="0"/>
          <w:numId w:val="17"/>
        </w:numPr>
        <w:autoSpaceDE/>
        <w:autoSpaceDN/>
        <w:ind w:left="0" w:firstLine="567"/>
        <w:jc w:val="both"/>
        <w:rPr>
          <w:sz w:val="24"/>
          <w:szCs w:val="24"/>
        </w:rPr>
      </w:pPr>
      <w:r w:rsidRPr="00C51882">
        <w:rPr>
          <w:sz w:val="24"/>
          <w:szCs w:val="24"/>
        </w:rPr>
        <w:t>оползневые зоны, расположенные на юге рассматриваемой территории, в районе пруда.</w:t>
      </w:r>
    </w:p>
    <w:p w:rsidR="006D4F86" w:rsidRPr="00777A81" w:rsidRDefault="006D4F86" w:rsidP="006D4F86">
      <w:pPr>
        <w:widowControl/>
        <w:autoSpaceDE/>
        <w:autoSpaceDN/>
        <w:ind w:left="567"/>
        <w:jc w:val="both"/>
        <w:rPr>
          <w:sz w:val="24"/>
          <w:szCs w:val="24"/>
        </w:rPr>
      </w:pPr>
    </w:p>
    <w:p w:rsidR="006D4F86" w:rsidRPr="006D4F86" w:rsidRDefault="00BF16DA" w:rsidP="006D4F86">
      <w:pPr>
        <w:pStyle w:val="111"/>
        <w:numPr>
          <w:ilvl w:val="1"/>
          <w:numId w:val="9"/>
        </w:numPr>
        <w:tabs>
          <w:tab w:val="left" w:pos="0"/>
        </w:tabs>
        <w:spacing w:before="0"/>
        <w:ind w:left="0" w:firstLine="567"/>
        <w:jc w:val="both"/>
        <w:rPr>
          <w:color w:val="000000" w:themeColor="text1"/>
        </w:rPr>
      </w:pPr>
      <w:bookmarkStart w:id="8" w:name="_Toc63691613"/>
      <w:r w:rsidRPr="006D4F86">
        <w:rPr>
          <w:color w:val="000000" w:themeColor="text1"/>
        </w:rPr>
        <w:t>Особо охраняемые природные</w:t>
      </w:r>
      <w:r w:rsidRPr="006D4F86">
        <w:rPr>
          <w:color w:val="000000" w:themeColor="text1"/>
          <w:spacing w:val="-6"/>
        </w:rPr>
        <w:t xml:space="preserve"> </w:t>
      </w:r>
      <w:r w:rsidRPr="006D4F86">
        <w:rPr>
          <w:color w:val="000000" w:themeColor="text1"/>
        </w:rPr>
        <w:t>территории</w:t>
      </w:r>
      <w:r w:rsidR="006D4F86">
        <w:rPr>
          <w:color w:val="000000" w:themeColor="text1"/>
        </w:rPr>
        <w:t>.</w:t>
      </w:r>
      <w:bookmarkEnd w:id="8"/>
    </w:p>
    <w:p w:rsidR="00C62321" w:rsidRDefault="00777A81" w:rsidP="006D4F86">
      <w:pPr>
        <w:pStyle w:val="a6"/>
        <w:tabs>
          <w:tab w:val="left" w:pos="0"/>
        </w:tabs>
        <w:spacing w:before="0"/>
        <w:ind w:left="0" w:right="266" w:firstLine="567"/>
      </w:pPr>
      <w:r>
        <w:t>В</w:t>
      </w:r>
      <w:r w:rsidR="00BF16DA" w:rsidRPr="00511489">
        <w:t xml:space="preserve"> границах муниципального образования </w:t>
      </w:r>
      <w:r w:rsidR="00601926">
        <w:t>Кугесьского сельского поселения</w:t>
      </w:r>
      <w:r w:rsidR="00BF16DA" w:rsidRPr="00511489">
        <w:t xml:space="preserve"> особо охраняемые природные территории федерального, регионального и местного значения, территории традиционного природопользования коренных народов, лечебн</w:t>
      </w:r>
      <w:proofErr w:type="gramStart"/>
      <w:r w:rsidR="00BF16DA" w:rsidRPr="00511489">
        <w:t>о-</w:t>
      </w:r>
      <w:proofErr w:type="gramEnd"/>
      <w:r w:rsidR="00BF16DA" w:rsidRPr="00511489">
        <w:t xml:space="preserve"> оздоровительные местности, водно-болотные угодья международного значения, ключевые орнитологические территории отсутствуют.</w:t>
      </w:r>
    </w:p>
    <w:p w:rsidR="006D4F86" w:rsidRPr="00511489" w:rsidRDefault="006D4F86" w:rsidP="006D4F86">
      <w:pPr>
        <w:pStyle w:val="a6"/>
        <w:tabs>
          <w:tab w:val="left" w:pos="0"/>
        </w:tabs>
        <w:spacing w:before="0"/>
        <w:ind w:left="0" w:right="266" w:firstLine="567"/>
      </w:pPr>
    </w:p>
    <w:p w:rsidR="00777A81" w:rsidRPr="00534FD9" w:rsidRDefault="00BF16DA" w:rsidP="006D4F86">
      <w:pPr>
        <w:pStyle w:val="111"/>
        <w:numPr>
          <w:ilvl w:val="1"/>
          <w:numId w:val="9"/>
        </w:numPr>
        <w:tabs>
          <w:tab w:val="left" w:pos="0"/>
        </w:tabs>
        <w:spacing w:before="0"/>
        <w:ind w:left="0" w:firstLine="567"/>
        <w:jc w:val="both"/>
      </w:pPr>
      <w:bookmarkStart w:id="9" w:name="_Toc63691614"/>
      <w:r w:rsidRPr="00534FD9">
        <w:t>Охрана объектов культурного</w:t>
      </w:r>
      <w:r w:rsidRPr="00534FD9">
        <w:rPr>
          <w:spacing w:val="-2"/>
        </w:rPr>
        <w:t xml:space="preserve"> </w:t>
      </w:r>
      <w:r w:rsidRPr="00534FD9">
        <w:t>наследия</w:t>
      </w:r>
      <w:bookmarkEnd w:id="9"/>
    </w:p>
    <w:p w:rsidR="00777A81" w:rsidRDefault="00777A81" w:rsidP="006D4F86">
      <w:pPr>
        <w:pStyle w:val="111"/>
        <w:tabs>
          <w:tab w:val="left" w:pos="0"/>
        </w:tabs>
        <w:spacing w:before="0"/>
        <w:ind w:left="0" w:firstLine="567"/>
        <w:jc w:val="both"/>
        <w:outlineLvl w:val="9"/>
      </w:pPr>
      <w:bookmarkStart w:id="10" w:name="_Toc63680197"/>
      <w:r w:rsidRPr="00534FD9">
        <w:t>Объекты культурного на</w:t>
      </w:r>
      <w:r w:rsidR="00CE0B2F">
        <w:t xml:space="preserve">следия на территории поселения </w:t>
      </w:r>
      <w:r w:rsidRPr="00534FD9">
        <w:t>о</w:t>
      </w:r>
      <w:r w:rsidR="00CE0B2F">
        <w:t>т</w:t>
      </w:r>
      <w:r w:rsidRPr="00534FD9">
        <w:t>сутствуют.</w:t>
      </w:r>
      <w:bookmarkEnd w:id="10"/>
    </w:p>
    <w:p w:rsidR="006D4F86" w:rsidRPr="00534FD9" w:rsidRDefault="006D4F86" w:rsidP="006D4F86">
      <w:pPr>
        <w:pStyle w:val="111"/>
        <w:tabs>
          <w:tab w:val="left" w:pos="0"/>
        </w:tabs>
        <w:spacing w:before="0"/>
        <w:ind w:left="0" w:firstLine="567"/>
        <w:jc w:val="both"/>
        <w:outlineLvl w:val="9"/>
      </w:pPr>
    </w:p>
    <w:p w:rsidR="00C62321" w:rsidRDefault="00BF16DA" w:rsidP="006D4F86">
      <w:pPr>
        <w:pStyle w:val="111"/>
        <w:numPr>
          <w:ilvl w:val="1"/>
          <w:numId w:val="8"/>
        </w:numPr>
        <w:tabs>
          <w:tab w:val="left" w:pos="0"/>
        </w:tabs>
        <w:spacing w:before="0"/>
        <w:ind w:left="0" w:right="273" w:firstLine="567"/>
        <w:jc w:val="both"/>
      </w:pPr>
      <w:bookmarkStart w:id="11" w:name="_Toc63691615"/>
      <w:r w:rsidRPr="00511489">
        <w:t>Комплексная оценка и информация об основных проблемах развития территории</w:t>
      </w:r>
      <w:r w:rsidRPr="00511489">
        <w:rPr>
          <w:spacing w:val="-2"/>
        </w:rPr>
        <w:t xml:space="preserve"> </w:t>
      </w:r>
      <w:r w:rsidRPr="00511489">
        <w:t>поселения</w:t>
      </w:r>
      <w:r w:rsidR="00F14DE7">
        <w:t>.</w:t>
      </w:r>
      <w:bookmarkEnd w:id="11"/>
    </w:p>
    <w:p w:rsidR="006D4F86" w:rsidRPr="00511489" w:rsidRDefault="006D4F86" w:rsidP="006D4F86">
      <w:pPr>
        <w:pStyle w:val="111"/>
        <w:tabs>
          <w:tab w:val="left" w:pos="0"/>
        </w:tabs>
        <w:spacing w:before="0"/>
        <w:ind w:left="567" w:right="273" w:firstLine="0"/>
        <w:jc w:val="both"/>
      </w:pPr>
    </w:p>
    <w:p w:rsidR="00C62321" w:rsidRPr="00511489" w:rsidRDefault="00BF16DA" w:rsidP="006D4F86">
      <w:pPr>
        <w:pStyle w:val="211"/>
        <w:numPr>
          <w:ilvl w:val="2"/>
          <w:numId w:val="8"/>
        </w:numPr>
        <w:tabs>
          <w:tab w:val="left" w:pos="0"/>
          <w:tab w:val="left" w:pos="1437"/>
        </w:tabs>
        <w:spacing w:before="0"/>
        <w:ind w:left="0" w:firstLine="567"/>
        <w:jc w:val="both"/>
      </w:pPr>
      <w:bookmarkStart w:id="12" w:name="_Toc63691616"/>
      <w:r w:rsidRPr="00511489">
        <w:t>Система расселения и трудовые</w:t>
      </w:r>
      <w:r w:rsidRPr="00511489">
        <w:rPr>
          <w:spacing w:val="-2"/>
        </w:rPr>
        <w:t xml:space="preserve"> </w:t>
      </w:r>
      <w:r w:rsidRPr="00511489">
        <w:t>ресурсы</w:t>
      </w:r>
      <w:r w:rsidR="00F14DE7">
        <w:t>.</w:t>
      </w:r>
      <w:bookmarkEnd w:id="12"/>
    </w:p>
    <w:p w:rsidR="00C62321" w:rsidRPr="00511489" w:rsidRDefault="00BF16DA" w:rsidP="006D4F86">
      <w:pPr>
        <w:pStyle w:val="a6"/>
        <w:tabs>
          <w:tab w:val="left" w:pos="0"/>
        </w:tabs>
        <w:spacing w:before="0"/>
        <w:ind w:left="0" w:right="266" w:firstLine="567"/>
      </w:pPr>
      <w:r w:rsidRPr="00511489">
        <w:t xml:space="preserve">Оценка тенденций экономического роста и градостроительного развития территории в </w:t>
      </w:r>
      <w:r w:rsidRPr="00511489">
        <w:lastRenderedPageBreak/>
        <w:t>качестве одной из важнейших составляющих включает в себя анализ демографической ситуации. Значительная часть расчетных показателей, содержащихся в документах территориального планирования, определяется на основе численности населения. На демографические прогнозы опирается планирование всего народного хозяйства: производство товаров и услуг, жилищного и коммунального хозяйства, трудовых ресурсов, подготовки кадров специалистов, школ и детских дошкольных учреждений, дорог, транспортных средств и многое другое.</w:t>
      </w:r>
    </w:p>
    <w:p w:rsidR="00C62321" w:rsidRPr="00511489" w:rsidRDefault="00061FF7" w:rsidP="006D4F86">
      <w:pPr>
        <w:pStyle w:val="a6"/>
        <w:tabs>
          <w:tab w:val="left" w:pos="0"/>
        </w:tabs>
        <w:spacing w:before="0"/>
        <w:ind w:left="0" w:right="266" w:firstLine="567"/>
      </w:pPr>
      <w:r>
        <w:t>Муниципальное образование Кугесьское сельское поселение</w:t>
      </w:r>
      <w:r w:rsidR="00BF16DA" w:rsidRPr="00511489">
        <w:t xml:space="preserve"> наделено статусом сельского поселения, в состав которого входит </w:t>
      </w:r>
      <w:r>
        <w:t>один</w:t>
      </w:r>
      <w:r w:rsidR="00BF16DA" w:rsidRPr="00511489">
        <w:t xml:space="preserve"> населенны</w:t>
      </w:r>
      <w:r>
        <w:t>й</w:t>
      </w:r>
      <w:r w:rsidR="00BF16DA" w:rsidRPr="00511489">
        <w:t xml:space="preserve"> пункт </w:t>
      </w:r>
      <w:r>
        <w:t>пос. Кугеси</w:t>
      </w:r>
      <w:r w:rsidR="00676D2C" w:rsidRPr="00511489">
        <w:t xml:space="preserve"> (административный центр</w:t>
      </w:r>
      <w:r>
        <w:t xml:space="preserve"> Чебоксарского района)</w:t>
      </w:r>
      <w:r w:rsidR="00676D2C" w:rsidRPr="00511489">
        <w:t>.</w:t>
      </w:r>
    </w:p>
    <w:p w:rsidR="00C62321" w:rsidRPr="00511489" w:rsidRDefault="00061FF7" w:rsidP="006D4F86">
      <w:pPr>
        <w:pStyle w:val="a6"/>
        <w:tabs>
          <w:tab w:val="left" w:pos="0"/>
        </w:tabs>
        <w:spacing w:before="0"/>
        <w:ind w:left="0" w:right="266" w:firstLine="567"/>
      </w:pPr>
      <w:r>
        <w:t>С</w:t>
      </w:r>
      <w:r w:rsidR="009E703C" w:rsidRPr="00511489">
        <w:t>реднегодовая численность постоянно проживающего населения</w:t>
      </w:r>
      <w:r w:rsidR="00BF16DA" w:rsidRPr="00511489">
        <w:t xml:space="preserve"> </w:t>
      </w:r>
      <w:r w:rsidR="00AD22AA" w:rsidRPr="00511489">
        <w:t xml:space="preserve">сельского поселения </w:t>
      </w:r>
      <w:r w:rsidR="00D02D06" w:rsidRPr="00511489">
        <w:t>на 01.01.20</w:t>
      </w:r>
      <w:r>
        <w:t>20</w:t>
      </w:r>
      <w:r w:rsidR="00D02D06" w:rsidRPr="00511489">
        <w:t xml:space="preserve"> </w:t>
      </w:r>
      <w:r w:rsidR="00BF16DA" w:rsidRPr="00511489">
        <w:t xml:space="preserve">составила </w:t>
      </w:r>
      <w:r w:rsidR="00F5525A" w:rsidRPr="00F5525A">
        <w:t>13494</w:t>
      </w:r>
      <w:r w:rsidR="00BF16DA" w:rsidRPr="00511489">
        <w:t xml:space="preserve"> человек</w:t>
      </w:r>
      <w:r w:rsidR="00D02D06" w:rsidRPr="00511489">
        <w:t xml:space="preserve">. </w:t>
      </w:r>
      <w:r w:rsidR="00BF16DA" w:rsidRPr="00511489">
        <w:t>Информация по численнос</w:t>
      </w:r>
      <w:r>
        <w:t>ти</w:t>
      </w:r>
      <w:r w:rsidR="00BF16DA" w:rsidRPr="00511489">
        <w:t>, а также плотности населения</w:t>
      </w:r>
      <w:r w:rsidR="00D02D06" w:rsidRPr="00511489">
        <w:t xml:space="preserve"> приведена в таблице ниже</w:t>
      </w:r>
      <w:r w:rsidR="00BF16DA" w:rsidRPr="00511489">
        <w:t xml:space="preserve"> </w:t>
      </w:r>
      <w:hyperlink w:anchor="_bookmark15" w:history="1">
        <w:r w:rsidR="00BF16DA" w:rsidRPr="00511489">
          <w:t>(Таблица 2</w:t>
        </w:r>
      </w:hyperlink>
      <w:r w:rsidR="00BF16DA" w:rsidRPr="00511489">
        <w:t>).</w:t>
      </w:r>
    </w:p>
    <w:p w:rsidR="00C62321" w:rsidRPr="00511489" w:rsidRDefault="00BF16DA" w:rsidP="006D4F86">
      <w:pPr>
        <w:tabs>
          <w:tab w:val="left" w:pos="0"/>
        </w:tabs>
        <w:ind w:firstLine="567"/>
        <w:jc w:val="both"/>
      </w:pPr>
      <w:bookmarkStart w:id="13" w:name="_bookmark15"/>
      <w:bookmarkEnd w:id="13"/>
      <w:r w:rsidRPr="00511489">
        <w:t xml:space="preserve">Таблица 2 - Численность и плотность населения </w:t>
      </w:r>
      <w:r w:rsidR="00061FF7">
        <w:t xml:space="preserve">Кугесьского </w:t>
      </w:r>
      <w:r w:rsidRPr="00511489">
        <w:t>сельского поселения</w:t>
      </w:r>
      <w:r w:rsidR="00061FF7">
        <w:t xml:space="preserve"> </w:t>
      </w:r>
      <w:r w:rsidRPr="00511489">
        <w:t xml:space="preserve">на </w:t>
      </w:r>
      <w:r w:rsidR="00F17EF6" w:rsidRPr="00511489">
        <w:t>01.01.20</w:t>
      </w:r>
      <w:r w:rsidR="00061FF7">
        <w:t>20</w:t>
      </w:r>
    </w:p>
    <w:p w:rsidR="00F5525A" w:rsidRDefault="00F5525A" w:rsidP="004609A9">
      <w:pPr>
        <w:jc w:val="center"/>
        <w:rPr>
          <w:b/>
          <w:bCs/>
        </w:rPr>
      </w:pPr>
    </w:p>
    <w:p w:rsidR="004609A9" w:rsidRDefault="004609A9" w:rsidP="001857F5">
      <w:pPr>
        <w:rPr>
          <w:b/>
          <w:bCs/>
        </w:rPr>
      </w:pPr>
      <w:r>
        <w:rPr>
          <w:b/>
          <w:bCs/>
        </w:rPr>
        <w:t>Население</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542"/>
        <w:gridCol w:w="1095"/>
        <w:gridCol w:w="591"/>
        <w:gridCol w:w="483"/>
        <w:gridCol w:w="483"/>
        <w:gridCol w:w="591"/>
        <w:gridCol w:w="591"/>
        <w:gridCol w:w="591"/>
        <w:gridCol w:w="591"/>
        <w:gridCol w:w="591"/>
        <w:gridCol w:w="591"/>
        <w:gridCol w:w="591"/>
        <w:gridCol w:w="591"/>
      </w:tblGrid>
      <w:tr w:rsidR="004609A9" w:rsidTr="004609A9">
        <w:tc>
          <w:tcPr>
            <w:tcW w:w="0" w:type="auto"/>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b/>
                <w:bCs/>
                <w:sz w:val="24"/>
                <w:szCs w:val="24"/>
              </w:rPr>
            </w:pPr>
            <w:r>
              <w:rPr>
                <w:b/>
                <w:bCs/>
              </w:rPr>
              <w:t>Показатели</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b/>
                <w:bCs/>
                <w:sz w:val="24"/>
                <w:szCs w:val="24"/>
              </w:rPr>
            </w:pPr>
            <w:r>
              <w:rPr>
                <w:b/>
                <w:bCs/>
              </w:rPr>
              <w:t>Ед. измерения</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b/>
                <w:bCs/>
                <w:sz w:val="24"/>
                <w:szCs w:val="24"/>
              </w:rPr>
            </w:pPr>
            <w:r>
              <w:rPr>
                <w:b/>
                <w:bCs/>
              </w:rPr>
              <w:t>2010</w:t>
            </w: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b/>
                <w:bCs/>
                <w:sz w:val="24"/>
                <w:szCs w:val="24"/>
              </w:rPr>
            </w:pPr>
            <w:r>
              <w:rPr>
                <w:b/>
                <w:bCs/>
              </w:rPr>
              <w:t>2011</w:t>
            </w: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b/>
                <w:bCs/>
                <w:sz w:val="24"/>
                <w:szCs w:val="24"/>
              </w:rPr>
            </w:pPr>
            <w:r>
              <w:rPr>
                <w:b/>
                <w:bCs/>
              </w:rPr>
              <w:t>2012</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b/>
                <w:bCs/>
                <w:sz w:val="24"/>
                <w:szCs w:val="24"/>
              </w:rPr>
            </w:pPr>
            <w:r>
              <w:rPr>
                <w:b/>
                <w:bCs/>
              </w:rPr>
              <w:t>2013</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b/>
                <w:bCs/>
                <w:sz w:val="24"/>
                <w:szCs w:val="24"/>
              </w:rPr>
            </w:pPr>
            <w:r>
              <w:rPr>
                <w:b/>
                <w:bCs/>
              </w:rPr>
              <w:t>2014</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b/>
                <w:bCs/>
                <w:sz w:val="24"/>
                <w:szCs w:val="24"/>
              </w:rPr>
            </w:pPr>
            <w:r>
              <w:rPr>
                <w:b/>
                <w:bCs/>
              </w:rPr>
              <w:t>2015</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b/>
                <w:bCs/>
                <w:sz w:val="24"/>
                <w:szCs w:val="24"/>
              </w:rPr>
            </w:pPr>
            <w:r>
              <w:rPr>
                <w:b/>
                <w:bCs/>
              </w:rPr>
              <w:t>2016</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b/>
                <w:bCs/>
                <w:sz w:val="24"/>
                <w:szCs w:val="24"/>
              </w:rPr>
            </w:pPr>
            <w:r>
              <w:rPr>
                <w:b/>
                <w:bCs/>
              </w:rPr>
              <w:t>2017</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b/>
                <w:bCs/>
                <w:sz w:val="24"/>
                <w:szCs w:val="24"/>
              </w:rPr>
            </w:pPr>
            <w:r>
              <w:rPr>
                <w:b/>
                <w:bCs/>
              </w:rPr>
              <w:t>2018</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b/>
                <w:bCs/>
                <w:sz w:val="24"/>
                <w:szCs w:val="24"/>
              </w:rPr>
            </w:pPr>
            <w:r>
              <w:rPr>
                <w:b/>
                <w:bCs/>
              </w:rPr>
              <w:t>2019</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b/>
                <w:bCs/>
                <w:sz w:val="24"/>
                <w:szCs w:val="24"/>
              </w:rPr>
            </w:pPr>
            <w:r>
              <w:rPr>
                <w:b/>
                <w:bCs/>
              </w:rPr>
              <w:t>2020</w:t>
            </w:r>
          </w:p>
        </w:tc>
      </w:tr>
      <w:tr w:rsidR="004609A9" w:rsidTr="004609A9">
        <w:tc>
          <w:tcPr>
            <w:tcW w:w="0" w:type="auto"/>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rPr>
                <w:sz w:val="24"/>
                <w:szCs w:val="24"/>
              </w:rPr>
            </w:pPr>
            <w:r>
              <w:t>Оценка численности населения на 1 января текущего года</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r>
      <w:tr w:rsidR="004609A9" w:rsidTr="004609A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609A9" w:rsidRDefault="004609A9" w:rsidP="00534FD9">
            <w:pPr>
              <w:rPr>
                <w:sz w:val="24"/>
                <w:szCs w:val="24"/>
              </w:rPr>
            </w:pPr>
            <w:r>
              <w:t>Все население</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r>
      <w:tr w:rsidR="004609A9" w:rsidTr="004609A9">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4609A9" w:rsidRDefault="004609A9" w:rsidP="00534FD9">
            <w:pPr>
              <w:rPr>
                <w:sz w:val="24"/>
                <w:szCs w:val="24"/>
              </w:rPr>
            </w:pPr>
            <w:r>
              <w:t>на 1 января года</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человек</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11841</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11993</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12143</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12809</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12809</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13054</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13280</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13494</w:t>
            </w:r>
          </w:p>
        </w:tc>
      </w:tr>
      <w:tr w:rsidR="004609A9" w:rsidTr="004609A9">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609A9" w:rsidRDefault="004609A9" w:rsidP="00534FD9">
            <w:pPr>
              <w:rPr>
                <w:sz w:val="24"/>
                <w:szCs w:val="24"/>
              </w:rPr>
            </w:pPr>
            <w:r>
              <w:t>Сельское население</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r>
      <w:tr w:rsidR="004609A9" w:rsidTr="004609A9">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4609A9" w:rsidRDefault="004609A9" w:rsidP="00534FD9">
            <w:pPr>
              <w:rPr>
                <w:sz w:val="24"/>
                <w:szCs w:val="24"/>
              </w:rPr>
            </w:pPr>
            <w:r>
              <w:t>на 1 января года</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человек</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11841</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11993</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12143</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12809</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12809</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13054</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13280</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13494</w:t>
            </w:r>
          </w:p>
        </w:tc>
      </w:tr>
      <w:tr w:rsidR="004609A9" w:rsidTr="004609A9">
        <w:tc>
          <w:tcPr>
            <w:tcW w:w="0" w:type="auto"/>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rPr>
                <w:sz w:val="24"/>
                <w:szCs w:val="24"/>
              </w:rPr>
            </w:pPr>
            <w:r>
              <w:t>Общий коэффициент естественного прироста (убыли)</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промилле</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8.2</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1.2</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3.3</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4</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r>
      <w:tr w:rsidR="004609A9" w:rsidTr="004609A9">
        <w:tc>
          <w:tcPr>
            <w:tcW w:w="0" w:type="auto"/>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rPr>
                <w:sz w:val="24"/>
                <w:szCs w:val="24"/>
              </w:rPr>
            </w:pPr>
            <w:r>
              <w:t xml:space="preserve">Число </w:t>
            </w:r>
            <w:proofErr w:type="gramStart"/>
            <w:r>
              <w:t>родившихся</w:t>
            </w:r>
            <w:proofErr w:type="gramEnd"/>
            <w:r>
              <w:t xml:space="preserve"> (без мертворожденных)</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человек</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180</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221</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163</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172</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187</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r>
      <w:tr w:rsidR="004609A9" w:rsidTr="004609A9">
        <w:tc>
          <w:tcPr>
            <w:tcW w:w="0" w:type="auto"/>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rPr>
                <w:sz w:val="24"/>
                <w:szCs w:val="24"/>
              </w:rPr>
            </w:pPr>
            <w:r>
              <w:t xml:space="preserve">Число </w:t>
            </w:r>
            <w:proofErr w:type="gramStart"/>
            <w:r>
              <w:t>умерших</w:t>
            </w:r>
            <w:proofErr w:type="gramEnd"/>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человек</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128</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117</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147</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129</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134</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r>
      <w:tr w:rsidR="004609A9" w:rsidTr="004609A9">
        <w:tc>
          <w:tcPr>
            <w:tcW w:w="0" w:type="auto"/>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rPr>
                <w:sz w:val="24"/>
                <w:szCs w:val="24"/>
              </w:rPr>
            </w:pPr>
            <w:r>
              <w:t>Общий коэффициент рождаемости</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промилле</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17.5</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12.6</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13.1</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14</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r>
      <w:tr w:rsidR="004609A9" w:rsidTr="004609A9">
        <w:tc>
          <w:tcPr>
            <w:tcW w:w="0" w:type="auto"/>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rPr>
                <w:sz w:val="24"/>
                <w:szCs w:val="24"/>
              </w:rPr>
            </w:pPr>
            <w:r>
              <w:t>Общий коэффициент смертности</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промилле</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9.3</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11.4</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9.8</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10</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r>
      <w:tr w:rsidR="004609A9" w:rsidTr="004609A9">
        <w:tc>
          <w:tcPr>
            <w:tcW w:w="0" w:type="auto"/>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rPr>
                <w:sz w:val="24"/>
                <w:szCs w:val="24"/>
              </w:rPr>
            </w:pPr>
            <w:r>
              <w:t xml:space="preserve">Число </w:t>
            </w:r>
            <w:proofErr w:type="gramStart"/>
            <w:r>
              <w:t>прибывших</w:t>
            </w:r>
            <w:proofErr w:type="gramEnd"/>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r>
      <w:tr w:rsidR="004609A9" w:rsidTr="004609A9">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4609A9" w:rsidRDefault="004609A9" w:rsidP="00534FD9">
            <w:pPr>
              <w:rPr>
                <w:sz w:val="24"/>
                <w:szCs w:val="24"/>
              </w:rPr>
            </w:pPr>
            <w:r>
              <w:t>Миграция - Всего</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человек</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247</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417</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418</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516</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682</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612</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686</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623</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r>
      <w:tr w:rsidR="004609A9" w:rsidTr="004609A9">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4609A9" w:rsidRDefault="004609A9" w:rsidP="00534FD9">
            <w:pPr>
              <w:rPr>
                <w:sz w:val="24"/>
                <w:szCs w:val="24"/>
              </w:rPr>
            </w:pPr>
            <w:r>
              <w:t>в пределах России</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человек</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247</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412</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417</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515</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668</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590</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671</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602</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r>
      <w:tr w:rsidR="004609A9" w:rsidTr="004609A9">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4609A9" w:rsidRDefault="004609A9" w:rsidP="00534FD9">
            <w:pPr>
              <w:rPr>
                <w:sz w:val="24"/>
                <w:szCs w:val="24"/>
              </w:rPr>
            </w:pPr>
            <w:proofErr w:type="spellStart"/>
            <w:r>
              <w:t>внутрирегиональная</w:t>
            </w:r>
            <w:proofErr w:type="spellEnd"/>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человек</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219</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330</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328</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411</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585</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484</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586</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489</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r>
      <w:tr w:rsidR="004609A9" w:rsidTr="004609A9">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4609A9" w:rsidRDefault="004609A9" w:rsidP="00534FD9">
            <w:pPr>
              <w:rPr>
                <w:sz w:val="24"/>
                <w:szCs w:val="24"/>
              </w:rPr>
            </w:pPr>
            <w:r>
              <w:t>межрегиональная</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человек</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28</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82</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89</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104</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83</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106</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85</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113</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r>
      <w:tr w:rsidR="004609A9" w:rsidTr="004609A9">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4609A9" w:rsidRDefault="004609A9" w:rsidP="00534FD9">
            <w:pPr>
              <w:rPr>
                <w:sz w:val="24"/>
                <w:szCs w:val="24"/>
              </w:rPr>
            </w:pPr>
            <w:r>
              <w:t>международная</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человек</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5</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14</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22</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15</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21</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r>
      <w:tr w:rsidR="004609A9" w:rsidTr="004609A9">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4609A9" w:rsidRDefault="004609A9" w:rsidP="00534FD9">
            <w:pPr>
              <w:rPr>
                <w:sz w:val="24"/>
                <w:szCs w:val="24"/>
              </w:rPr>
            </w:pPr>
            <w:r>
              <w:t>со странами СНГ</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человек</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5</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12</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22</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14</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20</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r>
      <w:tr w:rsidR="004609A9" w:rsidTr="004609A9">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4609A9" w:rsidRDefault="004609A9" w:rsidP="00534FD9">
            <w:pPr>
              <w:rPr>
                <w:sz w:val="24"/>
                <w:szCs w:val="24"/>
              </w:rPr>
            </w:pPr>
            <w:r>
              <w:t>с другими зарубежными странами</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человек</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2</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r>
      <w:tr w:rsidR="004609A9" w:rsidTr="004609A9">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4609A9" w:rsidRDefault="004609A9" w:rsidP="00534FD9">
            <w:pPr>
              <w:rPr>
                <w:sz w:val="24"/>
                <w:szCs w:val="24"/>
              </w:rPr>
            </w:pPr>
            <w:r>
              <w:t>Внешняя (для региона) миграция</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человек</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28</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87</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90</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105</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97</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128</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100</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134</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r>
      <w:tr w:rsidR="004609A9" w:rsidTr="004609A9">
        <w:tc>
          <w:tcPr>
            <w:tcW w:w="0" w:type="auto"/>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rPr>
                <w:sz w:val="24"/>
                <w:szCs w:val="24"/>
              </w:rPr>
            </w:pPr>
            <w:r>
              <w:t>Естественный прирост (убыль)</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человек</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483"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52</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104</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16</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43</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r>
              <w:t>53</w:t>
            </w:r>
          </w:p>
        </w:tc>
        <w:tc>
          <w:tcPr>
            <w:tcW w:w="591" w:type="dxa"/>
            <w:tcBorders>
              <w:top w:val="single" w:sz="8" w:space="0" w:color="000000"/>
              <w:left w:val="single" w:sz="8" w:space="0" w:color="000000"/>
              <w:bottom w:val="single" w:sz="8" w:space="0" w:color="000000"/>
              <w:right w:val="single" w:sz="8" w:space="0" w:color="000000"/>
            </w:tcBorders>
            <w:vAlign w:val="center"/>
            <w:hideMark/>
          </w:tcPr>
          <w:p w:rsidR="004609A9" w:rsidRDefault="004609A9" w:rsidP="00534FD9">
            <w:pPr>
              <w:jc w:val="center"/>
              <w:rPr>
                <w:sz w:val="24"/>
                <w:szCs w:val="24"/>
              </w:rPr>
            </w:pPr>
          </w:p>
        </w:tc>
      </w:tr>
    </w:tbl>
    <w:p w:rsidR="004609A9" w:rsidRPr="00061FF7" w:rsidRDefault="004609A9" w:rsidP="00144B0D">
      <w:pPr>
        <w:pStyle w:val="a6"/>
        <w:ind w:left="276" w:right="267"/>
        <w:rPr>
          <w:color w:val="FF0000"/>
        </w:rPr>
      </w:pPr>
    </w:p>
    <w:p w:rsidR="00CF6D0C" w:rsidRPr="00144C85" w:rsidRDefault="00CF6D0C" w:rsidP="00144C85">
      <w:pPr>
        <w:ind w:firstLine="567"/>
        <w:jc w:val="both"/>
        <w:rPr>
          <w:sz w:val="24"/>
          <w:szCs w:val="24"/>
        </w:rPr>
      </w:pPr>
      <w:r w:rsidRPr="00144C85">
        <w:rPr>
          <w:sz w:val="24"/>
          <w:szCs w:val="24"/>
        </w:rPr>
        <w:t xml:space="preserve">При определении перспективной численности населения пос. Кугеси принималось во внимание, что в Чувашской республике проводится активная демографическая политика (в </w:t>
      </w:r>
      <w:r w:rsidRPr="00144C85">
        <w:rPr>
          <w:sz w:val="24"/>
          <w:szCs w:val="24"/>
        </w:rPr>
        <w:lastRenderedPageBreak/>
        <w:t xml:space="preserve">частности льготное ипотечное кредитование молодых семей для улучшения жилищных условий и др.), что позитивно скажется на естественном движении населения в первую очередь на уровне рождаемости. Так, на период первой очереди до 2030 г. количество детей на одну женщину принято 2 , а на период до расчетного срока до 2040 г </w:t>
      </w:r>
      <w:r w:rsidRPr="00144C85">
        <w:rPr>
          <w:noProof/>
          <w:sz w:val="24"/>
          <w:szCs w:val="24"/>
          <w:lang w:bidi="ar-SA"/>
        </w:rPr>
        <w:t>-</w:t>
      </w:r>
      <w:r w:rsidRPr="00144C85">
        <w:rPr>
          <w:sz w:val="24"/>
          <w:szCs w:val="24"/>
        </w:rPr>
        <w:t xml:space="preserve"> 3 при современном уровне порядка 1,5. Уровень смертности в прогнозных расчетах несколько уменьшен до уровня </w:t>
      </w:r>
      <w:r w:rsidR="001857F5" w:rsidRPr="00144C85">
        <w:rPr>
          <w:sz w:val="24"/>
          <w:szCs w:val="24"/>
        </w:rPr>
        <w:t>настоящего</w:t>
      </w:r>
      <w:r w:rsidRPr="00144C85">
        <w:rPr>
          <w:sz w:val="24"/>
          <w:szCs w:val="24"/>
        </w:rPr>
        <w:t xml:space="preserve"> периода.</w:t>
      </w:r>
    </w:p>
    <w:p w:rsidR="00CF6D0C" w:rsidRPr="00144C85" w:rsidRDefault="00CF6D0C" w:rsidP="00144C85">
      <w:pPr>
        <w:ind w:firstLine="567"/>
        <w:jc w:val="both"/>
        <w:rPr>
          <w:sz w:val="24"/>
          <w:szCs w:val="24"/>
        </w:rPr>
      </w:pPr>
      <w:r w:rsidRPr="00144C85">
        <w:rPr>
          <w:sz w:val="24"/>
          <w:szCs w:val="24"/>
        </w:rPr>
        <w:t>Удобное экономико-географическое положение п</w:t>
      </w:r>
      <w:r w:rsidR="001857F5" w:rsidRPr="00144C85">
        <w:rPr>
          <w:sz w:val="24"/>
          <w:szCs w:val="24"/>
        </w:rPr>
        <w:t>ос</w:t>
      </w:r>
      <w:r w:rsidRPr="00144C85">
        <w:rPr>
          <w:sz w:val="24"/>
          <w:szCs w:val="24"/>
        </w:rPr>
        <w:t xml:space="preserve">. Кугеси, приобретаемая им многофункциональность развития, в частности, по выполнению республиканских функций позволяют рассчитывать на сохранение положительного миграционного сальдо механического прироста населения. Механический прирост населения на перспективу принят порядка </w:t>
      </w:r>
      <w:r w:rsidR="001857F5" w:rsidRPr="00144C85">
        <w:rPr>
          <w:sz w:val="24"/>
          <w:szCs w:val="24"/>
        </w:rPr>
        <w:t>300</w:t>
      </w:r>
      <w:r w:rsidRPr="00144C85">
        <w:rPr>
          <w:sz w:val="24"/>
          <w:szCs w:val="24"/>
        </w:rPr>
        <w:t xml:space="preserve"> чел / год при современной оценке 100-200 чел / год.</w:t>
      </w:r>
    </w:p>
    <w:p w:rsidR="00CF6D0C" w:rsidRPr="00144C85" w:rsidRDefault="00CF6D0C" w:rsidP="00144C85">
      <w:pPr>
        <w:ind w:left="71" w:right="21" w:firstLine="567"/>
        <w:jc w:val="both"/>
        <w:rPr>
          <w:sz w:val="24"/>
          <w:szCs w:val="24"/>
        </w:rPr>
      </w:pPr>
      <w:r w:rsidRPr="00144C85">
        <w:rPr>
          <w:sz w:val="24"/>
          <w:szCs w:val="24"/>
        </w:rPr>
        <w:t xml:space="preserve">Прогноз по естественному и механическому движению населения по </w:t>
      </w:r>
      <w:proofErr w:type="spellStart"/>
      <w:r w:rsidRPr="00144C85">
        <w:rPr>
          <w:sz w:val="24"/>
          <w:szCs w:val="24"/>
        </w:rPr>
        <w:t>экстраполяционному</w:t>
      </w:r>
      <w:proofErr w:type="spellEnd"/>
      <w:r w:rsidRPr="00144C85">
        <w:rPr>
          <w:sz w:val="24"/>
          <w:szCs w:val="24"/>
        </w:rPr>
        <w:t xml:space="preserve"> прогнозу на первую очередь составляет </w:t>
      </w:r>
      <w:r w:rsidR="001857F5" w:rsidRPr="00144C85">
        <w:rPr>
          <w:sz w:val="24"/>
          <w:szCs w:val="24"/>
        </w:rPr>
        <w:t>14</w:t>
      </w:r>
      <w:r w:rsidRPr="00144C85">
        <w:rPr>
          <w:sz w:val="24"/>
          <w:szCs w:val="24"/>
        </w:rPr>
        <w:t xml:space="preserve"> тыс. чел. и на расчетный срок </w:t>
      </w:r>
      <w:r w:rsidR="001857F5" w:rsidRPr="00144C85">
        <w:rPr>
          <w:sz w:val="24"/>
          <w:szCs w:val="24"/>
        </w:rPr>
        <w:t>16</w:t>
      </w:r>
      <w:r w:rsidRPr="00144C85">
        <w:rPr>
          <w:sz w:val="24"/>
          <w:szCs w:val="24"/>
        </w:rPr>
        <w:t xml:space="preserve"> тыс. чел. соответственно.</w:t>
      </w:r>
    </w:p>
    <w:p w:rsidR="00CF6D0C" w:rsidRPr="00144C85" w:rsidRDefault="00CF6D0C" w:rsidP="00964EAD">
      <w:pPr>
        <w:spacing w:after="291"/>
        <w:ind w:left="3341" w:right="929" w:hanging="1951"/>
        <w:jc w:val="both"/>
        <w:rPr>
          <w:sz w:val="24"/>
          <w:szCs w:val="24"/>
        </w:rPr>
      </w:pPr>
      <w:r w:rsidRPr="00144C85">
        <w:rPr>
          <w:sz w:val="24"/>
          <w:szCs w:val="24"/>
        </w:rPr>
        <w:t>Возрастная структура населения на перспективу предположительно может быть следующей</w:t>
      </w:r>
      <w:proofErr w:type="gramStart"/>
      <w:r w:rsidRPr="00144C85">
        <w:rPr>
          <w:sz w:val="24"/>
          <w:szCs w:val="24"/>
        </w:rPr>
        <w:t xml:space="preserve"> (%%</w:t>
      </w:r>
      <w:r w:rsidRPr="00144C85">
        <w:rPr>
          <w:sz w:val="24"/>
          <w:szCs w:val="24"/>
          <w:vertAlign w:val="superscript"/>
        </w:rPr>
        <w:t xml:space="preserve"> </w:t>
      </w:r>
      <w:r w:rsidRPr="00144C85">
        <w:rPr>
          <w:sz w:val="24"/>
          <w:szCs w:val="24"/>
        </w:rPr>
        <w:t>):</w:t>
      </w:r>
      <w:proofErr w:type="gramEnd"/>
    </w:p>
    <w:p w:rsidR="00CF6D0C" w:rsidRDefault="00CF6D0C" w:rsidP="00CF6D0C">
      <w:pPr>
        <w:spacing w:after="4" w:line="259" w:lineRule="auto"/>
        <w:ind w:left="10" w:right="1404" w:hanging="10"/>
        <w:jc w:val="right"/>
      </w:pPr>
      <w:r>
        <w:t>Таблица 6</w:t>
      </w:r>
    </w:p>
    <w:tbl>
      <w:tblPr>
        <w:tblW w:w="9923" w:type="dxa"/>
        <w:tblInd w:w="101" w:type="dxa"/>
        <w:tblCellMar>
          <w:top w:w="28" w:type="dxa"/>
          <w:left w:w="101" w:type="dxa"/>
          <w:right w:w="11" w:type="dxa"/>
        </w:tblCellMar>
        <w:tblLook w:val="04A0"/>
      </w:tblPr>
      <w:tblGrid>
        <w:gridCol w:w="4548"/>
        <w:gridCol w:w="1418"/>
        <w:gridCol w:w="1296"/>
        <w:gridCol w:w="2661"/>
      </w:tblGrid>
      <w:tr w:rsidR="00CF6D0C" w:rsidTr="00144C85">
        <w:trPr>
          <w:trHeight w:val="569"/>
        </w:trPr>
        <w:tc>
          <w:tcPr>
            <w:tcW w:w="4548" w:type="dxa"/>
            <w:tcBorders>
              <w:top w:val="single" w:sz="2" w:space="0" w:color="000000"/>
              <w:left w:val="single" w:sz="2" w:space="0" w:color="000000"/>
              <w:bottom w:val="single" w:sz="2" w:space="0" w:color="000000"/>
              <w:right w:val="single" w:sz="2" w:space="0" w:color="000000"/>
            </w:tcBorders>
            <w:shd w:val="clear" w:color="auto" w:fill="auto"/>
          </w:tcPr>
          <w:p w:rsidR="00CF6D0C" w:rsidRPr="00144C85" w:rsidRDefault="00CF6D0C" w:rsidP="00534FD9">
            <w:pPr>
              <w:spacing w:line="259" w:lineRule="auto"/>
              <w:ind w:right="101"/>
              <w:jc w:val="center"/>
              <w:rPr>
                <w:sz w:val="24"/>
                <w:szCs w:val="24"/>
              </w:rPr>
            </w:pPr>
            <w:r w:rsidRPr="00144C85">
              <w:rPr>
                <w:sz w:val="24"/>
                <w:szCs w:val="24"/>
              </w:rPr>
              <w:t>Возрастные группы</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CF6D0C" w:rsidRPr="00144C85" w:rsidRDefault="00CF6D0C" w:rsidP="00534FD9">
            <w:pPr>
              <w:spacing w:line="259" w:lineRule="auto"/>
              <w:ind w:left="17"/>
              <w:rPr>
                <w:sz w:val="24"/>
                <w:szCs w:val="24"/>
              </w:rPr>
            </w:pPr>
            <w:proofErr w:type="spellStart"/>
            <w:r w:rsidRPr="00144C85">
              <w:rPr>
                <w:sz w:val="24"/>
                <w:szCs w:val="24"/>
              </w:rPr>
              <w:t>Современн</w:t>
            </w:r>
            <w:proofErr w:type="spellEnd"/>
            <w:r w:rsidRPr="00144C85">
              <w:rPr>
                <w:sz w:val="24"/>
                <w:szCs w:val="24"/>
              </w:rPr>
              <w:t xml:space="preserve">. </w:t>
            </w:r>
          </w:p>
          <w:p w:rsidR="00CF6D0C" w:rsidRPr="00144C85" w:rsidRDefault="00CF6D0C" w:rsidP="00534FD9">
            <w:pPr>
              <w:spacing w:line="259" w:lineRule="auto"/>
              <w:ind w:left="104"/>
              <w:rPr>
                <w:sz w:val="24"/>
                <w:szCs w:val="24"/>
              </w:rPr>
            </w:pPr>
            <w:r w:rsidRPr="00144C85">
              <w:rPr>
                <w:sz w:val="24"/>
                <w:szCs w:val="24"/>
              </w:rPr>
              <w:t>состояние</w:t>
            </w:r>
          </w:p>
        </w:tc>
        <w:tc>
          <w:tcPr>
            <w:tcW w:w="1296" w:type="dxa"/>
            <w:tcBorders>
              <w:top w:val="single" w:sz="2" w:space="0" w:color="000000"/>
              <w:left w:val="single" w:sz="2" w:space="0" w:color="000000"/>
              <w:bottom w:val="single" w:sz="2" w:space="0" w:color="000000"/>
              <w:right w:val="single" w:sz="2" w:space="0" w:color="000000"/>
            </w:tcBorders>
            <w:shd w:val="clear" w:color="auto" w:fill="auto"/>
          </w:tcPr>
          <w:p w:rsidR="00CF6D0C" w:rsidRPr="00144C85" w:rsidRDefault="00CF6D0C" w:rsidP="001857F5">
            <w:pPr>
              <w:spacing w:line="259" w:lineRule="auto"/>
              <w:ind w:right="113"/>
              <w:jc w:val="center"/>
              <w:rPr>
                <w:sz w:val="24"/>
                <w:szCs w:val="24"/>
              </w:rPr>
            </w:pPr>
            <w:r w:rsidRPr="00144C85">
              <w:rPr>
                <w:sz w:val="24"/>
                <w:szCs w:val="24"/>
              </w:rPr>
              <w:t>20</w:t>
            </w:r>
            <w:r w:rsidR="001857F5" w:rsidRPr="00144C85">
              <w:rPr>
                <w:sz w:val="24"/>
                <w:szCs w:val="24"/>
              </w:rPr>
              <w:t>2</w:t>
            </w:r>
            <w:r w:rsidRPr="00144C85">
              <w:rPr>
                <w:sz w:val="24"/>
                <w:szCs w:val="24"/>
              </w:rPr>
              <w:t>0 г.</w:t>
            </w:r>
          </w:p>
        </w:tc>
        <w:tc>
          <w:tcPr>
            <w:tcW w:w="2661" w:type="dxa"/>
            <w:tcBorders>
              <w:top w:val="single" w:sz="2" w:space="0" w:color="000000"/>
              <w:left w:val="single" w:sz="2" w:space="0" w:color="000000"/>
              <w:bottom w:val="single" w:sz="2" w:space="0" w:color="000000"/>
              <w:right w:val="single" w:sz="2" w:space="0" w:color="000000"/>
            </w:tcBorders>
            <w:shd w:val="clear" w:color="auto" w:fill="auto"/>
          </w:tcPr>
          <w:p w:rsidR="00CF6D0C" w:rsidRPr="00144C85" w:rsidRDefault="00CF6D0C" w:rsidP="001857F5">
            <w:pPr>
              <w:spacing w:line="259" w:lineRule="auto"/>
              <w:ind w:right="106"/>
              <w:jc w:val="center"/>
              <w:rPr>
                <w:sz w:val="24"/>
                <w:szCs w:val="24"/>
              </w:rPr>
            </w:pPr>
            <w:r w:rsidRPr="00144C85">
              <w:rPr>
                <w:sz w:val="24"/>
                <w:szCs w:val="24"/>
              </w:rPr>
              <w:t>20</w:t>
            </w:r>
            <w:r w:rsidR="001857F5" w:rsidRPr="00144C85">
              <w:rPr>
                <w:sz w:val="24"/>
                <w:szCs w:val="24"/>
              </w:rPr>
              <w:t>4</w:t>
            </w:r>
            <w:r w:rsidRPr="00144C85">
              <w:rPr>
                <w:sz w:val="24"/>
                <w:szCs w:val="24"/>
              </w:rPr>
              <w:t>0 г.</w:t>
            </w:r>
          </w:p>
        </w:tc>
      </w:tr>
      <w:tr w:rsidR="00CF6D0C" w:rsidTr="00144C85">
        <w:trPr>
          <w:trHeight w:val="295"/>
        </w:trPr>
        <w:tc>
          <w:tcPr>
            <w:tcW w:w="4548" w:type="dxa"/>
            <w:tcBorders>
              <w:top w:val="single" w:sz="2" w:space="0" w:color="000000"/>
              <w:left w:val="single" w:sz="2" w:space="0" w:color="000000"/>
              <w:bottom w:val="single" w:sz="2" w:space="0" w:color="000000"/>
              <w:right w:val="single" w:sz="2" w:space="0" w:color="000000"/>
            </w:tcBorders>
            <w:shd w:val="clear" w:color="auto" w:fill="auto"/>
          </w:tcPr>
          <w:p w:rsidR="00CF6D0C" w:rsidRPr="00144C85" w:rsidRDefault="00CF6D0C" w:rsidP="00534FD9">
            <w:pPr>
              <w:spacing w:line="259" w:lineRule="auto"/>
              <w:rPr>
                <w:sz w:val="24"/>
                <w:szCs w:val="24"/>
              </w:rPr>
            </w:pPr>
            <w:r w:rsidRPr="00144C85">
              <w:rPr>
                <w:sz w:val="24"/>
                <w:szCs w:val="24"/>
              </w:rPr>
              <w:t>Моложе трудоспособного</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CF6D0C" w:rsidRPr="00144C85" w:rsidRDefault="00CF6D0C" w:rsidP="00534FD9">
            <w:pPr>
              <w:spacing w:line="259" w:lineRule="auto"/>
              <w:ind w:right="106"/>
              <w:jc w:val="center"/>
              <w:rPr>
                <w:sz w:val="24"/>
                <w:szCs w:val="24"/>
              </w:rPr>
            </w:pPr>
            <w:r w:rsidRPr="00144C85">
              <w:rPr>
                <w:sz w:val="24"/>
                <w:szCs w:val="24"/>
              </w:rPr>
              <w:t>20,5</w:t>
            </w:r>
          </w:p>
        </w:tc>
        <w:tc>
          <w:tcPr>
            <w:tcW w:w="1296" w:type="dxa"/>
            <w:tcBorders>
              <w:top w:val="single" w:sz="2" w:space="0" w:color="000000"/>
              <w:left w:val="single" w:sz="2" w:space="0" w:color="000000"/>
              <w:bottom w:val="single" w:sz="2" w:space="0" w:color="000000"/>
              <w:right w:val="single" w:sz="2" w:space="0" w:color="000000"/>
            </w:tcBorders>
            <w:shd w:val="clear" w:color="auto" w:fill="auto"/>
          </w:tcPr>
          <w:p w:rsidR="00CF6D0C" w:rsidRPr="00144C85" w:rsidRDefault="00CF6D0C" w:rsidP="00534FD9">
            <w:pPr>
              <w:spacing w:line="259" w:lineRule="auto"/>
              <w:ind w:right="70"/>
              <w:jc w:val="center"/>
              <w:rPr>
                <w:sz w:val="24"/>
                <w:szCs w:val="24"/>
              </w:rPr>
            </w:pPr>
            <w:r w:rsidRPr="00144C85">
              <w:rPr>
                <w:sz w:val="24"/>
                <w:szCs w:val="24"/>
              </w:rPr>
              <w:t>18,5</w:t>
            </w:r>
          </w:p>
        </w:tc>
        <w:tc>
          <w:tcPr>
            <w:tcW w:w="2661" w:type="dxa"/>
            <w:tcBorders>
              <w:top w:val="single" w:sz="2" w:space="0" w:color="000000"/>
              <w:left w:val="single" w:sz="2" w:space="0" w:color="000000"/>
              <w:bottom w:val="single" w:sz="2" w:space="0" w:color="000000"/>
              <w:right w:val="single" w:sz="2" w:space="0" w:color="000000"/>
            </w:tcBorders>
            <w:shd w:val="clear" w:color="auto" w:fill="auto"/>
          </w:tcPr>
          <w:p w:rsidR="00CF6D0C" w:rsidRPr="00144C85" w:rsidRDefault="00CF6D0C" w:rsidP="00534FD9">
            <w:pPr>
              <w:spacing w:line="259" w:lineRule="auto"/>
              <w:ind w:right="63"/>
              <w:jc w:val="center"/>
              <w:rPr>
                <w:sz w:val="24"/>
                <w:szCs w:val="24"/>
              </w:rPr>
            </w:pPr>
            <w:r w:rsidRPr="00144C85">
              <w:rPr>
                <w:sz w:val="24"/>
                <w:szCs w:val="24"/>
              </w:rPr>
              <w:t>19</w:t>
            </w:r>
          </w:p>
        </w:tc>
      </w:tr>
      <w:tr w:rsidR="00CF6D0C" w:rsidTr="00144C85">
        <w:trPr>
          <w:trHeight w:val="288"/>
        </w:trPr>
        <w:tc>
          <w:tcPr>
            <w:tcW w:w="4548" w:type="dxa"/>
            <w:tcBorders>
              <w:top w:val="single" w:sz="2" w:space="0" w:color="000000"/>
              <w:left w:val="single" w:sz="2" w:space="0" w:color="000000"/>
              <w:bottom w:val="single" w:sz="2" w:space="0" w:color="000000"/>
              <w:right w:val="single" w:sz="2" w:space="0" w:color="000000"/>
            </w:tcBorders>
            <w:shd w:val="clear" w:color="auto" w:fill="auto"/>
          </w:tcPr>
          <w:p w:rsidR="00CF6D0C" w:rsidRPr="00144C85" w:rsidRDefault="00CF6D0C" w:rsidP="00534FD9">
            <w:pPr>
              <w:spacing w:line="259" w:lineRule="auto"/>
              <w:ind w:left="14"/>
              <w:rPr>
                <w:sz w:val="24"/>
                <w:szCs w:val="24"/>
              </w:rPr>
            </w:pPr>
            <w:r w:rsidRPr="00144C85">
              <w:rPr>
                <w:sz w:val="24"/>
                <w:szCs w:val="24"/>
              </w:rPr>
              <w:t>Трудоспособный возраст</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CF6D0C" w:rsidRPr="00144C85" w:rsidRDefault="00CF6D0C" w:rsidP="00534FD9">
            <w:pPr>
              <w:spacing w:line="259" w:lineRule="auto"/>
              <w:ind w:right="99"/>
              <w:jc w:val="center"/>
              <w:rPr>
                <w:sz w:val="24"/>
                <w:szCs w:val="24"/>
              </w:rPr>
            </w:pPr>
            <w:r w:rsidRPr="00144C85">
              <w:rPr>
                <w:sz w:val="24"/>
                <w:szCs w:val="24"/>
              </w:rPr>
              <w:t>66,5</w:t>
            </w:r>
          </w:p>
        </w:tc>
        <w:tc>
          <w:tcPr>
            <w:tcW w:w="1296" w:type="dxa"/>
            <w:tcBorders>
              <w:top w:val="single" w:sz="2" w:space="0" w:color="000000"/>
              <w:left w:val="single" w:sz="2" w:space="0" w:color="000000"/>
              <w:bottom w:val="single" w:sz="2" w:space="0" w:color="000000"/>
              <w:right w:val="single" w:sz="2" w:space="0" w:color="000000"/>
            </w:tcBorders>
            <w:shd w:val="clear" w:color="auto" w:fill="auto"/>
          </w:tcPr>
          <w:p w:rsidR="00CF6D0C" w:rsidRPr="00144C85" w:rsidRDefault="00CF6D0C" w:rsidP="00534FD9">
            <w:pPr>
              <w:spacing w:line="259" w:lineRule="auto"/>
              <w:ind w:right="91"/>
              <w:jc w:val="center"/>
              <w:rPr>
                <w:sz w:val="24"/>
                <w:szCs w:val="24"/>
              </w:rPr>
            </w:pPr>
            <w:r w:rsidRPr="00144C85">
              <w:rPr>
                <w:sz w:val="24"/>
                <w:szCs w:val="24"/>
              </w:rPr>
              <w:t>67</w:t>
            </w:r>
          </w:p>
        </w:tc>
        <w:tc>
          <w:tcPr>
            <w:tcW w:w="2661" w:type="dxa"/>
            <w:tcBorders>
              <w:top w:val="single" w:sz="2" w:space="0" w:color="000000"/>
              <w:left w:val="single" w:sz="2" w:space="0" w:color="000000"/>
              <w:bottom w:val="single" w:sz="2" w:space="0" w:color="000000"/>
              <w:right w:val="single" w:sz="2" w:space="0" w:color="000000"/>
            </w:tcBorders>
            <w:shd w:val="clear" w:color="auto" w:fill="auto"/>
          </w:tcPr>
          <w:p w:rsidR="00CF6D0C" w:rsidRPr="00144C85" w:rsidRDefault="00CF6D0C" w:rsidP="00534FD9">
            <w:pPr>
              <w:spacing w:line="259" w:lineRule="auto"/>
              <w:ind w:right="77"/>
              <w:jc w:val="center"/>
              <w:rPr>
                <w:sz w:val="24"/>
                <w:szCs w:val="24"/>
              </w:rPr>
            </w:pPr>
            <w:r w:rsidRPr="00144C85">
              <w:rPr>
                <w:sz w:val="24"/>
                <w:szCs w:val="24"/>
              </w:rPr>
              <w:t>60</w:t>
            </w:r>
          </w:p>
        </w:tc>
      </w:tr>
      <w:tr w:rsidR="00CF6D0C" w:rsidTr="00144C85">
        <w:trPr>
          <w:trHeight w:val="281"/>
        </w:trPr>
        <w:tc>
          <w:tcPr>
            <w:tcW w:w="4548" w:type="dxa"/>
            <w:tcBorders>
              <w:top w:val="single" w:sz="2" w:space="0" w:color="000000"/>
              <w:left w:val="single" w:sz="2" w:space="0" w:color="000000"/>
              <w:bottom w:val="single" w:sz="2" w:space="0" w:color="000000"/>
              <w:right w:val="single" w:sz="2" w:space="0" w:color="000000"/>
            </w:tcBorders>
            <w:shd w:val="clear" w:color="auto" w:fill="auto"/>
          </w:tcPr>
          <w:p w:rsidR="00CF6D0C" w:rsidRPr="00144C85" w:rsidRDefault="00CF6D0C" w:rsidP="00534FD9">
            <w:pPr>
              <w:spacing w:line="259" w:lineRule="auto"/>
              <w:ind w:left="14"/>
              <w:rPr>
                <w:sz w:val="24"/>
                <w:szCs w:val="24"/>
              </w:rPr>
            </w:pPr>
            <w:r w:rsidRPr="00144C85">
              <w:rPr>
                <w:sz w:val="24"/>
                <w:szCs w:val="24"/>
              </w:rPr>
              <w:t>Старше трудоспособного</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CF6D0C" w:rsidRPr="00144C85" w:rsidRDefault="00CF6D0C" w:rsidP="00534FD9">
            <w:pPr>
              <w:spacing w:line="259" w:lineRule="auto"/>
              <w:ind w:right="63"/>
              <w:jc w:val="center"/>
              <w:rPr>
                <w:sz w:val="24"/>
                <w:szCs w:val="24"/>
              </w:rPr>
            </w:pPr>
            <w:r w:rsidRPr="00144C85">
              <w:rPr>
                <w:sz w:val="24"/>
                <w:szCs w:val="24"/>
              </w:rPr>
              <w:t>13,0</w:t>
            </w:r>
          </w:p>
        </w:tc>
        <w:tc>
          <w:tcPr>
            <w:tcW w:w="1296" w:type="dxa"/>
            <w:tcBorders>
              <w:top w:val="single" w:sz="2" w:space="0" w:color="000000"/>
              <w:left w:val="single" w:sz="2" w:space="0" w:color="000000"/>
              <w:bottom w:val="single" w:sz="2" w:space="0" w:color="000000"/>
              <w:right w:val="single" w:sz="2" w:space="0" w:color="000000"/>
            </w:tcBorders>
            <w:shd w:val="clear" w:color="auto" w:fill="auto"/>
          </w:tcPr>
          <w:p w:rsidR="00CF6D0C" w:rsidRPr="00144C85" w:rsidRDefault="00CF6D0C" w:rsidP="00534FD9">
            <w:pPr>
              <w:spacing w:line="259" w:lineRule="auto"/>
              <w:ind w:right="77"/>
              <w:jc w:val="center"/>
              <w:rPr>
                <w:sz w:val="24"/>
                <w:szCs w:val="24"/>
              </w:rPr>
            </w:pPr>
            <w:r w:rsidRPr="00144C85">
              <w:rPr>
                <w:sz w:val="24"/>
                <w:szCs w:val="24"/>
              </w:rPr>
              <w:t>14,5</w:t>
            </w:r>
          </w:p>
        </w:tc>
        <w:tc>
          <w:tcPr>
            <w:tcW w:w="2661" w:type="dxa"/>
            <w:tcBorders>
              <w:top w:val="single" w:sz="2" w:space="0" w:color="000000"/>
              <w:left w:val="single" w:sz="2" w:space="0" w:color="000000"/>
              <w:bottom w:val="single" w:sz="2" w:space="0" w:color="000000"/>
              <w:right w:val="single" w:sz="2" w:space="0" w:color="000000"/>
            </w:tcBorders>
            <w:shd w:val="clear" w:color="auto" w:fill="auto"/>
          </w:tcPr>
          <w:p w:rsidR="00CF6D0C" w:rsidRPr="00144C85" w:rsidRDefault="00CF6D0C" w:rsidP="00534FD9">
            <w:pPr>
              <w:spacing w:line="259" w:lineRule="auto"/>
              <w:ind w:right="113"/>
              <w:jc w:val="center"/>
              <w:rPr>
                <w:sz w:val="24"/>
                <w:szCs w:val="24"/>
              </w:rPr>
            </w:pPr>
            <w:r w:rsidRPr="00144C85">
              <w:rPr>
                <w:sz w:val="24"/>
                <w:szCs w:val="24"/>
              </w:rPr>
              <w:t>21</w:t>
            </w:r>
          </w:p>
        </w:tc>
      </w:tr>
      <w:tr w:rsidR="00CF6D0C" w:rsidTr="00144C85">
        <w:trPr>
          <w:trHeight w:val="288"/>
        </w:trPr>
        <w:tc>
          <w:tcPr>
            <w:tcW w:w="4548" w:type="dxa"/>
            <w:tcBorders>
              <w:top w:val="single" w:sz="2" w:space="0" w:color="000000"/>
              <w:left w:val="single" w:sz="2" w:space="0" w:color="000000"/>
              <w:bottom w:val="single" w:sz="2" w:space="0" w:color="000000"/>
              <w:right w:val="single" w:sz="2" w:space="0" w:color="000000"/>
            </w:tcBorders>
            <w:shd w:val="clear" w:color="auto" w:fill="auto"/>
          </w:tcPr>
          <w:p w:rsidR="00CF6D0C" w:rsidRPr="00144C85" w:rsidRDefault="00CF6D0C" w:rsidP="00534FD9">
            <w:pPr>
              <w:spacing w:line="259" w:lineRule="auto"/>
              <w:rPr>
                <w:b/>
                <w:sz w:val="24"/>
                <w:szCs w:val="24"/>
              </w:rPr>
            </w:pPr>
            <w:r w:rsidRPr="00144C85">
              <w:rPr>
                <w:b/>
                <w:sz w:val="24"/>
                <w:szCs w:val="24"/>
              </w:rPr>
              <w:t>Итого</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CF6D0C" w:rsidRPr="00144C85" w:rsidRDefault="00CF6D0C" w:rsidP="00534FD9">
            <w:pPr>
              <w:spacing w:line="259" w:lineRule="auto"/>
              <w:ind w:right="77"/>
              <w:jc w:val="center"/>
              <w:rPr>
                <w:b/>
                <w:sz w:val="24"/>
                <w:szCs w:val="24"/>
              </w:rPr>
            </w:pPr>
            <w:r w:rsidRPr="00144C85">
              <w:rPr>
                <w:b/>
                <w:sz w:val="24"/>
                <w:szCs w:val="24"/>
              </w:rPr>
              <w:t>100</w:t>
            </w:r>
          </w:p>
        </w:tc>
        <w:tc>
          <w:tcPr>
            <w:tcW w:w="1296" w:type="dxa"/>
            <w:tcBorders>
              <w:top w:val="single" w:sz="2" w:space="0" w:color="000000"/>
              <w:left w:val="single" w:sz="2" w:space="0" w:color="000000"/>
              <w:bottom w:val="single" w:sz="2" w:space="0" w:color="000000"/>
              <w:right w:val="single" w:sz="2" w:space="0" w:color="000000"/>
            </w:tcBorders>
            <w:shd w:val="clear" w:color="auto" w:fill="auto"/>
          </w:tcPr>
          <w:p w:rsidR="00CF6D0C" w:rsidRPr="00144C85" w:rsidRDefault="00CF6D0C" w:rsidP="00534FD9">
            <w:pPr>
              <w:spacing w:line="259" w:lineRule="auto"/>
              <w:ind w:right="84"/>
              <w:jc w:val="center"/>
              <w:rPr>
                <w:b/>
                <w:sz w:val="24"/>
                <w:szCs w:val="24"/>
              </w:rPr>
            </w:pPr>
            <w:r w:rsidRPr="00144C85">
              <w:rPr>
                <w:b/>
                <w:sz w:val="24"/>
                <w:szCs w:val="24"/>
              </w:rPr>
              <w:t>100</w:t>
            </w:r>
          </w:p>
        </w:tc>
        <w:tc>
          <w:tcPr>
            <w:tcW w:w="2661" w:type="dxa"/>
            <w:tcBorders>
              <w:top w:val="single" w:sz="2" w:space="0" w:color="000000"/>
              <w:left w:val="single" w:sz="2" w:space="0" w:color="000000"/>
              <w:bottom w:val="single" w:sz="2" w:space="0" w:color="000000"/>
              <w:right w:val="single" w:sz="2" w:space="0" w:color="000000"/>
            </w:tcBorders>
            <w:shd w:val="clear" w:color="auto" w:fill="auto"/>
          </w:tcPr>
          <w:p w:rsidR="00CF6D0C" w:rsidRPr="00144C85" w:rsidRDefault="00CF6D0C" w:rsidP="00534FD9">
            <w:pPr>
              <w:spacing w:line="259" w:lineRule="auto"/>
              <w:ind w:right="84"/>
              <w:jc w:val="center"/>
              <w:rPr>
                <w:b/>
                <w:sz w:val="24"/>
                <w:szCs w:val="24"/>
              </w:rPr>
            </w:pPr>
            <w:r w:rsidRPr="00144C85">
              <w:rPr>
                <w:b/>
                <w:sz w:val="24"/>
                <w:szCs w:val="24"/>
              </w:rPr>
              <w:t>100</w:t>
            </w:r>
          </w:p>
        </w:tc>
      </w:tr>
    </w:tbl>
    <w:p w:rsidR="00CF6D0C" w:rsidRDefault="00CF6D0C" w:rsidP="00CF6D0C">
      <w:pPr>
        <w:spacing w:after="36"/>
        <w:ind w:left="1822" w:right="799" w:firstLine="72"/>
      </w:pPr>
    </w:p>
    <w:p w:rsidR="00534FD9" w:rsidRPr="00144C85" w:rsidRDefault="002D52D1" w:rsidP="00144C85">
      <w:pPr>
        <w:pStyle w:val="211"/>
        <w:tabs>
          <w:tab w:val="left" w:pos="1437"/>
        </w:tabs>
        <w:spacing w:before="0"/>
        <w:ind w:left="0" w:firstLine="567"/>
        <w:jc w:val="both"/>
        <w:rPr>
          <w:szCs w:val="24"/>
        </w:rPr>
      </w:pPr>
      <w:bookmarkStart w:id="14" w:name="_Toc63691617"/>
      <w:r w:rsidRPr="00144C85">
        <w:rPr>
          <w:b/>
          <w:szCs w:val="24"/>
        </w:rPr>
        <w:t>2.4.2</w:t>
      </w:r>
      <w:r w:rsidRPr="00144C85">
        <w:rPr>
          <w:szCs w:val="24"/>
        </w:rPr>
        <w:tab/>
      </w:r>
      <w:r w:rsidR="00BF16DA" w:rsidRPr="00144C85">
        <w:rPr>
          <w:szCs w:val="24"/>
        </w:rPr>
        <w:t>Производственная</w:t>
      </w:r>
      <w:r w:rsidR="00BF16DA" w:rsidRPr="00144C85">
        <w:rPr>
          <w:spacing w:val="-2"/>
          <w:szCs w:val="24"/>
        </w:rPr>
        <w:t xml:space="preserve"> </w:t>
      </w:r>
      <w:r w:rsidR="00BF16DA" w:rsidRPr="00144C85">
        <w:rPr>
          <w:szCs w:val="24"/>
        </w:rPr>
        <w:t>сфера</w:t>
      </w:r>
      <w:bookmarkEnd w:id="14"/>
    </w:p>
    <w:p w:rsidR="002D52D1" w:rsidRPr="00144C85" w:rsidRDefault="002D52D1" w:rsidP="00144C85">
      <w:pPr>
        <w:pStyle w:val="211"/>
        <w:tabs>
          <w:tab w:val="left" w:pos="1437"/>
        </w:tabs>
        <w:spacing w:before="0"/>
        <w:ind w:left="0" w:firstLine="567"/>
        <w:jc w:val="both"/>
        <w:rPr>
          <w:szCs w:val="24"/>
        </w:rPr>
      </w:pPr>
    </w:p>
    <w:p w:rsidR="00534FD9" w:rsidRPr="00144C85" w:rsidRDefault="00534FD9" w:rsidP="00144C85">
      <w:pPr>
        <w:pStyle w:val="S5"/>
        <w:ind w:firstLine="567"/>
        <w:jc w:val="both"/>
      </w:pPr>
      <w:r w:rsidRPr="00144C85">
        <w:t>Основным видом деятельности жителей поселения является промышленность: особенно развита швейная, торговля и предпринимательство, а также проживающими в частном секторе возделывается сельхозпродукция.</w:t>
      </w:r>
    </w:p>
    <w:p w:rsidR="00BC2A28" w:rsidRPr="00144C85" w:rsidRDefault="00BC2A28" w:rsidP="00144C85">
      <w:pPr>
        <w:pStyle w:val="S5"/>
        <w:ind w:firstLine="567"/>
        <w:jc w:val="both"/>
      </w:pPr>
      <w:r w:rsidRPr="00144C85">
        <w:t>Отраслевой состав юридических лиц разнообразен, что характерно для административных и организационно-хозяйственных центров районного уровня. Это предприятия промышленности, организации по обслуживанию сельскохозяйственного производства, строительные организации, транспортные и снабженческие организации, предприятия торговли, организации связи, жилищно-коммунального хозяйства, образования, здравоохранения, управления.</w:t>
      </w:r>
    </w:p>
    <w:p w:rsidR="00BC2A28" w:rsidRPr="00144C85" w:rsidRDefault="00BC2A28" w:rsidP="00144C85">
      <w:pPr>
        <w:pStyle w:val="S5"/>
        <w:ind w:firstLine="567"/>
        <w:jc w:val="both"/>
      </w:pPr>
      <w:r w:rsidRPr="00144C85">
        <w:t>Наиболее крупные предприятия и организации:</w:t>
      </w:r>
    </w:p>
    <w:p w:rsidR="00BC2A28" w:rsidRPr="00144C85" w:rsidRDefault="00BC2A28" w:rsidP="00144C85">
      <w:pPr>
        <w:pStyle w:val="S5"/>
        <w:ind w:firstLine="567"/>
        <w:jc w:val="both"/>
      </w:pPr>
      <w:r w:rsidRPr="00144C85">
        <w:t>•</w:t>
      </w:r>
      <w:r w:rsidRPr="00144C85">
        <w:tab/>
        <w:t>в промышленности — ЗАО ПФ «</w:t>
      </w:r>
      <w:proofErr w:type="spellStart"/>
      <w:r w:rsidRPr="00144C85">
        <w:t>Чебоксарагропромтехсервис</w:t>
      </w:r>
      <w:proofErr w:type="spellEnd"/>
      <w:r w:rsidRPr="00144C85">
        <w:t>», группа компаний «Зодчий», ООО «</w:t>
      </w:r>
      <w:proofErr w:type="spellStart"/>
      <w:r w:rsidRPr="00144C85">
        <w:t>Дорисс</w:t>
      </w:r>
      <w:proofErr w:type="spellEnd"/>
      <w:r w:rsidRPr="00144C85">
        <w:t>»</w:t>
      </w:r>
      <w:r w:rsidR="00AB2859" w:rsidRPr="00144C85">
        <w:t>, ООО «</w:t>
      </w:r>
      <w:proofErr w:type="spellStart"/>
      <w:r w:rsidR="00AB2859" w:rsidRPr="00144C85">
        <w:t>Текстильоптторг</w:t>
      </w:r>
      <w:proofErr w:type="spellEnd"/>
      <w:r w:rsidR="00AB2859" w:rsidRPr="00144C85">
        <w:t>».</w:t>
      </w:r>
    </w:p>
    <w:p w:rsidR="00BC2A28" w:rsidRPr="00144C85" w:rsidRDefault="00BC2A28" w:rsidP="00144C85">
      <w:pPr>
        <w:pStyle w:val="S5"/>
        <w:ind w:firstLine="567"/>
        <w:jc w:val="both"/>
      </w:pPr>
      <w:r w:rsidRPr="00144C85">
        <w:t>•</w:t>
      </w:r>
      <w:r w:rsidRPr="00144C85">
        <w:tab/>
      </w:r>
      <w:proofErr w:type="gramStart"/>
      <w:r w:rsidRPr="00144C85">
        <w:t>в</w:t>
      </w:r>
      <w:proofErr w:type="gramEnd"/>
      <w:r w:rsidRPr="00144C85">
        <w:t xml:space="preserve"> связи </w:t>
      </w:r>
      <w:r w:rsidR="00AB2859" w:rsidRPr="00144C85">
        <w:t>–</w:t>
      </w:r>
      <w:r w:rsidRPr="00144C85">
        <w:t xml:space="preserve"> </w:t>
      </w:r>
      <w:r w:rsidR="00AB2859" w:rsidRPr="00144C85">
        <w:t>ПАО «</w:t>
      </w:r>
      <w:proofErr w:type="spellStart"/>
      <w:r w:rsidR="00AB2859" w:rsidRPr="00144C85">
        <w:t>Ростелеком</w:t>
      </w:r>
      <w:proofErr w:type="spellEnd"/>
      <w:r w:rsidR="00AB2859" w:rsidRPr="00144C85">
        <w:t>».</w:t>
      </w:r>
    </w:p>
    <w:p w:rsidR="00BC2A28" w:rsidRPr="00144C85" w:rsidRDefault="00BC2A28" w:rsidP="00144C85">
      <w:pPr>
        <w:pStyle w:val="S5"/>
        <w:ind w:firstLine="567"/>
        <w:jc w:val="both"/>
      </w:pPr>
      <w:r w:rsidRPr="00144C85">
        <w:t>•</w:t>
      </w:r>
      <w:r w:rsidRPr="00144C85">
        <w:tab/>
        <w:t xml:space="preserve">в строительстве — </w:t>
      </w:r>
      <w:r w:rsidR="00AB2859" w:rsidRPr="00144C85">
        <w:t>ООО «Артек», ООО «</w:t>
      </w:r>
      <w:proofErr w:type="spellStart"/>
      <w:r w:rsidR="00AB2859" w:rsidRPr="00144C85">
        <w:t>Стройсервис</w:t>
      </w:r>
      <w:proofErr w:type="spellEnd"/>
      <w:r w:rsidR="00AB2859" w:rsidRPr="00144C85">
        <w:t>».</w:t>
      </w:r>
    </w:p>
    <w:p w:rsidR="00BC2A28" w:rsidRPr="00144C85" w:rsidRDefault="00BC2A28" w:rsidP="00144C85">
      <w:pPr>
        <w:pStyle w:val="S5"/>
        <w:ind w:firstLine="567"/>
        <w:jc w:val="both"/>
      </w:pPr>
      <w:r w:rsidRPr="00144C85">
        <w:t>•</w:t>
      </w:r>
      <w:r w:rsidRPr="00144C85">
        <w:tab/>
        <w:t>в торговле — Ишлейское РАЙПО.</w:t>
      </w:r>
    </w:p>
    <w:p w:rsidR="00BC2A28" w:rsidRPr="00144C85" w:rsidRDefault="00BC2A28" w:rsidP="00144C85">
      <w:pPr>
        <w:pStyle w:val="S5"/>
        <w:ind w:firstLine="567"/>
        <w:jc w:val="both"/>
      </w:pPr>
      <w:r w:rsidRPr="00144C85">
        <w:t>•</w:t>
      </w:r>
      <w:r w:rsidRPr="00144C85">
        <w:tab/>
        <w:t xml:space="preserve">в других отраслях — </w:t>
      </w:r>
      <w:r w:rsidR="00AB2859" w:rsidRPr="00144C85">
        <w:t>ООО «Жилкомцентр», ООО «</w:t>
      </w:r>
      <w:proofErr w:type="spellStart"/>
      <w:r w:rsidR="00AB2859" w:rsidRPr="00144C85">
        <w:t>Теплоэнергосеть</w:t>
      </w:r>
      <w:proofErr w:type="spellEnd"/>
      <w:r w:rsidR="00AB2859" w:rsidRPr="00144C85">
        <w:t xml:space="preserve">», </w:t>
      </w:r>
      <w:r w:rsidRPr="00144C85">
        <w:t xml:space="preserve">Чебоксарская </w:t>
      </w:r>
      <w:r w:rsidR="00AB2859" w:rsidRPr="00144C85">
        <w:t>ЦРБ, два дома-интерната</w:t>
      </w:r>
      <w:r w:rsidRPr="00144C85">
        <w:t>.</w:t>
      </w:r>
    </w:p>
    <w:p w:rsidR="00BC2A28" w:rsidRPr="00144C85" w:rsidRDefault="00BC2A28" w:rsidP="00144C85">
      <w:pPr>
        <w:pStyle w:val="S5"/>
        <w:ind w:firstLine="567"/>
        <w:jc w:val="both"/>
      </w:pPr>
      <w:r w:rsidRPr="00144C85">
        <w:t xml:space="preserve">На перспективу в экономике </w:t>
      </w:r>
      <w:r w:rsidR="00AB2859" w:rsidRPr="00144C85">
        <w:t>Кугесьского поселения</w:t>
      </w:r>
      <w:r w:rsidRPr="00144C85">
        <w:t xml:space="preserve"> предполагается стабилизация на современном уровне численности занятых в промышленности, увеличение занятых на транспорте в связи с возникновением отраслевого комплекса по обслуживанию автотранспортного узла, ро</w:t>
      </w:r>
      <w:proofErr w:type="gramStart"/>
      <w:r w:rsidRPr="00144C85">
        <w:t>ст в стр</w:t>
      </w:r>
      <w:proofErr w:type="gramEnd"/>
      <w:r w:rsidRPr="00144C85">
        <w:t xml:space="preserve">оительстве, в торговле и в других сферах </w:t>
      </w:r>
      <w:r w:rsidR="00012812" w:rsidRPr="00144C85">
        <w:t>обслуживания</w:t>
      </w:r>
      <w:r w:rsidRPr="00144C85">
        <w:t>.</w:t>
      </w:r>
    </w:p>
    <w:p w:rsidR="00BC2A28" w:rsidRPr="00144C85" w:rsidRDefault="00BC2A28" w:rsidP="00144C85">
      <w:pPr>
        <w:pStyle w:val="S5"/>
        <w:ind w:firstLine="567"/>
        <w:jc w:val="both"/>
      </w:pPr>
      <w:r w:rsidRPr="00144C85">
        <w:t xml:space="preserve">Удобное положение </w:t>
      </w:r>
      <w:r w:rsidR="00012812" w:rsidRPr="00144C85">
        <w:t xml:space="preserve">поселка </w:t>
      </w:r>
      <w:r w:rsidRPr="00144C85">
        <w:t xml:space="preserve">Кугеси относительно федеральной автотранспортной магистрали и центра </w:t>
      </w:r>
      <w:proofErr w:type="spellStart"/>
      <w:r w:rsidRPr="00144C85">
        <w:t>Чебоксарской</w:t>
      </w:r>
      <w:proofErr w:type="spellEnd"/>
      <w:r w:rsidRPr="00144C85">
        <w:t xml:space="preserve"> агломерации предопределяет его высокую инвестиционную привлекательность. Поэтому перспективное развитие </w:t>
      </w:r>
      <w:r w:rsidR="00012812" w:rsidRPr="00144C85">
        <w:t>пос</w:t>
      </w:r>
      <w:r w:rsidRPr="00144C85">
        <w:t xml:space="preserve">. Кугеси должно быть связано с </w:t>
      </w:r>
      <w:r w:rsidRPr="00144C85">
        <w:lastRenderedPageBreak/>
        <w:t>реализацией этих преимуществ реализацией функции крупного автотранспортного узла и функции поселения — спутника Чебоксар.</w:t>
      </w:r>
    </w:p>
    <w:p w:rsidR="00292857" w:rsidRPr="00144C85" w:rsidRDefault="00BC2A28" w:rsidP="00144C85">
      <w:pPr>
        <w:pStyle w:val="S5"/>
        <w:ind w:firstLine="567"/>
        <w:jc w:val="both"/>
      </w:pPr>
      <w:r w:rsidRPr="00144C85">
        <w:t>В связи с этим настоящим проектом в порядке реализа</w:t>
      </w:r>
      <w:r w:rsidR="00292857" w:rsidRPr="00144C85">
        <w:t>ции этих функций предполагается</w:t>
      </w:r>
      <w:r w:rsidRPr="00144C85">
        <w:t xml:space="preserve"> создание в южной части поселка крупного многофункционального инвестиционного комплекса.</w:t>
      </w:r>
    </w:p>
    <w:p w:rsidR="00292857" w:rsidRPr="00144C85" w:rsidRDefault="00292857" w:rsidP="00144C85">
      <w:pPr>
        <w:pStyle w:val="S5"/>
        <w:ind w:firstLine="567"/>
        <w:jc w:val="both"/>
      </w:pPr>
      <w:r w:rsidRPr="00144C85">
        <w:t xml:space="preserve">Разработан проект планировки территории для производственной зоны по Базовому проезду пос. Кугеси Чебоксарского района. </w:t>
      </w:r>
      <w:proofErr w:type="gramStart"/>
      <w:r w:rsidRPr="00144C85">
        <w:t>Планируемая территория представляет собой свободный участок, расположенный в юго-восточной части пос. Кугеси и ограниченный улицами Шоссейная и Базовый проезд, с южной стороны территории проходит местный грунтовый проезд.</w:t>
      </w:r>
      <w:proofErr w:type="gramEnd"/>
      <w:r w:rsidRPr="00144C85">
        <w:t xml:space="preserve"> Зоны размещения объектов капитального строительства в границах проектируемой территории определялись в соответствии с градостроительным зонированием в границах проектируемой территории.</w:t>
      </w:r>
    </w:p>
    <w:p w:rsidR="00292857" w:rsidRPr="00144C85" w:rsidRDefault="00292857" w:rsidP="00144C85">
      <w:pPr>
        <w:pStyle w:val="S5"/>
        <w:ind w:firstLine="567"/>
        <w:jc w:val="both"/>
      </w:pPr>
      <w:r w:rsidRPr="00144C85">
        <w:t>В настоящее время на территории разработки ППТ и ПМТ в красных линиях находится ГРП и свободная от застройки территория. На свободной проектируемой территории предлагается разместить:</w:t>
      </w:r>
    </w:p>
    <w:p w:rsidR="00292857" w:rsidRPr="00144C85" w:rsidRDefault="00292857" w:rsidP="00144C85">
      <w:pPr>
        <w:pStyle w:val="S5"/>
        <w:ind w:firstLine="567"/>
        <w:jc w:val="both"/>
      </w:pPr>
      <w:r w:rsidRPr="00144C85">
        <w:t>две трансформаторные подстанции, артезианскую скважину и насосную станцию (участок №6), участки №1-№5 для строительства объектов производственной и складской деятельности.</w:t>
      </w:r>
    </w:p>
    <w:p w:rsidR="00292857" w:rsidRPr="00144C85" w:rsidRDefault="00292857" w:rsidP="00144C85">
      <w:pPr>
        <w:pStyle w:val="S5"/>
        <w:ind w:firstLine="567"/>
        <w:jc w:val="both"/>
      </w:pPr>
      <w:r w:rsidRPr="00144C85">
        <w:t>Общая площадь в границах проектируемой территории - 6,58071 га., в т.ч. производственно-складская территория в составе: участок №1 -7553,7 м</w:t>
      </w:r>
      <w:proofErr w:type="gramStart"/>
      <w:r w:rsidRPr="00144C85">
        <w:t>2</w:t>
      </w:r>
      <w:proofErr w:type="gramEnd"/>
      <w:r w:rsidRPr="00144C85">
        <w:t>, участок №2 - 8291,2 м2, участок №3 - 10078,0 м2, участок №4 - 9410,8 м2, участок №5 - 3140,1 м2; территория коммунального обслуживания всего - 9590,1м2, в т.ч. участок №6 - 3469,2 м2 (артезианская скважина с насосной); территория общего пользования (дороги, проезды, площадки) - 17606,6 м</w:t>
      </w:r>
      <w:proofErr w:type="gramStart"/>
      <w:r w:rsidRPr="00144C85">
        <w:t>2</w:t>
      </w:r>
      <w:proofErr w:type="gramEnd"/>
      <w:r w:rsidRPr="00144C85">
        <w:t>.</w:t>
      </w:r>
    </w:p>
    <w:p w:rsidR="00292857" w:rsidRPr="00144C85" w:rsidRDefault="00292857" w:rsidP="00144C85">
      <w:pPr>
        <w:pStyle w:val="S5"/>
        <w:ind w:firstLine="567"/>
        <w:jc w:val="both"/>
      </w:pPr>
      <w:r w:rsidRPr="00144C85">
        <w:t>Площадь проектируемой застройки - 6000,0 м</w:t>
      </w:r>
      <w:proofErr w:type="gramStart"/>
      <w:r w:rsidRPr="00144C85">
        <w:t>2</w:t>
      </w:r>
      <w:proofErr w:type="gramEnd"/>
      <w:r w:rsidRPr="00144C85">
        <w:t>.</w:t>
      </w:r>
    </w:p>
    <w:p w:rsidR="00292857" w:rsidRPr="00144C85" w:rsidRDefault="00292857" w:rsidP="00144C85">
      <w:pPr>
        <w:pStyle w:val="S5"/>
        <w:ind w:firstLine="567"/>
        <w:jc w:val="both"/>
      </w:pPr>
      <w:r w:rsidRPr="00144C85">
        <w:t>Площадь проектируемых покрытий– 18158,0 м</w:t>
      </w:r>
      <w:proofErr w:type="gramStart"/>
      <w:r w:rsidRPr="00144C85">
        <w:t>2</w:t>
      </w:r>
      <w:proofErr w:type="gramEnd"/>
      <w:r w:rsidRPr="00144C85">
        <w:t>.</w:t>
      </w:r>
    </w:p>
    <w:p w:rsidR="00292857" w:rsidRPr="00144C85" w:rsidRDefault="00292857" w:rsidP="00144C85">
      <w:pPr>
        <w:pStyle w:val="S5"/>
        <w:ind w:firstLine="567"/>
        <w:jc w:val="both"/>
      </w:pPr>
      <w:r w:rsidRPr="00144C85">
        <w:t>Площадь проектируемого озеленения – 41512,5м</w:t>
      </w:r>
      <w:proofErr w:type="gramStart"/>
      <w:r w:rsidRPr="00144C85">
        <w:t>2</w:t>
      </w:r>
      <w:proofErr w:type="gramEnd"/>
      <w:r w:rsidRPr="00144C85">
        <w:t>.</w:t>
      </w:r>
    </w:p>
    <w:p w:rsidR="00292857" w:rsidRPr="00144C85" w:rsidRDefault="00292857" w:rsidP="00144C85">
      <w:pPr>
        <w:pStyle w:val="S5"/>
        <w:ind w:firstLine="567"/>
        <w:jc w:val="both"/>
      </w:pPr>
      <w:r w:rsidRPr="00144C85">
        <w:t xml:space="preserve">Расположение зданий принято с учетом обеспечения противопожарных разрывов и обеспечения кругового проезда вокруг зданий и сооружений. Подъезды к объектам строительства предусматриваются с улицы </w:t>
      </w:r>
      <w:proofErr w:type="gramStart"/>
      <w:r w:rsidRPr="00144C85">
        <w:t>Шоссейная</w:t>
      </w:r>
      <w:proofErr w:type="gramEnd"/>
      <w:r w:rsidRPr="00144C85">
        <w:t xml:space="preserve"> на Базовый проезд и местный проезд с южной стороны территории. Предусмотрены гостевые парковки для работников и посетителей, расположенные равномерно у каждого участка всего на 64 м/места, в том числе 7м/мест для </w:t>
      </w:r>
      <w:proofErr w:type="spellStart"/>
      <w:r w:rsidRPr="00144C85">
        <w:t>маломобильных</w:t>
      </w:r>
      <w:proofErr w:type="spellEnd"/>
      <w:r w:rsidRPr="00144C85">
        <w:t xml:space="preserve"> групп населения.</w:t>
      </w:r>
    </w:p>
    <w:p w:rsidR="00BC2A28" w:rsidRPr="00144C85" w:rsidRDefault="00BC2A28" w:rsidP="00144C85">
      <w:pPr>
        <w:pStyle w:val="S5"/>
        <w:ind w:firstLine="567"/>
        <w:jc w:val="both"/>
      </w:pPr>
    </w:p>
    <w:p w:rsidR="00C62321" w:rsidRPr="00144C85" w:rsidRDefault="002D52D1" w:rsidP="00144C85">
      <w:pPr>
        <w:pStyle w:val="211"/>
        <w:tabs>
          <w:tab w:val="left" w:pos="1437"/>
        </w:tabs>
        <w:spacing w:before="0"/>
        <w:ind w:left="0" w:firstLine="567"/>
        <w:jc w:val="both"/>
        <w:rPr>
          <w:szCs w:val="24"/>
        </w:rPr>
      </w:pPr>
      <w:bookmarkStart w:id="15" w:name="_Toc63691618"/>
      <w:r w:rsidRPr="00144C85">
        <w:rPr>
          <w:b/>
          <w:szCs w:val="24"/>
        </w:rPr>
        <w:t>2.4.3</w:t>
      </w:r>
      <w:r w:rsidRPr="00144C85">
        <w:rPr>
          <w:szCs w:val="24"/>
        </w:rPr>
        <w:tab/>
      </w:r>
      <w:r w:rsidR="00BF16DA" w:rsidRPr="00144C85">
        <w:rPr>
          <w:szCs w:val="24"/>
        </w:rPr>
        <w:t>Жилищный</w:t>
      </w:r>
      <w:r w:rsidR="00BF16DA" w:rsidRPr="00144C85">
        <w:rPr>
          <w:spacing w:val="-2"/>
          <w:szCs w:val="24"/>
        </w:rPr>
        <w:t xml:space="preserve"> </w:t>
      </w:r>
      <w:r w:rsidR="00BF16DA" w:rsidRPr="00144C85">
        <w:rPr>
          <w:szCs w:val="24"/>
        </w:rPr>
        <w:t>фонд</w:t>
      </w:r>
      <w:bookmarkEnd w:id="15"/>
    </w:p>
    <w:p w:rsidR="00E87494" w:rsidRPr="00144C85" w:rsidRDefault="00E87494" w:rsidP="00144C85">
      <w:pPr>
        <w:pStyle w:val="211"/>
        <w:tabs>
          <w:tab w:val="left" w:pos="1437"/>
        </w:tabs>
        <w:spacing w:before="0"/>
        <w:ind w:left="0" w:firstLine="567"/>
        <w:jc w:val="both"/>
        <w:rPr>
          <w:szCs w:val="24"/>
        </w:rPr>
      </w:pPr>
    </w:p>
    <w:p w:rsidR="00E87494" w:rsidRPr="00144C85" w:rsidRDefault="00E87494" w:rsidP="00144C85">
      <w:pPr>
        <w:ind w:right="14" w:firstLine="567"/>
        <w:jc w:val="both"/>
        <w:rPr>
          <w:b/>
          <w:sz w:val="24"/>
          <w:szCs w:val="24"/>
        </w:rPr>
      </w:pPr>
      <w:r w:rsidRPr="00144C85">
        <w:rPr>
          <w:b/>
          <w:sz w:val="24"/>
          <w:szCs w:val="24"/>
        </w:rPr>
        <w:t xml:space="preserve"> Современное состояние</w:t>
      </w:r>
      <w:r w:rsidR="00144C85">
        <w:rPr>
          <w:b/>
          <w:sz w:val="24"/>
          <w:szCs w:val="24"/>
        </w:rPr>
        <w:t>.</w:t>
      </w:r>
    </w:p>
    <w:p w:rsidR="00F06087" w:rsidRPr="00144C85" w:rsidRDefault="00E87494" w:rsidP="00144C85">
      <w:pPr>
        <w:ind w:right="14" w:firstLine="567"/>
        <w:jc w:val="both"/>
        <w:rPr>
          <w:sz w:val="24"/>
          <w:szCs w:val="24"/>
        </w:rPr>
      </w:pPr>
      <w:r w:rsidRPr="00144C85">
        <w:rPr>
          <w:sz w:val="24"/>
          <w:szCs w:val="24"/>
        </w:rPr>
        <w:t xml:space="preserve">Динамика жилого фонда пос. Кугеси за последние годы характеризуется </w:t>
      </w:r>
      <w:r w:rsidR="00F06087" w:rsidRPr="00144C85">
        <w:rPr>
          <w:sz w:val="24"/>
          <w:szCs w:val="24"/>
        </w:rPr>
        <w:t>следующими данными:</w:t>
      </w:r>
    </w:p>
    <w:p w:rsidR="00F06087" w:rsidRPr="00144C85" w:rsidRDefault="00F06087" w:rsidP="00144C85">
      <w:pPr>
        <w:ind w:firstLine="567"/>
        <w:jc w:val="both"/>
        <w:rPr>
          <w:b/>
          <w:bCs/>
          <w:sz w:val="24"/>
          <w:szCs w:val="24"/>
        </w:rPr>
      </w:pPr>
      <w:r w:rsidRPr="00144C85">
        <w:rPr>
          <w:b/>
          <w:bCs/>
          <w:sz w:val="24"/>
          <w:szCs w:val="24"/>
        </w:rPr>
        <w:t>Строительство жилья</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913"/>
        <w:gridCol w:w="1193"/>
        <w:gridCol w:w="561"/>
        <w:gridCol w:w="710"/>
        <w:gridCol w:w="710"/>
        <w:gridCol w:w="561"/>
        <w:gridCol w:w="561"/>
        <w:gridCol w:w="809"/>
        <w:gridCol w:w="660"/>
        <w:gridCol w:w="561"/>
        <w:gridCol w:w="561"/>
        <w:gridCol w:w="561"/>
        <w:gridCol w:w="561"/>
      </w:tblGrid>
      <w:tr w:rsidR="00F06087" w:rsidTr="00F06087">
        <w:tc>
          <w:tcPr>
            <w:tcW w:w="0" w:type="auto"/>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rPr>
                <w:b/>
                <w:bCs/>
              </w:rPr>
            </w:pPr>
            <w:r>
              <w:rPr>
                <w:b/>
                <w:bCs/>
              </w:rPr>
              <w:t>Показатели</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rPr>
                <w:b/>
                <w:bCs/>
              </w:rPr>
            </w:pPr>
            <w:r>
              <w:rPr>
                <w:b/>
                <w:bCs/>
              </w:rPr>
              <w:t>Ед. измерения</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rPr>
                <w:b/>
                <w:bCs/>
              </w:rPr>
            </w:pPr>
            <w:r>
              <w:rPr>
                <w:b/>
                <w:bCs/>
              </w:rPr>
              <w:t>2010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rPr>
                <w:b/>
                <w:bCs/>
              </w:rPr>
            </w:pPr>
            <w:r>
              <w:rPr>
                <w:b/>
                <w:bCs/>
              </w:rPr>
              <w:t>2011</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rPr>
                <w:b/>
                <w:bCs/>
              </w:rPr>
            </w:pPr>
            <w:r>
              <w:rPr>
                <w:b/>
                <w:bCs/>
              </w:rPr>
              <w:t>2012</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rPr>
                <w:b/>
                <w:bCs/>
              </w:rPr>
            </w:pPr>
            <w:r>
              <w:rPr>
                <w:b/>
                <w:bCs/>
              </w:rPr>
              <w:t>2013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rPr>
                <w:b/>
                <w:bCs/>
              </w:rPr>
            </w:pPr>
            <w:r>
              <w:rPr>
                <w:b/>
                <w:bCs/>
              </w:rPr>
              <w:t>2014</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rPr>
                <w:b/>
                <w:bCs/>
              </w:rPr>
            </w:pPr>
            <w:r>
              <w:rPr>
                <w:b/>
                <w:bCs/>
              </w:rPr>
              <w:t>2015</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rPr>
                <w:b/>
                <w:bCs/>
              </w:rPr>
            </w:pPr>
            <w:r>
              <w:rPr>
                <w:b/>
                <w:bCs/>
              </w:rPr>
              <w:t>2016</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rPr>
                <w:b/>
                <w:bCs/>
              </w:rPr>
            </w:pPr>
            <w:r>
              <w:rPr>
                <w:b/>
                <w:bCs/>
              </w:rPr>
              <w:t>2017</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rPr>
                <w:b/>
                <w:bCs/>
              </w:rPr>
            </w:pPr>
            <w:r>
              <w:rPr>
                <w:b/>
                <w:bCs/>
              </w:rPr>
              <w:t>2018</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rPr>
                <w:b/>
                <w:bCs/>
              </w:rPr>
            </w:pPr>
            <w:r>
              <w:rPr>
                <w:b/>
                <w:bCs/>
              </w:rPr>
              <w:t>2019</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rPr>
                <w:b/>
                <w:bCs/>
              </w:rPr>
            </w:pPr>
            <w:r>
              <w:rPr>
                <w:b/>
                <w:bCs/>
              </w:rPr>
              <w:t>2020</w:t>
            </w:r>
          </w:p>
        </w:tc>
      </w:tr>
      <w:tr w:rsidR="00F06087" w:rsidTr="00F06087">
        <w:tc>
          <w:tcPr>
            <w:tcW w:w="0" w:type="auto"/>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r>
              <w:t xml:space="preserve">Введено в действие жилых домов на территории </w:t>
            </w:r>
            <w:proofErr w:type="gramStart"/>
            <w:r>
              <w:t>муниципального</w:t>
            </w:r>
            <w:proofErr w:type="gramEnd"/>
            <w:r>
              <w:t xml:space="preserve"> образования</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квадратный метр общей площади</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8705</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7721.7</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9856.8</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3326</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8940</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22206.7</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14900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8527</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2580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1343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r>
      <w:tr w:rsidR="00F06087" w:rsidTr="00F06087">
        <w:tc>
          <w:tcPr>
            <w:tcW w:w="0" w:type="auto"/>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r>
              <w:t xml:space="preserve">Введено в действие индивидуальных жилых домов на территории </w:t>
            </w:r>
            <w:proofErr w:type="gramStart"/>
            <w:r>
              <w:t>муниципального</w:t>
            </w:r>
            <w:proofErr w:type="gramEnd"/>
            <w:r>
              <w:t xml:space="preserve"> образования</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квадратный метр общей площади</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2046</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5832.7</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2209.8</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252</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384</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2214</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2000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1805</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300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1343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r>
      <w:tr w:rsidR="00F06087" w:rsidTr="00F06087">
        <w:tc>
          <w:tcPr>
            <w:tcW w:w="0" w:type="auto"/>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r>
              <w:t xml:space="preserve">Число семей, </w:t>
            </w:r>
            <w:r>
              <w:lastRenderedPageBreak/>
              <w:t>состоящих на учете в качестве нуждающихся в жилых помещениях на конец года/</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r>
      <w:tr w:rsidR="00F06087" w:rsidTr="00F0608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06087" w:rsidRDefault="00F06087" w:rsidP="00EB0EFC">
            <w:r>
              <w:lastRenderedPageBreak/>
              <w:t>Всего</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820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830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822</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828</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926</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936</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981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966</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956</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933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r>
      <w:tr w:rsidR="00F06087" w:rsidTr="00F0608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06087" w:rsidRDefault="00F06087" w:rsidP="00EB0EFC">
            <w:r>
              <w:t>многодетных семей</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4</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4</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2</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2</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r>
      <w:tr w:rsidR="00F06087" w:rsidTr="00F0608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06087" w:rsidRDefault="00F06087" w:rsidP="00EB0EFC">
            <w:r>
              <w:t>молодых семей</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103</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103</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102</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116</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119</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112</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118</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111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99</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83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r>
      <w:tr w:rsidR="00F06087" w:rsidTr="00F0608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06087" w:rsidRDefault="00F06087" w:rsidP="00EB0EFC">
            <w:proofErr w:type="gramStart"/>
            <w:r>
              <w:t>семьи</w:t>
            </w:r>
            <w:proofErr w:type="gramEnd"/>
            <w:r>
              <w:t xml:space="preserve"> проживающие в ветхом и аварийном жилфонде</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4</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4</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4</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4</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4</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4</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14</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26</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34</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r>
      <w:tr w:rsidR="00F06087" w:rsidTr="00F0608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06087" w:rsidRDefault="00F06087" w:rsidP="00EB0EFC">
            <w:proofErr w:type="gramStart"/>
            <w:r>
              <w:t>семьи</w:t>
            </w:r>
            <w:proofErr w:type="gramEnd"/>
            <w:r>
              <w:t xml:space="preserve"> проживающие в сельской местности</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830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822</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828</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926</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936</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981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966</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956</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933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r>
      <w:tr w:rsidR="00F06087" w:rsidTr="00F0608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06087" w:rsidRDefault="00F06087" w:rsidP="00EB0EFC">
            <w:r>
              <w:t>молодые семьи, проживающие в сельской местности</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103</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103</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102</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116</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119</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112</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118</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111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99</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83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r>
      <w:tr w:rsidR="00F06087" w:rsidTr="00F0608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06087" w:rsidRDefault="00F06087" w:rsidP="00EB0EFC">
            <w:r>
              <w:t>семьи молодых специалистов, проживающие в сельской местности</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6</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8</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9</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7</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7</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14</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8</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r>
      <w:tr w:rsidR="00F06087" w:rsidTr="00F0608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06087" w:rsidRDefault="00F06087" w:rsidP="00EB0EFC">
            <w:proofErr w:type="gramStart"/>
            <w:r>
              <w:t>Детей-сирот и детей, оставшиеся без попечения родителей</w:t>
            </w:r>
            <w:proofErr w:type="gramEnd"/>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118</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127</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122</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r>
      <w:tr w:rsidR="00F06087" w:rsidTr="00F06087">
        <w:tc>
          <w:tcPr>
            <w:tcW w:w="0" w:type="auto"/>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r>
              <w:t>Число семей, получивших жилые помещения и улучшивших жилищные условия в отчетном году (единиц)</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r>
      <w:tr w:rsidR="00F06087" w:rsidTr="00F0608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06087" w:rsidRDefault="00F06087" w:rsidP="00EB0EFC">
            <w:r>
              <w:t>Всего</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19</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12</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22</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22</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24</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17</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34</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18</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35</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r>
      <w:tr w:rsidR="00F06087" w:rsidTr="00F0608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06087" w:rsidRDefault="00F06087" w:rsidP="00EB0EFC">
            <w:r>
              <w:t>многодетных семей</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r>
      <w:tr w:rsidR="00F06087" w:rsidTr="00F0608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06087" w:rsidRDefault="00F06087" w:rsidP="00EB0EFC">
            <w:r>
              <w:t>молодых семей</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9</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8</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19</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8</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9</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7</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8</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19</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r>
      <w:tr w:rsidR="00F06087" w:rsidTr="00F0608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06087" w:rsidRDefault="00F06087" w:rsidP="00EB0EFC">
            <w:proofErr w:type="gramStart"/>
            <w:r>
              <w:t>семьи</w:t>
            </w:r>
            <w:proofErr w:type="gramEnd"/>
            <w:r>
              <w:t xml:space="preserve"> проживающие в сельской местности</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12</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17</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22</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17</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34</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18</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35</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r>
      <w:tr w:rsidR="00F06087" w:rsidTr="00F0608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06087" w:rsidRDefault="00F06087" w:rsidP="00EB0EFC">
            <w:r>
              <w:t>молодые семьи, проживающие в сельской местности</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9</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8</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7</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2</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7</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7</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8</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19</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r>
      <w:tr w:rsidR="00F06087" w:rsidTr="00F0608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06087" w:rsidRDefault="00F06087" w:rsidP="00EB0EFC">
            <w:r>
              <w:t xml:space="preserve">семьи молодых специалистов, проживающие в сельской </w:t>
            </w:r>
            <w:r>
              <w:lastRenderedPageBreak/>
              <w:t>местности</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lastRenderedPageBreak/>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2</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r>
      <w:tr w:rsidR="00F06087" w:rsidTr="00F06087">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06087" w:rsidRDefault="00F06087" w:rsidP="00EB0EFC">
            <w:proofErr w:type="gramStart"/>
            <w:r>
              <w:lastRenderedPageBreak/>
              <w:t>Детей-сирот и детей, оставшиеся без попечения родителей</w:t>
            </w:r>
            <w:proofErr w:type="gramEnd"/>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19</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6</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r>
              <w:t>15</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F06087" w:rsidRDefault="00F06087" w:rsidP="00EB0EFC">
            <w:pPr>
              <w:jc w:val="center"/>
            </w:pPr>
          </w:p>
        </w:tc>
      </w:tr>
    </w:tbl>
    <w:p w:rsidR="00F06087" w:rsidRPr="00904CD6" w:rsidRDefault="00F06087" w:rsidP="00F06087">
      <w:pPr>
        <w:ind w:right="14" w:firstLine="709"/>
      </w:pPr>
    </w:p>
    <w:p w:rsidR="002F76E8" w:rsidRDefault="002F76E8" w:rsidP="00E87494">
      <w:pPr>
        <w:spacing w:after="246"/>
        <w:ind w:left="2455" w:right="14"/>
      </w:pPr>
    </w:p>
    <w:p w:rsidR="00E87494" w:rsidRPr="00144C85" w:rsidRDefault="00E87494" w:rsidP="00144C85">
      <w:pPr>
        <w:ind w:right="11" w:firstLine="709"/>
        <w:jc w:val="both"/>
        <w:rPr>
          <w:sz w:val="24"/>
          <w:szCs w:val="24"/>
        </w:rPr>
      </w:pPr>
      <w:r w:rsidRPr="00144C85">
        <w:rPr>
          <w:sz w:val="24"/>
          <w:szCs w:val="24"/>
        </w:rPr>
        <w:t>Благоустроенность жилого фонда Кугеси в сравнении с жилфондом Чебоксарского района следующая</w:t>
      </w:r>
      <w:proofErr w:type="gramStart"/>
      <w:r w:rsidRPr="00144C85">
        <w:rPr>
          <w:sz w:val="24"/>
          <w:szCs w:val="24"/>
        </w:rPr>
        <w:t xml:space="preserve"> (%%)</w:t>
      </w:r>
      <w:r w:rsidRPr="00144C85">
        <w:rPr>
          <w:noProof/>
          <w:sz w:val="24"/>
          <w:szCs w:val="24"/>
          <w:lang w:bidi="ar-SA"/>
        </w:rPr>
        <w:drawing>
          <wp:inline distT="0" distB="0" distL="0" distR="0">
            <wp:extent cx="24130" cy="79375"/>
            <wp:effectExtent l="19050" t="0" r="0" b="0"/>
            <wp:docPr id="83" name="Picture 29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814"/>
                    <pic:cNvPicPr>
                      <a:picLocks noChangeAspect="1" noChangeArrowheads="1"/>
                    </pic:cNvPicPr>
                  </pic:nvPicPr>
                  <pic:blipFill>
                    <a:blip r:embed="rId15" cstate="print"/>
                    <a:srcRect/>
                    <a:stretch>
                      <a:fillRect/>
                    </a:stretch>
                  </pic:blipFill>
                  <pic:spPr bwMode="auto">
                    <a:xfrm>
                      <a:off x="0" y="0"/>
                      <a:ext cx="24130" cy="79375"/>
                    </a:xfrm>
                    <a:prstGeom prst="rect">
                      <a:avLst/>
                    </a:prstGeom>
                    <a:noFill/>
                    <a:ln w="9525">
                      <a:noFill/>
                      <a:miter lim="800000"/>
                      <a:headEnd/>
                      <a:tailEnd/>
                    </a:ln>
                  </pic:spPr>
                </pic:pic>
              </a:graphicData>
            </a:graphic>
          </wp:inline>
        </w:drawing>
      </w:r>
      <w:proofErr w:type="gramEnd"/>
    </w:p>
    <w:p w:rsidR="00E87494" w:rsidRDefault="00E87494" w:rsidP="00144C85">
      <w:pPr>
        <w:spacing w:after="4" w:line="259" w:lineRule="auto"/>
        <w:ind w:left="10" w:right="-33" w:hanging="10"/>
        <w:jc w:val="right"/>
      </w:pPr>
      <w:r>
        <w:t>Таблица 11</w:t>
      </w:r>
    </w:p>
    <w:tbl>
      <w:tblPr>
        <w:tblW w:w="9923" w:type="dxa"/>
        <w:tblInd w:w="113" w:type="dxa"/>
        <w:tblCellMar>
          <w:top w:w="29" w:type="dxa"/>
          <w:left w:w="113" w:type="dxa"/>
          <w:right w:w="28" w:type="dxa"/>
        </w:tblCellMar>
        <w:tblLook w:val="04A0"/>
      </w:tblPr>
      <w:tblGrid>
        <w:gridCol w:w="3102"/>
        <w:gridCol w:w="1079"/>
        <w:gridCol w:w="1155"/>
        <w:gridCol w:w="1035"/>
        <w:gridCol w:w="943"/>
        <w:gridCol w:w="836"/>
        <w:gridCol w:w="1773"/>
      </w:tblGrid>
      <w:tr w:rsidR="00E87494" w:rsidTr="00144C85">
        <w:trPr>
          <w:trHeight w:val="571"/>
        </w:trPr>
        <w:tc>
          <w:tcPr>
            <w:tcW w:w="3102" w:type="dxa"/>
            <w:tcBorders>
              <w:top w:val="single" w:sz="2" w:space="0" w:color="000000"/>
              <w:left w:val="single" w:sz="2" w:space="0" w:color="000000"/>
              <w:bottom w:val="single" w:sz="2" w:space="0" w:color="000000"/>
              <w:right w:val="single" w:sz="2" w:space="0" w:color="000000"/>
            </w:tcBorders>
            <w:shd w:val="clear" w:color="auto" w:fill="auto"/>
          </w:tcPr>
          <w:p w:rsidR="00E87494" w:rsidRDefault="00E87494" w:rsidP="00EB0EFC">
            <w:pPr>
              <w:spacing w:after="160" w:line="259" w:lineRule="auto"/>
            </w:pPr>
          </w:p>
        </w:tc>
        <w:tc>
          <w:tcPr>
            <w:tcW w:w="1079" w:type="dxa"/>
            <w:tcBorders>
              <w:top w:val="single" w:sz="2" w:space="0" w:color="000000"/>
              <w:left w:val="single" w:sz="2" w:space="0" w:color="000000"/>
              <w:bottom w:val="single" w:sz="2" w:space="0" w:color="000000"/>
              <w:right w:val="single" w:sz="2" w:space="0" w:color="000000"/>
            </w:tcBorders>
            <w:shd w:val="clear" w:color="auto" w:fill="auto"/>
          </w:tcPr>
          <w:p w:rsidR="00E87494" w:rsidRDefault="00E87494" w:rsidP="00EB0EFC">
            <w:pPr>
              <w:spacing w:line="259" w:lineRule="auto"/>
              <w:ind w:left="7"/>
            </w:pPr>
            <w:proofErr w:type="spellStart"/>
            <w:r>
              <w:t>Водопр</w:t>
            </w:r>
            <w:proofErr w:type="spellEnd"/>
            <w:r>
              <w:t xml:space="preserve">.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rsidR="00E87494" w:rsidRDefault="00E87494" w:rsidP="00EB0EFC">
            <w:pPr>
              <w:spacing w:line="259" w:lineRule="auto"/>
              <w:ind w:left="1"/>
            </w:pPr>
            <w:proofErr w:type="spellStart"/>
            <w:r>
              <w:t>Канализ</w:t>
            </w:r>
            <w:proofErr w:type="spellEnd"/>
            <w:r>
              <w:t xml:space="preserve">. </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rsidR="00E87494" w:rsidRDefault="00E87494" w:rsidP="00EB0EFC">
            <w:pPr>
              <w:spacing w:line="259" w:lineRule="auto"/>
              <w:ind w:left="56"/>
            </w:pPr>
            <w:r>
              <w:t>Центр.</w:t>
            </w:r>
          </w:p>
          <w:p w:rsidR="00E87494" w:rsidRDefault="00E87494" w:rsidP="00EB0EFC">
            <w:pPr>
              <w:spacing w:line="259" w:lineRule="auto"/>
              <w:ind w:left="85"/>
            </w:pPr>
            <w:proofErr w:type="spellStart"/>
            <w:r w:rsidRPr="004C5A1B">
              <w:rPr>
                <w:sz w:val="26"/>
              </w:rPr>
              <w:t>отопл</w:t>
            </w:r>
            <w:proofErr w:type="spellEnd"/>
          </w:p>
        </w:tc>
        <w:tc>
          <w:tcPr>
            <w:tcW w:w="943" w:type="dxa"/>
            <w:tcBorders>
              <w:top w:val="single" w:sz="2" w:space="0" w:color="000000"/>
              <w:left w:val="single" w:sz="2" w:space="0" w:color="000000"/>
              <w:bottom w:val="single" w:sz="2" w:space="0" w:color="000000"/>
              <w:right w:val="single" w:sz="2" w:space="0" w:color="000000"/>
            </w:tcBorders>
            <w:shd w:val="clear" w:color="auto" w:fill="auto"/>
          </w:tcPr>
          <w:p w:rsidR="00E87494" w:rsidRDefault="00E87494" w:rsidP="00EB0EFC">
            <w:pPr>
              <w:spacing w:line="259" w:lineRule="auto"/>
              <w:ind w:left="43"/>
            </w:pPr>
            <w:r>
              <w:t>Ванна</w:t>
            </w:r>
          </w:p>
        </w:tc>
        <w:tc>
          <w:tcPr>
            <w:tcW w:w="836" w:type="dxa"/>
            <w:tcBorders>
              <w:top w:val="single" w:sz="2" w:space="0" w:color="000000"/>
              <w:left w:val="single" w:sz="2" w:space="0" w:color="000000"/>
              <w:bottom w:val="single" w:sz="2" w:space="0" w:color="000000"/>
              <w:right w:val="single" w:sz="2" w:space="0" w:color="000000"/>
            </w:tcBorders>
            <w:shd w:val="clear" w:color="auto" w:fill="auto"/>
          </w:tcPr>
          <w:p w:rsidR="00E87494" w:rsidRDefault="00E87494" w:rsidP="00EB0EFC">
            <w:pPr>
              <w:spacing w:line="259" w:lineRule="auto"/>
              <w:ind w:right="91"/>
              <w:jc w:val="center"/>
            </w:pPr>
            <w:r w:rsidRPr="004C5A1B">
              <w:rPr>
                <w:sz w:val="26"/>
              </w:rPr>
              <w:t>Газ</w:t>
            </w:r>
          </w:p>
        </w:tc>
        <w:tc>
          <w:tcPr>
            <w:tcW w:w="1773" w:type="dxa"/>
            <w:tcBorders>
              <w:top w:val="single" w:sz="2" w:space="0" w:color="000000"/>
              <w:left w:val="single" w:sz="2" w:space="0" w:color="000000"/>
              <w:bottom w:val="single" w:sz="2" w:space="0" w:color="000000"/>
              <w:right w:val="single" w:sz="2" w:space="0" w:color="000000"/>
            </w:tcBorders>
            <w:shd w:val="clear" w:color="auto" w:fill="auto"/>
          </w:tcPr>
          <w:p w:rsidR="00E87494" w:rsidRDefault="00E87494" w:rsidP="00EB0EFC">
            <w:pPr>
              <w:spacing w:line="259" w:lineRule="auto"/>
              <w:ind w:left="6"/>
            </w:pPr>
            <w:r>
              <w:t>Горяч.</w:t>
            </w:r>
          </w:p>
          <w:p w:rsidR="00E87494" w:rsidRDefault="00E87494" w:rsidP="00EB0EFC">
            <w:pPr>
              <w:spacing w:line="259" w:lineRule="auto"/>
              <w:ind w:right="64"/>
              <w:jc w:val="center"/>
            </w:pPr>
            <w:r>
              <w:t>вода</w:t>
            </w:r>
          </w:p>
        </w:tc>
      </w:tr>
      <w:tr w:rsidR="00E87494" w:rsidTr="00144C85">
        <w:trPr>
          <w:trHeight w:val="295"/>
        </w:trPr>
        <w:tc>
          <w:tcPr>
            <w:tcW w:w="3102" w:type="dxa"/>
            <w:tcBorders>
              <w:top w:val="single" w:sz="2" w:space="0" w:color="000000"/>
              <w:left w:val="single" w:sz="2" w:space="0" w:color="000000"/>
              <w:bottom w:val="single" w:sz="2" w:space="0" w:color="000000"/>
              <w:right w:val="single" w:sz="2" w:space="0" w:color="000000"/>
            </w:tcBorders>
            <w:shd w:val="clear" w:color="auto" w:fill="auto"/>
          </w:tcPr>
          <w:p w:rsidR="00E87494" w:rsidRDefault="00E87494" w:rsidP="00EB0EFC">
            <w:pPr>
              <w:spacing w:line="259" w:lineRule="auto"/>
            </w:pPr>
            <w:r>
              <w:t>Чебоксарский район</w:t>
            </w:r>
          </w:p>
        </w:tc>
        <w:tc>
          <w:tcPr>
            <w:tcW w:w="1079" w:type="dxa"/>
            <w:tcBorders>
              <w:top w:val="single" w:sz="2" w:space="0" w:color="000000"/>
              <w:left w:val="single" w:sz="2" w:space="0" w:color="000000"/>
              <w:bottom w:val="single" w:sz="2" w:space="0" w:color="000000"/>
              <w:right w:val="single" w:sz="2" w:space="0" w:color="000000"/>
            </w:tcBorders>
            <w:shd w:val="clear" w:color="auto" w:fill="auto"/>
          </w:tcPr>
          <w:p w:rsidR="00E87494" w:rsidRDefault="00E87494" w:rsidP="00EB0EFC">
            <w:pPr>
              <w:spacing w:line="259" w:lineRule="auto"/>
              <w:ind w:right="82"/>
              <w:jc w:val="center"/>
            </w:pPr>
            <w:r>
              <w:t>47,4</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rsidR="00E87494" w:rsidRDefault="00E87494" w:rsidP="00EB0EFC">
            <w:pPr>
              <w:spacing w:line="259" w:lineRule="auto"/>
              <w:ind w:right="98"/>
              <w:jc w:val="center"/>
            </w:pPr>
            <w:r>
              <w:t>38,7</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rsidR="00E87494" w:rsidRDefault="00E87494" w:rsidP="00EB0EFC">
            <w:pPr>
              <w:spacing w:line="259" w:lineRule="auto"/>
              <w:ind w:right="99"/>
              <w:jc w:val="center"/>
            </w:pPr>
            <w:r>
              <w:t>69,3</w:t>
            </w:r>
          </w:p>
        </w:tc>
        <w:tc>
          <w:tcPr>
            <w:tcW w:w="943" w:type="dxa"/>
            <w:tcBorders>
              <w:top w:val="single" w:sz="2" w:space="0" w:color="000000"/>
              <w:left w:val="single" w:sz="2" w:space="0" w:color="000000"/>
              <w:bottom w:val="single" w:sz="2" w:space="0" w:color="000000"/>
              <w:right w:val="single" w:sz="2" w:space="0" w:color="000000"/>
            </w:tcBorders>
            <w:shd w:val="clear" w:color="auto" w:fill="auto"/>
          </w:tcPr>
          <w:p w:rsidR="00E87494" w:rsidRDefault="00E87494" w:rsidP="00EB0EFC">
            <w:pPr>
              <w:spacing w:line="259" w:lineRule="auto"/>
              <w:ind w:right="75"/>
              <w:jc w:val="center"/>
            </w:pPr>
            <w:r>
              <w:t>36,7</w:t>
            </w:r>
          </w:p>
        </w:tc>
        <w:tc>
          <w:tcPr>
            <w:tcW w:w="836" w:type="dxa"/>
            <w:tcBorders>
              <w:top w:val="single" w:sz="2" w:space="0" w:color="000000"/>
              <w:left w:val="single" w:sz="2" w:space="0" w:color="000000"/>
              <w:bottom w:val="single" w:sz="2" w:space="0" w:color="000000"/>
              <w:right w:val="single" w:sz="2" w:space="0" w:color="000000"/>
            </w:tcBorders>
            <w:shd w:val="clear" w:color="auto" w:fill="auto"/>
          </w:tcPr>
          <w:p w:rsidR="00E87494" w:rsidRDefault="00E87494" w:rsidP="00EB0EFC">
            <w:pPr>
              <w:spacing w:line="259" w:lineRule="auto"/>
              <w:ind w:right="76"/>
              <w:jc w:val="center"/>
            </w:pPr>
            <w:r>
              <w:t>81,4</w:t>
            </w:r>
          </w:p>
        </w:tc>
        <w:tc>
          <w:tcPr>
            <w:tcW w:w="1773" w:type="dxa"/>
            <w:tcBorders>
              <w:top w:val="single" w:sz="2" w:space="0" w:color="000000"/>
              <w:left w:val="single" w:sz="2" w:space="0" w:color="000000"/>
              <w:bottom w:val="single" w:sz="2" w:space="0" w:color="000000"/>
              <w:right w:val="single" w:sz="2" w:space="0" w:color="000000"/>
            </w:tcBorders>
            <w:shd w:val="clear" w:color="auto" w:fill="auto"/>
          </w:tcPr>
          <w:p w:rsidR="00E87494" w:rsidRDefault="00E87494" w:rsidP="00EB0EFC">
            <w:pPr>
              <w:spacing w:line="259" w:lineRule="auto"/>
              <w:ind w:right="78"/>
              <w:jc w:val="center"/>
            </w:pPr>
            <w:r>
              <w:t>25,7</w:t>
            </w:r>
          </w:p>
        </w:tc>
      </w:tr>
      <w:tr w:rsidR="00E87494" w:rsidTr="00144C85">
        <w:trPr>
          <w:trHeight w:val="293"/>
        </w:trPr>
        <w:tc>
          <w:tcPr>
            <w:tcW w:w="3102" w:type="dxa"/>
            <w:tcBorders>
              <w:top w:val="single" w:sz="2" w:space="0" w:color="000000"/>
              <w:left w:val="single" w:sz="2" w:space="0" w:color="000000"/>
              <w:bottom w:val="single" w:sz="2" w:space="0" w:color="000000"/>
              <w:right w:val="single" w:sz="2" w:space="0" w:color="000000"/>
            </w:tcBorders>
            <w:shd w:val="clear" w:color="auto" w:fill="auto"/>
          </w:tcPr>
          <w:p w:rsidR="00E87494" w:rsidRDefault="00E87494" w:rsidP="00EB0EFC">
            <w:pPr>
              <w:spacing w:line="259" w:lineRule="auto"/>
            </w:pPr>
            <w:r>
              <w:t>Кугеси</w:t>
            </w:r>
          </w:p>
        </w:tc>
        <w:tc>
          <w:tcPr>
            <w:tcW w:w="1079" w:type="dxa"/>
            <w:tcBorders>
              <w:top w:val="single" w:sz="2" w:space="0" w:color="000000"/>
              <w:left w:val="single" w:sz="2" w:space="0" w:color="000000"/>
              <w:bottom w:val="single" w:sz="2" w:space="0" w:color="000000"/>
              <w:right w:val="single" w:sz="2" w:space="0" w:color="000000"/>
            </w:tcBorders>
            <w:shd w:val="clear" w:color="auto" w:fill="auto"/>
          </w:tcPr>
          <w:p w:rsidR="00E87494" w:rsidRDefault="00E87494" w:rsidP="00EB0EFC">
            <w:pPr>
              <w:spacing w:line="259" w:lineRule="auto"/>
              <w:ind w:right="82"/>
              <w:jc w:val="center"/>
            </w:pPr>
            <w:r>
              <w:t>77,7</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rsidR="00E87494" w:rsidRDefault="00E87494" w:rsidP="00EB0EFC">
            <w:pPr>
              <w:spacing w:line="259" w:lineRule="auto"/>
              <w:ind w:right="105"/>
              <w:jc w:val="center"/>
            </w:pPr>
            <w:r>
              <w:t>75,1</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rsidR="00E87494" w:rsidRDefault="00E87494" w:rsidP="00EB0EFC">
            <w:pPr>
              <w:spacing w:line="259" w:lineRule="auto"/>
              <w:ind w:right="77"/>
              <w:jc w:val="center"/>
            </w:pPr>
            <w:r>
              <w:t>93,4</w:t>
            </w:r>
          </w:p>
        </w:tc>
        <w:tc>
          <w:tcPr>
            <w:tcW w:w="943" w:type="dxa"/>
            <w:tcBorders>
              <w:top w:val="single" w:sz="2" w:space="0" w:color="000000"/>
              <w:left w:val="single" w:sz="2" w:space="0" w:color="000000"/>
              <w:bottom w:val="single" w:sz="2" w:space="0" w:color="000000"/>
              <w:right w:val="single" w:sz="2" w:space="0" w:color="000000"/>
            </w:tcBorders>
            <w:shd w:val="clear" w:color="auto" w:fill="auto"/>
          </w:tcPr>
          <w:p w:rsidR="00E87494" w:rsidRDefault="00E87494" w:rsidP="00EB0EFC">
            <w:pPr>
              <w:spacing w:line="259" w:lineRule="auto"/>
              <w:ind w:right="97"/>
              <w:jc w:val="center"/>
            </w:pPr>
            <w:r>
              <w:t>75,1</w:t>
            </w:r>
          </w:p>
        </w:tc>
        <w:tc>
          <w:tcPr>
            <w:tcW w:w="836" w:type="dxa"/>
            <w:tcBorders>
              <w:top w:val="single" w:sz="2" w:space="0" w:color="000000"/>
              <w:left w:val="single" w:sz="2" w:space="0" w:color="000000"/>
              <w:bottom w:val="single" w:sz="2" w:space="0" w:color="000000"/>
              <w:right w:val="single" w:sz="2" w:space="0" w:color="000000"/>
            </w:tcBorders>
            <w:shd w:val="clear" w:color="auto" w:fill="auto"/>
          </w:tcPr>
          <w:p w:rsidR="00E87494" w:rsidRDefault="00E87494" w:rsidP="00EB0EFC">
            <w:pPr>
              <w:spacing w:line="259" w:lineRule="auto"/>
              <w:ind w:right="98"/>
              <w:jc w:val="center"/>
            </w:pPr>
            <w:r>
              <w:t>91</w:t>
            </w:r>
          </w:p>
        </w:tc>
        <w:tc>
          <w:tcPr>
            <w:tcW w:w="1773" w:type="dxa"/>
            <w:tcBorders>
              <w:top w:val="single" w:sz="2" w:space="0" w:color="000000"/>
              <w:left w:val="single" w:sz="2" w:space="0" w:color="000000"/>
              <w:bottom w:val="single" w:sz="2" w:space="0" w:color="000000"/>
              <w:right w:val="single" w:sz="2" w:space="0" w:color="000000"/>
            </w:tcBorders>
            <w:shd w:val="clear" w:color="auto" w:fill="auto"/>
          </w:tcPr>
          <w:p w:rsidR="00E87494" w:rsidRDefault="00E87494" w:rsidP="00EB0EFC">
            <w:pPr>
              <w:spacing w:line="259" w:lineRule="auto"/>
              <w:ind w:right="78"/>
              <w:jc w:val="center"/>
            </w:pPr>
            <w:r>
              <w:t>48,2</w:t>
            </w:r>
          </w:p>
        </w:tc>
      </w:tr>
    </w:tbl>
    <w:p w:rsidR="005C1541" w:rsidRDefault="005C1541" w:rsidP="005C1541">
      <w:pPr>
        <w:rPr>
          <w:b/>
          <w:color w:val="000000" w:themeColor="text1"/>
          <w:sz w:val="24"/>
          <w:szCs w:val="24"/>
        </w:rPr>
      </w:pPr>
    </w:p>
    <w:p w:rsidR="00144C85" w:rsidRPr="005C1541" w:rsidRDefault="005C1541" w:rsidP="005C1541">
      <w:pPr>
        <w:pStyle w:val="30"/>
        <w:ind w:firstLine="567"/>
        <w:rPr>
          <w:rFonts w:ascii="Times New Roman" w:hAnsi="Times New Roman" w:cs="Times New Roman"/>
          <w:color w:val="000000" w:themeColor="text1"/>
          <w:sz w:val="24"/>
          <w:szCs w:val="24"/>
        </w:rPr>
      </w:pPr>
      <w:bookmarkStart w:id="16" w:name="_Toc63691619"/>
      <w:r w:rsidRPr="00207E62">
        <w:rPr>
          <w:rFonts w:ascii="Times New Roman" w:hAnsi="Times New Roman" w:cs="Times New Roman"/>
          <w:color w:val="000000" w:themeColor="text1"/>
          <w:sz w:val="24"/>
          <w:szCs w:val="24"/>
        </w:rPr>
        <w:t>2.4.4</w:t>
      </w:r>
      <w:r w:rsidRPr="005C1541">
        <w:rPr>
          <w:rFonts w:ascii="Times New Roman" w:hAnsi="Times New Roman" w:cs="Times New Roman"/>
          <w:b w:val="0"/>
          <w:color w:val="000000" w:themeColor="text1"/>
          <w:sz w:val="24"/>
          <w:szCs w:val="24"/>
        </w:rPr>
        <w:tab/>
      </w:r>
      <w:r w:rsidR="00E87494" w:rsidRPr="005C1541">
        <w:rPr>
          <w:rFonts w:ascii="Times New Roman" w:hAnsi="Times New Roman" w:cs="Times New Roman"/>
          <w:b w:val="0"/>
          <w:color w:val="000000" w:themeColor="text1"/>
          <w:sz w:val="24"/>
          <w:szCs w:val="24"/>
        </w:rPr>
        <w:t>Перспективное развитие</w:t>
      </w:r>
      <w:bookmarkEnd w:id="16"/>
    </w:p>
    <w:p w:rsidR="008C4F11" w:rsidRPr="008C4F11" w:rsidRDefault="008C4F11" w:rsidP="005C1541"/>
    <w:p w:rsidR="00E87494" w:rsidRPr="008C4F11" w:rsidRDefault="00E87494" w:rsidP="008C4F11">
      <w:pPr>
        <w:ind w:right="252" w:firstLine="567"/>
        <w:jc w:val="both"/>
        <w:rPr>
          <w:sz w:val="24"/>
          <w:szCs w:val="24"/>
        </w:rPr>
      </w:pPr>
      <w:r w:rsidRPr="008C4F11">
        <w:rPr>
          <w:sz w:val="24"/>
          <w:szCs w:val="24"/>
        </w:rPr>
        <w:t xml:space="preserve">Перспективное жилищное строительство </w:t>
      </w:r>
      <w:r w:rsidR="00A841B8" w:rsidRPr="008C4F11">
        <w:rPr>
          <w:sz w:val="24"/>
          <w:szCs w:val="24"/>
        </w:rPr>
        <w:t>пос</w:t>
      </w:r>
      <w:r w:rsidRPr="008C4F11">
        <w:rPr>
          <w:sz w:val="24"/>
          <w:szCs w:val="24"/>
        </w:rPr>
        <w:t xml:space="preserve">. Кугеси определено исходя из предполагаемого увеличения перспективной численности населения поселка, роста </w:t>
      </w:r>
      <w:proofErr w:type="spellStart"/>
      <w:r w:rsidRPr="008C4F11">
        <w:rPr>
          <w:sz w:val="24"/>
          <w:szCs w:val="24"/>
        </w:rPr>
        <w:t>жилобеспеченности</w:t>
      </w:r>
      <w:proofErr w:type="spellEnd"/>
      <w:r w:rsidRPr="008C4F11">
        <w:rPr>
          <w:sz w:val="24"/>
          <w:szCs w:val="24"/>
        </w:rPr>
        <w:t>, ориентированной на динамику градостроительного развития территории Чувашской республики и градостроительного развития территории Чебоксарского района.</w:t>
      </w:r>
    </w:p>
    <w:p w:rsidR="00A841B8" w:rsidRPr="008C4F11" w:rsidRDefault="00A841B8" w:rsidP="008C4F11">
      <w:pPr>
        <w:ind w:right="252" w:firstLine="567"/>
        <w:jc w:val="both"/>
        <w:rPr>
          <w:sz w:val="24"/>
          <w:szCs w:val="24"/>
        </w:rPr>
      </w:pPr>
      <w:r w:rsidRPr="008C4F11">
        <w:rPr>
          <w:sz w:val="24"/>
          <w:szCs w:val="24"/>
        </w:rPr>
        <w:t>В настоящее время разработаны два проекта планировки жилищной застройки в Кугесьском сельском поселении.</w:t>
      </w:r>
    </w:p>
    <w:p w:rsidR="00A841B8" w:rsidRPr="008C4F11" w:rsidRDefault="007C6051" w:rsidP="008C4F11">
      <w:pPr>
        <w:ind w:right="230" w:firstLine="567"/>
        <w:jc w:val="both"/>
        <w:rPr>
          <w:sz w:val="24"/>
          <w:szCs w:val="24"/>
        </w:rPr>
      </w:pPr>
      <w:r w:rsidRPr="008C4F11">
        <w:rPr>
          <w:sz w:val="24"/>
          <w:szCs w:val="24"/>
        </w:rPr>
        <w:t xml:space="preserve">1. </w:t>
      </w:r>
      <w:r w:rsidR="00A841B8" w:rsidRPr="008C4F11">
        <w:rPr>
          <w:sz w:val="24"/>
          <w:szCs w:val="24"/>
        </w:rPr>
        <w:t>Проект планировки и проект межевания территории строительства многоквартирных жилых домов в границах кадастрового квартала 21:21:160216 по ул. Шоршелская в пос. Кугеси Чебоксарского района Чувашской Республики.</w:t>
      </w:r>
    </w:p>
    <w:p w:rsidR="007C6051" w:rsidRPr="008C4F11" w:rsidRDefault="007C6051" w:rsidP="008C4F11">
      <w:pPr>
        <w:ind w:right="230" w:firstLine="567"/>
        <w:jc w:val="both"/>
        <w:rPr>
          <w:sz w:val="24"/>
          <w:szCs w:val="24"/>
        </w:rPr>
      </w:pPr>
      <w:r w:rsidRPr="008C4F11">
        <w:rPr>
          <w:sz w:val="24"/>
          <w:szCs w:val="24"/>
        </w:rPr>
        <w:t>Планируемая территория, состоящая из трех участков, расположена в центральной части поселка Кугеси ЧР. С севера территория граничит с улицей Геологическая, участки 1а, 1в и 1б делит ул. Марпосадская, с восточной стороны находится территория жилых домов и продолжение ул. Марпосадская, с юга проходит улица Шоршелская, с запада ул. Шоссейная.</w:t>
      </w:r>
    </w:p>
    <w:p w:rsidR="007C6051" w:rsidRPr="008C4F11" w:rsidRDefault="007C6051" w:rsidP="008C4F11">
      <w:pPr>
        <w:ind w:right="230" w:firstLine="567"/>
        <w:jc w:val="both"/>
        <w:rPr>
          <w:sz w:val="24"/>
          <w:szCs w:val="24"/>
        </w:rPr>
      </w:pPr>
      <w:r w:rsidRPr="008C4F11">
        <w:rPr>
          <w:sz w:val="24"/>
          <w:szCs w:val="24"/>
        </w:rPr>
        <w:t xml:space="preserve">В настоящее время на проектируемой территории находятся индивидуальная жилая застройка, </w:t>
      </w:r>
      <w:proofErr w:type="spellStart"/>
      <w:r w:rsidRPr="008C4F11">
        <w:rPr>
          <w:sz w:val="24"/>
          <w:szCs w:val="24"/>
        </w:rPr>
        <w:t>среднеэтажная</w:t>
      </w:r>
      <w:proofErr w:type="spellEnd"/>
      <w:r w:rsidRPr="008C4F11">
        <w:rPr>
          <w:sz w:val="24"/>
          <w:szCs w:val="24"/>
        </w:rPr>
        <w:t xml:space="preserve"> жилая застройка (2-3-5 этажей), здание администрации Кугесьского сельского поселения, магазин и участки свободной от застройки территории.</w:t>
      </w:r>
    </w:p>
    <w:p w:rsidR="007C6051" w:rsidRPr="008C4F11" w:rsidRDefault="007C6051" w:rsidP="008C4F11">
      <w:pPr>
        <w:ind w:right="230" w:firstLine="567"/>
        <w:jc w:val="both"/>
        <w:rPr>
          <w:sz w:val="24"/>
          <w:szCs w:val="24"/>
        </w:rPr>
      </w:pPr>
      <w:r w:rsidRPr="008C4F11">
        <w:rPr>
          <w:sz w:val="24"/>
          <w:szCs w:val="24"/>
        </w:rPr>
        <w:t>В основе архитектурно-планировочной организации территории лежит сложившаяся градостроительная ситуация, природно-климатические и геологические условия.</w:t>
      </w:r>
    </w:p>
    <w:p w:rsidR="007C6051" w:rsidRPr="008C4F11" w:rsidRDefault="007C6051" w:rsidP="008C4F11">
      <w:pPr>
        <w:ind w:right="230" w:firstLine="567"/>
        <w:jc w:val="both"/>
        <w:rPr>
          <w:sz w:val="24"/>
          <w:szCs w:val="24"/>
        </w:rPr>
      </w:pPr>
      <w:r w:rsidRPr="008C4F11">
        <w:rPr>
          <w:sz w:val="24"/>
          <w:szCs w:val="24"/>
        </w:rPr>
        <w:t>Основные принципы планировочной организации сводятся к следующему:</w:t>
      </w:r>
    </w:p>
    <w:p w:rsidR="007C6051" w:rsidRPr="008C4F11" w:rsidRDefault="007C6051" w:rsidP="008C4F11">
      <w:pPr>
        <w:ind w:right="230" w:firstLine="567"/>
        <w:jc w:val="both"/>
        <w:rPr>
          <w:sz w:val="24"/>
          <w:szCs w:val="24"/>
        </w:rPr>
      </w:pPr>
      <w:r w:rsidRPr="008C4F11">
        <w:rPr>
          <w:sz w:val="24"/>
          <w:szCs w:val="24"/>
        </w:rPr>
        <w:t xml:space="preserve">- создание </w:t>
      </w:r>
      <w:proofErr w:type="gramStart"/>
      <w:r w:rsidRPr="008C4F11">
        <w:rPr>
          <w:sz w:val="24"/>
          <w:szCs w:val="24"/>
        </w:rPr>
        <w:t>современного</w:t>
      </w:r>
      <w:proofErr w:type="gramEnd"/>
      <w:r w:rsidRPr="008C4F11">
        <w:rPr>
          <w:sz w:val="24"/>
          <w:szCs w:val="24"/>
        </w:rPr>
        <w:t xml:space="preserve"> жилого образования на участке сложившейся застройки;</w:t>
      </w:r>
    </w:p>
    <w:p w:rsidR="007C6051" w:rsidRPr="008C4F11" w:rsidRDefault="007C6051" w:rsidP="008C4F11">
      <w:pPr>
        <w:ind w:right="230" w:firstLine="567"/>
        <w:jc w:val="both"/>
        <w:rPr>
          <w:sz w:val="24"/>
          <w:szCs w:val="24"/>
        </w:rPr>
      </w:pPr>
      <w:r w:rsidRPr="008C4F11">
        <w:rPr>
          <w:sz w:val="24"/>
          <w:szCs w:val="24"/>
        </w:rPr>
        <w:t>- создание комфортных условий проживания населения;</w:t>
      </w:r>
    </w:p>
    <w:p w:rsidR="007C6051" w:rsidRPr="008C4F11" w:rsidRDefault="007C6051" w:rsidP="008C4F11">
      <w:pPr>
        <w:ind w:right="230" w:firstLine="567"/>
        <w:jc w:val="both"/>
        <w:rPr>
          <w:sz w:val="24"/>
          <w:szCs w:val="24"/>
        </w:rPr>
      </w:pPr>
      <w:r w:rsidRPr="008C4F11">
        <w:rPr>
          <w:sz w:val="24"/>
          <w:szCs w:val="24"/>
        </w:rPr>
        <w:t>- обеспечение удобных транспортно-пешеходных связей, а также рациональное подключение транспортной структуры микрорайона к существующим автомагистралям пос</w:t>
      </w:r>
      <w:proofErr w:type="gramStart"/>
      <w:r w:rsidRPr="008C4F11">
        <w:rPr>
          <w:sz w:val="24"/>
          <w:szCs w:val="24"/>
        </w:rPr>
        <w:t>.К</w:t>
      </w:r>
      <w:proofErr w:type="gramEnd"/>
      <w:r w:rsidRPr="008C4F11">
        <w:rPr>
          <w:sz w:val="24"/>
          <w:szCs w:val="24"/>
        </w:rPr>
        <w:t>угеси;</w:t>
      </w:r>
    </w:p>
    <w:p w:rsidR="007C6051" w:rsidRPr="008C4F11" w:rsidRDefault="007C6051" w:rsidP="008C4F11">
      <w:pPr>
        <w:ind w:right="230" w:firstLine="567"/>
        <w:jc w:val="both"/>
        <w:rPr>
          <w:sz w:val="24"/>
          <w:szCs w:val="24"/>
        </w:rPr>
      </w:pPr>
      <w:r w:rsidRPr="008C4F11">
        <w:rPr>
          <w:sz w:val="24"/>
          <w:szCs w:val="24"/>
        </w:rPr>
        <w:t>- формирование новой жилой застройки, планировка которой диктуется природным расположением;</w:t>
      </w:r>
    </w:p>
    <w:p w:rsidR="007C6051" w:rsidRPr="008C4F11" w:rsidRDefault="007C6051" w:rsidP="008C4F11">
      <w:pPr>
        <w:ind w:right="230" w:firstLine="567"/>
        <w:jc w:val="both"/>
        <w:rPr>
          <w:sz w:val="24"/>
          <w:szCs w:val="24"/>
        </w:rPr>
      </w:pPr>
      <w:r w:rsidRPr="008C4F11">
        <w:rPr>
          <w:sz w:val="24"/>
          <w:szCs w:val="24"/>
        </w:rPr>
        <w:t>Новую жилую застройку предлагается вести домами средней этажности (5 этажей) поз.1а, поз.1б и поз.1в, расположенными в границах красных линий на участках свободных от застройки территории.</w:t>
      </w:r>
    </w:p>
    <w:p w:rsidR="007C6051" w:rsidRPr="008C4F11" w:rsidRDefault="007C6051" w:rsidP="008C4F11">
      <w:pPr>
        <w:ind w:right="230" w:firstLine="567"/>
        <w:jc w:val="both"/>
        <w:rPr>
          <w:sz w:val="24"/>
          <w:szCs w:val="24"/>
        </w:rPr>
      </w:pPr>
      <w:r w:rsidRPr="008C4F11">
        <w:rPr>
          <w:sz w:val="24"/>
          <w:szCs w:val="24"/>
        </w:rPr>
        <w:t>Предусмотрены открытые гостевые стоянки для жильцов.</w:t>
      </w:r>
    </w:p>
    <w:p w:rsidR="00E87494" w:rsidRPr="008C4F11" w:rsidRDefault="007C6051" w:rsidP="008C4F11">
      <w:pPr>
        <w:ind w:right="230" w:firstLine="567"/>
        <w:jc w:val="both"/>
        <w:rPr>
          <w:sz w:val="24"/>
          <w:szCs w:val="24"/>
        </w:rPr>
      </w:pPr>
      <w:r w:rsidRPr="008C4F11">
        <w:rPr>
          <w:sz w:val="24"/>
          <w:szCs w:val="24"/>
        </w:rPr>
        <w:t>2. П</w:t>
      </w:r>
      <w:r w:rsidR="00A841B8" w:rsidRPr="008C4F11">
        <w:rPr>
          <w:sz w:val="24"/>
          <w:szCs w:val="24"/>
        </w:rPr>
        <w:t xml:space="preserve">роекта планировки и проект межевания территории строительства жилого микрорайона в границах земельного участка с кадастровым номером 21:21:160201:2 по ул. </w:t>
      </w:r>
      <w:r w:rsidR="00A841B8" w:rsidRPr="008C4F11">
        <w:rPr>
          <w:sz w:val="24"/>
          <w:szCs w:val="24"/>
        </w:rPr>
        <w:lastRenderedPageBreak/>
        <w:t>Шоршелская в пос. Кугеси Чебоксарского района Чувашской Республики.</w:t>
      </w:r>
    </w:p>
    <w:p w:rsidR="007C6051" w:rsidRPr="008C4F11" w:rsidRDefault="007C6051" w:rsidP="008C4F11">
      <w:pPr>
        <w:ind w:right="230" w:firstLine="567"/>
        <w:jc w:val="both"/>
        <w:rPr>
          <w:sz w:val="24"/>
          <w:szCs w:val="24"/>
        </w:rPr>
      </w:pPr>
      <w:r w:rsidRPr="008C4F11">
        <w:rPr>
          <w:sz w:val="24"/>
          <w:szCs w:val="24"/>
        </w:rPr>
        <w:t>Планируемая территория расположена в центральной части поселка Кугеси ЧР. С севера территория граничит с улицей Шоршелская, с восточной стороны – с территорией автосервиса и местным проездом, с юго-востока находятся очистные сооружения, с юга расположен овраг с ручьем, с запада располагаются здания и площадки автошколы.</w:t>
      </w:r>
    </w:p>
    <w:p w:rsidR="007C6051" w:rsidRPr="008C4F11" w:rsidRDefault="007C6051" w:rsidP="008C4F11">
      <w:pPr>
        <w:ind w:right="230" w:firstLine="567"/>
        <w:jc w:val="both"/>
        <w:rPr>
          <w:sz w:val="24"/>
          <w:szCs w:val="24"/>
        </w:rPr>
      </w:pPr>
      <w:r w:rsidRPr="008C4F11">
        <w:rPr>
          <w:sz w:val="24"/>
          <w:szCs w:val="24"/>
        </w:rPr>
        <w:t>В настоящее время на проектируемой территории находятся заброшенный фруктовый сад, две линии ЛЭП в 10 кВ и линия ЛЭП в 0,4 кВ.</w:t>
      </w:r>
    </w:p>
    <w:p w:rsidR="007C6051" w:rsidRPr="008C4F11" w:rsidRDefault="007C6051" w:rsidP="008C4F11">
      <w:pPr>
        <w:ind w:right="230" w:firstLine="567"/>
        <w:jc w:val="both"/>
        <w:rPr>
          <w:sz w:val="24"/>
          <w:szCs w:val="24"/>
        </w:rPr>
      </w:pPr>
      <w:r w:rsidRPr="008C4F11">
        <w:rPr>
          <w:sz w:val="24"/>
          <w:szCs w:val="24"/>
        </w:rPr>
        <w:t>Жилую застройку предлагается вести домами средней этажности (5 этажей), расположенными внутри микрорайона в границах красных линий.</w:t>
      </w:r>
    </w:p>
    <w:p w:rsidR="007C6051" w:rsidRPr="008C4F11" w:rsidRDefault="007C6051" w:rsidP="008C4F11">
      <w:pPr>
        <w:ind w:right="230" w:firstLine="567"/>
        <w:jc w:val="both"/>
        <w:rPr>
          <w:sz w:val="24"/>
          <w:szCs w:val="24"/>
        </w:rPr>
      </w:pPr>
      <w:r w:rsidRPr="008C4F11">
        <w:rPr>
          <w:sz w:val="24"/>
          <w:szCs w:val="24"/>
        </w:rPr>
        <w:t>Предусмотрены открытые гостевые парковки для жильцов и для объектов обслуживания.</w:t>
      </w:r>
    </w:p>
    <w:p w:rsidR="007C6051" w:rsidRPr="008C4F11" w:rsidRDefault="007C6051" w:rsidP="008C4F11">
      <w:pPr>
        <w:ind w:right="230" w:firstLine="567"/>
        <w:jc w:val="both"/>
        <w:rPr>
          <w:sz w:val="24"/>
          <w:szCs w:val="24"/>
        </w:rPr>
      </w:pPr>
      <w:r w:rsidRPr="008C4F11">
        <w:rPr>
          <w:sz w:val="24"/>
          <w:szCs w:val="24"/>
        </w:rPr>
        <w:t xml:space="preserve">Общественные здания микрорайона представлены пристроенными объемами к жилым домам. В </w:t>
      </w:r>
      <w:proofErr w:type="gramStart"/>
      <w:r w:rsidRPr="008C4F11">
        <w:rPr>
          <w:sz w:val="24"/>
          <w:szCs w:val="24"/>
        </w:rPr>
        <w:t>основном</w:t>
      </w:r>
      <w:proofErr w:type="gramEnd"/>
      <w:r w:rsidRPr="008C4F11">
        <w:rPr>
          <w:sz w:val="24"/>
          <w:szCs w:val="24"/>
        </w:rPr>
        <w:t xml:space="preserve"> они расположены с восточной стороны микрорайона.</w:t>
      </w:r>
    </w:p>
    <w:p w:rsidR="007C6051" w:rsidRPr="008C4F11" w:rsidRDefault="007C6051" w:rsidP="008C4F11">
      <w:pPr>
        <w:ind w:right="230" w:firstLine="567"/>
        <w:jc w:val="both"/>
        <w:rPr>
          <w:sz w:val="24"/>
          <w:szCs w:val="24"/>
        </w:rPr>
      </w:pPr>
      <w:r w:rsidRPr="008C4F11">
        <w:rPr>
          <w:sz w:val="24"/>
          <w:szCs w:val="24"/>
        </w:rPr>
        <w:t xml:space="preserve">Проектом предусмотрено строительство трех пятиэтажных </w:t>
      </w:r>
      <w:proofErr w:type="spellStart"/>
      <w:r w:rsidRPr="008C4F11">
        <w:rPr>
          <w:sz w:val="24"/>
          <w:szCs w:val="24"/>
        </w:rPr>
        <w:t>двухподъездных</w:t>
      </w:r>
      <w:proofErr w:type="spellEnd"/>
      <w:r w:rsidRPr="008C4F11">
        <w:rPr>
          <w:sz w:val="24"/>
          <w:szCs w:val="24"/>
        </w:rPr>
        <w:t xml:space="preserve"> дома и двух пятиэтажных </w:t>
      </w:r>
      <w:proofErr w:type="spellStart"/>
      <w:r w:rsidRPr="008C4F11">
        <w:rPr>
          <w:sz w:val="24"/>
          <w:szCs w:val="24"/>
        </w:rPr>
        <w:t>трехподъездных</w:t>
      </w:r>
      <w:proofErr w:type="spellEnd"/>
      <w:r w:rsidRPr="008C4F11">
        <w:rPr>
          <w:sz w:val="24"/>
          <w:szCs w:val="24"/>
        </w:rPr>
        <w:t xml:space="preserve"> дома.</w:t>
      </w:r>
    </w:p>
    <w:p w:rsidR="007C6051" w:rsidRPr="008C4F11" w:rsidRDefault="007C6051" w:rsidP="008C4F11">
      <w:pPr>
        <w:ind w:right="230" w:firstLine="567"/>
        <w:jc w:val="both"/>
        <w:rPr>
          <w:sz w:val="24"/>
          <w:szCs w:val="24"/>
        </w:rPr>
      </w:pPr>
      <w:r w:rsidRPr="008C4F11">
        <w:rPr>
          <w:sz w:val="24"/>
          <w:szCs w:val="24"/>
        </w:rPr>
        <w:t xml:space="preserve">В </w:t>
      </w:r>
      <w:proofErr w:type="gramStart"/>
      <w:r w:rsidRPr="008C4F11">
        <w:rPr>
          <w:sz w:val="24"/>
          <w:szCs w:val="24"/>
        </w:rPr>
        <w:t>центре</w:t>
      </w:r>
      <w:proofErr w:type="gramEnd"/>
      <w:r w:rsidRPr="008C4F11">
        <w:rPr>
          <w:sz w:val="24"/>
          <w:szCs w:val="24"/>
        </w:rPr>
        <w:t xml:space="preserve"> микрорайона располагается территория с детским садом на 75 мест.</w:t>
      </w:r>
    </w:p>
    <w:p w:rsidR="007C6051" w:rsidRPr="008C4F11" w:rsidRDefault="007C6051" w:rsidP="008C4F11">
      <w:pPr>
        <w:ind w:right="230" w:firstLine="567"/>
        <w:jc w:val="both"/>
        <w:rPr>
          <w:sz w:val="24"/>
          <w:szCs w:val="24"/>
        </w:rPr>
      </w:pPr>
      <w:r w:rsidRPr="008C4F11">
        <w:rPr>
          <w:sz w:val="24"/>
          <w:szCs w:val="24"/>
        </w:rPr>
        <w:t xml:space="preserve">Под </w:t>
      </w:r>
      <w:proofErr w:type="spellStart"/>
      <w:r w:rsidRPr="008C4F11">
        <w:rPr>
          <w:sz w:val="24"/>
          <w:szCs w:val="24"/>
        </w:rPr>
        <w:t>коттеджную</w:t>
      </w:r>
      <w:proofErr w:type="spellEnd"/>
      <w:r w:rsidRPr="008C4F11">
        <w:rPr>
          <w:sz w:val="24"/>
          <w:szCs w:val="24"/>
        </w:rPr>
        <w:t>/усадебную застройку предусмотрено 2 земельных участка с кадастровыми номерами 21:21:160115:4, 21:21:160115:5, общей площадью 4,3568 га.</w:t>
      </w:r>
    </w:p>
    <w:p w:rsidR="00E87494" w:rsidRPr="008C4F11" w:rsidRDefault="00E87494" w:rsidP="008C4F11">
      <w:pPr>
        <w:pStyle w:val="211"/>
        <w:tabs>
          <w:tab w:val="left" w:pos="1437"/>
        </w:tabs>
        <w:spacing w:before="0"/>
        <w:ind w:firstLine="567"/>
        <w:jc w:val="both"/>
        <w:rPr>
          <w:szCs w:val="24"/>
        </w:rPr>
      </w:pPr>
    </w:p>
    <w:p w:rsidR="00C62321" w:rsidRDefault="00A74A16" w:rsidP="008C4F11">
      <w:pPr>
        <w:pStyle w:val="211"/>
        <w:tabs>
          <w:tab w:val="left" w:pos="1437"/>
        </w:tabs>
        <w:spacing w:before="0"/>
        <w:ind w:left="0" w:firstLine="567"/>
        <w:jc w:val="both"/>
        <w:rPr>
          <w:szCs w:val="24"/>
        </w:rPr>
      </w:pPr>
      <w:bookmarkStart w:id="17" w:name="_Toc63691620"/>
      <w:r w:rsidRPr="008C4F11">
        <w:rPr>
          <w:b/>
          <w:szCs w:val="24"/>
        </w:rPr>
        <w:t>2.4.5</w:t>
      </w:r>
      <w:r w:rsidRPr="008C4F11">
        <w:rPr>
          <w:szCs w:val="24"/>
        </w:rPr>
        <w:tab/>
      </w:r>
      <w:r w:rsidR="00BF16DA" w:rsidRPr="008C4F11">
        <w:rPr>
          <w:szCs w:val="24"/>
        </w:rPr>
        <w:t>Социальное и культурно-бытовое обслуживание</w:t>
      </w:r>
      <w:r w:rsidR="00BF16DA" w:rsidRPr="008C4F11">
        <w:rPr>
          <w:spacing w:val="-1"/>
          <w:szCs w:val="24"/>
        </w:rPr>
        <w:t xml:space="preserve"> </w:t>
      </w:r>
      <w:r w:rsidR="00BF16DA" w:rsidRPr="008C4F11">
        <w:rPr>
          <w:szCs w:val="24"/>
        </w:rPr>
        <w:t>населения</w:t>
      </w:r>
      <w:r w:rsidR="008C4F11">
        <w:rPr>
          <w:szCs w:val="24"/>
        </w:rPr>
        <w:t>.</w:t>
      </w:r>
      <w:bookmarkEnd w:id="17"/>
    </w:p>
    <w:p w:rsidR="008C4F11" w:rsidRPr="008C4F11" w:rsidRDefault="008C4F11" w:rsidP="008C4F11">
      <w:pPr>
        <w:pStyle w:val="211"/>
        <w:tabs>
          <w:tab w:val="left" w:pos="1437"/>
        </w:tabs>
        <w:spacing w:before="0"/>
        <w:ind w:left="0" w:firstLine="567"/>
        <w:jc w:val="both"/>
        <w:rPr>
          <w:szCs w:val="24"/>
        </w:rPr>
      </w:pPr>
    </w:p>
    <w:p w:rsidR="00974B9D" w:rsidRPr="008C4F11" w:rsidRDefault="00974B9D" w:rsidP="008C4F11">
      <w:pPr>
        <w:pStyle w:val="S5"/>
        <w:ind w:firstLine="567"/>
        <w:jc w:val="both"/>
      </w:pPr>
      <w:r w:rsidRPr="008C4F11">
        <w:t>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974B9D" w:rsidRPr="008C4F11" w:rsidRDefault="00974B9D" w:rsidP="008C4F11">
      <w:pPr>
        <w:pStyle w:val="S5"/>
        <w:ind w:firstLine="567"/>
        <w:jc w:val="both"/>
      </w:pPr>
      <w:r w:rsidRPr="008C4F11">
        <w:t xml:space="preserve">Задачами оценки является выявление количественного и качественного состава существующих объектов, сопоставление с нормативным количеством из расчета изменения численности населения на расчетный срок, составление перечня мероприятий в сфере социально-бытового и </w:t>
      </w:r>
      <w:proofErr w:type="spellStart"/>
      <w:r w:rsidRPr="008C4F11">
        <w:t>культурно-досугового</w:t>
      </w:r>
      <w:proofErr w:type="spellEnd"/>
      <w:r w:rsidRPr="008C4F11">
        <w:t xml:space="preserve"> обслуживания населения.</w:t>
      </w:r>
    </w:p>
    <w:p w:rsidR="00974B9D" w:rsidRPr="008C4F11" w:rsidRDefault="00974B9D" w:rsidP="008C4F11">
      <w:pPr>
        <w:pStyle w:val="S5"/>
        <w:ind w:firstLine="567"/>
        <w:jc w:val="both"/>
      </w:pPr>
      <w:r w:rsidRPr="008C4F11">
        <w:t xml:space="preserve">На территории </w:t>
      </w:r>
      <w:r w:rsidR="00040964" w:rsidRPr="008C4F11">
        <w:t>населенного пункта</w:t>
      </w:r>
      <w:r w:rsidRPr="008C4F11">
        <w:t xml:space="preserve"> имеются следующие объекты обслуживания населения:</w:t>
      </w:r>
    </w:p>
    <w:p w:rsidR="00C02EE9" w:rsidRPr="008C4F11" w:rsidRDefault="00974B9D" w:rsidP="008C4F11">
      <w:pPr>
        <w:ind w:firstLine="567"/>
        <w:jc w:val="both"/>
        <w:rPr>
          <w:b/>
          <w:i/>
          <w:sz w:val="24"/>
          <w:szCs w:val="24"/>
        </w:rPr>
      </w:pPr>
      <w:r w:rsidRPr="008C4F11">
        <w:rPr>
          <w:b/>
          <w:i/>
          <w:sz w:val="24"/>
          <w:szCs w:val="24"/>
        </w:rPr>
        <w:t>Учреждения образования</w:t>
      </w:r>
    </w:p>
    <w:p w:rsidR="00EB0EFC" w:rsidRPr="008C4F11" w:rsidRDefault="00EB0EFC" w:rsidP="008C4F11">
      <w:pPr>
        <w:pStyle w:val="S0"/>
        <w:ind w:firstLine="567"/>
      </w:pPr>
      <w:proofErr w:type="gramStart"/>
      <w:r w:rsidRPr="008C4F11">
        <w:t>На территории Кугесьского сельского поселения функционируют 8 образовательных учреждений – 2 общеобразовательных учреждения – МБОУ «Кугесьская СОШ № 1» и МБОУ «Кугесьский лицей», 4 дошкольных образовательных учреждения – МАДОУ «Кугесьский детский сад «Крепыш», МБДОУ «Кугесьский детский сад «Ягодка», МБДОУ «Кугесьский детский сад «</w:t>
      </w:r>
      <w:proofErr w:type="spellStart"/>
      <w:r w:rsidRPr="008C4F11">
        <w:t>Пурнеске</w:t>
      </w:r>
      <w:proofErr w:type="spellEnd"/>
      <w:r w:rsidRPr="008C4F11">
        <w:t xml:space="preserve">» и МБДОУ «Кугесьский детский сад «Колосок», 2 учреждения дополнительного образования – МБОУ ДО «Центр детского творчества» Чебоксарского района </w:t>
      </w:r>
      <w:r w:rsidR="00D70527" w:rsidRPr="008C4F11">
        <w:t>и</w:t>
      </w:r>
      <w:r w:rsidRPr="008C4F11">
        <w:t xml:space="preserve"> МАУ ДО ДЮСШ</w:t>
      </w:r>
      <w:proofErr w:type="gramEnd"/>
      <w:r w:rsidRPr="008C4F11">
        <w:t xml:space="preserve"> «Центр спорта и здоровья «Улап». </w:t>
      </w:r>
      <w:r w:rsidRPr="008C4F11">
        <w:tab/>
        <w:t>В двух школах района обучается 2244 несовершеннолетних (что составляет почти 50% от общего количества обучающихся школ района 5481). В МБОУ «Кугесьская СОШ № 1» обучается 860 детей, в МБОУ «Кугесьский лицей» - 1384, в том числе – 346 детей учатся во вторую смену.</w:t>
      </w:r>
    </w:p>
    <w:p w:rsidR="00EB0EFC" w:rsidRPr="008C4F11" w:rsidRDefault="00EB0EFC" w:rsidP="008C4F11">
      <w:pPr>
        <w:pStyle w:val="S0"/>
        <w:ind w:firstLine="567"/>
      </w:pPr>
      <w:r w:rsidRPr="008C4F11">
        <w:t xml:space="preserve">В 4 детских садах района воспитываются 1170 детей. </w:t>
      </w:r>
      <w:proofErr w:type="gramStart"/>
      <w:r w:rsidRPr="008C4F11">
        <w:t>Из них в МАДОУ «Кугесьский детский сад «Крепыш» - 345, МБДОУ «Кугесьский детский сад «Ягодка» - 33, МБДОУ «Кугесьский детский сад «</w:t>
      </w:r>
      <w:proofErr w:type="spellStart"/>
      <w:r w:rsidRPr="008C4F11">
        <w:t>Пурнеске</w:t>
      </w:r>
      <w:proofErr w:type="spellEnd"/>
      <w:r w:rsidRPr="008C4F11">
        <w:t>» - 330 и МБДОУ «Кугесьский детский сад «Колосок» - 165. 341ребенок стоит в очереди, в том числе – 178 в МАДОУ «Кугесьский детский сад «Крепыш», 57 - МБДОУ «Кугесьский детский сад «Ягодка», 81 - МБДОУ «Кугесьский детский сад «</w:t>
      </w:r>
      <w:proofErr w:type="spellStart"/>
      <w:r w:rsidRPr="008C4F11">
        <w:t>Пурнеске</w:t>
      </w:r>
      <w:proofErr w:type="spellEnd"/>
      <w:r w:rsidRPr="008C4F11">
        <w:t>» и 25 - МБДОУ «Кугесьский детский сад</w:t>
      </w:r>
      <w:proofErr w:type="gramEnd"/>
      <w:r w:rsidRPr="008C4F11">
        <w:t xml:space="preserve"> «Колосок».</w:t>
      </w:r>
    </w:p>
    <w:p w:rsidR="00EB0EFC" w:rsidRPr="008C4F11" w:rsidRDefault="00EB0EFC" w:rsidP="008C4F11">
      <w:pPr>
        <w:pStyle w:val="S0"/>
        <w:ind w:firstLine="567"/>
      </w:pPr>
      <w:r w:rsidRPr="008C4F11">
        <w:t xml:space="preserve">Так же на территории Кугесьского сельского поселения имеется БОУ Чувашской Республики «Кугесьская общеобразовательная школа-интернат для </w:t>
      </w:r>
      <w:proofErr w:type="gramStart"/>
      <w:r w:rsidRPr="008C4F11">
        <w:t>обучающихся</w:t>
      </w:r>
      <w:proofErr w:type="gramEnd"/>
      <w:r w:rsidRPr="008C4F11">
        <w:t xml:space="preserve"> с </w:t>
      </w:r>
      <w:r w:rsidRPr="008C4F11">
        <w:lastRenderedPageBreak/>
        <w:t>ограниченными возможностями здоровья» Министерства образования и молодежной политики Чувашской Республики.</w:t>
      </w:r>
    </w:p>
    <w:p w:rsidR="00974B9D" w:rsidRPr="008C4F11" w:rsidRDefault="00974B9D" w:rsidP="008C4F11">
      <w:pPr>
        <w:pStyle w:val="S0"/>
        <w:ind w:firstLine="567"/>
        <w:rPr>
          <w:b/>
          <w:i/>
        </w:rPr>
      </w:pPr>
      <w:r w:rsidRPr="008C4F11">
        <w:rPr>
          <w:b/>
          <w:i/>
        </w:rPr>
        <w:t>Учреждения здравоохранения</w:t>
      </w:r>
    </w:p>
    <w:p w:rsidR="00EB0EFC" w:rsidRPr="008C4F11" w:rsidRDefault="00EB0EFC" w:rsidP="008C4F11">
      <w:pPr>
        <w:pStyle w:val="S0"/>
        <w:ind w:firstLine="567"/>
      </w:pPr>
      <w:r w:rsidRPr="008C4F11">
        <w:t>БУ «Чебоксарская район</w:t>
      </w:r>
      <w:r w:rsidR="00D70527" w:rsidRPr="008C4F11">
        <w:t>ная больница» Минздрава Чувашии, по адресу: Чебоксарский район, п. Кугеси, ул. Школьная, д. 13</w:t>
      </w:r>
    </w:p>
    <w:p w:rsidR="00EB0EFC" w:rsidRPr="008C4F11" w:rsidRDefault="00D70527" w:rsidP="008C4F11">
      <w:pPr>
        <w:pStyle w:val="S0"/>
        <w:ind w:firstLine="567"/>
      </w:pPr>
      <w:proofErr w:type="gramStart"/>
      <w:r w:rsidRPr="008C4F11">
        <w:t>В</w:t>
      </w:r>
      <w:r w:rsidR="00EB0EFC" w:rsidRPr="008C4F11">
        <w:t>рачебны</w:t>
      </w:r>
      <w:r w:rsidRPr="008C4F11">
        <w:t>й</w:t>
      </w:r>
      <w:proofErr w:type="gramEnd"/>
      <w:r w:rsidR="00EB0EFC" w:rsidRPr="008C4F11">
        <w:t xml:space="preserve"> амбулаторий с отделением </w:t>
      </w:r>
      <w:proofErr w:type="spellStart"/>
      <w:r w:rsidR="00EB0EFC" w:rsidRPr="008C4F11">
        <w:t>об</w:t>
      </w:r>
      <w:r w:rsidRPr="008C4F11">
        <w:t>щеврачебной</w:t>
      </w:r>
      <w:proofErr w:type="spellEnd"/>
      <w:r w:rsidRPr="008C4F11">
        <w:t xml:space="preserve"> (семейной) практики, по адресу: Чебоксарский район, п. Кугеси, ул. Первомайская, д. 13а.</w:t>
      </w:r>
    </w:p>
    <w:p w:rsidR="00974B9D" w:rsidRPr="008C4F11" w:rsidRDefault="00974B9D" w:rsidP="008C4F11">
      <w:pPr>
        <w:pStyle w:val="S0"/>
        <w:ind w:firstLine="567"/>
        <w:rPr>
          <w:b/>
          <w:i/>
        </w:rPr>
      </w:pPr>
      <w:r w:rsidRPr="008C4F11">
        <w:rPr>
          <w:b/>
          <w:i/>
        </w:rPr>
        <w:t>Объекты спорта</w:t>
      </w:r>
    </w:p>
    <w:p w:rsidR="00974B9D" w:rsidRPr="008C4F11" w:rsidRDefault="00D70527" w:rsidP="008C4F11">
      <w:pPr>
        <w:pStyle w:val="S0"/>
        <w:ind w:firstLine="567"/>
      </w:pPr>
      <w:r w:rsidRPr="008C4F11">
        <w:t>МАУ ДО ДЮСШ «Центр спорта и здоровья «Улап».</w:t>
      </w:r>
    </w:p>
    <w:p w:rsidR="00974B9D" w:rsidRPr="008C4F11" w:rsidRDefault="00974B9D" w:rsidP="008C4F11">
      <w:pPr>
        <w:ind w:firstLine="567"/>
        <w:jc w:val="both"/>
        <w:rPr>
          <w:b/>
          <w:i/>
          <w:sz w:val="24"/>
          <w:szCs w:val="24"/>
        </w:rPr>
      </w:pPr>
      <w:r w:rsidRPr="008C4F11">
        <w:rPr>
          <w:b/>
          <w:i/>
          <w:sz w:val="24"/>
          <w:szCs w:val="24"/>
        </w:rPr>
        <w:t>Учреждения культуры и искусства</w:t>
      </w:r>
    </w:p>
    <w:p w:rsidR="00974B9D" w:rsidRPr="008C4F11" w:rsidRDefault="00D70527" w:rsidP="008C4F11">
      <w:pPr>
        <w:pStyle w:val="S0"/>
        <w:ind w:left="57" w:firstLine="567"/>
      </w:pPr>
      <w:r w:rsidRPr="008C4F11">
        <w:t>Муниципальное бюджетное учреждение «Централизованная клубная система»</w:t>
      </w:r>
    </w:p>
    <w:p w:rsidR="00974B9D" w:rsidRPr="008C4F11" w:rsidRDefault="00974B9D" w:rsidP="008C4F11">
      <w:pPr>
        <w:ind w:firstLine="567"/>
        <w:jc w:val="both"/>
        <w:rPr>
          <w:b/>
          <w:i/>
          <w:sz w:val="24"/>
          <w:szCs w:val="24"/>
        </w:rPr>
      </w:pPr>
      <w:r w:rsidRPr="008C4F11">
        <w:rPr>
          <w:b/>
          <w:i/>
          <w:sz w:val="24"/>
          <w:szCs w:val="24"/>
        </w:rPr>
        <w:t>Учреждения жилищно-коммунального хозяйства</w:t>
      </w:r>
    </w:p>
    <w:p w:rsidR="00974B9D" w:rsidRPr="008C4F11" w:rsidRDefault="00645066" w:rsidP="008C4F11">
      <w:pPr>
        <w:pStyle w:val="S0"/>
        <w:ind w:firstLine="567"/>
      </w:pPr>
      <w:r w:rsidRPr="008C4F11">
        <w:t xml:space="preserve">пожарная часть №41, управляющие </w:t>
      </w:r>
      <w:proofErr w:type="spellStart"/>
      <w:r w:rsidRPr="008C4F11">
        <w:t>компании</w:t>
      </w:r>
      <w:proofErr w:type="gramStart"/>
      <w:r w:rsidRPr="008C4F11">
        <w:t>:О</w:t>
      </w:r>
      <w:proofErr w:type="gramEnd"/>
      <w:r w:rsidRPr="008C4F11">
        <w:t>ОО</w:t>
      </w:r>
      <w:proofErr w:type="spellEnd"/>
      <w:r w:rsidRPr="008C4F11">
        <w:t xml:space="preserve"> «Жилкомцентр», ООО «</w:t>
      </w:r>
      <w:proofErr w:type="spellStart"/>
      <w:r w:rsidRPr="008C4F11">
        <w:t>Аквастрой</w:t>
      </w:r>
      <w:proofErr w:type="spellEnd"/>
      <w:r w:rsidRPr="008C4F11">
        <w:t>», ООО «</w:t>
      </w:r>
      <w:proofErr w:type="spellStart"/>
      <w:r w:rsidRPr="008C4F11">
        <w:t>СтройУниверсал</w:t>
      </w:r>
      <w:proofErr w:type="spellEnd"/>
      <w:r w:rsidRPr="008C4F11">
        <w:t>», ООО «</w:t>
      </w:r>
      <w:proofErr w:type="spellStart"/>
      <w:r w:rsidRPr="008C4F11">
        <w:t>Теплоэнергосеть</w:t>
      </w:r>
      <w:proofErr w:type="spellEnd"/>
      <w:r w:rsidRPr="008C4F11">
        <w:t>».</w:t>
      </w:r>
    </w:p>
    <w:p w:rsidR="00974B9D" w:rsidRPr="008C4F11" w:rsidRDefault="00974B9D" w:rsidP="008C4F11">
      <w:pPr>
        <w:ind w:firstLine="567"/>
        <w:jc w:val="both"/>
        <w:rPr>
          <w:b/>
          <w:i/>
          <w:sz w:val="24"/>
          <w:szCs w:val="24"/>
        </w:rPr>
      </w:pPr>
      <w:r w:rsidRPr="008C4F11">
        <w:rPr>
          <w:b/>
          <w:i/>
          <w:sz w:val="24"/>
          <w:szCs w:val="24"/>
        </w:rPr>
        <w:t>Учреждения управления</w:t>
      </w:r>
    </w:p>
    <w:p w:rsidR="00974B9D" w:rsidRPr="008C4F11" w:rsidRDefault="00974B9D" w:rsidP="008C4F11">
      <w:pPr>
        <w:pStyle w:val="S0"/>
        <w:ind w:firstLine="567"/>
      </w:pPr>
      <w:r w:rsidRPr="008C4F11">
        <w:t>Администраци</w:t>
      </w:r>
      <w:r w:rsidR="00645066" w:rsidRPr="008C4F11">
        <w:t>я Чебоксарского района, администрация Кугесьского сельского поселения.</w:t>
      </w:r>
    </w:p>
    <w:p w:rsidR="00AD3A35" w:rsidRPr="008C4F11" w:rsidRDefault="00AD3A35" w:rsidP="008C4F11">
      <w:pPr>
        <w:pStyle w:val="S5"/>
        <w:ind w:firstLine="567"/>
        <w:jc w:val="both"/>
      </w:pPr>
    </w:p>
    <w:p w:rsidR="00C62321" w:rsidRPr="008C4F11" w:rsidRDefault="00E567AE" w:rsidP="008C4F11">
      <w:pPr>
        <w:pStyle w:val="111"/>
        <w:tabs>
          <w:tab w:val="left" w:pos="1273"/>
        </w:tabs>
        <w:spacing w:before="0"/>
        <w:ind w:left="-153" w:firstLine="720"/>
        <w:rPr>
          <w:szCs w:val="24"/>
        </w:rPr>
      </w:pPr>
      <w:bookmarkStart w:id="18" w:name="_Toc63691621"/>
      <w:r w:rsidRPr="008C4F11">
        <w:rPr>
          <w:b/>
          <w:szCs w:val="24"/>
        </w:rPr>
        <w:t>2.5</w:t>
      </w:r>
      <w:r w:rsidRPr="008C4F11">
        <w:rPr>
          <w:szCs w:val="24"/>
        </w:rPr>
        <w:tab/>
      </w:r>
      <w:r w:rsidR="00BF16DA" w:rsidRPr="008C4F11">
        <w:rPr>
          <w:szCs w:val="24"/>
        </w:rPr>
        <w:t>Транспортное</w:t>
      </w:r>
      <w:r w:rsidR="00BF16DA" w:rsidRPr="008C4F11">
        <w:rPr>
          <w:spacing w:val="-4"/>
          <w:szCs w:val="24"/>
        </w:rPr>
        <w:t xml:space="preserve"> </w:t>
      </w:r>
      <w:r w:rsidR="00BF16DA" w:rsidRPr="008C4F11">
        <w:rPr>
          <w:szCs w:val="24"/>
        </w:rPr>
        <w:t>обеспечение</w:t>
      </w:r>
      <w:r w:rsidR="008C4F11">
        <w:rPr>
          <w:szCs w:val="24"/>
        </w:rPr>
        <w:t>.</w:t>
      </w:r>
      <w:bookmarkEnd w:id="18"/>
    </w:p>
    <w:p w:rsidR="007840EF" w:rsidRPr="008C4F11" w:rsidRDefault="007840EF" w:rsidP="008C4F11">
      <w:pPr>
        <w:pStyle w:val="111"/>
        <w:tabs>
          <w:tab w:val="left" w:pos="1273"/>
        </w:tabs>
        <w:spacing w:before="0"/>
        <w:ind w:firstLine="567"/>
        <w:jc w:val="both"/>
        <w:rPr>
          <w:color w:val="FF0000"/>
          <w:szCs w:val="24"/>
        </w:rPr>
      </w:pPr>
    </w:p>
    <w:p w:rsidR="007840EF" w:rsidRPr="008C4F11" w:rsidRDefault="007840EF" w:rsidP="008C4F11">
      <w:pPr>
        <w:pStyle w:val="S5"/>
        <w:ind w:firstLine="567"/>
        <w:jc w:val="both"/>
      </w:pPr>
      <w:r w:rsidRPr="008C4F11">
        <w:t xml:space="preserve">Внешний транспорт в пос. Кугеси, это прежде всего автомобильный транспорт, представлен федеральной автодорогой </w:t>
      </w:r>
      <w:r w:rsidR="00FD485A" w:rsidRPr="008C4F11">
        <w:t>М-7 «Волга» Москва – Владимир – Нижний Новгород – Казань – Уфа</w:t>
      </w:r>
      <w:r w:rsidRPr="008C4F11">
        <w:t xml:space="preserve"> (Н.Новгоро</w:t>
      </w:r>
      <w:proofErr w:type="gramStart"/>
      <w:r w:rsidRPr="008C4F11">
        <w:t>д-</w:t>
      </w:r>
      <w:proofErr w:type="gramEnd"/>
      <w:r w:rsidRPr="008C4F11">
        <w:t xml:space="preserve"> Казань), проходящей через поселок с севера на юг.</w:t>
      </w:r>
    </w:p>
    <w:p w:rsidR="007840EF" w:rsidRPr="008C4F11" w:rsidRDefault="007840EF" w:rsidP="008C4F11">
      <w:pPr>
        <w:pStyle w:val="S5"/>
        <w:ind w:firstLine="567"/>
        <w:jc w:val="both"/>
      </w:pPr>
      <w:r w:rsidRPr="008C4F11">
        <w:t>По северному ответвлению от этой автодороги поселок связан с г. Чебоксары, а в южном направлении с основной территорией Республики.</w:t>
      </w:r>
    </w:p>
    <w:p w:rsidR="007840EF" w:rsidRPr="008C4F11" w:rsidRDefault="007840EF" w:rsidP="008C4F11">
      <w:pPr>
        <w:pStyle w:val="S5"/>
        <w:ind w:firstLine="567"/>
        <w:jc w:val="both"/>
      </w:pPr>
      <w:r w:rsidRPr="008C4F11">
        <w:t xml:space="preserve">К автодороге </w:t>
      </w:r>
      <w:r w:rsidR="00FD485A" w:rsidRPr="008C4F11">
        <w:t>М-7 «Волга» Москва – Владимир – Нижний Новгород – Казань – Уфа</w:t>
      </w:r>
      <w:r w:rsidRPr="008C4F11">
        <w:t xml:space="preserve"> на юге поселка примыкает автодорога федерального значения «Вятка» (</w:t>
      </w:r>
      <w:proofErr w:type="gramStart"/>
      <w:r w:rsidRPr="008C4F11">
        <w:t>Чебоксары-Сыктывкар</w:t>
      </w:r>
      <w:proofErr w:type="gramEnd"/>
      <w:r w:rsidRPr="008C4F11">
        <w:t>).</w:t>
      </w:r>
    </w:p>
    <w:p w:rsidR="007840EF" w:rsidRPr="008C4F11" w:rsidRDefault="007840EF" w:rsidP="008C4F11">
      <w:pPr>
        <w:pStyle w:val="S5"/>
        <w:ind w:firstLine="567"/>
        <w:jc w:val="both"/>
      </w:pPr>
      <w:r w:rsidRPr="008C4F11">
        <w:t xml:space="preserve">В восточном </w:t>
      </w:r>
      <w:proofErr w:type="gramStart"/>
      <w:r w:rsidRPr="008C4F11">
        <w:t>направлении</w:t>
      </w:r>
      <w:proofErr w:type="gramEnd"/>
      <w:r w:rsidRPr="008C4F11">
        <w:t xml:space="preserve"> ул. Шоршелская переходит в автодорогу местного значения на Шоршелы., улица Карла Маркса имеет выход на юго-запад в пос. </w:t>
      </w:r>
      <w:proofErr w:type="spellStart"/>
      <w:r w:rsidRPr="008C4F11">
        <w:t>Икково</w:t>
      </w:r>
      <w:proofErr w:type="spellEnd"/>
      <w:r w:rsidRPr="008C4F11">
        <w:t>.</w:t>
      </w:r>
    </w:p>
    <w:p w:rsidR="007840EF" w:rsidRPr="008C4F11" w:rsidRDefault="007840EF" w:rsidP="008C4F11">
      <w:pPr>
        <w:pStyle w:val="S5"/>
        <w:ind w:firstLine="567"/>
        <w:jc w:val="both"/>
      </w:pPr>
      <w:r w:rsidRPr="008C4F11">
        <w:t xml:space="preserve">Улицы на территории поселка, в которые вливаются внешние автодороги, образуют каркас автодорожной сети поселка, обеспечивающий устойчивую связь поселка с территорией района и населенными пунктами Республики </w:t>
      </w:r>
    </w:p>
    <w:p w:rsidR="007840EF" w:rsidRPr="008C4F11" w:rsidRDefault="007840EF" w:rsidP="008C4F11">
      <w:pPr>
        <w:pStyle w:val="S5"/>
        <w:ind w:firstLine="567"/>
        <w:jc w:val="both"/>
      </w:pPr>
      <w:r w:rsidRPr="008C4F11">
        <w:t xml:space="preserve">Железнодорожным транспортом население поселка пользуются через железнодорожные вокзалы в Чебоксарах и Канаше, водным и воздушным транспортом посредством речного вокзала и аэропорта </w:t>
      </w:r>
      <w:proofErr w:type="spellStart"/>
      <w:r w:rsidRPr="008C4F11">
        <w:t>Чебоксарской</w:t>
      </w:r>
      <w:proofErr w:type="spellEnd"/>
      <w:r w:rsidRPr="008C4F11">
        <w:t xml:space="preserve"> агломерации.</w:t>
      </w:r>
    </w:p>
    <w:p w:rsidR="007840EF" w:rsidRPr="008C4F11" w:rsidRDefault="007840EF" w:rsidP="008C4F11">
      <w:pPr>
        <w:ind w:firstLine="567"/>
        <w:jc w:val="both"/>
        <w:rPr>
          <w:b/>
          <w:i/>
          <w:sz w:val="24"/>
          <w:szCs w:val="24"/>
        </w:rPr>
      </w:pPr>
      <w:r w:rsidRPr="008C4F11">
        <w:rPr>
          <w:b/>
          <w:i/>
          <w:sz w:val="24"/>
          <w:szCs w:val="24"/>
        </w:rPr>
        <w:t>Поселковые улицы и дороги</w:t>
      </w:r>
    </w:p>
    <w:p w:rsidR="007840EF" w:rsidRPr="008C4F11" w:rsidRDefault="007840EF" w:rsidP="008C4F11">
      <w:pPr>
        <w:ind w:firstLine="567"/>
        <w:jc w:val="both"/>
        <w:rPr>
          <w:sz w:val="24"/>
          <w:szCs w:val="24"/>
        </w:rPr>
      </w:pPr>
      <w:r w:rsidRPr="008C4F11">
        <w:rPr>
          <w:sz w:val="24"/>
          <w:szCs w:val="24"/>
        </w:rPr>
        <w:t xml:space="preserve">Поселок Кугеси примыкает с юга к г. Чебоксары - столице Чувашии. По главной магистрали поселка ул. Шоссейной в настоящее время проходит федеральная автодорога </w:t>
      </w:r>
      <w:r w:rsidR="00FD485A" w:rsidRPr="008C4F11">
        <w:rPr>
          <w:sz w:val="24"/>
          <w:szCs w:val="24"/>
        </w:rPr>
        <w:t xml:space="preserve">М-7 «Волга» Москва – Владимир – Нижний Новгород – Казань – Уфа. </w:t>
      </w:r>
      <w:r w:rsidRPr="008C4F11">
        <w:rPr>
          <w:sz w:val="24"/>
          <w:szCs w:val="24"/>
        </w:rPr>
        <w:t>По этой улице в меридиональном направлении через поселок проходит мощный поток транзитного грузового и легкового автотранспорта, являющийся главным источником загрязнения воздуха, шума и опасности ДТП для жителей поселка.</w:t>
      </w:r>
    </w:p>
    <w:p w:rsidR="007840EF" w:rsidRPr="008C4F11" w:rsidRDefault="007840EF" w:rsidP="008C4F11">
      <w:pPr>
        <w:ind w:firstLine="567"/>
        <w:jc w:val="both"/>
        <w:rPr>
          <w:sz w:val="24"/>
          <w:szCs w:val="24"/>
        </w:rPr>
      </w:pPr>
      <w:r w:rsidRPr="008C4F11">
        <w:rPr>
          <w:sz w:val="24"/>
          <w:szCs w:val="24"/>
        </w:rPr>
        <w:t xml:space="preserve">В широтном </w:t>
      </w:r>
      <w:proofErr w:type="gramStart"/>
      <w:r w:rsidRPr="008C4F11">
        <w:rPr>
          <w:sz w:val="24"/>
          <w:szCs w:val="24"/>
        </w:rPr>
        <w:t>направлении</w:t>
      </w:r>
      <w:proofErr w:type="gramEnd"/>
      <w:r w:rsidRPr="008C4F11">
        <w:rPr>
          <w:sz w:val="24"/>
          <w:szCs w:val="24"/>
        </w:rPr>
        <w:t xml:space="preserve"> поселок пересекают магистральные улицы К.Маркса и Шоршелская, выводящие грузовой и пассажирский автотранспорт на основные территориальные автодороги района. В северной части поселка проходит магистральная улица Тепличная, обслуживающая северный промрайон, жилую зону усадебной застройки и </w:t>
      </w:r>
      <w:r w:rsidRPr="008C4F11">
        <w:rPr>
          <w:noProof/>
          <w:sz w:val="24"/>
          <w:szCs w:val="24"/>
          <w:lang w:bidi="ar-SA"/>
        </w:rPr>
        <w:drawing>
          <wp:inline distT="0" distB="0" distL="0" distR="0">
            <wp:extent cx="8255" cy="8255"/>
            <wp:effectExtent l="0" t="0" r="0" b="0"/>
            <wp:docPr id="13" name="Picture 12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27"/>
                    <pic:cNvPicPr>
                      <a:picLocks noChangeAspect="1" noChangeArrowheads="1"/>
                    </pic:cNvPicPr>
                  </pic:nvPicPr>
                  <pic:blipFill>
                    <a:blip r:embed="rId1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8C4F11">
        <w:rPr>
          <w:sz w:val="24"/>
          <w:szCs w:val="24"/>
        </w:rPr>
        <w:t>коллективных садоводств. Все эти магистральные улицы имеют усовершенствованное покрытие проезжей части.</w:t>
      </w:r>
    </w:p>
    <w:p w:rsidR="007840EF" w:rsidRDefault="007840EF" w:rsidP="008C4F11">
      <w:pPr>
        <w:ind w:firstLine="567"/>
        <w:jc w:val="both"/>
        <w:rPr>
          <w:sz w:val="24"/>
          <w:szCs w:val="24"/>
        </w:rPr>
      </w:pPr>
      <w:r w:rsidRPr="008C4F11">
        <w:rPr>
          <w:sz w:val="24"/>
          <w:szCs w:val="24"/>
        </w:rPr>
        <w:t>Общая протяженность улиц и дорог поселка составляет 29.2 км в т.ч. с усовершенствованным покрытием проезжей част</w:t>
      </w:r>
      <w:proofErr w:type="gramStart"/>
      <w:r w:rsidRPr="008C4F11">
        <w:rPr>
          <w:sz w:val="24"/>
          <w:szCs w:val="24"/>
        </w:rPr>
        <w:t>и(</w:t>
      </w:r>
      <w:proofErr w:type="gramEnd"/>
      <w:r w:rsidRPr="008C4F11">
        <w:rPr>
          <w:sz w:val="24"/>
          <w:szCs w:val="24"/>
        </w:rPr>
        <w:t xml:space="preserve">асфальт и кб. плиты)- 18.0 км, с щебеночным покрытием- 3.0 км, с грунтовым покрытием- 7.3 км. Площадь </w:t>
      </w:r>
      <w:proofErr w:type="gramStart"/>
      <w:r w:rsidRPr="008C4F11">
        <w:rPr>
          <w:sz w:val="24"/>
          <w:szCs w:val="24"/>
        </w:rPr>
        <w:t>покрытий, убираемых механизированным способом составляет</w:t>
      </w:r>
      <w:proofErr w:type="gramEnd"/>
      <w:r w:rsidRPr="008C4F11">
        <w:rPr>
          <w:sz w:val="24"/>
          <w:szCs w:val="24"/>
        </w:rPr>
        <w:t xml:space="preserve"> 13532 кв.м.</w:t>
      </w:r>
    </w:p>
    <w:p w:rsidR="008C4F11" w:rsidRPr="008C4F11" w:rsidRDefault="008C4F11" w:rsidP="008C4F11">
      <w:pPr>
        <w:ind w:firstLine="567"/>
        <w:jc w:val="both"/>
        <w:rPr>
          <w:sz w:val="24"/>
          <w:szCs w:val="24"/>
        </w:rPr>
      </w:pPr>
    </w:p>
    <w:p w:rsidR="008C4F11" w:rsidRDefault="007840EF" w:rsidP="008C4F11">
      <w:pPr>
        <w:ind w:right="-33" w:firstLine="567"/>
        <w:jc w:val="center"/>
        <w:rPr>
          <w:sz w:val="24"/>
          <w:szCs w:val="24"/>
        </w:rPr>
      </w:pPr>
      <w:r w:rsidRPr="008C4F11">
        <w:rPr>
          <w:sz w:val="24"/>
          <w:szCs w:val="24"/>
        </w:rPr>
        <w:t>Сведения о протяженности и виде покрытия проезжей части</w:t>
      </w:r>
    </w:p>
    <w:p w:rsidR="007840EF" w:rsidRPr="008C4F11" w:rsidRDefault="007840EF" w:rsidP="008C4F11">
      <w:pPr>
        <w:ind w:right="-33" w:firstLine="567"/>
        <w:jc w:val="center"/>
        <w:rPr>
          <w:sz w:val="24"/>
          <w:szCs w:val="24"/>
        </w:rPr>
      </w:pPr>
      <w:r w:rsidRPr="008C4F11">
        <w:rPr>
          <w:sz w:val="24"/>
          <w:szCs w:val="24"/>
        </w:rPr>
        <w:lastRenderedPageBreak/>
        <w:t xml:space="preserve"> улиц и дорог </w:t>
      </w:r>
      <w:r w:rsidR="00E84BA8" w:rsidRPr="008C4F11">
        <w:rPr>
          <w:sz w:val="24"/>
          <w:szCs w:val="24"/>
        </w:rPr>
        <w:t>пос</w:t>
      </w:r>
      <w:r w:rsidRPr="008C4F11">
        <w:rPr>
          <w:sz w:val="24"/>
          <w:szCs w:val="24"/>
        </w:rPr>
        <w:t>. Кугеси</w:t>
      </w:r>
    </w:p>
    <w:p w:rsidR="007840EF" w:rsidRDefault="007840EF" w:rsidP="00880078">
      <w:pPr>
        <w:pStyle w:val="S5"/>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0"/>
        <w:gridCol w:w="2368"/>
        <w:gridCol w:w="2590"/>
        <w:gridCol w:w="3655"/>
      </w:tblGrid>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 xml:space="preserve">№ </w:t>
            </w:r>
            <w:proofErr w:type="spellStart"/>
            <w:proofErr w:type="gramStart"/>
            <w:r w:rsidRPr="008C4F11">
              <w:rPr>
                <w:bCs/>
                <w:sz w:val="24"/>
                <w:szCs w:val="24"/>
              </w:rPr>
              <w:t>п</w:t>
            </w:r>
            <w:proofErr w:type="spellEnd"/>
            <w:proofErr w:type="gramEnd"/>
            <w:r w:rsidRPr="008C4F11">
              <w:rPr>
                <w:bCs/>
                <w:sz w:val="24"/>
                <w:szCs w:val="24"/>
              </w:rPr>
              <w:t>/</w:t>
            </w:r>
            <w:proofErr w:type="spellStart"/>
            <w:r w:rsidRPr="008C4F11">
              <w:rPr>
                <w:bCs/>
                <w:sz w:val="24"/>
                <w:szCs w:val="24"/>
              </w:rPr>
              <w:t>п</w:t>
            </w:r>
            <w:proofErr w:type="spellEnd"/>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sz w:val="24"/>
                <w:szCs w:val="24"/>
              </w:rPr>
              <w:t>Наименование улиц</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sz w:val="24"/>
                <w:szCs w:val="24"/>
              </w:rPr>
            </w:pPr>
            <w:r w:rsidRPr="008C4F11">
              <w:rPr>
                <w:sz w:val="24"/>
                <w:szCs w:val="24"/>
              </w:rPr>
              <w:t>Асфальтное покрытие</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sz w:val="24"/>
                <w:szCs w:val="24"/>
              </w:rPr>
              <w:t xml:space="preserve">Протяженность, </w:t>
            </w:r>
            <w:proofErr w:type="gramStart"/>
            <w:r w:rsidRPr="008C4F11">
              <w:rPr>
                <w:sz w:val="24"/>
                <w:szCs w:val="24"/>
              </w:rPr>
              <w:t>км</w:t>
            </w:r>
            <w:proofErr w:type="gramEnd"/>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1</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Механизаторов</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330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2</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М.Горького</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1275</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3</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45 лет Чувашии</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450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4</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Садовая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315</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5</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Октябрьская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150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6</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Железнодорожная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200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7</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Радуга</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590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8</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50 лет СССР</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535</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9</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30 лет Победы</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830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10</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Строительная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545</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11</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Н.Конституции</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425</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12</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Мелиораторов</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380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13</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Марпосадская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330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14</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Геологическая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380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15</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Лесная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230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16</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Калинина</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360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17</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Школьная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480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18</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Ленина</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520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19</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Энгельса</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755</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20</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proofErr w:type="spellStart"/>
            <w:r w:rsidRPr="008C4F11">
              <w:rPr>
                <w:bCs/>
                <w:sz w:val="24"/>
                <w:szCs w:val="24"/>
              </w:rPr>
              <w:t>Икковская</w:t>
            </w:r>
            <w:proofErr w:type="spellEnd"/>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290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21</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Колхозная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880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22</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Байдеряковская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1290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23</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Ворошилова</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520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24</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Бичурина</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780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25</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Солнечная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790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26</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Сиреневая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690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27</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Цветочная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680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28</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Восточная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360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29</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Луговая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330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30</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Первомайская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1015</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31</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Шоссейная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920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32</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Озерная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420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33</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Переулок Нагорный</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340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34</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Тепличная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2300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35</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Западная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500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36</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Дружбы</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500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37</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Звездная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500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38</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Молодежная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500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39</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Спортивная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500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40</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Кутузова</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240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41</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Николаева</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260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42</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Вятская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562</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43</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 xml:space="preserve">Переулок </w:t>
            </w:r>
            <w:r w:rsidRPr="008C4F11">
              <w:rPr>
                <w:bCs/>
                <w:sz w:val="24"/>
                <w:szCs w:val="24"/>
              </w:rPr>
              <w:lastRenderedPageBreak/>
              <w:t>Аптечный</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lastRenderedPageBreak/>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198</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lastRenderedPageBreak/>
              <w:t>44</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Свободы</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630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45</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Южная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1295</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46</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Зеленая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550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47</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Базовый проезд</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460</w:t>
            </w: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48</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Монтажный проезд</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420</w:t>
            </w:r>
          </w:p>
        </w:tc>
      </w:tr>
      <w:tr w:rsidR="00E84BA8" w:rsidRPr="008C4F11" w:rsidTr="008C4F11">
        <w:trPr>
          <w:trHeight w:val="281"/>
        </w:trPr>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49</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Дальняя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rPr>
            </w:pPr>
          </w:p>
        </w:tc>
      </w:tr>
      <w:tr w:rsidR="00E84BA8" w:rsidRPr="008C4F11" w:rsidTr="008C4F11">
        <w:trPr>
          <w:trHeight w:val="287"/>
        </w:trPr>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50</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Весенняя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rPr>
            </w:pPr>
          </w:p>
        </w:tc>
      </w:tr>
      <w:tr w:rsidR="00E84BA8" w:rsidRPr="008C4F11" w:rsidTr="008C4F11">
        <w:trPr>
          <w:trHeight w:val="261"/>
        </w:trPr>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51</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Светлая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rPr>
            </w:pPr>
          </w:p>
        </w:tc>
      </w:tr>
      <w:tr w:rsidR="00E84BA8" w:rsidRPr="008C4F11" w:rsidTr="008C4F11">
        <w:trPr>
          <w:trHeight w:val="265"/>
        </w:trPr>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52</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Кедровая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rPr>
            </w:pPr>
          </w:p>
        </w:tc>
      </w:tr>
      <w:tr w:rsidR="00E84BA8" w:rsidRPr="008C4F11" w:rsidTr="008C4F11">
        <w:trPr>
          <w:trHeight w:val="270"/>
        </w:trPr>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53</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Илем</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rPr>
            </w:pPr>
          </w:p>
        </w:tc>
      </w:tr>
      <w:tr w:rsidR="00E84BA8" w:rsidRPr="008C4F11" w:rsidTr="008C4F11">
        <w:trPr>
          <w:trHeight w:val="263"/>
        </w:trPr>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54</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К.Маркса</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rPr>
            </w:pP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55</w:t>
            </w: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Советская</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rPr>
            </w:pPr>
          </w:p>
        </w:tc>
      </w:tr>
      <w:tr w:rsidR="00E84BA8" w:rsidRPr="008C4F11" w:rsidTr="008C4F11">
        <w:tc>
          <w:tcPr>
            <w:tcW w:w="131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lang w:bidi="ar-SA"/>
              </w:rPr>
            </w:pPr>
          </w:p>
        </w:tc>
        <w:tc>
          <w:tcPr>
            <w:tcW w:w="2368"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ИТОГО</w:t>
            </w:r>
          </w:p>
        </w:tc>
        <w:tc>
          <w:tcPr>
            <w:tcW w:w="2590" w:type="dxa"/>
            <w:tcBorders>
              <w:top w:val="single" w:sz="4" w:space="0" w:color="auto"/>
              <w:left w:val="single" w:sz="4" w:space="0" w:color="auto"/>
              <w:bottom w:val="single" w:sz="4" w:space="0" w:color="auto"/>
              <w:right w:val="single" w:sz="4" w:space="0" w:color="auto"/>
            </w:tcBorders>
          </w:tcPr>
          <w:p w:rsidR="00E84BA8" w:rsidRPr="008C4F11" w:rsidRDefault="00E84BA8" w:rsidP="003D1228">
            <w:pPr>
              <w:widowControl/>
              <w:spacing w:line="259" w:lineRule="auto"/>
              <w:ind w:left="75" w:right="202" w:hanging="10"/>
              <w:jc w:val="center"/>
              <w:rPr>
                <w:bCs/>
                <w:sz w:val="24"/>
                <w:szCs w:val="24"/>
              </w:rPr>
            </w:pPr>
            <w:r w:rsidRPr="008C4F11">
              <w:rPr>
                <w:bCs/>
                <w:sz w:val="24"/>
                <w:szCs w:val="24"/>
              </w:rPr>
              <w:t>32/22</w:t>
            </w:r>
          </w:p>
        </w:tc>
        <w:tc>
          <w:tcPr>
            <w:tcW w:w="3655" w:type="dxa"/>
            <w:tcBorders>
              <w:top w:val="single" w:sz="4" w:space="0" w:color="auto"/>
              <w:left w:val="single" w:sz="4" w:space="0" w:color="auto"/>
              <w:bottom w:val="single" w:sz="4" w:space="0" w:color="auto"/>
              <w:right w:val="single" w:sz="4" w:space="0" w:color="auto"/>
            </w:tcBorders>
            <w:hideMark/>
          </w:tcPr>
          <w:p w:rsidR="00E84BA8" w:rsidRPr="008C4F11" w:rsidRDefault="00E84BA8" w:rsidP="003D1228">
            <w:pPr>
              <w:widowControl/>
              <w:spacing w:line="259" w:lineRule="auto"/>
              <w:ind w:left="75" w:right="202" w:hanging="10"/>
              <w:jc w:val="center"/>
              <w:rPr>
                <w:bCs/>
                <w:sz w:val="24"/>
                <w:szCs w:val="24"/>
                <w:lang w:bidi="ar-SA"/>
              </w:rPr>
            </w:pPr>
            <w:r w:rsidRPr="008C4F11">
              <w:rPr>
                <w:bCs/>
                <w:sz w:val="24"/>
                <w:szCs w:val="24"/>
              </w:rPr>
              <w:t>27800</w:t>
            </w:r>
          </w:p>
        </w:tc>
      </w:tr>
    </w:tbl>
    <w:p w:rsidR="00E84BA8" w:rsidRDefault="00E84BA8" w:rsidP="00E84BA8">
      <w:pPr>
        <w:spacing w:line="259" w:lineRule="auto"/>
        <w:ind w:left="75" w:right="202" w:hanging="10"/>
        <w:jc w:val="center"/>
        <w:rPr>
          <w:b/>
          <w:sz w:val="26"/>
        </w:rPr>
      </w:pPr>
    </w:p>
    <w:p w:rsidR="00E84BA8" w:rsidRPr="005506FE" w:rsidRDefault="00E84BA8" w:rsidP="00E84BA8">
      <w:pPr>
        <w:spacing w:line="259" w:lineRule="auto"/>
        <w:ind w:left="4082"/>
      </w:pPr>
    </w:p>
    <w:p w:rsidR="00E84BA8" w:rsidRPr="002F4886" w:rsidRDefault="00E84BA8" w:rsidP="002F4886">
      <w:pPr>
        <w:ind w:firstLine="567"/>
        <w:jc w:val="both"/>
        <w:rPr>
          <w:b/>
          <w:i/>
          <w:sz w:val="24"/>
          <w:szCs w:val="24"/>
        </w:rPr>
      </w:pPr>
      <w:r w:rsidRPr="002F4886">
        <w:rPr>
          <w:b/>
          <w:i/>
          <w:sz w:val="24"/>
          <w:szCs w:val="24"/>
        </w:rPr>
        <w:t>Поселковые улицы и дороги.</w:t>
      </w:r>
    </w:p>
    <w:p w:rsidR="00E84BA8" w:rsidRPr="002F4886" w:rsidRDefault="00E84BA8" w:rsidP="002F4886">
      <w:pPr>
        <w:ind w:firstLine="567"/>
        <w:jc w:val="both"/>
        <w:rPr>
          <w:sz w:val="24"/>
          <w:szCs w:val="24"/>
        </w:rPr>
      </w:pPr>
      <w:r w:rsidRPr="002F4886">
        <w:rPr>
          <w:sz w:val="24"/>
          <w:szCs w:val="24"/>
        </w:rPr>
        <w:t>Развитие улично-дорожной сети поселка будет проводиться в увязке с застройкой новых кварталов жилой и общественной застройки, появлением новых промпредприятий и коммунально-складских зон.</w:t>
      </w:r>
    </w:p>
    <w:p w:rsidR="00E84BA8" w:rsidRPr="002F4886" w:rsidRDefault="00E84BA8" w:rsidP="002F4886">
      <w:pPr>
        <w:ind w:firstLine="567"/>
        <w:jc w:val="both"/>
        <w:rPr>
          <w:sz w:val="24"/>
          <w:szCs w:val="24"/>
        </w:rPr>
      </w:pPr>
      <w:r w:rsidRPr="002F4886">
        <w:rPr>
          <w:sz w:val="24"/>
          <w:szCs w:val="24"/>
        </w:rPr>
        <w:t xml:space="preserve">К расчетному сроку генплана предлагается увеличить плотность магистральной сети, </w:t>
      </w:r>
      <w:r w:rsidRPr="002F4886">
        <w:rPr>
          <w:noProof/>
          <w:sz w:val="24"/>
          <w:szCs w:val="24"/>
          <w:lang w:bidi="ar-SA"/>
        </w:rPr>
        <w:drawing>
          <wp:inline distT="0" distB="0" distL="0" distR="0">
            <wp:extent cx="8255" cy="8255"/>
            <wp:effectExtent l="0" t="0" r="0" b="0"/>
            <wp:docPr id="18" name="Picture 130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83"/>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2F4886">
        <w:rPr>
          <w:sz w:val="24"/>
          <w:szCs w:val="24"/>
        </w:rPr>
        <w:t xml:space="preserve">переведя часть улиц местного движения в разряд магистралей. Это связано с тем, что отдельные периферийные кварталы поселка находятся вне зоны нормативной транспортной доступности от остановок общественного транспорта. К новым магистралям отнесены продолжение улицы </w:t>
      </w:r>
      <w:proofErr w:type="gramStart"/>
      <w:r w:rsidRPr="002F4886">
        <w:rPr>
          <w:sz w:val="24"/>
          <w:szCs w:val="24"/>
        </w:rPr>
        <w:t>Тепличная</w:t>
      </w:r>
      <w:proofErr w:type="gramEnd"/>
      <w:r w:rsidRPr="002F4886">
        <w:rPr>
          <w:sz w:val="24"/>
          <w:szCs w:val="24"/>
        </w:rPr>
        <w:t>. Кроме того, предлагается построить ряд новых улиц местного движения.</w:t>
      </w:r>
    </w:p>
    <w:p w:rsidR="00E84BA8" w:rsidRPr="002F4886" w:rsidRDefault="00E84BA8" w:rsidP="002F4886">
      <w:pPr>
        <w:ind w:firstLine="567"/>
        <w:jc w:val="both"/>
        <w:rPr>
          <w:sz w:val="24"/>
          <w:szCs w:val="24"/>
        </w:rPr>
      </w:pPr>
      <w:r w:rsidRPr="002F4886">
        <w:rPr>
          <w:sz w:val="24"/>
          <w:szCs w:val="24"/>
        </w:rPr>
        <w:t xml:space="preserve">Велодорожки в промышленной и лесопарковой </w:t>
      </w:r>
      <w:proofErr w:type="gramStart"/>
      <w:r w:rsidRPr="002F4886">
        <w:rPr>
          <w:sz w:val="24"/>
          <w:szCs w:val="24"/>
        </w:rPr>
        <w:t>зонах</w:t>
      </w:r>
      <w:proofErr w:type="gramEnd"/>
      <w:r w:rsidRPr="002F4886">
        <w:rPr>
          <w:sz w:val="24"/>
          <w:szCs w:val="24"/>
        </w:rPr>
        <w:t xml:space="preserve"> должны прокладываться вдоль дорог изолированно от них. В пределах поселковых улиц велодорожки организуются за счет расширения тротуаров и выделения на них или на проезжих частях </w:t>
      </w:r>
      <w:proofErr w:type="gramStart"/>
      <w:r w:rsidRPr="002F4886">
        <w:rPr>
          <w:sz w:val="24"/>
          <w:szCs w:val="24"/>
        </w:rPr>
        <w:t>улиц местного движения полос движения велосипедов</w:t>
      </w:r>
      <w:proofErr w:type="gramEnd"/>
      <w:r w:rsidRPr="002F4886">
        <w:rPr>
          <w:sz w:val="24"/>
          <w:szCs w:val="24"/>
        </w:rPr>
        <w:t>. Чтобы способствовать более интенсивному использованию велосипедов в поселке, необходимо, кроме прокладки велодорожек, вблизи проходных промпредприятий и у крупных общественно-торговых центров оборудовать велостоянки с возможностью закрепления велосипедов к уличным ограждениям.</w:t>
      </w:r>
    </w:p>
    <w:p w:rsidR="007840EF" w:rsidRPr="002F4886" w:rsidRDefault="00E84BA8" w:rsidP="002F4886">
      <w:pPr>
        <w:pStyle w:val="S5"/>
        <w:ind w:firstLine="567"/>
        <w:jc w:val="both"/>
      </w:pPr>
      <w:r w:rsidRPr="002F4886">
        <w:t>Общая протяженность улично-дорожной сети в городской застройке возрастет с 29.2 км до 40,7 км., плотность улично-дорожной сети составит 4,5 км/кв</w:t>
      </w:r>
      <w:proofErr w:type="gramStart"/>
      <w:r w:rsidRPr="002F4886">
        <w:t>.к</w:t>
      </w:r>
      <w:proofErr w:type="gramEnd"/>
      <w:r w:rsidRPr="002F4886">
        <w:t>м, плотность магистральной сети в селитьбе 2,9 км/кв.км.</w:t>
      </w:r>
    </w:p>
    <w:p w:rsidR="002C5263" w:rsidRPr="002F4886" w:rsidRDefault="002C5263" w:rsidP="002F4886">
      <w:pPr>
        <w:pStyle w:val="S0"/>
        <w:ind w:firstLine="567"/>
      </w:pPr>
    </w:p>
    <w:p w:rsidR="00C62321" w:rsidRDefault="00825F0B" w:rsidP="002F4886">
      <w:pPr>
        <w:pStyle w:val="111"/>
        <w:tabs>
          <w:tab w:val="left" w:pos="1113"/>
        </w:tabs>
        <w:spacing w:before="0"/>
        <w:ind w:left="-153" w:firstLine="0"/>
        <w:jc w:val="both"/>
        <w:rPr>
          <w:szCs w:val="24"/>
        </w:rPr>
      </w:pPr>
      <w:bookmarkStart w:id="19" w:name="_Toc63691622"/>
      <w:r w:rsidRPr="002F4886">
        <w:rPr>
          <w:b/>
          <w:szCs w:val="24"/>
        </w:rPr>
        <w:t>2.6</w:t>
      </w:r>
      <w:r w:rsidRPr="002F4886">
        <w:rPr>
          <w:szCs w:val="24"/>
        </w:rPr>
        <w:tab/>
      </w:r>
      <w:r w:rsidR="00BF16DA" w:rsidRPr="002F4886">
        <w:rPr>
          <w:szCs w:val="24"/>
        </w:rPr>
        <w:t>Инженерное</w:t>
      </w:r>
      <w:r w:rsidR="00BF16DA" w:rsidRPr="002F4886">
        <w:rPr>
          <w:spacing w:val="1"/>
          <w:szCs w:val="24"/>
        </w:rPr>
        <w:t xml:space="preserve"> </w:t>
      </w:r>
      <w:r w:rsidR="00BF16DA" w:rsidRPr="002F4886">
        <w:rPr>
          <w:szCs w:val="24"/>
        </w:rPr>
        <w:t>обеспечение</w:t>
      </w:r>
      <w:bookmarkEnd w:id="19"/>
    </w:p>
    <w:p w:rsidR="002F4886" w:rsidRPr="002F4886" w:rsidRDefault="002F4886" w:rsidP="002F4886">
      <w:pPr>
        <w:pStyle w:val="111"/>
        <w:tabs>
          <w:tab w:val="left" w:pos="1113"/>
        </w:tabs>
        <w:spacing w:before="0"/>
        <w:ind w:left="-153" w:firstLine="0"/>
        <w:jc w:val="both"/>
        <w:rPr>
          <w:szCs w:val="24"/>
        </w:rPr>
      </w:pPr>
    </w:p>
    <w:p w:rsidR="0069036F" w:rsidRDefault="00825F0B" w:rsidP="002F4886">
      <w:pPr>
        <w:pStyle w:val="211"/>
        <w:tabs>
          <w:tab w:val="left" w:pos="1277"/>
        </w:tabs>
        <w:spacing w:before="0"/>
        <w:ind w:left="0" w:firstLine="567"/>
        <w:rPr>
          <w:szCs w:val="24"/>
        </w:rPr>
      </w:pPr>
      <w:bookmarkStart w:id="20" w:name="_Toc63691623"/>
      <w:r w:rsidRPr="002F4886">
        <w:rPr>
          <w:b/>
          <w:szCs w:val="24"/>
        </w:rPr>
        <w:t>2.6.1</w:t>
      </w:r>
      <w:r w:rsidRPr="002F4886">
        <w:rPr>
          <w:szCs w:val="24"/>
        </w:rPr>
        <w:tab/>
      </w:r>
      <w:r w:rsidR="00BF16DA" w:rsidRPr="002F4886">
        <w:rPr>
          <w:szCs w:val="24"/>
        </w:rPr>
        <w:t>Водоснабжение</w:t>
      </w:r>
      <w:r w:rsidR="0053177D" w:rsidRPr="002F4886">
        <w:rPr>
          <w:szCs w:val="24"/>
        </w:rPr>
        <w:t xml:space="preserve"> и пожаротушение.</w:t>
      </w:r>
      <w:bookmarkEnd w:id="20"/>
    </w:p>
    <w:p w:rsidR="002F4886" w:rsidRPr="002F4886" w:rsidRDefault="002F4886" w:rsidP="002F4886">
      <w:pPr>
        <w:pStyle w:val="211"/>
        <w:tabs>
          <w:tab w:val="left" w:pos="1277"/>
        </w:tabs>
        <w:spacing w:before="0"/>
        <w:ind w:left="0" w:firstLine="567"/>
        <w:rPr>
          <w:szCs w:val="24"/>
        </w:rPr>
      </w:pPr>
    </w:p>
    <w:p w:rsidR="0069036F" w:rsidRPr="002F4886" w:rsidRDefault="0069036F" w:rsidP="002F4886">
      <w:pPr>
        <w:pStyle w:val="af7"/>
        <w:jc w:val="center"/>
        <w:rPr>
          <w:rFonts w:ascii="Times New Roman" w:hAnsi="Times New Roman" w:cs="Times New Roman"/>
          <w:b/>
          <w:sz w:val="24"/>
          <w:szCs w:val="24"/>
        </w:rPr>
      </w:pPr>
      <w:r w:rsidRPr="002F4886">
        <w:rPr>
          <w:rFonts w:ascii="Times New Roman" w:hAnsi="Times New Roman" w:cs="Times New Roman"/>
          <w:b/>
          <w:sz w:val="24"/>
          <w:szCs w:val="24"/>
        </w:rPr>
        <w:t>Анализ текущего состояния систем водоснабжения</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 xml:space="preserve">Для водоснабжения основного числа потребителей Кугесьского сельского поселения используется система водоснабжения первого пускового комплекса, состоящая из </w:t>
      </w:r>
      <w:proofErr w:type="gramStart"/>
      <w:r w:rsidRPr="002F4886">
        <w:rPr>
          <w:rFonts w:ascii="Times New Roman" w:hAnsi="Times New Roman" w:cs="Times New Roman"/>
          <w:sz w:val="24"/>
          <w:szCs w:val="24"/>
        </w:rPr>
        <w:t>подземного водозабора, включающего в себя пять</w:t>
      </w:r>
      <w:proofErr w:type="gramEnd"/>
      <w:r w:rsidRPr="002F4886">
        <w:rPr>
          <w:rFonts w:ascii="Times New Roman" w:hAnsi="Times New Roman" w:cs="Times New Roman"/>
          <w:sz w:val="24"/>
          <w:szCs w:val="24"/>
        </w:rPr>
        <w:t xml:space="preserve"> артезианских скважин, а также резервная ветка водоснабжения (2 нитки диаметром 0,3 м) от водопроводных сетей Чебоксарского водоканала до насосной станции второго подъема по ул. Первомайская д.4а. </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 xml:space="preserve">Артезианские скважины №1-№5 первого пускового комплекса источника водоснабжения №11, расположены по пер. Нагорный, сооружены в 2006 году состоят из обсадной и фильтровой колонны, их глубины составляют соответственно: 90,7 м; 90,0 м; 89,7 </w:t>
      </w:r>
      <w:r w:rsidRPr="002F4886">
        <w:rPr>
          <w:rFonts w:ascii="Times New Roman" w:hAnsi="Times New Roman" w:cs="Times New Roman"/>
          <w:sz w:val="24"/>
          <w:szCs w:val="24"/>
        </w:rPr>
        <w:lastRenderedPageBreak/>
        <w:t xml:space="preserve">м; 99,2 м; 92,0 м. Качество подземных вод соответствует </w:t>
      </w:r>
      <w:proofErr w:type="spellStart"/>
      <w:r w:rsidRPr="002F4886">
        <w:rPr>
          <w:rFonts w:ascii="Times New Roman" w:hAnsi="Times New Roman" w:cs="Times New Roman"/>
          <w:sz w:val="24"/>
          <w:szCs w:val="24"/>
        </w:rPr>
        <w:t>СаНПиН</w:t>
      </w:r>
      <w:proofErr w:type="spellEnd"/>
      <w:r w:rsidRPr="002F4886">
        <w:rPr>
          <w:rFonts w:ascii="Times New Roman" w:hAnsi="Times New Roman" w:cs="Times New Roman"/>
          <w:sz w:val="24"/>
          <w:szCs w:val="24"/>
        </w:rPr>
        <w:t xml:space="preserve"> 2.14.1074-01 «Питьевая вода. Гигиенические требования к качеству воды централизованной системы водоснабжения. Контроль качества». Приборы учета располагаются в общем коллекторе для пяти скважин.</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Задачами систем водоснабжения являются:</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w:t>
      </w:r>
      <w:r w:rsidRPr="002F4886">
        <w:rPr>
          <w:rFonts w:ascii="Times New Roman" w:hAnsi="Times New Roman" w:cs="Times New Roman"/>
          <w:sz w:val="24"/>
          <w:szCs w:val="24"/>
        </w:rPr>
        <w:tab/>
        <w:t>добыча воды;</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w:t>
      </w:r>
      <w:r w:rsidRPr="002F4886">
        <w:rPr>
          <w:rFonts w:ascii="Times New Roman" w:hAnsi="Times New Roman" w:cs="Times New Roman"/>
          <w:sz w:val="24"/>
          <w:szCs w:val="24"/>
        </w:rPr>
        <w:tab/>
        <w:t>при необходимости подача ее к местам обработки и очистки;</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w:t>
      </w:r>
      <w:r w:rsidRPr="002F4886">
        <w:rPr>
          <w:rFonts w:ascii="Times New Roman" w:hAnsi="Times New Roman" w:cs="Times New Roman"/>
          <w:sz w:val="24"/>
          <w:szCs w:val="24"/>
        </w:rPr>
        <w:tab/>
        <w:t>хранение воды в специальных резервуарах;</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w:t>
      </w:r>
      <w:r w:rsidRPr="002F4886">
        <w:rPr>
          <w:rFonts w:ascii="Times New Roman" w:hAnsi="Times New Roman" w:cs="Times New Roman"/>
          <w:sz w:val="24"/>
          <w:szCs w:val="24"/>
        </w:rPr>
        <w:tab/>
        <w:t>подача воды в водопроводную сеть к потребителям.</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Поселок Кугеси обеспечен централизованным водоснабжением на 90%.</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Водоснабжение Кугесьского сельского поселения осуществляется от двадцати источников водоснабжения:</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№1.</w:t>
      </w:r>
      <w:r w:rsidRPr="002F4886">
        <w:rPr>
          <w:rFonts w:ascii="Times New Roman" w:hAnsi="Times New Roman" w:cs="Times New Roman"/>
          <w:sz w:val="24"/>
          <w:szCs w:val="24"/>
        </w:rPr>
        <w:tab/>
        <w:t xml:space="preserve">от артезианской скважины, расположенной в п. Кугеси (ул. Мелиораторов д.1а) - обеспечивает водоснабжение </w:t>
      </w:r>
      <w:proofErr w:type="spellStart"/>
      <w:r w:rsidRPr="002F4886">
        <w:rPr>
          <w:rFonts w:ascii="Times New Roman" w:hAnsi="Times New Roman" w:cs="Times New Roman"/>
          <w:sz w:val="24"/>
          <w:szCs w:val="24"/>
        </w:rPr>
        <w:t>среднеэтажной</w:t>
      </w:r>
      <w:proofErr w:type="spellEnd"/>
      <w:r w:rsidRPr="002F4886">
        <w:rPr>
          <w:rFonts w:ascii="Times New Roman" w:hAnsi="Times New Roman" w:cs="Times New Roman"/>
          <w:sz w:val="24"/>
          <w:szCs w:val="24"/>
        </w:rPr>
        <w:t xml:space="preserve"> и малоэтажной застройки в северо-восточной части поселка Кугеси по ул. Мелиораторов и ул. Новой Конституции; </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№2.</w:t>
      </w:r>
      <w:r w:rsidRPr="002F4886">
        <w:rPr>
          <w:rFonts w:ascii="Times New Roman" w:hAnsi="Times New Roman" w:cs="Times New Roman"/>
          <w:sz w:val="24"/>
          <w:szCs w:val="24"/>
        </w:rPr>
        <w:tab/>
        <w:t>от артезианской скважины, расположенной по ул. Байдеряковская д.40а - обеспечивает водой потребителей малоэтажной застройки по ул. Ворошилова и ул. Байдеряковская;</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№3.</w:t>
      </w:r>
      <w:r w:rsidRPr="002F4886">
        <w:rPr>
          <w:rFonts w:ascii="Times New Roman" w:hAnsi="Times New Roman" w:cs="Times New Roman"/>
          <w:sz w:val="24"/>
          <w:szCs w:val="24"/>
        </w:rPr>
        <w:tab/>
        <w:t xml:space="preserve">от артезианской скважины, расположенной в п. Кугеси (ул. Садовая д.2а) - обеспечивает водоснабжение потребителей </w:t>
      </w:r>
      <w:proofErr w:type="spellStart"/>
      <w:r w:rsidRPr="002F4886">
        <w:rPr>
          <w:rFonts w:ascii="Times New Roman" w:hAnsi="Times New Roman" w:cs="Times New Roman"/>
          <w:sz w:val="24"/>
          <w:szCs w:val="24"/>
        </w:rPr>
        <w:t>среднеэтажной</w:t>
      </w:r>
      <w:proofErr w:type="spellEnd"/>
      <w:r w:rsidRPr="002F4886">
        <w:rPr>
          <w:rFonts w:ascii="Times New Roman" w:hAnsi="Times New Roman" w:cs="Times New Roman"/>
          <w:sz w:val="24"/>
          <w:szCs w:val="24"/>
        </w:rPr>
        <w:t xml:space="preserve"> и малоэтажной застройки в северо-восточной части поселка Кугеси по ул. Радуга, ул. Садовая, ул. 50 лет СССР, ул. 30 лет Победы и ул. Строительная;</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№4.</w:t>
      </w:r>
      <w:r w:rsidRPr="002F4886">
        <w:rPr>
          <w:rFonts w:ascii="Times New Roman" w:hAnsi="Times New Roman" w:cs="Times New Roman"/>
          <w:sz w:val="24"/>
          <w:szCs w:val="24"/>
        </w:rPr>
        <w:tab/>
        <w:t xml:space="preserve">от артезианской скважины, расположенной в п. Кугеси (ул. </w:t>
      </w:r>
      <w:proofErr w:type="gramStart"/>
      <w:r w:rsidRPr="002F4886">
        <w:rPr>
          <w:rFonts w:ascii="Times New Roman" w:hAnsi="Times New Roman" w:cs="Times New Roman"/>
          <w:sz w:val="24"/>
          <w:szCs w:val="24"/>
        </w:rPr>
        <w:t>Колхозная</w:t>
      </w:r>
      <w:proofErr w:type="gramEnd"/>
      <w:r w:rsidRPr="002F4886">
        <w:rPr>
          <w:rFonts w:ascii="Times New Roman" w:hAnsi="Times New Roman" w:cs="Times New Roman"/>
          <w:sz w:val="24"/>
          <w:szCs w:val="24"/>
        </w:rPr>
        <w:t xml:space="preserve"> д.26а) - обеспечивает водой потребителей малоэтажной застройки в южной части поселка Кугеси по ул. Колхозная;</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№5.</w:t>
      </w:r>
      <w:r w:rsidRPr="002F4886">
        <w:rPr>
          <w:rFonts w:ascii="Times New Roman" w:hAnsi="Times New Roman" w:cs="Times New Roman"/>
          <w:sz w:val="24"/>
          <w:szCs w:val="24"/>
        </w:rPr>
        <w:tab/>
        <w:t xml:space="preserve">от артезианской скважины, расположенной в п. Кугеси (ул. Механизаторов 15а) - обеспечивает водоснабжение потребителей малоэтажной застройки в северо-восточной части поселка Кугеси по ул. 45 лет Чувашии, ул. М.Горького, ул. Октябрьской и ул. </w:t>
      </w:r>
      <w:proofErr w:type="gramStart"/>
      <w:r w:rsidRPr="002F4886">
        <w:rPr>
          <w:rFonts w:ascii="Times New Roman" w:hAnsi="Times New Roman" w:cs="Times New Roman"/>
          <w:sz w:val="24"/>
          <w:szCs w:val="24"/>
        </w:rPr>
        <w:t>Железнодорожная</w:t>
      </w:r>
      <w:proofErr w:type="gramEnd"/>
      <w:r w:rsidRPr="002F4886">
        <w:rPr>
          <w:rFonts w:ascii="Times New Roman" w:hAnsi="Times New Roman" w:cs="Times New Roman"/>
          <w:sz w:val="24"/>
          <w:szCs w:val="24"/>
        </w:rPr>
        <w:t>;</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r>
      <w:proofErr w:type="gramStart"/>
      <w:r w:rsidRPr="002F4886">
        <w:rPr>
          <w:rFonts w:ascii="Times New Roman" w:hAnsi="Times New Roman" w:cs="Times New Roman"/>
          <w:sz w:val="24"/>
          <w:szCs w:val="24"/>
        </w:rPr>
        <w:t>№6.</w:t>
      </w:r>
      <w:r w:rsidRPr="002F4886">
        <w:rPr>
          <w:rFonts w:ascii="Times New Roman" w:hAnsi="Times New Roman" w:cs="Times New Roman"/>
          <w:sz w:val="24"/>
          <w:szCs w:val="24"/>
        </w:rPr>
        <w:tab/>
        <w:t xml:space="preserve">от артезианской скважины, расположенной в п. Кугеси (ул. Бичурина д.2а) - обеспечивает водой потребителей малоэтажной застройки восточной части поселка Кугеси по ул. Бичурина, ул. Солнечная, ул. Луговая, ул. Сиреневая, ул. Цветочная и ул. Восточная, а также ул. Кирова деревни </w:t>
      </w:r>
      <w:proofErr w:type="spellStart"/>
      <w:r w:rsidRPr="002F4886">
        <w:rPr>
          <w:rFonts w:ascii="Times New Roman" w:hAnsi="Times New Roman" w:cs="Times New Roman"/>
          <w:sz w:val="24"/>
          <w:szCs w:val="24"/>
        </w:rPr>
        <w:t>Кивсерткасы</w:t>
      </w:r>
      <w:proofErr w:type="spellEnd"/>
      <w:r w:rsidRPr="002F4886">
        <w:rPr>
          <w:rFonts w:ascii="Times New Roman" w:hAnsi="Times New Roman" w:cs="Times New Roman"/>
          <w:sz w:val="24"/>
          <w:szCs w:val="24"/>
        </w:rPr>
        <w:t>;</w:t>
      </w:r>
      <w:proofErr w:type="gramEnd"/>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№7.</w:t>
      </w:r>
      <w:r w:rsidRPr="002F4886">
        <w:rPr>
          <w:rFonts w:ascii="Times New Roman" w:hAnsi="Times New Roman" w:cs="Times New Roman"/>
          <w:sz w:val="24"/>
          <w:szCs w:val="24"/>
        </w:rPr>
        <w:tab/>
        <w:t xml:space="preserve">от двух артезианских скважин, расположенных в п. Кугеси (ул. </w:t>
      </w:r>
      <w:proofErr w:type="gramStart"/>
      <w:r w:rsidRPr="002F4886">
        <w:rPr>
          <w:rFonts w:ascii="Times New Roman" w:hAnsi="Times New Roman" w:cs="Times New Roman"/>
          <w:sz w:val="24"/>
          <w:szCs w:val="24"/>
        </w:rPr>
        <w:t>Южная</w:t>
      </w:r>
      <w:proofErr w:type="gramEnd"/>
      <w:r w:rsidRPr="002F4886">
        <w:rPr>
          <w:rFonts w:ascii="Times New Roman" w:hAnsi="Times New Roman" w:cs="Times New Roman"/>
          <w:sz w:val="24"/>
          <w:szCs w:val="24"/>
        </w:rPr>
        <w:t xml:space="preserve"> д.55а) - обеспечивают водоснабжение малоэтажной застройки в южной части поселка Кугеси по ул. Южная и ул. Зеленая;</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№8.</w:t>
      </w:r>
      <w:r w:rsidRPr="002F4886">
        <w:rPr>
          <w:rFonts w:ascii="Times New Roman" w:hAnsi="Times New Roman" w:cs="Times New Roman"/>
          <w:sz w:val="24"/>
          <w:szCs w:val="24"/>
        </w:rPr>
        <w:tab/>
        <w:t xml:space="preserve">от артезианской скважины, расположенной в п. Кугеси (ул. </w:t>
      </w:r>
      <w:proofErr w:type="gramStart"/>
      <w:r w:rsidRPr="002F4886">
        <w:rPr>
          <w:rFonts w:ascii="Times New Roman" w:hAnsi="Times New Roman" w:cs="Times New Roman"/>
          <w:sz w:val="24"/>
          <w:szCs w:val="24"/>
        </w:rPr>
        <w:t>Тепличная</w:t>
      </w:r>
      <w:proofErr w:type="gramEnd"/>
      <w:r w:rsidRPr="002F4886">
        <w:rPr>
          <w:rFonts w:ascii="Times New Roman" w:hAnsi="Times New Roman" w:cs="Times New Roman"/>
          <w:sz w:val="24"/>
          <w:szCs w:val="24"/>
        </w:rPr>
        <w:t xml:space="preserve"> д.6а) - обеспечивает водой потребителей </w:t>
      </w:r>
      <w:proofErr w:type="spellStart"/>
      <w:r w:rsidRPr="002F4886">
        <w:rPr>
          <w:rFonts w:ascii="Times New Roman" w:hAnsi="Times New Roman" w:cs="Times New Roman"/>
          <w:sz w:val="24"/>
          <w:szCs w:val="24"/>
        </w:rPr>
        <w:t>среднеэтажной</w:t>
      </w:r>
      <w:proofErr w:type="spellEnd"/>
      <w:r w:rsidRPr="002F4886">
        <w:rPr>
          <w:rFonts w:ascii="Times New Roman" w:hAnsi="Times New Roman" w:cs="Times New Roman"/>
          <w:sz w:val="24"/>
          <w:szCs w:val="24"/>
        </w:rPr>
        <w:t xml:space="preserve"> жилой и производственной застройки в северо-западной части поселка Кугеси по ул. Тепличная;</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№9.</w:t>
      </w:r>
      <w:r w:rsidRPr="002F4886">
        <w:rPr>
          <w:rFonts w:ascii="Times New Roman" w:hAnsi="Times New Roman" w:cs="Times New Roman"/>
          <w:sz w:val="24"/>
          <w:szCs w:val="24"/>
        </w:rPr>
        <w:tab/>
        <w:t xml:space="preserve">от артезианской скважины, расположенной в п. Кугеси (ул. </w:t>
      </w:r>
      <w:proofErr w:type="gramStart"/>
      <w:r w:rsidRPr="002F4886">
        <w:rPr>
          <w:rFonts w:ascii="Times New Roman" w:hAnsi="Times New Roman" w:cs="Times New Roman"/>
          <w:sz w:val="24"/>
          <w:szCs w:val="24"/>
        </w:rPr>
        <w:t>Шоссейная</w:t>
      </w:r>
      <w:proofErr w:type="gramEnd"/>
      <w:r w:rsidRPr="002F4886">
        <w:rPr>
          <w:rFonts w:ascii="Times New Roman" w:hAnsi="Times New Roman" w:cs="Times New Roman"/>
          <w:sz w:val="24"/>
          <w:szCs w:val="24"/>
        </w:rPr>
        <w:t xml:space="preserve"> 27б) - обеспечивает водоснабжение потребителей </w:t>
      </w:r>
      <w:proofErr w:type="spellStart"/>
      <w:r w:rsidRPr="002F4886">
        <w:rPr>
          <w:rFonts w:ascii="Times New Roman" w:hAnsi="Times New Roman" w:cs="Times New Roman"/>
          <w:sz w:val="24"/>
          <w:szCs w:val="24"/>
        </w:rPr>
        <w:t>среднеэтажной</w:t>
      </w:r>
      <w:proofErr w:type="spellEnd"/>
      <w:r w:rsidRPr="002F4886">
        <w:rPr>
          <w:rFonts w:ascii="Times New Roman" w:hAnsi="Times New Roman" w:cs="Times New Roman"/>
          <w:sz w:val="24"/>
          <w:szCs w:val="24"/>
        </w:rPr>
        <w:t xml:space="preserve"> жилой и производственной застройки в северной части поселка Кугеси по ул. Шоссейная;</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№10.</w:t>
      </w:r>
      <w:r w:rsidRPr="002F4886">
        <w:rPr>
          <w:rFonts w:ascii="Times New Roman" w:hAnsi="Times New Roman" w:cs="Times New Roman"/>
          <w:sz w:val="24"/>
          <w:szCs w:val="24"/>
        </w:rPr>
        <w:tab/>
        <w:t xml:space="preserve">от двух артезианских скважин, расположенных в п. Кугеси (ул. </w:t>
      </w:r>
      <w:proofErr w:type="gramStart"/>
      <w:r w:rsidRPr="002F4886">
        <w:rPr>
          <w:rFonts w:ascii="Times New Roman" w:hAnsi="Times New Roman" w:cs="Times New Roman"/>
          <w:sz w:val="24"/>
          <w:szCs w:val="24"/>
        </w:rPr>
        <w:t>Первомайская</w:t>
      </w:r>
      <w:proofErr w:type="gramEnd"/>
      <w:r w:rsidRPr="002F4886">
        <w:rPr>
          <w:rFonts w:ascii="Times New Roman" w:hAnsi="Times New Roman" w:cs="Times New Roman"/>
          <w:sz w:val="24"/>
          <w:szCs w:val="24"/>
        </w:rPr>
        <w:t xml:space="preserve">, д.20) - обеспечивают водой потребителей </w:t>
      </w:r>
      <w:proofErr w:type="spellStart"/>
      <w:r w:rsidRPr="002F4886">
        <w:rPr>
          <w:rFonts w:ascii="Times New Roman" w:hAnsi="Times New Roman" w:cs="Times New Roman"/>
          <w:sz w:val="24"/>
          <w:szCs w:val="24"/>
        </w:rPr>
        <w:t>среднеэтажной</w:t>
      </w:r>
      <w:proofErr w:type="spellEnd"/>
      <w:r w:rsidRPr="002F4886">
        <w:rPr>
          <w:rFonts w:ascii="Times New Roman" w:hAnsi="Times New Roman" w:cs="Times New Roman"/>
          <w:sz w:val="24"/>
          <w:szCs w:val="24"/>
        </w:rPr>
        <w:t xml:space="preserve"> жилой застройки и ПУ №27 в западной части поселка Кугеси по ул. Первомайская;</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r>
      <w:proofErr w:type="gramStart"/>
      <w:r w:rsidRPr="002F4886">
        <w:rPr>
          <w:rFonts w:ascii="Times New Roman" w:hAnsi="Times New Roman" w:cs="Times New Roman"/>
          <w:sz w:val="24"/>
          <w:szCs w:val="24"/>
        </w:rPr>
        <w:t>№11.</w:t>
      </w:r>
      <w:r w:rsidRPr="002F4886">
        <w:rPr>
          <w:rFonts w:ascii="Times New Roman" w:hAnsi="Times New Roman" w:cs="Times New Roman"/>
          <w:sz w:val="24"/>
          <w:szCs w:val="24"/>
        </w:rPr>
        <w:tab/>
        <w:t xml:space="preserve">от пяти артезианских скважин, расположенных в п. Кугеси (пер. Нагорный д.9-13, скважины №1-№5) - обеспечивают водоснабжение потребителей малоэтажной, </w:t>
      </w:r>
      <w:proofErr w:type="spellStart"/>
      <w:r w:rsidRPr="002F4886">
        <w:rPr>
          <w:rFonts w:ascii="Times New Roman" w:hAnsi="Times New Roman" w:cs="Times New Roman"/>
          <w:sz w:val="24"/>
          <w:szCs w:val="24"/>
        </w:rPr>
        <w:t>среднеэтажной</w:t>
      </w:r>
      <w:proofErr w:type="spellEnd"/>
      <w:r w:rsidRPr="002F4886">
        <w:rPr>
          <w:rFonts w:ascii="Times New Roman" w:hAnsi="Times New Roman" w:cs="Times New Roman"/>
          <w:sz w:val="24"/>
          <w:szCs w:val="24"/>
        </w:rPr>
        <w:t xml:space="preserve"> и многоэтажной застройки в центральной части поселка Кугеси по ул. Первомайская, ул. Советская, ул. К.Маркса, ул. Ленина, ул. Энгельса, пер. Нагорный, ул. Николаева, ул. </w:t>
      </w:r>
      <w:proofErr w:type="spellStart"/>
      <w:r w:rsidRPr="002F4886">
        <w:rPr>
          <w:rFonts w:ascii="Times New Roman" w:hAnsi="Times New Roman" w:cs="Times New Roman"/>
          <w:sz w:val="24"/>
          <w:szCs w:val="24"/>
        </w:rPr>
        <w:t>Икковская</w:t>
      </w:r>
      <w:proofErr w:type="spellEnd"/>
      <w:r w:rsidRPr="002F4886">
        <w:rPr>
          <w:rFonts w:ascii="Times New Roman" w:hAnsi="Times New Roman" w:cs="Times New Roman"/>
          <w:sz w:val="24"/>
          <w:szCs w:val="24"/>
        </w:rPr>
        <w:t>, ул. Свободы, ул. Озерная, ул. Спортивная, ул. Молодежная, ул. Звездная, ул. Дружбы, ул</w:t>
      </w:r>
      <w:proofErr w:type="gramEnd"/>
      <w:r w:rsidRPr="002F4886">
        <w:rPr>
          <w:rFonts w:ascii="Times New Roman" w:hAnsi="Times New Roman" w:cs="Times New Roman"/>
          <w:sz w:val="24"/>
          <w:szCs w:val="24"/>
        </w:rPr>
        <w:t>. Западная, ул. Илем;</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№12.</w:t>
      </w:r>
      <w:r w:rsidRPr="002F4886">
        <w:rPr>
          <w:rFonts w:ascii="Times New Roman" w:hAnsi="Times New Roman" w:cs="Times New Roman"/>
          <w:sz w:val="24"/>
          <w:szCs w:val="24"/>
        </w:rPr>
        <w:tab/>
        <w:t xml:space="preserve">от артезианской скважины, расположенной в п. Кугеси (ул. Шоршелская д.4в) - обеспечивает водой потребителей </w:t>
      </w:r>
      <w:proofErr w:type="spellStart"/>
      <w:r w:rsidRPr="002F4886">
        <w:rPr>
          <w:rFonts w:ascii="Times New Roman" w:hAnsi="Times New Roman" w:cs="Times New Roman"/>
          <w:sz w:val="24"/>
          <w:szCs w:val="24"/>
        </w:rPr>
        <w:t>среднеэтажной</w:t>
      </w:r>
      <w:proofErr w:type="spellEnd"/>
      <w:r w:rsidRPr="002F4886">
        <w:rPr>
          <w:rFonts w:ascii="Times New Roman" w:hAnsi="Times New Roman" w:cs="Times New Roman"/>
          <w:sz w:val="24"/>
          <w:szCs w:val="24"/>
        </w:rPr>
        <w:t xml:space="preserve"> жилой и производственной застройки в северо-западной части поселка Кугеси по ул. Шоршелская;</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lastRenderedPageBreak/>
        <w:tab/>
        <w:t>№13.</w:t>
      </w:r>
      <w:r w:rsidRPr="002F4886">
        <w:rPr>
          <w:rFonts w:ascii="Times New Roman" w:hAnsi="Times New Roman" w:cs="Times New Roman"/>
          <w:sz w:val="24"/>
          <w:szCs w:val="24"/>
        </w:rPr>
        <w:tab/>
        <w:t xml:space="preserve">от артезианской скважины, расположенной в п. Кугеси (ул. </w:t>
      </w:r>
      <w:proofErr w:type="gramStart"/>
      <w:r w:rsidRPr="002F4886">
        <w:rPr>
          <w:rFonts w:ascii="Times New Roman" w:hAnsi="Times New Roman" w:cs="Times New Roman"/>
          <w:sz w:val="24"/>
          <w:szCs w:val="24"/>
        </w:rPr>
        <w:t>Школьная</w:t>
      </w:r>
      <w:proofErr w:type="gramEnd"/>
      <w:r w:rsidRPr="002F4886">
        <w:rPr>
          <w:rFonts w:ascii="Times New Roman" w:hAnsi="Times New Roman" w:cs="Times New Roman"/>
          <w:sz w:val="24"/>
          <w:szCs w:val="24"/>
        </w:rPr>
        <w:t xml:space="preserve"> д.13) - обеспечивает водоснабжение МБОУ «Кугесьская СОШ №1» и БУ «Чебоксарская РБ» по ул. Школьной;</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№14.</w:t>
      </w:r>
      <w:r w:rsidRPr="002F4886">
        <w:rPr>
          <w:rFonts w:ascii="Times New Roman" w:hAnsi="Times New Roman" w:cs="Times New Roman"/>
          <w:sz w:val="24"/>
          <w:szCs w:val="24"/>
        </w:rPr>
        <w:tab/>
        <w:t xml:space="preserve">от двух артезианских скважин, расположенных в п. Кугеси (ул. </w:t>
      </w:r>
      <w:proofErr w:type="gramStart"/>
      <w:r w:rsidRPr="002F4886">
        <w:rPr>
          <w:rFonts w:ascii="Times New Roman" w:hAnsi="Times New Roman" w:cs="Times New Roman"/>
          <w:sz w:val="24"/>
          <w:szCs w:val="24"/>
        </w:rPr>
        <w:t>Первомайская</w:t>
      </w:r>
      <w:proofErr w:type="gramEnd"/>
      <w:r w:rsidRPr="002F4886">
        <w:rPr>
          <w:rFonts w:ascii="Times New Roman" w:hAnsi="Times New Roman" w:cs="Times New Roman"/>
          <w:sz w:val="24"/>
          <w:szCs w:val="24"/>
        </w:rPr>
        <w:t xml:space="preserve"> д.14) - обеспечивают водой потребителей </w:t>
      </w:r>
      <w:proofErr w:type="spellStart"/>
      <w:r w:rsidRPr="002F4886">
        <w:rPr>
          <w:rFonts w:ascii="Times New Roman" w:hAnsi="Times New Roman" w:cs="Times New Roman"/>
          <w:sz w:val="24"/>
          <w:szCs w:val="24"/>
        </w:rPr>
        <w:t>среднеэтажной</w:t>
      </w:r>
      <w:proofErr w:type="spellEnd"/>
      <w:r w:rsidRPr="002F4886">
        <w:rPr>
          <w:rFonts w:ascii="Times New Roman" w:hAnsi="Times New Roman" w:cs="Times New Roman"/>
          <w:sz w:val="24"/>
          <w:szCs w:val="24"/>
        </w:rPr>
        <w:t xml:space="preserve"> жилой застройки, БУ «Кугесьский дом-интернат для престарелых и инвалидов» и БУ «Кугесьский дом-интернат для престарелых и инвалидов» в западной части поселка Кугеси по ул. Первомайская;</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№15.</w:t>
      </w:r>
      <w:r w:rsidRPr="002F4886">
        <w:rPr>
          <w:rFonts w:ascii="Times New Roman" w:hAnsi="Times New Roman" w:cs="Times New Roman"/>
          <w:sz w:val="24"/>
          <w:szCs w:val="24"/>
        </w:rPr>
        <w:tab/>
        <w:t xml:space="preserve">от артезианской скважины, расположенной в п. Кугеси (ул. </w:t>
      </w:r>
      <w:proofErr w:type="gramStart"/>
      <w:r w:rsidRPr="002F4886">
        <w:rPr>
          <w:rFonts w:ascii="Times New Roman" w:hAnsi="Times New Roman" w:cs="Times New Roman"/>
          <w:sz w:val="24"/>
          <w:szCs w:val="24"/>
        </w:rPr>
        <w:t>Шоссейная</w:t>
      </w:r>
      <w:proofErr w:type="gramEnd"/>
      <w:r w:rsidRPr="002F4886">
        <w:rPr>
          <w:rFonts w:ascii="Times New Roman" w:hAnsi="Times New Roman" w:cs="Times New Roman"/>
          <w:sz w:val="24"/>
          <w:szCs w:val="24"/>
        </w:rPr>
        <w:t xml:space="preserve"> 17в) - обеспечивает водоснабжение потребителей </w:t>
      </w:r>
      <w:proofErr w:type="spellStart"/>
      <w:r w:rsidRPr="002F4886">
        <w:rPr>
          <w:rFonts w:ascii="Times New Roman" w:hAnsi="Times New Roman" w:cs="Times New Roman"/>
          <w:sz w:val="24"/>
          <w:szCs w:val="24"/>
        </w:rPr>
        <w:t>среднеэтажной</w:t>
      </w:r>
      <w:proofErr w:type="spellEnd"/>
      <w:r w:rsidRPr="002F4886">
        <w:rPr>
          <w:rFonts w:ascii="Times New Roman" w:hAnsi="Times New Roman" w:cs="Times New Roman"/>
          <w:sz w:val="24"/>
          <w:szCs w:val="24"/>
        </w:rPr>
        <w:t xml:space="preserve"> нежилой застройки в центральной части поселка Кугеси по ул. Шоссейная;</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№16.</w:t>
      </w:r>
      <w:r w:rsidRPr="002F4886">
        <w:rPr>
          <w:rFonts w:ascii="Times New Roman" w:hAnsi="Times New Roman" w:cs="Times New Roman"/>
          <w:sz w:val="24"/>
          <w:szCs w:val="24"/>
        </w:rPr>
        <w:tab/>
        <w:t xml:space="preserve">от артезианской скважины, расположенной в п. Кугеси (ул. </w:t>
      </w:r>
      <w:proofErr w:type="gramStart"/>
      <w:r w:rsidRPr="002F4886">
        <w:rPr>
          <w:rFonts w:ascii="Times New Roman" w:hAnsi="Times New Roman" w:cs="Times New Roman"/>
          <w:sz w:val="24"/>
          <w:szCs w:val="24"/>
        </w:rPr>
        <w:t>Советская</w:t>
      </w:r>
      <w:proofErr w:type="gramEnd"/>
      <w:r w:rsidRPr="002F4886">
        <w:rPr>
          <w:rFonts w:ascii="Times New Roman" w:hAnsi="Times New Roman" w:cs="Times New Roman"/>
          <w:sz w:val="24"/>
          <w:szCs w:val="24"/>
        </w:rPr>
        <w:t xml:space="preserve">, 37б) - обеспечивает водой потребителей </w:t>
      </w:r>
      <w:proofErr w:type="spellStart"/>
      <w:r w:rsidRPr="002F4886">
        <w:rPr>
          <w:rFonts w:ascii="Times New Roman" w:hAnsi="Times New Roman" w:cs="Times New Roman"/>
          <w:sz w:val="24"/>
          <w:szCs w:val="24"/>
        </w:rPr>
        <w:t>среднеэтажной</w:t>
      </w:r>
      <w:proofErr w:type="spellEnd"/>
      <w:r w:rsidRPr="002F4886">
        <w:rPr>
          <w:rFonts w:ascii="Times New Roman" w:hAnsi="Times New Roman" w:cs="Times New Roman"/>
          <w:sz w:val="24"/>
          <w:szCs w:val="24"/>
        </w:rPr>
        <w:t xml:space="preserve"> нежилой застройки и ФОК "Улап" в центральной части поселка Кугеси по ул. Советская;</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№17.</w:t>
      </w:r>
      <w:r w:rsidRPr="002F4886">
        <w:rPr>
          <w:rFonts w:ascii="Times New Roman" w:hAnsi="Times New Roman" w:cs="Times New Roman"/>
          <w:sz w:val="24"/>
          <w:szCs w:val="24"/>
        </w:rPr>
        <w:tab/>
        <w:t xml:space="preserve">от артезианской скважины, расположенной в п. Кугеси (Монтажный проезд д.13) - обеспечивает водоснабжение потребителей малоэтажной жилой и производственной застройки в северной части поселка Кугеси по ул. </w:t>
      </w:r>
      <w:proofErr w:type="spellStart"/>
      <w:r w:rsidRPr="002F4886">
        <w:rPr>
          <w:rFonts w:ascii="Times New Roman" w:hAnsi="Times New Roman" w:cs="Times New Roman"/>
          <w:sz w:val="24"/>
          <w:szCs w:val="24"/>
        </w:rPr>
        <w:t>Механизатров</w:t>
      </w:r>
      <w:proofErr w:type="spellEnd"/>
      <w:r w:rsidRPr="002F4886">
        <w:rPr>
          <w:rFonts w:ascii="Times New Roman" w:hAnsi="Times New Roman" w:cs="Times New Roman"/>
          <w:sz w:val="24"/>
          <w:szCs w:val="24"/>
        </w:rPr>
        <w:t xml:space="preserve"> и пер. Монтажный;</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№18.</w:t>
      </w:r>
      <w:r w:rsidRPr="002F4886">
        <w:rPr>
          <w:rFonts w:ascii="Times New Roman" w:hAnsi="Times New Roman" w:cs="Times New Roman"/>
          <w:sz w:val="24"/>
          <w:szCs w:val="24"/>
        </w:rPr>
        <w:tab/>
        <w:t>от артезианской скважины, расположенной в п. Кугеси (ул. Шоршелская д.16а) - обеспечивает водой потребителей пожарной части №41 и производственной застройки по ул. Шоршелская;</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№19.</w:t>
      </w:r>
      <w:r w:rsidRPr="002F4886">
        <w:rPr>
          <w:rFonts w:ascii="Times New Roman" w:hAnsi="Times New Roman" w:cs="Times New Roman"/>
          <w:sz w:val="24"/>
          <w:szCs w:val="24"/>
        </w:rPr>
        <w:tab/>
        <w:t xml:space="preserve">от артезианской скважины, расположенной в п. Кугеси (ул. </w:t>
      </w:r>
      <w:proofErr w:type="gramStart"/>
      <w:r w:rsidRPr="002F4886">
        <w:rPr>
          <w:rFonts w:ascii="Times New Roman" w:hAnsi="Times New Roman" w:cs="Times New Roman"/>
          <w:sz w:val="24"/>
          <w:szCs w:val="24"/>
        </w:rPr>
        <w:t>Шоссейная</w:t>
      </w:r>
      <w:proofErr w:type="gramEnd"/>
      <w:r w:rsidRPr="002F4886">
        <w:rPr>
          <w:rFonts w:ascii="Times New Roman" w:hAnsi="Times New Roman" w:cs="Times New Roman"/>
          <w:sz w:val="24"/>
          <w:szCs w:val="24"/>
        </w:rPr>
        <w:t xml:space="preserve"> д.25а) - обеспечивает водоснабжение </w:t>
      </w:r>
      <w:proofErr w:type="spellStart"/>
      <w:r w:rsidRPr="002F4886">
        <w:rPr>
          <w:rFonts w:ascii="Times New Roman" w:hAnsi="Times New Roman" w:cs="Times New Roman"/>
          <w:sz w:val="24"/>
          <w:szCs w:val="24"/>
        </w:rPr>
        <w:t>среднеэтажной</w:t>
      </w:r>
      <w:proofErr w:type="spellEnd"/>
      <w:r w:rsidRPr="002F4886">
        <w:rPr>
          <w:rFonts w:ascii="Times New Roman" w:hAnsi="Times New Roman" w:cs="Times New Roman"/>
          <w:sz w:val="24"/>
          <w:szCs w:val="24"/>
        </w:rPr>
        <w:t xml:space="preserve"> жилой и производственной застройки в северной части поселка Кугеси по ул. Шоссейная и ул. Тепличная;</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№20.</w:t>
      </w:r>
      <w:r w:rsidRPr="002F4886">
        <w:rPr>
          <w:rFonts w:ascii="Times New Roman" w:hAnsi="Times New Roman" w:cs="Times New Roman"/>
          <w:sz w:val="24"/>
          <w:szCs w:val="24"/>
        </w:rPr>
        <w:tab/>
        <w:t xml:space="preserve">от артезианской скважины, расположенной в п. Кугеси (ул. </w:t>
      </w:r>
      <w:proofErr w:type="gramStart"/>
      <w:r w:rsidRPr="002F4886">
        <w:rPr>
          <w:rFonts w:ascii="Times New Roman" w:hAnsi="Times New Roman" w:cs="Times New Roman"/>
          <w:sz w:val="24"/>
          <w:szCs w:val="24"/>
        </w:rPr>
        <w:t>Геологическая</w:t>
      </w:r>
      <w:proofErr w:type="gramEnd"/>
      <w:r w:rsidRPr="002F4886">
        <w:rPr>
          <w:rFonts w:ascii="Times New Roman" w:hAnsi="Times New Roman" w:cs="Times New Roman"/>
          <w:sz w:val="24"/>
          <w:szCs w:val="24"/>
        </w:rPr>
        <w:t xml:space="preserve"> д.22) - обеспечивает водой потребителей </w:t>
      </w:r>
      <w:proofErr w:type="spellStart"/>
      <w:r w:rsidRPr="002F4886">
        <w:rPr>
          <w:rFonts w:ascii="Times New Roman" w:hAnsi="Times New Roman" w:cs="Times New Roman"/>
          <w:sz w:val="24"/>
          <w:szCs w:val="24"/>
        </w:rPr>
        <w:t>среднеэтажной</w:t>
      </w:r>
      <w:proofErr w:type="spellEnd"/>
      <w:r w:rsidRPr="002F4886">
        <w:rPr>
          <w:rFonts w:ascii="Times New Roman" w:hAnsi="Times New Roman" w:cs="Times New Roman"/>
          <w:sz w:val="24"/>
          <w:szCs w:val="24"/>
        </w:rPr>
        <w:t xml:space="preserve"> застройки на территории школы-интерната в центральной части поселка Кугеси по ул. Шоршелская.</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Эксплуатация системы централизованного водоснабжения п. Кугеси сопровождается следующими технологическими проблемами, влияющими на качество и безопасность водоснабжения:</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1.</w:t>
      </w:r>
      <w:r w:rsidRPr="002F4886">
        <w:rPr>
          <w:rFonts w:ascii="Times New Roman" w:hAnsi="Times New Roman" w:cs="Times New Roman"/>
          <w:sz w:val="24"/>
          <w:szCs w:val="24"/>
        </w:rPr>
        <w:tab/>
        <w:t xml:space="preserve">В настоящее время на девятнадцати из двадцати источников водоснабжения отсутствуют приборы учета воды, которые должны быть установлены в соответствие с Федеральным законом РФ от 23 ноября 2009 года N 261-ФЗ «Об энергосбережении </w:t>
      </w:r>
      <w:proofErr w:type="gramStart"/>
      <w:r w:rsidRPr="002F4886">
        <w:rPr>
          <w:rFonts w:ascii="Times New Roman" w:hAnsi="Times New Roman" w:cs="Times New Roman"/>
          <w:sz w:val="24"/>
          <w:szCs w:val="24"/>
        </w:rPr>
        <w:t>и</w:t>
      </w:r>
      <w:proofErr w:type="gramEnd"/>
      <w:r w:rsidRPr="002F4886">
        <w:rPr>
          <w:rFonts w:ascii="Times New Roman" w:hAnsi="Times New Roman" w:cs="Times New Roman"/>
          <w:sz w:val="24"/>
          <w:szCs w:val="24"/>
        </w:rPr>
        <w:t xml:space="preserve"> о повышении энергетической эффективности и о внесении изменений в отдельные законодательные акты Российской Федерации». Всего необходимо установить </w:t>
      </w:r>
      <w:proofErr w:type="spellStart"/>
      <w:r w:rsidRPr="002F4886">
        <w:rPr>
          <w:rFonts w:ascii="Times New Roman" w:hAnsi="Times New Roman" w:cs="Times New Roman"/>
          <w:sz w:val="24"/>
          <w:szCs w:val="24"/>
        </w:rPr>
        <w:t>водосчетчики</w:t>
      </w:r>
      <w:proofErr w:type="spellEnd"/>
      <w:r w:rsidRPr="002F4886">
        <w:rPr>
          <w:rFonts w:ascii="Times New Roman" w:hAnsi="Times New Roman" w:cs="Times New Roman"/>
          <w:sz w:val="24"/>
          <w:szCs w:val="24"/>
        </w:rPr>
        <w:t xml:space="preserve"> на двадцати трех скважинах.</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2.</w:t>
      </w:r>
      <w:r w:rsidRPr="002F4886">
        <w:rPr>
          <w:rFonts w:ascii="Times New Roman" w:hAnsi="Times New Roman" w:cs="Times New Roman"/>
          <w:sz w:val="24"/>
          <w:szCs w:val="24"/>
        </w:rPr>
        <w:tab/>
        <w:t>Износ некоторых участков водопроводных сетей составляет более 90%. Для повышения качества и надежности водоснабжения требуется проведение реконструкции указанных участков. Большая часть водопроводных колодцев затоплена, необходимо произвести ремонт водопроводной арматуры во избежание утечек воды.</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3.</w:t>
      </w:r>
      <w:r w:rsidRPr="002F4886">
        <w:rPr>
          <w:rFonts w:ascii="Times New Roman" w:hAnsi="Times New Roman" w:cs="Times New Roman"/>
          <w:sz w:val="24"/>
          <w:szCs w:val="24"/>
        </w:rPr>
        <w:tab/>
        <w:t xml:space="preserve">Ввиду износа оборудования необходимо произвести замену скважинных </w:t>
      </w:r>
      <w:proofErr w:type="spellStart"/>
      <w:r w:rsidRPr="002F4886">
        <w:rPr>
          <w:rFonts w:ascii="Times New Roman" w:hAnsi="Times New Roman" w:cs="Times New Roman"/>
          <w:sz w:val="24"/>
          <w:szCs w:val="24"/>
        </w:rPr>
        <w:t>погружных</w:t>
      </w:r>
      <w:proofErr w:type="spellEnd"/>
      <w:r w:rsidRPr="002F4886">
        <w:rPr>
          <w:rFonts w:ascii="Times New Roman" w:hAnsi="Times New Roman" w:cs="Times New Roman"/>
          <w:sz w:val="24"/>
          <w:szCs w:val="24"/>
        </w:rPr>
        <w:t xml:space="preserve"> насосов на следующих источниках водоснабжения:</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w:t>
      </w:r>
      <w:r w:rsidRPr="002F4886">
        <w:rPr>
          <w:rFonts w:ascii="Times New Roman" w:hAnsi="Times New Roman" w:cs="Times New Roman"/>
          <w:sz w:val="24"/>
          <w:szCs w:val="24"/>
        </w:rPr>
        <w:tab/>
        <w:t xml:space="preserve">источник водоснабжения №3, ул. </w:t>
      </w:r>
      <w:proofErr w:type="gramStart"/>
      <w:r w:rsidRPr="002F4886">
        <w:rPr>
          <w:rFonts w:ascii="Times New Roman" w:hAnsi="Times New Roman" w:cs="Times New Roman"/>
          <w:sz w:val="24"/>
          <w:szCs w:val="24"/>
        </w:rPr>
        <w:t>Садовая</w:t>
      </w:r>
      <w:proofErr w:type="gramEnd"/>
      <w:r w:rsidRPr="002F4886">
        <w:rPr>
          <w:rFonts w:ascii="Times New Roman" w:hAnsi="Times New Roman" w:cs="Times New Roman"/>
          <w:sz w:val="24"/>
          <w:szCs w:val="24"/>
        </w:rPr>
        <w:t>, 2а;</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w:t>
      </w:r>
      <w:r w:rsidRPr="002F4886">
        <w:rPr>
          <w:rFonts w:ascii="Times New Roman" w:hAnsi="Times New Roman" w:cs="Times New Roman"/>
          <w:sz w:val="24"/>
          <w:szCs w:val="24"/>
        </w:rPr>
        <w:tab/>
        <w:t>источник водоснабжения №5, ул. Механизаторов, 15а;</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w:t>
      </w:r>
      <w:r w:rsidRPr="002F4886">
        <w:rPr>
          <w:rFonts w:ascii="Times New Roman" w:hAnsi="Times New Roman" w:cs="Times New Roman"/>
          <w:sz w:val="24"/>
          <w:szCs w:val="24"/>
        </w:rPr>
        <w:tab/>
        <w:t>источник водоснабжения №6, ул. Бичурина, 2а;</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w:t>
      </w:r>
      <w:r w:rsidRPr="002F4886">
        <w:rPr>
          <w:rFonts w:ascii="Times New Roman" w:hAnsi="Times New Roman" w:cs="Times New Roman"/>
          <w:sz w:val="24"/>
          <w:szCs w:val="24"/>
        </w:rPr>
        <w:tab/>
        <w:t xml:space="preserve">источник водоснабжения №10, ул. </w:t>
      </w:r>
      <w:proofErr w:type="gramStart"/>
      <w:r w:rsidRPr="002F4886">
        <w:rPr>
          <w:rFonts w:ascii="Times New Roman" w:hAnsi="Times New Roman" w:cs="Times New Roman"/>
          <w:sz w:val="24"/>
          <w:szCs w:val="24"/>
        </w:rPr>
        <w:t>Первомайская</w:t>
      </w:r>
      <w:proofErr w:type="gramEnd"/>
      <w:r w:rsidRPr="002F4886">
        <w:rPr>
          <w:rFonts w:ascii="Times New Roman" w:hAnsi="Times New Roman" w:cs="Times New Roman"/>
          <w:sz w:val="24"/>
          <w:szCs w:val="24"/>
        </w:rPr>
        <w:t>, 20;</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w:t>
      </w:r>
      <w:r w:rsidRPr="002F4886">
        <w:rPr>
          <w:rFonts w:ascii="Times New Roman" w:hAnsi="Times New Roman" w:cs="Times New Roman"/>
          <w:sz w:val="24"/>
          <w:szCs w:val="24"/>
        </w:rPr>
        <w:tab/>
        <w:t xml:space="preserve">источник водоснабжения №11, ул. </w:t>
      </w:r>
      <w:proofErr w:type="gramStart"/>
      <w:r w:rsidRPr="002F4886">
        <w:rPr>
          <w:rFonts w:ascii="Times New Roman" w:hAnsi="Times New Roman" w:cs="Times New Roman"/>
          <w:sz w:val="24"/>
          <w:szCs w:val="24"/>
        </w:rPr>
        <w:t>Нагорная</w:t>
      </w:r>
      <w:proofErr w:type="gramEnd"/>
      <w:r w:rsidRPr="002F4886">
        <w:rPr>
          <w:rFonts w:ascii="Times New Roman" w:hAnsi="Times New Roman" w:cs="Times New Roman"/>
          <w:sz w:val="24"/>
          <w:szCs w:val="24"/>
        </w:rPr>
        <w:t xml:space="preserve"> (5 скважин).</w:t>
      </w:r>
    </w:p>
    <w:p w:rsidR="0069036F" w:rsidRPr="002F4886" w:rsidRDefault="0069036F" w:rsidP="002F4886">
      <w:pPr>
        <w:pStyle w:val="af7"/>
        <w:jc w:val="both"/>
        <w:rPr>
          <w:rFonts w:ascii="Times New Roman" w:hAnsi="Times New Roman" w:cs="Times New Roman"/>
          <w:b/>
          <w:sz w:val="24"/>
          <w:szCs w:val="24"/>
        </w:rPr>
      </w:pPr>
      <w:r w:rsidRPr="002F4886">
        <w:rPr>
          <w:rFonts w:ascii="Times New Roman" w:hAnsi="Times New Roman" w:cs="Times New Roman"/>
          <w:sz w:val="24"/>
          <w:szCs w:val="24"/>
        </w:rPr>
        <w:tab/>
        <w:t>4.</w:t>
      </w:r>
      <w:r w:rsidRPr="002F4886">
        <w:rPr>
          <w:rFonts w:ascii="Times New Roman" w:hAnsi="Times New Roman" w:cs="Times New Roman"/>
          <w:sz w:val="24"/>
          <w:szCs w:val="24"/>
        </w:rPr>
        <w:tab/>
        <w:t>Павильон металлической конструкции, в котором расположены щит электроснабжения насосной станции и прибор учета электроэнергии источника №2 по улице Байдеряковская, 40а, находится в неудовлетворительном состоянии, требуется проведение реконструкции его конструктивных элементов.</w:t>
      </w:r>
    </w:p>
    <w:p w:rsidR="0069036F" w:rsidRPr="002F4886" w:rsidRDefault="0069036F" w:rsidP="002F4886">
      <w:pPr>
        <w:pStyle w:val="af7"/>
        <w:jc w:val="both"/>
        <w:rPr>
          <w:rFonts w:ascii="Times New Roman" w:hAnsi="Times New Roman" w:cs="Times New Roman"/>
          <w:b/>
          <w:sz w:val="24"/>
          <w:szCs w:val="24"/>
        </w:rPr>
      </w:pPr>
    </w:p>
    <w:p w:rsidR="0069036F" w:rsidRPr="002F4886" w:rsidRDefault="0069036F" w:rsidP="002F4886">
      <w:pPr>
        <w:pStyle w:val="af7"/>
        <w:jc w:val="center"/>
        <w:rPr>
          <w:rFonts w:ascii="Times New Roman" w:hAnsi="Times New Roman" w:cs="Times New Roman"/>
          <w:b/>
          <w:sz w:val="24"/>
          <w:szCs w:val="24"/>
        </w:rPr>
      </w:pPr>
      <w:r w:rsidRPr="002F4886">
        <w:rPr>
          <w:rFonts w:ascii="Times New Roman" w:hAnsi="Times New Roman" w:cs="Times New Roman"/>
          <w:b/>
          <w:sz w:val="24"/>
          <w:szCs w:val="24"/>
        </w:rPr>
        <w:t>Описание централизованной системы горячего водоснабжения с использованием закрытых систем горячего водоснабжения</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b/>
          <w:sz w:val="24"/>
          <w:szCs w:val="24"/>
        </w:rPr>
        <w:lastRenderedPageBreak/>
        <w:tab/>
      </w:r>
      <w:r w:rsidRPr="002F4886">
        <w:rPr>
          <w:rFonts w:ascii="Times New Roman" w:hAnsi="Times New Roman" w:cs="Times New Roman"/>
          <w:sz w:val="24"/>
          <w:szCs w:val="24"/>
        </w:rPr>
        <w:t xml:space="preserve">Часть потребителей системы централизованного водоснабжения Кугесьского сельского поселения получают горячую воду по отдельным сетям горячей воды. Количество </w:t>
      </w:r>
      <w:proofErr w:type="gramStart"/>
      <w:r w:rsidRPr="002F4886">
        <w:rPr>
          <w:rFonts w:ascii="Times New Roman" w:hAnsi="Times New Roman" w:cs="Times New Roman"/>
          <w:sz w:val="24"/>
          <w:szCs w:val="24"/>
        </w:rPr>
        <w:t>потребителей, получающих воду по отдельным сетям составляет</w:t>
      </w:r>
      <w:proofErr w:type="gramEnd"/>
      <w:r w:rsidRPr="002F4886">
        <w:rPr>
          <w:rFonts w:ascii="Times New Roman" w:hAnsi="Times New Roman" w:cs="Times New Roman"/>
          <w:sz w:val="24"/>
          <w:szCs w:val="24"/>
        </w:rPr>
        <w:t xml:space="preserve"> сто семьдесят два, общий расчетный суточный расход воды данных потребителей 1237,28 м³/</w:t>
      </w:r>
      <w:proofErr w:type="spellStart"/>
      <w:r w:rsidRPr="002F4886">
        <w:rPr>
          <w:rFonts w:ascii="Times New Roman" w:hAnsi="Times New Roman" w:cs="Times New Roman"/>
          <w:sz w:val="24"/>
          <w:szCs w:val="24"/>
        </w:rPr>
        <w:t>сут</w:t>
      </w:r>
      <w:proofErr w:type="spellEnd"/>
      <w:r w:rsidRPr="002F4886">
        <w:rPr>
          <w:rFonts w:ascii="Times New Roman" w:hAnsi="Times New Roman" w:cs="Times New Roman"/>
          <w:sz w:val="24"/>
          <w:szCs w:val="24"/>
        </w:rPr>
        <w:t>.</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 xml:space="preserve">Горячее водоснабжение части потребителей, подключенных к централизованной системе холодного водоснабжения, осуществляется через индивидуальные водонагреватели, расположенные непосредственно у потребителей. Количество потребителей с индивидуальными водонагревателями составляет одна </w:t>
      </w:r>
      <w:r w:rsidR="002A1F33" w:rsidRPr="002F4886">
        <w:rPr>
          <w:rFonts w:ascii="Times New Roman" w:hAnsi="Times New Roman" w:cs="Times New Roman"/>
          <w:sz w:val="24"/>
          <w:szCs w:val="24"/>
        </w:rPr>
        <w:t>тысяча</w:t>
      </w:r>
      <w:r w:rsidRPr="002F4886">
        <w:rPr>
          <w:rFonts w:ascii="Times New Roman" w:hAnsi="Times New Roman" w:cs="Times New Roman"/>
          <w:sz w:val="24"/>
          <w:szCs w:val="24"/>
        </w:rPr>
        <w:t xml:space="preserve"> тридцать девять, общий расчетный суточный расход воды, приходящийся на данных потребителей 2141,53 м³/</w:t>
      </w:r>
      <w:proofErr w:type="spellStart"/>
      <w:r w:rsidRPr="002F4886">
        <w:rPr>
          <w:rFonts w:ascii="Times New Roman" w:hAnsi="Times New Roman" w:cs="Times New Roman"/>
          <w:sz w:val="24"/>
          <w:szCs w:val="24"/>
        </w:rPr>
        <w:t>сут</w:t>
      </w:r>
      <w:proofErr w:type="spellEnd"/>
      <w:r w:rsidRPr="002F4886">
        <w:rPr>
          <w:rFonts w:ascii="Times New Roman" w:hAnsi="Times New Roman" w:cs="Times New Roman"/>
          <w:sz w:val="24"/>
          <w:szCs w:val="24"/>
        </w:rPr>
        <w:t>.</w:t>
      </w:r>
    </w:p>
    <w:p w:rsidR="0069036F"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Часть потребителей, подключенных к системе централизованного водоснабжения, потребляют только холодную воду. Общий расчетный суточный расход воды, приходящийся на данных потребителей 10,16 м³/</w:t>
      </w:r>
      <w:proofErr w:type="spellStart"/>
      <w:r w:rsidRPr="002F4886">
        <w:rPr>
          <w:rFonts w:ascii="Times New Roman" w:hAnsi="Times New Roman" w:cs="Times New Roman"/>
          <w:sz w:val="24"/>
          <w:szCs w:val="24"/>
        </w:rPr>
        <w:t>сут</w:t>
      </w:r>
      <w:proofErr w:type="spellEnd"/>
      <w:r w:rsidRPr="002F4886">
        <w:rPr>
          <w:rFonts w:ascii="Times New Roman" w:hAnsi="Times New Roman" w:cs="Times New Roman"/>
          <w:sz w:val="24"/>
          <w:szCs w:val="24"/>
        </w:rPr>
        <w:t>.</w:t>
      </w:r>
    </w:p>
    <w:p w:rsidR="002F4886" w:rsidRPr="002F4886" w:rsidRDefault="002F4886" w:rsidP="002F4886">
      <w:pPr>
        <w:pStyle w:val="af7"/>
        <w:jc w:val="both"/>
        <w:rPr>
          <w:rFonts w:ascii="Times New Roman" w:hAnsi="Times New Roman" w:cs="Times New Roman"/>
          <w:sz w:val="24"/>
          <w:szCs w:val="24"/>
        </w:rPr>
      </w:pPr>
    </w:p>
    <w:p w:rsidR="0069036F" w:rsidRPr="002F4886" w:rsidRDefault="003C64E9" w:rsidP="002F4886">
      <w:pPr>
        <w:pStyle w:val="af7"/>
        <w:ind w:firstLine="567"/>
        <w:jc w:val="both"/>
        <w:outlineLvl w:val="2"/>
        <w:rPr>
          <w:rFonts w:ascii="Times New Roman" w:hAnsi="Times New Roman" w:cs="Times New Roman"/>
          <w:b/>
          <w:sz w:val="24"/>
          <w:szCs w:val="24"/>
        </w:rPr>
      </w:pPr>
      <w:bookmarkStart w:id="21" w:name="_Toc63691624"/>
      <w:r w:rsidRPr="002F4886">
        <w:rPr>
          <w:rFonts w:ascii="Times New Roman" w:hAnsi="Times New Roman" w:cs="Times New Roman"/>
          <w:b/>
          <w:sz w:val="24"/>
          <w:szCs w:val="24"/>
        </w:rPr>
        <w:t>2.6.2</w:t>
      </w:r>
      <w:r w:rsidRPr="002F4886">
        <w:rPr>
          <w:rFonts w:ascii="Times New Roman" w:hAnsi="Times New Roman" w:cs="Times New Roman"/>
          <w:b/>
          <w:sz w:val="24"/>
          <w:szCs w:val="24"/>
        </w:rPr>
        <w:tab/>
      </w:r>
      <w:r w:rsidR="0069036F" w:rsidRPr="002F4886">
        <w:rPr>
          <w:rFonts w:ascii="Times New Roman" w:hAnsi="Times New Roman" w:cs="Times New Roman"/>
          <w:b/>
          <w:sz w:val="24"/>
          <w:szCs w:val="24"/>
        </w:rPr>
        <w:t xml:space="preserve"> </w:t>
      </w:r>
      <w:r w:rsidR="0069036F" w:rsidRPr="002F4886">
        <w:rPr>
          <w:rFonts w:ascii="Times New Roman" w:hAnsi="Times New Roman" w:cs="Times New Roman"/>
          <w:sz w:val="24"/>
          <w:szCs w:val="24"/>
        </w:rPr>
        <w:t>Анализ текущего состояния системы водоотведения</w:t>
      </w:r>
      <w:bookmarkEnd w:id="21"/>
    </w:p>
    <w:p w:rsidR="0069036F" w:rsidRPr="002F4886" w:rsidRDefault="0069036F" w:rsidP="002F4886">
      <w:pPr>
        <w:pStyle w:val="af7"/>
        <w:jc w:val="both"/>
        <w:rPr>
          <w:rFonts w:ascii="Times New Roman" w:hAnsi="Times New Roman" w:cs="Times New Roman"/>
          <w:sz w:val="24"/>
          <w:szCs w:val="24"/>
        </w:rPr>
      </w:pP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Системой водоотведения называют комплекс сооружений и устройств, обеспечивающих отведение сточных вод от всех потребителей. Системы водоотведения тесно связаны с системами водоснабжения. Потребление и отвод воды от каждого санитарного прибора, квартиры и здания без ограничения обеспечивают высокие санитарно-эпидемиологические и комфортные условия жизни людей.</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 xml:space="preserve"> </w:t>
      </w:r>
      <w:r w:rsidRPr="002F4886">
        <w:rPr>
          <w:rFonts w:ascii="Times New Roman" w:hAnsi="Times New Roman" w:cs="Times New Roman"/>
          <w:sz w:val="24"/>
          <w:szCs w:val="24"/>
        </w:rPr>
        <w:tab/>
        <w:t>На данный момент в п</w:t>
      </w:r>
      <w:r w:rsidR="002A1F33" w:rsidRPr="002F4886">
        <w:rPr>
          <w:rFonts w:ascii="Times New Roman" w:hAnsi="Times New Roman" w:cs="Times New Roman"/>
          <w:sz w:val="24"/>
          <w:szCs w:val="24"/>
        </w:rPr>
        <w:t>ос</w:t>
      </w:r>
      <w:r w:rsidRPr="002F4886">
        <w:rPr>
          <w:rFonts w:ascii="Times New Roman" w:hAnsi="Times New Roman" w:cs="Times New Roman"/>
          <w:sz w:val="24"/>
          <w:szCs w:val="24"/>
        </w:rPr>
        <w:t xml:space="preserve">. Кугеси существует шесть зон централизованного водоотведения, включающие в себя весь поселок Кугеси, за исключением южной и северо-восточной части поселка. Централизованно отводятся стоки от абонентов многоквартирных жилых домов, муниципальных зданий и производственных сооружений. В частной жилой застройке </w:t>
      </w:r>
      <w:proofErr w:type="gramStart"/>
      <w:r w:rsidRPr="002F4886">
        <w:rPr>
          <w:rFonts w:ascii="Times New Roman" w:hAnsi="Times New Roman" w:cs="Times New Roman"/>
          <w:sz w:val="24"/>
          <w:szCs w:val="24"/>
        </w:rPr>
        <w:t>муниципального</w:t>
      </w:r>
      <w:proofErr w:type="gramEnd"/>
      <w:r w:rsidRPr="002F4886">
        <w:rPr>
          <w:rFonts w:ascii="Times New Roman" w:hAnsi="Times New Roman" w:cs="Times New Roman"/>
          <w:sz w:val="24"/>
          <w:szCs w:val="24"/>
        </w:rPr>
        <w:t xml:space="preserve"> образования осуществляется водоотведение посредством автономных систем канализации.</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Протяженность сетей канализации в пределах Кугесьского сельского поселения составляет 9,49 км.</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Сточные воды поселка Кугеси от жилых, общественных, административных и производственных зданий по наружной канализационной сети самотеком отводятся по магистральным канализационным сетям. Централизованная система водоотведения Кугесьского сельского поселения включает в себя семь выпусков сточных вод:</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w:t>
      </w:r>
      <w:r w:rsidRPr="002F4886">
        <w:rPr>
          <w:rFonts w:ascii="Times New Roman" w:hAnsi="Times New Roman" w:cs="Times New Roman"/>
          <w:sz w:val="24"/>
          <w:szCs w:val="24"/>
        </w:rPr>
        <w:tab/>
        <w:t xml:space="preserve">выпуск №1 в р. </w:t>
      </w:r>
      <w:proofErr w:type="spellStart"/>
      <w:r w:rsidRPr="002F4886">
        <w:rPr>
          <w:rFonts w:ascii="Times New Roman" w:hAnsi="Times New Roman" w:cs="Times New Roman"/>
          <w:sz w:val="24"/>
          <w:szCs w:val="24"/>
        </w:rPr>
        <w:t>Рыкша</w:t>
      </w:r>
      <w:proofErr w:type="spellEnd"/>
      <w:r w:rsidRPr="002F4886">
        <w:rPr>
          <w:rFonts w:ascii="Times New Roman" w:hAnsi="Times New Roman" w:cs="Times New Roman"/>
          <w:sz w:val="24"/>
          <w:szCs w:val="24"/>
        </w:rPr>
        <w:t xml:space="preserve"> в юго-западной части поселка, за биологическими очистными сооружениями по адресу: пер. Нагорный, д. 8;</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w:t>
      </w:r>
      <w:r w:rsidRPr="002F4886">
        <w:rPr>
          <w:rFonts w:ascii="Times New Roman" w:hAnsi="Times New Roman" w:cs="Times New Roman"/>
          <w:sz w:val="24"/>
          <w:szCs w:val="24"/>
        </w:rPr>
        <w:tab/>
        <w:t xml:space="preserve">выпуск №2 в р. </w:t>
      </w:r>
      <w:proofErr w:type="spellStart"/>
      <w:r w:rsidRPr="002F4886">
        <w:rPr>
          <w:rFonts w:ascii="Times New Roman" w:hAnsi="Times New Roman" w:cs="Times New Roman"/>
          <w:sz w:val="24"/>
          <w:szCs w:val="24"/>
        </w:rPr>
        <w:t>Рыкша</w:t>
      </w:r>
      <w:proofErr w:type="spellEnd"/>
      <w:r w:rsidRPr="002F4886">
        <w:rPr>
          <w:rFonts w:ascii="Times New Roman" w:hAnsi="Times New Roman" w:cs="Times New Roman"/>
          <w:sz w:val="24"/>
          <w:szCs w:val="24"/>
        </w:rPr>
        <w:t xml:space="preserve"> в западной части поселка за биологическими очистными сооружениями по адресу: ул. </w:t>
      </w:r>
      <w:proofErr w:type="gramStart"/>
      <w:r w:rsidRPr="002F4886">
        <w:rPr>
          <w:rFonts w:ascii="Times New Roman" w:hAnsi="Times New Roman" w:cs="Times New Roman"/>
          <w:sz w:val="24"/>
          <w:szCs w:val="24"/>
        </w:rPr>
        <w:t>Первомайская</w:t>
      </w:r>
      <w:proofErr w:type="gramEnd"/>
      <w:r w:rsidRPr="002F4886">
        <w:rPr>
          <w:rFonts w:ascii="Times New Roman" w:hAnsi="Times New Roman" w:cs="Times New Roman"/>
          <w:sz w:val="24"/>
          <w:szCs w:val="24"/>
        </w:rPr>
        <w:t>, д. 20;</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w:t>
      </w:r>
      <w:r w:rsidRPr="002F4886">
        <w:rPr>
          <w:rFonts w:ascii="Times New Roman" w:hAnsi="Times New Roman" w:cs="Times New Roman"/>
          <w:sz w:val="24"/>
          <w:szCs w:val="24"/>
        </w:rPr>
        <w:tab/>
        <w:t xml:space="preserve">выпуск №3 в пруд на притоке р. </w:t>
      </w:r>
      <w:proofErr w:type="spellStart"/>
      <w:r w:rsidRPr="002F4886">
        <w:rPr>
          <w:rFonts w:ascii="Times New Roman" w:hAnsi="Times New Roman" w:cs="Times New Roman"/>
          <w:sz w:val="24"/>
          <w:szCs w:val="24"/>
        </w:rPr>
        <w:t>Рыкша</w:t>
      </w:r>
      <w:proofErr w:type="spellEnd"/>
      <w:r w:rsidRPr="002F4886">
        <w:rPr>
          <w:rFonts w:ascii="Times New Roman" w:hAnsi="Times New Roman" w:cs="Times New Roman"/>
          <w:sz w:val="24"/>
          <w:szCs w:val="24"/>
        </w:rPr>
        <w:t xml:space="preserve"> в центральной части поселка за биологическими очистными сооружениями по адресу: ул. Шоршелская, д. 4;</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w:t>
      </w:r>
      <w:r w:rsidRPr="002F4886">
        <w:rPr>
          <w:rFonts w:ascii="Times New Roman" w:hAnsi="Times New Roman" w:cs="Times New Roman"/>
          <w:sz w:val="24"/>
          <w:szCs w:val="24"/>
        </w:rPr>
        <w:tab/>
        <w:t>выпуск №4 в отстойник ЗАО ПФ "ЧАПТС;</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w:t>
      </w:r>
      <w:r w:rsidRPr="002F4886">
        <w:rPr>
          <w:rFonts w:ascii="Times New Roman" w:hAnsi="Times New Roman" w:cs="Times New Roman"/>
          <w:sz w:val="24"/>
          <w:szCs w:val="24"/>
        </w:rPr>
        <w:tab/>
        <w:t xml:space="preserve">выпуск №5 в пруд за </w:t>
      </w:r>
      <w:proofErr w:type="gramStart"/>
      <w:r w:rsidRPr="002F4886">
        <w:rPr>
          <w:rFonts w:ascii="Times New Roman" w:hAnsi="Times New Roman" w:cs="Times New Roman"/>
          <w:sz w:val="24"/>
          <w:szCs w:val="24"/>
        </w:rPr>
        <w:t>неработающей</w:t>
      </w:r>
      <w:proofErr w:type="gramEnd"/>
      <w:r w:rsidRPr="002F4886">
        <w:rPr>
          <w:rFonts w:ascii="Times New Roman" w:hAnsi="Times New Roman" w:cs="Times New Roman"/>
          <w:sz w:val="24"/>
          <w:szCs w:val="24"/>
        </w:rPr>
        <w:t xml:space="preserve"> КНС по ул. Школьная;</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w:t>
      </w:r>
      <w:r w:rsidRPr="002F4886">
        <w:rPr>
          <w:rFonts w:ascii="Times New Roman" w:hAnsi="Times New Roman" w:cs="Times New Roman"/>
          <w:sz w:val="24"/>
          <w:szCs w:val="24"/>
        </w:rPr>
        <w:tab/>
        <w:t xml:space="preserve">выпуск №6 в р. </w:t>
      </w:r>
      <w:proofErr w:type="spellStart"/>
      <w:r w:rsidRPr="002F4886">
        <w:rPr>
          <w:rFonts w:ascii="Times New Roman" w:hAnsi="Times New Roman" w:cs="Times New Roman"/>
          <w:sz w:val="24"/>
          <w:szCs w:val="24"/>
        </w:rPr>
        <w:t>Рыкша</w:t>
      </w:r>
      <w:proofErr w:type="spellEnd"/>
      <w:r w:rsidRPr="002F4886">
        <w:rPr>
          <w:rFonts w:ascii="Times New Roman" w:hAnsi="Times New Roman" w:cs="Times New Roman"/>
          <w:sz w:val="24"/>
          <w:szCs w:val="24"/>
        </w:rPr>
        <w:t xml:space="preserve">, овраг за очистными сооружениями по ул. </w:t>
      </w:r>
      <w:proofErr w:type="gramStart"/>
      <w:r w:rsidRPr="002F4886">
        <w:rPr>
          <w:rFonts w:ascii="Times New Roman" w:hAnsi="Times New Roman" w:cs="Times New Roman"/>
          <w:sz w:val="24"/>
          <w:szCs w:val="24"/>
        </w:rPr>
        <w:t>Дачная</w:t>
      </w:r>
      <w:proofErr w:type="gramEnd"/>
      <w:r w:rsidRPr="002F4886">
        <w:rPr>
          <w:rFonts w:ascii="Times New Roman" w:hAnsi="Times New Roman" w:cs="Times New Roman"/>
          <w:sz w:val="24"/>
          <w:szCs w:val="24"/>
        </w:rPr>
        <w:t>, д. 1;</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w:t>
      </w:r>
      <w:r w:rsidRPr="002F4886">
        <w:rPr>
          <w:rFonts w:ascii="Times New Roman" w:hAnsi="Times New Roman" w:cs="Times New Roman"/>
          <w:sz w:val="24"/>
          <w:szCs w:val="24"/>
        </w:rPr>
        <w:tab/>
        <w:t xml:space="preserve">выпуск №7 в пруд на притоке р. </w:t>
      </w:r>
      <w:proofErr w:type="spellStart"/>
      <w:r w:rsidRPr="002F4886">
        <w:rPr>
          <w:rFonts w:ascii="Times New Roman" w:hAnsi="Times New Roman" w:cs="Times New Roman"/>
          <w:sz w:val="24"/>
          <w:szCs w:val="24"/>
        </w:rPr>
        <w:t>Рыкша</w:t>
      </w:r>
      <w:proofErr w:type="spellEnd"/>
      <w:r w:rsidRPr="002F4886">
        <w:rPr>
          <w:rFonts w:ascii="Times New Roman" w:hAnsi="Times New Roman" w:cs="Times New Roman"/>
          <w:sz w:val="24"/>
          <w:szCs w:val="24"/>
        </w:rPr>
        <w:t>, овраг за очистными сооружениями по Базовому проезду.</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 xml:space="preserve">В </w:t>
      </w:r>
      <w:proofErr w:type="gramStart"/>
      <w:r w:rsidRPr="002F4886">
        <w:rPr>
          <w:rFonts w:ascii="Times New Roman" w:hAnsi="Times New Roman" w:cs="Times New Roman"/>
          <w:sz w:val="24"/>
          <w:szCs w:val="24"/>
        </w:rPr>
        <w:t>качестве</w:t>
      </w:r>
      <w:proofErr w:type="gramEnd"/>
      <w:r w:rsidRPr="002F4886">
        <w:rPr>
          <w:rFonts w:ascii="Times New Roman" w:hAnsi="Times New Roman" w:cs="Times New Roman"/>
          <w:sz w:val="24"/>
          <w:szCs w:val="24"/>
        </w:rPr>
        <w:t xml:space="preserve"> локальных очистных сооружений, создаваемых абонентами, применяются выгребные ямы и автономные системы канализации с применением </w:t>
      </w:r>
      <w:proofErr w:type="spellStart"/>
      <w:r w:rsidRPr="002F4886">
        <w:rPr>
          <w:rFonts w:ascii="Times New Roman" w:hAnsi="Times New Roman" w:cs="Times New Roman"/>
          <w:sz w:val="24"/>
          <w:szCs w:val="24"/>
        </w:rPr>
        <w:t>канализационно-очистных</w:t>
      </w:r>
      <w:proofErr w:type="spellEnd"/>
      <w:r w:rsidRPr="002F4886">
        <w:rPr>
          <w:rFonts w:ascii="Times New Roman" w:hAnsi="Times New Roman" w:cs="Times New Roman"/>
          <w:sz w:val="24"/>
          <w:szCs w:val="24"/>
        </w:rPr>
        <w:t xml:space="preserve"> сооружений.</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Состояние сетей канализации рассматриваемой технологической зоны в настоящее время оценивается как неудовлетворительное, средний износ сетей составляет 88,3%. Высокий уровень износа сетей водоотведения может приводить к аварийным ситуациям, приводящим к перебоям в снабжении водой потребителей.</w:t>
      </w:r>
    </w:p>
    <w:p w:rsidR="0069036F" w:rsidRPr="002F4886" w:rsidRDefault="0069036F" w:rsidP="002F4886">
      <w:pPr>
        <w:pStyle w:val="af7"/>
        <w:jc w:val="both"/>
        <w:rPr>
          <w:rFonts w:ascii="Times New Roman" w:hAnsi="Times New Roman" w:cs="Times New Roman"/>
          <w:sz w:val="24"/>
          <w:szCs w:val="24"/>
        </w:rPr>
      </w:pPr>
    </w:p>
    <w:p w:rsidR="0069036F" w:rsidRPr="002F4886" w:rsidRDefault="0069036F" w:rsidP="002F4886">
      <w:pPr>
        <w:pStyle w:val="af7"/>
        <w:jc w:val="center"/>
        <w:rPr>
          <w:rFonts w:ascii="Times New Roman" w:hAnsi="Times New Roman" w:cs="Times New Roman"/>
          <w:b/>
          <w:sz w:val="24"/>
          <w:szCs w:val="24"/>
        </w:rPr>
      </w:pPr>
      <w:r w:rsidRPr="002F4886">
        <w:rPr>
          <w:rFonts w:ascii="Times New Roman" w:hAnsi="Times New Roman" w:cs="Times New Roman"/>
          <w:b/>
          <w:sz w:val="24"/>
          <w:szCs w:val="24"/>
        </w:rPr>
        <w:t>Описание существующих технических и технологических проблем системы водоотведения Кугесьского сельского поселения.</w:t>
      </w:r>
    </w:p>
    <w:p w:rsidR="0069036F" w:rsidRPr="002F4886" w:rsidRDefault="0069036F" w:rsidP="002F4886">
      <w:pPr>
        <w:pStyle w:val="af7"/>
        <w:jc w:val="center"/>
        <w:rPr>
          <w:rFonts w:ascii="Times New Roman" w:hAnsi="Times New Roman" w:cs="Times New Roman"/>
          <w:b/>
          <w:sz w:val="24"/>
          <w:szCs w:val="24"/>
        </w:rPr>
      </w:pP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Эксплуатация системы централизованного водоотведения Кугесьского сельского поселения сопровождается следующими техническими и технологическими проблемами, влияющими на безопасную и бесперебойную работу системы:</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 xml:space="preserve">1. Уровень износа сетей водоотведения высокий. Для эффективного функционирования системы водоотведения и повышения надежности необходимо проведение комплексных мероприятий по капитальному ремонту, реконструкции и модернизации канализационных коллекторов и сетей, а также сооружений на них. </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2. Канализационная насосная станция по улице Школьная находится в аварийном состоянии. Требуется реконструкция существующей насосной станции.</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 xml:space="preserve">3. Существующие биологические очистные сооружения по пер. </w:t>
      </w:r>
      <w:proofErr w:type="gramStart"/>
      <w:r w:rsidRPr="002F4886">
        <w:rPr>
          <w:rFonts w:ascii="Times New Roman" w:hAnsi="Times New Roman" w:cs="Times New Roman"/>
          <w:sz w:val="24"/>
          <w:szCs w:val="24"/>
        </w:rPr>
        <w:t>Нагорный</w:t>
      </w:r>
      <w:proofErr w:type="gramEnd"/>
      <w:r w:rsidRPr="002F4886">
        <w:rPr>
          <w:rFonts w:ascii="Times New Roman" w:hAnsi="Times New Roman" w:cs="Times New Roman"/>
          <w:sz w:val="24"/>
          <w:szCs w:val="24"/>
        </w:rPr>
        <w:t>, ул. Шоршелская и ул. Первомайская работают на пределе своих возможностей и не могут обеспечить очистку сточных вод от планируемой перспективной застройки поселения.</w:t>
      </w: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ab/>
        <w:t>В связи с этим разработан проект реконструкции существующих очистных сооружений по пер. Нагорный. Планируемая реконструкция существующей системы отведения стоков позволит подключить перспективную застройку поселка Кугеси и своевременно отводить сточные воды, не допуская сброса неочищенного стока в водные объекты, что позволит избежать загрязнения окружающей среды.</w:t>
      </w:r>
    </w:p>
    <w:p w:rsidR="0069036F" w:rsidRPr="002F4886" w:rsidRDefault="0069036F" w:rsidP="002F4886">
      <w:pPr>
        <w:pStyle w:val="af7"/>
        <w:jc w:val="both"/>
        <w:rPr>
          <w:rFonts w:ascii="Times New Roman" w:hAnsi="Times New Roman" w:cs="Times New Roman"/>
          <w:sz w:val="24"/>
          <w:szCs w:val="24"/>
        </w:rPr>
      </w:pPr>
    </w:p>
    <w:p w:rsidR="0069036F" w:rsidRDefault="0069036F" w:rsidP="002F4886">
      <w:pPr>
        <w:pStyle w:val="af7"/>
        <w:ind w:firstLine="567"/>
        <w:jc w:val="both"/>
        <w:outlineLvl w:val="2"/>
        <w:rPr>
          <w:rFonts w:ascii="Times New Roman" w:hAnsi="Times New Roman" w:cs="Times New Roman"/>
          <w:b/>
          <w:color w:val="000000"/>
          <w:sz w:val="24"/>
          <w:szCs w:val="24"/>
        </w:rPr>
      </w:pPr>
      <w:r w:rsidRPr="002F4886">
        <w:rPr>
          <w:rFonts w:ascii="Times New Roman" w:hAnsi="Times New Roman" w:cs="Times New Roman"/>
          <w:b/>
          <w:sz w:val="24"/>
          <w:szCs w:val="24"/>
        </w:rPr>
        <w:t xml:space="preserve"> </w:t>
      </w:r>
      <w:bookmarkStart w:id="22" w:name="_Toc63691625"/>
      <w:r w:rsidRPr="002F4886">
        <w:rPr>
          <w:rFonts w:ascii="Times New Roman" w:hAnsi="Times New Roman" w:cs="Times New Roman"/>
          <w:b/>
          <w:sz w:val="24"/>
          <w:szCs w:val="24"/>
        </w:rPr>
        <w:t>2.</w:t>
      </w:r>
      <w:r w:rsidR="003C64E9" w:rsidRPr="002F4886">
        <w:rPr>
          <w:rFonts w:ascii="Times New Roman" w:hAnsi="Times New Roman" w:cs="Times New Roman"/>
          <w:b/>
          <w:sz w:val="24"/>
          <w:szCs w:val="24"/>
        </w:rPr>
        <w:t>6.3</w:t>
      </w:r>
      <w:r w:rsidR="003C64E9" w:rsidRPr="002F4886">
        <w:rPr>
          <w:rFonts w:ascii="Times New Roman" w:hAnsi="Times New Roman" w:cs="Times New Roman"/>
          <w:b/>
          <w:sz w:val="24"/>
          <w:szCs w:val="24"/>
        </w:rPr>
        <w:tab/>
      </w:r>
      <w:r w:rsidRPr="002F4886">
        <w:rPr>
          <w:rFonts w:ascii="Times New Roman" w:hAnsi="Times New Roman" w:cs="Times New Roman"/>
          <w:b/>
          <w:sz w:val="24"/>
          <w:szCs w:val="24"/>
        </w:rPr>
        <w:t xml:space="preserve"> </w:t>
      </w:r>
      <w:r w:rsidRPr="002F4886">
        <w:rPr>
          <w:rFonts w:ascii="Times New Roman" w:hAnsi="Times New Roman" w:cs="Times New Roman"/>
          <w:sz w:val="24"/>
          <w:szCs w:val="24"/>
        </w:rPr>
        <w:t>Анализ текущего состояния систем теплоснабжения</w:t>
      </w:r>
      <w:bookmarkEnd w:id="22"/>
    </w:p>
    <w:p w:rsidR="002F4886" w:rsidRPr="002F4886" w:rsidRDefault="002F4886" w:rsidP="002F4886">
      <w:pPr>
        <w:pStyle w:val="af7"/>
        <w:ind w:firstLine="567"/>
        <w:jc w:val="both"/>
        <w:outlineLvl w:val="2"/>
        <w:rPr>
          <w:rFonts w:ascii="Times New Roman" w:hAnsi="Times New Roman" w:cs="Times New Roman"/>
          <w:b/>
          <w:color w:val="000000"/>
          <w:sz w:val="24"/>
          <w:szCs w:val="24"/>
        </w:rPr>
      </w:pPr>
    </w:p>
    <w:p w:rsidR="0069036F" w:rsidRPr="002F4886" w:rsidRDefault="0069036F" w:rsidP="002F4886">
      <w:pPr>
        <w:pStyle w:val="af7"/>
        <w:jc w:val="both"/>
        <w:rPr>
          <w:rFonts w:ascii="Times New Roman" w:hAnsi="Times New Roman" w:cs="Times New Roman"/>
          <w:sz w:val="24"/>
          <w:szCs w:val="24"/>
        </w:rPr>
      </w:pPr>
      <w:r w:rsidRPr="002F4886">
        <w:rPr>
          <w:rFonts w:ascii="Times New Roman" w:hAnsi="Times New Roman" w:cs="Times New Roman"/>
          <w:color w:val="000000"/>
          <w:sz w:val="24"/>
          <w:szCs w:val="24"/>
        </w:rPr>
        <w:tab/>
        <w:t xml:space="preserve">В Кугесьском сельском поселении теплоснабжение социально-значимых объектов осуществляется в основном от </w:t>
      </w:r>
      <w:proofErr w:type="gramStart"/>
      <w:r w:rsidRPr="002F4886">
        <w:rPr>
          <w:rFonts w:ascii="Times New Roman" w:hAnsi="Times New Roman" w:cs="Times New Roman"/>
          <w:color w:val="000000"/>
          <w:sz w:val="24"/>
          <w:szCs w:val="24"/>
        </w:rPr>
        <w:t>квартальной</w:t>
      </w:r>
      <w:proofErr w:type="gramEnd"/>
      <w:r w:rsidRPr="002F4886">
        <w:rPr>
          <w:rFonts w:ascii="Times New Roman" w:hAnsi="Times New Roman" w:cs="Times New Roman"/>
          <w:color w:val="000000"/>
          <w:sz w:val="24"/>
          <w:szCs w:val="24"/>
        </w:rPr>
        <w:t xml:space="preserve"> и отдельно стоящих и встроено-пристроенных котельных. В </w:t>
      </w:r>
      <w:proofErr w:type="gramStart"/>
      <w:r w:rsidRPr="002F4886">
        <w:rPr>
          <w:rFonts w:ascii="Times New Roman" w:hAnsi="Times New Roman" w:cs="Times New Roman"/>
          <w:color w:val="000000"/>
          <w:sz w:val="24"/>
          <w:szCs w:val="24"/>
        </w:rPr>
        <w:t>качестве</w:t>
      </w:r>
      <w:proofErr w:type="gramEnd"/>
      <w:r w:rsidRPr="002F4886">
        <w:rPr>
          <w:rFonts w:ascii="Times New Roman" w:hAnsi="Times New Roman" w:cs="Times New Roman"/>
          <w:color w:val="000000"/>
          <w:sz w:val="24"/>
          <w:szCs w:val="24"/>
        </w:rPr>
        <w:t xml:space="preserve"> топлива используется природный газ. Протяженность уличной газовой сети </w:t>
      </w:r>
      <w:r w:rsidRPr="002F4886">
        <w:rPr>
          <w:rFonts w:ascii="Times New Roman" w:hAnsi="Times New Roman" w:cs="Times New Roman"/>
          <w:sz w:val="24"/>
          <w:szCs w:val="24"/>
        </w:rPr>
        <w:t>- 11054,10 м.</w:t>
      </w:r>
      <w:r w:rsidRPr="002F4886">
        <w:rPr>
          <w:rFonts w:ascii="Times New Roman" w:hAnsi="Times New Roman" w:cs="Times New Roman"/>
          <w:color w:val="000000"/>
          <w:sz w:val="24"/>
          <w:szCs w:val="24"/>
        </w:rPr>
        <w:t xml:space="preserve"> </w:t>
      </w:r>
      <w:r w:rsidRPr="002F4886">
        <w:rPr>
          <w:rFonts w:ascii="Times New Roman" w:hAnsi="Times New Roman" w:cs="Times New Roman"/>
          <w:sz w:val="24"/>
          <w:szCs w:val="24"/>
        </w:rPr>
        <w:t xml:space="preserve">Необходимо повышение </w:t>
      </w:r>
      <w:proofErr w:type="spellStart"/>
      <w:r w:rsidRPr="002F4886">
        <w:rPr>
          <w:rFonts w:ascii="Times New Roman" w:hAnsi="Times New Roman" w:cs="Times New Roman"/>
          <w:sz w:val="24"/>
          <w:szCs w:val="24"/>
        </w:rPr>
        <w:t>энергоэффективности</w:t>
      </w:r>
      <w:proofErr w:type="spellEnd"/>
      <w:r w:rsidRPr="002F4886">
        <w:rPr>
          <w:rFonts w:ascii="Times New Roman" w:hAnsi="Times New Roman" w:cs="Times New Roman"/>
          <w:sz w:val="24"/>
          <w:szCs w:val="24"/>
        </w:rPr>
        <w:t xml:space="preserve"> существующих котлов путем применения мероприятий по энергосбережению в теплоснабжении. Теплоснабжение индивидуальной жилой застройки, а также объектов общественно-делового назначения осуществляется от индивидуальных газовых котлов.</w:t>
      </w:r>
    </w:p>
    <w:p w:rsidR="0069036F" w:rsidRDefault="0069036F" w:rsidP="002F4886">
      <w:pPr>
        <w:pStyle w:val="af7"/>
        <w:jc w:val="both"/>
        <w:rPr>
          <w:rFonts w:ascii="Times New Roman" w:hAnsi="Times New Roman" w:cs="Times New Roman"/>
          <w:sz w:val="24"/>
          <w:szCs w:val="24"/>
        </w:rPr>
      </w:pPr>
      <w:r w:rsidRPr="002F4886">
        <w:rPr>
          <w:rFonts w:ascii="Times New Roman" w:hAnsi="Times New Roman" w:cs="Times New Roman"/>
          <w:sz w:val="24"/>
          <w:szCs w:val="24"/>
        </w:rPr>
        <w:t xml:space="preserve">       Анализ существующей системы теплоснабжения выявил, что данная система не является оптимальным вариантом для поселка, поэтому была проведена работа по переводу многоквартирной жилой застройки, обеспечивающейся от котельной №6, на индивидуальное поквартирное газовое отопление.</w:t>
      </w:r>
    </w:p>
    <w:p w:rsidR="002F4886" w:rsidRPr="002F4886" w:rsidRDefault="002F4886" w:rsidP="002F4886">
      <w:pPr>
        <w:pStyle w:val="af7"/>
        <w:jc w:val="both"/>
        <w:rPr>
          <w:rFonts w:ascii="Times New Roman" w:hAnsi="Times New Roman" w:cs="Times New Roman"/>
          <w:sz w:val="24"/>
          <w:szCs w:val="24"/>
        </w:rPr>
      </w:pPr>
    </w:p>
    <w:p w:rsidR="0069036F" w:rsidRDefault="0069036F" w:rsidP="002F4886">
      <w:pPr>
        <w:pStyle w:val="af7"/>
        <w:ind w:firstLine="567"/>
        <w:jc w:val="both"/>
        <w:outlineLvl w:val="2"/>
        <w:rPr>
          <w:rFonts w:ascii="Times New Roman" w:hAnsi="Times New Roman" w:cs="Times New Roman"/>
          <w:sz w:val="24"/>
          <w:szCs w:val="24"/>
        </w:rPr>
      </w:pPr>
      <w:bookmarkStart w:id="23" w:name="_Toc63691626"/>
      <w:r w:rsidRPr="002F4886">
        <w:rPr>
          <w:rFonts w:ascii="Times New Roman" w:hAnsi="Times New Roman" w:cs="Times New Roman"/>
          <w:b/>
          <w:sz w:val="24"/>
          <w:szCs w:val="24"/>
        </w:rPr>
        <w:t>2.6</w:t>
      </w:r>
      <w:r w:rsidR="003C64E9" w:rsidRPr="002F4886">
        <w:rPr>
          <w:rFonts w:ascii="Times New Roman" w:hAnsi="Times New Roman" w:cs="Times New Roman"/>
          <w:b/>
          <w:sz w:val="24"/>
          <w:szCs w:val="24"/>
        </w:rPr>
        <w:t>.4</w:t>
      </w:r>
      <w:r w:rsidR="003C64E9" w:rsidRPr="002F4886">
        <w:rPr>
          <w:rFonts w:ascii="Times New Roman" w:hAnsi="Times New Roman" w:cs="Times New Roman"/>
          <w:b/>
          <w:sz w:val="24"/>
          <w:szCs w:val="24"/>
        </w:rPr>
        <w:tab/>
      </w:r>
      <w:r w:rsidRPr="002F4886">
        <w:rPr>
          <w:rFonts w:ascii="Times New Roman" w:hAnsi="Times New Roman" w:cs="Times New Roman"/>
          <w:b/>
          <w:sz w:val="24"/>
          <w:szCs w:val="24"/>
        </w:rPr>
        <w:t xml:space="preserve"> </w:t>
      </w:r>
      <w:r w:rsidRPr="002F4886">
        <w:rPr>
          <w:rFonts w:ascii="Times New Roman" w:hAnsi="Times New Roman" w:cs="Times New Roman"/>
          <w:sz w:val="24"/>
          <w:szCs w:val="24"/>
        </w:rPr>
        <w:t>Анализ текущего состояния системы электроснабжения</w:t>
      </w:r>
      <w:bookmarkEnd w:id="23"/>
    </w:p>
    <w:p w:rsidR="00AB44A8" w:rsidRPr="002F4886" w:rsidRDefault="00AB44A8" w:rsidP="002F4886">
      <w:pPr>
        <w:pStyle w:val="af7"/>
        <w:ind w:firstLine="567"/>
        <w:jc w:val="both"/>
        <w:outlineLvl w:val="2"/>
        <w:rPr>
          <w:rFonts w:ascii="Times New Roman" w:hAnsi="Times New Roman" w:cs="Times New Roman"/>
          <w:b/>
          <w:sz w:val="24"/>
          <w:szCs w:val="24"/>
        </w:rPr>
      </w:pPr>
    </w:p>
    <w:p w:rsidR="0069036F" w:rsidRPr="002F4886" w:rsidRDefault="0069036F" w:rsidP="002F4886">
      <w:pPr>
        <w:jc w:val="both"/>
        <w:rPr>
          <w:sz w:val="24"/>
          <w:szCs w:val="24"/>
        </w:rPr>
      </w:pPr>
      <w:r w:rsidRPr="002F4886">
        <w:rPr>
          <w:sz w:val="24"/>
          <w:szCs w:val="24"/>
        </w:rPr>
        <w:tab/>
        <w:t xml:space="preserve">Электроснабжение потребителей Кугесьского сельского поселения осуществляется от </w:t>
      </w:r>
      <w:proofErr w:type="spellStart"/>
      <w:r w:rsidRPr="002F4886">
        <w:rPr>
          <w:sz w:val="24"/>
          <w:szCs w:val="24"/>
        </w:rPr>
        <w:t>электроподстанций</w:t>
      </w:r>
      <w:proofErr w:type="spellEnd"/>
      <w:r w:rsidRPr="002F4886">
        <w:rPr>
          <w:sz w:val="24"/>
          <w:szCs w:val="24"/>
        </w:rPr>
        <w:t xml:space="preserve">, обслуживаемых </w:t>
      </w:r>
      <w:r w:rsidR="00E37D75" w:rsidRPr="002F4886">
        <w:rPr>
          <w:sz w:val="24"/>
          <w:szCs w:val="24"/>
        </w:rPr>
        <w:t>ООО «Южные электрические сети»</w:t>
      </w:r>
      <w:r w:rsidRPr="002F4886">
        <w:rPr>
          <w:sz w:val="24"/>
          <w:szCs w:val="24"/>
        </w:rPr>
        <w:t xml:space="preserve"> и ООО «</w:t>
      </w:r>
      <w:proofErr w:type="spellStart"/>
      <w:r w:rsidRPr="002F4886">
        <w:rPr>
          <w:sz w:val="24"/>
          <w:szCs w:val="24"/>
        </w:rPr>
        <w:t>Теплоэнергосеть</w:t>
      </w:r>
      <w:proofErr w:type="spellEnd"/>
      <w:r w:rsidRPr="002F4886">
        <w:rPr>
          <w:sz w:val="24"/>
          <w:szCs w:val="24"/>
        </w:rPr>
        <w:t>». Распределение электроэнергии между потребителями сельского поселения  осуществляется на напряжение 10 кВ.</w:t>
      </w:r>
    </w:p>
    <w:p w:rsidR="0069036F" w:rsidRPr="002F4886" w:rsidRDefault="0069036F" w:rsidP="002F4886">
      <w:pPr>
        <w:widowControl/>
        <w:ind w:firstLine="709"/>
        <w:jc w:val="both"/>
        <w:rPr>
          <w:sz w:val="24"/>
          <w:szCs w:val="24"/>
        </w:rPr>
      </w:pPr>
      <w:r w:rsidRPr="002F4886">
        <w:rPr>
          <w:sz w:val="24"/>
          <w:szCs w:val="24"/>
        </w:rPr>
        <w:t>Существующая схема высоковольтных электрических сетей обеспечивает надежное  электроснабжение сельского поселения. Основной проблемой является изношенность распределительных электрических сетей, поэтому необходимо осуществить ее реконструкцию.</w:t>
      </w:r>
    </w:p>
    <w:p w:rsidR="0069036F" w:rsidRPr="002F4886" w:rsidRDefault="0069036F" w:rsidP="002F4886">
      <w:pPr>
        <w:widowControl/>
        <w:ind w:firstLine="709"/>
        <w:jc w:val="both"/>
        <w:rPr>
          <w:sz w:val="24"/>
          <w:szCs w:val="24"/>
        </w:rPr>
      </w:pPr>
      <w:r w:rsidRPr="002F4886">
        <w:rPr>
          <w:sz w:val="24"/>
          <w:szCs w:val="24"/>
        </w:rPr>
        <w:t xml:space="preserve">Существующие линии электропередач выполнены на железобетонных и деревянных опорах. За время эксплуатации электрических сетей деревянные опоры пришли в негодность, на сегодняшний день многие из них находятся в аварийном состоянии. При сильных порывах ветра возникают аварийные ситуации, связанные с поломкой опор. Кроме того, сечение проводов не соответствует напряжению и нагрузке сетей. Поэтому появляется необходимость в реконструкции существующих </w:t>
      </w:r>
      <w:proofErr w:type="gramStart"/>
      <w:r w:rsidRPr="002F4886">
        <w:rPr>
          <w:sz w:val="24"/>
          <w:szCs w:val="24"/>
        </w:rPr>
        <w:t>ВЛ</w:t>
      </w:r>
      <w:proofErr w:type="gramEnd"/>
      <w:r w:rsidRPr="002F4886">
        <w:rPr>
          <w:sz w:val="24"/>
          <w:szCs w:val="24"/>
        </w:rPr>
        <w:t xml:space="preserve"> 10; 0,4 кВ, отработавших нормативный срок эксплуатации и выработавших свой ресурс.</w:t>
      </w:r>
    </w:p>
    <w:p w:rsidR="0069036F" w:rsidRPr="002F4886" w:rsidRDefault="0069036F" w:rsidP="002F4886">
      <w:pPr>
        <w:widowControl/>
        <w:ind w:firstLine="709"/>
        <w:jc w:val="both"/>
        <w:rPr>
          <w:sz w:val="24"/>
          <w:szCs w:val="24"/>
        </w:rPr>
      </w:pPr>
      <w:r w:rsidRPr="002F4886">
        <w:rPr>
          <w:sz w:val="24"/>
          <w:szCs w:val="24"/>
        </w:rPr>
        <w:t xml:space="preserve">Большое количество комплектных трансформаторных подстанций и трансформаторов 10/0,4 кВ отслуживших нормативный срок эксплуатации (более 25 лет) и не отвечающие по техническому состоянию требованиям действующих нормативно-технических документов требуют замены (реконструкции), так как затраты на капитальный ремонт сопоставимы, и даже </w:t>
      </w:r>
      <w:r w:rsidRPr="002F4886">
        <w:rPr>
          <w:sz w:val="24"/>
          <w:szCs w:val="24"/>
        </w:rPr>
        <w:lastRenderedPageBreak/>
        <w:t>превышают затраты по реконструкции. Эксплуатация трансформаторов со сверхнормативным сроком приводит к изменению технических характеристик внутренних элементов и как следствие увеличение потерь на 5-7%. Кроме того, вследствие роста потребной мощности у потребителей часть трансформаторов работает с перегрузкой по мощности, что приводит к снижению напряжения в сети 0,38-10 кВ</w:t>
      </w:r>
      <w:r w:rsidR="003961A6" w:rsidRPr="002F4886">
        <w:rPr>
          <w:sz w:val="24"/>
          <w:szCs w:val="24"/>
        </w:rPr>
        <w:t xml:space="preserve"> и росту потерь электроэнергии.</w:t>
      </w:r>
    </w:p>
    <w:p w:rsidR="0069036F" w:rsidRPr="002F4886" w:rsidRDefault="003961A6" w:rsidP="002F4886">
      <w:pPr>
        <w:pStyle w:val="af7"/>
        <w:jc w:val="both"/>
        <w:rPr>
          <w:rFonts w:ascii="Times New Roman" w:eastAsia="Times New Roman" w:hAnsi="Times New Roman" w:cs="Times New Roman"/>
          <w:sz w:val="24"/>
          <w:szCs w:val="24"/>
          <w:lang w:eastAsia="ru-RU"/>
        </w:rPr>
      </w:pPr>
      <w:r w:rsidRPr="002F4886">
        <w:rPr>
          <w:rFonts w:ascii="Times New Roman" w:eastAsia="Times New Roman" w:hAnsi="Times New Roman" w:cs="Times New Roman"/>
          <w:sz w:val="24"/>
          <w:szCs w:val="24"/>
          <w:lang w:eastAsia="ru-RU"/>
        </w:rPr>
        <w:tab/>
      </w:r>
      <w:r w:rsidR="0069036F" w:rsidRPr="002F4886">
        <w:rPr>
          <w:rFonts w:ascii="Times New Roman" w:eastAsia="Times New Roman" w:hAnsi="Times New Roman" w:cs="Times New Roman"/>
          <w:sz w:val="24"/>
          <w:szCs w:val="24"/>
          <w:lang w:eastAsia="ru-RU"/>
        </w:rPr>
        <w:t>Выполнение объемов работ по реконструкции ВЛ-0,4 кВ и ТП 10/0,4 кВ позволит значительно повысить безопасность эксплуатации электроустановок, надежность электроснабжения потребителей, качество электроэнергии и снизить технологические потери в сетях 0,4 кВ.</w:t>
      </w:r>
    </w:p>
    <w:p w:rsidR="0069036F" w:rsidRPr="002F4886" w:rsidRDefault="0069036F" w:rsidP="002F4886">
      <w:pPr>
        <w:widowControl/>
        <w:ind w:firstLine="709"/>
        <w:jc w:val="both"/>
        <w:rPr>
          <w:sz w:val="24"/>
          <w:szCs w:val="24"/>
        </w:rPr>
      </w:pPr>
      <w:r w:rsidRPr="002F4886">
        <w:rPr>
          <w:sz w:val="24"/>
          <w:szCs w:val="24"/>
        </w:rPr>
        <w:t>Приборами учета электрической энергии обеспечены практически все потребители. Одной из проблем объективного и эффективного учета электрической энергии является эксплуатация устаревших приборов учета с высокой степенью погрешности. Это условие существенно затрудняет внедрение автоматизированной системы коммерческого учета электроэнергии, которая в настоящее время функционирует только по «верхнему уровню» на питающих центрах.</w:t>
      </w:r>
    </w:p>
    <w:p w:rsidR="0069036F" w:rsidRPr="002F4886" w:rsidRDefault="0069036F" w:rsidP="00AB44A8">
      <w:pPr>
        <w:widowControl/>
        <w:ind w:firstLine="709"/>
        <w:jc w:val="both"/>
        <w:rPr>
          <w:sz w:val="24"/>
          <w:szCs w:val="24"/>
        </w:rPr>
      </w:pPr>
      <w:r w:rsidRPr="002F4886">
        <w:rPr>
          <w:sz w:val="24"/>
          <w:szCs w:val="24"/>
        </w:rPr>
        <w:t xml:space="preserve">Нормы потребления жилищно-коммунального сектора включая расход электроэнергии на жилые и общественные здания, предприятия коммунально-бытового обслуживания, наружного освещение, системы водоснабжения, водоотведения и теплоснабжения. </w:t>
      </w:r>
    </w:p>
    <w:p w:rsidR="0069036F" w:rsidRPr="002F4886" w:rsidRDefault="0069036F" w:rsidP="00AB44A8">
      <w:pPr>
        <w:widowControl/>
        <w:ind w:firstLine="709"/>
        <w:jc w:val="both"/>
        <w:rPr>
          <w:sz w:val="24"/>
          <w:szCs w:val="24"/>
        </w:rPr>
      </w:pPr>
      <w:r w:rsidRPr="002F4886">
        <w:rPr>
          <w:sz w:val="24"/>
          <w:szCs w:val="24"/>
        </w:rPr>
        <w:t xml:space="preserve">В </w:t>
      </w:r>
      <w:proofErr w:type="gramStart"/>
      <w:r w:rsidRPr="002F4886">
        <w:rPr>
          <w:sz w:val="24"/>
          <w:szCs w:val="24"/>
        </w:rPr>
        <w:t>результате</w:t>
      </w:r>
      <w:proofErr w:type="gramEnd"/>
      <w:r w:rsidRPr="002F4886">
        <w:rPr>
          <w:sz w:val="24"/>
          <w:szCs w:val="24"/>
        </w:rPr>
        <w:t xml:space="preserve"> анализа существующего положения </w:t>
      </w:r>
      <w:proofErr w:type="spellStart"/>
      <w:r w:rsidRPr="002F4886">
        <w:rPr>
          <w:sz w:val="24"/>
          <w:szCs w:val="24"/>
        </w:rPr>
        <w:t>электросетевого</w:t>
      </w:r>
      <w:proofErr w:type="spellEnd"/>
      <w:r w:rsidRPr="002F4886">
        <w:rPr>
          <w:sz w:val="24"/>
          <w:szCs w:val="24"/>
        </w:rPr>
        <w:t xml:space="preserve"> хозяйства </w:t>
      </w:r>
      <w:r w:rsidR="00702743" w:rsidRPr="002F4886">
        <w:rPr>
          <w:sz w:val="24"/>
          <w:szCs w:val="24"/>
        </w:rPr>
        <w:t>Кугесьского</w:t>
      </w:r>
      <w:r w:rsidRPr="002F4886">
        <w:rPr>
          <w:sz w:val="24"/>
          <w:szCs w:val="24"/>
        </w:rPr>
        <w:t xml:space="preserve"> сельского поселения были выявлены следующие основные проблемы:</w:t>
      </w:r>
    </w:p>
    <w:p w:rsidR="0069036F" w:rsidRPr="002F4886" w:rsidRDefault="0069036F" w:rsidP="00AB44A8">
      <w:pPr>
        <w:widowControl/>
        <w:ind w:firstLine="709"/>
        <w:jc w:val="both"/>
        <w:rPr>
          <w:sz w:val="24"/>
          <w:szCs w:val="24"/>
        </w:rPr>
      </w:pPr>
      <w:r w:rsidRPr="002F4886">
        <w:rPr>
          <w:sz w:val="24"/>
          <w:szCs w:val="24"/>
        </w:rPr>
        <w:t>- необходима реконструкция существующих КТП 10/0,4 кВ и установка дополнительных КТП;</w:t>
      </w:r>
    </w:p>
    <w:p w:rsidR="0069036F" w:rsidRPr="002F4886" w:rsidRDefault="0069036F" w:rsidP="00AB44A8">
      <w:pPr>
        <w:widowControl/>
        <w:ind w:firstLine="709"/>
        <w:jc w:val="both"/>
        <w:rPr>
          <w:sz w:val="24"/>
          <w:szCs w:val="24"/>
        </w:rPr>
      </w:pPr>
      <w:r w:rsidRPr="002F4886">
        <w:rPr>
          <w:sz w:val="24"/>
          <w:szCs w:val="24"/>
        </w:rPr>
        <w:t xml:space="preserve">- необходимо строительство новых и реконструкция существующих </w:t>
      </w:r>
      <w:proofErr w:type="gramStart"/>
      <w:r w:rsidRPr="002F4886">
        <w:rPr>
          <w:sz w:val="24"/>
          <w:szCs w:val="24"/>
        </w:rPr>
        <w:t>ВЛ</w:t>
      </w:r>
      <w:proofErr w:type="gramEnd"/>
      <w:r w:rsidRPr="002F4886">
        <w:rPr>
          <w:sz w:val="24"/>
          <w:szCs w:val="24"/>
        </w:rPr>
        <w:t xml:space="preserve"> 10 кВ и разводящих сетей 0,4 кВ с применением энергосберегающих технологий и современных материалов;</w:t>
      </w:r>
    </w:p>
    <w:p w:rsidR="0069036F" w:rsidRPr="002F4886" w:rsidRDefault="0069036F" w:rsidP="00AB44A8">
      <w:pPr>
        <w:widowControl/>
        <w:ind w:firstLine="709"/>
        <w:jc w:val="both"/>
        <w:rPr>
          <w:sz w:val="24"/>
          <w:szCs w:val="24"/>
        </w:rPr>
      </w:pPr>
      <w:r w:rsidRPr="002F4886">
        <w:rPr>
          <w:sz w:val="24"/>
          <w:szCs w:val="24"/>
        </w:rPr>
        <w:t xml:space="preserve">- необходима замена существующих деревянных опор линий электропередач на </w:t>
      </w:r>
      <w:proofErr w:type="gramStart"/>
      <w:r w:rsidRPr="002F4886">
        <w:rPr>
          <w:sz w:val="24"/>
          <w:szCs w:val="24"/>
        </w:rPr>
        <w:t>железобетонные</w:t>
      </w:r>
      <w:proofErr w:type="gramEnd"/>
      <w:r w:rsidRPr="002F4886">
        <w:rPr>
          <w:sz w:val="24"/>
          <w:szCs w:val="24"/>
        </w:rPr>
        <w:t>.</w:t>
      </w:r>
    </w:p>
    <w:p w:rsidR="0069036F" w:rsidRPr="002F4886" w:rsidRDefault="0069036F" w:rsidP="00AB44A8">
      <w:pPr>
        <w:widowControl/>
        <w:ind w:firstLine="709"/>
        <w:jc w:val="both"/>
        <w:rPr>
          <w:sz w:val="24"/>
          <w:szCs w:val="24"/>
        </w:rPr>
      </w:pPr>
      <w:r w:rsidRPr="002F4886">
        <w:rPr>
          <w:sz w:val="24"/>
          <w:szCs w:val="24"/>
        </w:rPr>
        <w:t xml:space="preserve">Мероприятиями по развитию системы электроснабжения Кугесьского сельского поселения станут: </w:t>
      </w:r>
    </w:p>
    <w:p w:rsidR="0069036F" w:rsidRPr="002F4886" w:rsidRDefault="0069036F" w:rsidP="00AB44A8">
      <w:pPr>
        <w:widowControl/>
        <w:ind w:firstLine="709"/>
        <w:jc w:val="both"/>
        <w:rPr>
          <w:sz w:val="24"/>
          <w:szCs w:val="24"/>
        </w:rPr>
      </w:pPr>
      <w:r w:rsidRPr="002F4886">
        <w:rPr>
          <w:sz w:val="24"/>
          <w:szCs w:val="24"/>
        </w:rPr>
        <w:t>- реконструкция существующего наружного освещения улиц и проездов;</w:t>
      </w:r>
    </w:p>
    <w:p w:rsidR="0069036F" w:rsidRPr="002F4886" w:rsidRDefault="00AB44A8" w:rsidP="00AB44A8">
      <w:pPr>
        <w:pStyle w:val="af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t xml:space="preserve">- </w:t>
      </w:r>
      <w:r w:rsidR="0069036F" w:rsidRPr="002F4886">
        <w:rPr>
          <w:rFonts w:ascii="Times New Roman" w:eastAsia="Times New Roman" w:hAnsi="Times New Roman" w:cs="Times New Roman"/>
          <w:sz w:val="24"/>
          <w:szCs w:val="24"/>
          <w:lang w:eastAsia="ru-RU"/>
        </w:rPr>
        <w:t>внедрение современного электроосветительного оборудования, обеспечивающего экономию электрической энергии.</w:t>
      </w:r>
    </w:p>
    <w:p w:rsidR="0069036F" w:rsidRPr="002F4886" w:rsidRDefault="0069036F" w:rsidP="002F4886">
      <w:pPr>
        <w:pStyle w:val="af7"/>
        <w:jc w:val="both"/>
        <w:rPr>
          <w:rFonts w:ascii="Times New Roman" w:hAnsi="Times New Roman" w:cs="Times New Roman"/>
          <w:sz w:val="24"/>
          <w:szCs w:val="24"/>
        </w:rPr>
      </w:pPr>
    </w:p>
    <w:p w:rsidR="0069036F" w:rsidRPr="002F4886" w:rsidRDefault="0069036F" w:rsidP="00AB44A8">
      <w:pPr>
        <w:pStyle w:val="af7"/>
        <w:ind w:firstLine="567"/>
        <w:jc w:val="both"/>
        <w:outlineLvl w:val="2"/>
        <w:rPr>
          <w:rFonts w:ascii="Times New Roman" w:hAnsi="Times New Roman" w:cs="Times New Roman"/>
          <w:sz w:val="24"/>
          <w:szCs w:val="24"/>
        </w:rPr>
      </w:pPr>
      <w:bookmarkStart w:id="24" w:name="_Toc63691627"/>
      <w:r w:rsidRPr="002F4886">
        <w:rPr>
          <w:rFonts w:ascii="Times New Roman" w:hAnsi="Times New Roman" w:cs="Times New Roman"/>
          <w:b/>
          <w:sz w:val="24"/>
          <w:szCs w:val="24"/>
        </w:rPr>
        <w:t>2.</w:t>
      </w:r>
      <w:r w:rsidR="00B81AFD" w:rsidRPr="002F4886">
        <w:rPr>
          <w:rFonts w:ascii="Times New Roman" w:hAnsi="Times New Roman" w:cs="Times New Roman"/>
          <w:b/>
          <w:sz w:val="24"/>
          <w:szCs w:val="24"/>
        </w:rPr>
        <w:t>6.5</w:t>
      </w:r>
      <w:r w:rsidR="00B81AFD" w:rsidRPr="002F4886">
        <w:rPr>
          <w:rFonts w:ascii="Times New Roman" w:hAnsi="Times New Roman" w:cs="Times New Roman"/>
          <w:b/>
          <w:sz w:val="24"/>
          <w:szCs w:val="24"/>
        </w:rPr>
        <w:tab/>
      </w:r>
      <w:r w:rsidRPr="002F4886">
        <w:rPr>
          <w:rFonts w:ascii="Times New Roman" w:hAnsi="Times New Roman" w:cs="Times New Roman"/>
          <w:b/>
          <w:sz w:val="24"/>
          <w:szCs w:val="24"/>
        </w:rPr>
        <w:t xml:space="preserve"> </w:t>
      </w:r>
      <w:r w:rsidRPr="002F4886">
        <w:rPr>
          <w:rFonts w:ascii="Times New Roman" w:hAnsi="Times New Roman" w:cs="Times New Roman"/>
          <w:sz w:val="24"/>
          <w:szCs w:val="24"/>
        </w:rPr>
        <w:t>Анализ текущего состояния газоснабжения</w:t>
      </w:r>
      <w:bookmarkEnd w:id="24"/>
    </w:p>
    <w:p w:rsidR="0069036F" w:rsidRPr="002F4886" w:rsidRDefault="0069036F" w:rsidP="002F4886">
      <w:pPr>
        <w:pStyle w:val="af7"/>
        <w:jc w:val="both"/>
        <w:rPr>
          <w:rFonts w:ascii="Times New Roman" w:hAnsi="Times New Roman" w:cs="Times New Roman"/>
          <w:b/>
          <w:sz w:val="24"/>
          <w:szCs w:val="24"/>
        </w:rPr>
      </w:pPr>
    </w:p>
    <w:p w:rsidR="0069036F" w:rsidRPr="002F4886" w:rsidRDefault="0069036F" w:rsidP="00AB44A8">
      <w:pPr>
        <w:shd w:val="clear" w:color="auto" w:fill="FFFFFF"/>
        <w:tabs>
          <w:tab w:val="left" w:pos="1134"/>
        </w:tabs>
        <w:ind w:firstLine="709"/>
        <w:jc w:val="both"/>
        <w:rPr>
          <w:sz w:val="24"/>
          <w:szCs w:val="24"/>
        </w:rPr>
      </w:pPr>
      <w:r w:rsidRPr="002F4886">
        <w:rPr>
          <w:sz w:val="24"/>
          <w:szCs w:val="24"/>
        </w:rPr>
        <w:tab/>
        <w:t xml:space="preserve">Снабжение природным и  сжиженным газом потребителей в Кугесьском сельском поселении осуществляет ООО «Газпром </w:t>
      </w:r>
      <w:proofErr w:type="spellStart"/>
      <w:r w:rsidRPr="002F4886">
        <w:rPr>
          <w:sz w:val="24"/>
          <w:szCs w:val="24"/>
        </w:rPr>
        <w:t>межрегионгаз</w:t>
      </w:r>
      <w:proofErr w:type="spellEnd"/>
      <w:r w:rsidRPr="002F4886">
        <w:rPr>
          <w:sz w:val="24"/>
          <w:szCs w:val="24"/>
        </w:rPr>
        <w:t xml:space="preserve"> Чебоксары».</w:t>
      </w:r>
    </w:p>
    <w:p w:rsidR="0069036F" w:rsidRPr="002F4886" w:rsidRDefault="0069036F" w:rsidP="00AB44A8">
      <w:pPr>
        <w:ind w:firstLine="709"/>
        <w:jc w:val="both"/>
        <w:rPr>
          <w:sz w:val="24"/>
          <w:szCs w:val="24"/>
        </w:rPr>
      </w:pPr>
      <w:r w:rsidRPr="002F4886">
        <w:rPr>
          <w:sz w:val="24"/>
          <w:szCs w:val="24"/>
        </w:rPr>
        <w:t xml:space="preserve">Источниками </w:t>
      </w:r>
      <w:proofErr w:type="spellStart"/>
      <w:r w:rsidRPr="002F4886">
        <w:rPr>
          <w:sz w:val="24"/>
          <w:szCs w:val="24"/>
        </w:rPr>
        <w:t>газопотребления</w:t>
      </w:r>
      <w:proofErr w:type="spellEnd"/>
      <w:r w:rsidRPr="002F4886">
        <w:rPr>
          <w:sz w:val="24"/>
          <w:szCs w:val="24"/>
        </w:rPr>
        <w:t xml:space="preserve"> являются население, предприятия торговли,  коммунально-бытовые учреждения и предприятия, котельные и бытовые печи и  сельскохозяйственные  предприятия.</w:t>
      </w:r>
    </w:p>
    <w:p w:rsidR="0069036F" w:rsidRPr="002F4886" w:rsidRDefault="0069036F" w:rsidP="00AB44A8">
      <w:pPr>
        <w:tabs>
          <w:tab w:val="left" w:pos="1335"/>
        </w:tabs>
        <w:ind w:firstLine="709"/>
        <w:jc w:val="both"/>
        <w:rPr>
          <w:sz w:val="24"/>
          <w:szCs w:val="24"/>
        </w:rPr>
      </w:pPr>
      <w:r w:rsidRPr="002F4886">
        <w:rPr>
          <w:sz w:val="24"/>
          <w:szCs w:val="24"/>
        </w:rPr>
        <w:t xml:space="preserve">Существующая схема газоснабжения </w:t>
      </w:r>
      <w:proofErr w:type="gramStart"/>
      <w:r w:rsidRPr="002F4886">
        <w:rPr>
          <w:sz w:val="24"/>
          <w:szCs w:val="24"/>
        </w:rPr>
        <w:t>является трехступенчатой и состоит</w:t>
      </w:r>
      <w:proofErr w:type="gramEnd"/>
      <w:r w:rsidRPr="002F4886">
        <w:rPr>
          <w:sz w:val="24"/>
          <w:szCs w:val="24"/>
        </w:rPr>
        <w:t xml:space="preserve"> из следующих элементов:</w:t>
      </w:r>
    </w:p>
    <w:p w:rsidR="0069036F" w:rsidRPr="002F4886" w:rsidRDefault="0069036F" w:rsidP="00AB44A8">
      <w:pPr>
        <w:widowControl/>
        <w:numPr>
          <w:ilvl w:val="0"/>
          <w:numId w:val="21"/>
        </w:numPr>
        <w:tabs>
          <w:tab w:val="clear" w:pos="1571"/>
          <w:tab w:val="num" w:pos="1418"/>
        </w:tabs>
        <w:autoSpaceDE/>
        <w:autoSpaceDN/>
        <w:ind w:left="0" w:firstLine="709"/>
        <w:jc w:val="both"/>
        <w:rPr>
          <w:sz w:val="24"/>
          <w:szCs w:val="24"/>
        </w:rPr>
      </w:pPr>
      <w:r w:rsidRPr="002F4886">
        <w:rPr>
          <w:sz w:val="24"/>
          <w:szCs w:val="24"/>
        </w:rPr>
        <w:t xml:space="preserve">сети низкого давления (до 0,005 </w:t>
      </w:r>
      <w:proofErr w:type="spellStart"/>
      <w:r w:rsidRPr="002F4886">
        <w:rPr>
          <w:sz w:val="24"/>
          <w:szCs w:val="24"/>
        </w:rPr>
        <w:t>Мпа</w:t>
      </w:r>
      <w:proofErr w:type="spellEnd"/>
      <w:r w:rsidRPr="002F4886">
        <w:rPr>
          <w:sz w:val="24"/>
          <w:szCs w:val="24"/>
        </w:rPr>
        <w:t xml:space="preserve">); среднего давления (0,005-0,3 </w:t>
      </w:r>
      <w:proofErr w:type="spellStart"/>
      <w:r w:rsidRPr="002F4886">
        <w:rPr>
          <w:sz w:val="24"/>
          <w:szCs w:val="24"/>
        </w:rPr>
        <w:t>Мпа</w:t>
      </w:r>
      <w:proofErr w:type="spellEnd"/>
      <w:r w:rsidRPr="002F4886">
        <w:rPr>
          <w:sz w:val="24"/>
          <w:szCs w:val="24"/>
        </w:rPr>
        <w:t xml:space="preserve"> включительно); высокого давления (1кат. 0,6 -1,2 </w:t>
      </w:r>
      <w:proofErr w:type="spellStart"/>
      <w:r w:rsidRPr="002F4886">
        <w:rPr>
          <w:sz w:val="24"/>
          <w:szCs w:val="24"/>
        </w:rPr>
        <w:t>Мпа</w:t>
      </w:r>
      <w:proofErr w:type="spellEnd"/>
      <w:r w:rsidRPr="002F4886">
        <w:rPr>
          <w:sz w:val="24"/>
          <w:szCs w:val="24"/>
        </w:rPr>
        <w:t xml:space="preserve">, 2кат. 0,3 – 0,6 </w:t>
      </w:r>
      <w:proofErr w:type="spellStart"/>
      <w:r w:rsidRPr="002F4886">
        <w:rPr>
          <w:sz w:val="24"/>
          <w:szCs w:val="24"/>
        </w:rPr>
        <w:t>Мпа</w:t>
      </w:r>
      <w:proofErr w:type="spellEnd"/>
      <w:r w:rsidRPr="002F4886">
        <w:rPr>
          <w:sz w:val="24"/>
          <w:szCs w:val="24"/>
        </w:rPr>
        <w:t>;</w:t>
      </w:r>
    </w:p>
    <w:p w:rsidR="0069036F" w:rsidRPr="002F4886" w:rsidRDefault="0069036F" w:rsidP="00AB44A8">
      <w:pPr>
        <w:widowControl/>
        <w:numPr>
          <w:ilvl w:val="0"/>
          <w:numId w:val="21"/>
        </w:numPr>
        <w:tabs>
          <w:tab w:val="clear" w:pos="1571"/>
          <w:tab w:val="num" w:pos="1418"/>
        </w:tabs>
        <w:autoSpaceDE/>
        <w:autoSpaceDN/>
        <w:ind w:left="0" w:firstLine="709"/>
        <w:jc w:val="both"/>
        <w:rPr>
          <w:sz w:val="24"/>
          <w:szCs w:val="24"/>
        </w:rPr>
      </w:pPr>
      <w:r w:rsidRPr="002F4886">
        <w:rPr>
          <w:sz w:val="24"/>
          <w:szCs w:val="24"/>
        </w:rPr>
        <w:t>головных газораспределительных пунктов;</w:t>
      </w:r>
    </w:p>
    <w:p w:rsidR="0069036F" w:rsidRPr="002F4886" w:rsidRDefault="0069036F" w:rsidP="00AB44A8">
      <w:pPr>
        <w:widowControl/>
        <w:numPr>
          <w:ilvl w:val="0"/>
          <w:numId w:val="20"/>
        </w:numPr>
        <w:tabs>
          <w:tab w:val="clear" w:pos="1571"/>
          <w:tab w:val="num" w:pos="1418"/>
        </w:tabs>
        <w:autoSpaceDE/>
        <w:autoSpaceDN/>
        <w:ind w:left="0" w:firstLine="709"/>
        <w:jc w:val="both"/>
        <w:rPr>
          <w:sz w:val="24"/>
          <w:szCs w:val="24"/>
        </w:rPr>
      </w:pPr>
      <w:r w:rsidRPr="002F4886">
        <w:rPr>
          <w:sz w:val="24"/>
          <w:szCs w:val="24"/>
        </w:rPr>
        <w:t>газораспределительных пунктов (ГРП, ШРП).</w:t>
      </w:r>
    </w:p>
    <w:p w:rsidR="0069036F" w:rsidRPr="002F4886" w:rsidRDefault="0069036F" w:rsidP="00AB44A8">
      <w:pPr>
        <w:ind w:firstLine="709"/>
        <w:jc w:val="both"/>
        <w:rPr>
          <w:sz w:val="24"/>
          <w:szCs w:val="24"/>
        </w:rPr>
      </w:pPr>
      <w:proofErr w:type="gramStart"/>
      <w:r w:rsidRPr="002F4886">
        <w:rPr>
          <w:sz w:val="24"/>
          <w:szCs w:val="24"/>
        </w:rPr>
        <w:t>Основной объем газа, поступающий на жизнеобеспечение жилого фонда распределяется</w:t>
      </w:r>
      <w:proofErr w:type="gramEnd"/>
      <w:r w:rsidRPr="002F4886">
        <w:rPr>
          <w:sz w:val="24"/>
          <w:szCs w:val="24"/>
        </w:rPr>
        <w:t xml:space="preserve"> на эксплуатацию бытовых газовых приборов (газовые плиты, газовые водогрейные колонки, отопительные агрегаты горячего водоснабжения).</w:t>
      </w:r>
    </w:p>
    <w:p w:rsidR="0069036F" w:rsidRPr="002F4886" w:rsidRDefault="00702743" w:rsidP="00FF4C5F">
      <w:pPr>
        <w:pStyle w:val="af7"/>
        <w:jc w:val="both"/>
        <w:rPr>
          <w:rFonts w:ascii="Times New Roman" w:hAnsi="Times New Roman" w:cs="Times New Roman"/>
          <w:sz w:val="24"/>
          <w:szCs w:val="24"/>
        </w:rPr>
      </w:pPr>
      <w:r w:rsidRPr="002F4886">
        <w:rPr>
          <w:rFonts w:ascii="Times New Roman" w:hAnsi="Times New Roman" w:cs="Times New Roman"/>
          <w:sz w:val="24"/>
          <w:szCs w:val="24"/>
        </w:rPr>
        <w:tab/>
      </w:r>
      <w:r w:rsidR="0069036F" w:rsidRPr="002F4886">
        <w:rPr>
          <w:rFonts w:ascii="Times New Roman" w:hAnsi="Times New Roman" w:cs="Times New Roman"/>
          <w:sz w:val="24"/>
          <w:szCs w:val="24"/>
        </w:rPr>
        <w:t>В системе газоснабжения  сельского поселения, можно выделить следующие основные задачи:</w:t>
      </w:r>
    </w:p>
    <w:p w:rsidR="0069036F" w:rsidRPr="002F4886" w:rsidRDefault="00702743" w:rsidP="00FF4C5F">
      <w:pPr>
        <w:pStyle w:val="af7"/>
        <w:jc w:val="both"/>
        <w:rPr>
          <w:rFonts w:ascii="Times New Roman" w:hAnsi="Times New Roman" w:cs="Times New Roman"/>
          <w:sz w:val="24"/>
          <w:szCs w:val="24"/>
        </w:rPr>
      </w:pPr>
      <w:r w:rsidRPr="002F4886">
        <w:rPr>
          <w:rFonts w:ascii="Times New Roman" w:hAnsi="Times New Roman" w:cs="Times New Roman"/>
          <w:sz w:val="24"/>
          <w:szCs w:val="24"/>
        </w:rPr>
        <w:tab/>
        <w:t>_</w:t>
      </w:r>
      <w:r w:rsidRPr="002F4886">
        <w:rPr>
          <w:rFonts w:ascii="Times New Roman" w:hAnsi="Times New Roman" w:cs="Times New Roman"/>
          <w:sz w:val="24"/>
          <w:szCs w:val="24"/>
        </w:rPr>
        <w:tab/>
      </w:r>
      <w:r w:rsidR="0069036F" w:rsidRPr="002F4886">
        <w:rPr>
          <w:rFonts w:ascii="Times New Roman" w:hAnsi="Times New Roman" w:cs="Times New Roman"/>
          <w:sz w:val="24"/>
          <w:szCs w:val="24"/>
        </w:rPr>
        <w:t>подключение к газораспределительной системе  объектов нового строительства;</w:t>
      </w:r>
    </w:p>
    <w:p w:rsidR="0069036F" w:rsidRPr="002F4886" w:rsidRDefault="0069036F" w:rsidP="00FF4C5F">
      <w:pPr>
        <w:pStyle w:val="a7"/>
        <w:widowControl/>
        <w:numPr>
          <w:ilvl w:val="0"/>
          <w:numId w:val="22"/>
        </w:numPr>
        <w:autoSpaceDE/>
        <w:autoSpaceDN/>
        <w:spacing w:before="0"/>
        <w:ind w:left="0" w:firstLine="709"/>
        <w:contextualSpacing/>
        <w:jc w:val="both"/>
        <w:rPr>
          <w:sz w:val="24"/>
          <w:szCs w:val="24"/>
        </w:rPr>
      </w:pPr>
      <w:r w:rsidRPr="002F4886">
        <w:rPr>
          <w:sz w:val="24"/>
          <w:szCs w:val="24"/>
        </w:rPr>
        <w:t>обеспечение надежности газоснабжения потребителей;</w:t>
      </w:r>
    </w:p>
    <w:p w:rsidR="0069036F" w:rsidRPr="002F4886" w:rsidRDefault="0069036F" w:rsidP="00FF4C5F">
      <w:pPr>
        <w:pStyle w:val="a7"/>
        <w:widowControl/>
        <w:numPr>
          <w:ilvl w:val="0"/>
          <w:numId w:val="22"/>
        </w:numPr>
        <w:autoSpaceDE/>
        <w:autoSpaceDN/>
        <w:spacing w:before="0"/>
        <w:ind w:left="0" w:firstLine="709"/>
        <w:contextualSpacing/>
        <w:jc w:val="both"/>
        <w:rPr>
          <w:sz w:val="24"/>
          <w:szCs w:val="24"/>
        </w:rPr>
      </w:pPr>
      <w:r w:rsidRPr="002F4886">
        <w:rPr>
          <w:sz w:val="24"/>
          <w:szCs w:val="24"/>
        </w:rPr>
        <w:lastRenderedPageBreak/>
        <w:t>своевременная перекладка газовых сетей и замена оборудования;</w:t>
      </w:r>
    </w:p>
    <w:p w:rsidR="0069036F" w:rsidRPr="002F4886" w:rsidRDefault="0069036F" w:rsidP="00FF4C5F">
      <w:pPr>
        <w:pStyle w:val="a7"/>
        <w:widowControl/>
        <w:numPr>
          <w:ilvl w:val="0"/>
          <w:numId w:val="22"/>
        </w:numPr>
        <w:shd w:val="clear" w:color="auto" w:fill="FFFFFF"/>
        <w:tabs>
          <w:tab w:val="left" w:pos="1134"/>
        </w:tabs>
        <w:autoSpaceDE/>
        <w:autoSpaceDN/>
        <w:spacing w:before="0"/>
        <w:ind w:left="0" w:firstLine="709"/>
        <w:contextualSpacing/>
        <w:jc w:val="both"/>
        <w:rPr>
          <w:sz w:val="24"/>
          <w:szCs w:val="24"/>
        </w:rPr>
      </w:pPr>
      <w:r w:rsidRPr="002F4886">
        <w:rPr>
          <w:sz w:val="24"/>
          <w:szCs w:val="24"/>
        </w:rPr>
        <w:t>повышение уровня обеспеченности приборным учетом потребителей в жилищном фонде.</w:t>
      </w:r>
    </w:p>
    <w:p w:rsidR="0069036F" w:rsidRPr="002F4886" w:rsidRDefault="0069036F" w:rsidP="00FF4C5F">
      <w:pPr>
        <w:pStyle w:val="af7"/>
        <w:jc w:val="both"/>
        <w:rPr>
          <w:rFonts w:ascii="Times New Roman" w:eastAsia="Arial" w:hAnsi="Times New Roman" w:cs="Times New Roman"/>
          <w:sz w:val="24"/>
          <w:szCs w:val="24"/>
        </w:rPr>
      </w:pPr>
      <w:r w:rsidRPr="002F4886">
        <w:rPr>
          <w:rFonts w:ascii="Times New Roman" w:hAnsi="Times New Roman" w:cs="Times New Roman"/>
          <w:sz w:val="24"/>
          <w:szCs w:val="24"/>
        </w:rPr>
        <w:tab/>
        <w:t>Мероприятия по газификации предусматривают повышение уровня обеспеченности приборным учетом потребителей в жилищном фонде.</w:t>
      </w:r>
      <w:r w:rsidRPr="002F4886">
        <w:rPr>
          <w:rFonts w:ascii="Times New Roman" w:hAnsi="Times New Roman" w:cs="Times New Roman"/>
          <w:b/>
          <w:sz w:val="24"/>
          <w:szCs w:val="24"/>
        </w:rPr>
        <w:t xml:space="preserve"> </w:t>
      </w:r>
      <w:r w:rsidRPr="002F4886">
        <w:rPr>
          <w:rFonts w:ascii="Times New Roman" w:hAnsi="Times New Roman" w:cs="Times New Roman"/>
          <w:sz w:val="24"/>
          <w:szCs w:val="24"/>
        </w:rPr>
        <w:t>Оказать содействие в подключении домовладений  к газораспределительным сетям.</w:t>
      </w:r>
    </w:p>
    <w:p w:rsidR="0069036F" w:rsidRPr="002F4886" w:rsidRDefault="0069036F" w:rsidP="00FF4C5F">
      <w:pPr>
        <w:pStyle w:val="af7"/>
        <w:jc w:val="both"/>
        <w:rPr>
          <w:rFonts w:ascii="Times New Roman" w:hAnsi="Times New Roman" w:cs="Times New Roman"/>
          <w:sz w:val="24"/>
          <w:szCs w:val="24"/>
        </w:rPr>
      </w:pPr>
    </w:p>
    <w:p w:rsidR="00C62321" w:rsidRPr="002F4886" w:rsidRDefault="00C21200" w:rsidP="00FF4C5F">
      <w:pPr>
        <w:pStyle w:val="111"/>
        <w:tabs>
          <w:tab w:val="left" w:pos="1113"/>
        </w:tabs>
        <w:spacing w:before="0"/>
        <w:ind w:left="0" w:firstLine="567"/>
        <w:rPr>
          <w:szCs w:val="24"/>
        </w:rPr>
      </w:pPr>
      <w:bookmarkStart w:id="25" w:name="_Toc63691628"/>
      <w:r w:rsidRPr="002F4886">
        <w:rPr>
          <w:b/>
          <w:szCs w:val="24"/>
        </w:rPr>
        <w:t>2.7</w:t>
      </w:r>
      <w:r w:rsidRPr="002F4886">
        <w:rPr>
          <w:szCs w:val="24"/>
        </w:rPr>
        <w:tab/>
      </w:r>
      <w:r w:rsidR="00BF16DA" w:rsidRPr="002F4886">
        <w:rPr>
          <w:szCs w:val="24"/>
        </w:rPr>
        <w:t>Экологическое</w:t>
      </w:r>
      <w:r w:rsidR="00BF16DA" w:rsidRPr="002F4886">
        <w:rPr>
          <w:spacing w:val="-4"/>
          <w:szCs w:val="24"/>
        </w:rPr>
        <w:t xml:space="preserve"> </w:t>
      </w:r>
      <w:r w:rsidR="00BF16DA" w:rsidRPr="002F4886">
        <w:rPr>
          <w:szCs w:val="24"/>
        </w:rPr>
        <w:t>состояние</w:t>
      </w:r>
      <w:bookmarkEnd w:id="25"/>
    </w:p>
    <w:p w:rsidR="00C21200" w:rsidRPr="002F4886" w:rsidRDefault="00C21200" w:rsidP="002F4886">
      <w:pPr>
        <w:pStyle w:val="111"/>
        <w:tabs>
          <w:tab w:val="left" w:pos="1113"/>
        </w:tabs>
        <w:spacing w:before="0"/>
        <w:ind w:left="1843" w:hanging="1691"/>
        <w:jc w:val="both"/>
        <w:rPr>
          <w:szCs w:val="24"/>
        </w:rPr>
      </w:pPr>
    </w:p>
    <w:p w:rsidR="00775A76" w:rsidRPr="002F4886" w:rsidRDefault="00775A76" w:rsidP="00FF4C5F">
      <w:pPr>
        <w:ind w:left="751" w:hanging="10"/>
        <w:jc w:val="center"/>
        <w:rPr>
          <w:b/>
          <w:i/>
          <w:sz w:val="24"/>
          <w:szCs w:val="24"/>
        </w:rPr>
      </w:pPr>
      <w:r w:rsidRPr="002F4886">
        <w:rPr>
          <w:b/>
          <w:i/>
          <w:sz w:val="24"/>
          <w:szCs w:val="24"/>
        </w:rPr>
        <w:t>Воздействие на окружающую среду.</w:t>
      </w:r>
    </w:p>
    <w:p w:rsidR="00775A76" w:rsidRPr="002F4886" w:rsidRDefault="00775A76" w:rsidP="002F4886">
      <w:pPr>
        <w:ind w:firstLine="709"/>
        <w:jc w:val="both"/>
        <w:rPr>
          <w:sz w:val="24"/>
          <w:szCs w:val="24"/>
        </w:rPr>
      </w:pPr>
      <w:r w:rsidRPr="002F4886">
        <w:rPr>
          <w:sz w:val="24"/>
          <w:szCs w:val="24"/>
        </w:rPr>
        <w:t xml:space="preserve">Поселок Кугеси </w:t>
      </w:r>
      <w:proofErr w:type="gramStart"/>
      <w:r w:rsidRPr="002F4886">
        <w:rPr>
          <w:sz w:val="24"/>
          <w:szCs w:val="24"/>
        </w:rPr>
        <w:t>является районным центром Чебоксарского района и находится</w:t>
      </w:r>
      <w:proofErr w:type="gramEnd"/>
      <w:r w:rsidRPr="002F4886">
        <w:rPr>
          <w:sz w:val="24"/>
          <w:szCs w:val="24"/>
        </w:rPr>
        <w:t xml:space="preserve"> вблизи от столицы ЧР города Чебоксары. Юго-западный промышленный узел столицы непосредственно примыкает </w:t>
      </w:r>
      <w:proofErr w:type="gramStart"/>
      <w:r w:rsidRPr="002F4886">
        <w:rPr>
          <w:sz w:val="24"/>
          <w:szCs w:val="24"/>
        </w:rPr>
        <w:t>к</w:t>
      </w:r>
      <w:proofErr w:type="gramEnd"/>
      <w:r w:rsidRPr="002F4886">
        <w:rPr>
          <w:sz w:val="24"/>
          <w:szCs w:val="24"/>
        </w:rPr>
        <w:t xml:space="preserve"> границы поселка.</w:t>
      </w:r>
    </w:p>
    <w:p w:rsidR="00775A76" w:rsidRPr="002F4886" w:rsidRDefault="00775A76" w:rsidP="002F4886">
      <w:pPr>
        <w:ind w:firstLine="709"/>
        <w:jc w:val="both"/>
        <w:rPr>
          <w:sz w:val="24"/>
          <w:szCs w:val="24"/>
        </w:rPr>
      </w:pPr>
      <w:r w:rsidRPr="002F4886">
        <w:rPr>
          <w:sz w:val="24"/>
          <w:szCs w:val="24"/>
        </w:rPr>
        <w:t xml:space="preserve">Основными объектами воздействия на окружающую среду в </w:t>
      </w:r>
      <w:r w:rsidR="001D05C2" w:rsidRPr="002F4886">
        <w:rPr>
          <w:sz w:val="24"/>
          <w:szCs w:val="24"/>
        </w:rPr>
        <w:t>Кугесьском сельском поселении</w:t>
      </w:r>
      <w:r w:rsidRPr="002F4886">
        <w:rPr>
          <w:sz w:val="24"/>
          <w:szCs w:val="24"/>
        </w:rPr>
        <w:t xml:space="preserve"> являются:</w:t>
      </w:r>
    </w:p>
    <w:p w:rsidR="00775A76" w:rsidRPr="00FF4C5F" w:rsidRDefault="00775A76" w:rsidP="00FF4C5F">
      <w:pPr>
        <w:pStyle w:val="a7"/>
        <w:widowControl/>
        <w:numPr>
          <w:ilvl w:val="0"/>
          <w:numId w:val="28"/>
        </w:numPr>
        <w:autoSpaceDE/>
        <w:autoSpaceDN/>
        <w:jc w:val="both"/>
        <w:rPr>
          <w:sz w:val="24"/>
          <w:szCs w:val="24"/>
        </w:rPr>
      </w:pPr>
      <w:r w:rsidRPr="00FF4C5F">
        <w:rPr>
          <w:sz w:val="24"/>
          <w:szCs w:val="24"/>
        </w:rPr>
        <w:t xml:space="preserve">Федеральная автомобильная дорога </w:t>
      </w:r>
      <w:r w:rsidR="00FD485A" w:rsidRPr="00FF4C5F">
        <w:rPr>
          <w:sz w:val="24"/>
          <w:szCs w:val="24"/>
        </w:rPr>
        <w:t>М-7 «Волга» Москва – Владимир – Нижний Новгород – Казань – Уфа</w:t>
      </w:r>
      <w:r w:rsidRPr="00FF4C5F">
        <w:rPr>
          <w:sz w:val="24"/>
          <w:szCs w:val="24"/>
        </w:rPr>
        <w:t xml:space="preserve">, пересекающая поселок. В течение суток транзитом через райцентр проезжает около 15-20 тыс. автомашин. Кроме </w:t>
      </w:r>
      <w:r w:rsidRPr="002F4886">
        <w:rPr>
          <w:noProof/>
          <w:lang w:bidi="ar-SA"/>
        </w:rPr>
        <w:drawing>
          <wp:inline distT="0" distB="0" distL="0" distR="0">
            <wp:extent cx="15875" cy="40005"/>
            <wp:effectExtent l="19050" t="0" r="3175" b="0"/>
            <wp:docPr id="473" name="Picture 29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794"/>
                    <pic:cNvPicPr>
                      <a:picLocks noChangeAspect="1" noChangeArrowheads="1"/>
                    </pic:cNvPicPr>
                  </pic:nvPicPr>
                  <pic:blipFill>
                    <a:blip r:embed="rId18" cstate="print"/>
                    <a:srcRect/>
                    <a:stretch>
                      <a:fillRect/>
                    </a:stretch>
                  </pic:blipFill>
                  <pic:spPr bwMode="auto">
                    <a:xfrm>
                      <a:off x="0" y="0"/>
                      <a:ext cx="15875" cy="40005"/>
                    </a:xfrm>
                    <a:prstGeom prst="rect">
                      <a:avLst/>
                    </a:prstGeom>
                    <a:noFill/>
                    <a:ln w="9525">
                      <a:noFill/>
                      <a:miter lim="800000"/>
                      <a:headEnd/>
                      <a:tailEnd/>
                    </a:ln>
                  </pic:spPr>
                </pic:pic>
              </a:graphicData>
            </a:graphic>
          </wp:inline>
        </w:drawing>
      </w:r>
      <w:r w:rsidRPr="00FF4C5F">
        <w:rPr>
          <w:sz w:val="24"/>
          <w:szCs w:val="24"/>
        </w:rPr>
        <w:t xml:space="preserve">того, транзитный автотранспорт останавливается более чем на 1-1,5 часа около </w:t>
      </w:r>
      <w:r w:rsidRPr="002F4886">
        <w:rPr>
          <w:noProof/>
          <w:lang w:bidi="ar-SA"/>
        </w:rPr>
        <w:drawing>
          <wp:inline distT="0" distB="0" distL="0" distR="0">
            <wp:extent cx="8255" cy="8255"/>
            <wp:effectExtent l="0" t="0" r="0" b="0"/>
            <wp:docPr id="474" name="Picture 3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63"/>
                    <pic:cNvPicPr>
                      <a:picLocks noChangeAspect="1" noChangeArrowheads="1"/>
                    </pic:cNvPicPr>
                  </pic:nvPicPr>
                  <pic:blipFill>
                    <a:blip r:embed="rId1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FF4C5F">
        <w:rPr>
          <w:sz w:val="24"/>
          <w:szCs w:val="24"/>
        </w:rPr>
        <w:t xml:space="preserve">объектов питания, размещенных в придорожной полосе в черте </w:t>
      </w:r>
      <w:r w:rsidR="001D05C2" w:rsidRPr="00FF4C5F">
        <w:rPr>
          <w:sz w:val="24"/>
          <w:szCs w:val="24"/>
        </w:rPr>
        <w:t>поселения</w:t>
      </w:r>
      <w:r w:rsidRPr="00FF4C5F">
        <w:rPr>
          <w:sz w:val="24"/>
          <w:szCs w:val="24"/>
        </w:rPr>
        <w:t xml:space="preserve">; </w:t>
      </w:r>
    </w:p>
    <w:p w:rsidR="00775A76" w:rsidRPr="00FF4C5F" w:rsidRDefault="00775A76" w:rsidP="00FF4C5F">
      <w:pPr>
        <w:pStyle w:val="a7"/>
        <w:widowControl/>
        <w:numPr>
          <w:ilvl w:val="0"/>
          <w:numId w:val="28"/>
        </w:numPr>
        <w:autoSpaceDE/>
        <w:autoSpaceDN/>
        <w:jc w:val="both"/>
        <w:rPr>
          <w:sz w:val="24"/>
          <w:szCs w:val="24"/>
        </w:rPr>
      </w:pPr>
      <w:r w:rsidRPr="00FF4C5F">
        <w:rPr>
          <w:sz w:val="24"/>
          <w:szCs w:val="24"/>
        </w:rPr>
        <w:t>Промышленные и коммунальные отопительные котельные, работающие на газе;</w:t>
      </w:r>
    </w:p>
    <w:p w:rsidR="00775A76" w:rsidRPr="00FF4C5F" w:rsidRDefault="00775A76" w:rsidP="00FF4C5F">
      <w:pPr>
        <w:pStyle w:val="a7"/>
        <w:widowControl/>
        <w:numPr>
          <w:ilvl w:val="0"/>
          <w:numId w:val="28"/>
        </w:numPr>
        <w:autoSpaceDE/>
        <w:autoSpaceDN/>
        <w:jc w:val="both"/>
        <w:rPr>
          <w:sz w:val="24"/>
          <w:szCs w:val="24"/>
        </w:rPr>
      </w:pPr>
      <w:r w:rsidRPr="00FF4C5F">
        <w:rPr>
          <w:sz w:val="24"/>
          <w:szCs w:val="24"/>
        </w:rPr>
        <w:t>Промышленные предприятия IV-V класса;</w:t>
      </w:r>
    </w:p>
    <w:p w:rsidR="00775A76" w:rsidRPr="00FF4C5F" w:rsidRDefault="00775A76" w:rsidP="00FF4C5F">
      <w:pPr>
        <w:pStyle w:val="a7"/>
        <w:widowControl/>
        <w:numPr>
          <w:ilvl w:val="0"/>
          <w:numId w:val="28"/>
        </w:numPr>
        <w:autoSpaceDE/>
        <w:autoSpaceDN/>
        <w:jc w:val="both"/>
        <w:rPr>
          <w:sz w:val="24"/>
          <w:szCs w:val="24"/>
        </w:rPr>
      </w:pPr>
      <w:r w:rsidRPr="00FF4C5F">
        <w:rPr>
          <w:sz w:val="24"/>
          <w:szCs w:val="24"/>
        </w:rPr>
        <w:t>Коммунальные объекты, основными из которых являются био</w:t>
      </w:r>
      <w:r w:rsidR="001D05C2" w:rsidRPr="00FF4C5F">
        <w:rPr>
          <w:sz w:val="24"/>
          <w:szCs w:val="24"/>
        </w:rPr>
        <w:t>логические очистные сооружения</w:t>
      </w:r>
      <w:r w:rsidRPr="00FF4C5F">
        <w:rPr>
          <w:sz w:val="24"/>
          <w:szCs w:val="24"/>
        </w:rPr>
        <w:t>;</w:t>
      </w:r>
    </w:p>
    <w:p w:rsidR="00775A76" w:rsidRPr="00FF4C5F" w:rsidRDefault="00775A76" w:rsidP="00FF4C5F">
      <w:pPr>
        <w:pStyle w:val="a7"/>
        <w:widowControl/>
        <w:numPr>
          <w:ilvl w:val="0"/>
          <w:numId w:val="28"/>
        </w:numPr>
        <w:autoSpaceDE/>
        <w:autoSpaceDN/>
        <w:jc w:val="both"/>
        <w:rPr>
          <w:sz w:val="24"/>
          <w:szCs w:val="24"/>
        </w:rPr>
      </w:pPr>
      <w:r w:rsidRPr="00FF4C5F">
        <w:rPr>
          <w:sz w:val="24"/>
          <w:szCs w:val="24"/>
        </w:rPr>
        <w:t>Главная электрическая подстанция;</w:t>
      </w:r>
    </w:p>
    <w:p w:rsidR="00775A76" w:rsidRPr="00FF4C5F" w:rsidRDefault="00775A76" w:rsidP="00FF4C5F">
      <w:pPr>
        <w:pStyle w:val="a7"/>
        <w:widowControl/>
        <w:numPr>
          <w:ilvl w:val="0"/>
          <w:numId w:val="28"/>
        </w:numPr>
        <w:autoSpaceDE/>
        <w:autoSpaceDN/>
        <w:jc w:val="both"/>
        <w:rPr>
          <w:sz w:val="24"/>
          <w:szCs w:val="24"/>
        </w:rPr>
      </w:pPr>
      <w:r w:rsidRPr="00FF4C5F">
        <w:rPr>
          <w:sz w:val="24"/>
          <w:szCs w:val="24"/>
        </w:rPr>
        <w:t>Станци</w:t>
      </w:r>
      <w:r w:rsidR="001D05C2" w:rsidRPr="00FF4C5F">
        <w:rPr>
          <w:sz w:val="24"/>
          <w:szCs w:val="24"/>
        </w:rPr>
        <w:t>и</w:t>
      </w:r>
      <w:r w:rsidRPr="00FF4C5F">
        <w:rPr>
          <w:sz w:val="24"/>
          <w:szCs w:val="24"/>
        </w:rPr>
        <w:t xml:space="preserve"> сотовой связи и др.</w:t>
      </w:r>
    </w:p>
    <w:p w:rsidR="00775A76" w:rsidRPr="002F4886" w:rsidRDefault="00775A76" w:rsidP="00FF4C5F">
      <w:pPr>
        <w:ind w:right="14" w:firstLine="567"/>
        <w:jc w:val="both"/>
        <w:rPr>
          <w:sz w:val="24"/>
          <w:szCs w:val="24"/>
        </w:rPr>
      </w:pPr>
    </w:p>
    <w:p w:rsidR="00775A76" w:rsidRPr="002F4886" w:rsidRDefault="00775A76" w:rsidP="00FF4C5F">
      <w:pPr>
        <w:ind w:left="814" w:right="14"/>
        <w:jc w:val="center"/>
        <w:rPr>
          <w:b/>
          <w:i/>
          <w:sz w:val="24"/>
          <w:szCs w:val="24"/>
        </w:rPr>
      </w:pPr>
      <w:r w:rsidRPr="002F4886">
        <w:rPr>
          <w:b/>
          <w:i/>
          <w:sz w:val="24"/>
          <w:szCs w:val="24"/>
        </w:rPr>
        <w:t>Воздушный бассейн.</w:t>
      </w:r>
    </w:p>
    <w:p w:rsidR="00775A76" w:rsidRPr="002F4886" w:rsidRDefault="00775A76" w:rsidP="00FF4C5F">
      <w:pPr>
        <w:ind w:firstLine="567"/>
        <w:jc w:val="both"/>
        <w:rPr>
          <w:sz w:val="24"/>
          <w:szCs w:val="24"/>
        </w:rPr>
      </w:pPr>
      <w:r w:rsidRPr="002F4886">
        <w:rPr>
          <w:sz w:val="24"/>
          <w:szCs w:val="24"/>
        </w:rPr>
        <w:t xml:space="preserve">Основным источником загрязнения воздушного бассейна является транзитный автотранспорт, пересекающий поселок по федеральной автомобильной дороге </w:t>
      </w:r>
      <w:r w:rsidR="00FD485A" w:rsidRPr="002F4886">
        <w:rPr>
          <w:sz w:val="24"/>
          <w:szCs w:val="24"/>
        </w:rPr>
        <w:t>М-7 «Волга» Москва – Владимир – Нижний Новгород – Казань – Уфа</w:t>
      </w:r>
      <w:r w:rsidRPr="002F4886">
        <w:rPr>
          <w:sz w:val="24"/>
          <w:szCs w:val="24"/>
        </w:rPr>
        <w:t>. Выбросы автотранспорта составляют порядка 90% всех поступающих в воздух загрязняющих веществ.</w:t>
      </w:r>
    </w:p>
    <w:p w:rsidR="00775A76" w:rsidRPr="002F4886" w:rsidRDefault="00775A76" w:rsidP="00FF4C5F">
      <w:pPr>
        <w:ind w:firstLine="567"/>
        <w:jc w:val="both"/>
        <w:rPr>
          <w:sz w:val="24"/>
          <w:szCs w:val="24"/>
        </w:rPr>
      </w:pPr>
      <w:r w:rsidRPr="002F4886">
        <w:rPr>
          <w:sz w:val="24"/>
          <w:szCs w:val="24"/>
        </w:rPr>
        <w:t xml:space="preserve">Выбросы от стационарных источников осуществляются котельными, работающими на газе, предприятиями легкой промышленности, строительной индустрии, </w:t>
      </w:r>
      <w:proofErr w:type="spellStart"/>
      <w:r w:rsidRPr="002F4886">
        <w:rPr>
          <w:sz w:val="24"/>
          <w:szCs w:val="24"/>
        </w:rPr>
        <w:t>метеллообработки</w:t>
      </w:r>
      <w:proofErr w:type="spellEnd"/>
      <w:r w:rsidRPr="002F4886">
        <w:rPr>
          <w:sz w:val="24"/>
          <w:szCs w:val="24"/>
        </w:rPr>
        <w:t>, относящимися к IV-V классу. Все источники выбросов не имеют очистных сооружений.</w:t>
      </w:r>
    </w:p>
    <w:p w:rsidR="00775A76" w:rsidRPr="002F4886" w:rsidRDefault="00775A76" w:rsidP="002F4886">
      <w:pPr>
        <w:ind w:left="763" w:right="14"/>
        <w:jc w:val="both"/>
        <w:rPr>
          <w:b/>
          <w:i/>
          <w:sz w:val="24"/>
          <w:szCs w:val="24"/>
        </w:rPr>
      </w:pPr>
    </w:p>
    <w:p w:rsidR="00775A76" w:rsidRPr="002F4886" w:rsidRDefault="00775A76" w:rsidP="00FF4C5F">
      <w:pPr>
        <w:ind w:firstLine="709"/>
        <w:jc w:val="center"/>
        <w:rPr>
          <w:b/>
          <w:i/>
          <w:sz w:val="24"/>
          <w:szCs w:val="24"/>
        </w:rPr>
      </w:pPr>
      <w:r w:rsidRPr="002F4886">
        <w:rPr>
          <w:b/>
          <w:i/>
          <w:sz w:val="24"/>
          <w:szCs w:val="24"/>
        </w:rPr>
        <w:t>Водные ресурсы.</w:t>
      </w:r>
    </w:p>
    <w:p w:rsidR="001D05C2" w:rsidRPr="002F4886" w:rsidRDefault="00775A76" w:rsidP="00FF4C5F">
      <w:pPr>
        <w:ind w:firstLine="567"/>
        <w:jc w:val="both"/>
        <w:rPr>
          <w:sz w:val="24"/>
          <w:szCs w:val="24"/>
        </w:rPr>
      </w:pPr>
      <w:r w:rsidRPr="002F4886">
        <w:rPr>
          <w:sz w:val="24"/>
          <w:szCs w:val="24"/>
        </w:rPr>
        <w:t xml:space="preserve">Основными источниками загрязнения поверхностных вод являются очистные </w:t>
      </w:r>
      <w:r w:rsidRPr="002F4886">
        <w:rPr>
          <w:noProof/>
          <w:sz w:val="24"/>
          <w:szCs w:val="24"/>
          <w:lang w:bidi="ar-SA"/>
        </w:rPr>
        <w:drawing>
          <wp:inline distT="0" distB="0" distL="0" distR="0">
            <wp:extent cx="8255" cy="8255"/>
            <wp:effectExtent l="0" t="0" r="0" b="0"/>
            <wp:docPr id="475" name="Picture 3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73"/>
                    <pic:cNvPicPr>
                      <a:picLocks noChangeAspect="1" noChangeArrowheads="1"/>
                    </pic:cNvPicPr>
                  </pic:nvPicPr>
                  <pic:blipFill>
                    <a:blip r:embed="rId1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2F4886">
        <w:rPr>
          <w:sz w:val="24"/>
          <w:szCs w:val="24"/>
        </w:rPr>
        <w:t xml:space="preserve">сооружения канализации. Очистка хозяйственно-бытовых и промышленных сточных вод </w:t>
      </w:r>
      <w:r w:rsidRPr="002F4886">
        <w:rPr>
          <w:noProof/>
          <w:sz w:val="24"/>
          <w:szCs w:val="24"/>
          <w:lang w:bidi="ar-SA"/>
        </w:rPr>
        <w:drawing>
          <wp:inline distT="0" distB="0" distL="0" distR="0">
            <wp:extent cx="8255" cy="8255"/>
            <wp:effectExtent l="0" t="0" r="0" b="0"/>
            <wp:docPr id="476" name="Picture 3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74"/>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2F4886">
        <w:rPr>
          <w:sz w:val="24"/>
          <w:szCs w:val="24"/>
        </w:rPr>
        <w:t>осуществляется на биологических очистных сооружениях (</w:t>
      </w:r>
      <w:proofErr w:type="gramStart"/>
      <w:r w:rsidRPr="002F4886">
        <w:rPr>
          <w:sz w:val="24"/>
          <w:szCs w:val="24"/>
        </w:rPr>
        <w:t>БОС</w:t>
      </w:r>
      <w:proofErr w:type="gramEnd"/>
      <w:r w:rsidRPr="002F4886">
        <w:rPr>
          <w:sz w:val="24"/>
          <w:szCs w:val="24"/>
        </w:rPr>
        <w:t xml:space="preserve">) </w:t>
      </w:r>
      <w:r w:rsidR="001D05C2" w:rsidRPr="002F4886">
        <w:rPr>
          <w:sz w:val="24"/>
          <w:szCs w:val="24"/>
        </w:rPr>
        <w:t>пос</w:t>
      </w:r>
      <w:r w:rsidRPr="002F4886">
        <w:rPr>
          <w:sz w:val="24"/>
          <w:szCs w:val="24"/>
        </w:rPr>
        <w:t xml:space="preserve">. Кугеси, БОС </w:t>
      </w:r>
      <w:r w:rsidRPr="002F4886">
        <w:rPr>
          <w:noProof/>
          <w:sz w:val="24"/>
          <w:szCs w:val="24"/>
          <w:lang w:bidi="ar-SA"/>
        </w:rPr>
        <w:drawing>
          <wp:inline distT="0" distB="0" distL="0" distR="0">
            <wp:extent cx="15875" cy="63500"/>
            <wp:effectExtent l="19050" t="0" r="3175" b="0"/>
            <wp:docPr id="477" name="Picture 29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804"/>
                    <pic:cNvPicPr>
                      <a:picLocks noChangeAspect="1" noChangeArrowheads="1"/>
                    </pic:cNvPicPr>
                  </pic:nvPicPr>
                  <pic:blipFill>
                    <a:blip r:embed="rId20" cstate="print"/>
                    <a:srcRect/>
                    <a:stretch>
                      <a:fillRect/>
                    </a:stretch>
                  </pic:blipFill>
                  <pic:spPr bwMode="auto">
                    <a:xfrm>
                      <a:off x="0" y="0"/>
                      <a:ext cx="15875" cy="63500"/>
                    </a:xfrm>
                    <a:prstGeom prst="rect">
                      <a:avLst/>
                    </a:prstGeom>
                    <a:noFill/>
                    <a:ln w="9525">
                      <a:noFill/>
                      <a:miter lim="800000"/>
                      <a:headEnd/>
                      <a:tailEnd/>
                    </a:ln>
                  </pic:spPr>
                </pic:pic>
              </a:graphicData>
            </a:graphic>
          </wp:inline>
        </w:drawing>
      </w:r>
      <w:r w:rsidRPr="002F4886">
        <w:rPr>
          <w:sz w:val="24"/>
          <w:szCs w:val="24"/>
        </w:rPr>
        <w:t xml:space="preserve">«Универсал», БОС ПМК, БОС СПТУ-27, БОС УКК. В настоящее время с перегрузкой работает </w:t>
      </w:r>
      <w:proofErr w:type="gramStart"/>
      <w:r w:rsidRPr="002F4886">
        <w:rPr>
          <w:sz w:val="24"/>
          <w:szCs w:val="24"/>
        </w:rPr>
        <w:t>БОС</w:t>
      </w:r>
      <w:proofErr w:type="gramEnd"/>
      <w:r w:rsidRPr="002F4886">
        <w:rPr>
          <w:sz w:val="24"/>
          <w:szCs w:val="24"/>
        </w:rPr>
        <w:t xml:space="preserve"> </w:t>
      </w:r>
      <w:r w:rsidR="001D05C2" w:rsidRPr="002F4886">
        <w:rPr>
          <w:sz w:val="24"/>
          <w:szCs w:val="24"/>
        </w:rPr>
        <w:t>пос</w:t>
      </w:r>
      <w:r w:rsidRPr="002F4886">
        <w:rPr>
          <w:sz w:val="24"/>
          <w:szCs w:val="24"/>
        </w:rPr>
        <w:t xml:space="preserve">. Кугеси и УКК. Недостаточный объем стоков поступает </w:t>
      </w:r>
      <w:proofErr w:type="gramStart"/>
      <w:r w:rsidRPr="002F4886">
        <w:rPr>
          <w:sz w:val="24"/>
          <w:szCs w:val="24"/>
        </w:rPr>
        <w:t>на</w:t>
      </w:r>
      <w:proofErr w:type="gramEnd"/>
      <w:r w:rsidRPr="002F4886">
        <w:rPr>
          <w:sz w:val="24"/>
          <w:szCs w:val="24"/>
        </w:rPr>
        <w:t xml:space="preserve"> БОС «Универсал». По всем очистным сооружениям неудовлетворительно организована дезинфекция сточных вод. Таким образом, на всех очистных сооружениях осуществляется сброс недостаточно очищенных сточных вод в </w:t>
      </w:r>
      <w:proofErr w:type="spellStart"/>
      <w:r w:rsidRPr="002F4886">
        <w:rPr>
          <w:sz w:val="24"/>
          <w:szCs w:val="24"/>
        </w:rPr>
        <w:t>р</w:t>
      </w:r>
      <w:proofErr w:type="gramStart"/>
      <w:r w:rsidRPr="002F4886">
        <w:rPr>
          <w:sz w:val="24"/>
          <w:szCs w:val="24"/>
        </w:rPr>
        <w:t>.Р</w:t>
      </w:r>
      <w:proofErr w:type="gramEnd"/>
      <w:r w:rsidRPr="002F4886">
        <w:rPr>
          <w:sz w:val="24"/>
          <w:szCs w:val="24"/>
        </w:rPr>
        <w:t>ыкша</w:t>
      </w:r>
      <w:proofErr w:type="spellEnd"/>
      <w:r w:rsidRPr="002F4886">
        <w:rPr>
          <w:sz w:val="24"/>
          <w:szCs w:val="24"/>
        </w:rPr>
        <w:t xml:space="preserve"> и ее притоки.</w:t>
      </w:r>
    </w:p>
    <w:p w:rsidR="00775A76" w:rsidRPr="002F4886" w:rsidRDefault="00775A76" w:rsidP="002F4886">
      <w:pPr>
        <w:ind w:firstLine="709"/>
        <w:jc w:val="both"/>
        <w:rPr>
          <w:sz w:val="24"/>
          <w:szCs w:val="24"/>
        </w:rPr>
      </w:pPr>
    </w:p>
    <w:p w:rsidR="00775A76" w:rsidRPr="002F4886" w:rsidRDefault="00775A76" w:rsidP="00FF4C5F">
      <w:pPr>
        <w:ind w:left="734" w:right="14"/>
        <w:jc w:val="center"/>
        <w:rPr>
          <w:sz w:val="24"/>
          <w:szCs w:val="24"/>
        </w:rPr>
      </w:pPr>
      <w:r w:rsidRPr="002F4886">
        <w:rPr>
          <w:b/>
          <w:i/>
          <w:sz w:val="24"/>
          <w:szCs w:val="24"/>
        </w:rPr>
        <w:t>Шумовое загрязнение</w:t>
      </w:r>
      <w:r w:rsidRPr="002F4886">
        <w:rPr>
          <w:sz w:val="24"/>
          <w:szCs w:val="24"/>
        </w:rPr>
        <w:t>.</w:t>
      </w:r>
      <w:r w:rsidRPr="002F4886">
        <w:rPr>
          <w:noProof/>
          <w:sz w:val="24"/>
          <w:szCs w:val="24"/>
          <w:lang w:bidi="ar-SA"/>
        </w:rPr>
        <w:drawing>
          <wp:inline distT="0" distB="0" distL="0" distR="0">
            <wp:extent cx="8255" cy="8255"/>
            <wp:effectExtent l="0" t="0" r="0" b="0"/>
            <wp:docPr id="485" name="Picture 38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26"/>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775A76" w:rsidRPr="002F4886" w:rsidRDefault="00775A76" w:rsidP="00FF4C5F">
      <w:pPr>
        <w:ind w:firstLine="567"/>
        <w:jc w:val="both"/>
        <w:rPr>
          <w:sz w:val="24"/>
          <w:szCs w:val="24"/>
        </w:rPr>
      </w:pPr>
      <w:r w:rsidRPr="002F4886">
        <w:rPr>
          <w:sz w:val="24"/>
          <w:szCs w:val="24"/>
        </w:rPr>
        <w:t xml:space="preserve">Одним из главных негативных факторов урбанизированной среды является шум, </w:t>
      </w:r>
      <w:r w:rsidRPr="002F4886">
        <w:rPr>
          <w:noProof/>
          <w:sz w:val="24"/>
          <w:szCs w:val="24"/>
          <w:lang w:bidi="ar-SA"/>
        </w:rPr>
        <w:drawing>
          <wp:inline distT="0" distB="0" distL="0" distR="0">
            <wp:extent cx="24130" cy="47625"/>
            <wp:effectExtent l="19050" t="0" r="0" b="0"/>
            <wp:docPr id="486" name="Picture 38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27"/>
                    <pic:cNvPicPr>
                      <a:picLocks noChangeAspect="1" noChangeArrowheads="1"/>
                    </pic:cNvPicPr>
                  </pic:nvPicPr>
                  <pic:blipFill>
                    <a:blip r:embed="rId21" cstate="print"/>
                    <a:srcRect/>
                    <a:stretch>
                      <a:fillRect/>
                    </a:stretch>
                  </pic:blipFill>
                  <pic:spPr bwMode="auto">
                    <a:xfrm>
                      <a:off x="0" y="0"/>
                      <a:ext cx="24130" cy="47625"/>
                    </a:xfrm>
                    <a:prstGeom prst="rect">
                      <a:avLst/>
                    </a:prstGeom>
                    <a:noFill/>
                    <a:ln w="9525">
                      <a:noFill/>
                      <a:miter lim="800000"/>
                      <a:headEnd/>
                      <a:tailEnd/>
                    </a:ln>
                  </pic:spPr>
                </pic:pic>
              </a:graphicData>
            </a:graphic>
          </wp:inline>
        </w:drawing>
      </w:r>
      <w:r w:rsidRPr="002F4886">
        <w:rPr>
          <w:sz w:val="24"/>
          <w:szCs w:val="24"/>
        </w:rPr>
        <w:t xml:space="preserve">который превалирует по интенсивности и степени распространения в реальной суммарной нагрузке на население. Транспортный шум занимает первое место среди основных источников шума в районном центре (80% общего шума). В последние годы шум в поселке значительно </w:t>
      </w:r>
      <w:r w:rsidRPr="002F4886">
        <w:rPr>
          <w:sz w:val="24"/>
          <w:szCs w:val="24"/>
        </w:rPr>
        <w:lastRenderedPageBreak/>
        <w:t>вырос, что связано с увели</w:t>
      </w:r>
      <w:r w:rsidR="00F93002" w:rsidRPr="002F4886">
        <w:rPr>
          <w:sz w:val="24"/>
          <w:szCs w:val="24"/>
        </w:rPr>
        <w:t>чением уровня автомобилизации.</w:t>
      </w:r>
    </w:p>
    <w:p w:rsidR="00775A76" w:rsidRPr="002F4886" w:rsidRDefault="00775A76" w:rsidP="00FF4C5F">
      <w:pPr>
        <w:ind w:firstLine="567"/>
        <w:jc w:val="both"/>
        <w:rPr>
          <w:sz w:val="24"/>
          <w:szCs w:val="24"/>
        </w:rPr>
      </w:pPr>
      <w:r w:rsidRPr="002F4886">
        <w:rPr>
          <w:sz w:val="24"/>
          <w:szCs w:val="24"/>
        </w:rPr>
        <w:t xml:space="preserve">Санитарные нормы допустимого шума (65ДБА) на селитебной территории вблизи автомагистрали </w:t>
      </w:r>
      <w:r w:rsidR="00FD485A" w:rsidRPr="002F4886">
        <w:rPr>
          <w:sz w:val="24"/>
          <w:szCs w:val="24"/>
        </w:rPr>
        <w:t>М-7 «Волга» Москва – Владимир – Нижний Новгород – Казань – Уфа</w:t>
      </w:r>
      <w:r w:rsidRPr="002F4886">
        <w:rPr>
          <w:sz w:val="24"/>
          <w:szCs w:val="24"/>
        </w:rPr>
        <w:t xml:space="preserve"> превышены на 10-15%.</w:t>
      </w:r>
    </w:p>
    <w:p w:rsidR="00775A76" w:rsidRPr="002F4886" w:rsidRDefault="00775A76" w:rsidP="00FF4C5F">
      <w:pPr>
        <w:ind w:firstLine="567"/>
        <w:jc w:val="both"/>
        <w:rPr>
          <w:sz w:val="24"/>
          <w:szCs w:val="24"/>
        </w:rPr>
      </w:pPr>
      <w:r w:rsidRPr="002F4886">
        <w:rPr>
          <w:sz w:val="24"/>
          <w:szCs w:val="24"/>
        </w:rPr>
        <w:t xml:space="preserve">Генеральным планом предлагаются следующие </w:t>
      </w:r>
      <w:proofErr w:type="spellStart"/>
      <w:r w:rsidRPr="002F4886">
        <w:rPr>
          <w:sz w:val="24"/>
          <w:szCs w:val="24"/>
        </w:rPr>
        <w:t>шумозащитные</w:t>
      </w:r>
      <w:proofErr w:type="spellEnd"/>
      <w:r w:rsidRPr="002F4886">
        <w:rPr>
          <w:sz w:val="24"/>
          <w:szCs w:val="24"/>
        </w:rPr>
        <w:t xml:space="preserve"> мероприятия:</w:t>
      </w:r>
    </w:p>
    <w:p w:rsidR="00775A76" w:rsidRPr="002F4886" w:rsidRDefault="00775A76" w:rsidP="00FF4C5F">
      <w:pPr>
        <w:widowControl/>
        <w:numPr>
          <w:ilvl w:val="0"/>
          <w:numId w:val="19"/>
        </w:numPr>
        <w:autoSpaceDE/>
        <w:autoSpaceDN/>
        <w:ind w:left="0" w:firstLine="567"/>
        <w:jc w:val="both"/>
        <w:rPr>
          <w:sz w:val="24"/>
          <w:szCs w:val="24"/>
        </w:rPr>
      </w:pPr>
      <w:r w:rsidRPr="002F4886">
        <w:rPr>
          <w:sz w:val="24"/>
          <w:szCs w:val="24"/>
        </w:rPr>
        <w:t>Организация и проведение более детальных исследований акустического режима в селитебной зоне поселка.</w:t>
      </w:r>
    </w:p>
    <w:p w:rsidR="00F93002" w:rsidRPr="002F4886" w:rsidRDefault="00775A76" w:rsidP="00FF4C5F">
      <w:pPr>
        <w:widowControl/>
        <w:numPr>
          <w:ilvl w:val="0"/>
          <w:numId w:val="19"/>
        </w:numPr>
        <w:autoSpaceDE/>
        <w:autoSpaceDN/>
        <w:ind w:left="0" w:right="130" w:firstLine="567"/>
        <w:jc w:val="both"/>
        <w:rPr>
          <w:sz w:val="24"/>
          <w:szCs w:val="24"/>
        </w:rPr>
      </w:pPr>
      <w:r w:rsidRPr="002F4886">
        <w:rPr>
          <w:sz w:val="24"/>
          <w:szCs w:val="24"/>
        </w:rPr>
        <w:t>Озеленение транспортных магистралей с целью сокращения транспортного шума</w:t>
      </w:r>
    </w:p>
    <w:p w:rsidR="00C62321" w:rsidRDefault="00775A76" w:rsidP="00FF4C5F">
      <w:pPr>
        <w:widowControl/>
        <w:numPr>
          <w:ilvl w:val="0"/>
          <w:numId w:val="19"/>
        </w:numPr>
        <w:autoSpaceDE/>
        <w:autoSpaceDN/>
        <w:ind w:left="0" w:right="130" w:firstLine="567"/>
        <w:jc w:val="both"/>
        <w:rPr>
          <w:sz w:val="24"/>
          <w:szCs w:val="24"/>
        </w:rPr>
      </w:pPr>
      <w:r w:rsidRPr="002F4886">
        <w:rPr>
          <w:sz w:val="24"/>
          <w:szCs w:val="24"/>
        </w:rPr>
        <w:t xml:space="preserve"> На участках транспортных магистралей и наиболее оживленных перекрестках, где из-за небольшой ширины улиц невозможно разместить зеленые зоны, эффективным методом защиты от транспортного шума может стать использование в жилых и общественных зданиях стеклопакетов с тройным остеклением. Кроме того, стеклопакеты являются одним из мер по сбережению тепла в помещениях.</w:t>
      </w:r>
    </w:p>
    <w:p w:rsidR="00FF4C5F" w:rsidRPr="002F4886" w:rsidRDefault="00FF4C5F" w:rsidP="00FF4C5F">
      <w:pPr>
        <w:widowControl/>
        <w:autoSpaceDE/>
        <w:autoSpaceDN/>
        <w:ind w:left="567" w:right="130"/>
        <w:jc w:val="both"/>
        <w:rPr>
          <w:sz w:val="24"/>
          <w:szCs w:val="24"/>
        </w:rPr>
      </w:pPr>
    </w:p>
    <w:p w:rsidR="00C62321" w:rsidRDefault="00BF16DA" w:rsidP="00FF4C5F">
      <w:pPr>
        <w:pStyle w:val="111"/>
        <w:spacing w:before="0"/>
        <w:ind w:left="113" w:right="139" w:firstLine="454"/>
        <w:jc w:val="both"/>
        <w:rPr>
          <w:szCs w:val="24"/>
        </w:rPr>
      </w:pPr>
      <w:bookmarkStart w:id="26" w:name="_Toc63691629"/>
      <w:r w:rsidRPr="002F4886">
        <w:rPr>
          <w:b/>
          <w:szCs w:val="24"/>
        </w:rPr>
        <w:t>2.8</w:t>
      </w:r>
      <w:r w:rsidR="00C21200" w:rsidRPr="002F4886">
        <w:rPr>
          <w:b/>
          <w:szCs w:val="24"/>
        </w:rPr>
        <w:tab/>
      </w:r>
      <w:r w:rsidRPr="002F4886">
        <w:rPr>
          <w:szCs w:val="24"/>
        </w:rPr>
        <w:t>Муниципальная правовая база в сфере градостроительной деятельности и земельно-имущественных отношений</w:t>
      </w:r>
      <w:r w:rsidR="00615C9C" w:rsidRPr="002F4886">
        <w:rPr>
          <w:szCs w:val="24"/>
        </w:rPr>
        <w:t>.</w:t>
      </w:r>
      <w:bookmarkEnd w:id="26"/>
    </w:p>
    <w:p w:rsidR="00FF4C5F" w:rsidRPr="002F4886" w:rsidRDefault="00FF4C5F" w:rsidP="00FF4C5F">
      <w:pPr>
        <w:pStyle w:val="111"/>
        <w:spacing w:before="0"/>
        <w:ind w:left="113" w:right="139" w:firstLine="454"/>
        <w:jc w:val="both"/>
        <w:rPr>
          <w:szCs w:val="24"/>
        </w:rPr>
      </w:pPr>
    </w:p>
    <w:p w:rsidR="00C62321" w:rsidRPr="002F4886" w:rsidRDefault="00BF16DA" w:rsidP="00FF4C5F">
      <w:pPr>
        <w:pStyle w:val="a6"/>
        <w:spacing w:before="0"/>
        <w:ind w:left="113" w:right="127" w:firstLine="454"/>
      </w:pPr>
      <w:r w:rsidRPr="002F4886">
        <w:t xml:space="preserve">Успешное выполнение задач развития </w:t>
      </w:r>
      <w:r w:rsidR="00777350" w:rsidRPr="002F4886">
        <w:t xml:space="preserve">Кугесьского </w:t>
      </w:r>
      <w:r w:rsidRPr="002F4886">
        <w:t>сельского поселения в различных социально-экономических отраслях во многом зависит от полноты правового обеспечения вопросов землепользования и застройки, градостроительной</w:t>
      </w:r>
      <w:r w:rsidRPr="002F4886">
        <w:rPr>
          <w:spacing w:val="-5"/>
        </w:rPr>
        <w:t xml:space="preserve"> </w:t>
      </w:r>
      <w:r w:rsidRPr="002F4886">
        <w:t>деятельности.</w:t>
      </w:r>
    </w:p>
    <w:p w:rsidR="00C62321" w:rsidRPr="002F4886" w:rsidRDefault="00BF16DA" w:rsidP="00FF4C5F">
      <w:pPr>
        <w:pStyle w:val="a6"/>
        <w:spacing w:before="0"/>
        <w:ind w:left="113" w:right="130" w:firstLine="454"/>
      </w:pPr>
      <w:r w:rsidRPr="002F4886">
        <w:t xml:space="preserve">В сельском </w:t>
      </w:r>
      <w:proofErr w:type="gramStart"/>
      <w:r w:rsidRPr="002F4886">
        <w:t>поселении</w:t>
      </w:r>
      <w:proofErr w:type="gramEnd"/>
      <w:r w:rsidRPr="002F4886">
        <w:t xml:space="preserve"> имеется ряд муниципальных правовых актов (далее - МПА), регулирующих вопросы градостроительной деятельности, землепользования и застройки.</w:t>
      </w:r>
      <w:r w:rsidRPr="002F4886">
        <w:rPr>
          <w:position w:val="9"/>
        </w:rPr>
        <w:t xml:space="preserve"> </w:t>
      </w:r>
      <w:r w:rsidRPr="002F4886">
        <w:t>К таким МПА относятся утвержденные Правила землепользования и застройки, а также Местные нормативы градостроительного проектирования сельского поселения.</w:t>
      </w:r>
    </w:p>
    <w:p w:rsidR="00C62321" w:rsidRPr="002F4886" w:rsidRDefault="00BF16DA" w:rsidP="00FF4C5F">
      <w:pPr>
        <w:pStyle w:val="a6"/>
        <w:spacing w:before="0"/>
        <w:ind w:left="113" w:right="127" w:firstLine="454"/>
      </w:pPr>
      <w:r w:rsidRPr="002F4886">
        <w:rPr>
          <w:spacing w:val="-3"/>
        </w:rPr>
        <w:t xml:space="preserve">По </w:t>
      </w:r>
      <w:r w:rsidRPr="002F4886">
        <w:t>мере внесения изменений в документацию тер</w:t>
      </w:r>
      <w:r w:rsidR="00777350" w:rsidRPr="002F4886">
        <w:t>риториального планирования</w:t>
      </w:r>
      <w:r w:rsidRPr="002F4886">
        <w:t xml:space="preserve"> возникает острая необходимость своевременной актуализации</w:t>
      </w:r>
      <w:r w:rsidRPr="002F4886">
        <w:rPr>
          <w:spacing w:val="57"/>
        </w:rPr>
        <w:t xml:space="preserve"> </w:t>
      </w:r>
      <w:r w:rsidRPr="002F4886">
        <w:t>и</w:t>
      </w:r>
      <w:r w:rsidR="00DD4CDB" w:rsidRPr="002F4886">
        <w:t xml:space="preserve"> </w:t>
      </w:r>
      <w:r w:rsidRPr="002F4886">
        <w:t>документа градостроительного зонирования – Правил землепользования и застройки сельского поселения.</w:t>
      </w:r>
    </w:p>
    <w:p w:rsidR="00C62321" w:rsidRPr="002F4886" w:rsidRDefault="00BF16DA" w:rsidP="00FF4C5F">
      <w:pPr>
        <w:pStyle w:val="a6"/>
        <w:spacing w:before="0"/>
        <w:ind w:left="113" w:right="126" w:firstLine="454"/>
      </w:pPr>
      <w:r w:rsidRPr="002F4886">
        <w:t>Органы местного самоуправления при отсутствии актуальных необходимых муниципальных правовых актов не в состоянии распоряжаться основным богатством, приносящим большую часть дохода бюджета поселения - землей.</w:t>
      </w:r>
    </w:p>
    <w:p w:rsidR="00C62321" w:rsidRPr="002F4886" w:rsidRDefault="00BF16DA" w:rsidP="00FF4C5F">
      <w:pPr>
        <w:pStyle w:val="a6"/>
        <w:spacing w:before="0"/>
        <w:ind w:left="113" w:right="134" w:firstLine="454"/>
      </w:pPr>
      <w:r w:rsidRPr="002F4886">
        <w:t>Таким образом, главными задачами по муниципальному правовому обеспечению вопросов градостроительной деятельности, землепользования и застройки на территории сельского поселения с целью развития муниципального образования являются:</w:t>
      </w:r>
    </w:p>
    <w:p w:rsidR="00C62321" w:rsidRPr="002F4886" w:rsidRDefault="00BF16DA" w:rsidP="00FF4C5F">
      <w:pPr>
        <w:pStyle w:val="a7"/>
        <w:numPr>
          <w:ilvl w:val="0"/>
          <w:numId w:val="7"/>
        </w:numPr>
        <w:tabs>
          <w:tab w:val="left" w:pos="873"/>
        </w:tabs>
        <w:spacing w:before="0"/>
        <w:ind w:left="113" w:firstLine="454"/>
        <w:jc w:val="both"/>
        <w:rPr>
          <w:sz w:val="24"/>
          <w:szCs w:val="24"/>
        </w:rPr>
      </w:pPr>
      <w:r w:rsidRPr="002F4886">
        <w:rPr>
          <w:sz w:val="24"/>
          <w:szCs w:val="24"/>
        </w:rPr>
        <w:t>актуализация и утверждение правил землепользования и застройки</w:t>
      </w:r>
      <w:r w:rsidRPr="002F4886">
        <w:rPr>
          <w:spacing w:val="-7"/>
          <w:sz w:val="24"/>
          <w:szCs w:val="24"/>
        </w:rPr>
        <w:t xml:space="preserve"> </w:t>
      </w:r>
      <w:r w:rsidRPr="002F4886">
        <w:rPr>
          <w:sz w:val="24"/>
          <w:szCs w:val="24"/>
        </w:rPr>
        <w:t>поселения;</w:t>
      </w:r>
    </w:p>
    <w:p w:rsidR="00C62321" w:rsidRPr="002F4886" w:rsidRDefault="00BF16DA" w:rsidP="00FF4C5F">
      <w:pPr>
        <w:pStyle w:val="a7"/>
        <w:numPr>
          <w:ilvl w:val="0"/>
          <w:numId w:val="7"/>
        </w:numPr>
        <w:tabs>
          <w:tab w:val="left" w:pos="873"/>
        </w:tabs>
        <w:spacing w:before="0"/>
        <w:ind w:left="113" w:firstLine="454"/>
        <w:jc w:val="both"/>
        <w:rPr>
          <w:sz w:val="24"/>
          <w:szCs w:val="24"/>
        </w:rPr>
      </w:pPr>
      <w:r w:rsidRPr="002F4886">
        <w:rPr>
          <w:sz w:val="24"/>
          <w:szCs w:val="24"/>
        </w:rPr>
        <w:t>подготовка и утверждение проектов планировки и межевания</w:t>
      </w:r>
      <w:r w:rsidRPr="002F4886">
        <w:rPr>
          <w:spacing w:val="-4"/>
          <w:sz w:val="24"/>
          <w:szCs w:val="24"/>
        </w:rPr>
        <w:t xml:space="preserve"> </w:t>
      </w:r>
      <w:r w:rsidRPr="002F4886">
        <w:rPr>
          <w:sz w:val="24"/>
          <w:szCs w:val="24"/>
        </w:rPr>
        <w:t>территории.</w:t>
      </w:r>
    </w:p>
    <w:p w:rsidR="00C62321" w:rsidRPr="002F4886" w:rsidRDefault="00BF16DA" w:rsidP="00FF4C5F">
      <w:pPr>
        <w:pStyle w:val="a6"/>
        <w:spacing w:before="0"/>
        <w:ind w:left="113" w:right="135" w:firstLine="454"/>
      </w:pPr>
      <w:r w:rsidRPr="002F4886">
        <w:t>Необходимо организовать работу по разработке муниципальных правовых актов в области градостроительной деятельности, землепользования и застройки с целью создания условий, стимулирующих деятельность организаций различных организационно-правовых форм и форм собственности, направляющих средства на реализацию планов и программ в области градостроительной деятельности.</w:t>
      </w:r>
    </w:p>
    <w:p w:rsidR="00C62321" w:rsidRPr="009C6602" w:rsidRDefault="00BF16DA" w:rsidP="009C6602">
      <w:pPr>
        <w:pStyle w:val="a6"/>
        <w:spacing w:before="0"/>
        <w:ind w:left="113" w:right="131" w:firstLine="454"/>
        <w:sectPr w:rsidR="00C62321" w:rsidRPr="009C6602" w:rsidSect="009C6602">
          <w:footerReference w:type="default" r:id="rId22"/>
          <w:pgSz w:w="11910" w:h="16840"/>
          <w:pgMar w:top="1038" w:right="720" w:bottom="958" w:left="1298" w:header="0" w:footer="0" w:gutter="0"/>
          <w:cols w:space="720"/>
        </w:sectPr>
      </w:pPr>
      <w:r w:rsidRPr="002F4886">
        <w:t>Учитывая социально-экономическую значимость большинства вопросов градостроительной деятельности, их возрастающую роль в решении многих социальных проблем общества, необходимо разработать комплекс мер по бюджетной поддержке инициативы заинтересованных лиц в решении указанных вопросов</w:t>
      </w:r>
      <w:r w:rsidR="009C6602">
        <w:t>.</w:t>
      </w:r>
    </w:p>
    <w:p w:rsidR="00C62321" w:rsidRDefault="00C21200" w:rsidP="009C6602">
      <w:pPr>
        <w:pStyle w:val="111"/>
        <w:tabs>
          <w:tab w:val="left" w:pos="1457"/>
        </w:tabs>
        <w:spacing w:before="67" w:line="242" w:lineRule="auto"/>
        <w:ind w:left="1241" w:right="688" w:firstLine="0"/>
        <w:jc w:val="center"/>
        <w:outlineLvl w:val="0"/>
        <w:rPr>
          <w:b/>
          <w:szCs w:val="24"/>
        </w:rPr>
      </w:pPr>
      <w:bookmarkStart w:id="27" w:name="_Toc63691630"/>
      <w:r w:rsidRPr="009C6602">
        <w:rPr>
          <w:b/>
          <w:szCs w:val="24"/>
        </w:rPr>
        <w:lastRenderedPageBreak/>
        <w:t>3</w:t>
      </w:r>
      <w:r w:rsidRPr="009C6602">
        <w:rPr>
          <w:b/>
          <w:szCs w:val="24"/>
        </w:rPr>
        <w:tab/>
      </w:r>
      <w:r w:rsidR="00BF16DA" w:rsidRPr="009C6602">
        <w:rPr>
          <w:b/>
          <w:szCs w:val="24"/>
        </w:rPr>
        <w:t xml:space="preserve">ОБОСНОВАНИЕ ВЫБРАННОГО </w:t>
      </w:r>
      <w:proofErr w:type="gramStart"/>
      <w:r w:rsidR="00BF16DA" w:rsidRPr="009C6602">
        <w:rPr>
          <w:b/>
          <w:szCs w:val="24"/>
        </w:rPr>
        <w:t>ВАРИАНТА РАЗМЕЩЕНИЯ ОБЪЕКТОВ МЕСТНОГО ЗНАЧЕНИЯ СЕЛЬСКОГО</w:t>
      </w:r>
      <w:r w:rsidR="00BF16DA" w:rsidRPr="009C6602">
        <w:rPr>
          <w:b/>
          <w:spacing w:val="-13"/>
          <w:szCs w:val="24"/>
        </w:rPr>
        <w:t xml:space="preserve"> </w:t>
      </w:r>
      <w:r w:rsidR="00BF16DA" w:rsidRPr="009C6602">
        <w:rPr>
          <w:b/>
          <w:szCs w:val="24"/>
        </w:rPr>
        <w:t>ПОСЕЛЕНИЯ</w:t>
      </w:r>
      <w:bookmarkEnd w:id="27"/>
      <w:proofErr w:type="gramEnd"/>
    </w:p>
    <w:p w:rsidR="001E4EB7" w:rsidRPr="009C6602" w:rsidRDefault="001E4EB7" w:rsidP="009C6602">
      <w:pPr>
        <w:pStyle w:val="111"/>
        <w:tabs>
          <w:tab w:val="left" w:pos="1457"/>
        </w:tabs>
        <w:spacing w:before="67" w:line="242" w:lineRule="auto"/>
        <w:ind w:left="1241" w:right="688" w:firstLine="0"/>
        <w:jc w:val="center"/>
        <w:outlineLvl w:val="0"/>
        <w:rPr>
          <w:b/>
          <w:szCs w:val="24"/>
        </w:rPr>
      </w:pPr>
    </w:p>
    <w:p w:rsidR="000E64C7" w:rsidRPr="008A1703" w:rsidRDefault="000E64C7" w:rsidP="001E4EB7">
      <w:pPr>
        <w:pStyle w:val="111"/>
        <w:tabs>
          <w:tab w:val="left" w:pos="1113"/>
        </w:tabs>
        <w:spacing w:before="0"/>
        <w:ind w:left="0" w:right="-427" w:firstLine="567"/>
        <w:jc w:val="both"/>
        <w:outlineLvl w:val="9"/>
        <w:rPr>
          <w:szCs w:val="24"/>
        </w:rPr>
      </w:pPr>
      <w:r w:rsidRPr="000E64C7">
        <w:rPr>
          <w:szCs w:val="24"/>
        </w:rPr>
        <w:t xml:space="preserve">Утвержденные документами территориального планирования Российской Федерации, документами территориального планирования Чувашской Республики сведения о видах, назначении и наименованиях планируемых для размещения на территории сельского </w:t>
      </w:r>
      <w:r w:rsidRPr="00580BAB">
        <w:rPr>
          <w:szCs w:val="24"/>
        </w:rPr>
        <w:t xml:space="preserve">поселения </w:t>
      </w:r>
      <w:r w:rsidRPr="008A1703">
        <w:rPr>
          <w:szCs w:val="24"/>
        </w:rPr>
        <w:t>объектов федерального значения, объектов регионального значения.</w:t>
      </w:r>
    </w:p>
    <w:p w:rsidR="008A1703" w:rsidRDefault="008A1703" w:rsidP="001E4EB7">
      <w:pPr>
        <w:widowControl/>
        <w:adjustRightInd w:val="0"/>
        <w:ind w:right="-427" w:firstLine="567"/>
        <w:jc w:val="both"/>
        <w:rPr>
          <w:sz w:val="24"/>
          <w:szCs w:val="24"/>
        </w:rPr>
      </w:pPr>
      <w:proofErr w:type="gramStart"/>
      <w:r>
        <w:rPr>
          <w:rFonts w:eastAsiaTheme="minorHAnsi"/>
          <w:sz w:val="24"/>
          <w:szCs w:val="24"/>
          <w:lang w:eastAsia="en-US" w:bidi="ar-SA"/>
        </w:rPr>
        <w:t xml:space="preserve">В соответствии со </w:t>
      </w:r>
      <w:r w:rsidRPr="008A1703">
        <w:rPr>
          <w:rFonts w:eastAsiaTheme="minorHAnsi"/>
          <w:sz w:val="24"/>
          <w:szCs w:val="24"/>
          <w:lang w:eastAsia="en-US" w:bidi="ar-SA"/>
        </w:rPr>
        <w:t>схем</w:t>
      </w:r>
      <w:r>
        <w:rPr>
          <w:rFonts w:eastAsiaTheme="minorHAnsi"/>
          <w:sz w:val="24"/>
          <w:szCs w:val="24"/>
          <w:lang w:eastAsia="en-US" w:bidi="ar-SA"/>
        </w:rPr>
        <w:t>ой</w:t>
      </w:r>
      <w:r w:rsidRPr="008A1703">
        <w:rPr>
          <w:rFonts w:eastAsiaTheme="minorHAnsi"/>
          <w:sz w:val="24"/>
          <w:szCs w:val="24"/>
          <w:lang w:eastAsia="en-US" w:bidi="ar-SA"/>
        </w:rPr>
        <w:t xml:space="preserve">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Pr>
          <w:rFonts w:eastAsiaTheme="minorHAnsi"/>
          <w:sz w:val="24"/>
          <w:szCs w:val="24"/>
          <w:lang w:eastAsia="en-US" w:bidi="ar-SA"/>
        </w:rPr>
        <w:t xml:space="preserve">, утвержденной распоряжением Правительства Российской Федерации от 19 марта 2013 года № 384-р, </w:t>
      </w:r>
      <w:r w:rsidR="00213484" w:rsidRPr="008A1703">
        <w:rPr>
          <w:sz w:val="24"/>
          <w:szCs w:val="24"/>
        </w:rPr>
        <w:t>на территории Кугесьского сельского поселения</w:t>
      </w:r>
      <w:r w:rsidR="00213484" w:rsidRPr="00580BAB">
        <w:rPr>
          <w:sz w:val="24"/>
          <w:szCs w:val="24"/>
        </w:rPr>
        <w:t xml:space="preserve"> предусматривается</w:t>
      </w:r>
      <w:r>
        <w:rPr>
          <w:sz w:val="24"/>
          <w:szCs w:val="24"/>
        </w:rPr>
        <w:t>:</w:t>
      </w:r>
      <w:proofErr w:type="gramEnd"/>
    </w:p>
    <w:p w:rsidR="000E64C7" w:rsidRPr="00E41F25" w:rsidRDefault="008A1703" w:rsidP="001E4EB7">
      <w:pPr>
        <w:widowControl/>
        <w:adjustRightInd w:val="0"/>
        <w:ind w:right="-427" w:firstLine="567"/>
        <w:jc w:val="both"/>
        <w:rPr>
          <w:sz w:val="24"/>
          <w:szCs w:val="24"/>
        </w:rPr>
      </w:pPr>
      <w:proofErr w:type="gramStart"/>
      <w:r>
        <w:rPr>
          <w:sz w:val="24"/>
          <w:szCs w:val="24"/>
        </w:rPr>
        <w:t>- строительство участка</w:t>
      </w:r>
      <w:r w:rsidR="00213484" w:rsidRPr="00580BAB">
        <w:rPr>
          <w:sz w:val="24"/>
          <w:szCs w:val="24"/>
        </w:rPr>
        <w:t xml:space="preserve"> </w:t>
      </w:r>
      <w:r>
        <w:rPr>
          <w:rFonts w:eastAsiaTheme="minorHAnsi"/>
          <w:sz w:val="24"/>
          <w:szCs w:val="24"/>
          <w:lang w:eastAsia="en-US" w:bidi="ar-SA"/>
        </w:rPr>
        <w:t xml:space="preserve">высокоскоростной железнодорожной магистрали Москва </w:t>
      </w:r>
      <w:r w:rsidR="00E41F25">
        <w:rPr>
          <w:rFonts w:eastAsiaTheme="minorHAnsi"/>
          <w:sz w:val="24"/>
          <w:szCs w:val="24"/>
          <w:lang w:eastAsia="en-US" w:bidi="ar-SA"/>
        </w:rPr>
        <w:t>–</w:t>
      </w:r>
      <w:r>
        <w:rPr>
          <w:rFonts w:eastAsiaTheme="minorHAnsi"/>
          <w:sz w:val="24"/>
          <w:szCs w:val="24"/>
          <w:lang w:eastAsia="en-US" w:bidi="ar-SA"/>
        </w:rPr>
        <w:t xml:space="preserve"> Нижний Новгород – Казань </w:t>
      </w:r>
      <w:r>
        <w:rPr>
          <w:sz w:val="24"/>
          <w:szCs w:val="24"/>
        </w:rPr>
        <w:t>(</w:t>
      </w:r>
      <w:r w:rsidR="00213484" w:rsidRPr="00580BAB">
        <w:rPr>
          <w:sz w:val="24"/>
          <w:szCs w:val="24"/>
        </w:rPr>
        <w:t>размещение линейного объекта федерального значения «</w:t>
      </w:r>
      <w:r w:rsidR="00087744" w:rsidRPr="00580BAB">
        <w:rPr>
          <w:sz w:val="24"/>
          <w:szCs w:val="24"/>
        </w:rPr>
        <w:t xml:space="preserve">Участок </w:t>
      </w:r>
      <w:r w:rsidR="00580BAB" w:rsidRPr="00580BAB">
        <w:rPr>
          <w:sz w:val="24"/>
          <w:szCs w:val="24"/>
        </w:rPr>
        <w:t>Москва – Казань высокоскоростн</w:t>
      </w:r>
      <w:r w:rsidR="00580BAB">
        <w:rPr>
          <w:sz w:val="24"/>
          <w:szCs w:val="24"/>
        </w:rPr>
        <w:t>ая</w:t>
      </w:r>
      <w:r w:rsidR="00580BAB" w:rsidRPr="00580BAB">
        <w:rPr>
          <w:sz w:val="24"/>
          <w:szCs w:val="24"/>
        </w:rPr>
        <w:t xml:space="preserve"> ж</w:t>
      </w:r>
      <w:r w:rsidR="00580BAB">
        <w:rPr>
          <w:sz w:val="24"/>
          <w:szCs w:val="24"/>
        </w:rPr>
        <w:t>е</w:t>
      </w:r>
      <w:r w:rsidR="00580BAB" w:rsidRPr="00580BAB">
        <w:rPr>
          <w:sz w:val="24"/>
          <w:szCs w:val="24"/>
        </w:rPr>
        <w:t>лезнодорожн</w:t>
      </w:r>
      <w:r w:rsidR="00580BAB">
        <w:rPr>
          <w:sz w:val="24"/>
          <w:szCs w:val="24"/>
        </w:rPr>
        <w:t>ая</w:t>
      </w:r>
      <w:r w:rsidR="00580BAB" w:rsidRPr="00580BAB">
        <w:rPr>
          <w:sz w:val="24"/>
          <w:szCs w:val="24"/>
        </w:rPr>
        <w:t xml:space="preserve"> магистрал</w:t>
      </w:r>
      <w:r w:rsidR="00580BAB">
        <w:rPr>
          <w:sz w:val="24"/>
          <w:szCs w:val="24"/>
        </w:rPr>
        <w:t>ь</w:t>
      </w:r>
      <w:r w:rsidR="00580BAB" w:rsidRPr="00580BAB">
        <w:rPr>
          <w:sz w:val="24"/>
          <w:szCs w:val="24"/>
        </w:rPr>
        <w:t xml:space="preserve"> </w:t>
      </w:r>
      <w:r w:rsidR="00087744" w:rsidRPr="00580BAB">
        <w:rPr>
          <w:sz w:val="24"/>
          <w:szCs w:val="24"/>
        </w:rPr>
        <w:t xml:space="preserve">Москва – Казань </w:t>
      </w:r>
      <w:r w:rsidR="00E41F25">
        <w:rPr>
          <w:sz w:val="24"/>
          <w:szCs w:val="24"/>
        </w:rPr>
        <w:t>–</w:t>
      </w:r>
      <w:r w:rsidR="00087744" w:rsidRPr="00580BAB">
        <w:rPr>
          <w:sz w:val="24"/>
          <w:szCs w:val="24"/>
        </w:rPr>
        <w:t xml:space="preserve"> Екатеринбург (ВСМ 2).</w:t>
      </w:r>
      <w:proofErr w:type="gramEnd"/>
      <w:r w:rsidR="00087744" w:rsidRPr="00580BAB">
        <w:rPr>
          <w:sz w:val="24"/>
          <w:szCs w:val="24"/>
        </w:rPr>
        <w:t xml:space="preserve"> Участок «Станция Аэропорт ВСМ (</w:t>
      </w:r>
      <w:proofErr w:type="spellStart"/>
      <w:r w:rsidR="00087744" w:rsidRPr="00580BAB">
        <w:rPr>
          <w:sz w:val="24"/>
          <w:szCs w:val="24"/>
        </w:rPr>
        <w:t>искл</w:t>
      </w:r>
      <w:proofErr w:type="spellEnd"/>
      <w:r w:rsidR="00087744" w:rsidRPr="00580BAB">
        <w:rPr>
          <w:sz w:val="24"/>
          <w:szCs w:val="24"/>
        </w:rPr>
        <w:t>.) (Нижний Новгород) – станция Чебоксары ВСМ (</w:t>
      </w:r>
      <w:proofErr w:type="spellStart"/>
      <w:r w:rsidR="00087744" w:rsidRPr="00580BAB">
        <w:rPr>
          <w:sz w:val="24"/>
          <w:szCs w:val="24"/>
        </w:rPr>
        <w:t>вкл</w:t>
      </w:r>
      <w:proofErr w:type="spellEnd"/>
      <w:r w:rsidR="00087744" w:rsidRPr="00580BAB">
        <w:rPr>
          <w:sz w:val="24"/>
          <w:szCs w:val="24"/>
        </w:rPr>
        <w:t>.). Этап</w:t>
      </w:r>
      <w:r w:rsidR="00580BAB" w:rsidRPr="00580BAB">
        <w:rPr>
          <w:sz w:val="24"/>
          <w:szCs w:val="24"/>
        </w:rPr>
        <w:t xml:space="preserve"> </w:t>
      </w:r>
      <w:r w:rsidR="00087744" w:rsidRPr="00580BAB">
        <w:rPr>
          <w:sz w:val="24"/>
          <w:szCs w:val="24"/>
        </w:rPr>
        <w:t>3»</w:t>
      </w:r>
      <w:r>
        <w:rPr>
          <w:sz w:val="24"/>
          <w:szCs w:val="24"/>
        </w:rPr>
        <w:t xml:space="preserve"> -</w:t>
      </w:r>
      <w:bookmarkStart w:id="28" w:name="_GoBack"/>
      <w:bookmarkEnd w:id="28"/>
      <w:r>
        <w:rPr>
          <w:sz w:val="24"/>
          <w:szCs w:val="24"/>
        </w:rPr>
        <w:t xml:space="preserve"> </w:t>
      </w:r>
      <w:r w:rsidRPr="008A1703">
        <w:rPr>
          <w:sz w:val="24"/>
          <w:szCs w:val="24"/>
        </w:rPr>
        <w:t>приказ</w:t>
      </w:r>
      <w:r>
        <w:rPr>
          <w:sz w:val="24"/>
          <w:szCs w:val="24"/>
        </w:rPr>
        <w:t xml:space="preserve">ы </w:t>
      </w:r>
      <w:r w:rsidRPr="008A1703">
        <w:rPr>
          <w:sz w:val="24"/>
          <w:szCs w:val="24"/>
        </w:rPr>
        <w:t xml:space="preserve">Минстроя России от 23 марта 2017 года </w:t>
      </w:r>
      <w:r>
        <w:rPr>
          <w:sz w:val="24"/>
          <w:szCs w:val="24"/>
        </w:rPr>
        <w:t xml:space="preserve">             </w:t>
      </w:r>
      <w:r w:rsidRPr="008A1703">
        <w:rPr>
          <w:sz w:val="24"/>
          <w:szCs w:val="24"/>
        </w:rPr>
        <w:t>№ 641/</w:t>
      </w:r>
      <w:proofErr w:type="spellStart"/>
      <w:proofErr w:type="gramStart"/>
      <w:r w:rsidRPr="008A1703">
        <w:rPr>
          <w:sz w:val="24"/>
          <w:szCs w:val="24"/>
        </w:rPr>
        <w:t>пр</w:t>
      </w:r>
      <w:proofErr w:type="spellEnd"/>
      <w:proofErr w:type="gramEnd"/>
      <w:r w:rsidRPr="008A1703">
        <w:rPr>
          <w:sz w:val="24"/>
          <w:szCs w:val="24"/>
        </w:rPr>
        <w:t>, от 6 ноября 2020 года № 678/</w:t>
      </w:r>
      <w:proofErr w:type="spellStart"/>
      <w:r w:rsidRPr="008A1703">
        <w:rPr>
          <w:sz w:val="24"/>
          <w:szCs w:val="24"/>
        </w:rPr>
        <w:t>пр</w:t>
      </w:r>
      <w:proofErr w:type="spellEnd"/>
      <w:r>
        <w:rPr>
          <w:sz w:val="24"/>
          <w:szCs w:val="24"/>
        </w:rPr>
        <w:t>);</w:t>
      </w:r>
    </w:p>
    <w:p w:rsidR="00B10BD0" w:rsidRDefault="008A1703" w:rsidP="001E4EB7">
      <w:pPr>
        <w:widowControl/>
        <w:adjustRightInd w:val="0"/>
        <w:ind w:right="-427" w:firstLine="567"/>
        <w:jc w:val="both"/>
        <w:rPr>
          <w:rFonts w:eastAsiaTheme="minorHAnsi"/>
          <w:sz w:val="24"/>
          <w:szCs w:val="24"/>
          <w:lang w:eastAsia="en-US" w:bidi="ar-SA"/>
        </w:rPr>
      </w:pPr>
      <w:r>
        <w:rPr>
          <w:sz w:val="24"/>
          <w:szCs w:val="24"/>
        </w:rPr>
        <w:t xml:space="preserve">- реконструкция участка </w:t>
      </w:r>
      <w:r>
        <w:rPr>
          <w:rFonts w:eastAsiaTheme="minorHAnsi"/>
          <w:sz w:val="24"/>
          <w:szCs w:val="24"/>
          <w:lang w:eastAsia="en-US" w:bidi="ar-SA"/>
        </w:rPr>
        <w:t xml:space="preserve">автомобильной дороги М-7 «Волга» Москва </w:t>
      </w:r>
      <w:r w:rsidR="007936B1">
        <w:rPr>
          <w:rFonts w:eastAsiaTheme="minorHAnsi"/>
          <w:sz w:val="24"/>
          <w:szCs w:val="24"/>
          <w:lang w:eastAsia="en-US" w:bidi="ar-SA"/>
        </w:rPr>
        <w:t>–</w:t>
      </w:r>
      <w:r>
        <w:rPr>
          <w:rFonts w:eastAsiaTheme="minorHAnsi"/>
          <w:sz w:val="24"/>
          <w:szCs w:val="24"/>
          <w:lang w:eastAsia="en-US" w:bidi="ar-SA"/>
        </w:rPr>
        <w:t xml:space="preserve"> Владимир </w:t>
      </w:r>
      <w:r w:rsidR="007936B1">
        <w:rPr>
          <w:rFonts w:eastAsiaTheme="minorHAnsi"/>
          <w:sz w:val="24"/>
          <w:szCs w:val="24"/>
          <w:lang w:eastAsia="en-US" w:bidi="ar-SA"/>
        </w:rPr>
        <w:t>–</w:t>
      </w:r>
      <w:r>
        <w:rPr>
          <w:rFonts w:eastAsiaTheme="minorHAnsi"/>
          <w:sz w:val="24"/>
          <w:szCs w:val="24"/>
          <w:lang w:eastAsia="en-US" w:bidi="ar-SA"/>
        </w:rPr>
        <w:t xml:space="preserve"> Нижний Новгород </w:t>
      </w:r>
      <w:r w:rsidR="007936B1">
        <w:rPr>
          <w:rFonts w:eastAsiaTheme="minorHAnsi"/>
          <w:sz w:val="24"/>
          <w:szCs w:val="24"/>
          <w:lang w:eastAsia="en-US" w:bidi="ar-SA"/>
        </w:rPr>
        <w:t>–</w:t>
      </w:r>
      <w:r>
        <w:rPr>
          <w:rFonts w:eastAsiaTheme="minorHAnsi"/>
          <w:sz w:val="24"/>
          <w:szCs w:val="24"/>
          <w:lang w:eastAsia="en-US" w:bidi="ar-SA"/>
        </w:rPr>
        <w:t xml:space="preserve"> Казань – Уфа. </w:t>
      </w:r>
    </w:p>
    <w:p w:rsidR="001E4EB7" w:rsidRPr="001E4EB7" w:rsidRDefault="001E4EB7" w:rsidP="001E4EB7">
      <w:pPr>
        <w:widowControl/>
        <w:adjustRightInd w:val="0"/>
        <w:ind w:right="-427" w:firstLine="567"/>
        <w:jc w:val="both"/>
        <w:rPr>
          <w:rFonts w:eastAsiaTheme="minorHAnsi"/>
          <w:sz w:val="24"/>
          <w:szCs w:val="24"/>
          <w:lang w:eastAsia="en-US" w:bidi="ar-SA"/>
        </w:rPr>
      </w:pPr>
    </w:p>
    <w:p w:rsidR="000E64C7" w:rsidRDefault="000E64C7" w:rsidP="001E4EB7">
      <w:pPr>
        <w:pStyle w:val="af7"/>
        <w:ind w:right="-427" w:firstLine="567"/>
        <w:jc w:val="both"/>
        <w:rPr>
          <w:rFonts w:ascii="Times New Roman" w:hAnsi="Times New Roman" w:cs="Times New Roman"/>
          <w:sz w:val="24"/>
          <w:szCs w:val="24"/>
        </w:rPr>
      </w:pPr>
      <w:r w:rsidRPr="00A37BA2">
        <w:rPr>
          <w:rFonts w:ascii="Times New Roman" w:hAnsi="Times New Roman" w:cs="Times New Roman"/>
          <w:sz w:val="24"/>
          <w:szCs w:val="24"/>
        </w:rPr>
        <w:t xml:space="preserve">Из объектов регионального значения на территории </w:t>
      </w:r>
      <w:r>
        <w:rPr>
          <w:rFonts w:ascii="Times New Roman" w:hAnsi="Times New Roman" w:cs="Times New Roman"/>
          <w:sz w:val="24"/>
          <w:szCs w:val="24"/>
        </w:rPr>
        <w:t>Кугесьского</w:t>
      </w:r>
      <w:r w:rsidRPr="00A37BA2">
        <w:rPr>
          <w:rFonts w:ascii="Times New Roman" w:hAnsi="Times New Roman" w:cs="Times New Roman"/>
          <w:sz w:val="24"/>
          <w:szCs w:val="24"/>
        </w:rPr>
        <w:t xml:space="preserve"> сельского поселения имеются:</w:t>
      </w:r>
    </w:p>
    <w:p w:rsidR="000E64C7" w:rsidRDefault="000E64C7" w:rsidP="001E4EB7">
      <w:pPr>
        <w:pStyle w:val="af7"/>
        <w:ind w:right="-427" w:firstLine="567"/>
        <w:jc w:val="both"/>
        <w:rPr>
          <w:rFonts w:ascii="Times New Roman" w:hAnsi="Times New Roman" w:cs="Times New Roman"/>
          <w:sz w:val="24"/>
          <w:szCs w:val="24"/>
        </w:rPr>
      </w:pPr>
      <w:r w:rsidRPr="00A37BA2">
        <w:rPr>
          <w:rFonts w:ascii="Times New Roman" w:hAnsi="Times New Roman" w:cs="Times New Roman"/>
          <w:sz w:val="24"/>
          <w:szCs w:val="24"/>
        </w:rPr>
        <w:t>БУ «Кугесьский дом-интернат для престарелых и инвалидов» Минтруда Чувашской Республики</w:t>
      </w:r>
      <w:r>
        <w:rPr>
          <w:rFonts w:ascii="Times New Roman" w:hAnsi="Times New Roman" w:cs="Times New Roman"/>
          <w:sz w:val="24"/>
          <w:szCs w:val="24"/>
        </w:rPr>
        <w:t>;</w:t>
      </w:r>
    </w:p>
    <w:p w:rsidR="000E64C7" w:rsidRDefault="000E64C7" w:rsidP="001E4EB7">
      <w:pPr>
        <w:pStyle w:val="af7"/>
        <w:ind w:right="-427" w:firstLine="567"/>
        <w:jc w:val="both"/>
        <w:rPr>
          <w:rFonts w:ascii="Times New Roman" w:hAnsi="Times New Roman" w:cs="Times New Roman"/>
          <w:sz w:val="24"/>
          <w:szCs w:val="24"/>
        </w:rPr>
      </w:pPr>
      <w:r w:rsidRPr="00A37BA2">
        <w:rPr>
          <w:rFonts w:ascii="Times New Roman" w:hAnsi="Times New Roman" w:cs="Times New Roman"/>
          <w:sz w:val="24"/>
          <w:szCs w:val="24"/>
        </w:rPr>
        <w:t>БУ «Кугесьский детский дом-интернат для умственно отсталых детей» Минтруда Чувашской Республики</w:t>
      </w:r>
      <w:r>
        <w:rPr>
          <w:rFonts w:ascii="Times New Roman" w:hAnsi="Times New Roman" w:cs="Times New Roman"/>
          <w:sz w:val="24"/>
          <w:szCs w:val="24"/>
        </w:rPr>
        <w:t>;</w:t>
      </w:r>
    </w:p>
    <w:p w:rsidR="000E64C7" w:rsidRPr="00A37BA2" w:rsidRDefault="000E64C7" w:rsidP="001E4EB7">
      <w:pPr>
        <w:pStyle w:val="af7"/>
        <w:ind w:right="-427" w:firstLine="567"/>
        <w:jc w:val="both"/>
        <w:rPr>
          <w:rFonts w:ascii="Times New Roman" w:hAnsi="Times New Roman" w:cs="Times New Roman"/>
          <w:sz w:val="24"/>
          <w:szCs w:val="24"/>
        </w:rPr>
      </w:pPr>
      <w:r>
        <w:rPr>
          <w:rFonts w:ascii="Times New Roman" w:hAnsi="Times New Roman" w:cs="Times New Roman"/>
          <w:sz w:val="24"/>
          <w:szCs w:val="24"/>
        </w:rPr>
        <w:t>БОУ</w:t>
      </w:r>
      <w:r w:rsidRPr="00A37BA2">
        <w:rPr>
          <w:rFonts w:ascii="Times New Roman" w:hAnsi="Times New Roman" w:cs="Times New Roman"/>
          <w:sz w:val="24"/>
          <w:szCs w:val="24"/>
        </w:rPr>
        <w:t xml:space="preserve"> «Кугесьская общеобразовательная школа-интернат для </w:t>
      </w:r>
      <w:proofErr w:type="gramStart"/>
      <w:r w:rsidRPr="00A37BA2">
        <w:rPr>
          <w:rFonts w:ascii="Times New Roman" w:hAnsi="Times New Roman" w:cs="Times New Roman"/>
          <w:sz w:val="24"/>
          <w:szCs w:val="24"/>
        </w:rPr>
        <w:t>обучающихся</w:t>
      </w:r>
      <w:proofErr w:type="gramEnd"/>
      <w:r w:rsidRPr="00A37BA2">
        <w:rPr>
          <w:rFonts w:ascii="Times New Roman" w:hAnsi="Times New Roman" w:cs="Times New Roman"/>
          <w:sz w:val="24"/>
          <w:szCs w:val="24"/>
        </w:rPr>
        <w:t xml:space="preserve"> с ограниченными возможностями здоровья» Министерства образования и молодежной политики Чувашской Республики</w:t>
      </w:r>
      <w:r>
        <w:rPr>
          <w:rFonts w:ascii="Times New Roman" w:hAnsi="Times New Roman" w:cs="Times New Roman"/>
          <w:sz w:val="24"/>
          <w:szCs w:val="24"/>
        </w:rPr>
        <w:t>;</w:t>
      </w:r>
    </w:p>
    <w:p w:rsidR="000E64C7" w:rsidRDefault="000E64C7" w:rsidP="001E4EB7">
      <w:pPr>
        <w:pStyle w:val="af7"/>
        <w:ind w:right="-427" w:firstLine="567"/>
        <w:jc w:val="both"/>
        <w:rPr>
          <w:rFonts w:ascii="Times New Roman" w:hAnsi="Times New Roman" w:cs="Times New Roman"/>
          <w:sz w:val="24"/>
          <w:szCs w:val="24"/>
        </w:rPr>
      </w:pPr>
      <w:r w:rsidRPr="006A0AD6">
        <w:rPr>
          <w:rFonts w:ascii="Times New Roman" w:hAnsi="Times New Roman" w:cs="Times New Roman"/>
          <w:sz w:val="24"/>
          <w:szCs w:val="24"/>
        </w:rPr>
        <w:t xml:space="preserve">БУ </w:t>
      </w:r>
      <w:r>
        <w:rPr>
          <w:rFonts w:ascii="Times New Roman" w:hAnsi="Times New Roman" w:cs="Times New Roman"/>
          <w:sz w:val="24"/>
          <w:szCs w:val="24"/>
        </w:rPr>
        <w:t>«</w:t>
      </w:r>
      <w:r w:rsidRPr="006A0AD6">
        <w:rPr>
          <w:rFonts w:ascii="Times New Roman" w:hAnsi="Times New Roman" w:cs="Times New Roman"/>
          <w:sz w:val="24"/>
          <w:szCs w:val="24"/>
        </w:rPr>
        <w:t>Чебоксарская районная больница</w:t>
      </w:r>
      <w:r>
        <w:rPr>
          <w:rFonts w:ascii="Times New Roman" w:hAnsi="Times New Roman" w:cs="Times New Roman"/>
          <w:sz w:val="24"/>
          <w:szCs w:val="24"/>
        </w:rPr>
        <w:t>»</w:t>
      </w:r>
      <w:r w:rsidRPr="006A0AD6">
        <w:rPr>
          <w:rFonts w:ascii="Times New Roman" w:hAnsi="Times New Roman" w:cs="Times New Roman"/>
          <w:sz w:val="24"/>
          <w:szCs w:val="24"/>
        </w:rPr>
        <w:t xml:space="preserve"> Минздрава </w:t>
      </w:r>
      <w:r w:rsidRPr="00A37BA2">
        <w:rPr>
          <w:rFonts w:ascii="Times New Roman" w:hAnsi="Times New Roman" w:cs="Times New Roman"/>
          <w:sz w:val="24"/>
          <w:szCs w:val="24"/>
        </w:rPr>
        <w:t>Чувашской Республики</w:t>
      </w:r>
      <w:r>
        <w:rPr>
          <w:rFonts w:ascii="Times New Roman" w:hAnsi="Times New Roman" w:cs="Times New Roman"/>
          <w:sz w:val="24"/>
          <w:szCs w:val="24"/>
        </w:rPr>
        <w:t>.</w:t>
      </w:r>
    </w:p>
    <w:p w:rsidR="000E64C7" w:rsidRPr="00A37BA2" w:rsidRDefault="000E64C7" w:rsidP="001E4EB7">
      <w:pPr>
        <w:pStyle w:val="af7"/>
        <w:ind w:right="-427" w:firstLine="567"/>
        <w:jc w:val="both"/>
        <w:rPr>
          <w:rFonts w:ascii="Times New Roman" w:hAnsi="Times New Roman" w:cs="Times New Roman"/>
          <w:sz w:val="24"/>
          <w:szCs w:val="24"/>
        </w:rPr>
      </w:pPr>
    </w:p>
    <w:p w:rsidR="000E64C7" w:rsidRDefault="000E64C7" w:rsidP="001E4EB7">
      <w:pPr>
        <w:pStyle w:val="af7"/>
        <w:ind w:right="-427" w:firstLine="567"/>
        <w:jc w:val="both"/>
        <w:rPr>
          <w:rFonts w:ascii="Times New Roman" w:hAnsi="Times New Roman" w:cs="Times New Roman"/>
          <w:sz w:val="24"/>
          <w:szCs w:val="24"/>
        </w:rPr>
      </w:pPr>
      <w:r w:rsidRPr="00A37BA2">
        <w:rPr>
          <w:rFonts w:ascii="Times New Roman" w:hAnsi="Times New Roman" w:cs="Times New Roman"/>
          <w:sz w:val="24"/>
          <w:szCs w:val="24"/>
        </w:rPr>
        <w:t xml:space="preserve">Документом территориального планирования Чувашской Республики является Схема территориального планирования Чувашской Республики. Данная Схема подготовлена Инженерно-техническим центром </w:t>
      </w:r>
      <w:proofErr w:type="spellStart"/>
      <w:r w:rsidRPr="00A37BA2">
        <w:rPr>
          <w:rFonts w:ascii="Times New Roman" w:hAnsi="Times New Roman" w:cs="Times New Roman"/>
          <w:sz w:val="24"/>
          <w:szCs w:val="24"/>
        </w:rPr>
        <w:t>G-Dynamic</w:t>
      </w:r>
      <w:proofErr w:type="spellEnd"/>
      <w:r w:rsidRPr="00A37BA2">
        <w:rPr>
          <w:rFonts w:ascii="Times New Roman" w:hAnsi="Times New Roman" w:cs="Times New Roman"/>
          <w:sz w:val="24"/>
          <w:szCs w:val="24"/>
        </w:rPr>
        <w:t xml:space="preserve"> в соответствии с государственным контрактом от 11.05.2017 г. № 2 и утверждена постановлением Кабинета Министров Чувашской Республики от 25.12.2017 № 522.</w:t>
      </w:r>
    </w:p>
    <w:p w:rsidR="000E64C7" w:rsidRPr="0048320C" w:rsidRDefault="000E64C7" w:rsidP="001E4EB7">
      <w:pPr>
        <w:pStyle w:val="af7"/>
        <w:ind w:right="-427" w:firstLine="567"/>
        <w:jc w:val="both"/>
        <w:rPr>
          <w:rFonts w:ascii="Times New Roman" w:hAnsi="Times New Roman" w:cs="Times New Roman"/>
          <w:sz w:val="24"/>
          <w:szCs w:val="24"/>
        </w:rPr>
      </w:pPr>
      <w:r>
        <w:rPr>
          <w:rFonts w:ascii="Times New Roman" w:hAnsi="Times New Roman" w:cs="Times New Roman"/>
          <w:sz w:val="24"/>
          <w:szCs w:val="24"/>
        </w:rPr>
        <w:t>Данным документов на территории Кугесьского сельского поселения планируется реализация следующих объектов:</w:t>
      </w:r>
    </w:p>
    <w:tbl>
      <w:tblPr>
        <w:tblpPr w:leftFromText="180" w:rightFromText="180" w:vertAnchor="text" w:horzAnchor="margin" w:tblpY="95"/>
        <w:tblW w:w="10394" w:type="dxa"/>
        <w:shd w:val="clear" w:color="auto" w:fill="FFFFFF"/>
        <w:tblLayout w:type="fixed"/>
        <w:tblCellMar>
          <w:top w:w="15" w:type="dxa"/>
          <w:left w:w="15" w:type="dxa"/>
          <w:bottom w:w="15" w:type="dxa"/>
          <w:right w:w="15" w:type="dxa"/>
        </w:tblCellMar>
        <w:tblLook w:val="04A0"/>
      </w:tblPr>
      <w:tblGrid>
        <w:gridCol w:w="425"/>
        <w:gridCol w:w="1276"/>
        <w:gridCol w:w="1843"/>
        <w:gridCol w:w="2283"/>
        <w:gridCol w:w="1275"/>
        <w:gridCol w:w="2284"/>
        <w:gridCol w:w="1008"/>
      </w:tblGrid>
      <w:tr w:rsidR="000E64C7" w:rsidRPr="006A0AD6" w:rsidTr="0048320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Pr="0048320C" w:rsidRDefault="000E64C7" w:rsidP="000E64C7">
            <w:pPr>
              <w:jc w:val="center"/>
              <w:rPr>
                <w:rFonts w:ascii="PT Serif" w:hAnsi="PT Serif"/>
                <w:sz w:val="23"/>
                <w:szCs w:val="23"/>
              </w:rPr>
            </w:pPr>
            <w:r w:rsidRPr="0048320C">
              <w:rPr>
                <w:rFonts w:ascii="PT Serif" w:hAnsi="PT Serif"/>
                <w:sz w:val="23"/>
                <w:szCs w:val="23"/>
              </w:rPr>
              <w:t xml:space="preserve">N </w:t>
            </w:r>
            <w:proofErr w:type="spellStart"/>
            <w:r w:rsidRPr="0048320C">
              <w:rPr>
                <w:rFonts w:ascii="PT Serif" w:hAnsi="PT Serif"/>
                <w:sz w:val="23"/>
                <w:szCs w:val="23"/>
              </w:rPr>
              <w:t>пп</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Pr="0048320C" w:rsidRDefault="000E64C7" w:rsidP="000E64C7">
            <w:pPr>
              <w:jc w:val="center"/>
              <w:rPr>
                <w:rFonts w:ascii="PT Serif" w:hAnsi="PT Serif"/>
                <w:sz w:val="23"/>
                <w:szCs w:val="23"/>
              </w:rPr>
            </w:pPr>
            <w:r w:rsidRPr="0048320C">
              <w:rPr>
                <w:rFonts w:ascii="PT Serif" w:hAnsi="PT Serif"/>
                <w:sz w:val="23"/>
                <w:szCs w:val="23"/>
              </w:rPr>
              <w:t>Наименование объекта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Pr="0048320C" w:rsidRDefault="000E64C7" w:rsidP="000E64C7">
            <w:pPr>
              <w:jc w:val="center"/>
              <w:rPr>
                <w:rFonts w:ascii="PT Serif" w:hAnsi="PT Serif"/>
                <w:sz w:val="23"/>
                <w:szCs w:val="23"/>
              </w:rPr>
            </w:pPr>
            <w:r w:rsidRPr="0048320C">
              <w:rPr>
                <w:rFonts w:ascii="PT Serif" w:hAnsi="PT Serif"/>
                <w:sz w:val="23"/>
                <w:szCs w:val="23"/>
              </w:rPr>
              <w:t>Назначение объекта</w:t>
            </w:r>
          </w:p>
        </w:t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Pr="0048320C" w:rsidRDefault="000E64C7" w:rsidP="000E64C7">
            <w:pPr>
              <w:jc w:val="center"/>
              <w:rPr>
                <w:rFonts w:ascii="PT Serif" w:hAnsi="PT Serif"/>
                <w:sz w:val="23"/>
                <w:szCs w:val="23"/>
              </w:rPr>
            </w:pPr>
            <w:r w:rsidRPr="0048320C">
              <w:rPr>
                <w:rFonts w:ascii="PT Serif" w:hAnsi="PT Serif"/>
                <w:sz w:val="23"/>
                <w:szCs w:val="23"/>
              </w:rPr>
              <w:t>Наименование мероприятия</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Pr="0048320C" w:rsidRDefault="000E64C7" w:rsidP="00917B0F">
            <w:pPr>
              <w:jc w:val="center"/>
              <w:rPr>
                <w:rFonts w:ascii="PT Serif" w:hAnsi="PT Serif"/>
                <w:sz w:val="23"/>
                <w:szCs w:val="23"/>
              </w:rPr>
            </w:pPr>
            <w:r w:rsidRPr="0048320C">
              <w:rPr>
                <w:rFonts w:ascii="PT Serif" w:hAnsi="PT Serif"/>
                <w:sz w:val="23"/>
                <w:szCs w:val="23"/>
              </w:rPr>
              <w:t>Краткая ха</w:t>
            </w:r>
            <w:r w:rsidR="00917B0F" w:rsidRPr="0048320C">
              <w:rPr>
                <w:rFonts w:ascii="PT Serif" w:hAnsi="PT Serif"/>
                <w:sz w:val="23"/>
                <w:szCs w:val="23"/>
              </w:rPr>
              <w:t>рактеристика объекта, мощность</w:t>
            </w:r>
          </w:p>
        </w:tc>
        <w:tc>
          <w:tcPr>
            <w:tcW w:w="2284"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Pr="0048320C" w:rsidRDefault="000E64C7" w:rsidP="000E64C7">
            <w:pPr>
              <w:jc w:val="center"/>
              <w:rPr>
                <w:rFonts w:ascii="PT Serif" w:hAnsi="PT Serif"/>
                <w:sz w:val="23"/>
                <w:szCs w:val="23"/>
              </w:rPr>
            </w:pPr>
            <w:r w:rsidRPr="0048320C">
              <w:rPr>
                <w:rFonts w:ascii="PT Serif" w:hAnsi="PT Serif"/>
                <w:sz w:val="23"/>
                <w:szCs w:val="23"/>
              </w:rPr>
              <w:t>Местоположение планируемого объекта</w:t>
            </w:r>
          </w:p>
        </w:tc>
        <w:tc>
          <w:tcPr>
            <w:tcW w:w="1008"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Pr="0048320C" w:rsidRDefault="000E64C7" w:rsidP="000E64C7">
            <w:pPr>
              <w:jc w:val="center"/>
              <w:rPr>
                <w:rFonts w:ascii="PT Serif" w:hAnsi="PT Serif"/>
                <w:sz w:val="23"/>
                <w:szCs w:val="23"/>
              </w:rPr>
            </w:pPr>
            <w:r w:rsidRPr="0048320C">
              <w:rPr>
                <w:rFonts w:ascii="PT Serif" w:hAnsi="PT Serif"/>
                <w:sz w:val="23"/>
                <w:szCs w:val="23"/>
              </w:rPr>
              <w:t>Зоны с особыми условиями использования территории</w:t>
            </w:r>
          </w:p>
        </w:tc>
      </w:tr>
      <w:tr w:rsidR="000E64C7" w:rsidRPr="006A0AD6" w:rsidTr="0048320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Pr="006A0AD6" w:rsidRDefault="000E64C7" w:rsidP="000E64C7">
            <w:pPr>
              <w:jc w:val="center"/>
              <w:rPr>
                <w:rFonts w:ascii="PT Serif" w:hAnsi="PT Serif"/>
                <w:color w:val="22272F"/>
                <w:sz w:val="23"/>
                <w:szCs w:val="23"/>
              </w:rPr>
            </w:pPr>
            <w:r w:rsidRPr="006A0AD6">
              <w:rPr>
                <w:rFonts w:ascii="PT Serif" w:hAnsi="PT Serif"/>
                <w:color w:val="22272F"/>
                <w:sz w:val="23"/>
                <w:szCs w:val="23"/>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Pr="006A0AD6" w:rsidRDefault="000E64C7" w:rsidP="000E64C7">
            <w:pPr>
              <w:jc w:val="center"/>
              <w:rPr>
                <w:rFonts w:ascii="PT Serif" w:hAnsi="PT Serif"/>
                <w:color w:val="22272F"/>
                <w:sz w:val="23"/>
                <w:szCs w:val="23"/>
              </w:rPr>
            </w:pPr>
            <w:r w:rsidRPr="006A0AD6">
              <w:rPr>
                <w:rFonts w:ascii="PT Serif" w:hAnsi="PT Serif"/>
                <w:color w:val="22272F"/>
                <w:sz w:val="23"/>
                <w:szCs w:val="23"/>
              </w:rPr>
              <w:t>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Pr="006A0AD6" w:rsidRDefault="000E64C7" w:rsidP="000E64C7">
            <w:pPr>
              <w:jc w:val="center"/>
              <w:rPr>
                <w:rFonts w:ascii="PT Serif" w:hAnsi="PT Serif"/>
                <w:color w:val="22272F"/>
                <w:sz w:val="23"/>
                <w:szCs w:val="23"/>
              </w:rPr>
            </w:pPr>
            <w:r w:rsidRPr="006A0AD6">
              <w:rPr>
                <w:rFonts w:ascii="PT Serif" w:hAnsi="PT Serif"/>
                <w:color w:val="22272F"/>
                <w:sz w:val="23"/>
                <w:szCs w:val="23"/>
              </w:rPr>
              <w:t>4</w:t>
            </w:r>
          </w:p>
        </w:t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Pr="006A0AD6" w:rsidRDefault="000E64C7" w:rsidP="000E64C7">
            <w:pPr>
              <w:jc w:val="center"/>
              <w:rPr>
                <w:rFonts w:ascii="PT Serif" w:hAnsi="PT Serif"/>
                <w:color w:val="22272F"/>
                <w:sz w:val="23"/>
                <w:szCs w:val="23"/>
              </w:rPr>
            </w:pPr>
            <w:r w:rsidRPr="006A0AD6">
              <w:rPr>
                <w:rFonts w:ascii="PT Serif" w:hAnsi="PT Serif"/>
                <w:color w:val="22272F"/>
                <w:sz w:val="23"/>
                <w:szCs w:val="23"/>
              </w:rPr>
              <w:t>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Pr="006A0AD6" w:rsidRDefault="000E64C7" w:rsidP="000E64C7">
            <w:pPr>
              <w:jc w:val="center"/>
              <w:rPr>
                <w:rFonts w:ascii="PT Serif" w:hAnsi="PT Serif"/>
                <w:color w:val="22272F"/>
                <w:sz w:val="23"/>
                <w:szCs w:val="23"/>
              </w:rPr>
            </w:pPr>
            <w:r w:rsidRPr="006A0AD6">
              <w:rPr>
                <w:rFonts w:ascii="PT Serif" w:hAnsi="PT Serif"/>
                <w:color w:val="22272F"/>
                <w:sz w:val="23"/>
                <w:szCs w:val="23"/>
              </w:rPr>
              <w:t>6</w:t>
            </w:r>
          </w:p>
        </w:tc>
        <w:tc>
          <w:tcPr>
            <w:tcW w:w="2284"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Pr="006A0AD6" w:rsidRDefault="000E64C7" w:rsidP="000E64C7">
            <w:pPr>
              <w:jc w:val="center"/>
              <w:rPr>
                <w:rFonts w:ascii="PT Serif" w:hAnsi="PT Serif"/>
                <w:color w:val="22272F"/>
                <w:sz w:val="23"/>
                <w:szCs w:val="23"/>
              </w:rPr>
            </w:pPr>
            <w:r w:rsidRPr="006A0AD6">
              <w:rPr>
                <w:rFonts w:ascii="PT Serif" w:hAnsi="PT Serif"/>
                <w:color w:val="22272F"/>
                <w:sz w:val="23"/>
                <w:szCs w:val="23"/>
              </w:rPr>
              <w:t>7</w:t>
            </w:r>
          </w:p>
        </w:tc>
        <w:tc>
          <w:tcPr>
            <w:tcW w:w="1008"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Pr="006A0AD6" w:rsidRDefault="000E64C7" w:rsidP="000E64C7">
            <w:pPr>
              <w:jc w:val="center"/>
              <w:rPr>
                <w:rFonts w:ascii="PT Serif" w:hAnsi="PT Serif"/>
                <w:color w:val="22272F"/>
                <w:sz w:val="23"/>
                <w:szCs w:val="23"/>
              </w:rPr>
            </w:pPr>
            <w:r w:rsidRPr="006A0AD6">
              <w:rPr>
                <w:rFonts w:ascii="PT Serif" w:hAnsi="PT Serif"/>
                <w:color w:val="22272F"/>
                <w:sz w:val="23"/>
                <w:szCs w:val="23"/>
              </w:rPr>
              <w:t>8</w:t>
            </w:r>
          </w:p>
        </w:tc>
      </w:tr>
      <w:tr w:rsidR="000E64C7" w:rsidRPr="006A0AD6" w:rsidTr="0048320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Default="000E64C7" w:rsidP="000E64C7">
            <w:pPr>
              <w:pStyle w:val="affa"/>
              <w:jc w:val="center"/>
            </w:pPr>
            <w: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Default="000E64C7" w:rsidP="000E64C7">
            <w:pPr>
              <w:pStyle w:val="affb"/>
            </w:pPr>
            <w:r>
              <w:t>Дом-интернат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Default="000E64C7" w:rsidP="000E64C7">
            <w:pPr>
              <w:pStyle w:val="affb"/>
            </w:pPr>
            <w:r>
              <w:t>социальное обслуживание населения</w:t>
            </w:r>
          </w:p>
        </w:t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Default="000E64C7" w:rsidP="000E64C7">
            <w:pPr>
              <w:pStyle w:val="affb"/>
            </w:pPr>
            <w:r>
              <w:t>Расширение существующего дома-интерната</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Default="000E64C7" w:rsidP="000E64C7">
            <w:pPr>
              <w:pStyle w:val="affb"/>
            </w:pPr>
            <w:r>
              <w:t>80 мест</w:t>
            </w:r>
          </w:p>
        </w:tc>
        <w:tc>
          <w:tcPr>
            <w:tcW w:w="2284"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Default="000E64C7" w:rsidP="000E64C7">
            <w:pPr>
              <w:pStyle w:val="affb"/>
            </w:pPr>
            <w:r>
              <w:t xml:space="preserve">Чебоксарский район, Кугесьское сельское поселение, </w:t>
            </w:r>
            <w:proofErr w:type="spellStart"/>
            <w:r>
              <w:t>пгт</w:t>
            </w:r>
            <w:proofErr w:type="spellEnd"/>
            <w:r>
              <w:t xml:space="preserve"> Кугеси</w:t>
            </w:r>
          </w:p>
        </w:tc>
        <w:tc>
          <w:tcPr>
            <w:tcW w:w="1008"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Default="000E64C7" w:rsidP="000E64C7">
            <w:pPr>
              <w:pStyle w:val="affb"/>
            </w:pPr>
            <w:r>
              <w:t>не устанавливаются</w:t>
            </w:r>
          </w:p>
        </w:tc>
      </w:tr>
      <w:tr w:rsidR="000E64C7" w:rsidRPr="006A0AD6" w:rsidTr="0048320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Default="000E64C7" w:rsidP="000E64C7">
            <w:pPr>
              <w:pStyle w:val="affa"/>
              <w:jc w:val="center"/>
            </w:pPr>
            <w:r>
              <w:lastRenderedPageBreak/>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Default="000E64C7" w:rsidP="000E64C7">
            <w:pPr>
              <w:pStyle w:val="affb"/>
            </w:pPr>
            <w:r>
              <w:t>Канализационные напорные сети от г. </w:t>
            </w:r>
            <w:proofErr w:type="spellStart"/>
            <w:r>
              <w:t>Мариинского</w:t>
            </w:r>
            <w:proofErr w:type="spellEnd"/>
            <w:r>
              <w:t xml:space="preserve"> Посада до ГУП Чувашской Республики "БОС" Минстроя Чувашии, от </w:t>
            </w:r>
            <w:proofErr w:type="spellStart"/>
            <w:r>
              <w:t>пгт</w:t>
            </w:r>
            <w:proofErr w:type="spellEnd"/>
            <w:r>
              <w:t xml:space="preserve"> Кугеси, пос. Новое </w:t>
            </w:r>
            <w:proofErr w:type="spellStart"/>
            <w:r>
              <w:t>Атлашево</w:t>
            </w:r>
            <w:proofErr w:type="spellEnd"/>
            <w:r>
              <w:t>, с. Шоршелы до ГУП Чувашской Республики "БОС" Минстроя Чувашии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Default="000E64C7" w:rsidP="000E64C7">
            <w:pPr>
              <w:pStyle w:val="affb"/>
            </w:pPr>
            <w:r>
              <w:t>обеспечение сетями водоотведения</w:t>
            </w:r>
          </w:p>
        </w:t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Default="000E64C7" w:rsidP="000E64C7">
            <w:pPr>
              <w:pStyle w:val="affb"/>
            </w:pPr>
            <w:r>
              <w:t>Строительство канализационных напорных сетей от г. </w:t>
            </w:r>
            <w:proofErr w:type="spellStart"/>
            <w:r>
              <w:t>Мариинского</w:t>
            </w:r>
            <w:proofErr w:type="spellEnd"/>
            <w:r>
              <w:t xml:space="preserve"> Посада до ГУП Чувашской Республики "БОС" Минстроя Чувашии</w:t>
            </w:r>
          </w:p>
          <w:p w:rsidR="000E64C7" w:rsidRDefault="000E64C7" w:rsidP="000E64C7">
            <w:pPr>
              <w:pStyle w:val="affb"/>
            </w:pPr>
            <w:r>
              <w:t xml:space="preserve">2. Строительство канализационных напорных сетей от </w:t>
            </w:r>
            <w:proofErr w:type="spellStart"/>
            <w:r>
              <w:t>пгт</w:t>
            </w:r>
            <w:proofErr w:type="spellEnd"/>
            <w:r>
              <w:t xml:space="preserve"> Кугеси, пос. Новое </w:t>
            </w:r>
            <w:proofErr w:type="spellStart"/>
            <w:r>
              <w:t>Атлашево</w:t>
            </w:r>
            <w:proofErr w:type="spellEnd"/>
            <w:r>
              <w:t>, с. Шоршелы до ГУП Чувашской Республики "БОС" Минстроя Чувашии</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Default="000E64C7" w:rsidP="000E64C7">
            <w:pPr>
              <w:pStyle w:val="affa"/>
              <w:jc w:val="center"/>
            </w:pPr>
            <w:r>
              <w:t>12,6</w:t>
            </w:r>
          </w:p>
        </w:tc>
        <w:tc>
          <w:tcPr>
            <w:tcW w:w="2284"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Default="000E64C7" w:rsidP="000E64C7">
            <w:pPr>
              <w:pStyle w:val="affb"/>
            </w:pPr>
            <w:proofErr w:type="spellStart"/>
            <w:r>
              <w:t>Мариинско-Посадский</w:t>
            </w:r>
            <w:proofErr w:type="spellEnd"/>
            <w:r>
              <w:t xml:space="preserve"> район, </w:t>
            </w:r>
            <w:proofErr w:type="spellStart"/>
            <w:r>
              <w:t>Мариинско-Посадское</w:t>
            </w:r>
            <w:proofErr w:type="spellEnd"/>
            <w:r>
              <w:t xml:space="preserve"> </w:t>
            </w:r>
            <w:proofErr w:type="gramStart"/>
            <w:r>
              <w:t>городское</w:t>
            </w:r>
            <w:proofErr w:type="gramEnd"/>
            <w:r>
              <w:t xml:space="preserve"> поселение, </w:t>
            </w:r>
            <w:proofErr w:type="spellStart"/>
            <w:r>
              <w:t>Сутчевское</w:t>
            </w:r>
            <w:proofErr w:type="spellEnd"/>
            <w:r>
              <w:t xml:space="preserve"> сельское поселение, </w:t>
            </w:r>
            <w:proofErr w:type="spellStart"/>
            <w:r>
              <w:t>Шоршелское</w:t>
            </w:r>
            <w:proofErr w:type="spellEnd"/>
            <w:r>
              <w:t xml:space="preserve"> сельское поселение, Чебоксарский район, Атлашевское сельское поселение, Шинерпосинское сельское поселение, </w:t>
            </w:r>
            <w:proofErr w:type="spellStart"/>
            <w:r>
              <w:t>Новочебоксарский</w:t>
            </w:r>
            <w:proofErr w:type="spellEnd"/>
            <w:r>
              <w:t xml:space="preserve"> городской округ</w:t>
            </w:r>
          </w:p>
        </w:tc>
        <w:tc>
          <w:tcPr>
            <w:tcW w:w="1008" w:type="dxa"/>
            <w:tcBorders>
              <w:top w:val="single" w:sz="6" w:space="0" w:color="000000"/>
              <w:left w:val="single" w:sz="6" w:space="0" w:color="000000"/>
              <w:bottom w:val="single" w:sz="6" w:space="0" w:color="000000"/>
              <w:right w:val="single" w:sz="6" w:space="0" w:color="000000"/>
            </w:tcBorders>
            <w:shd w:val="clear" w:color="auto" w:fill="FFFFFF"/>
            <w:hideMark/>
          </w:tcPr>
          <w:p w:rsidR="000E64C7" w:rsidRDefault="000E64C7" w:rsidP="000E64C7">
            <w:pPr>
              <w:pStyle w:val="affb"/>
            </w:pPr>
            <w:r>
              <w:t>санитарно-защитная зона, охранная зона</w:t>
            </w:r>
          </w:p>
        </w:tc>
      </w:tr>
    </w:tbl>
    <w:p w:rsidR="00C400CD" w:rsidRDefault="00C400CD" w:rsidP="000E64C7">
      <w:pPr>
        <w:pStyle w:val="af7"/>
        <w:ind w:firstLine="709"/>
        <w:jc w:val="both"/>
        <w:rPr>
          <w:rFonts w:ascii="Times New Roman" w:hAnsi="Times New Roman" w:cs="Times New Roman"/>
          <w:sz w:val="24"/>
          <w:szCs w:val="24"/>
        </w:rPr>
      </w:pPr>
    </w:p>
    <w:p w:rsidR="000E64C7" w:rsidRDefault="000E64C7" w:rsidP="000E64C7">
      <w:pPr>
        <w:pStyle w:val="af7"/>
        <w:ind w:firstLine="709"/>
        <w:jc w:val="both"/>
        <w:rPr>
          <w:rFonts w:ascii="Times New Roman" w:hAnsi="Times New Roman" w:cs="Times New Roman"/>
          <w:sz w:val="24"/>
          <w:szCs w:val="24"/>
        </w:rPr>
      </w:pPr>
      <w:r w:rsidRPr="00A37BA2">
        <w:rPr>
          <w:rFonts w:ascii="Times New Roman" w:hAnsi="Times New Roman" w:cs="Times New Roman"/>
          <w:sz w:val="24"/>
          <w:szCs w:val="24"/>
        </w:rPr>
        <w:t xml:space="preserve">Данным документом на территории </w:t>
      </w:r>
      <w:r>
        <w:rPr>
          <w:rFonts w:ascii="Times New Roman" w:hAnsi="Times New Roman" w:cs="Times New Roman"/>
          <w:sz w:val="24"/>
          <w:szCs w:val="24"/>
        </w:rPr>
        <w:t>Кугесьского сельского поселения реализованы следующие объекты:</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1167"/>
        <w:gridCol w:w="1843"/>
        <w:gridCol w:w="1843"/>
        <w:gridCol w:w="1275"/>
        <w:gridCol w:w="1701"/>
        <w:gridCol w:w="2093"/>
      </w:tblGrid>
      <w:tr w:rsidR="000E64C7" w:rsidTr="001E4EB7">
        <w:tc>
          <w:tcPr>
            <w:tcW w:w="426" w:type="dxa"/>
            <w:tcBorders>
              <w:top w:val="single" w:sz="4" w:space="0" w:color="auto"/>
              <w:bottom w:val="single" w:sz="4" w:space="0" w:color="auto"/>
              <w:right w:val="single" w:sz="4" w:space="0" w:color="auto"/>
            </w:tcBorders>
          </w:tcPr>
          <w:p w:rsidR="000E64C7" w:rsidRDefault="000E64C7" w:rsidP="000E64C7">
            <w:pPr>
              <w:pStyle w:val="affa"/>
              <w:jc w:val="center"/>
            </w:pPr>
            <w:r>
              <w:t>N</w:t>
            </w:r>
          </w:p>
          <w:p w:rsidR="000E64C7" w:rsidRDefault="000E64C7" w:rsidP="000E64C7">
            <w:pPr>
              <w:pStyle w:val="affa"/>
              <w:jc w:val="center"/>
            </w:pPr>
            <w:proofErr w:type="spellStart"/>
            <w:r>
              <w:t>пп</w:t>
            </w:r>
            <w:proofErr w:type="spellEnd"/>
          </w:p>
        </w:tc>
        <w:tc>
          <w:tcPr>
            <w:tcW w:w="1167" w:type="dxa"/>
            <w:tcBorders>
              <w:top w:val="single" w:sz="4" w:space="0" w:color="auto"/>
              <w:left w:val="single" w:sz="4" w:space="0" w:color="auto"/>
              <w:bottom w:val="single" w:sz="4" w:space="0" w:color="auto"/>
              <w:right w:val="single" w:sz="4" w:space="0" w:color="auto"/>
            </w:tcBorders>
          </w:tcPr>
          <w:p w:rsidR="000E64C7" w:rsidRDefault="000E64C7" w:rsidP="000E64C7">
            <w:pPr>
              <w:pStyle w:val="affa"/>
              <w:jc w:val="center"/>
            </w:pPr>
            <w:r>
              <w:t>Наименование объекта</w:t>
            </w:r>
          </w:p>
        </w:tc>
        <w:tc>
          <w:tcPr>
            <w:tcW w:w="1843" w:type="dxa"/>
            <w:tcBorders>
              <w:top w:val="single" w:sz="4" w:space="0" w:color="auto"/>
              <w:left w:val="single" w:sz="4" w:space="0" w:color="auto"/>
              <w:bottom w:val="single" w:sz="4" w:space="0" w:color="auto"/>
              <w:right w:val="single" w:sz="4" w:space="0" w:color="auto"/>
            </w:tcBorders>
          </w:tcPr>
          <w:p w:rsidR="000E64C7" w:rsidRDefault="000E64C7" w:rsidP="000E64C7">
            <w:pPr>
              <w:pStyle w:val="affa"/>
              <w:jc w:val="center"/>
            </w:pPr>
            <w:r>
              <w:t>Назначение объекта</w:t>
            </w:r>
          </w:p>
        </w:tc>
        <w:tc>
          <w:tcPr>
            <w:tcW w:w="1843" w:type="dxa"/>
            <w:tcBorders>
              <w:top w:val="single" w:sz="4" w:space="0" w:color="auto"/>
              <w:left w:val="single" w:sz="4" w:space="0" w:color="auto"/>
              <w:bottom w:val="single" w:sz="4" w:space="0" w:color="auto"/>
              <w:right w:val="single" w:sz="4" w:space="0" w:color="auto"/>
            </w:tcBorders>
          </w:tcPr>
          <w:p w:rsidR="000E64C7" w:rsidRDefault="000E64C7" w:rsidP="000E64C7">
            <w:pPr>
              <w:pStyle w:val="affa"/>
              <w:jc w:val="center"/>
            </w:pPr>
            <w:r>
              <w:t>Наименование мероприятия</w:t>
            </w:r>
          </w:p>
        </w:tc>
        <w:tc>
          <w:tcPr>
            <w:tcW w:w="1275" w:type="dxa"/>
            <w:tcBorders>
              <w:top w:val="single" w:sz="4" w:space="0" w:color="auto"/>
              <w:left w:val="single" w:sz="4" w:space="0" w:color="auto"/>
              <w:bottom w:val="single" w:sz="4" w:space="0" w:color="auto"/>
              <w:right w:val="single" w:sz="4" w:space="0" w:color="auto"/>
            </w:tcBorders>
          </w:tcPr>
          <w:p w:rsidR="000E64C7" w:rsidRDefault="000E64C7" w:rsidP="000E64C7">
            <w:pPr>
              <w:pStyle w:val="affa"/>
              <w:jc w:val="center"/>
            </w:pPr>
            <w:r>
              <w:t xml:space="preserve">Краткая характеристика объекта, протяженность, </w:t>
            </w:r>
            <w:proofErr w:type="gramStart"/>
            <w:r>
              <w:t>км</w:t>
            </w:r>
            <w:proofErr w:type="gramEnd"/>
          </w:p>
        </w:tc>
        <w:tc>
          <w:tcPr>
            <w:tcW w:w="1701" w:type="dxa"/>
            <w:tcBorders>
              <w:top w:val="single" w:sz="4" w:space="0" w:color="auto"/>
              <w:left w:val="single" w:sz="4" w:space="0" w:color="auto"/>
              <w:bottom w:val="single" w:sz="4" w:space="0" w:color="auto"/>
              <w:right w:val="single" w:sz="4" w:space="0" w:color="auto"/>
            </w:tcBorders>
          </w:tcPr>
          <w:p w:rsidR="000E64C7" w:rsidRDefault="000E64C7" w:rsidP="000E64C7">
            <w:pPr>
              <w:pStyle w:val="affa"/>
              <w:jc w:val="center"/>
            </w:pPr>
            <w:r>
              <w:t>Местоположение планируемого объекта</w:t>
            </w:r>
          </w:p>
        </w:tc>
        <w:tc>
          <w:tcPr>
            <w:tcW w:w="2093" w:type="dxa"/>
            <w:tcBorders>
              <w:top w:val="single" w:sz="4" w:space="0" w:color="auto"/>
              <w:left w:val="single" w:sz="4" w:space="0" w:color="auto"/>
              <w:bottom w:val="single" w:sz="4" w:space="0" w:color="auto"/>
            </w:tcBorders>
          </w:tcPr>
          <w:p w:rsidR="000E64C7" w:rsidRDefault="000E64C7" w:rsidP="000E64C7">
            <w:pPr>
              <w:pStyle w:val="affa"/>
              <w:jc w:val="center"/>
            </w:pPr>
            <w:r>
              <w:t>Зоны с особыми условиями использования территории</w:t>
            </w:r>
          </w:p>
        </w:tc>
      </w:tr>
      <w:tr w:rsidR="000E64C7" w:rsidTr="001E4EB7">
        <w:tc>
          <w:tcPr>
            <w:tcW w:w="426" w:type="dxa"/>
            <w:tcBorders>
              <w:top w:val="single" w:sz="4" w:space="0" w:color="auto"/>
              <w:bottom w:val="single" w:sz="4" w:space="0" w:color="auto"/>
              <w:right w:val="single" w:sz="4" w:space="0" w:color="auto"/>
            </w:tcBorders>
          </w:tcPr>
          <w:p w:rsidR="000E64C7" w:rsidRDefault="000E64C7" w:rsidP="000E64C7">
            <w:pPr>
              <w:pStyle w:val="affa"/>
              <w:jc w:val="center"/>
            </w:pPr>
            <w:r>
              <w:t>1</w:t>
            </w:r>
          </w:p>
        </w:tc>
        <w:tc>
          <w:tcPr>
            <w:tcW w:w="1167" w:type="dxa"/>
            <w:tcBorders>
              <w:top w:val="single" w:sz="4" w:space="0" w:color="auto"/>
              <w:left w:val="single" w:sz="4" w:space="0" w:color="auto"/>
              <w:bottom w:val="single" w:sz="4" w:space="0" w:color="auto"/>
              <w:right w:val="single" w:sz="4" w:space="0" w:color="auto"/>
            </w:tcBorders>
          </w:tcPr>
          <w:p w:rsidR="000E64C7" w:rsidRDefault="000E64C7" w:rsidP="000E64C7">
            <w:pPr>
              <w:pStyle w:val="affa"/>
              <w:jc w:val="center"/>
            </w:pPr>
            <w:r>
              <w:t>3</w:t>
            </w:r>
          </w:p>
        </w:tc>
        <w:tc>
          <w:tcPr>
            <w:tcW w:w="1843" w:type="dxa"/>
            <w:tcBorders>
              <w:top w:val="single" w:sz="4" w:space="0" w:color="auto"/>
              <w:left w:val="single" w:sz="4" w:space="0" w:color="auto"/>
              <w:bottom w:val="single" w:sz="4" w:space="0" w:color="auto"/>
              <w:right w:val="single" w:sz="4" w:space="0" w:color="auto"/>
            </w:tcBorders>
          </w:tcPr>
          <w:p w:rsidR="000E64C7" w:rsidRDefault="000E64C7" w:rsidP="000E64C7">
            <w:pPr>
              <w:pStyle w:val="affa"/>
              <w:jc w:val="center"/>
            </w:pPr>
            <w:r>
              <w:t>4</w:t>
            </w:r>
          </w:p>
        </w:tc>
        <w:tc>
          <w:tcPr>
            <w:tcW w:w="1843" w:type="dxa"/>
            <w:tcBorders>
              <w:top w:val="single" w:sz="4" w:space="0" w:color="auto"/>
              <w:left w:val="single" w:sz="4" w:space="0" w:color="auto"/>
              <w:bottom w:val="single" w:sz="4" w:space="0" w:color="auto"/>
              <w:right w:val="single" w:sz="4" w:space="0" w:color="auto"/>
            </w:tcBorders>
          </w:tcPr>
          <w:p w:rsidR="000E64C7" w:rsidRDefault="000E64C7" w:rsidP="000E64C7">
            <w:pPr>
              <w:pStyle w:val="affa"/>
              <w:jc w:val="center"/>
            </w:pPr>
            <w:r>
              <w:t>5</w:t>
            </w:r>
          </w:p>
        </w:tc>
        <w:tc>
          <w:tcPr>
            <w:tcW w:w="1275" w:type="dxa"/>
            <w:tcBorders>
              <w:top w:val="single" w:sz="4" w:space="0" w:color="auto"/>
              <w:left w:val="single" w:sz="4" w:space="0" w:color="auto"/>
              <w:bottom w:val="single" w:sz="4" w:space="0" w:color="auto"/>
              <w:right w:val="single" w:sz="4" w:space="0" w:color="auto"/>
            </w:tcBorders>
          </w:tcPr>
          <w:p w:rsidR="000E64C7" w:rsidRDefault="000E64C7" w:rsidP="000E64C7">
            <w:pPr>
              <w:pStyle w:val="affa"/>
              <w:jc w:val="center"/>
            </w:pPr>
            <w:r>
              <w:t>6</w:t>
            </w:r>
          </w:p>
        </w:tc>
        <w:tc>
          <w:tcPr>
            <w:tcW w:w="1701" w:type="dxa"/>
            <w:tcBorders>
              <w:top w:val="single" w:sz="4" w:space="0" w:color="auto"/>
              <w:left w:val="single" w:sz="4" w:space="0" w:color="auto"/>
              <w:bottom w:val="single" w:sz="4" w:space="0" w:color="auto"/>
              <w:right w:val="single" w:sz="4" w:space="0" w:color="auto"/>
            </w:tcBorders>
          </w:tcPr>
          <w:p w:rsidR="000E64C7" w:rsidRDefault="000E64C7" w:rsidP="000E64C7">
            <w:pPr>
              <w:pStyle w:val="affa"/>
              <w:jc w:val="center"/>
            </w:pPr>
            <w:r>
              <w:t>7</w:t>
            </w:r>
          </w:p>
        </w:tc>
        <w:tc>
          <w:tcPr>
            <w:tcW w:w="2093" w:type="dxa"/>
            <w:tcBorders>
              <w:top w:val="single" w:sz="4" w:space="0" w:color="auto"/>
              <w:left w:val="single" w:sz="4" w:space="0" w:color="auto"/>
              <w:bottom w:val="single" w:sz="4" w:space="0" w:color="auto"/>
            </w:tcBorders>
          </w:tcPr>
          <w:p w:rsidR="000E64C7" w:rsidRDefault="000E64C7" w:rsidP="000E64C7">
            <w:pPr>
              <w:pStyle w:val="affa"/>
              <w:jc w:val="center"/>
            </w:pPr>
            <w:r>
              <w:t>8</w:t>
            </w:r>
          </w:p>
        </w:tc>
      </w:tr>
      <w:tr w:rsidR="000E64C7" w:rsidTr="001E4EB7">
        <w:tc>
          <w:tcPr>
            <w:tcW w:w="426" w:type="dxa"/>
            <w:tcBorders>
              <w:top w:val="single" w:sz="4" w:space="0" w:color="auto"/>
              <w:bottom w:val="single" w:sz="4" w:space="0" w:color="auto"/>
              <w:right w:val="single" w:sz="4" w:space="0" w:color="auto"/>
            </w:tcBorders>
          </w:tcPr>
          <w:p w:rsidR="000E64C7" w:rsidRDefault="000E64C7" w:rsidP="000E64C7">
            <w:pPr>
              <w:pStyle w:val="affa"/>
              <w:jc w:val="center"/>
            </w:pPr>
            <w:r>
              <w:t>1</w:t>
            </w:r>
          </w:p>
        </w:tc>
        <w:tc>
          <w:tcPr>
            <w:tcW w:w="1167" w:type="dxa"/>
            <w:tcBorders>
              <w:top w:val="single" w:sz="4" w:space="0" w:color="auto"/>
              <w:left w:val="single" w:sz="4" w:space="0" w:color="auto"/>
              <w:bottom w:val="single" w:sz="4" w:space="0" w:color="auto"/>
              <w:right w:val="single" w:sz="4" w:space="0" w:color="auto"/>
            </w:tcBorders>
          </w:tcPr>
          <w:p w:rsidR="000E64C7" w:rsidRDefault="000E64C7" w:rsidP="000E64C7">
            <w:pPr>
              <w:pStyle w:val="affb"/>
            </w:pPr>
            <w:r>
              <w:t>Цех ООО "Энергия"</w:t>
            </w:r>
          </w:p>
        </w:tc>
        <w:tc>
          <w:tcPr>
            <w:tcW w:w="1843" w:type="dxa"/>
            <w:tcBorders>
              <w:top w:val="single" w:sz="4" w:space="0" w:color="auto"/>
              <w:left w:val="single" w:sz="4" w:space="0" w:color="auto"/>
              <w:bottom w:val="single" w:sz="4" w:space="0" w:color="auto"/>
              <w:right w:val="single" w:sz="4" w:space="0" w:color="auto"/>
            </w:tcBorders>
          </w:tcPr>
          <w:p w:rsidR="000E64C7" w:rsidRDefault="000E64C7" w:rsidP="000E64C7">
            <w:pPr>
              <w:pStyle w:val="affb"/>
            </w:pPr>
            <w:r>
              <w:t>обеспечение развития промышленности</w:t>
            </w:r>
          </w:p>
        </w:tc>
        <w:tc>
          <w:tcPr>
            <w:tcW w:w="1843" w:type="dxa"/>
            <w:tcBorders>
              <w:top w:val="single" w:sz="4" w:space="0" w:color="auto"/>
              <w:left w:val="single" w:sz="4" w:space="0" w:color="auto"/>
              <w:bottom w:val="single" w:sz="4" w:space="0" w:color="auto"/>
              <w:right w:val="single" w:sz="4" w:space="0" w:color="auto"/>
            </w:tcBorders>
          </w:tcPr>
          <w:p w:rsidR="000E64C7" w:rsidRDefault="000E64C7" w:rsidP="000E64C7">
            <w:pPr>
              <w:pStyle w:val="affb"/>
            </w:pPr>
            <w:r>
              <w:t>Строительство швейного цеха для производства перчаток (ООО "Энергия")</w:t>
            </w:r>
          </w:p>
        </w:tc>
        <w:tc>
          <w:tcPr>
            <w:tcW w:w="1275" w:type="dxa"/>
            <w:tcBorders>
              <w:top w:val="single" w:sz="4" w:space="0" w:color="auto"/>
              <w:left w:val="single" w:sz="4" w:space="0" w:color="auto"/>
              <w:bottom w:val="single" w:sz="4" w:space="0" w:color="auto"/>
              <w:right w:val="single" w:sz="4" w:space="0" w:color="auto"/>
            </w:tcBorders>
          </w:tcPr>
          <w:p w:rsidR="000E64C7" w:rsidRDefault="000E64C7" w:rsidP="000E64C7">
            <w:pPr>
              <w:pStyle w:val="affb"/>
            </w:pPr>
            <w:r>
              <w:t>по заданию на проектирование</w:t>
            </w:r>
          </w:p>
        </w:tc>
        <w:tc>
          <w:tcPr>
            <w:tcW w:w="1701" w:type="dxa"/>
            <w:tcBorders>
              <w:top w:val="single" w:sz="4" w:space="0" w:color="auto"/>
              <w:left w:val="single" w:sz="4" w:space="0" w:color="auto"/>
              <w:bottom w:val="single" w:sz="4" w:space="0" w:color="auto"/>
              <w:right w:val="single" w:sz="4" w:space="0" w:color="auto"/>
            </w:tcBorders>
          </w:tcPr>
          <w:p w:rsidR="000E64C7" w:rsidRDefault="000E64C7" w:rsidP="000E64C7">
            <w:pPr>
              <w:pStyle w:val="affb"/>
            </w:pPr>
            <w:r>
              <w:t xml:space="preserve">Чебоксарский район, Кугесьское сельское поселение, </w:t>
            </w:r>
            <w:proofErr w:type="spellStart"/>
            <w:r>
              <w:t>пгт</w:t>
            </w:r>
            <w:proofErr w:type="spellEnd"/>
            <w:r>
              <w:t xml:space="preserve"> Кугеси</w:t>
            </w:r>
          </w:p>
        </w:tc>
        <w:tc>
          <w:tcPr>
            <w:tcW w:w="2093" w:type="dxa"/>
            <w:tcBorders>
              <w:top w:val="single" w:sz="4" w:space="0" w:color="auto"/>
              <w:left w:val="single" w:sz="4" w:space="0" w:color="auto"/>
              <w:bottom w:val="single" w:sz="4" w:space="0" w:color="auto"/>
            </w:tcBorders>
          </w:tcPr>
          <w:p w:rsidR="000E64C7" w:rsidRDefault="000E64C7" w:rsidP="000E64C7">
            <w:pPr>
              <w:pStyle w:val="affb"/>
            </w:pPr>
            <w:r>
              <w:t>санитарно-защитная зона</w:t>
            </w:r>
          </w:p>
        </w:tc>
      </w:tr>
      <w:tr w:rsidR="000E64C7" w:rsidRPr="0048320C" w:rsidTr="001E4EB7">
        <w:tc>
          <w:tcPr>
            <w:tcW w:w="426" w:type="dxa"/>
            <w:tcBorders>
              <w:top w:val="single" w:sz="4" w:space="0" w:color="auto"/>
              <w:bottom w:val="single" w:sz="4" w:space="0" w:color="auto"/>
              <w:right w:val="single" w:sz="4" w:space="0" w:color="auto"/>
            </w:tcBorders>
          </w:tcPr>
          <w:p w:rsidR="000E64C7" w:rsidRPr="0048320C" w:rsidRDefault="000E64C7" w:rsidP="000E64C7">
            <w:pPr>
              <w:jc w:val="center"/>
              <w:rPr>
                <w:sz w:val="24"/>
                <w:szCs w:val="24"/>
              </w:rPr>
            </w:pPr>
            <w:r w:rsidRPr="0048320C">
              <w:rPr>
                <w:sz w:val="24"/>
                <w:szCs w:val="24"/>
              </w:rPr>
              <w:t>2</w:t>
            </w:r>
          </w:p>
        </w:tc>
        <w:tc>
          <w:tcPr>
            <w:tcW w:w="1167" w:type="dxa"/>
            <w:tcBorders>
              <w:top w:val="single" w:sz="4" w:space="0" w:color="auto"/>
              <w:left w:val="single" w:sz="4" w:space="0" w:color="auto"/>
              <w:bottom w:val="single" w:sz="4" w:space="0" w:color="auto"/>
              <w:right w:val="single" w:sz="4" w:space="0" w:color="auto"/>
            </w:tcBorders>
          </w:tcPr>
          <w:p w:rsidR="000E64C7" w:rsidRPr="0048320C" w:rsidRDefault="000E64C7" w:rsidP="000E64C7">
            <w:pPr>
              <w:rPr>
                <w:sz w:val="24"/>
                <w:szCs w:val="24"/>
              </w:rPr>
            </w:pPr>
            <w:r w:rsidRPr="0048320C">
              <w:rPr>
                <w:sz w:val="24"/>
                <w:szCs w:val="24"/>
              </w:rPr>
              <w:t>ПС 110 кВ Кугеси</w:t>
            </w:r>
          </w:p>
        </w:tc>
        <w:tc>
          <w:tcPr>
            <w:tcW w:w="1843" w:type="dxa"/>
            <w:tcBorders>
              <w:top w:val="single" w:sz="4" w:space="0" w:color="auto"/>
              <w:left w:val="single" w:sz="4" w:space="0" w:color="auto"/>
              <w:bottom w:val="single" w:sz="4" w:space="0" w:color="auto"/>
              <w:right w:val="single" w:sz="4" w:space="0" w:color="auto"/>
            </w:tcBorders>
          </w:tcPr>
          <w:p w:rsidR="000E64C7" w:rsidRPr="0048320C" w:rsidRDefault="000E64C7" w:rsidP="000E64C7">
            <w:pPr>
              <w:rPr>
                <w:sz w:val="24"/>
                <w:szCs w:val="24"/>
              </w:rPr>
            </w:pPr>
            <w:r w:rsidRPr="0048320C">
              <w:rPr>
                <w:sz w:val="24"/>
                <w:szCs w:val="24"/>
              </w:rPr>
              <w:t>обеспечение электроснабжением потребителей</w:t>
            </w:r>
          </w:p>
        </w:tc>
        <w:tc>
          <w:tcPr>
            <w:tcW w:w="1843" w:type="dxa"/>
            <w:tcBorders>
              <w:top w:val="single" w:sz="4" w:space="0" w:color="auto"/>
              <w:left w:val="single" w:sz="4" w:space="0" w:color="auto"/>
              <w:bottom w:val="single" w:sz="4" w:space="0" w:color="auto"/>
              <w:right w:val="single" w:sz="4" w:space="0" w:color="auto"/>
            </w:tcBorders>
          </w:tcPr>
          <w:p w:rsidR="000E64C7" w:rsidRPr="0048320C" w:rsidRDefault="000E64C7" w:rsidP="000E64C7">
            <w:pPr>
              <w:rPr>
                <w:sz w:val="24"/>
                <w:szCs w:val="24"/>
              </w:rPr>
            </w:pPr>
            <w:r w:rsidRPr="0048320C">
              <w:rPr>
                <w:sz w:val="24"/>
                <w:szCs w:val="24"/>
              </w:rPr>
              <w:t>Реконструкция ПС 110 кВ Кугеси: замена силовых трансформаторов</w:t>
            </w:r>
          </w:p>
        </w:tc>
        <w:tc>
          <w:tcPr>
            <w:tcW w:w="1275" w:type="dxa"/>
            <w:tcBorders>
              <w:top w:val="single" w:sz="4" w:space="0" w:color="auto"/>
              <w:left w:val="single" w:sz="4" w:space="0" w:color="auto"/>
              <w:bottom w:val="single" w:sz="4" w:space="0" w:color="auto"/>
              <w:right w:val="single" w:sz="4" w:space="0" w:color="auto"/>
            </w:tcBorders>
          </w:tcPr>
          <w:p w:rsidR="000E64C7" w:rsidRPr="0048320C" w:rsidRDefault="000E64C7" w:rsidP="000E64C7">
            <w:pPr>
              <w:jc w:val="center"/>
              <w:rPr>
                <w:sz w:val="24"/>
                <w:szCs w:val="24"/>
              </w:rPr>
            </w:pPr>
            <w:r w:rsidRPr="0048320C">
              <w:rPr>
                <w:sz w:val="24"/>
                <w:szCs w:val="24"/>
              </w:rPr>
              <w:t>2х25</w:t>
            </w:r>
          </w:p>
        </w:tc>
        <w:tc>
          <w:tcPr>
            <w:tcW w:w="1701" w:type="dxa"/>
            <w:tcBorders>
              <w:top w:val="single" w:sz="4" w:space="0" w:color="auto"/>
              <w:left w:val="single" w:sz="4" w:space="0" w:color="auto"/>
              <w:bottom w:val="single" w:sz="4" w:space="0" w:color="auto"/>
              <w:right w:val="single" w:sz="4" w:space="0" w:color="auto"/>
            </w:tcBorders>
          </w:tcPr>
          <w:p w:rsidR="000E64C7" w:rsidRPr="0048320C" w:rsidRDefault="000E64C7" w:rsidP="000E64C7">
            <w:pPr>
              <w:rPr>
                <w:sz w:val="24"/>
                <w:szCs w:val="24"/>
              </w:rPr>
            </w:pPr>
            <w:r w:rsidRPr="0048320C">
              <w:rPr>
                <w:sz w:val="24"/>
                <w:szCs w:val="24"/>
              </w:rPr>
              <w:t xml:space="preserve">Чебоксарский район, Кугесьское сельское поселение, </w:t>
            </w:r>
            <w:proofErr w:type="spellStart"/>
            <w:r w:rsidRPr="0048320C">
              <w:rPr>
                <w:sz w:val="24"/>
                <w:szCs w:val="24"/>
              </w:rPr>
              <w:t>пгт</w:t>
            </w:r>
            <w:proofErr w:type="spellEnd"/>
            <w:r w:rsidRPr="0048320C">
              <w:rPr>
                <w:sz w:val="24"/>
                <w:szCs w:val="24"/>
              </w:rPr>
              <w:t xml:space="preserve"> Кугеси</w:t>
            </w:r>
          </w:p>
        </w:tc>
        <w:tc>
          <w:tcPr>
            <w:tcW w:w="2093" w:type="dxa"/>
            <w:tcBorders>
              <w:top w:val="single" w:sz="4" w:space="0" w:color="auto"/>
              <w:left w:val="single" w:sz="4" w:space="0" w:color="auto"/>
              <w:bottom w:val="single" w:sz="4" w:space="0" w:color="auto"/>
            </w:tcBorders>
          </w:tcPr>
          <w:p w:rsidR="000E64C7" w:rsidRPr="0048320C" w:rsidRDefault="000E64C7" w:rsidP="000E64C7">
            <w:pPr>
              <w:rPr>
                <w:sz w:val="24"/>
                <w:szCs w:val="24"/>
              </w:rPr>
            </w:pPr>
            <w:r w:rsidRPr="0048320C">
              <w:rPr>
                <w:sz w:val="24"/>
                <w:szCs w:val="24"/>
              </w:rPr>
              <w:t>охранная зона, санитарно-защитная зона</w:t>
            </w:r>
          </w:p>
        </w:tc>
      </w:tr>
    </w:tbl>
    <w:p w:rsidR="000E64C7" w:rsidRDefault="000E64C7" w:rsidP="000E64C7">
      <w:pPr>
        <w:pStyle w:val="111"/>
        <w:tabs>
          <w:tab w:val="left" w:pos="1113"/>
        </w:tabs>
        <w:spacing w:before="173"/>
        <w:ind w:left="684" w:firstLine="0"/>
        <w:jc w:val="both"/>
        <w:rPr>
          <w:szCs w:val="24"/>
        </w:rPr>
      </w:pPr>
    </w:p>
    <w:p w:rsidR="000E64C7" w:rsidRPr="00511489" w:rsidRDefault="000E64C7" w:rsidP="001E4EB7">
      <w:pPr>
        <w:pStyle w:val="111"/>
        <w:tabs>
          <w:tab w:val="left" w:pos="1113"/>
        </w:tabs>
        <w:spacing w:before="0"/>
        <w:ind w:left="0" w:right="-285" w:firstLine="567"/>
        <w:jc w:val="both"/>
        <w:outlineLvl w:val="9"/>
        <w:rPr>
          <w:szCs w:val="24"/>
        </w:rPr>
      </w:pPr>
      <w:r w:rsidRPr="000E64C7">
        <w:rPr>
          <w:szCs w:val="24"/>
        </w:rPr>
        <w:t>Утвержденные документами территориального планирования муниципального района сведения о видах, назначении и наименованиях планируемых для размещения на территории сельского поселения объектов местного значения муниципального района</w:t>
      </w:r>
      <w:r>
        <w:rPr>
          <w:szCs w:val="24"/>
        </w:rPr>
        <w:t>.</w:t>
      </w:r>
    </w:p>
    <w:p w:rsidR="000E64C7" w:rsidRDefault="000E64C7" w:rsidP="001E4EB7">
      <w:pPr>
        <w:pStyle w:val="af7"/>
        <w:ind w:right="-285" w:firstLine="567"/>
        <w:jc w:val="both"/>
        <w:rPr>
          <w:rFonts w:ascii="Times New Roman" w:hAnsi="Times New Roman" w:cs="Times New Roman"/>
          <w:sz w:val="24"/>
          <w:szCs w:val="24"/>
        </w:rPr>
      </w:pPr>
    </w:p>
    <w:p w:rsidR="000E64C7" w:rsidRPr="00C80CAF" w:rsidRDefault="000E64C7" w:rsidP="001E4EB7">
      <w:pPr>
        <w:pStyle w:val="af7"/>
        <w:ind w:right="-285" w:firstLine="567"/>
        <w:jc w:val="both"/>
        <w:rPr>
          <w:rFonts w:ascii="Times New Roman" w:hAnsi="Times New Roman" w:cs="Times New Roman"/>
          <w:sz w:val="24"/>
          <w:szCs w:val="24"/>
        </w:rPr>
      </w:pPr>
      <w:r w:rsidRPr="00C80CAF">
        <w:rPr>
          <w:rFonts w:ascii="Times New Roman" w:hAnsi="Times New Roman" w:cs="Times New Roman"/>
          <w:sz w:val="24"/>
          <w:szCs w:val="24"/>
        </w:rPr>
        <w:lastRenderedPageBreak/>
        <w:t xml:space="preserve">Документом территориального планирования муниципального района является Территориальная комплексная схема градостроительного планирования развития территории </w:t>
      </w:r>
      <w:r>
        <w:rPr>
          <w:rFonts w:ascii="Times New Roman" w:hAnsi="Times New Roman" w:cs="Times New Roman"/>
          <w:sz w:val="24"/>
          <w:szCs w:val="24"/>
        </w:rPr>
        <w:t>Чебоксарского</w:t>
      </w:r>
      <w:r w:rsidRPr="00C80CAF">
        <w:rPr>
          <w:rFonts w:ascii="Times New Roman" w:hAnsi="Times New Roman" w:cs="Times New Roman"/>
          <w:sz w:val="24"/>
          <w:szCs w:val="24"/>
        </w:rPr>
        <w:t xml:space="preserve"> района Чувашской Республики.</w:t>
      </w:r>
    </w:p>
    <w:p w:rsidR="000E64C7" w:rsidRPr="004776C4" w:rsidRDefault="000E64C7" w:rsidP="001E4EB7">
      <w:pPr>
        <w:pStyle w:val="af7"/>
        <w:ind w:right="-285" w:firstLine="567"/>
        <w:jc w:val="both"/>
        <w:rPr>
          <w:rFonts w:ascii="Times New Roman" w:hAnsi="Times New Roman" w:cs="Times New Roman"/>
          <w:sz w:val="24"/>
          <w:szCs w:val="24"/>
        </w:rPr>
      </w:pPr>
      <w:r w:rsidRPr="004776C4">
        <w:rPr>
          <w:rFonts w:ascii="Times New Roman" w:hAnsi="Times New Roman" w:cs="Times New Roman"/>
          <w:sz w:val="24"/>
          <w:szCs w:val="24"/>
        </w:rPr>
        <w:t>Данная Схема утверждена Собранием депутатов Чебоксарского района 06.05.2004 года.</w:t>
      </w:r>
    </w:p>
    <w:p w:rsidR="000E64C7" w:rsidRPr="00C80CAF" w:rsidRDefault="000E64C7" w:rsidP="001E4EB7">
      <w:pPr>
        <w:pStyle w:val="af7"/>
        <w:ind w:right="-285" w:firstLine="567"/>
        <w:jc w:val="both"/>
        <w:rPr>
          <w:rFonts w:ascii="Times New Roman" w:hAnsi="Times New Roman" w:cs="Times New Roman"/>
          <w:sz w:val="24"/>
          <w:szCs w:val="24"/>
        </w:rPr>
      </w:pPr>
      <w:r w:rsidRPr="00C80CAF">
        <w:rPr>
          <w:rFonts w:ascii="Times New Roman" w:hAnsi="Times New Roman" w:cs="Times New Roman"/>
          <w:sz w:val="24"/>
          <w:szCs w:val="24"/>
        </w:rPr>
        <w:t>Исходя из специфики района и анализа позитивных и негативных сторон современного состояния экономики района и социальной инфраструктуры, сформулированы основные цели и задачи проекта.</w:t>
      </w:r>
    </w:p>
    <w:p w:rsidR="000E64C7" w:rsidRPr="00C80CAF" w:rsidRDefault="000E64C7" w:rsidP="001E4EB7">
      <w:pPr>
        <w:pStyle w:val="af7"/>
        <w:ind w:right="-285" w:firstLine="567"/>
        <w:jc w:val="both"/>
        <w:rPr>
          <w:rFonts w:ascii="Times New Roman" w:hAnsi="Times New Roman" w:cs="Times New Roman"/>
          <w:sz w:val="24"/>
          <w:szCs w:val="24"/>
        </w:rPr>
      </w:pPr>
      <w:r w:rsidRPr="00C80CAF">
        <w:rPr>
          <w:rFonts w:ascii="Times New Roman" w:hAnsi="Times New Roman" w:cs="Times New Roman"/>
          <w:sz w:val="24"/>
          <w:szCs w:val="24"/>
        </w:rPr>
        <w:t>Основными стратегическими целями Схемы являются:</w:t>
      </w:r>
    </w:p>
    <w:p w:rsidR="000E64C7" w:rsidRPr="00C80CAF" w:rsidRDefault="000E64C7" w:rsidP="001E4EB7">
      <w:pPr>
        <w:pStyle w:val="af7"/>
        <w:ind w:right="-285" w:firstLine="567"/>
        <w:jc w:val="both"/>
        <w:rPr>
          <w:rFonts w:ascii="Times New Roman" w:hAnsi="Times New Roman" w:cs="Times New Roman"/>
          <w:sz w:val="24"/>
          <w:szCs w:val="24"/>
        </w:rPr>
      </w:pPr>
      <w:r w:rsidRPr="00C80CAF">
        <w:rPr>
          <w:rFonts w:ascii="Times New Roman" w:hAnsi="Times New Roman" w:cs="Times New Roman"/>
          <w:sz w:val="24"/>
          <w:szCs w:val="24"/>
        </w:rPr>
        <w:t>стабилизация экономики района и рост производства в перспективе;</w:t>
      </w:r>
    </w:p>
    <w:p w:rsidR="000E64C7" w:rsidRPr="00C80CAF" w:rsidRDefault="000E64C7" w:rsidP="001E4EB7">
      <w:pPr>
        <w:pStyle w:val="af7"/>
        <w:ind w:right="-285" w:firstLine="567"/>
        <w:jc w:val="both"/>
        <w:rPr>
          <w:rFonts w:ascii="Times New Roman" w:hAnsi="Times New Roman" w:cs="Times New Roman"/>
          <w:sz w:val="24"/>
          <w:szCs w:val="24"/>
        </w:rPr>
      </w:pPr>
      <w:r w:rsidRPr="00C80CAF">
        <w:rPr>
          <w:rFonts w:ascii="Times New Roman" w:hAnsi="Times New Roman" w:cs="Times New Roman"/>
          <w:sz w:val="24"/>
          <w:szCs w:val="24"/>
        </w:rPr>
        <w:t>обеспечение устойчивого функционирования хозяйственного комплекса;</w:t>
      </w:r>
    </w:p>
    <w:p w:rsidR="000E64C7" w:rsidRDefault="000E64C7" w:rsidP="001E4EB7">
      <w:pPr>
        <w:pStyle w:val="af7"/>
        <w:ind w:right="-285" w:firstLine="567"/>
        <w:jc w:val="both"/>
        <w:rPr>
          <w:rFonts w:ascii="Times New Roman" w:hAnsi="Times New Roman" w:cs="Times New Roman"/>
          <w:sz w:val="24"/>
          <w:szCs w:val="24"/>
        </w:rPr>
      </w:pPr>
      <w:r w:rsidRPr="00C80CAF">
        <w:rPr>
          <w:rFonts w:ascii="Times New Roman" w:hAnsi="Times New Roman" w:cs="Times New Roman"/>
          <w:sz w:val="24"/>
          <w:szCs w:val="24"/>
        </w:rPr>
        <w:t>стабилизация численности населения, закрепление трудовых ресурсов, в первую очередь – молодежи.</w:t>
      </w:r>
    </w:p>
    <w:p w:rsidR="000E64C7" w:rsidRPr="00C80CAF" w:rsidRDefault="000E64C7" w:rsidP="001E4EB7">
      <w:pPr>
        <w:pStyle w:val="af7"/>
        <w:ind w:right="-285" w:firstLine="567"/>
        <w:jc w:val="both"/>
        <w:rPr>
          <w:rFonts w:ascii="Times New Roman" w:hAnsi="Times New Roman" w:cs="Times New Roman"/>
          <w:sz w:val="24"/>
          <w:szCs w:val="24"/>
        </w:rPr>
      </w:pPr>
      <w:r w:rsidRPr="00C80CAF">
        <w:rPr>
          <w:rFonts w:ascii="Times New Roman" w:hAnsi="Times New Roman" w:cs="Times New Roman"/>
          <w:sz w:val="24"/>
          <w:szCs w:val="24"/>
        </w:rPr>
        <w:t>Основные задачи, решение которых обеспечит достижение этих целей:</w:t>
      </w:r>
    </w:p>
    <w:p w:rsidR="000E64C7" w:rsidRPr="00C80CAF" w:rsidRDefault="000E64C7" w:rsidP="001E4EB7">
      <w:pPr>
        <w:pStyle w:val="af7"/>
        <w:ind w:right="-285" w:firstLine="567"/>
        <w:jc w:val="both"/>
        <w:rPr>
          <w:rFonts w:ascii="Times New Roman" w:hAnsi="Times New Roman" w:cs="Times New Roman"/>
          <w:sz w:val="24"/>
          <w:szCs w:val="24"/>
        </w:rPr>
      </w:pPr>
      <w:r w:rsidRPr="00C80CAF">
        <w:rPr>
          <w:rFonts w:ascii="Times New Roman" w:hAnsi="Times New Roman" w:cs="Times New Roman"/>
          <w:sz w:val="24"/>
          <w:szCs w:val="24"/>
        </w:rPr>
        <w:t>выявление и оценка природного и экономического потенциала территории и условий наиболее полной и эффективной его реализации;</w:t>
      </w:r>
    </w:p>
    <w:p w:rsidR="000E64C7" w:rsidRPr="00C80CAF" w:rsidRDefault="000E64C7" w:rsidP="001E4EB7">
      <w:pPr>
        <w:pStyle w:val="af7"/>
        <w:ind w:right="-285" w:firstLine="567"/>
        <w:jc w:val="both"/>
        <w:rPr>
          <w:rFonts w:ascii="Times New Roman" w:hAnsi="Times New Roman" w:cs="Times New Roman"/>
          <w:sz w:val="24"/>
          <w:szCs w:val="24"/>
        </w:rPr>
      </w:pPr>
      <w:r w:rsidRPr="00C80CAF">
        <w:rPr>
          <w:rFonts w:ascii="Times New Roman" w:hAnsi="Times New Roman" w:cs="Times New Roman"/>
          <w:sz w:val="24"/>
          <w:szCs w:val="24"/>
        </w:rPr>
        <w:t>определение приоритетов государственного инвестирования;</w:t>
      </w:r>
    </w:p>
    <w:p w:rsidR="000E64C7" w:rsidRPr="00C80CAF" w:rsidRDefault="000E64C7" w:rsidP="001E4EB7">
      <w:pPr>
        <w:pStyle w:val="af7"/>
        <w:ind w:right="-285" w:firstLine="567"/>
        <w:jc w:val="both"/>
        <w:rPr>
          <w:rFonts w:ascii="Times New Roman" w:hAnsi="Times New Roman" w:cs="Times New Roman"/>
          <w:sz w:val="24"/>
          <w:szCs w:val="24"/>
        </w:rPr>
      </w:pPr>
      <w:r w:rsidRPr="00C80CAF">
        <w:rPr>
          <w:rFonts w:ascii="Times New Roman" w:hAnsi="Times New Roman" w:cs="Times New Roman"/>
          <w:sz w:val="24"/>
          <w:szCs w:val="24"/>
        </w:rPr>
        <w:t xml:space="preserve">выявление </w:t>
      </w:r>
      <w:proofErr w:type="spellStart"/>
      <w:r w:rsidRPr="00C80CAF">
        <w:rPr>
          <w:rFonts w:ascii="Times New Roman" w:hAnsi="Times New Roman" w:cs="Times New Roman"/>
          <w:sz w:val="24"/>
          <w:szCs w:val="24"/>
        </w:rPr>
        <w:t>инвестиционно</w:t>
      </w:r>
      <w:proofErr w:type="spellEnd"/>
      <w:r w:rsidRPr="00C80CAF">
        <w:rPr>
          <w:rFonts w:ascii="Times New Roman" w:hAnsi="Times New Roman" w:cs="Times New Roman"/>
          <w:sz w:val="24"/>
          <w:szCs w:val="24"/>
        </w:rPr>
        <w:t xml:space="preserve"> привлекательных зон и объектов;</w:t>
      </w:r>
    </w:p>
    <w:p w:rsidR="000E64C7" w:rsidRPr="00C80CAF" w:rsidRDefault="000E64C7" w:rsidP="001E4EB7">
      <w:pPr>
        <w:pStyle w:val="af7"/>
        <w:ind w:right="-285" w:firstLine="567"/>
        <w:jc w:val="both"/>
        <w:rPr>
          <w:rFonts w:ascii="Times New Roman" w:hAnsi="Times New Roman" w:cs="Times New Roman"/>
          <w:sz w:val="24"/>
          <w:szCs w:val="24"/>
        </w:rPr>
      </w:pPr>
      <w:r w:rsidRPr="00C80CAF">
        <w:rPr>
          <w:rFonts w:ascii="Times New Roman" w:hAnsi="Times New Roman" w:cs="Times New Roman"/>
          <w:sz w:val="24"/>
          <w:szCs w:val="24"/>
        </w:rPr>
        <w:t>повышение жизненного уровня населения путем создания для трудоспособной его части экономических условий, позволяющих за счет собственных доходов обеспечить более высокий уровень потребления: комфортное жилище, качественные бытовые услуги, услуги транспорта, связи и т.д.;</w:t>
      </w:r>
    </w:p>
    <w:p w:rsidR="000E64C7" w:rsidRPr="00C80CAF" w:rsidRDefault="000E64C7" w:rsidP="001E4EB7">
      <w:pPr>
        <w:pStyle w:val="af7"/>
        <w:ind w:right="-285" w:firstLine="567"/>
        <w:jc w:val="both"/>
        <w:rPr>
          <w:rFonts w:ascii="Times New Roman" w:hAnsi="Times New Roman" w:cs="Times New Roman"/>
          <w:sz w:val="24"/>
          <w:szCs w:val="24"/>
        </w:rPr>
      </w:pPr>
      <w:r w:rsidRPr="00C80CAF">
        <w:rPr>
          <w:rFonts w:ascii="Times New Roman" w:hAnsi="Times New Roman" w:cs="Times New Roman"/>
          <w:sz w:val="24"/>
          <w:szCs w:val="24"/>
        </w:rPr>
        <w:t>создание эффективной общественной инфраструктуры и качественной среды обитания – среды, обеспечивающей комфортное и безопасное проживание;</w:t>
      </w:r>
    </w:p>
    <w:p w:rsidR="000E64C7" w:rsidRPr="00C80CAF" w:rsidRDefault="000E64C7" w:rsidP="001E4EB7">
      <w:pPr>
        <w:pStyle w:val="af7"/>
        <w:ind w:right="-285" w:firstLine="567"/>
        <w:jc w:val="both"/>
        <w:rPr>
          <w:rFonts w:ascii="Times New Roman" w:hAnsi="Times New Roman" w:cs="Times New Roman"/>
          <w:sz w:val="24"/>
          <w:szCs w:val="24"/>
        </w:rPr>
      </w:pPr>
      <w:proofErr w:type="gramStart"/>
      <w:r w:rsidRPr="00C80CAF">
        <w:rPr>
          <w:rFonts w:ascii="Times New Roman" w:hAnsi="Times New Roman" w:cs="Times New Roman"/>
          <w:sz w:val="24"/>
          <w:szCs w:val="24"/>
        </w:rPr>
        <w:t>расширение сферы приложения труда, как в количественном, так и в качественном отношении;</w:t>
      </w:r>
      <w:proofErr w:type="gramEnd"/>
    </w:p>
    <w:p w:rsidR="000E64C7" w:rsidRPr="00C80CAF" w:rsidRDefault="000E64C7" w:rsidP="001E4EB7">
      <w:pPr>
        <w:pStyle w:val="af7"/>
        <w:ind w:right="-285" w:firstLine="567"/>
        <w:jc w:val="both"/>
        <w:rPr>
          <w:rFonts w:ascii="Times New Roman" w:hAnsi="Times New Roman" w:cs="Times New Roman"/>
          <w:sz w:val="24"/>
          <w:szCs w:val="24"/>
        </w:rPr>
      </w:pPr>
      <w:r w:rsidRPr="00C80CAF">
        <w:rPr>
          <w:rFonts w:ascii="Times New Roman" w:hAnsi="Times New Roman" w:cs="Times New Roman"/>
          <w:sz w:val="24"/>
          <w:szCs w:val="24"/>
        </w:rPr>
        <w:t>развитие малого предпринимательства и создание новых рабочих мест, как в процессе формирования общественной инфраструктуры, так и качественном текущем содержании и обслуживании объектов, в том числе отдыха и туризма;</w:t>
      </w:r>
    </w:p>
    <w:p w:rsidR="000E64C7" w:rsidRDefault="000E64C7" w:rsidP="001E4EB7">
      <w:pPr>
        <w:pStyle w:val="af7"/>
        <w:ind w:right="-285" w:firstLine="567"/>
        <w:jc w:val="both"/>
        <w:rPr>
          <w:rFonts w:ascii="Times New Roman" w:hAnsi="Times New Roman" w:cs="Times New Roman"/>
          <w:sz w:val="24"/>
          <w:szCs w:val="24"/>
        </w:rPr>
      </w:pPr>
      <w:r w:rsidRPr="00C80CAF">
        <w:rPr>
          <w:rFonts w:ascii="Times New Roman" w:hAnsi="Times New Roman" w:cs="Times New Roman"/>
          <w:sz w:val="24"/>
          <w:szCs w:val="24"/>
        </w:rPr>
        <w:t>создание предпосылок для перехода к интенсивной урбанизации территории, понимаемой как повышение научно-информационного и социально-культурного потенциала территории, позволяющего использовать во всех сферах хозяйственной деятельности новейшие технологии и управленческие модели;</w:t>
      </w:r>
    </w:p>
    <w:p w:rsidR="000E64C7" w:rsidRPr="00C80CAF" w:rsidRDefault="000E64C7" w:rsidP="001E4EB7">
      <w:pPr>
        <w:pStyle w:val="af7"/>
        <w:ind w:right="-285" w:firstLine="567"/>
        <w:jc w:val="both"/>
        <w:rPr>
          <w:rFonts w:ascii="Times New Roman" w:hAnsi="Times New Roman" w:cs="Times New Roman"/>
          <w:sz w:val="24"/>
          <w:szCs w:val="24"/>
        </w:rPr>
      </w:pPr>
      <w:r w:rsidRPr="00C80CAF">
        <w:rPr>
          <w:rFonts w:ascii="Times New Roman" w:hAnsi="Times New Roman" w:cs="Times New Roman"/>
          <w:sz w:val="24"/>
          <w:szCs w:val="24"/>
        </w:rPr>
        <w:t xml:space="preserve">разработка стратегии развития культуры села, направленной на поддержку и возрождение национальных традиций и обычаев русского, чувашского и других народов и включающей в себя развитие инфраструктуры образовательной и </w:t>
      </w:r>
      <w:proofErr w:type="spellStart"/>
      <w:r w:rsidRPr="00C80CAF">
        <w:rPr>
          <w:rFonts w:ascii="Times New Roman" w:hAnsi="Times New Roman" w:cs="Times New Roman"/>
          <w:sz w:val="24"/>
          <w:szCs w:val="24"/>
        </w:rPr>
        <w:t>досуговой</w:t>
      </w:r>
      <w:proofErr w:type="spellEnd"/>
      <w:r w:rsidRPr="00C80CAF">
        <w:rPr>
          <w:rFonts w:ascii="Times New Roman" w:hAnsi="Times New Roman" w:cs="Times New Roman"/>
          <w:sz w:val="24"/>
          <w:szCs w:val="24"/>
        </w:rPr>
        <w:t xml:space="preserve"> сферы с использованием новых организационных подходов (создание</w:t>
      </w:r>
      <w:r w:rsidRPr="00C80CAF">
        <w:t xml:space="preserve"> </w:t>
      </w:r>
      <w:r w:rsidRPr="00C80CAF">
        <w:rPr>
          <w:rFonts w:ascii="Times New Roman" w:hAnsi="Times New Roman" w:cs="Times New Roman"/>
          <w:sz w:val="24"/>
          <w:szCs w:val="24"/>
        </w:rPr>
        <w:t xml:space="preserve">культурных комплексов – культурно-образовательных, </w:t>
      </w:r>
      <w:proofErr w:type="spellStart"/>
      <w:r w:rsidRPr="00C80CAF">
        <w:rPr>
          <w:rFonts w:ascii="Times New Roman" w:hAnsi="Times New Roman" w:cs="Times New Roman"/>
          <w:sz w:val="24"/>
          <w:szCs w:val="24"/>
        </w:rPr>
        <w:t>клубно-досуговых</w:t>
      </w:r>
      <w:proofErr w:type="spellEnd"/>
      <w:r w:rsidRPr="00C80CAF">
        <w:rPr>
          <w:rFonts w:ascii="Times New Roman" w:hAnsi="Times New Roman" w:cs="Times New Roman"/>
          <w:sz w:val="24"/>
          <w:szCs w:val="24"/>
        </w:rPr>
        <w:t>, информационно-компьютерных центров на базе школ, клубов, библиотек и т.д.);</w:t>
      </w:r>
    </w:p>
    <w:p w:rsidR="000E64C7" w:rsidRPr="00C80CAF" w:rsidRDefault="000E64C7" w:rsidP="001E4EB7">
      <w:pPr>
        <w:pStyle w:val="af7"/>
        <w:ind w:right="-285" w:firstLine="567"/>
        <w:jc w:val="both"/>
        <w:rPr>
          <w:rFonts w:ascii="Times New Roman" w:hAnsi="Times New Roman" w:cs="Times New Roman"/>
          <w:sz w:val="24"/>
          <w:szCs w:val="24"/>
        </w:rPr>
      </w:pPr>
      <w:r w:rsidRPr="00C80CAF">
        <w:rPr>
          <w:rFonts w:ascii="Times New Roman" w:hAnsi="Times New Roman" w:cs="Times New Roman"/>
          <w:sz w:val="24"/>
          <w:szCs w:val="24"/>
        </w:rPr>
        <w:t>привлечение во все сферы деятельности и подготовка собственных квалифицированных кадров, владеющих основами менеджмента, маркетинга, компьютерными технологиями.</w:t>
      </w:r>
    </w:p>
    <w:p w:rsidR="000E64C7" w:rsidRDefault="000E64C7" w:rsidP="001E4EB7">
      <w:pPr>
        <w:pStyle w:val="af7"/>
        <w:ind w:right="-285" w:firstLine="567"/>
        <w:jc w:val="both"/>
        <w:rPr>
          <w:rFonts w:ascii="Times New Roman" w:hAnsi="Times New Roman" w:cs="Times New Roman"/>
          <w:sz w:val="24"/>
          <w:szCs w:val="24"/>
        </w:rPr>
      </w:pPr>
      <w:r w:rsidRPr="00C80CAF">
        <w:rPr>
          <w:rFonts w:ascii="Times New Roman" w:hAnsi="Times New Roman" w:cs="Times New Roman"/>
          <w:sz w:val="24"/>
          <w:szCs w:val="24"/>
        </w:rPr>
        <w:t>С целью решения указанных задач данной Схемой предполагается развитие и модернизация существующих объектов производственной, социальной, инженерной и транспортной инфраструктур.</w:t>
      </w:r>
    </w:p>
    <w:p w:rsidR="000E64C7" w:rsidRDefault="000E64C7" w:rsidP="001E4EB7">
      <w:pPr>
        <w:pStyle w:val="af7"/>
        <w:ind w:right="-285" w:firstLine="567"/>
        <w:jc w:val="both"/>
        <w:rPr>
          <w:rFonts w:ascii="Times New Roman" w:hAnsi="Times New Roman" w:cs="Times New Roman"/>
          <w:sz w:val="24"/>
          <w:szCs w:val="24"/>
        </w:rPr>
      </w:pPr>
      <w:r w:rsidRPr="00564BEE">
        <w:rPr>
          <w:rFonts w:ascii="Times New Roman" w:hAnsi="Times New Roman" w:cs="Times New Roman"/>
          <w:sz w:val="24"/>
          <w:szCs w:val="24"/>
        </w:rPr>
        <w:t>Данным документов на территории Кугесьского сельского поселения планируется реализация следующих объектов:</w:t>
      </w:r>
    </w:p>
    <w:p w:rsidR="000E64C7" w:rsidRDefault="000E64C7" w:rsidP="001E4EB7">
      <w:pPr>
        <w:pStyle w:val="a6"/>
        <w:spacing w:before="0"/>
        <w:ind w:right="-285"/>
      </w:pPr>
      <w:r w:rsidRPr="005248D9">
        <w:t>Общеобразовательная организация (школа).</w:t>
      </w:r>
    </w:p>
    <w:p w:rsidR="00C62321" w:rsidRPr="00511489" w:rsidRDefault="00C62321" w:rsidP="001E4EB7">
      <w:pPr>
        <w:pStyle w:val="a7"/>
        <w:tabs>
          <w:tab w:val="left" w:pos="873"/>
        </w:tabs>
        <w:spacing w:before="0"/>
        <w:ind w:left="684" w:right="-285" w:firstLine="0"/>
        <w:jc w:val="both"/>
        <w:rPr>
          <w:sz w:val="24"/>
        </w:rPr>
      </w:pPr>
    </w:p>
    <w:p w:rsidR="000E64C7" w:rsidRDefault="000E64C7" w:rsidP="00F52C17">
      <w:pPr>
        <w:pStyle w:val="111"/>
        <w:numPr>
          <w:ilvl w:val="1"/>
          <w:numId w:val="6"/>
        </w:numPr>
        <w:tabs>
          <w:tab w:val="left" w:pos="1113"/>
        </w:tabs>
        <w:spacing w:before="0"/>
        <w:ind w:left="0" w:right="-285" w:firstLine="567"/>
        <w:jc w:val="both"/>
        <w:rPr>
          <w:szCs w:val="24"/>
        </w:rPr>
      </w:pPr>
      <w:bookmarkStart w:id="29" w:name="_Toc63691631"/>
      <w:r w:rsidRPr="000E64C7">
        <w:rPr>
          <w:szCs w:val="24"/>
        </w:rPr>
        <w:t>Архитектурно-пространственное решение.</w:t>
      </w:r>
      <w:bookmarkEnd w:id="29"/>
    </w:p>
    <w:p w:rsidR="00F52C17" w:rsidRDefault="00F52C17" w:rsidP="00F52C17">
      <w:pPr>
        <w:pStyle w:val="111"/>
        <w:tabs>
          <w:tab w:val="left" w:pos="1113"/>
        </w:tabs>
        <w:spacing w:before="0"/>
        <w:ind w:left="684" w:right="-285" w:firstLine="0"/>
        <w:jc w:val="both"/>
        <w:rPr>
          <w:szCs w:val="24"/>
        </w:rPr>
      </w:pPr>
    </w:p>
    <w:p w:rsidR="000E64C7" w:rsidRPr="00511489" w:rsidRDefault="000E64C7" w:rsidP="001E4EB7">
      <w:pPr>
        <w:pStyle w:val="a6"/>
        <w:spacing w:before="0"/>
        <w:ind w:right="-285"/>
      </w:pPr>
      <w:r w:rsidRPr="000E64C7">
        <w:t>Архитектурно-</w:t>
      </w:r>
      <w:proofErr w:type="gramStart"/>
      <w:r w:rsidRPr="000E64C7">
        <w:t>пространственные</w:t>
      </w:r>
      <w:r w:rsidRPr="00511489">
        <w:t xml:space="preserve"> решения</w:t>
      </w:r>
      <w:proofErr w:type="gramEnd"/>
      <w:r w:rsidRPr="00511489">
        <w:t xml:space="preserve"> территории</w:t>
      </w:r>
      <w:r>
        <w:t xml:space="preserve"> Кугесьского</w:t>
      </w:r>
      <w:r w:rsidRPr="00511489">
        <w:t xml:space="preserve"> сельского поселения приняты с учётом инженерно-геологических и экологических ограничений, а также специфики уклада жизни населения, основных видов хозяйственной деятельности.</w:t>
      </w:r>
    </w:p>
    <w:p w:rsidR="000E64C7" w:rsidRPr="00511489" w:rsidRDefault="000E64C7" w:rsidP="001E4EB7">
      <w:pPr>
        <w:pStyle w:val="a6"/>
        <w:spacing w:before="0"/>
        <w:ind w:right="-285"/>
      </w:pPr>
      <w:proofErr w:type="gramStart"/>
      <w:r w:rsidRPr="00511489">
        <w:lastRenderedPageBreak/>
        <w:t>В результате анализа современного состояния</w:t>
      </w:r>
      <w:r>
        <w:t xml:space="preserve"> территории сельского поселения</w:t>
      </w:r>
      <w:r w:rsidRPr="00511489">
        <w:t>, социально-демографических условий, производственного и транспортного потенциала, учитывая основные направления развития, выявлены основные факторы, которые учитывались в данной работе:</w:t>
      </w:r>
      <w:proofErr w:type="gramEnd"/>
    </w:p>
    <w:p w:rsidR="000E64C7" w:rsidRPr="00511489" w:rsidRDefault="000E64C7" w:rsidP="001E4EB7">
      <w:pPr>
        <w:pStyle w:val="a7"/>
        <w:numPr>
          <w:ilvl w:val="0"/>
          <w:numId w:val="7"/>
        </w:numPr>
        <w:tabs>
          <w:tab w:val="left" w:pos="873"/>
        </w:tabs>
        <w:spacing w:before="0"/>
        <w:ind w:right="-285" w:firstLine="568"/>
        <w:jc w:val="both"/>
        <w:rPr>
          <w:sz w:val="24"/>
        </w:rPr>
      </w:pPr>
      <w:r w:rsidRPr="00511489">
        <w:rPr>
          <w:sz w:val="24"/>
        </w:rPr>
        <w:t>природные структурные элементы, ограничивающие территорию застроенной части сельского поселения: рельеф, водные</w:t>
      </w:r>
      <w:r w:rsidRPr="00511489">
        <w:rPr>
          <w:spacing w:val="-8"/>
          <w:sz w:val="24"/>
        </w:rPr>
        <w:t xml:space="preserve"> </w:t>
      </w:r>
      <w:r w:rsidRPr="00511489">
        <w:rPr>
          <w:sz w:val="24"/>
        </w:rPr>
        <w:t>объекты;</w:t>
      </w:r>
    </w:p>
    <w:p w:rsidR="000E64C7" w:rsidRPr="00511489" w:rsidRDefault="000E64C7" w:rsidP="001E4EB7">
      <w:pPr>
        <w:pStyle w:val="a7"/>
        <w:numPr>
          <w:ilvl w:val="0"/>
          <w:numId w:val="7"/>
        </w:numPr>
        <w:tabs>
          <w:tab w:val="left" w:pos="873"/>
        </w:tabs>
        <w:spacing w:before="0"/>
        <w:ind w:right="-285" w:firstLine="568"/>
        <w:jc w:val="both"/>
        <w:rPr>
          <w:sz w:val="24"/>
        </w:rPr>
      </w:pPr>
      <w:r w:rsidRPr="00511489">
        <w:rPr>
          <w:sz w:val="24"/>
        </w:rPr>
        <w:t>сложившаяся планировочная структура населённого</w:t>
      </w:r>
      <w:r w:rsidRPr="00511489">
        <w:rPr>
          <w:spacing w:val="4"/>
          <w:sz w:val="24"/>
        </w:rPr>
        <w:t xml:space="preserve"> </w:t>
      </w:r>
      <w:r w:rsidRPr="00511489">
        <w:rPr>
          <w:sz w:val="24"/>
        </w:rPr>
        <w:t>пункта;</w:t>
      </w:r>
    </w:p>
    <w:p w:rsidR="000E64C7" w:rsidRPr="00511489" w:rsidRDefault="000E64C7" w:rsidP="001E4EB7">
      <w:pPr>
        <w:pStyle w:val="a7"/>
        <w:numPr>
          <w:ilvl w:val="0"/>
          <w:numId w:val="7"/>
        </w:numPr>
        <w:tabs>
          <w:tab w:val="left" w:pos="873"/>
        </w:tabs>
        <w:spacing w:before="0"/>
        <w:ind w:right="-285" w:firstLine="568"/>
        <w:jc w:val="both"/>
        <w:rPr>
          <w:sz w:val="24"/>
        </w:rPr>
      </w:pPr>
      <w:r w:rsidRPr="00511489">
        <w:rPr>
          <w:sz w:val="24"/>
        </w:rPr>
        <w:t>наличие производственных территорий, создающих экономическую базу сельского поселения;</w:t>
      </w:r>
    </w:p>
    <w:p w:rsidR="000E64C7" w:rsidRPr="00511489" w:rsidRDefault="000E64C7" w:rsidP="001E4EB7">
      <w:pPr>
        <w:pStyle w:val="a7"/>
        <w:numPr>
          <w:ilvl w:val="0"/>
          <w:numId w:val="7"/>
        </w:numPr>
        <w:tabs>
          <w:tab w:val="left" w:pos="873"/>
        </w:tabs>
        <w:spacing w:before="0"/>
        <w:ind w:right="-285" w:firstLine="568"/>
        <w:jc w:val="both"/>
        <w:rPr>
          <w:sz w:val="24"/>
        </w:rPr>
      </w:pPr>
      <w:r w:rsidRPr="00511489">
        <w:rPr>
          <w:sz w:val="24"/>
        </w:rPr>
        <w:t>наличие ветхих жилых зданий, подлежащих</w:t>
      </w:r>
      <w:r w:rsidRPr="00511489">
        <w:rPr>
          <w:spacing w:val="-4"/>
          <w:sz w:val="24"/>
        </w:rPr>
        <w:t xml:space="preserve"> </w:t>
      </w:r>
      <w:r w:rsidRPr="00511489">
        <w:rPr>
          <w:sz w:val="24"/>
        </w:rPr>
        <w:t>сносу;</w:t>
      </w:r>
    </w:p>
    <w:p w:rsidR="000E64C7" w:rsidRPr="00511489" w:rsidRDefault="000E64C7" w:rsidP="001E4EB7">
      <w:pPr>
        <w:pStyle w:val="a7"/>
        <w:numPr>
          <w:ilvl w:val="0"/>
          <w:numId w:val="7"/>
        </w:numPr>
        <w:tabs>
          <w:tab w:val="left" w:pos="873"/>
        </w:tabs>
        <w:spacing w:before="0"/>
        <w:ind w:right="-285" w:firstLine="568"/>
        <w:jc w:val="both"/>
        <w:rPr>
          <w:sz w:val="24"/>
        </w:rPr>
      </w:pPr>
      <w:r w:rsidRPr="00511489">
        <w:rPr>
          <w:sz w:val="24"/>
        </w:rPr>
        <w:t>недостаточное транспортное и инженерное</w:t>
      </w:r>
      <w:r w:rsidRPr="00511489">
        <w:rPr>
          <w:spacing w:val="-3"/>
          <w:sz w:val="24"/>
        </w:rPr>
        <w:t xml:space="preserve"> </w:t>
      </w:r>
      <w:r w:rsidRPr="00511489">
        <w:rPr>
          <w:sz w:val="24"/>
        </w:rPr>
        <w:t>обеспечение.</w:t>
      </w:r>
    </w:p>
    <w:p w:rsidR="000E64C7" w:rsidRPr="00511489" w:rsidRDefault="000E64C7" w:rsidP="001E4EB7">
      <w:pPr>
        <w:pStyle w:val="a6"/>
        <w:spacing w:before="0"/>
        <w:ind w:left="684" w:right="-285" w:firstLine="0"/>
      </w:pPr>
      <w:r w:rsidRPr="00511489">
        <w:t>Архитектурно-</w:t>
      </w:r>
      <w:proofErr w:type="gramStart"/>
      <w:r w:rsidRPr="00511489">
        <w:t>пространственные решения</w:t>
      </w:r>
      <w:proofErr w:type="gramEnd"/>
      <w:r w:rsidRPr="00511489">
        <w:t xml:space="preserve"> определяются следующими положениями:</w:t>
      </w:r>
    </w:p>
    <w:p w:rsidR="000E64C7" w:rsidRPr="00511489" w:rsidRDefault="000E64C7" w:rsidP="001E4EB7">
      <w:pPr>
        <w:pStyle w:val="a7"/>
        <w:numPr>
          <w:ilvl w:val="0"/>
          <w:numId w:val="7"/>
        </w:numPr>
        <w:tabs>
          <w:tab w:val="left" w:pos="873"/>
        </w:tabs>
        <w:spacing w:before="0"/>
        <w:ind w:right="-285" w:firstLine="568"/>
        <w:jc w:val="both"/>
        <w:rPr>
          <w:sz w:val="24"/>
        </w:rPr>
      </w:pPr>
      <w:r w:rsidRPr="00511489">
        <w:rPr>
          <w:sz w:val="24"/>
        </w:rPr>
        <w:t>упорядочение планировочной структуры селитебной территории за счёт устройства междуквартальных проездов, сноса ветхого жилищного</w:t>
      </w:r>
      <w:r w:rsidRPr="00511489">
        <w:rPr>
          <w:spacing w:val="-1"/>
          <w:sz w:val="24"/>
        </w:rPr>
        <w:t xml:space="preserve"> </w:t>
      </w:r>
      <w:r w:rsidRPr="00511489">
        <w:rPr>
          <w:sz w:val="24"/>
        </w:rPr>
        <w:t>фонда;</w:t>
      </w:r>
    </w:p>
    <w:p w:rsidR="000E64C7" w:rsidRPr="00511489" w:rsidRDefault="000E64C7" w:rsidP="001E4EB7">
      <w:pPr>
        <w:pStyle w:val="a7"/>
        <w:numPr>
          <w:ilvl w:val="0"/>
          <w:numId w:val="7"/>
        </w:numPr>
        <w:tabs>
          <w:tab w:val="left" w:pos="873"/>
        </w:tabs>
        <w:spacing w:before="0"/>
        <w:ind w:right="-285" w:firstLine="568"/>
        <w:jc w:val="both"/>
        <w:rPr>
          <w:sz w:val="24"/>
        </w:rPr>
      </w:pPr>
      <w:r w:rsidRPr="00511489">
        <w:rPr>
          <w:sz w:val="24"/>
        </w:rPr>
        <w:t>размещение объектов многофункциональной общественно-деловой застройки;</w:t>
      </w:r>
    </w:p>
    <w:p w:rsidR="000E64C7" w:rsidRPr="00511489" w:rsidRDefault="000E64C7" w:rsidP="001E4EB7">
      <w:pPr>
        <w:pStyle w:val="a7"/>
        <w:numPr>
          <w:ilvl w:val="0"/>
          <w:numId w:val="7"/>
        </w:numPr>
        <w:tabs>
          <w:tab w:val="left" w:pos="873"/>
        </w:tabs>
        <w:spacing w:before="0"/>
        <w:ind w:right="-285" w:firstLine="568"/>
        <w:jc w:val="both"/>
        <w:rPr>
          <w:sz w:val="24"/>
        </w:rPr>
      </w:pPr>
      <w:r w:rsidRPr="00511489">
        <w:rPr>
          <w:sz w:val="24"/>
        </w:rPr>
        <w:t>формирование улично-дорожной</w:t>
      </w:r>
      <w:r w:rsidRPr="00511489">
        <w:rPr>
          <w:spacing w:val="3"/>
          <w:sz w:val="24"/>
        </w:rPr>
        <w:t xml:space="preserve"> </w:t>
      </w:r>
      <w:r w:rsidRPr="00511489">
        <w:rPr>
          <w:sz w:val="24"/>
        </w:rPr>
        <w:t>сети;</w:t>
      </w:r>
    </w:p>
    <w:p w:rsidR="000E64C7" w:rsidRPr="00511489" w:rsidRDefault="000E64C7" w:rsidP="001E4EB7">
      <w:pPr>
        <w:pStyle w:val="a7"/>
        <w:numPr>
          <w:ilvl w:val="0"/>
          <w:numId w:val="7"/>
        </w:numPr>
        <w:tabs>
          <w:tab w:val="left" w:pos="873"/>
        </w:tabs>
        <w:spacing w:before="0"/>
        <w:ind w:right="-285" w:firstLine="568"/>
        <w:jc w:val="both"/>
        <w:rPr>
          <w:sz w:val="24"/>
        </w:rPr>
      </w:pPr>
      <w:r w:rsidRPr="00511489">
        <w:rPr>
          <w:sz w:val="24"/>
        </w:rPr>
        <w:t>размещение объектов инженерной инфраструктуры и жизнеобеспечения для создания комфортных условий</w:t>
      </w:r>
      <w:r w:rsidRPr="00511489">
        <w:rPr>
          <w:spacing w:val="1"/>
          <w:sz w:val="24"/>
        </w:rPr>
        <w:t xml:space="preserve"> </w:t>
      </w:r>
      <w:r w:rsidRPr="00511489">
        <w:rPr>
          <w:sz w:val="24"/>
        </w:rPr>
        <w:t>проживания;</w:t>
      </w:r>
    </w:p>
    <w:p w:rsidR="000E64C7" w:rsidRDefault="000E64C7" w:rsidP="001E4EB7">
      <w:pPr>
        <w:pStyle w:val="111"/>
        <w:tabs>
          <w:tab w:val="left" w:pos="1113"/>
        </w:tabs>
        <w:spacing w:before="0"/>
        <w:ind w:left="684" w:right="-285" w:firstLine="0"/>
        <w:jc w:val="both"/>
      </w:pPr>
      <w:bookmarkStart w:id="30" w:name="_Toc63691632"/>
      <w:r w:rsidRPr="00511489">
        <w:t>благоустройство территории населенного пункта, устройство пешеходных тротуаров и укрепление поверхности грунтов, посадка деревьев и кустарников.</w:t>
      </w:r>
      <w:bookmarkEnd w:id="30"/>
    </w:p>
    <w:p w:rsidR="00F52C17" w:rsidRDefault="00F52C17" w:rsidP="001E4EB7">
      <w:pPr>
        <w:pStyle w:val="111"/>
        <w:tabs>
          <w:tab w:val="left" w:pos="1113"/>
        </w:tabs>
        <w:spacing w:before="0"/>
        <w:ind w:left="684" w:right="-285" w:firstLine="0"/>
        <w:jc w:val="both"/>
        <w:rPr>
          <w:szCs w:val="24"/>
        </w:rPr>
      </w:pPr>
    </w:p>
    <w:p w:rsidR="00F52C17" w:rsidRDefault="00BF16DA" w:rsidP="00F52C17">
      <w:pPr>
        <w:pStyle w:val="111"/>
        <w:numPr>
          <w:ilvl w:val="1"/>
          <w:numId w:val="6"/>
        </w:numPr>
        <w:tabs>
          <w:tab w:val="left" w:pos="1113"/>
        </w:tabs>
        <w:spacing w:before="0"/>
        <w:ind w:right="-285" w:firstLine="568"/>
        <w:jc w:val="both"/>
        <w:rPr>
          <w:szCs w:val="24"/>
        </w:rPr>
      </w:pPr>
      <w:bookmarkStart w:id="31" w:name="_Toc63691633"/>
      <w:r w:rsidRPr="00511489">
        <w:rPr>
          <w:szCs w:val="24"/>
        </w:rPr>
        <w:t>Планировочная организация</w:t>
      </w:r>
      <w:r w:rsidRPr="00511489">
        <w:rPr>
          <w:spacing w:val="3"/>
          <w:szCs w:val="24"/>
        </w:rPr>
        <w:t xml:space="preserve"> </w:t>
      </w:r>
      <w:r w:rsidRPr="00511489">
        <w:rPr>
          <w:szCs w:val="24"/>
        </w:rPr>
        <w:t>территории</w:t>
      </w:r>
      <w:r w:rsidR="00F52C17">
        <w:rPr>
          <w:szCs w:val="24"/>
        </w:rPr>
        <w:t>.</w:t>
      </w:r>
      <w:bookmarkEnd w:id="31"/>
    </w:p>
    <w:p w:rsidR="00F52C17" w:rsidRPr="00F52C17" w:rsidRDefault="00F52C17" w:rsidP="00F52C17">
      <w:pPr>
        <w:pStyle w:val="111"/>
        <w:tabs>
          <w:tab w:val="left" w:pos="1113"/>
        </w:tabs>
        <w:spacing w:before="0"/>
        <w:ind w:left="684" w:right="-285" w:firstLine="0"/>
        <w:jc w:val="both"/>
        <w:rPr>
          <w:szCs w:val="24"/>
        </w:rPr>
      </w:pPr>
    </w:p>
    <w:p w:rsidR="00C62321" w:rsidRPr="00511489" w:rsidRDefault="00BF16DA" w:rsidP="001E4EB7">
      <w:pPr>
        <w:pStyle w:val="a6"/>
        <w:spacing w:before="0"/>
        <w:ind w:right="-285"/>
      </w:pPr>
      <w:r w:rsidRPr="00511489">
        <w:t xml:space="preserve">Предложенное проектное решение </w:t>
      </w:r>
      <w:r w:rsidR="00A73B1B">
        <w:t xml:space="preserve">Кугесьского </w:t>
      </w:r>
      <w:r w:rsidR="0019601D" w:rsidRPr="00511489">
        <w:t>сельского поселения</w:t>
      </w:r>
      <w:r w:rsidRPr="00511489">
        <w:t xml:space="preserve"> в своей основе сохраняет сложившуюся планировочную структуру населённого пункта. Развитие транспортных связей позволяет создать наиболее рациональную планировочную структуру, которая обеспечит удобную связь между различными функциональными зонами </w:t>
      </w:r>
      <w:r w:rsidR="0019601D" w:rsidRPr="00511489">
        <w:t>сельского поселения</w:t>
      </w:r>
      <w:r w:rsidRPr="00511489">
        <w:t>: жилыми, общественными, производственными, рекреационными и иными зонами.</w:t>
      </w:r>
    </w:p>
    <w:p w:rsidR="00C62321" w:rsidRPr="00511489" w:rsidRDefault="00BF16DA" w:rsidP="001E4EB7">
      <w:pPr>
        <w:pStyle w:val="a6"/>
        <w:spacing w:before="0"/>
        <w:ind w:right="-285"/>
      </w:pPr>
      <w:r w:rsidRPr="00511489">
        <w:t>Планировочная структура населенного пункта определяет ее формирование по этапам с учетом резервов как селитебных, так и производственных территорий. Взаимосвязь всех планировочных зон осуществляется системой основных улиц</w:t>
      </w:r>
      <w:r w:rsidR="00061881" w:rsidRPr="00511489">
        <w:t>.</w:t>
      </w:r>
    </w:p>
    <w:p w:rsidR="00C62321" w:rsidRDefault="00BF16DA" w:rsidP="001E4EB7">
      <w:pPr>
        <w:pStyle w:val="a6"/>
        <w:spacing w:before="0"/>
        <w:ind w:right="-285"/>
      </w:pPr>
      <w:r w:rsidRPr="00511489">
        <w:t>Развитие жилых зон планируется в районе сложившихся участков жилой застройки, а также на близлежащих к ним территориях за счет упорядочения и реконструкции жилых кварталов. Проектом предлагается освоение под индивидуальную жилую застройку свободных территорий населённ</w:t>
      </w:r>
      <w:r w:rsidR="005B511C" w:rsidRPr="00511489">
        <w:t>ых</w:t>
      </w:r>
      <w:r w:rsidRPr="00511489">
        <w:t xml:space="preserve"> пункт</w:t>
      </w:r>
      <w:r w:rsidR="00A73B1B">
        <w:t>ов в основном в северо-западных и центральных</w:t>
      </w:r>
      <w:r w:rsidR="005B511C" w:rsidRPr="00511489">
        <w:t xml:space="preserve"> частях</w:t>
      </w:r>
      <w:r w:rsidRPr="00511489">
        <w:t>, обновление жилищного фонда – снос старых домов и строительство на их месте</w:t>
      </w:r>
      <w:r w:rsidRPr="00511489">
        <w:rPr>
          <w:spacing w:val="-14"/>
        </w:rPr>
        <w:t xml:space="preserve"> </w:t>
      </w:r>
      <w:r w:rsidRPr="00511489">
        <w:t>новых.</w:t>
      </w:r>
    </w:p>
    <w:p w:rsidR="00F52C17" w:rsidRPr="00511489" w:rsidRDefault="00F52C17" w:rsidP="001E4EB7">
      <w:pPr>
        <w:pStyle w:val="a6"/>
        <w:spacing w:before="0"/>
        <w:ind w:right="-285"/>
      </w:pPr>
    </w:p>
    <w:p w:rsidR="00C62321" w:rsidRPr="005248D9" w:rsidRDefault="00F52C17" w:rsidP="00F52C17">
      <w:pPr>
        <w:pStyle w:val="211"/>
        <w:tabs>
          <w:tab w:val="left" w:pos="0"/>
        </w:tabs>
        <w:spacing w:before="0"/>
        <w:ind w:left="0" w:right="-285" w:firstLine="567"/>
        <w:rPr>
          <w:szCs w:val="24"/>
        </w:rPr>
      </w:pPr>
      <w:bookmarkStart w:id="32" w:name="_Toc63691634"/>
      <w:r w:rsidRPr="00F52C17">
        <w:rPr>
          <w:b/>
          <w:szCs w:val="24"/>
        </w:rPr>
        <w:t>3.2.1</w:t>
      </w:r>
      <w:r>
        <w:rPr>
          <w:szCs w:val="24"/>
        </w:rPr>
        <w:tab/>
      </w:r>
      <w:r w:rsidR="00BF16DA" w:rsidRPr="005248D9">
        <w:rPr>
          <w:szCs w:val="24"/>
        </w:rPr>
        <w:t>Предложения по размещению объектов местного</w:t>
      </w:r>
      <w:r w:rsidR="00BF16DA" w:rsidRPr="005248D9">
        <w:rPr>
          <w:spacing w:val="-6"/>
          <w:szCs w:val="24"/>
        </w:rPr>
        <w:t xml:space="preserve"> </w:t>
      </w:r>
      <w:r w:rsidR="00BF16DA" w:rsidRPr="005248D9">
        <w:rPr>
          <w:szCs w:val="24"/>
        </w:rPr>
        <w:t>значения</w:t>
      </w:r>
      <w:r>
        <w:rPr>
          <w:szCs w:val="24"/>
        </w:rPr>
        <w:t>.</w:t>
      </w:r>
      <w:bookmarkEnd w:id="32"/>
    </w:p>
    <w:p w:rsidR="000D7F40" w:rsidRDefault="000D7F40" w:rsidP="001E4EB7">
      <w:pPr>
        <w:ind w:right="-285" w:firstLine="709"/>
        <w:jc w:val="both"/>
        <w:rPr>
          <w:sz w:val="24"/>
          <w:szCs w:val="24"/>
        </w:rPr>
      </w:pPr>
    </w:p>
    <w:p w:rsidR="000D7F40" w:rsidRPr="007B12AE" w:rsidRDefault="000D7F40" w:rsidP="00F52C17">
      <w:pPr>
        <w:ind w:right="-285" w:firstLine="709"/>
        <w:jc w:val="both"/>
        <w:rPr>
          <w:sz w:val="24"/>
          <w:szCs w:val="24"/>
        </w:rPr>
      </w:pPr>
      <w:r w:rsidRPr="007B12AE">
        <w:rPr>
          <w:sz w:val="24"/>
          <w:szCs w:val="24"/>
        </w:rPr>
        <w:t>Проектом Генерального плана даны предложения по размещению следующих социально-значимых объектов местного значения поселения:</w:t>
      </w:r>
    </w:p>
    <w:p w:rsidR="000D7F40" w:rsidRPr="007B12AE" w:rsidRDefault="000D7F40" w:rsidP="00F52C17">
      <w:pPr>
        <w:ind w:right="-285" w:firstLine="709"/>
        <w:jc w:val="both"/>
        <w:rPr>
          <w:sz w:val="24"/>
          <w:szCs w:val="24"/>
        </w:rPr>
      </w:pPr>
      <w:r w:rsidRPr="007B12AE">
        <w:rPr>
          <w:sz w:val="24"/>
          <w:szCs w:val="24"/>
        </w:rPr>
        <w:t>Непроизводственный объект по предоставлению населению правовых, финансовых, консультационных и иных подобных услуг.</w:t>
      </w:r>
    </w:p>
    <w:p w:rsidR="000D7F40" w:rsidRPr="007B12AE" w:rsidRDefault="000D7F40" w:rsidP="00F52C17">
      <w:pPr>
        <w:ind w:right="-285" w:firstLine="709"/>
        <w:jc w:val="both"/>
        <w:rPr>
          <w:sz w:val="24"/>
          <w:szCs w:val="24"/>
        </w:rPr>
      </w:pPr>
      <w:r w:rsidRPr="007B12AE">
        <w:rPr>
          <w:sz w:val="24"/>
          <w:szCs w:val="24"/>
        </w:rPr>
        <w:t>Общеобразовательная организация.</w:t>
      </w:r>
    </w:p>
    <w:p w:rsidR="000D7F40" w:rsidRPr="007B12AE" w:rsidRDefault="000D7F40" w:rsidP="00F52C17">
      <w:pPr>
        <w:ind w:right="-285" w:firstLine="709"/>
        <w:jc w:val="both"/>
        <w:rPr>
          <w:sz w:val="24"/>
          <w:szCs w:val="24"/>
        </w:rPr>
      </w:pPr>
      <w:r w:rsidRPr="007B12AE">
        <w:rPr>
          <w:sz w:val="24"/>
          <w:szCs w:val="24"/>
        </w:rPr>
        <w:t>Детский сад на 75 мест.</w:t>
      </w:r>
    </w:p>
    <w:p w:rsidR="000D7F40" w:rsidRPr="007B12AE" w:rsidRDefault="000D7F40" w:rsidP="00F52C17">
      <w:pPr>
        <w:ind w:right="-285" w:firstLine="709"/>
        <w:jc w:val="both"/>
        <w:rPr>
          <w:sz w:val="24"/>
          <w:szCs w:val="24"/>
        </w:rPr>
      </w:pPr>
      <w:r w:rsidRPr="007B12AE">
        <w:rPr>
          <w:sz w:val="24"/>
          <w:szCs w:val="24"/>
        </w:rPr>
        <w:t>Стадион.</w:t>
      </w:r>
    </w:p>
    <w:p w:rsidR="000D7F40" w:rsidRPr="007B12AE" w:rsidRDefault="000D7F40" w:rsidP="00F52C17">
      <w:pPr>
        <w:ind w:right="-285" w:firstLine="709"/>
        <w:jc w:val="both"/>
        <w:rPr>
          <w:sz w:val="24"/>
          <w:szCs w:val="24"/>
        </w:rPr>
      </w:pPr>
      <w:r w:rsidRPr="007B12AE">
        <w:rPr>
          <w:sz w:val="24"/>
          <w:szCs w:val="24"/>
        </w:rPr>
        <w:t>Парк культуры и отдыха.</w:t>
      </w:r>
    </w:p>
    <w:p w:rsidR="000D7F40" w:rsidRPr="007B12AE" w:rsidRDefault="000D7F40" w:rsidP="00F52C17">
      <w:pPr>
        <w:ind w:right="-285" w:firstLine="709"/>
        <w:jc w:val="both"/>
        <w:rPr>
          <w:sz w:val="24"/>
          <w:szCs w:val="24"/>
        </w:rPr>
      </w:pPr>
      <w:r w:rsidRPr="007B12AE">
        <w:rPr>
          <w:sz w:val="24"/>
          <w:szCs w:val="24"/>
        </w:rPr>
        <w:t>Детский городок.</w:t>
      </w:r>
    </w:p>
    <w:p w:rsidR="000D7F40" w:rsidRPr="007B12AE" w:rsidRDefault="000D7F40" w:rsidP="00F52C17">
      <w:pPr>
        <w:ind w:right="-285" w:firstLine="709"/>
        <w:jc w:val="both"/>
        <w:rPr>
          <w:sz w:val="24"/>
          <w:szCs w:val="24"/>
        </w:rPr>
      </w:pPr>
      <w:r w:rsidRPr="007B12AE">
        <w:rPr>
          <w:sz w:val="24"/>
          <w:szCs w:val="24"/>
        </w:rPr>
        <w:tab/>
        <w:t>Магазин.</w:t>
      </w:r>
    </w:p>
    <w:p w:rsidR="000D7F40" w:rsidRPr="007B12AE" w:rsidRDefault="000D7F40" w:rsidP="00F52C17">
      <w:pPr>
        <w:ind w:right="-285" w:firstLine="709"/>
        <w:jc w:val="both"/>
        <w:rPr>
          <w:sz w:val="24"/>
          <w:szCs w:val="24"/>
        </w:rPr>
      </w:pPr>
      <w:r w:rsidRPr="007B12AE">
        <w:rPr>
          <w:sz w:val="24"/>
          <w:szCs w:val="24"/>
        </w:rPr>
        <w:tab/>
        <w:t>Аптека.</w:t>
      </w:r>
    </w:p>
    <w:p w:rsidR="000D7F40" w:rsidRPr="007B12AE" w:rsidRDefault="000D7F40" w:rsidP="00F52C17">
      <w:pPr>
        <w:ind w:right="-285" w:firstLine="709"/>
        <w:jc w:val="both"/>
        <w:rPr>
          <w:sz w:val="24"/>
          <w:szCs w:val="24"/>
        </w:rPr>
      </w:pPr>
      <w:r w:rsidRPr="007B12AE">
        <w:rPr>
          <w:sz w:val="24"/>
          <w:szCs w:val="24"/>
        </w:rPr>
        <w:tab/>
        <w:t>Трансформаторная подстанция (5 шт.)</w:t>
      </w:r>
    </w:p>
    <w:p w:rsidR="000D7F40" w:rsidRPr="007B12AE" w:rsidRDefault="000D7F40" w:rsidP="00F52C17">
      <w:pPr>
        <w:ind w:right="-285" w:firstLine="709"/>
        <w:jc w:val="both"/>
        <w:rPr>
          <w:sz w:val="24"/>
          <w:szCs w:val="24"/>
        </w:rPr>
      </w:pPr>
      <w:r w:rsidRPr="007B12AE">
        <w:rPr>
          <w:sz w:val="24"/>
          <w:szCs w:val="24"/>
        </w:rPr>
        <w:tab/>
        <w:t>Котельная.</w:t>
      </w:r>
    </w:p>
    <w:p w:rsidR="000D7F40" w:rsidRPr="007B12AE" w:rsidRDefault="000D7F40" w:rsidP="00F52C17">
      <w:pPr>
        <w:ind w:right="-285" w:firstLine="709"/>
        <w:jc w:val="both"/>
        <w:rPr>
          <w:sz w:val="24"/>
          <w:szCs w:val="24"/>
        </w:rPr>
      </w:pPr>
      <w:r w:rsidRPr="007B12AE">
        <w:rPr>
          <w:sz w:val="24"/>
          <w:szCs w:val="24"/>
        </w:rPr>
        <w:tab/>
        <w:t>Очистные сооружения.</w:t>
      </w:r>
    </w:p>
    <w:p w:rsidR="000D7F40" w:rsidRPr="007B12AE" w:rsidRDefault="000D7F40" w:rsidP="00F52C17">
      <w:pPr>
        <w:ind w:right="-285" w:firstLine="709"/>
        <w:jc w:val="both"/>
        <w:rPr>
          <w:sz w:val="24"/>
          <w:szCs w:val="24"/>
        </w:rPr>
      </w:pPr>
      <w:r w:rsidRPr="007B12AE">
        <w:rPr>
          <w:sz w:val="24"/>
          <w:szCs w:val="24"/>
        </w:rPr>
        <w:lastRenderedPageBreak/>
        <w:tab/>
        <w:t>Реконструкция очистных сооружений.</w:t>
      </w:r>
    </w:p>
    <w:p w:rsidR="000D7F40" w:rsidRPr="007B12AE" w:rsidRDefault="000D7F40" w:rsidP="00F52C17">
      <w:pPr>
        <w:ind w:right="-285" w:firstLine="709"/>
        <w:jc w:val="both"/>
        <w:rPr>
          <w:sz w:val="24"/>
          <w:szCs w:val="24"/>
        </w:rPr>
      </w:pPr>
      <w:r w:rsidRPr="007B12AE">
        <w:rPr>
          <w:sz w:val="24"/>
          <w:szCs w:val="24"/>
        </w:rPr>
        <w:tab/>
        <w:t>Строительство производственного комплекса.</w:t>
      </w:r>
    </w:p>
    <w:p w:rsidR="000D7F40" w:rsidRPr="007B12AE" w:rsidRDefault="000D7F40" w:rsidP="00F52C17">
      <w:pPr>
        <w:ind w:right="-285" w:firstLine="709"/>
        <w:jc w:val="both"/>
        <w:rPr>
          <w:sz w:val="24"/>
          <w:szCs w:val="24"/>
        </w:rPr>
      </w:pPr>
      <w:r w:rsidRPr="007B12AE">
        <w:rPr>
          <w:sz w:val="24"/>
          <w:szCs w:val="24"/>
        </w:rPr>
        <w:tab/>
        <w:t>Автомобильные дороги местного значения.</w:t>
      </w:r>
    </w:p>
    <w:p w:rsidR="000D7F40" w:rsidRPr="007B12AE" w:rsidRDefault="000D7F40" w:rsidP="00F52C17">
      <w:pPr>
        <w:ind w:right="-285" w:firstLine="709"/>
        <w:jc w:val="both"/>
        <w:rPr>
          <w:sz w:val="24"/>
          <w:szCs w:val="24"/>
        </w:rPr>
      </w:pPr>
      <w:r w:rsidRPr="007B12AE">
        <w:rPr>
          <w:sz w:val="24"/>
          <w:szCs w:val="24"/>
        </w:rPr>
        <w:t xml:space="preserve">В жилищном </w:t>
      </w:r>
      <w:proofErr w:type="gramStart"/>
      <w:r w:rsidRPr="007B12AE">
        <w:rPr>
          <w:sz w:val="24"/>
          <w:szCs w:val="24"/>
        </w:rPr>
        <w:t>строительстве</w:t>
      </w:r>
      <w:proofErr w:type="gramEnd"/>
      <w:r w:rsidRPr="007B12AE">
        <w:rPr>
          <w:sz w:val="24"/>
          <w:szCs w:val="24"/>
        </w:rPr>
        <w:t>:</w:t>
      </w:r>
    </w:p>
    <w:p w:rsidR="000D7F40" w:rsidRPr="007B12AE" w:rsidRDefault="000D7F40" w:rsidP="00F52C17">
      <w:pPr>
        <w:ind w:right="-285" w:firstLine="709"/>
        <w:jc w:val="both"/>
        <w:rPr>
          <w:sz w:val="24"/>
          <w:szCs w:val="24"/>
        </w:rPr>
      </w:pPr>
      <w:r w:rsidRPr="007B12AE">
        <w:rPr>
          <w:sz w:val="24"/>
          <w:szCs w:val="24"/>
        </w:rPr>
        <w:t>Строительство многоквартирных жилых домов в границах кадастрового квартала 21:21:160216 по ул. Шоршелская в пос. Кугеси;</w:t>
      </w:r>
    </w:p>
    <w:p w:rsidR="000D7F40" w:rsidRPr="007B12AE" w:rsidRDefault="000D7F40" w:rsidP="00F52C17">
      <w:pPr>
        <w:ind w:right="-285" w:firstLine="709"/>
        <w:jc w:val="both"/>
        <w:rPr>
          <w:sz w:val="24"/>
          <w:szCs w:val="24"/>
        </w:rPr>
      </w:pPr>
      <w:r w:rsidRPr="007B12AE">
        <w:rPr>
          <w:sz w:val="24"/>
          <w:szCs w:val="24"/>
        </w:rPr>
        <w:t>Строительство жилого микрорайона в границах земельного участка с кадастровым номером 21:21:160201:2 по ул. Шоршелская в пос. Кугеси;</w:t>
      </w:r>
    </w:p>
    <w:p w:rsidR="00BB4935" w:rsidRPr="00511489" w:rsidRDefault="000D7F40" w:rsidP="00F52C17">
      <w:pPr>
        <w:pStyle w:val="a6"/>
        <w:spacing w:before="0"/>
        <w:ind w:left="0" w:right="-285" w:firstLine="709"/>
      </w:pPr>
      <w:proofErr w:type="spellStart"/>
      <w:r w:rsidRPr="007B12AE">
        <w:t>Коттеджнуая</w:t>
      </w:r>
      <w:proofErr w:type="spellEnd"/>
      <w:r w:rsidRPr="007B12AE">
        <w:t>/усадебная застройка 2 земельных участков с кадастровыми номерами 21:21:160115:4, 21:21:160115:5, общей площадью 4,3568 га.</w:t>
      </w:r>
    </w:p>
    <w:p w:rsidR="00C62321" w:rsidRPr="00511489" w:rsidRDefault="00292332" w:rsidP="00292332">
      <w:pPr>
        <w:pStyle w:val="211"/>
        <w:tabs>
          <w:tab w:val="left" w:pos="1277"/>
        </w:tabs>
        <w:spacing w:before="0"/>
        <w:ind w:left="684" w:right="-285" w:firstLine="0"/>
        <w:jc w:val="both"/>
        <w:rPr>
          <w:szCs w:val="24"/>
        </w:rPr>
      </w:pPr>
      <w:bookmarkStart w:id="33" w:name="_Toc63691635"/>
      <w:r w:rsidRPr="00292332">
        <w:rPr>
          <w:b/>
          <w:szCs w:val="24"/>
        </w:rPr>
        <w:t>3.2.2</w:t>
      </w:r>
      <w:r w:rsidR="002F05F0" w:rsidRPr="00511489">
        <w:rPr>
          <w:szCs w:val="24"/>
        </w:rPr>
        <w:t>–</w:t>
      </w:r>
      <w:r w:rsidR="002F05F0" w:rsidRPr="00511489">
        <w:rPr>
          <w:szCs w:val="24"/>
        </w:rPr>
        <w:tab/>
      </w:r>
      <w:r w:rsidR="00BF16DA" w:rsidRPr="00511489">
        <w:rPr>
          <w:szCs w:val="24"/>
        </w:rPr>
        <w:t>Предложения по изменению границ населенных</w:t>
      </w:r>
      <w:r w:rsidR="00BF16DA" w:rsidRPr="00511489">
        <w:rPr>
          <w:spacing w:val="-15"/>
          <w:szCs w:val="24"/>
        </w:rPr>
        <w:t xml:space="preserve"> </w:t>
      </w:r>
      <w:r w:rsidR="00BF16DA" w:rsidRPr="00511489">
        <w:rPr>
          <w:szCs w:val="24"/>
        </w:rPr>
        <w:t>пунктов</w:t>
      </w:r>
      <w:r w:rsidR="00BD214C">
        <w:rPr>
          <w:szCs w:val="24"/>
        </w:rPr>
        <w:t>.</w:t>
      </w:r>
      <w:bookmarkEnd w:id="33"/>
    </w:p>
    <w:p w:rsidR="00BD214C" w:rsidRDefault="00BF16DA" w:rsidP="00F52C17">
      <w:pPr>
        <w:pStyle w:val="a6"/>
        <w:spacing w:before="0"/>
        <w:ind w:left="0" w:right="-285" w:firstLine="709"/>
      </w:pPr>
      <w:r w:rsidRPr="00511489">
        <w:t xml:space="preserve">Проектными решениями генерального плана </w:t>
      </w:r>
      <w:r w:rsidR="0098438A" w:rsidRPr="00511489">
        <w:t>предусмотрено изменение границ населенн</w:t>
      </w:r>
      <w:r w:rsidR="005E7A17">
        <w:t>ого</w:t>
      </w:r>
      <w:r w:rsidR="0098438A" w:rsidRPr="00511489">
        <w:t xml:space="preserve"> пункт</w:t>
      </w:r>
      <w:r w:rsidR="00BD214C">
        <w:t>а, в части:</w:t>
      </w:r>
    </w:p>
    <w:p w:rsidR="00BD214C" w:rsidRDefault="00BD214C" w:rsidP="00F52C17">
      <w:pPr>
        <w:pStyle w:val="a6"/>
        <w:spacing w:before="0"/>
        <w:ind w:left="0" w:right="-285" w:firstLine="709"/>
      </w:pPr>
      <w:r w:rsidRPr="00BD214C">
        <w:t>включени</w:t>
      </w:r>
      <w:r>
        <w:t>я</w:t>
      </w:r>
      <w:r w:rsidRPr="00BD214C">
        <w:t xml:space="preserve"> в границы Кугесьского сельского поселения земельного массива (земли населенных пунктов), находящегося в границах </w:t>
      </w:r>
      <w:proofErr w:type="spellStart"/>
      <w:r w:rsidRPr="00BD214C">
        <w:t>Шинерпосинского</w:t>
      </w:r>
      <w:proofErr w:type="spellEnd"/>
      <w:r w:rsidRPr="00BD214C">
        <w:t xml:space="preserve"> сельского поселения Чебоксарского района, с</w:t>
      </w:r>
      <w:r>
        <w:t xml:space="preserve"> восточной стороны пос. Кугеси (ул. </w:t>
      </w:r>
      <w:proofErr w:type="gramStart"/>
      <w:r>
        <w:t>Вятская</w:t>
      </w:r>
      <w:proofErr w:type="gramEnd"/>
      <w:r>
        <w:t>)</w:t>
      </w:r>
    </w:p>
    <w:p w:rsidR="0033479B" w:rsidRDefault="00BD214C" w:rsidP="00F52C17">
      <w:pPr>
        <w:pStyle w:val="a6"/>
        <w:spacing w:before="0"/>
        <w:ind w:left="0" w:right="-285" w:firstLine="709"/>
      </w:pPr>
      <w:r>
        <w:t>в</w:t>
      </w:r>
      <w:r w:rsidRPr="00BD214C">
        <w:t xml:space="preserve">ключение в границы Кугесьского сельского поселения земельного участка (земли населенных пунктов), находящегося в границах Сирмапосинского сельского поселения Чебоксарского района, с южной стороны пос. Кугеси, по ул. Южная, на </w:t>
      </w:r>
      <w:proofErr w:type="gramStart"/>
      <w:r w:rsidRPr="00BD214C">
        <w:t>котором</w:t>
      </w:r>
      <w:proofErr w:type="gramEnd"/>
      <w:r w:rsidRPr="00BD214C">
        <w:t xml:space="preserve"> расположена водонапорная башня, находящаяся в собственности администрации Кугесьского сельского поселения и предназначенная для водоснабжения жителей ул. Южная, пос. Кугеси</w:t>
      </w:r>
    </w:p>
    <w:p w:rsidR="0033479B" w:rsidRDefault="007A7D95" w:rsidP="00F52C17">
      <w:pPr>
        <w:pStyle w:val="a6"/>
        <w:spacing w:before="0"/>
        <w:ind w:left="0" w:right="-285" w:firstLine="709"/>
      </w:pPr>
      <w:r w:rsidRPr="00BD7292">
        <w:t>земли</w:t>
      </w:r>
      <w:r w:rsidR="0033479B" w:rsidRPr="00BD7292">
        <w:t xml:space="preserve"> лесного фонда </w:t>
      </w:r>
      <w:r w:rsidR="00A516EB" w:rsidRPr="00BD7292">
        <w:t xml:space="preserve">расположенные в </w:t>
      </w:r>
      <w:r w:rsidR="007E127D" w:rsidRPr="00BD7292">
        <w:t>кадастровых кварталах 21:21:160116 и 21:21:16</w:t>
      </w:r>
      <w:r w:rsidR="00F80BCB" w:rsidRPr="00BD7292">
        <w:t>0</w:t>
      </w:r>
      <w:r w:rsidR="007E127D" w:rsidRPr="00BD7292">
        <w:t>2</w:t>
      </w:r>
      <w:r w:rsidR="00F80BCB" w:rsidRPr="00BD7292">
        <w:t xml:space="preserve">05 </w:t>
      </w:r>
      <w:r w:rsidR="00A516EB" w:rsidRPr="00BD7292">
        <w:t>центральной части населенного пункта Кугесьского сельского поселения</w:t>
      </w:r>
      <w:r w:rsidR="007E127D" w:rsidRPr="00BD7292">
        <w:t xml:space="preserve"> </w:t>
      </w:r>
      <w:r w:rsidR="0033479B" w:rsidRPr="00BD7292">
        <w:t xml:space="preserve">не </w:t>
      </w:r>
      <w:r w:rsidR="00A516EB" w:rsidRPr="00BD7292">
        <w:t>включ</w:t>
      </w:r>
      <w:r w:rsidRPr="00BD7292">
        <w:t>ены</w:t>
      </w:r>
      <w:r w:rsidR="0033479B" w:rsidRPr="00BD7292">
        <w:t xml:space="preserve"> в  </w:t>
      </w:r>
      <w:r w:rsidR="004517D0" w:rsidRPr="00BD7292">
        <w:t>границы</w:t>
      </w:r>
      <w:r w:rsidR="0033479B" w:rsidRPr="00BD7292">
        <w:t xml:space="preserve"> населенных пунктов. </w:t>
      </w:r>
      <w:r w:rsidRPr="00BD7292">
        <w:t xml:space="preserve">Данные </w:t>
      </w:r>
      <w:r w:rsidR="00E24EAF" w:rsidRPr="00BD7292">
        <w:t xml:space="preserve">земли </w:t>
      </w:r>
      <w:r w:rsidR="00F80BCB" w:rsidRPr="00BD7292">
        <w:t xml:space="preserve">являются </w:t>
      </w:r>
      <w:r w:rsidR="00E71450" w:rsidRPr="00BD7292">
        <w:t>земл</w:t>
      </w:r>
      <w:r w:rsidR="00F80BCB" w:rsidRPr="00BD7292">
        <w:t>ями</w:t>
      </w:r>
      <w:r w:rsidR="00E71450" w:rsidRPr="00BD7292">
        <w:t xml:space="preserve"> лесного </w:t>
      </w:r>
      <w:r w:rsidR="00F80BCB" w:rsidRPr="00BD7292">
        <w:t>фонда Федерального агентства лесного хозяйства.</w:t>
      </w:r>
    </w:p>
    <w:p w:rsidR="00F52C17" w:rsidRPr="0033479B" w:rsidRDefault="00F52C17" w:rsidP="00F52C17">
      <w:pPr>
        <w:pStyle w:val="a6"/>
        <w:spacing w:before="0"/>
        <w:ind w:left="0" w:right="-285" w:firstLine="709"/>
      </w:pPr>
    </w:p>
    <w:p w:rsidR="00C62321" w:rsidRDefault="00F52C17" w:rsidP="00D843FD">
      <w:pPr>
        <w:pStyle w:val="111"/>
        <w:tabs>
          <w:tab w:val="left" w:pos="1113"/>
        </w:tabs>
        <w:spacing w:before="0"/>
        <w:ind w:left="0" w:right="-285" w:firstLine="567"/>
        <w:jc w:val="both"/>
        <w:rPr>
          <w:szCs w:val="24"/>
        </w:rPr>
      </w:pPr>
      <w:bookmarkStart w:id="34" w:name="_Toc63691636"/>
      <w:r w:rsidRPr="00F52C17">
        <w:rPr>
          <w:b/>
          <w:szCs w:val="24"/>
        </w:rPr>
        <w:t>3.3</w:t>
      </w:r>
      <w:r>
        <w:rPr>
          <w:szCs w:val="24"/>
        </w:rPr>
        <w:tab/>
      </w:r>
      <w:r w:rsidR="00BF16DA" w:rsidRPr="00301313">
        <w:rPr>
          <w:szCs w:val="24"/>
        </w:rPr>
        <w:t>Планируемое социально-экономическое</w:t>
      </w:r>
      <w:r w:rsidR="00BF16DA" w:rsidRPr="00301313">
        <w:rPr>
          <w:spacing w:val="-7"/>
          <w:szCs w:val="24"/>
        </w:rPr>
        <w:t xml:space="preserve"> </w:t>
      </w:r>
      <w:r w:rsidR="00BF16DA" w:rsidRPr="00301313">
        <w:rPr>
          <w:szCs w:val="24"/>
        </w:rPr>
        <w:t>развитие</w:t>
      </w:r>
      <w:r w:rsidR="00D843FD">
        <w:rPr>
          <w:szCs w:val="24"/>
        </w:rPr>
        <w:t>.</w:t>
      </w:r>
      <w:bookmarkEnd w:id="34"/>
    </w:p>
    <w:p w:rsidR="00D843FD" w:rsidRDefault="00D843FD" w:rsidP="00D843FD">
      <w:pPr>
        <w:pStyle w:val="211"/>
        <w:tabs>
          <w:tab w:val="left" w:pos="1277"/>
        </w:tabs>
        <w:spacing w:before="0"/>
        <w:ind w:left="684" w:right="-285" w:firstLine="0"/>
        <w:jc w:val="both"/>
        <w:rPr>
          <w:szCs w:val="24"/>
        </w:rPr>
      </w:pPr>
    </w:p>
    <w:p w:rsidR="00C62321" w:rsidRPr="00301313" w:rsidRDefault="00D843FD" w:rsidP="00D843FD">
      <w:pPr>
        <w:pStyle w:val="211"/>
        <w:tabs>
          <w:tab w:val="left" w:pos="1277"/>
        </w:tabs>
        <w:spacing w:before="0"/>
        <w:ind w:left="0" w:right="-285" w:firstLine="567"/>
        <w:jc w:val="both"/>
        <w:rPr>
          <w:szCs w:val="24"/>
        </w:rPr>
      </w:pPr>
      <w:bookmarkStart w:id="35" w:name="_Toc63691637"/>
      <w:r w:rsidRPr="00D843FD">
        <w:rPr>
          <w:b/>
          <w:szCs w:val="24"/>
        </w:rPr>
        <w:t>3.3.1</w:t>
      </w:r>
      <w:r>
        <w:rPr>
          <w:szCs w:val="24"/>
        </w:rPr>
        <w:tab/>
      </w:r>
      <w:r w:rsidR="00BF16DA" w:rsidRPr="00301313">
        <w:rPr>
          <w:szCs w:val="24"/>
        </w:rPr>
        <w:t>Производственная</w:t>
      </w:r>
      <w:r w:rsidR="00BF16DA" w:rsidRPr="00301313">
        <w:rPr>
          <w:spacing w:val="-2"/>
          <w:szCs w:val="24"/>
        </w:rPr>
        <w:t xml:space="preserve"> </w:t>
      </w:r>
      <w:r w:rsidR="00BF16DA" w:rsidRPr="00301313">
        <w:rPr>
          <w:szCs w:val="24"/>
        </w:rPr>
        <w:t>сфера</w:t>
      </w:r>
      <w:bookmarkEnd w:id="35"/>
    </w:p>
    <w:p w:rsidR="00C62321" w:rsidRPr="00301313" w:rsidRDefault="00BF16DA" w:rsidP="00D843FD">
      <w:pPr>
        <w:pStyle w:val="a6"/>
        <w:spacing w:before="0"/>
        <w:ind w:left="0" w:right="-284" w:firstLine="709"/>
      </w:pPr>
      <w:r w:rsidRPr="00301313">
        <w:t>Малый бизнес в настоящее время является неотъемлемым и очень важным компонентом современной рыночной экономики. Он в значительной мере обеспечивает занятость населения, содействует смягчению социальной напряженности.</w:t>
      </w:r>
    </w:p>
    <w:p w:rsidR="00C62321" w:rsidRPr="00301313" w:rsidRDefault="00BF16DA" w:rsidP="00D843FD">
      <w:pPr>
        <w:pStyle w:val="a6"/>
        <w:spacing w:before="0"/>
        <w:ind w:left="0" w:right="-284" w:firstLine="709"/>
      </w:pPr>
      <w:r w:rsidRPr="00301313">
        <w:t>Целью политики в сфере стимулирования малого бизнеса является создание благоприятных условий для развития малого предпринимательства, увеличения на его основе налоговых доходов бюджета поселения, повышение занятости населения, увеличения объемов банковского кредитования малого</w:t>
      </w:r>
      <w:r w:rsidRPr="00301313">
        <w:rPr>
          <w:spacing w:val="-2"/>
        </w:rPr>
        <w:t xml:space="preserve"> </w:t>
      </w:r>
      <w:r w:rsidRPr="00301313">
        <w:t>бизнеса.</w:t>
      </w:r>
    </w:p>
    <w:p w:rsidR="00C62321" w:rsidRPr="00511489" w:rsidRDefault="00BF16DA" w:rsidP="00D843FD">
      <w:pPr>
        <w:pStyle w:val="a6"/>
        <w:spacing w:before="0"/>
        <w:ind w:left="0" w:right="-284" w:firstLine="709"/>
      </w:pPr>
      <w:r w:rsidRPr="00301313">
        <w:t>Задачами поселения в развитии малого предпринимательства</w:t>
      </w:r>
      <w:r w:rsidRPr="00511489">
        <w:t xml:space="preserve"> являются:</w:t>
      </w:r>
    </w:p>
    <w:p w:rsidR="00C62321" w:rsidRPr="00511489" w:rsidRDefault="00BF16DA" w:rsidP="00D843FD">
      <w:pPr>
        <w:pStyle w:val="a7"/>
        <w:numPr>
          <w:ilvl w:val="0"/>
          <w:numId w:val="7"/>
        </w:numPr>
        <w:tabs>
          <w:tab w:val="left" w:pos="873"/>
        </w:tabs>
        <w:spacing w:before="0"/>
        <w:ind w:left="0" w:right="-284" w:firstLine="709"/>
        <w:jc w:val="both"/>
        <w:rPr>
          <w:sz w:val="24"/>
        </w:rPr>
      </w:pPr>
      <w:r w:rsidRPr="00511489">
        <w:rPr>
          <w:sz w:val="24"/>
        </w:rPr>
        <w:t>оказание поддержки развитию субъектов малого</w:t>
      </w:r>
      <w:r w:rsidRPr="00511489">
        <w:rPr>
          <w:spacing w:val="-7"/>
          <w:sz w:val="24"/>
        </w:rPr>
        <w:t xml:space="preserve"> </w:t>
      </w:r>
      <w:r w:rsidRPr="00511489">
        <w:rPr>
          <w:sz w:val="24"/>
        </w:rPr>
        <w:t>предпринимательства;</w:t>
      </w:r>
    </w:p>
    <w:p w:rsidR="00C922DD" w:rsidRPr="00511489" w:rsidRDefault="00BF16DA" w:rsidP="00D843FD">
      <w:pPr>
        <w:pStyle w:val="a7"/>
        <w:numPr>
          <w:ilvl w:val="0"/>
          <w:numId w:val="7"/>
        </w:numPr>
        <w:tabs>
          <w:tab w:val="left" w:pos="873"/>
        </w:tabs>
        <w:spacing w:before="0"/>
        <w:ind w:left="0" w:right="-284" w:firstLine="709"/>
        <w:jc w:val="both"/>
        <w:rPr>
          <w:sz w:val="24"/>
        </w:rPr>
      </w:pPr>
      <w:r w:rsidRPr="00511489">
        <w:rPr>
          <w:sz w:val="24"/>
        </w:rPr>
        <w:t>оказание содействия развитию системы кредитования малого</w:t>
      </w:r>
      <w:r w:rsidRPr="00511489">
        <w:rPr>
          <w:spacing w:val="-14"/>
          <w:sz w:val="24"/>
        </w:rPr>
        <w:t xml:space="preserve"> </w:t>
      </w:r>
      <w:r w:rsidRPr="00511489">
        <w:rPr>
          <w:sz w:val="24"/>
        </w:rPr>
        <w:t>бизнеса;</w:t>
      </w:r>
      <w:r w:rsidR="00C922DD" w:rsidRPr="00511489">
        <w:rPr>
          <w:sz w:val="24"/>
        </w:rPr>
        <w:t xml:space="preserve"> </w:t>
      </w:r>
    </w:p>
    <w:p w:rsidR="00C62321" w:rsidRPr="00511489" w:rsidRDefault="00BF16DA" w:rsidP="00D843FD">
      <w:pPr>
        <w:pStyle w:val="a7"/>
        <w:numPr>
          <w:ilvl w:val="0"/>
          <w:numId w:val="7"/>
        </w:numPr>
        <w:tabs>
          <w:tab w:val="left" w:pos="873"/>
        </w:tabs>
        <w:spacing w:before="0"/>
        <w:ind w:left="0" w:right="-284" w:firstLine="709"/>
        <w:jc w:val="both"/>
        <w:rPr>
          <w:sz w:val="24"/>
        </w:rPr>
      </w:pPr>
      <w:r w:rsidRPr="00511489">
        <w:rPr>
          <w:sz w:val="24"/>
        </w:rPr>
        <w:t>развитие системы социального партнерства между субъектами малого предпринимательства и администрацией</w:t>
      </w:r>
      <w:r w:rsidRPr="00511489">
        <w:rPr>
          <w:spacing w:val="-2"/>
          <w:sz w:val="24"/>
        </w:rPr>
        <w:t xml:space="preserve"> </w:t>
      </w:r>
      <w:r w:rsidRPr="00511489">
        <w:rPr>
          <w:sz w:val="24"/>
        </w:rPr>
        <w:t>поселения;</w:t>
      </w:r>
    </w:p>
    <w:p w:rsidR="00C62321" w:rsidRPr="00511489" w:rsidRDefault="00BF16DA" w:rsidP="00D843FD">
      <w:pPr>
        <w:pStyle w:val="a7"/>
        <w:numPr>
          <w:ilvl w:val="0"/>
          <w:numId w:val="7"/>
        </w:numPr>
        <w:tabs>
          <w:tab w:val="left" w:pos="873"/>
        </w:tabs>
        <w:spacing w:before="0"/>
        <w:ind w:left="0" w:right="-284" w:firstLine="709"/>
        <w:jc w:val="both"/>
        <w:rPr>
          <w:sz w:val="24"/>
        </w:rPr>
      </w:pPr>
      <w:r w:rsidRPr="00511489">
        <w:rPr>
          <w:sz w:val="24"/>
        </w:rPr>
        <w:t>проведение семинаров, совещаний, "круглых столов" по проблемам развития малого бизнеса в</w:t>
      </w:r>
      <w:r w:rsidRPr="00511489">
        <w:rPr>
          <w:spacing w:val="-2"/>
          <w:sz w:val="24"/>
        </w:rPr>
        <w:t xml:space="preserve"> </w:t>
      </w:r>
      <w:r w:rsidRPr="00511489">
        <w:rPr>
          <w:sz w:val="24"/>
        </w:rPr>
        <w:t>поселении;</w:t>
      </w:r>
    </w:p>
    <w:p w:rsidR="00C62321" w:rsidRDefault="00BF16DA" w:rsidP="00D843FD">
      <w:pPr>
        <w:pStyle w:val="a7"/>
        <w:numPr>
          <w:ilvl w:val="0"/>
          <w:numId w:val="7"/>
        </w:numPr>
        <w:tabs>
          <w:tab w:val="left" w:pos="873"/>
        </w:tabs>
        <w:spacing w:before="0"/>
        <w:ind w:left="0" w:right="-284" w:firstLine="709"/>
        <w:jc w:val="both"/>
        <w:rPr>
          <w:sz w:val="24"/>
        </w:rPr>
      </w:pPr>
      <w:r w:rsidRPr="00511489">
        <w:rPr>
          <w:sz w:val="24"/>
        </w:rPr>
        <w:t>содействие развитию потребительского</w:t>
      </w:r>
      <w:r w:rsidRPr="00511489">
        <w:rPr>
          <w:spacing w:val="-7"/>
          <w:sz w:val="24"/>
        </w:rPr>
        <w:t xml:space="preserve"> </w:t>
      </w:r>
      <w:r w:rsidRPr="00511489">
        <w:rPr>
          <w:sz w:val="24"/>
        </w:rPr>
        <w:t>рынка</w:t>
      </w:r>
      <w:r w:rsidRPr="00132EF5">
        <w:rPr>
          <w:sz w:val="24"/>
        </w:rPr>
        <w:t>.</w:t>
      </w:r>
    </w:p>
    <w:p w:rsidR="00D843FD" w:rsidRPr="00132EF5" w:rsidRDefault="00D843FD" w:rsidP="00D843FD">
      <w:pPr>
        <w:pStyle w:val="a7"/>
        <w:tabs>
          <w:tab w:val="left" w:pos="873"/>
        </w:tabs>
        <w:spacing w:before="0"/>
        <w:ind w:left="709" w:right="-284" w:firstLine="0"/>
        <w:jc w:val="both"/>
        <w:rPr>
          <w:sz w:val="24"/>
        </w:rPr>
      </w:pPr>
    </w:p>
    <w:p w:rsidR="00C62321" w:rsidRDefault="00D843FD" w:rsidP="00D843FD">
      <w:pPr>
        <w:pStyle w:val="211"/>
        <w:tabs>
          <w:tab w:val="left" w:pos="1277"/>
        </w:tabs>
        <w:spacing w:before="0"/>
        <w:ind w:left="0" w:right="-285" w:firstLine="567"/>
        <w:jc w:val="both"/>
        <w:rPr>
          <w:szCs w:val="24"/>
        </w:rPr>
      </w:pPr>
      <w:bookmarkStart w:id="36" w:name="_Toc63691638"/>
      <w:r w:rsidRPr="00D843FD">
        <w:rPr>
          <w:b/>
          <w:szCs w:val="24"/>
        </w:rPr>
        <w:t>3.3.2</w:t>
      </w:r>
      <w:r>
        <w:rPr>
          <w:szCs w:val="24"/>
        </w:rPr>
        <w:tab/>
      </w:r>
      <w:r w:rsidR="00BF16DA" w:rsidRPr="00132EF5">
        <w:rPr>
          <w:szCs w:val="24"/>
        </w:rPr>
        <w:t>Жилищный</w:t>
      </w:r>
      <w:r w:rsidR="00BF16DA" w:rsidRPr="00132EF5">
        <w:rPr>
          <w:spacing w:val="-2"/>
          <w:szCs w:val="24"/>
        </w:rPr>
        <w:t xml:space="preserve"> </w:t>
      </w:r>
      <w:r w:rsidR="00BF16DA" w:rsidRPr="00132EF5">
        <w:rPr>
          <w:szCs w:val="24"/>
        </w:rPr>
        <w:t>фонд</w:t>
      </w:r>
      <w:bookmarkEnd w:id="36"/>
    </w:p>
    <w:p w:rsidR="00D843FD" w:rsidRPr="00132EF5" w:rsidRDefault="00D843FD" w:rsidP="00D843FD">
      <w:pPr>
        <w:pStyle w:val="211"/>
        <w:tabs>
          <w:tab w:val="left" w:pos="1277"/>
        </w:tabs>
        <w:spacing w:before="0"/>
        <w:ind w:left="0" w:right="-285" w:firstLine="567"/>
        <w:jc w:val="both"/>
        <w:rPr>
          <w:szCs w:val="24"/>
        </w:rPr>
      </w:pPr>
    </w:p>
    <w:p w:rsidR="00132EF5" w:rsidRPr="00A841B8" w:rsidRDefault="00132EF5" w:rsidP="00D843FD">
      <w:pPr>
        <w:ind w:right="-284" w:firstLine="567"/>
        <w:jc w:val="both"/>
        <w:rPr>
          <w:sz w:val="24"/>
          <w:szCs w:val="24"/>
        </w:rPr>
      </w:pPr>
      <w:r w:rsidRPr="00A841B8">
        <w:rPr>
          <w:sz w:val="24"/>
          <w:szCs w:val="24"/>
        </w:rPr>
        <w:t xml:space="preserve">Перспективное жилищное строительство пос. Кугеси определено исходя из предполагаемого увеличения перспективной численности населения поселка, роста </w:t>
      </w:r>
      <w:proofErr w:type="spellStart"/>
      <w:r w:rsidRPr="00A841B8">
        <w:rPr>
          <w:sz w:val="24"/>
          <w:szCs w:val="24"/>
        </w:rPr>
        <w:t>жилобеспеченности</w:t>
      </w:r>
      <w:proofErr w:type="spellEnd"/>
      <w:r w:rsidRPr="00A841B8">
        <w:rPr>
          <w:sz w:val="24"/>
          <w:szCs w:val="24"/>
        </w:rPr>
        <w:t>, ориентированной на динамику градостроительного развития территории Чувашской республики и градостроительного развития территории Чебоксарского района.</w:t>
      </w:r>
    </w:p>
    <w:p w:rsidR="00132EF5" w:rsidRPr="00A841B8" w:rsidRDefault="00132EF5" w:rsidP="00D843FD">
      <w:pPr>
        <w:ind w:right="-284" w:firstLine="567"/>
        <w:jc w:val="both"/>
        <w:rPr>
          <w:sz w:val="24"/>
          <w:szCs w:val="24"/>
        </w:rPr>
      </w:pPr>
      <w:r w:rsidRPr="00A841B8">
        <w:rPr>
          <w:sz w:val="24"/>
          <w:szCs w:val="24"/>
        </w:rPr>
        <w:t xml:space="preserve">В настоящее время разработаны два проекта планировки жилищной застройки в Кугесьском </w:t>
      </w:r>
      <w:r w:rsidRPr="00A841B8">
        <w:rPr>
          <w:sz w:val="24"/>
          <w:szCs w:val="24"/>
        </w:rPr>
        <w:lastRenderedPageBreak/>
        <w:t>сельском поселении.</w:t>
      </w:r>
    </w:p>
    <w:p w:rsidR="00132EF5" w:rsidRDefault="00132EF5" w:rsidP="00D843FD">
      <w:pPr>
        <w:ind w:right="-284" w:firstLine="567"/>
        <w:jc w:val="both"/>
        <w:rPr>
          <w:sz w:val="24"/>
          <w:szCs w:val="24"/>
        </w:rPr>
      </w:pPr>
      <w:r>
        <w:rPr>
          <w:sz w:val="24"/>
          <w:szCs w:val="24"/>
        </w:rPr>
        <w:t>1. Проект</w:t>
      </w:r>
      <w:r w:rsidRPr="00A841B8">
        <w:rPr>
          <w:sz w:val="24"/>
          <w:szCs w:val="24"/>
        </w:rPr>
        <w:t xml:space="preserve"> планировки и проект межевания территории строительства многоквартирных жилых домов в границах кадастрового квартала 21:21:160216 по ул. Шоршелская в пос. Кугеси Чебоксарского района Чувашской Республики.</w:t>
      </w:r>
    </w:p>
    <w:p w:rsidR="00132EF5" w:rsidRPr="007C6051" w:rsidRDefault="00132EF5" w:rsidP="00D843FD">
      <w:pPr>
        <w:ind w:right="-284" w:firstLine="567"/>
        <w:jc w:val="both"/>
        <w:rPr>
          <w:sz w:val="24"/>
          <w:szCs w:val="24"/>
        </w:rPr>
      </w:pPr>
      <w:r w:rsidRPr="007C6051">
        <w:rPr>
          <w:sz w:val="24"/>
          <w:szCs w:val="24"/>
        </w:rPr>
        <w:t>Планируемая территория, состоящая из трех участков, расположена в центральной части поселка Кугеси ЧР. С севера территория граничит с улицей Геологическая, участки 1а, 1в и 1б делит ул. Марпосадская, с восточной стороны находится территория жилых домов и продолжение ул. Марпосадская, с юга проходит улица Шоршелская, с запада ул. Шоссейная.</w:t>
      </w:r>
    </w:p>
    <w:p w:rsidR="00132EF5" w:rsidRPr="007C6051" w:rsidRDefault="00132EF5" w:rsidP="00D843FD">
      <w:pPr>
        <w:ind w:right="-284" w:firstLine="567"/>
        <w:jc w:val="both"/>
        <w:rPr>
          <w:sz w:val="24"/>
          <w:szCs w:val="24"/>
        </w:rPr>
      </w:pPr>
      <w:r w:rsidRPr="007C6051">
        <w:rPr>
          <w:sz w:val="24"/>
          <w:szCs w:val="24"/>
        </w:rPr>
        <w:t xml:space="preserve">В настоящее время на проектируемой территории находятся индивидуальная жилая застройка, </w:t>
      </w:r>
      <w:proofErr w:type="spellStart"/>
      <w:r w:rsidRPr="007C6051">
        <w:rPr>
          <w:sz w:val="24"/>
          <w:szCs w:val="24"/>
        </w:rPr>
        <w:t>среднеэтажная</w:t>
      </w:r>
      <w:proofErr w:type="spellEnd"/>
      <w:r w:rsidRPr="007C6051">
        <w:rPr>
          <w:sz w:val="24"/>
          <w:szCs w:val="24"/>
        </w:rPr>
        <w:t xml:space="preserve"> жилая застройка (2-3-5 этажей), здание администрации Кугесьского сельского поселения, магазин и участки свободной от застройки территории.</w:t>
      </w:r>
    </w:p>
    <w:p w:rsidR="00132EF5" w:rsidRPr="007C6051" w:rsidRDefault="00132EF5" w:rsidP="00D843FD">
      <w:pPr>
        <w:ind w:right="-284" w:firstLine="567"/>
        <w:jc w:val="both"/>
        <w:rPr>
          <w:sz w:val="24"/>
          <w:szCs w:val="24"/>
        </w:rPr>
      </w:pPr>
      <w:r w:rsidRPr="007C6051">
        <w:rPr>
          <w:sz w:val="24"/>
          <w:szCs w:val="24"/>
        </w:rPr>
        <w:t>В основе архитектурно-планировочной организации территории лежит сложившаяся градостроительная ситуация, природно-климатические и геологические условия.</w:t>
      </w:r>
    </w:p>
    <w:p w:rsidR="00132EF5" w:rsidRPr="007C6051" w:rsidRDefault="00132EF5" w:rsidP="00D843FD">
      <w:pPr>
        <w:ind w:right="-284" w:firstLine="567"/>
        <w:jc w:val="both"/>
        <w:rPr>
          <w:sz w:val="24"/>
          <w:szCs w:val="24"/>
        </w:rPr>
      </w:pPr>
      <w:r w:rsidRPr="007C6051">
        <w:rPr>
          <w:sz w:val="24"/>
          <w:szCs w:val="24"/>
        </w:rPr>
        <w:t>Основные принципы планировочной организации сводятся к следующему:</w:t>
      </w:r>
    </w:p>
    <w:p w:rsidR="00132EF5" w:rsidRPr="007C6051" w:rsidRDefault="00132EF5" w:rsidP="00D843FD">
      <w:pPr>
        <w:ind w:right="-284" w:firstLine="567"/>
        <w:jc w:val="both"/>
        <w:rPr>
          <w:sz w:val="24"/>
          <w:szCs w:val="24"/>
        </w:rPr>
      </w:pPr>
      <w:r w:rsidRPr="007C6051">
        <w:rPr>
          <w:sz w:val="24"/>
          <w:szCs w:val="24"/>
        </w:rPr>
        <w:t xml:space="preserve">- создание </w:t>
      </w:r>
      <w:proofErr w:type="gramStart"/>
      <w:r w:rsidRPr="007C6051">
        <w:rPr>
          <w:sz w:val="24"/>
          <w:szCs w:val="24"/>
        </w:rPr>
        <w:t>современного</w:t>
      </w:r>
      <w:proofErr w:type="gramEnd"/>
      <w:r w:rsidRPr="007C6051">
        <w:rPr>
          <w:sz w:val="24"/>
          <w:szCs w:val="24"/>
        </w:rPr>
        <w:t xml:space="preserve"> жилого образования на участке сложившейся застройки;</w:t>
      </w:r>
    </w:p>
    <w:p w:rsidR="00132EF5" w:rsidRPr="007C6051" w:rsidRDefault="00132EF5" w:rsidP="00D843FD">
      <w:pPr>
        <w:ind w:right="-284" w:firstLine="567"/>
        <w:jc w:val="both"/>
        <w:rPr>
          <w:sz w:val="24"/>
          <w:szCs w:val="24"/>
        </w:rPr>
      </w:pPr>
      <w:r w:rsidRPr="007C6051">
        <w:rPr>
          <w:sz w:val="24"/>
          <w:szCs w:val="24"/>
        </w:rPr>
        <w:t>- создание комфортных условий проживания населения;</w:t>
      </w:r>
    </w:p>
    <w:p w:rsidR="00132EF5" w:rsidRPr="007C6051" w:rsidRDefault="00132EF5" w:rsidP="00D843FD">
      <w:pPr>
        <w:ind w:right="-284" w:firstLine="567"/>
        <w:jc w:val="both"/>
        <w:rPr>
          <w:sz w:val="24"/>
          <w:szCs w:val="24"/>
        </w:rPr>
      </w:pPr>
      <w:r w:rsidRPr="007C6051">
        <w:rPr>
          <w:sz w:val="24"/>
          <w:szCs w:val="24"/>
        </w:rPr>
        <w:t>- обеспечение удобных транспортно-пешеходных связей, а также рациональное подключение транспортной структуры микрорайона к существующим автомагистралям пос</w:t>
      </w:r>
      <w:proofErr w:type="gramStart"/>
      <w:r w:rsidRPr="007C6051">
        <w:rPr>
          <w:sz w:val="24"/>
          <w:szCs w:val="24"/>
        </w:rPr>
        <w:t>.К</w:t>
      </w:r>
      <w:proofErr w:type="gramEnd"/>
      <w:r w:rsidRPr="007C6051">
        <w:rPr>
          <w:sz w:val="24"/>
          <w:szCs w:val="24"/>
        </w:rPr>
        <w:t>угеси;</w:t>
      </w:r>
    </w:p>
    <w:p w:rsidR="00132EF5" w:rsidRPr="007C6051" w:rsidRDefault="00132EF5" w:rsidP="00D843FD">
      <w:pPr>
        <w:ind w:right="-284" w:firstLine="567"/>
        <w:jc w:val="both"/>
        <w:rPr>
          <w:sz w:val="24"/>
          <w:szCs w:val="24"/>
        </w:rPr>
      </w:pPr>
      <w:r w:rsidRPr="007C6051">
        <w:rPr>
          <w:sz w:val="24"/>
          <w:szCs w:val="24"/>
        </w:rPr>
        <w:t>- формирование новой жилой застройки, планировка которой диктуется природным расположением;</w:t>
      </w:r>
    </w:p>
    <w:p w:rsidR="00132EF5" w:rsidRPr="007C6051" w:rsidRDefault="00132EF5" w:rsidP="00D843FD">
      <w:pPr>
        <w:ind w:right="-284" w:firstLine="567"/>
        <w:jc w:val="both"/>
        <w:rPr>
          <w:sz w:val="24"/>
          <w:szCs w:val="24"/>
        </w:rPr>
      </w:pPr>
      <w:r w:rsidRPr="007C6051">
        <w:rPr>
          <w:sz w:val="24"/>
          <w:szCs w:val="24"/>
        </w:rPr>
        <w:t>Новую жилую застройку предлагается вести домами средней этажности (5 этажей) поз.1а, поз.1б и поз.1в, расположенными в границах красных линий на участках свободных от застройки территории.</w:t>
      </w:r>
    </w:p>
    <w:p w:rsidR="00132EF5" w:rsidRDefault="00132EF5" w:rsidP="00D843FD">
      <w:pPr>
        <w:ind w:right="-284" w:firstLine="567"/>
        <w:jc w:val="both"/>
        <w:rPr>
          <w:sz w:val="24"/>
          <w:szCs w:val="24"/>
        </w:rPr>
      </w:pPr>
      <w:r w:rsidRPr="007C6051">
        <w:rPr>
          <w:sz w:val="24"/>
          <w:szCs w:val="24"/>
        </w:rPr>
        <w:t>Предусмотрены открытые гостевые стоянки для жильцов.</w:t>
      </w:r>
    </w:p>
    <w:p w:rsidR="00132EF5" w:rsidRDefault="00132EF5" w:rsidP="00D843FD">
      <w:pPr>
        <w:ind w:right="-284" w:firstLine="567"/>
        <w:jc w:val="both"/>
        <w:rPr>
          <w:sz w:val="24"/>
          <w:szCs w:val="24"/>
        </w:rPr>
      </w:pPr>
    </w:p>
    <w:p w:rsidR="00132EF5" w:rsidRDefault="00132EF5" w:rsidP="00D843FD">
      <w:pPr>
        <w:ind w:right="-284" w:firstLine="567"/>
        <w:jc w:val="both"/>
        <w:rPr>
          <w:sz w:val="24"/>
          <w:szCs w:val="24"/>
        </w:rPr>
      </w:pPr>
      <w:r>
        <w:rPr>
          <w:sz w:val="24"/>
          <w:szCs w:val="24"/>
        </w:rPr>
        <w:t>2. П</w:t>
      </w:r>
      <w:r w:rsidRPr="00A841B8">
        <w:rPr>
          <w:sz w:val="24"/>
          <w:szCs w:val="24"/>
        </w:rPr>
        <w:t>роекта планировки и проект межевания территории строительства жилого микрорайона в границах земельного участка с кадастровым номером 21:21:160201:2 по ул. Шоршелская в пос. Кугеси Чебоксарского района Чувашской Республики.</w:t>
      </w:r>
    </w:p>
    <w:p w:rsidR="00132EF5" w:rsidRPr="007C6051" w:rsidRDefault="00132EF5" w:rsidP="00D843FD">
      <w:pPr>
        <w:ind w:right="-284" w:firstLine="567"/>
        <w:jc w:val="both"/>
        <w:rPr>
          <w:sz w:val="24"/>
          <w:szCs w:val="24"/>
        </w:rPr>
      </w:pPr>
      <w:r w:rsidRPr="007C6051">
        <w:rPr>
          <w:sz w:val="24"/>
          <w:szCs w:val="24"/>
        </w:rPr>
        <w:t>Планируемая территория расположена в центральной части поселка Кугеси ЧР. С севера территория граничит с улицей Шоршелская, с восточной стороны – с территорией автосервиса и местным проездом, с юго-востока находятся очистные сооружения, с юга расположен овраг с ручьем, с запада располагаются здания и площадки автошколы.</w:t>
      </w:r>
    </w:p>
    <w:p w:rsidR="00132EF5" w:rsidRPr="007C6051" w:rsidRDefault="00132EF5" w:rsidP="00D843FD">
      <w:pPr>
        <w:ind w:right="-284" w:firstLine="567"/>
        <w:jc w:val="both"/>
        <w:rPr>
          <w:sz w:val="24"/>
          <w:szCs w:val="24"/>
        </w:rPr>
      </w:pPr>
      <w:r w:rsidRPr="007C6051">
        <w:rPr>
          <w:sz w:val="24"/>
          <w:szCs w:val="24"/>
        </w:rPr>
        <w:t>В настоящее время на проектируемой территории находятся заброшенный фруктовый сад, две линии ЛЭП в 10 кВ и линия ЛЭП в 0,4 кВ.</w:t>
      </w:r>
    </w:p>
    <w:p w:rsidR="00132EF5" w:rsidRPr="007C6051" w:rsidRDefault="00132EF5" w:rsidP="00D843FD">
      <w:pPr>
        <w:ind w:right="-284" w:firstLine="567"/>
        <w:jc w:val="both"/>
        <w:rPr>
          <w:sz w:val="24"/>
          <w:szCs w:val="24"/>
        </w:rPr>
      </w:pPr>
      <w:r w:rsidRPr="007C6051">
        <w:rPr>
          <w:sz w:val="24"/>
          <w:szCs w:val="24"/>
        </w:rPr>
        <w:t>Жилую застройку предлагается вести домами средней этажности (5 этажей), расположенными внутри микрорайона в границах красных линий.</w:t>
      </w:r>
    </w:p>
    <w:p w:rsidR="00132EF5" w:rsidRPr="007C6051" w:rsidRDefault="00132EF5" w:rsidP="00D843FD">
      <w:pPr>
        <w:ind w:right="-284" w:firstLine="567"/>
        <w:jc w:val="both"/>
        <w:rPr>
          <w:sz w:val="24"/>
          <w:szCs w:val="24"/>
        </w:rPr>
      </w:pPr>
      <w:r w:rsidRPr="007C6051">
        <w:rPr>
          <w:sz w:val="24"/>
          <w:szCs w:val="24"/>
        </w:rPr>
        <w:t>Предусмотрены открытые гостевые парковки для жильцов и для объектов обслуживания.</w:t>
      </w:r>
    </w:p>
    <w:p w:rsidR="00132EF5" w:rsidRPr="007C6051" w:rsidRDefault="00132EF5" w:rsidP="00D843FD">
      <w:pPr>
        <w:ind w:right="-284" w:firstLine="567"/>
        <w:jc w:val="both"/>
        <w:rPr>
          <w:sz w:val="24"/>
          <w:szCs w:val="24"/>
        </w:rPr>
      </w:pPr>
      <w:r w:rsidRPr="007C6051">
        <w:rPr>
          <w:sz w:val="24"/>
          <w:szCs w:val="24"/>
        </w:rPr>
        <w:t xml:space="preserve">Общественные здания микрорайона представлены пристроенными объемами к жилым домам. В </w:t>
      </w:r>
      <w:proofErr w:type="gramStart"/>
      <w:r w:rsidRPr="007C6051">
        <w:rPr>
          <w:sz w:val="24"/>
          <w:szCs w:val="24"/>
        </w:rPr>
        <w:t>основном</w:t>
      </w:r>
      <w:proofErr w:type="gramEnd"/>
      <w:r w:rsidRPr="007C6051">
        <w:rPr>
          <w:sz w:val="24"/>
          <w:szCs w:val="24"/>
        </w:rPr>
        <w:t xml:space="preserve"> они расположены с восточной стороны микрорайона.</w:t>
      </w:r>
    </w:p>
    <w:p w:rsidR="00132EF5" w:rsidRPr="007C6051" w:rsidRDefault="00132EF5" w:rsidP="00D843FD">
      <w:pPr>
        <w:ind w:right="-284" w:firstLine="567"/>
        <w:jc w:val="both"/>
        <w:rPr>
          <w:sz w:val="24"/>
          <w:szCs w:val="24"/>
        </w:rPr>
      </w:pPr>
      <w:r w:rsidRPr="007C6051">
        <w:rPr>
          <w:sz w:val="24"/>
          <w:szCs w:val="24"/>
        </w:rPr>
        <w:t xml:space="preserve">Проектом предусмотрено строительство трех пятиэтажных </w:t>
      </w:r>
      <w:proofErr w:type="spellStart"/>
      <w:r w:rsidRPr="007C6051">
        <w:rPr>
          <w:sz w:val="24"/>
          <w:szCs w:val="24"/>
        </w:rPr>
        <w:t>двухподъездных</w:t>
      </w:r>
      <w:proofErr w:type="spellEnd"/>
      <w:r w:rsidRPr="007C6051">
        <w:rPr>
          <w:sz w:val="24"/>
          <w:szCs w:val="24"/>
        </w:rPr>
        <w:t xml:space="preserve"> дома и двух пятиэтажных </w:t>
      </w:r>
      <w:proofErr w:type="spellStart"/>
      <w:r w:rsidRPr="007C6051">
        <w:rPr>
          <w:sz w:val="24"/>
          <w:szCs w:val="24"/>
        </w:rPr>
        <w:t>трехподъездных</w:t>
      </w:r>
      <w:proofErr w:type="spellEnd"/>
      <w:r w:rsidRPr="007C6051">
        <w:rPr>
          <w:sz w:val="24"/>
          <w:szCs w:val="24"/>
        </w:rPr>
        <w:t xml:space="preserve"> дома.</w:t>
      </w:r>
    </w:p>
    <w:p w:rsidR="00132EF5" w:rsidRDefault="00132EF5" w:rsidP="00D843FD">
      <w:pPr>
        <w:ind w:right="-284" w:firstLine="567"/>
        <w:jc w:val="both"/>
        <w:rPr>
          <w:sz w:val="24"/>
          <w:szCs w:val="24"/>
        </w:rPr>
      </w:pPr>
      <w:r w:rsidRPr="007C6051">
        <w:rPr>
          <w:sz w:val="24"/>
          <w:szCs w:val="24"/>
        </w:rPr>
        <w:t xml:space="preserve">В </w:t>
      </w:r>
      <w:proofErr w:type="gramStart"/>
      <w:r w:rsidRPr="007C6051">
        <w:rPr>
          <w:sz w:val="24"/>
          <w:szCs w:val="24"/>
        </w:rPr>
        <w:t>центре</w:t>
      </w:r>
      <w:proofErr w:type="gramEnd"/>
      <w:r w:rsidRPr="007C6051">
        <w:rPr>
          <w:sz w:val="24"/>
          <w:szCs w:val="24"/>
        </w:rPr>
        <w:t xml:space="preserve"> микрорайона располагается территория с детским садом на 75 мест.</w:t>
      </w:r>
    </w:p>
    <w:p w:rsidR="00132EF5" w:rsidRDefault="00132EF5" w:rsidP="00D843FD">
      <w:pPr>
        <w:ind w:right="-284" w:firstLine="567"/>
        <w:jc w:val="both"/>
        <w:rPr>
          <w:sz w:val="24"/>
          <w:szCs w:val="24"/>
        </w:rPr>
      </w:pPr>
    </w:p>
    <w:p w:rsidR="00C62321" w:rsidRDefault="00132EF5" w:rsidP="00D843FD">
      <w:pPr>
        <w:pStyle w:val="a6"/>
        <w:spacing w:before="0"/>
        <w:ind w:right="-284" w:firstLine="567"/>
      </w:pPr>
      <w:r>
        <w:t xml:space="preserve">Под </w:t>
      </w:r>
      <w:proofErr w:type="spellStart"/>
      <w:r>
        <w:t>коттеджную</w:t>
      </w:r>
      <w:proofErr w:type="spellEnd"/>
      <w:r>
        <w:t xml:space="preserve">/усадебную застройку предусмотрено 2 земельных участка </w:t>
      </w:r>
      <w:r w:rsidRPr="007C6051">
        <w:t>с кадастровыми номерами 21:21:160115:4, 21:21:160115:5, общей площадью 4,3568 га</w:t>
      </w:r>
      <w:r>
        <w:t>.</w:t>
      </w:r>
    </w:p>
    <w:p w:rsidR="00D843FD" w:rsidRDefault="00D843FD" w:rsidP="00D843FD">
      <w:pPr>
        <w:pStyle w:val="211"/>
        <w:tabs>
          <w:tab w:val="left" w:pos="1277"/>
        </w:tabs>
        <w:spacing w:before="0"/>
        <w:ind w:left="684" w:right="-285" w:firstLine="0"/>
        <w:jc w:val="both"/>
        <w:rPr>
          <w:szCs w:val="24"/>
        </w:rPr>
      </w:pPr>
    </w:p>
    <w:p w:rsidR="00D843FD" w:rsidRPr="00D843FD" w:rsidRDefault="00D843FD" w:rsidP="00774973">
      <w:pPr>
        <w:pStyle w:val="211"/>
        <w:tabs>
          <w:tab w:val="left" w:pos="1277"/>
        </w:tabs>
        <w:spacing w:before="0"/>
        <w:ind w:left="0" w:right="-285" w:firstLine="567"/>
        <w:jc w:val="both"/>
        <w:rPr>
          <w:szCs w:val="24"/>
        </w:rPr>
      </w:pPr>
      <w:bookmarkStart w:id="37" w:name="_Toc63691639"/>
      <w:r w:rsidRPr="00D843FD">
        <w:rPr>
          <w:b/>
          <w:szCs w:val="24"/>
        </w:rPr>
        <w:t>3.3.3</w:t>
      </w:r>
      <w:r>
        <w:rPr>
          <w:szCs w:val="24"/>
        </w:rPr>
        <w:tab/>
      </w:r>
      <w:r w:rsidR="00BF16DA" w:rsidRPr="00511489">
        <w:rPr>
          <w:szCs w:val="24"/>
        </w:rPr>
        <w:t>Социальное и культурно-бытовое обслуживание</w:t>
      </w:r>
      <w:r w:rsidR="00BF16DA" w:rsidRPr="00511489">
        <w:rPr>
          <w:spacing w:val="-1"/>
          <w:szCs w:val="24"/>
        </w:rPr>
        <w:t xml:space="preserve"> </w:t>
      </w:r>
      <w:r w:rsidR="00BF16DA" w:rsidRPr="00511489">
        <w:rPr>
          <w:szCs w:val="24"/>
        </w:rPr>
        <w:t>населения</w:t>
      </w:r>
      <w:bookmarkEnd w:id="37"/>
    </w:p>
    <w:p w:rsidR="00C62321" w:rsidRPr="00511489" w:rsidRDefault="00BF16DA" w:rsidP="001E4EB7">
      <w:pPr>
        <w:pStyle w:val="a6"/>
        <w:spacing w:before="0"/>
        <w:ind w:right="-285"/>
      </w:pPr>
      <w:r w:rsidRPr="00511489">
        <w:t>Необходимая мощность объектов социальной инфраструктуры местного значения поселения рассчитана в соответствии с действующими нормативами по укрупненным показателям, исходя из современного состояния сложившейся системы обслуживания населения и решения задачи наиболее полного удовлетворения потребностей жителей в учреждениях различных видов обслуживания.</w:t>
      </w:r>
    </w:p>
    <w:p w:rsidR="002F05F0" w:rsidRPr="00511489" w:rsidRDefault="002F05F0" w:rsidP="001E4EB7">
      <w:pPr>
        <w:pStyle w:val="a7"/>
        <w:tabs>
          <w:tab w:val="left" w:pos="869"/>
        </w:tabs>
        <w:spacing w:before="0"/>
        <w:ind w:left="868" w:right="-285" w:firstLine="0"/>
        <w:jc w:val="both"/>
        <w:rPr>
          <w:sz w:val="24"/>
        </w:rPr>
      </w:pPr>
    </w:p>
    <w:p w:rsidR="00C62321" w:rsidRDefault="00E30DAB" w:rsidP="00E30DAB">
      <w:pPr>
        <w:pStyle w:val="111"/>
        <w:tabs>
          <w:tab w:val="left" w:pos="1113"/>
        </w:tabs>
        <w:spacing w:before="0"/>
        <w:ind w:left="0" w:right="-285" w:firstLine="567"/>
        <w:jc w:val="both"/>
        <w:rPr>
          <w:szCs w:val="24"/>
        </w:rPr>
      </w:pPr>
      <w:bookmarkStart w:id="38" w:name="_Toc63691640"/>
      <w:r w:rsidRPr="00E30DAB">
        <w:rPr>
          <w:b/>
          <w:szCs w:val="24"/>
        </w:rPr>
        <w:t>3.4</w:t>
      </w:r>
      <w:r>
        <w:rPr>
          <w:szCs w:val="24"/>
        </w:rPr>
        <w:tab/>
      </w:r>
      <w:r w:rsidR="00BF16DA" w:rsidRPr="00511489">
        <w:rPr>
          <w:szCs w:val="24"/>
        </w:rPr>
        <w:t>Развитие транспортного</w:t>
      </w:r>
      <w:r w:rsidR="00BF16DA" w:rsidRPr="00511489">
        <w:rPr>
          <w:spacing w:val="-3"/>
          <w:szCs w:val="24"/>
        </w:rPr>
        <w:t xml:space="preserve"> </w:t>
      </w:r>
      <w:r w:rsidR="00BF16DA" w:rsidRPr="00511489">
        <w:rPr>
          <w:szCs w:val="24"/>
        </w:rPr>
        <w:t>обеспечения</w:t>
      </w:r>
      <w:bookmarkEnd w:id="38"/>
    </w:p>
    <w:p w:rsidR="00774973" w:rsidRPr="00511489" w:rsidRDefault="00774973" w:rsidP="00E30DAB">
      <w:pPr>
        <w:pStyle w:val="111"/>
        <w:tabs>
          <w:tab w:val="left" w:pos="1113"/>
        </w:tabs>
        <w:spacing w:before="0"/>
        <w:ind w:left="0" w:right="-285" w:firstLine="567"/>
        <w:jc w:val="both"/>
        <w:rPr>
          <w:szCs w:val="24"/>
        </w:rPr>
      </w:pPr>
    </w:p>
    <w:p w:rsidR="00E30DAB" w:rsidRDefault="00E30DAB" w:rsidP="00E30DAB">
      <w:pPr>
        <w:pStyle w:val="211"/>
        <w:tabs>
          <w:tab w:val="left" w:pos="1277"/>
        </w:tabs>
        <w:spacing w:before="0"/>
        <w:ind w:left="0" w:right="-285" w:firstLine="567"/>
        <w:rPr>
          <w:szCs w:val="24"/>
        </w:rPr>
      </w:pPr>
      <w:bookmarkStart w:id="39" w:name="_Toc63691641"/>
      <w:r w:rsidRPr="00E30DAB">
        <w:rPr>
          <w:b/>
          <w:szCs w:val="24"/>
        </w:rPr>
        <w:t>3.4.1</w:t>
      </w:r>
      <w:r>
        <w:rPr>
          <w:szCs w:val="24"/>
        </w:rPr>
        <w:tab/>
      </w:r>
      <w:r w:rsidR="00BF16DA" w:rsidRPr="00132EF5">
        <w:rPr>
          <w:szCs w:val="24"/>
        </w:rPr>
        <w:t>Внешний</w:t>
      </w:r>
      <w:r w:rsidR="00BF16DA" w:rsidRPr="00132EF5">
        <w:rPr>
          <w:spacing w:val="-2"/>
          <w:szCs w:val="24"/>
        </w:rPr>
        <w:t xml:space="preserve"> </w:t>
      </w:r>
      <w:r w:rsidR="00BF16DA" w:rsidRPr="00132EF5">
        <w:rPr>
          <w:szCs w:val="24"/>
        </w:rPr>
        <w:t>транспорт</w:t>
      </w:r>
      <w:bookmarkEnd w:id="39"/>
    </w:p>
    <w:p w:rsidR="00132EF5" w:rsidRPr="00E30DAB" w:rsidRDefault="00E30DAB" w:rsidP="00CA6AB1">
      <w:pPr>
        <w:pStyle w:val="211"/>
        <w:tabs>
          <w:tab w:val="left" w:pos="1277"/>
        </w:tabs>
        <w:spacing w:before="0"/>
        <w:ind w:left="0" w:right="-285" w:firstLine="567"/>
        <w:jc w:val="both"/>
        <w:rPr>
          <w:szCs w:val="24"/>
        </w:rPr>
      </w:pPr>
      <w:bookmarkStart w:id="40" w:name="_Toc63691642"/>
      <w:r w:rsidRPr="00E30DAB">
        <w:rPr>
          <w:b/>
          <w:color w:val="000000" w:themeColor="text1"/>
          <w:szCs w:val="24"/>
        </w:rPr>
        <w:t>3.4.2</w:t>
      </w:r>
      <w:r w:rsidRPr="00E30DAB">
        <w:rPr>
          <w:color w:val="000000" w:themeColor="text1"/>
          <w:szCs w:val="24"/>
        </w:rPr>
        <w:tab/>
      </w:r>
      <w:r w:rsidR="00132EF5" w:rsidRPr="00E30DAB">
        <w:rPr>
          <w:color w:val="000000" w:themeColor="text1"/>
          <w:szCs w:val="24"/>
        </w:rPr>
        <w:t>Развитие улично-дорожной сети поселка будет проводиться в увязке с застройкой новых кварталов жилой и общественной застройки, появлением новых промпредприятий и коммунально-складских зон.</w:t>
      </w:r>
      <w:bookmarkEnd w:id="40"/>
    </w:p>
    <w:p w:rsidR="00132EF5" w:rsidRPr="00E30DAB" w:rsidRDefault="00132EF5" w:rsidP="00E30DAB">
      <w:pPr>
        <w:ind w:right="-284" w:firstLine="709"/>
        <w:jc w:val="both"/>
        <w:rPr>
          <w:sz w:val="24"/>
          <w:szCs w:val="24"/>
        </w:rPr>
      </w:pPr>
      <w:r w:rsidRPr="00E30DAB">
        <w:rPr>
          <w:sz w:val="24"/>
          <w:szCs w:val="24"/>
        </w:rPr>
        <w:t xml:space="preserve">К расчетному сроку генплана предлагается увеличить плотность магистральной сети, </w:t>
      </w:r>
      <w:r w:rsidRPr="00E30DAB">
        <w:rPr>
          <w:noProof/>
          <w:sz w:val="24"/>
          <w:szCs w:val="24"/>
          <w:lang w:bidi="ar-SA"/>
        </w:rPr>
        <w:drawing>
          <wp:inline distT="0" distB="0" distL="0" distR="0">
            <wp:extent cx="8255" cy="8255"/>
            <wp:effectExtent l="0" t="0" r="0" b="0"/>
            <wp:docPr id="4" name="Picture 130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83"/>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E30DAB">
        <w:rPr>
          <w:sz w:val="24"/>
          <w:szCs w:val="24"/>
        </w:rPr>
        <w:t xml:space="preserve">переведя часть улиц местного движения в разряд магистралей. Это связано с тем, что отдельные периферийные кварталы поселка находятся вне зоны нормативной транспортной доступности от остановок общественного транспорта. К новым магистралям отнесены продолжение улицы </w:t>
      </w:r>
      <w:proofErr w:type="gramStart"/>
      <w:r w:rsidRPr="00E30DAB">
        <w:rPr>
          <w:sz w:val="24"/>
          <w:szCs w:val="24"/>
        </w:rPr>
        <w:t>Тепличная</w:t>
      </w:r>
      <w:proofErr w:type="gramEnd"/>
      <w:r w:rsidRPr="00E30DAB">
        <w:rPr>
          <w:sz w:val="24"/>
          <w:szCs w:val="24"/>
        </w:rPr>
        <w:t>. Кроме того, предлагается построить ряд новых улиц местного движения.</w:t>
      </w:r>
    </w:p>
    <w:p w:rsidR="00132EF5" w:rsidRPr="00E30DAB" w:rsidRDefault="00132EF5" w:rsidP="00E30DAB">
      <w:pPr>
        <w:ind w:right="-284" w:firstLine="709"/>
        <w:jc w:val="both"/>
        <w:rPr>
          <w:sz w:val="24"/>
          <w:szCs w:val="24"/>
        </w:rPr>
      </w:pPr>
      <w:r w:rsidRPr="00E30DAB">
        <w:rPr>
          <w:sz w:val="24"/>
          <w:szCs w:val="24"/>
        </w:rPr>
        <w:t xml:space="preserve">Велодорожки в промышленной и лесопарковой </w:t>
      </w:r>
      <w:proofErr w:type="gramStart"/>
      <w:r w:rsidRPr="00E30DAB">
        <w:rPr>
          <w:sz w:val="24"/>
          <w:szCs w:val="24"/>
        </w:rPr>
        <w:t>зонах</w:t>
      </w:r>
      <w:proofErr w:type="gramEnd"/>
      <w:r w:rsidRPr="00E30DAB">
        <w:rPr>
          <w:sz w:val="24"/>
          <w:szCs w:val="24"/>
        </w:rPr>
        <w:t xml:space="preserve"> должны прокладываться вдоль дорог изолированно от них. В пределах поселковых улиц велодорожки организуются за счет расширения тротуаров и выделения на них или на проезжих частях </w:t>
      </w:r>
      <w:proofErr w:type="gramStart"/>
      <w:r w:rsidRPr="00E30DAB">
        <w:rPr>
          <w:sz w:val="24"/>
          <w:szCs w:val="24"/>
        </w:rPr>
        <w:t>улиц местного движения полос движения велосипедов</w:t>
      </w:r>
      <w:proofErr w:type="gramEnd"/>
      <w:r w:rsidRPr="00E30DAB">
        <w:rPr>
          <w:sz w:val="24"/>
          <w:szCs w:val="24"/>
        </w:rPr>
        <w:t>. Чтобы способствовать более интенсивному использованию велосипедов в поселке, необходимо, кроме прокладки велодорожек, вблизи проходных промпредприятий и у крупных общественно-торговых центров оборудовать велостоянки с возможностью закрепления велосипедов к уличным ограждениям.</w:t>
      </w:r>
    </w:p>
    <w:p w:rsidR="00132EF5" w:rsidRPr="00E30DAB" w:rsidRDefault="00132EF5" w:rsidP="00E30DAB">
      <w:pPr>
        <w:pStyle w:val="S5"/>
        <w:ind w:right="-284"/>
        <w:jc w:val="both"/>
      </w:pPr>
      <w:r w:rsidRPr="00E30DAB">
        <w:t>Общая протяженность улично-дорожной сети в городской застройке возрастет с 29.2 км до 40,7 км., плотность улично-дорожной сети составит 4,5 км/кв</w:t>
      </w:r>
      <w:proofErr w:type="gramStart"/>
      <w:r w:rsidRPr="00E30DAB">
        <w:t>.к</w:t>
      </w:r>
      <w:proofErr w:type="gramEnd"/>
      <w:r w:rsidRPr="00E30DAB">
        <w:t>м, плотность магистральной сети в селитьбе 2,9 км/кв.км.</w:t>
      </w:r>
    </w:p>
    <w:p w:rsidR="00FD1AA5" w:rsidRPr="00511489" w:rsidRDefault="00FD1AA5" w:rsidP="001E4EB7">
      <w:pPr>
        <w:pStyle w:val="S0"/>
        <w:ind w:right="-285" w:firstLine="720"/>
      </w:pPr>
    </w:p>
    <w:p w:rsidR="00C62321" w:rsidRDefault="00774973" w:rsidP="00774973">
      <w:pPr>
        <w:pStyle w:val="111"/>
        <w:tabs>
          <w:tab w:val="left" w:pos="1113"/>
        </w:tabs>
        <w:spacing w:before="0"/>
        <w:ind w:left="0" w:right="-285" w:firstLine="567"/>
        <w:rPr>
          <w:szCs w:val="24"/>
        </w:rPr>
      </w:pPr>
      <w:bookmarkStart w:id="41" w:name="_Toc63691643"/>
      <w:r w:rsidRPr="00774973">
        <w:rPr>
          <w:b/>
          <w:szCs w:val="24"/>
        </w:rPr>
        <w:t>3.5</w:t>
      </w:r>
      <w:r w:rsidRPr="00774973">
        <w:rPr>
          <w:b/>
          <w:szCs w:val="24"/>
        </w:rPr>
        <w:tab/>
      </w:r>
      <w:r w:rsidR="00BF16DA" w:rsidRPr="00511489">
        <w:rPr>
          <w:szCs w:val="24"/>
        </w:rPr>
        <w:t>Развитие инженерного</w:t>
      </w:r>
      <w:r w:rsidR="00BF16DA" w:rsidRPr="00511489">
        <w:rPr>
          <w:spacing w:val="-7"/>
          <w:szCs w:val="24"/>
        </w:rPr>
        <w:t xml:space="preserve"> </w:t>
      </w:r>
      <w:r w:rsidR="00BF16DA" w:rsidRPr="00511489">
        <w:rPr>
          <w:szCs w:val="24"/>
        </w:rPr>
        <w:t>обеспечения</w:t>
      </w:r>
      <w:bookmarkEnd w:id="41"/>
    </w:p>
    <w:p w:rsidR="00774973" w:rsidRPr="00511489" w:rsidRDefault="00774973" w:rsidP="00774973">
      <w:pPr>
        <w:pStyle w:val="111"/>
        <w:tabs>
          <w:tab w:val="left" w:pos="1113"/>
        </w:tabs>
        <w:spacing w:before="0"/>
        <w:ind w:left="0" w:right="-285" w:firstLine="567"/>
        <w:rPr>
          <w:szCs w:val="24"/>
        </w:rPr>
      </w:pPr>
    </w:p>
    <w:p w:rsidR="00C62321" w:rsidRPr="00774973" w:rsidRDefault="00BF16DA" w:rsidP="00774973">
      <w:pPr>
        <w:pStyle w:val="a6"/>
        <w:spacing w:before="0"/>
        <w:ind w:left="0" w:right="-285" w:firstLine="567"/>
      </w:pPr>
      <w:r w:rsidRPr="00774973">
        <w:t>Генеральным планом предусмотрены мероприятия, направленные на повышение благоприятных условий жизнедеятельности человека, на ограничение негативного воздействия хозяйственной и иной деятельности на окружающую среду на территории поселения по всем направлениям инженерного обеспечения. Мероприятия предусмотрены с учетом существующего состояния объектов инженерной инфраструктуры и их надежности в оценке на перспективу.</w:t>
      </w:r>
    </w:p>
    <w:p w:rsidR="00C62321" w:rsidRPr="00774973" w:rsidRDefault="00BF16DA" w:rsidP="00774973">
      <w:pPr>
        <w:pStyle w:val="a6"/>
        <w:spacing w:before="0"/>
        <w:ind w:left="0" w:right="-285" w:firstLine="567"/>
      </w:pPr>
      <w:r w:rsidRPr="00774973">
        <w:t>Мероприятия по развитию инженерного обеспечения территории</w:t>
      </w:r>
      <w:r w:rsidR="00AD2C5E" w:rsidRPr="00774973">
        <w:t xml:space="preserve"> Кугесьского</w:t>
      </w:r>
      <w:r w:rsidRPr="00774973">
        <w:t xml:space="preserve"> сельского поселения предлагаются на расчетный срок реализации генерального плана - начало 20</w:t>
      </w:r>
      <w:r w:rsidR="00AD2C5E" w:rsidRPr="00774973">
        <w:t>40</w:t>
      </w:r>
      <w:r w:rsidRPr="00774973">
        <w:t xml:space="preserve"> года.</w:t>
      </w:r>
    </w:p>
    <w:p w:rsidR="00704D4E" w:rsidRPr="00774973" w:rsidRDefault="00704D4E" w:rsidP="00774973">
      <w:pPr>
        <w:pStyle w:val="af7"/>
        <w:ind w:right="-285" w:firstLine="567"/>
        <w:jc w:val="both"/>
        <w:rPr>
          <w:rFonts w:ascii="Times New Roman" w:hAnsi="Times New Roman"/>
          <w:sz w:val="24"/>
          <w:szCs w:val="24"/>
        </w:rPr>
      </w:pPr>
      <w:r w:rsidRPr="00774973">
        <w:rPr>
          <w:rFonts w:ascii="Times New Roman" w:hAnsi="Times New Roman"/>
          <w:sz w:val="24"/>
          <w:szCs w:val="24"/>
        </w:rPr>
        <w:tab/>
        <w:t xml:space="preserve">Основными факторами, определяющими направления развития системы коммунальной инфраструктуры Кугесьского поселения на 2020-2040 гг., являются: </w:t>
      </w:r>
    </w:p>
    <w:p w:rsidR="00704D4E" w:rsidRPr="00774973" w:rsidRDefault="00704D4E" w:rsidP="00774973">
      <w:pPr>
        <w:pStyle w:val="af7"/>
        <w:ind w:right="-285" w:firstLine="567"/>
        <w:jc w:val="both"/>
        <w:rPr>
          <w:rFonts w:ascii="Times New Roman" w:hAnsi="Times New Roman"/>
          <w:sz w:val="24"/>
          <w:szCs w:val="24"/>
        </w:rPr>
      </w:pPr>
      <w:r w:rsidRPr="00774973">
        <w:rPr>
          <w:rFonts w:ascii="Times New Roman" w:hAnsi="Times New Roman"/>
          <w:sz w:val="24"/>
          <w:szCs w:val="24"/>
        </w:rPr>
        <w:tab/>
        <w:t xml:space="preserve">- тенденции социально-экономического развития поселения, характеризующиеся значительным снижением численности населения, развитием рынка жилья, сфер обслуживания и промышленности до 2040 года с учетом комплексного инвестиционного плана; </w:t>
      </w:r>
    </w:p>
    <w:p w:rsidR="00704D4E" w:rsidRPr="00774973" w:rsidRDefault="00704D4E" w:rsidP="00774973">
      <w:pPr>
        <w:pStyle w:val="af7"/>
        <w:ind w:right="-285" w:firstLine="567"/>
        <w:jc w:val="both"/>
        <w:rPr>
          <w:rFonts w:ascii="Times New Roman" w:hAnsi="Times New Roman"/>
          <w:sz w:val="24"/>
          <w:szCs w:val="24"/>
        </w:rPr>
      </w:pPr>
      <w:r w:rsidRPr="00774973">
        <w:rPr>
          <w:rFonts w:ascii="Times New Roman" w:hAnsi="Times New Roman"/>
          <w:sz w:val="24"/>
          <w:szCs w:val="24"/>
        </w:rPr>
        <w:tab/>
        <w:t>- состояние существующей системы коммунальной инфраструктуры;</w:t>
      </w:r>
    </w:p>
    <w:p w:rsidR="00704D4E" w:rsidRPr="00774973" w:rsidRDefault="00704D4E" w:rsidP="00774973">
      <w:pPr>
        <w:pStyle w:val="af7"/>
        <w:ind w:right="-285" w:firstLine="567"/>
        <w:jc w:val="both"/>
        <w:rPr>
          <w:rFonts w:ascii="Times New Roman" w:hAnsi="Times New Roman"/>
          <w:sz w:val="24"/>
          <w:szCs w:val="24"/>
        </w:rPr>
      </w:pPr>
      <w:r w:rsidRPr="00774973">
        <w:rPr>
          <w:rFonts w:ascii="Times New Roman" w:hAnsi="Times New Roman"/>
          <w:sz w:val="24"/>
          <w:szCs w:val="24"/>
        </w:rPr>
        <w:tab/>
        <w:t xml:space="preserve">- сохранение оценочных показателей потребления коммунальных </w:t>
      </w:r>
      <w:proofErr w:type="gramStart"/>
      <w:r w:rsidRPr="00774973">
        <w:rPr>
          <w:rFonts w:ascii="Times New Roman" w:hAnsi="Times New Roman"/>
          <w:sz w:val="24"/>
          <w:szCs w:val="24"/>
        </w:rPr>
        <w:t>услуг</w:t>
      </w:r>
      <w:proofErr w:type="gramEnd"/>
      <w:r w:rsidRPr="00774973">
        <w:rPr>
          <w:rFonts w:ascii="Times New Roman" w:hAnsi="Times New Roman"/>
          <w:sz w:val="24"/>
          <w:szCs w:val="24"/>
        </w:rPr>
        <w:t xml:space="preserve"> на уровне установленных на 2020г. нормативов потребления;</w:t>
      </w:r>
    </w:p>
    <w:p w:rsidR="00704D4E" w:rsidRPr="00774973" w:rsidRDefault="00704D4E" w:rsidP="00774973">
      <w:pPr>
        <w:pStyle w:val="af7"/>
        <w:ind w:right="-285" w:firstLine="567"/>
        <w:jc w:val="both"/>
        <w:rPr>
          <w:rFonts w:ascii="Times New Roman" w:hAnsi="Times New Roman"/>
          <w:sz w:val="24"/>
          <w:szCs w:val="24"/>
        </w:rPr>
      </w:pPr>
      <w:r w:rsidRPr="00774973">
        <w:rPr>
          <w:rFonts w:ascii="Times New Roman" w:hAnsi="Times New Roman"/>
          <w:sz w:val="24"/>
          <w:szCs w:val="24"/>
        </w:rPr>
        <w:tab/>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коммунальной инфраструктуры, условий их эксплуатации.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 </w:t>
      </w:r>
    </w:p>
    <w:p w:rsidR="00704D4E" w:rsidRPr="00774973" w:rsidRDefault="00704D4E" w:rsidP="00774973">
      <w:pPr>
        <w:pStyle w:val="af7"/>
        <w:ind w:right="-285" w:firstLine="567"/>
        <w:jc w:val="both"/>
        <w:rPr>
          <w:rFonts w:ascii="Times New Roman" w:hAnsi="Times New Roman"/>
          <w:sz w:val="24"/>
          <w:szCs w:val="24"/>
        </w:rPr>
      </w:pPr>
      <w:r w:rsidRPr="00774973">
        <w:rPr>
          <w:rFonts w:ascii="Times New Roman" w:hAnsi="Times New Roman"/>
          <w:sz w:val="24"/>
          <w:szCs w:val="24"/>
        </w:rPr>
        <w:tab/>
        <w:t>Комплекс мероприятий по развитию системы коммунальной инфраструктуры, поселения разработан по следующим направлениям:</w:t>
      </w:r>
    </w:p>
    <w:p w:rsidR="00704D4E" w:rsidRPr="00774973" w:rsidRDefault="00704D4E" w:rsidP="00774973">
      <w:pPr>
        <w:pStyle w:val="af7"/>
        <w:ind w:right="-285" w:firstLine="567"/>
        <w:jc w:val="both"/>
        <w:rPr>
          <w:rFonts w:ascii="Times New Roman" w:hAnsi="Times New Roman"/>
          <w:sz w:val="24"/>
          <w:szCs w:val="24"/>
        </w:rPr>
      </w:pPr>
      <w:r w:rsidRPr="00774973">
        <w:rPr>
          <w:rFonts w:ascii="Times New Roman" w:hAnsi="Times New Roman"/>
          <w:sz w:val="24"/>
          <w:szCs w:val="24"/>
        </w:rPr>
        <w:tab/>
        <w:t xml:space="preserve"> -строительство и модернизация оборудования, сетей организаций коммунального комплекса в целях повышения качества товаров (услуг), улучшения экологической ситуации;</w:t>
      </w:r>
    </w:p>
    <w:p w:rsidR="00704D4E" w:rsidRPr="00774973" w:rsidRDefault="00704D4E" w:rsidP="00774973">
      <w:pPr>
        <w:pStyle w:val="af7"/>
        <w:ind w:right="-285" w:firstLine="567"/>
        <w:jc w:val="both"/>
        <w:rPr>
          <w:rFonts w:ascii="Times New Roman" w:hAnsi="Times New Roman"/>
          <w:sz w:val="24"/>
          <w:szCs w:val="24"/>
        </w:rPr>
      </w:pPr>
      <w:r w:rsidRPr="00774973">
        <w:rPr>
          <w:rFonts w:ascii="Times New Roman" w:hAnsi="Times New Roman"/>
          <w:sz w:val="24"/>
          <w:szCs w:val="24"/>
        </w:rPr>
        <w:tab/>
        <w:t>- строительство и модернизация оборудования и сетей в целях подключения новых потребителей в объектах капитального строительства;</w:t>
      </w:r>
    </w:p>
    <w:p w:rsidR="00704D4E" w:rsidRPr="00774973" w:rsidRDefault="00704D4E" w:rsidP="00774973">
      <w:pPr>
        <w:pStyle w:val="af7"/>
        <w:ind w:right="-285" w:firstLine="567"/>
        <w:jc w:val="both"/>
        <w:rPr>
          <w:rFonts w:ascii="Times New Roman" w:hAnsi="Times New Roman"/>
          <w:sz w:val="24"/>
          <w:szCs w:val="24"/>
        </w:rPr>
      </w:pPr>
      <w:r w:rsidRPr="00774973">
        <w:rPr>
          <w:rFonts w:ascii="Times New Roman" w:hAnsi="Times New Roman"/>
          <w:sz w:val="24"/>
          <w:szCs w:val="24"/>
        </w:rPr>
        <w:lastRenderedPageBreak/>
        <w:tab/>
        <w:t>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городском поселении и срокам реализации.</w:t>
      </w:r>
    </w:p>
    <w:p w:rsidR="00704D4E" w:rsidRPr="00774973" w:rsidRDefault="00704D4E" w:rsidP="00774973">
      <w:pPr>
        <w:pStyle w:val="af7"/>
        <w:ind w:right="-285" w:firstLine="567"/>
        <w:jc w:val="both"/>
        <w:rPr>
          <w:rFonts w:ascii="Times New Roman" w:hAnsi="Times New Roman"/>
          <w:sz w:val="24"/>
          <w:szCs w:val="24"/>
        </w:rPr>
      </w:pPr>
      <w:r w:rsidRPr="00774973">
        <w:rPr>
          <w:rFonts w:ascii="Times New Roman" w:hAnsi="Times New Roman"/>
          <w:sz w:val="24"/>
          <w:szCs w:val="24"/>
        </w:rPr>
        <w:tab/>
        <w:t xml:space="preserve">Сроки реализации мероприятий программы комплексного развития коммунальной инфраструктуры, определены исходя из актуальности и эффективности мероприятий (в целях повышения качества товаров (услуг), улучшения экологической ситуации) и планируемых сроков ввода объектов капитального строительства. </w:t>
      </w:r>
    </w:p>
    <w:p w:rsidR="00704D4E" w:rsidRPr="00774973" w:rsidRDefault="00704D4E" w:rsidP="00774973">
      <w:pPr>
        <w:pStyle w:val="af7"/>
        <w:ind w:right="-285" w:firstLine="567"/>
        <w:jc w:val="both"/>
        <w:rPr>
          <w:rFonts w:ascii="Times New Roman" w:hAnsi="Times New Roman"/>
          <w:sz w:val="24"/>
          <w:szCs w:val="24"/>
        </w:rPr>
      </w:pPr>
      <w:r w:rsidRPr="00774973">
        <w:rPr>
          <w:rFonts w:ascii="Times New Roman" w:hAnsi="Times New Roman"/>
          <w:sz w:val="24"/>
          <w:szCs w:val="24"/>
        </w:rPr>
        <w:tab/>
        <w:t xml:space="preserve">Мероприятия, реализуемые для подключения новых потребителей, разработаны исходя из того, что организации коммунального комплекса обеспечивают требуемую для подключения мощность, устройство точки подключения, коммунальные сети до границ участка застройки. От границ участка застройки и непосредственно до объектов строительства прокладку необходимых коммуникаций осуществляет Застройщик. Точка подключения находится на границе участка застройки, что отражается в договоре на подключение.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 </w:t>
      </w:r>
    </w:p>
    <w:p w:rsidR="00704D4E" w:rsidRPr="00774973" w:rsidRDefault="00704D4E" w:rsidP="00774973">
      <w:pPr>
        <w:pStyle w:val="af7"/>
        <w:ind w:right="-285" w:firstLine="567"/>
        <w:jc w:val="both"/>
        <w:rPr>
          <w:rFonts w:ascii="Times New Roman" w:hAnsi="Times New Roman"/>
          <w:sz w:val="24"/>
          <w:szCs w:val="24"/>
        </w:rPr>
      </w:pPr>
      <w:r w:rsidRPr="00774973">
        <w:rPr>
          <w:rFonts w:ascii="Times New Roman" w:hAnsi="Times New Roman"/>
          <w:sz w:val="24"/>
          <w:szCs w:val="24"/>
        </w:rPr>
        <w:tab/>
        <w:t xml:space="preserve">Объемы мероприятий определены усреднено. Список мероприятий на конкретном объекте детализируется после разработки проектно-сметной документации (при необходимости после проведения энергетических обследований). </w:t>
      </w:r>
    </w:p>
    <w:p w:rsidR="00704D4E" w:rsidRPr="00774973" w:rsidRDefault="00704D4E" w:rsidP="00774973">
      <w:pPr>
        <w:pStyle w:val="af7"/>
        <w:ind w:right="-285" w:firstLine="567"/>
        <w:jc w:val="both"/>
        <w:rPr>
          <w:rFonts w:ascii="Times New Roman" w:hAnsi="Times New Roman"/>
          <w:sz w:val="24"/>
          <w:szCs w:val="24"/>
        </w:rPr>
      </w:pPr>
      <w:r w:rsidRPr="00774973">
        <w:rPr>
          <w:rFonts w:ascii="Times New Roman" w:hAnsi="Times New Roman"/>
          <w:sz w:val="24"/>
          <w:szCs w:val="24"/>
        </w:rPr>
        <w:tab/>
        <w:t>Стоимость мероприятий определена на основании смет организаций коммунального комплекса, укрупненных показателей стоимости строительства в условиях Чувашской Республики, оценок экспертов, прейскурантов поставщиков оборудования и открытых источников информации с учетом уровня цен на 2020г.</w:t>
      </w:r>
    </w:p>
    <w:p w:rsidR="00704D4E" w:rsidRPr="00774973" w:rsidRDefault="00704D4E" w:rsidP="00774973">
      <w:pPr>
        <w:pStyle w:val="af7"/>
        <w:ind w:right="-285" w:firstLine="567"/>
        <w:jc w:val="both"/>
        <w:rPr>
          <w:rFonts w:ascii="Times New Roman" w:hAnsi="Times New Roman"/>
          <w:sz w:val="24"/>
          <w:szCs w:val="24"/>
        </w:rPr>
      </w:pPr>
      <w:r w:rsidRPr="00774973">
        <w:rPr>
          <w:rFonts w:ascii="Times New Roman" w:hAnsi="Times New Roman"/>
          <w:sz w:val="24"/>
          <w:szCs w:val="24"/>
        </w:rPr>
        <w:tab/>
        <w:t xml:space="preserve">Источниками финансирования мероприятий являются средства бюджета Чувашской Республики, бюджета Чебоксарского района, бюджета Кугесьского сельского поселения, а также внебюджетные источники. Объемы финансирования мероприятий из республиканского бюджета </w:t>
      </w:r>
      <w:proofErr w:type="gramStart"/>
      <w:r w:rsidRPr="00774973">
        <w:rPr>
          <w:rFonts w:ascii="Times New Roman" w:hAnsi="Times New Roman"/>
          <w:sz w:val="24"/>
          <w:szCs w:val="24"/>
        </w:rPr>
        <w:t>определяются после принятия республиканских программ в области развития и модернизации систем коммунальной инфраструктуры и подлежат</w:t>
      </w:r>
      <w:proofErr w:type="gramEnd"/>
      <w:r w:rsidRPr="00774973">
        <w:rPr>
          <w:rFonts w:ascii="Times New Roman" w:hAnsi="Times New Roman"/>
          <w:sz w:val="24"/>
          <w:szCs w:val="24"/>
        </w:rPr>
        <w:t xml:space="preserve"> ежегодному уточнению после формирования регионального бюджета на соответствующий финансовый год с учетом результатов реализации мероприятий в предыдущем финансовом году. Внебюджетными источниками в сферах деятельности организаций коммунального комплекса (теплоснабжения, водоснабжения, водоотведения, утилизации (захоронения) твердых бытовых отходов) являются средства организаций коммунального комплекса, получаемые от потребителей за счет установления тарифов, надбавок к тарифам (инвестиционной составляющей в тарифе) и тарифов на подключение (платы за подключение). Условием привлечения данных внебюджетных источников является обеспечение доступности оплаты ресурсов потребителями с учетом надбавок к тарифам (инвестиционной составляющей в тарифе) и тарифов на подключение (платы за подключение). </w:t>
      </w:r>
    </w:p>
    <w:p w:rsidR="00704D4E" w:rsidRPr="00774973" w:rsidRDefault="00704D4E" w:rsidP="00774973">
      <w:pPr>
        <w:pStyle w:val="af7"/>
        <w:ind w:right="-285" w:firstLine="567"/>
        <w:jc w:val="both"/>
        <w:rPr>
          <w:rFonts w:ascii="Times New Roman" w:hAnsi="Times New Roman"/>
          <w:sz w:val="24"/>
          <w:szCs w:val="24"/>
        </w:rPr>
      </w:pPr>
      <w:r w:rsidRPr="00774973">
        <w:rPr>
          <w:rFonts w:ascii="Times New Roman" w:hAnsi="Times New Roman"/>
          <w:sz w:val="24"/>
          <w:szCs w:val="24"/>
        </w:rPr>
        <w:tab/>
        <w:t xml:space="preserve">В </w:t>
      </w:r>
      <w:proofErr w:type="gramStart"/>
      <w:r w:rsidRPr="00774973">
        <w:rPr>
          <w:rFonts w:ascii="Times New Roman" w:hAnsi="Times New Roman"/>
          <w:sz w:val="24"/>
          <w:szCs w:val="24"/>
        </w:rPr>
        <w:t>случае</w:t>
      </w:r>
      <w:proofErr w:type="gramEnd"/>
      <w:r w:rsidRPr="00774973">
        <w:rPr>
          <w:rFonts w:ascii="Times New Roman" w:hAnsi="Times New Roman"/>
          <w:sz w:val="24"/>
          <w:szCs w:val="24"/>
        </w:rPr>
        <w:t xml:space="preserve">, когда реализация мероприятия ведет одновременно к достижению целей повышения качества товаров (услуг), улучшения экологической ситуации и подключения новых потребителей (объектов капитального строительства), мероприятие отражается в обоих инвестиционных проектах (подразделах программы). При этом количественные показатели приведены полностью в каждом направлении, стоимостные показатели распределены пропорционально подключаемым нагрузкам. Если мероприятие реализуется в течение нескольких лет, то количественные и стоимостные показатели распределяются по годам по этапам, что обуславливает приведение в таблицах программы долей единиц. </w:t>
      </w:r>
    </w:p>
    <w:p w:rsidR="00704D4E" w:rsidRPr="00774973" w:rsidRDefault="00704D4E" w:rsidP="00774973">
      <w:pPr>
        <w:pStyle w:val="af7"/>
        <w:ind w:right="-285" w:firstLine="567"/>
        <w:jc w:val="both"/>
        <w:rPr>
          <w:rFonts w:ascii="Times New Roman" w:hAnsi="Times New Roman"/>
          <w:sz w:val="24"/>
          <w:szCs w:val="24"/>
        </w:rPr>
      </w:pPr>
      <w:r w:rsidRPr="00774973">
        <w:rPr>
          <w:rFonts w:ascii="Times New Roman" w:hAnsi="Times New Roman"/>
          <w:sz w:val="24"/>
          <w:szCs w:val="24"/>
        </w:rPr>
        <w:tab/>
        <w:t xml:space="preserve">Собственные средства организаций коммунального комплекса, направленные на реализацию мероприятий по повышению качества товаров (услуг), улучшению экологической ситуации представляют собой величину амортизационных отчислений (кроме сферы теплоснабжения), начисленных на основные средства, существующие и построенные (модернизированные) в рамках соответствующих мероприятий. </w:t>
      </w:r>
    </w:p>
    <w:p w:rsidR="00704D4E" w:rsidRPr="00774973" w:rsidRDefault="00704D4E" w:rsidP="00774973">
      <w:pPr>
        <w:pStyle w:val="af7"/>
        <w:ind w:right="-285" w:firstLine="567"/>
        <w:jc w:val="both"/>
        <w:rPr>
          <w:rFonts w:ascii="Times New Roman" w:hAnsi="Times New Roman"/>
          <w:sz w:val="24"/>
          <w:szCs w:val="24"/>
        </w:rPr>
      </w:pPr>
      <w:r w:rsidRPr="00774973">
        <w:rPr>
          <w:rFonts w:ascii="Times New Roman" w:hAnsi="Times New Roman"/>
          <w:sz w:val="24"/>
          <w:szCs w:val="24"/>
        </w:rPr>
        <w:tab/>
      </w:r>
      <w:proofErr w:type="gramStart"/>
      <w:r w:rsidRPr="00774973">
        <w:rPr>
          <w:rFonts w:ascii="Times New Roman" w:hAnsi="Times New Roman"/>
          <w:sz w:val="24"/>
          <w:szCs w:val="24"/>
        </w:rPr>
        <w:t xml:space="preserve">Средства, полученные организациями коммунального комплекса в результате применения надбавки (инвестиционной составляющей в тарифе), имеют целевой характер и направляются на финансирование инвестиционных программ в части проведения работ по модернизации, </w:t>
      </w:r>
      <w:r w:rsidRPr="00774973">
        <w:rPr>
          <w:rFonts w:ascii="Times New Roman" w:hAnsi="Times New Roman"/>
          <w:sz w:val="24"/>
          <w:szCs w:val="24"/>
        </w:rPr>
        <w:lastRenderedPageBreak/>
        <w:t>строительству и восстановлению коммунальной инфраструктуры, осуществляемых в целях повышения качества товаров (услуг), улучшения экологической ситуации, или на возврат ранее привлеченных средств, направленных на указанные мероприятия.</w:t>
      </w:r>
      <w:proofErr w:type="gramEnd"/>
    </w:p>
    <w:p w:rsidR="00704D4E" w:rsidRDefault="00704D4E" w:rsidP="00774973">
      <w:pPr>
        <w:pStyle w:val="af7"/>
        <w:ind w:right="-285" w:firstLine="567"/>
        <w:jc w:val="both"/>
        <w:rPr>
          <w:rFonts w:ascii="Times New Roman" w:hAnsi="Times New Roman"/>
        </w:rPr>
      </w:pPr>
      <w:r w:rsidRPr="00774973">
        <w:rPr>
          <w:rFonts w:ascii="Times New Roman" w:hAnsi="Times New Roman"/>
          <w:sz w:val="24"/>
          <w:szCs w:val="24"/>
        </w:rPr>
        <w:tab/>
      </w:r>
      <w:proofErr w:type="gramStart"/>
      <w:r w:rsidRPr="00774973">
        <w:rPr>
          <w:rFonts w:ascii="Times New Roman" w:hAnsi="Times New Roman"/>
          <w:sz w:val="24"/>
          <w:szCs w:val="24"/>
        </w:rPr>
        <w:t>Средства, полученные организациями коммунального комплекса в результате применения платы за подключение, имеют целевой характер и направляются на финансирование инвестиционных программ в части проведения работ по модернизации и новому строительству коммунальной инфраструктуры Кугесьского поселения связанным с подключением объектов капитального строительства, или на возврат ранее привлеченных средств, направленных на указанные мероприятия</w:t>
      </w:r>
      <w:r>
        <w:rPr>
          <w:rFonts w:ascii="Times New Roman" w:hAnsi="Times New Roman"/>
        </w:rPr>
        <w:t>.</w:t>
      </w:r>
      <w:proofErr w:type="gramEnd"/>
    </w:p>
    <w:p w:rsidR="00704D4E" w:rsidRPr="00774973" w:rsidRDefault="00704D4E" w:rsidP="001E4EB7">
      <w:pPr>
        <w:pStyle w:val="af7"/>
        <w:ind w:right="-285"/>
        <w:jc w:val="both"/>
        <w:rPr>
          <w:rFonts w:ascii="Times New Roman" w:hAnsi="Times New Roman"/>
        </w:rPr>
      </w:pPr>
      <w:r>
        <w:rPr>
          <w:rFonts w:ascii="Times New Roman" w:hAnsi="Times New Roman"/>
        </w:rPr>
        <w:tab/>
      </w:r>
    </w:p>
    <w:p w:rsidR="00774973" w:rsidRDefault="00774973" w:rsidP="00774973">
      <w:pPr>
        <w:pStyle w:val="211"/>
        <w:spacing w:before="0"/>
        <w:ind w:left="0" w:right="-285" w:firstLine="567"/>
        <w:rPr>
          <w:szCs w:val="24"/>
        </w:rPr>
      </w:pPr>
      <w:bookmarkStart w:id="42" w:name="_Toc63691644"/>
      <w:r w:rsidRPr="00774973">
        <w:rPr>
          <w:b/>
          <w:szCs w:val="24"/>
        </w:rPr>
        <w:t>3.5.1</w:t>
      </w:r>
      <w:r>
        <w:rPr>
          <w:szCs w:val="24"/>
        </w:rPr>
        <w:tab/>
      </w:r>
      <w:r w:rsidR="00BF16DA" w:rsidRPr="00511489">
        <w:rPr>
          <w:szCs w:val="24"/>
        </w:rPr>
        <w:t>Водоснабжение</w:t>
      </w:r>
      <w:bookmarkStart w:id="43" w:name="_Toc429747861"/>
      <w:bookmarkEnd w:id="42"/>
    </w:p>
    <w:p w:rsidR="0091482D" w:rsidRPr="00774973" w:rsidRDefault="0091482D" w:rsidP="00774973">
      <w:pPr>
        <w:pStyle w:val="211"/>
        <w:spacing w:before="0"/>
        <w:ind w:left="0" w:right="-285" w:firstLine="567"/>
        <w:jc w:val="center"/>
        <w:rPr>
          <w:b/>
          <w:szCs w:val="24"/>
        </w:rPr>
      </w:pPr>
      <w:bookmarkStart w:id="44" w:name="_Toc63691645"/>
      <w:r w:rsidRPr="00774973">
        <w:rPr>
          <w:b/>
          <w:szCs w:val="24"/>
        </w:rPr>
        <w:t>Прогнозные балансы потребления воды, сведения о фактическом и ожидаемом потреблении воды</w:t>
      </w:r>
      <w:bookmarkEnd w:id="43"/>
      <w:bookmarkEnd w:id="44"/>
    </w:p>
    <w:p w:rsidR="0091482D" w:rsidRPr="00B96CAF" w:rsidRDefault="0091482D" w:rsidP="00774973">
      <w:pPr>
        <w:pStyle w:val="aff7"/>
        <w:ind w:right="-285"/>
        <w:rPr>
          <w:rFonts w:ascii="Times New Roman" w:hAnsi="Times New Roman"/>
          <w:sz w:val="24"/>
          <w:szCs w:val="24"/>
        </w:rPr>
      </w:pPr>
      <w:r w:rsidRPr="00B96CAF">
        <w:rPr>
          <w:rFonts w:ascii="Times New Roman" w:hAnsi="Times New Roman"/>
          <w:sz w:val="24"/>
          <w:szCs w:val="24"/>
        </w:rPr>
        <w:t xml:space="preserve">В следующих </w:t>
      </w:r>
      <w:proofErr w:type="gramStart"/>
      <w:r w:rsidRPr="00B96CAF">
        <w:rPr>
          <w:rFonts w:ascii="Times New Roman" w:hAnsi="Times New Roman"/>
          <w:sz w:val="24"/>
          <w:szCs w:val="24"/>
        </w:rPr>
        <w:t>таблицах</w:t>
      </w:r>
      <w:proofErr w:type="gramEnd"/>
      <w:r w:rsidRPr="00B96CAF">
        <w:rPr>
          <w:rFonts w:ascii="Times New Roman" w:hAnsi="Times New Roman"/>
          <w:sz w:val="24"/>
          <w:szCs w:val="24"/>
        </w:rPr>
        <w:t xml:space="preserve"> представлены прогнозные балансы потребления воды, сведения о фактическом и ожидаемом потреблении воды Кугесьского сельского поселения с разбивкой на годовое</w:t>
      </w:r>
      <w:r>
        <w:rPr>
          <w:rFonts w:ascii="Times New Roman" w:hAnsi="Times New Roman"/>
          <w:sz w:val="24"/>
          <w:szCs w:val="24"/>
        </w:rPr>
        <w:t xml:space="preserve"> (табл. 1.1)</w:t>
      </w:r>
      <w:r w:rsidRPr="00B96CAF">
        <w:rPr>
          <w:rFonts w:ascii="Times New Roman" w:hAnsi="Times New Roman"/>
          <w:sz w:val="24"/>
          <w:szCs w:val="24"/>
        </w:rPr>
        <w:t xml:space="preserve">, среднесуточное </w:t>
      </w:r>
      <w:r>
        <w:rPr>
          <w:rFonts w:ascii="Times New Roman" w:hAnsi="Times New Roman"/>
          <w:sz w:val="24"/>
          <w:szCs w:val="24"/>
        </w:rPr>
        <w:t>(табл. 1.2)</w:t>
      </w:r>
      <w:r w:rsidRPr="00B96CAF">
        <w:rPr>
          <w:rFonts w:ascii="Times New Roman" w:hAnsi="Times New Roman"/>
          <w:sz w:val="24"/>
          <w:szCs w:val="24"/>
        </w:rPr>
        <w:t xml:space="preserve"> и максимальное суточное </w:t>
      </w:r>
      <w:r>
        <w:rPr>
          <w:rFonts w:ascii="Times New Roman" w:hAnsi="Times New Roman"/>
          <w:sz w:val="24"/>
          <w:szCs w:val="24"/>
        </w:rPr>
        <w:t>(табл. 1.3)</w:t>
      </w:r>
      <w:r w:rsidRPr="00B96CAF">
        <w:rPr>
          <w:rFonts w:ascii="Times New Roman" w:hAnsi="Times New Roman"/>
          <w:sz w:val="24"/>
          <w:szCs w:val="24"/>
        </w:rPr>
        <w:t xml:space="preserve"> потребление.</w:t>
      </w:r>
    </w:p>
    <w:p w:rsidR="0091482D" w:rsidRPr="00B96CAF" w:rsidRDefault="0091482D" w:rsidP="00774973">
      <w:pPr>
        <w:pStyle w:val="a0"/>
        <w:tabs>
          <w:tab w:val="clear" w:pos="0"/>
        </w:tabs>
        <w:spacing w:before="0" w:after="0"/>
        <w:ind w:right="-285" w:hanging="567"/>
        <w:jc w:val="both"/>
        <w:rPr>
          <w:rFonts w:ascii="Times New Roman" w:hAnsi="Times New Roman"/>
          <w:sz w:val="24"/>
          <w:szCs w:val="24"/>
        </w:rPr>
      </w:pPr>
      <w:r w:rsidRPr="00B96CAF">
        <w:rPr>
          <w:rFonts w:ascii="Times New Roman" w:hAnsi="Times New Roman"/>
          <w:sz w:val="24"/>
          <w:szCs w:val="24"/>
        </w:rPr>
        <w:t>П</w:t>
      </w:r>
      <w:bookmarkStart w:id="45" w:name="Ref41484"/>
      <w:r w:rsidRPr="00B96CAF">
        <w:rPr>
          <w:rFonts w:ascii="Times New Roman" w:hAnsi="Times New Roman"/>
          <w:sz w:val="24"/>
          <w:szCs w:val="24"/>
        </w:rPr>
        <w:t xml:space="preserve">рогнозный баланс годового потребления воды Кугесьского сельского поселения </w:t>
      </w:r>
      <w:bookmarkEnd w:id="45"/>
    </w:p>
    <w:tbl>
      <w:tblPr>
        <w:tblW w:w="10632" w:type="dxa"/>
        <w:tblInd w:w="108" w:type="dxa"/>
        <w:tblLook w:val="04A0"/>
      </w:tblPr>
      <w:tblGrid>
        <w:gridCol w:w="3119"/>
        <w:gridCol w:w="1276"/>
        <w:gridCol w:w="866"/>
        <w:gridCol w:w="866"/>
        <w:gridCol w:w="961"/>
        <w:gridCol w:w="866"/>
        <w:gridCol w:w="866"/>
        <w:gridCol w:w="866"/>
        <w:gridCol w:w="946"/>
      </w:tblGrid>
      <w:tr w:rsidR="0091482D" w:rsidRPr="00B96CAF" w:rsidTr="00774973">
        <w:trPr>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bookmarkStart w:id="46" w:name="RANGE!BL122:BV130"/>
            <w:r w:rsidRPr="001D6EC9">
              <w:rPr>
                <w:b/>
                <w:bCs/>
                <w:color w:val="000000"/>
                <w:sz w:val="20"/>
                <w:szCs w:val="20"/>
              </w:rPr>
              <w:t>Показатель</w:t>
            </w:r>
            <w:bookmarkEnd w:id="46"/>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Единица измерения</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2021</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2022</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2023</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2024</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2025</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b/>
                <w:bCs/>
                <w:color w:val="000000"/>
              </w:rPr>
            </w:pPr>
            <w:r w:rsidRPr="00B96CAF">
              <w:rPr>
                <w:b/>
                <w:bCs/>
                <w:color w:val="000000"/>
              </w:rPr>
              <w:t>20</w:t>
            </w:r>
            <w:r>
              <w:rPr>
                <w:b/>
                <w:bCs/>
                <w:color w:val="000000"/>
              </w:rPr>
              <w:t>26</w:t>
            </w:r>
          </w:p>
        </w:tc>
      </w:tr>
      <w:tr w:rsidR="0091482D" w:rsidRPr="00B96CAF" w:rsidTr="00774973">
        <w:trPr>
          <w:trHeight w:val="31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Поднято воды</w:t>
            </w:r>
          </w:p>
        </w:tc>
        <w:tc>
          <w:tcPr>
            <w:tcW w:w="12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тыс. м³</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722,341</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722,341</w:t>
            </w:r>
          </w:p>
        </w:tc>
        <w:tc>
          <w:tcPr>
            <w:tcW w:w="961"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728,090</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722,906</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717,722</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712,538</w:t>
            </w:r>
          </w:p>
        </w:tc>
        <w:tc>
          <w:tcPr>
            <w:tcW w:w="946" w:type="dxa"/>
            <w:tcBorders>
              <w:top w:val="nil"/>
              <w:left w:val="nil"/>
              <w:bottom w:val="single" w:sz="4" w:space="0" w:color="auto"/>
              <w:right w:val="single" w:sz="4" w:space="0" w:color="auto"/>
            </w:tcBorders>
            <w:shd w:val="clear" w:color="auto" w:fill="auto"/>
            <w:noWrap/>
            <w:vAlign w:val="center"/>
            <w:hideMark/>
          </w:tcPr>
          <w:p w:rsidR="0091482D" w:rsidRPr="00B96CAF" w:rsidRDefault="0091482D" w:rsidP="004702FB">
            <w:pPr>
              <w:jc w:val="center"/>
              <w:rPr>
                <w:color w:val="000000"/>
              </w:rPr>
            </w:pPr>
            <w:r w:rsidRPr="00B96CAF">
              <w:rPr>
                <w:color w:val="000000"/>
              </w:rPr>
              <w:t>707,354</w:t>
            </w:r>
          </w:p>
        </w:tc>
      </w:tr>
      <w:tr w:rsidR="0091482D" w:rsidRPr="00B96CAF" w:rsidTr="00774973">
        <w:trPr>
          <w:trHeight w:val="31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Пропущено через очистные</w:t>
            </w:r>
          </w:p>
        </w:tc>
        <w:tc>
          <w:tcPr>
            <w:tcW w:w="12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тыс. м³</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1"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46" w:type="dxa"/>
            <w:tcBorders>
              <w:top w:val="nil"/>
              <w:left w:val="nil"/>
              <w:bottom w:val="single" w:sz="4" w:space="0" w:color="auto"/>
              <w:right w:val="single" w:sz="4" w:space="0" w:color="auto"/>
            </w:tcBorders>
            <w:shd w:val="clear" w:color="auto" w:fill="auto"/>
            <w:noWrap/>
            <w:vAlign w:val="center"/>
            <w:hideMark/>
          </w:tcPr>
          <w:p w:rsidR="0091482D" w:rsidRPr="00B96CAF" w:rsidRDefault="0091482D" w:rsidP="004702FB">
            <w:pPr>
              <w:jc w:val="center"/>
              <w:rPr>
                <w:color w:val="000000"/>
              </w:rPr>
            </w:pPr>
            <w:r w:rsidRPr="00B96CAF">
              <w:rPr>
                <w:color w:val="000000"/>
              </w:rPr>
              <w:t>0,000</w:t>
            </w:r>
          </w:p>
        </w:tc>
      </w:tr>
      <w:tr w:rsidR="0091482D" w:rsidRPr="00B96CAF" w:rsidTr="00774973">
        <w:trPr>
          <w:trHeight w:val="31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Собственные нужды</w:t>
            </w:r>
          </w:p>
        </w:tc>
        <w:tc>
          <w:tcPr>
            <w:tcW w:w="12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тыс. м³</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1"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46" w:type="dxa"/>
            <w:tcBorders>
              <w:top w:val="nil"/>
              <w:left w:val="nil"/>
              <w:bottom w:val="single" w:sz="4" w:space="0" w:color="auto"/>
              <w:right w:val="single" w:sz="4" w:space="0" w:color="auto"/>
            </w:tcBorders>
            <w:shd w:val="clear" w:color="auto" w:fill="auto"/>
            <w:noWrap/>
            <w:vAlign w:val="center"/>
            <w:hideMark/>
          </w:tcPr>
          <w:p w:rsidR="0091482D" w:rsidRPr="00B96CAF" w:rsidRDefault="0091482D" w:rsidP="004702FB">
            <w:pPr>
              <w:jc w:val="center"/>
              <w:rPr>
                <w:color w:val="000000"/>
              </w:rPr>
            </w:pPr>
            <w:r w:rsidRPr="00B96CAF">
              <w:rPr>
                <w:color w:val="000000"/>
              </w:rPr>
              <w:t>0,000</w:t>
            </w:r>
          </w:p>
        </w:tc>
      </w:tr>
      <w:tr w:rsidR="0091482D" w:rsidRPr="00B96CAF" w:rsidTr="00774973">
        <w:trPr>
          <w:trHeight w:val="31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Неучтенные потери на источнике</w:t>
            </w:r>
          </w:p>
        </w:tc>
        <w:tc>
          <w:tcPr>
            <w:tcW w:w="12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тыс. м³</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1"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46" w:type="dxa"/>
            <w:tcBorders>
              <w:top w:val="nil"/>
              <w:left w:val="nil"/>
              <w:bottom w:val="single" w:sz="4" w:space="0" w:color="auto"/>
              <w:right w:val="single" w:sz="4" w:space="0" w:color="auto"/>
            </w:tcBorders>
            <w:shd w:val="clear" w:color="auto" w:fill="auto"/>
            <w:noWrap/>
            <w:vAlign w:val="center"/>
            <w:hideMark/>
          </w:tcPr>
          <w:p w:rsidR="0091482D" w:rsidRPr="00B96CAF" w:rsidRDefault="0091482D" w:rsidP="004702FB">
            <w:pPr>
              <w:jc w:val="center"/>
              <w:rPr>
                <w:color w:val="000000"/>
              </w:rPr>
            </w:pPr>
            <w:r w:rsidRPr="00B96CAF">
              <w:rPr>
                <w:color w:val="000000"/>
              </w:rPr>
              <w:t>0,000</w:t>
            </w:r>
          </w:p>
        </w:tc>
      </w:tr>
      <w:tr w:rsidR="0091482D" w:rsidRPr="00B96CAF" w:rsidTr="00774973">
        <w:trPr>
          <w:trHeight w:val="31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Подано в сеть</w:t>
            </w:r>
          </w:p>
        </w:tc>
        <w:tc>
          <w:tcPr>
            <w:tcW w:w="12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тыс. м³</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722,341</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722,341</w:t>
            </w:r>
          </w:p>
        </w:tc>
        <w:tc>
          <w:tcPr>
            <w:tcW w:w="961"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728,090</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722,906</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717,722</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712,538</w:t>
            </w:r>
          </w:p>
        </w:tc>
        <w:tc>
          <w:tcPr>
            <w:tcW w:w="946" w:type="dxa"/>
            <w:tcBorders>
              <w:top w:val="nil"/>
              <w:left w:val="nil"/>
              <w:bottom w:val="single" w:sz="4" w:space="0" w:color="auto"/>
              <w:right w:val="single" w:sz="4" w:space="0" w:color="auto"/>
            </w:tcBorders>
            <w:shd w:val="clear" w:color="auto" w:fill="auto"/>
            <w:noWrap/>
            <w:vAlign w:val="center"/>
            <w:hideMark/>
          </w:tcPr>
          <w:p w:rsidR="0091482D" w:rsidRPr="00B96CAF" w:rsidRDefault="0091482D" w:rsidP="004702FB">
            <w:pPr>
              <w:jc w:val="center"/>
              <w:rPr>
                <w:color w:val="000000"/>
              </w:rPr>
            </w:pPr>
            <w:r w:rsidRPr="00B96CAF">
              <w:rPr>
                <w:color w:val="000000"/>
              </w:rPr>
              <w:t>707,354</w:t>
            </w:r>
          </w:p>
        </w:tc>
      </w:tr>
      <w:tr w:rsidR="0091482D" w:rsidRPr="00B96CAF" w:rsidTr="00774973">
        <w:trPr>
          <w:trHeight w:val="31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Естественная убыль</w:t>
            </w:r>
          </w:p>
        </w:tc>
        <w:tc>
          <w:tcPr>
            <w:tcW w:w="12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тыс. м³</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24,758</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24,758</w:t>
            </w:r>
          </w:p>
        </w:tc>
        <w:tc>
          <w:tcPr>
            <w:tcW w:w="961"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24,947</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24,947</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24,947</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24,947</w:t>
            </w:r>
          </w:p>
        </w:tc>
        <w:tc>
          <w:tcPr>
            <w:tcW w:w="946" w:type="dxa"/>
            <w:tcBorders>
              <w:top w:val="nil"/>
              <w:left w:val="nil"/>
              <w:bottom w:val="single" w:sz="4" w:space="0" w:color="auto"/>
              <w:right w:val="single" w:sz="4" w:space="0" w:color="auto"/>
            </w:tcBorders>
            <w:shd w:val="clear" w:color="auto" w:fill="auto"/>
            <w:noWrap/>
            <w:vAlign w:val="center"/>
            <w:hideMark/>
          </w:tcPr>
          <w:p w:rsidR="0091482D" w:rsidRPr="00B96CAF" w:rsidRDefault="0091482D" w:rsidP="004702FB">
            <w:pPr>
              <w:jc w:val="center"/>
              <w:rPr>
                <w:color w:val="000000"/>
              </w:rPr>
            </w:pPr>
            <w:r w:rsidRPr="00B96CAF">
              <w:rPr>
                <w:color w:val="000000"/>
              </w:rPr>
              <w:t>24,947</w:t>
            </w:r>
          </w:p>
        </w:tc>
      </w:tr>
      <w:tr w:rsidR="0091482D" w:rsidRPr="00B96CAF" w:rsidTr="00774973">
        <w:trPr>
          <w:trHeight w:val="31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Неучтенные потери в сетях</w:t>
            </w:r>
          </w:p>
        </w:tc>
        <w:tc>
          <w:tcPr>
            <w:tcW w:w="12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тыс. м³</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148,043</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148,043</w:t>
            </w:r>
          </w:p>
        </w:tc>
        <w:tc>
          <w:tcPr>
            <w:tcW w:w="961"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145,062</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139,878</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134,694</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129,510</w:t>
            </w:r>
          </w:p>
        </w:tc>
        <w:tc>
          <w:tcPr>
            <w:tcW w:w="946" w:type="dxa"/>
            <w:tcBorders>
              <w:top w:val="nil"/>
              <w:left w:val="nil"/>
              <w:bottom w:val="single" w:sz="4" w:space="0" w:color="auto"/>
              <w:right w:val="single" w:sz="4" w:space="0" w:color="auto"/>
            </w:tcBorders>
            <w:shd w:val="clear" w:color="auto" w:fill="auto"/>
            <w:noWrap/>
            <w:vAlign w:val="center"/>
            <w:hideMark/>
          </w:tcPr>
          <w:p w:rsidR="0091482D" w:rsidRPr="00B96CAF" w:rsidRDefault="0091482D" w:rsidP="004702FB">
            <w:pPr>
              <w:jc w:val="center"/>
              <w:rPr>
                <w:color w:val="000000"/>
              </w:rPr>
            </w:pPr>
            <w:r w:rsidRPr="00B96CAF">
              <w:rPr>
                <w:color w:val="000000"/>
              </w:rPr>
              <w:t>124,326</w:t>
            </w:r>
          </w:p>
        </w:tc>
      </w:tr>
      <w:tr w:rsidR="0091482D" w:rsidRPr="00B96CAF" w:rsidTr="00774973">
        <w:trPr>
          <w:trHeight w:val="31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Отпущено воды потребителям</w:t>
            </w:r>
          </w:p>
        </w:tc>
        <w:tc>
          <w:tcPr>
            <w:tcW w:w="12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тыс. м³</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549,540</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549,540</w:t>
            </w:r>
          </w:p>
        </w:tc>
        <w:tc>
          <w:tcPr>
            <w:tcW w:w="961"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558,081</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558,081</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558,081</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558,081</w:t>
            </w:r>
          </w:p>
        </w:tc>
        <w:tc>
          <w:tcPr>
            <w:tcW w:w="946" w:type="dxa"/>
            <w:tcBorders>
              <w:top w:val="nil"/>
              <w:left w:val="nil"/>
              <w:bottom w:val="single" w:sz="4" w:space="0" w:color="auto"/>
              <w:right w:val="single" w:sz="4" w:space="0" w:color="auto"/>
            </w:tcBorders>
            <w:shd w:val="clear" w:color="auto" w:fill="auto"/>
            <w:noWrap/>
            <w:vAlign w:val="center"/>
            <w:hideMark/>
          </w:tcPr>
          <w:p w:rsidR="0091482D" w:rsidRPr="00B96CAF" w:rsidRDefault="0091482D" w:rsidP="004702FB">
            <w:pPr>
              <w:jc w:val="center"/>
              <w:rPr>
                <w:color w:val="000000"/>
              </w:rPr>
            </w:pPr>
            <w:r w:rsidRPr="00B96CAF">
              <w:rPr>
                <w:color w:val="000000"/>
              </w:rPr>
              <w:t>558,081</w:t>
            </w:r>
          </w:p>
        </w:tc>
      </w:tr>
    </w:tbl>
    <w:p w:rsidR="0091482D" w:rsidRPr="00B96CAF" w:rsidRDefault="0091482D" w:rsidP="0091482D">
      <w:pPr>
        <w:pStyle w:val="aff9"/>
        <w:rPr>
          <w:rFonts w:ascii="Times New Roman" w:hAnsi="Times New Roman"/>
          <w:sz w:val="24"/>
          <w:szCs w:val="24"/>
        </w:rPr>
      </w:pPr>
    </w:p>
    <w:p w:rsidR="0091482D" w:rsidRPr="00B96CAF" w:rsidRDefault="0091482D" w:rsidP="0091482D">
      <w:pPr>
        <w:pStyle w:val="aff9"/>
        <w:rPr>
          <w:rFonts w:ascii="Times New Roman" w:hAnsi="Times New Roman"/>
          <w:sz w:val="24"/>
          <w:szCs w:val="24"/>
        </w:rPr>
        <w:sectPr w:rsidR="0091482D" w:rsidRPr="00B96CAF" w:rsidSect="0091482D">
          <w:pgSz w:w="11906" w:h="16838"/>
          <w:pgMar w:top="1134" w:right="1134" w:bottom="1134" w:left="851" w:header="709" w:footer="709" w:gutter="0"/>
          <w:cols w:space="708"/>
          <w:docGrid w:linePitch="360"/>
        </w:sectPr>
      </w:pPr>
    </w:p>
    <w:p w:rsidR="0091482D" w:rsidRPr="00B96CAF" w:rsidRDefault="0091482D" w:rsidP="0091482D">
      <w:pPr>
        <w:pStyle w:val="a0"/>
        <w:tabs>
          <w:tab w:val="clear" w:pos="0"/>
        </w:tabs>
        <w:ind w:hanging="567"/>
        <w:jc w:val="left"/>
        <w:rPr>
          <w:rFonts w:ascii="Times New Roman" w:hAnsi="Times New Roman"/>
          <w:sz w:val="24"/>
          <w:szCs w:val="24"/>
        </w:rPr>
      </w:pPr>
      <w:r w:rsidRPr="00B96CAF">
        <w:rPr>
          <w:rFonts w:ascii="Times New Roman" w:hAnsi="Times New Roman"/>
          <w:sz w:val="24"/>
          <w:szCs w:val="24"/>
        </w:rPr>
        <w:lastRenderedPageBreak/>
        <w:t>П</w:t>
      </w:r>
      <w:bookmarkStart w:id="47" w:name="Ref41486"/>
      <w:r w:rsidRPr="00B96CAF">
        <w:rPr>
          <w:rFonts w:ascii="Times New Roman" w:hAnsi="Times New Roman"/>
          <w:sz w:val="24"/>
          <w:szCs w:val="24"/>
        </w:rPr>
        <w:t xml:space="preserve">рогнозный баланс потребления воды в средние сутки Кугесьского сельского поселения </w:t>
      </w:r>
      <w:bookmarkEnd w:id="47"/>
    </w:p>
    <w:tbl>
      <w:tblPr>
        <w:tblW w:w="10629" w:type="dxa"/>
        <w:jc w:val="center"/>
        <w:tblLook w:val="04A0"/>
      </w:tblPr>
      <w:tblGrid>
        <w:gridCol w:w="2785"/>
        <w:gridCol w:w="1176"/>
        <w:gridCol w:w="966"/>
        <w:gridCol w:w="966"/>
        <w:gridCol w:w="966"/>
        <w:gridCol w:w="966"/>
        <w:gridCol w:w="969"/>
        <w:gridCol w:w="966"/>
        <w:gridCol w:w="966"/>
      </w:tblGrid>
      <w:tr w:rsidR="0091482D" w:rsidRPr="00B96CAF" w:rsidTr="001D6EC9">
        <w:trPr>
          <w:trHeight w:val="63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bookmarkStart w:id="48" w:name="RANGE!BZ153:CJ161"/>
            <w:r w:rsidRPr="001D6EC9">
              <w:rPr>
                <w:b/>
                <w:bCs/>
                <w:color w:val="000000"/>
                <w:sz w:val="20"/>
                <w:szCs w:val="20"/>
              </w:rPr>
              <w:t>Показатель</w:t>
            </w:r>
            <w:bookmarkEnd w:id="48"/>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Единица измерения</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2021</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2022</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2023</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2024</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2025</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2026</w:t>
            </w:r>
          </w:p>
        </w:tc>
      </w:tr>
      <w:tr w:rsidR="0091482D" w:rsidRPr="00B96CAF" w:rsidTr="001D6EC9">
        <w:trPr>
          <w:trHeight w:val="315"/>
          <w:jc w:val="center"/>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Поднято воды</w:t>
            </w:r>
          </w:p>
        </w:tc>
        <w:tc>
          <w:tcPr>
            <w:tcW w:w="11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proofErr w:type="gramStart"/>
            <w:r w:rsidRPr="001D6EC9">
              <w:rPr>
                <w:color w:val="000000"/>
                <w:sz w:val="20"/>
                <w:szCs w:val="20"/>
              </w:rPr>
              <w:t>м</w:t>
            </w:r>
            <w:proofErr w:type="gramEnd"/>
            <w:r w:rsidRPr="001D6EC9">
              <w:rPr>
                <w:color w:val="000000"/>
                <w:sz w:val="20"/>
                <w:szCs w:val="20"/>
              </w:rPr>
              <w:t>³/</w:t>
            </w:r>
            <w:proofErr w:type="spellStart"/>
            <w:r w:rsidRPr="001D6EC9">
              <w:rPr>
                <w:color w:val="000000"/>
                <w:sz w:val="20"/>
                <w:szCs w:val="20"/>
              </w:rPr>
              <w:t>сут</w:t>
            </w:r>
            <w:proofErr w:type="spellEnd"/>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1979,017</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1979,017</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1994,767</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1980,564</w:t>
            </w:r>
          </w:p>
        </w:tc>
        <w:tc>
          <w:tcPr>
            <w:tcW w:w="969"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1966,361</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1952,158</w:t>
            </w:r>
          </w:p>
        </w:tc>
        <w:tc>
          <w:tcPr>
            <w:tcW w:w="869"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1937,955</w:t>
            </w:r>
          </w:p>
        </w:tc>
      </w:tr>
      <w:tr w:rsidR="0091482D" w:rsidRPr="00B96CAF" w:rsidTr="001D6EC9">
        <w:trPr>
          <w:trHeight w:val="315"/>
          <w:jc w:val="center"/>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Пропущено через очистные</w:t>
            </w:r>
          </w:p>
        </w:tc>
        <w:tc>
          <w:tcPr>
            <w:tcW w:w="11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proofErr w:type="gramStart"/>
            <w:r w:rsidRPr="001D6EC9">
              <w:rPr>
                <w:color w:val="000000"/>
                <w:sz w:val="20"/>
                <w:szCs w:val="20"/>
              </w:rPr>
              <w:t>м</w:t>
            </w:r>
            <w:proofErr w:type="gramEnd"/>
            <w:r w:rsidRPr="001D6EC9">
              <w:rPr>
                <w:color w:val="000000"/>
                <w:sz w:val="20"/>
                <w:szCs w:val="20"/>
              </w:rPr>
              <w:t>³/</w:t>
            </w:r>
            <w:proofErr w:type="spellStart"/>
            <w:r w:rsidRPr="001D6EC9">
              <w:rPr>
                <w:color w:val="000000"/>
                <w:sz w:val="20"/>
                <w:szCs w:val="20"/>
              </w:rPr>
              <w:t>сут</w:t>
            </w:r>
            <w:proofErr w:type="spellEnd"/>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9"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869"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r>
      <w:tr w:rsidR="0091482D" w:rsidRPr="00B96CAF" w:rsidTr="001D6EC9">
        <w:trPr>
          <w:trHeight w:val="315"/>
          <w:jc w:val="center"/>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Собственные нужды</w:t>
            </w:r>
          </w:p>
        </w:tc>
        <w:tc>
          <w:tcPr>
            <w:tcW w:w="11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proofErr w:type="gramStart"/>
            <w:r w:rsidRPr="001D6EC9">
              <w:rPr>
                <w:color w:val="000000"/>
                <w:sz w:val="20"/>
                <w:szCs w:val="20"/>
              </w:rPr>
              <w:t>м</w:t>
            </w:r>
            <w:proofErr w:type="gramEnd"/>
            <w:r w:rsidRPr="001D6EC9">
              <w:rPr>
                <w:color w:val="000000"/>
                <w:sz w:val="20"/>
                <w:szCs w:val="20"/>
              </w:rPr>
              <w:t>³/</w:t>
            </w:r>
            <w:proofErr w:type="spellStart"/>
            <w:r w:rsidRPr="001D6EC9">
              <w:rPr>
                <w:color w:val="000000"/>
                <w:sz w:val="20"/>
                <w:szCs w:val="20"/>
              </w:rPr>
              <w:t>сут</w:t>
            </w:r>
            <w:proofErr w:type="spellEnd"/>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9"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869"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r>
      <w:tr w:rsidR="0091482D" w:rsidRPr="00B96CAF" w:rsidTr="001D6EC9">
        <w:trPr>
          <w:trHeight w:val="315"/>
          <w:jc w:val="center"/>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Неучтенные потери на источнике</w:t>
            </w:r>
          </w:p>
        </w:tc>
        <w:tc>
          <w:tcPr>
            <w:tcW w:w="11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proofErr w:type="gramStart"/>
            <w:r w:rsidRPr="001D6EC9">
              <w:rPr>
                <w:color w:val="000000"/>
                <w:sz w:val="20"/>
                <w:szCs w:val="20"/>
              </w:rPr>
              <w:t>м</w:t>
            </w:r>
            <w:proofErr w:type="gramEnd"/>
            <w:r w:rsidRPr="001D6EC9">
              <w:rPr>
                <w:color w:val="000000"/>
                <w:sz w:val="20"/>
                <w:szCs w:val="20"/>
              </w:rPr>
              <w:t>³/</w:t>
            </w:r>
            <w:proofErr w:type="spellStart"/>
            <w:r w:rsidRPr="001D6EC9">
              <w:rPr>
                <w:color w:val="000000"/>
                <w:sz w:val="20"/>
                <w:szCs w:val="20"/>
              </w:rPr>
              <w:t>сут</w:t>
            </w:r>
            <w:proofErr w:type="spellEnd"/>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9"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869"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r>
      <w:tr w:rsidR="0091482D" w:rsidRPr="00B96CAF" w:rsidTr="001D6EC9">
        <w:trPr>
          <w:trHeight w:val="315"/>
          <w:jc w:val="center"/>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Подано в сеть</w:t>
            </w:r>
          </w:p>
        </w:tc>
        <w:tc>
          <w:tcPr>
            <w:tcW w:w="11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proofErr w:type="gramStart"/>
            <w:r w:rsidRPr="001D6EC9">
              <w:rPr>
                <w:color w:val="000000"/>
                <w:sz w:val="20"/>
                <w:szCs w:val="20"/>
              </w:rPr>
              <w:t>м</w:t>
            </w:r>
            <w:proofErr w:type="gramEnd"/>
            <w:r w:rsidRPr="001D6EC9">
              <w:rPr>
                <w:color w:val="000000"/>
                <w:sz w:val="20"/>
                <w:szCs w:val="20"/>
              </w:rPr>
              <w:t>³/</w:t>
            </w:r>
            <w:proofErr w:type="spellStart"/>
            <w:r w:rsidRPr="001D6EC9">
              <w:rPr>
                <w:color w:val="000000"/>
                <w:sz w:val="20"/>
                <w:szCs w:val="20"/>
              </w:rPr>
              <w:t>сут</w:t>
            </w:r>
            <w:proofErr w:type="spellEnd"/>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1979,017</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1979,017</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1994,767</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1980,564</w:t>
            </w:r>
          </w:p>
        </w:tc>
        <w:tc>
          <w:tcPr>
            <w:tcW w:w="969"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1966,361</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1952,158</w:t>
            </w:r>
          </w:p>
        </w:tc>
        <w:tc>
          <w:tcPr>
            <w:tcW w:w="869"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1937,955</w:t>
            </w:r>
          </w:p>
        </w:tc>
      </w:tr>
      <w:tr w:rsidR="0091482D" w:rsidRPr="00B96CAF" w:rsidTr="001D6EC9">
        <w:trPr>
          <w:trHeight w:val="315"/>
          <w:jc w:val="center"/>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Естественная убыль</w:t>
            </w:r>
          </w:p>
        </w:tc>
        <w:tc>
          <w:tcPr>
            <w:tcW w:w="11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proofErr w:type="gramStart"/>
            <w:r w:rsidRPr="001D6EC9">
              <w:rPr>
                <w:color w:val="000000"/>
                <w:sz w:val="20"/>
                <w:szCs w:val="20"/>
              </w:rPr>
              <w:t>м</w:t>
            </w:r>
            <w:proofErr w:type="gramEnd"/>
            <w:r w:rsidRPr="001D6EC9">
              <w:rPr>
                <w:color w:val="000000"/>
                <w:sz w:val="20"/>
                <w:szCs w:val="20"/>
              </w:rPr>
              <w:t>³/</w:t>
            </w:r>
            <w:proofErr w:type="spellStart"/>
            <w:r w:rsidRPr="001D6EC9">
              <w:rPr>
                <w:color w:val="000000"/>
                <w:sz w:val="20"/>
                <w:szCs w:val="20"/>
              </w:rPr>
              <w:t>сут</w:t>
            </w:r>
            <w:proofErr w:type="spellEnd"/>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67,830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67,830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68,347</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68,347</w:t>
            </w:r>
          </w:p>
        </w:tc>
        <w:tc>
          <w:tcPr>
            <w:tcW w:w="969"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68,347</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68,347</w:t>
            </w:r>
          </w:p>
        </w:tc>
        <w:tc>
          <w:tcPr>
            <w:tcW w:w="869"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68,347</w:t>
            </w:r>
          </w:p>
        </w:tc>
      </w:tr>
      <w:tr w:rsidR="0091482D" w:rsidRPr="00B96CAF" w:rsidTr="001D6EC9">
        <w:trPr>
          <w:trHeight w:val="315"/>
          <w:jc w:val="center"/>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Неучтенные потери в сетях</w:t>
            </w:r>
          </w:p>
        </w:tc>
        <w:tc>
          <w:tcPr>
            <w:tcW w:w="11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proofErr w:type="gramStart"/>
            <w:r w:rsidRPr="001D6EC9">
              <w:rPr>
                <w:color w:val="000000"/>
                <w:sz w:val="20"/>
                <w:szCs w:val="20"/>
              </w:rPr>
              <w:t>м</w:t>
            </w:r>
            <w:proofErr w:type="gramEnd"/>
            <w:r w:rsidRPr="001D6EC9">
              <w:rPr>
                <w:color w:val="000000"/>
                <w:sz w:val="20"/>
                <w:szCs w:val="20"/>
              </w:rPr>
              <w:t>³/</w:t>
            </w:r>
            <w:proofErr w:type="spellStart"/>
            <w:r w:rsidRPr="001D6EC9">
              <w:rPr>
                <w:color w:val="000000"/>
                <w:sz w:val="20"/>
                <w:szCs w:val="20"/>
              </w:rPr>
              <w:t>сут</w:t>
            </w:r>
            <w:proofErr w:type="spellEnd"/>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405,597</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405,597</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397,429</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383,227</w:t>
            </w:r>
          </w:p>
        </w:tc>
        <w:tc>
          <w:tcPr>
            <w:tcW w:w="969"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369,024</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354,821</w:t>
            </w:r>
          </w:p>
        </w:tc>
        <w:tc>
          <w:tcPr>
            <w:tcW w:w="869"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340,618</w:t>
            </w:r>
          </w:p>
        </w:tc>
      </w:tr>
      <w:tr w:rsidR="0091482D" w:rsidRPr="00B96CAF" w:rsidTr="001D6EC9">
        <w:trPr>
          <w:trHeight w:val="315"/>
          <w:jc w:val="center"/>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Отпущено воды потребителям</w:t>
            </w:r>
          </w:p>
        </w:tc>
        <w:tc>
          <w:tcPr>
            <w:tcW w:w="11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proofErr w:type="gramStart"/>
            <w:r w:rsidRPr="001D6EC9">
              <w:rPr>
                <w:color w:val="000000"/>
                <w:sz w:val="20"/>
                <w:szCs w:val="20"/>
              </w:rPr>
              <w:t>м</w:t>
            </w:r>
            <w:proofErr w:type="gramEnd"/>
            <w:r w:rsidRPr="001D6EC9">
              <w:rPr>
                <w:color w:val="000000"/>
                <w:sz w:val="20"/>
                <w:szCs w:val="20"/>
              </w:rPr>
              <w:t>³/</w:t>
            </w:r>
            <w:proofErr w:type="spellStart"/>
            <w:r w:rsidRPr="001D6EC9">
              <w:rPr>
                <w:color w:val="000000"/>
                <w:sz w:val="20"/>
                <w:szCs w:val="20"/>
              </w:rPr>
              <w:t>сут</w:t>
            </w:r>
            <w:proofErr w:type="spellEnd"/>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1505,590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1505,590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1528,990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1528,990</w:t>
            </w:r>
          </w:p>
        </w:tc>
        <w:tc>
          <w:tcPr>
            <w:tcW w:w="969"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1528,990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1528,990</w:t>
            </w:r>
          </w:p>
        </w:tc>
        <w:tc>
          <w:tcPr>
            <w:tcW w:w="869"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1528,990</w:t>
            </w:r>
          </w:p>
        </w:tc>
      </w:tr>
    </w:tbl>
    <w:p w:rsidR="0091482D" w:rsidRPr="00B96CAF" w:rsidRDefault="0091482D" w:rsidP="0091482D">
      <w:pPr>
        <w:pStyle w:val="aff9"/>
        <w:rPr>
          <w:rFonts w:ascii="Times New Roman" w:hAnsi="Times New Roman"/>
          <w:sz w:val="24"/>
          <w:szCs w:val="24"/>
        </w:rPr>
      </w:pPr>
    </w:p>
    <w:p w:rsidR="0091482D" w:rsidRPr="00B96CAF" w:rsidRDefault="0091482D" w:rsidP="0091482D">
      <w:pPr>
        <w:pStyle w:val="a0"/>
        <w:tabs>
          <w:tab w:val="clear" w:pos="0"/>
        </w:tabs>
        <w:ind w:hanging="567"/>
        <w:jc w:val="left"/>
        <w:rPr>
          <w:rFonts w:ascii="Times New Roman" w:hAnsi="Times New Roman"/>
          <w:sz w:val="24"/>
          <w:szCs w:val="24"/>
        </w:rPr>
      </w:pPr>
      <w:r w:rsidRPr="00B96CAF">
        <w:rPr>
          <w:rFonts w:ascii="Times New Roman" w:hAnsi="Times New Roman"/>
          <w:sz w:val="24"/>
          <w:szCs w:val="24"/>
        </w:rPr>
        <w:t>П</w:t>
      </w:r>
      <w:bookmarkStart w:id="49" w:name="Ref41488"/>
      <w:r w:rsidRPr="00B96CAF">
        <w:rPr>
          <w:rFonts w:ascii="Times New Roman" w:hAnsi="Times New Roman"/>
          <w:sz w:val="24"/>
          <w:szCs w:val="24"/>
        </w:rPr>
        <w:t xml:space="preserve">рогнозный баланс потребления воды в максимальные сутки Кугесьского сельского поселения </w:t>
      </w:r>
      <w:bookmarkEnd w:id="49"/>
    </w:p>
    <w:tbl>
      <w:tblPr>
        <w:tblW w:w="10518" w:type="dxa"/>
        <w:jc w:val="center"/>
        <w:tblLook w:val="04A0"/>
      </w:tblPr>
      <w:tblGrid>
        <w:gridCol w:w="2528"/>
        <w:gridCol w:w="1176"/>
        <w:gridCol w:w="966"/>
        <w:gridCol w:w="966"/>
        <w:gridCol w:w="966"/>
        <w:gridCol w:w="1004"/>
        <w:gridCol w:w="966"/>
        <w:gridCol w:w="966"/>
        <w:gridCol w:w="980"/>
      </w:tblGrid>
      <w:tr w:rsidR="0091482D" w:rsidRPr="00B96CAF" w:rsidTr="001D6EC9">
        <w:trPr>
          <w:trHeight w:val="630"/>
          <w:jc w:val="center"/>
        </w:trPr>
        <w:tc>
          <w:tcPr>
            <w:tcW w:w="2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bookmarkStart w:id="50" w:name="RANGE!CM184:CW192"/>
            <w:r w:rsidRPr="001D6EC9">
              <w:rPr>
                <w:b/>
                <w:bCs/>
                <w:color w:val="000000"/>
                <w:sz w:val="20"/>
                <w:szCs w:val="20"/>
              </w:rPr>
              <w:t>Показатель</w:t>
            </w:r>
            <w:bookmarkEnd w:id="50"/>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Единица измерения</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2021</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2022</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2023</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2024</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2026</w:t>
            </w:r>
          </w:p>
        </w:tc>
      </w:tr>
      <w:tr w:rsidR="0091482D" w:rsidRPr="00B96CAF" w:rsidTr="001D6EC9">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Поднято воды</w:t>
            </w:r>
          </w:p>
        </w:tc>
        <w:tc>
          <w:tcPr>
            <w:tcW w:w="11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proofErr w:type="gramStart"/>
            <w:r w:rsidRPr="001D6EC9">
              <w:rPr>
                <w:color w:val="000000"/>
                <w:sz w:val="20"/>
                <w:szCs w:val="20"/>
              </w:rPr>
              <w:t>м</w:t>
            </w:r>
            <w:proofErr w:type="gramEnd"/>
            <w:r w:rsidRPr="001D6EC9">
              <w:rPr>
                <w:color w:val="000000"/>
                <w:sz w:val="20"/>
                <w:szCs w:val="20"/>
              </w:rPr>
              <w:t>³/</w:t>
            </w:r>
            <w:proofErr w:type="spellStart"/>
            <w:r w:rsidRPr="001D6EC9">
              <w:rPr>
                <w:color w:val="000000"/>
                <w:sz w:val="20"/>
                <w:szCs w:val="20"/>
              </w:rPr>
              <w:t>сут</w:t>
            </w:r>
            <w:proofErr w:type="spellEnd"/>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3839,869</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3839,869</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3849,121</w:t>
            </w:r>
          </w:p>
        </w:tc>
        <w:tc>
          <w:tcPr>
            <w:tcW w:w="1004"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3822,431</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3795,741</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3769,051</w:t>
            </w:r>
          </w:p>
        </w:tc>
        <w:tc>
          <w:tcPr>
            <w:tcW w:w="98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3742,361</w:t>
            </w:r>
          </w:p>
        </w:tc>
      </w:tr>
      <w:tr w:rsidR="0091482D" w:rsidRPr="00B96CAF" w:rsidTr="001D6EC9">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Пропущено через очистные</w:t>
            </w:r>
          </w:p>
        </w:tc>
        <w:tc>
          <w:tcPr>
            <w:tcW w:w="11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proofErr w:type="gramStart"/>
            <w:r w:rsidRPr="001D6EC9">
              <w:rPr>
                <w:color w:val="000000"/>
                <w:sz w:val="20"/>
                <w:szCs w:val="20"/>
              </w:rPr>
              <w:t>м</w:t>
            </w:r>
            <w:proofErr w:type="gramEnd"/>
            <w:r w:rsidRPr="001D6EC9">
              <w:rPr>
                <w:color w:val="000000"/>
                <w:sz w:val="20"/>
                <w:szCs w:val="20"/>
              </w:rPr>
              <w:t>³/</w:t>
            </w:r>
            <w:proofErr w:type="spellStart"/>
            <w:r w:rsidRPr="001D6EC9">
              <w:rPr>
                <w:color w:val="000000"/>
                <w:sz w:val="20"/>
                <w:szCs w:val="20"/>
              </w:rPr>
              <w:t>сут</w:t>
            </w:r>
            <w:proofErr w:type="spellEnd"/>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1004"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8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r>
      <w:tr w:rsidR="0091482D" w:rsidRPr="00B96CAF" w:rsidTr="001D6EC9">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Собственные нужды</w:t>
            </w:r>
          </w:p>
        </w:tc>
        <w:tc>
          <w:tcPr>
            <w:tcW w:w="11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proofErr w:type="gramStart"/>
            <w:r w:rsidRPr="001D6EC9">
              <w:rPr>
                <w:color w:val="000000"/>
                <w:sz w:val="20"/>
                <w:szCs w:val="20"/>
              </w:rPr>
              <w:t>м</w:t>
            </w:r>
            <w:proofErr w:type="gramEnd"/>
            <w:r w:rsidRPr="001D6EC9">
              <w:rPr>
                <w:color w:val="000000"/>
                <w:sz w:val="20"/>
                <w:szCs w:val="20"/>
              </w:rPr>
              <w:t>³/</w:t>
            </w:r>
            <w:proofErr w:type="spellStart"/>
            <w:r w:rsidRPr="001D6EC9">
              <w:rPr>
                <w:color w:val="000000"/>
                <w:sz w:val="20"/>
                <w:szCs w:val="20"/>
              </w:rPr>
              <w:t>сут</w:t>
            </w:r>
            <w:proofErr w:type="spellEnd"/>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1004"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8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r>
      <w:tr w:rsidR="0091482D" w:rsidRPr="00B96CAF" w:rsidTr="001D6EC9">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Неучтенные потери на источнике</w:t>
            </w:r>
          </w:p>
        </w:tc>
        <w:tc>
          <w:tcPr>
            <w:tcW w:w="11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proofErr w:type="gramStart"/>
            <w:r w:rsidRPr="001D6EC9">
              <w:rPr>
                <w:color w:val="000000"/>
                <w:sz w:val="20"/>
                <w:szCs w:val="20"/>
              </w:rPr>
              <w:t>м</w:t>
            </w:r>
            <w:proofErr w:type="gramEnd"/>
            <w:r w:rsidRPr="001D6EC9">
              <w:rPr>
                <w:color w:val="000000"/>
                <w:sz w:val="20"/>
                <w:szCs w:val="20"/>
              </w:rPr>
              <w:t>³/</w:t>
            </w:r>
            <w:proofErr w:type="spellStart"/>
            <w:r w:rsidRPr="001D6EC9">
              <w:rPr>
                <w:color w:val="000000"/>
                <w:sz w:val="20"/>
                <w:szCs w:val="20"/>
              </w:rPr>
              <w:t>сут</w:t>
            </w:r>
            <w:proofErr w:type="spellEnd"/>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1004"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c>
          <w:tcPr>
            <w:tcW w:w="98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0,000</w:t>
            </w:r>
          </w:p>
        </w:tc>
      </w:tr>
      <w:tr w:rsidR="0091482D" w:rsidRPr="00B96CAF" w:rsidTr="001D6EC9">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Подано в сеть</w:t>
            </w:r>
          </w:p>
        </w:tc>
        <w:tc>
          <w:tcPr>
            <w:tcW w:w="11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proofErr w:type="gramStart"/>
            <w:r w:rsidRPr="001D6EC9">
              <w:rPr>
                <w:color w:val="000000"/>
                <w:sz w:val="20"/>
                <w:szCs w:val="20"/>
              </w:rPr>
              <w:t>м</w:t>
            </w:r>
            <w:proofErr w:type="gramEnd"/>
            <w:r w:rsidRPr="001D6EC9">
              <w:rPr>
                <w:color w:val="000000"/>
                <w:sz w:val="20"/>
                <w:szCs w:val="20"/>
              </w:rPr>
              <w:t>³/</w:t>
            </w:r>
            <w:proofErr w:type="spellStart"/>
            <w:r w:rsidRPr="001D6EC9">
              <w:rPr>
                <w:color w:val="000000"/>
                <w:sz w:val="20"/>
                <w:szCs w:val="20"/>
              </w:rPr>
              <w:t>сут</w:t>
            </w:r>
            <w:proofErr w:type="spellEnd"/>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3839,869</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3839,869</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3849,121</w:t>
            </w:r>
          </w:p>
        </w:tc>
        <w:tc>
          <w:tcPr>
            <w:tcW w:w="1004"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3822,431</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3795,741</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3769,051</w:t>
            </w:r>
          </w:p>
        </w:tc>
        <w:tc>
          <w:tcPr>
            <w:tcW w:w="98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3742,361</w:t>
            </w:r>
          </w:p>
        </w:tc>
      </w:tr>
      <w:tr w:rsidR="0091482D" w:rsidRPr="00B96CAF" w:rsidTr="001D6EC9">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Естественная убыль</w:t>
            </w:r>
          </w:p>
        </w:tc>
        <w:tc>
          <w:tcPr>
            <w:tcW w:w="11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proofErr w:type="gramStart"/>
            <w:r w:rsidRPr="001D6EC9">
              <w:rPr>
                <w:color w:val="000000"/>
                <w:sz w:val="20"/>
                <w:szCs w:val="20"/>
              </w:rPr>
              <w:t>м</w:t>
            </w:r>
            <w:proofErr w:type="gramEnd"/>
            <w:r w:rsidRPr="001D6EC9">
              <w:rPr>
                <w:color w:val="000000"/>
                <w:sz w:val="20"/>
                <w:szCs w:val="20"/>
              </w:rPr>
              <w:t>³/</w:t>
            </w:r>
            <w:proofErr w:type="spellStart"/>
            <w:r w:rsidRPr="001D6EC9">
              <w:rPr>
                <w:color w:val="000000"/>
                <w:sz w:val="20"/>
                <w:szCs w:val="20"/>
              </w:rPr>
              <w:t>сут</w:t>
            </w:r>
            <w:proofErr w:type="spellEnd"/>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197,829</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197,829</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198,232</w:t>
            </w:r>
          </w:p>
        </w:tc>
        <w:tc>
          <w:tcPr>
            <w:tcW w:w="1004"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198,232</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198,232</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198,232</w:t>
            </w:r>
          </w:p>
        </w:tc>
        <w:tc>
          <w:tcPr>
            <w:tcW w:w="98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198,232</w:t>
            </w:r>
          </w:p>
        </w:tc>
      </w:tr>
      <w:tr w:rsidR="0091482D" w:rsidRPr="00B96CAF" w:rsidTr="001D6EC9">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Неучтенные потери в сетях</w:t>
            </w:r>
          </w:p>
        </w:tc>
        <w:tc>
          <w:tcPr>
            <w:tcW w:w="11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proofErr w:type="gramStart"/>
            <w:r w:rsidRPr="001D6EC9">
              <w:rPr>
                <w:color w:val="000000"/>
                <w:sz w:val="20"/>
                <w:szCs w:val="20"/>
              </w:rPr>
              <w:t>м</w:t>
            </w:r>
            <w:proofErr w:type="gramEnd"/>
            <w:r w:rsidRPr="001D6EC9">
              <w:rPr>
                <w:color w:val="000000"/>
                <w:sz w:val="20"/>
                <w:szCs w:val="20"/>
              </w:rPr>
              <w:t>³/</w:t>
            </w:r>
            <w:proofErr w:type="spellStart"/>
            <w:r w:rsidRPr="001D6EC9">
              <w:rPr>
                <w:color w:val="000000"/>
                <w:sz w:val="20"/>
                <w:szCs w:val="20"/>
              </w:rPr>
              <w:t>сут</w:t>
            </w:r>
            <w:proofErr w:type="spellEnd"/>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738,407</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738,407</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719,176</w:t>
            </w:r>
          </w:p>
        </w:tc>
        <w:tc>
          <w:tcPr>
            <w:tcW w:w="1004"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692,486</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665,796</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639,106</w:t>
            </w:r>
          </w:p>
        </w:tc>
        <w:tc>
          <w:tcPr>
            <w:tcW w:w="98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612,415</w:t>
            </w:r>
          </w:p>
        </w:tc>
      </w:tr>
      <w:tr w:rsidR="0091482D" w:rsidRPr="00B96CAF" w:rsidTr="001D6EC9">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Отпущено воды потребителям</w:t>
            </w:r>
          </w:p>
        </w:tc>
        <w:tc>
          <w:tcPr>
            <w:tcW w:w="11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proofErr w:type="gramStart"/>
            <w:r w:rsidRPr="001D6EC9">
              <w:rPr>
                <w:color w:val="000000"/>
                <w:sz w:val="20"/>
                <w:szCs w:val="20"/>
              </w:rPr>
              <w:t>м</w:t>
            </w:r>
            <w:proofErr w:type="gramEnd"/>
            <w:r w:rsidRPr="001D6EC9">
              <w:rPr>
                <w:color w:val="000000"/>
                <w:sz w:val="20"/>
                <w:szCs w:val="20"/>
              </w:rPr>
              <w:t>³/</w:t>
            </w:r>
            <w:proofErr w:type="spellStart"/>
            <w:r w:rsidRPr="001D6EC9">
              <w:rPr>
                <w:color w:val="000000"/>
                <w:sz w:val="20"/>
                <w:szCs w:val="20"/>
              </w:rPr>
              <w:t>сут</w:t>
            </w:r>
            <w:proofErr w:type="spellEnd"/>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2903,633</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2903,633</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2931,713</w:t>
            </w:r>
          </w:p>
        </w:tc>
        <w:tc>
          <w:tcPr>
            <w:tcW w:w="1004"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2931,713</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2931,713</w:t>
            </w:r>
          </w:p>
        </w:tc>
        <w:tc>
          <w:tcPr>
            <w:tcW w:w="9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2931,713</w:t>
            </w:r>
          </w:p>
        </w:tc>
        <w:tc>
          <w:tcPr>
            <w:tcW w:w="98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2931,713</w:t>
            </w:r>
          </w:p>
        </w:tc>
      </w:tr>
    </w:tbl>
    <w:p w:rsidR="0091482D" w:rsidRPr="00B96CAF" w:rsidRDefault="0091482D" w:rsidP="0091482D"/>
    <w:p w:rsidR="0091482D" w:rsidRPr="00301313" w:rsidRDefault="0091482D" w:rsidP="0091482D">
      <w:pPr>
        <w:pStyle w:val="af7"/>
        <w:rPr>
          <w:rFonts w:ascii="Times New Roman" w:hAnsi="Times New Roman" w:cs="Times New Roman"/>
        </w:rPr>
      </w:pPr>
      <w:r w:rsidRPr="00B96CAF">
        <w:br w:type="page"/>
      </w:r>
      <w:bookmarkStart w:id="51" w:name="_Toc429747864"/>
      <w:r w:rsidRPr="00301313">
        <w:rPr>
          <w:rFonts w:ascii="Times New Roman" w:hAnsi="Times New Roman" w:cs="Times New Roman"/>
        </w:rPr>
        <w:lastRenderedPageBreak/>
        <w:t>Фактические</w:t>
      </w:r>
      <w:bookmarkEnd w:id="51"/>
      <w:r w:rsidRPr="00301313">
        <w:rPr>
          <w:rFonts w:ascii="Times New Roman" w:hAnsi="Times New Roman" w:cs="Times New Roman"/>
        </w:rPr>
        <w:t xml:space="preserve"> и планируемые потери воды при ее транспортировке в системах централизованного водоснабжения Кугесьского сельского поселения:</w:t>
      </w:r>
    </w:p>
    <w:p w:rsidR="0091482D" w:rsidRPr="00B96CAF" w:rsidRDefault="0091482D" w:rsidP="0091482D">
      <w:pPr>
        <w:pStyle w:val="af7"/>
      </w:pPr>
    </w:p>
    <w:tbl>
      <w:tblPr>
        <w:tblW w:w="9534" w:type="dxa"/>
        <w:jc w:val="center"/>
        <w:tblLook w:val="04A0"/>
      </w:tblPr>
      <w:tblGrid>
        <w:gridCol w:w="2297"/>
        <w:gridCol w:w="1176"/>
        <w:gridCol w:w="866"/>
        <w:gridCol w:w="866"/>
        <w:gridCol w:w="866"/>
        <w:gridCol w:w="874"/>
        <w:gridCol w:w="900"/>
        <w:gridCol w:w="866"/>
        <w:gridCol w:w="866"/>
      </w:tblGrid>
      <w:tr w:rsidR="0091482D" w:rsidRPr="00B96CAF" w:rsidTr="001D6EC9">
        <w:trPr>
          <w:trHeight w:val="630"/>
          <w:jc w:val="center"/>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bookmarkStart w:id="52" w:name="RANGE!EC283:EM289"/>
            <w:r w:rsidRPr="001D6EC9">
              <w:rPr>
                <w:b/>
                <w:bCs/>
                <w:color w:val="000000"/>
                <w:sz w:val="20"/>
                <w:szCs w:val="20"/>
              </w:rPr>
              <w:t>Показатель</w:t>
            </w:r>
            <w:bookmarkEnd w:id="52"/>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Единица измерения</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2021</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2022</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2023</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2024</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2025</w:t>
            </w:r>
          </w:p>
        </w:tc>
        <w:tc>
          <w:tcPr>
            <w:tcW w:w="823" w:type="dxa"/>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2026</w:t>
            </w:r>
          </w:p>
        </w:tc>
      </w:tr>
      <w:tr w:rsidR="0091482D" w:rsidRPr="00B96CAF" w:rsidTr="001D6EC9">
        <w:trPr>
          <w:trHeight w:val="376"/>
          <w:jc w:val="center"/>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Подано в сеть</w:t>
            </w:r>
          </w:p>
        </w:tc>
        <w:tc>
          <w:tcPr>
            <w:tcW w:w="11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тыс. м³</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722,341</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722,341</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728,090</w:t>
            </w:r>
          </w:p>
        </w:tc>
        <w:tc>
          <w:tcPr>
            <w:tcW w:w="874"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722,906</w:t>
            </w:r>
          </w:p>
        </w:tc>
        <w:tc>
          <w:tcPr>
            <w:tcW w:w="90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717,722</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712,538</w:t>
            </w:r>
          </w:p>
        </w:tc>
        <w:tc>
          <w:tcPr>
            <w:tcW w:w="823"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707,354</w:t>
            </w:r>
          </w:p>
        </w:tc>
      </w:tr>
      <w:tr w:rsidR="0091482D" w:rsidRPr="00B96CAF" w:rsidTr="001D6EC9">
        <w:trPr>
          <w:trHeight w:val="424"/>
          <w:jc w:val="center"/>
        </w:trPr>
        <w:tc>
          <w:tcPr>
            <w:tcW w:w="22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Естественная убыль</w:t>
            </w:r>
          </w:p>
        </w:tc>
        <w:tc>
          <w:tcPr>
            <w:tcW w:w="11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тыс. м³</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24,758</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24,758</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24,947</w:t>
            </w:r>
          </w:p>
        </w:tc>
        <w:tc>
          <w:tcPr>
            <w:tcW w:w="874"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24,947</w:t>
            </w:r>
          </w:p>
        </w:tc>
        <w:tc>
          <w:tcPr>
            <w:tcW w:w="90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24,947</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24,947</w:t>
            </w:r>
          </w:p>
        </w:tc>
        <w:tc>
          <w:tcPr>
            <w:tcW w:w="823"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24,947</w:t>
            </w:r>
          </w:p>
        </w:tc>
      </w:tr>
      <w:tr w:rsidR="0091482D" w:rsidRPr="00B96CAF" w:rsidTr="001D6EC9">
        <w:trPr>
          <w:trHeight w:val="402"/>
          <w:jc w:val="center"/>
        </w:trPr>
        <w:tc>
          <w:tcPr>
            <w:tcW w:w="2297" w:type="dxa"/>
            <w:vMerge/>
            <w:tcBorders>
              <w:top w:val="nil"/>
              <w:left w:val="single" w:sz="4" w:space="0" w:color="auto"/>
              <w:bottom w:val="single" w:sz="4" w:space="0" w:color="000000"/>
              <w:right w:val="single" w:sz="4" w:space="0" w:color="auto"/>
            </w:tcBorders>
            <w:vAlign w:val="center"/>
            <w:hideMark/>
          </w:tcPr>
          <w:p w:rsidR="0091482D" w:rsidRPr="001D6EC9" w:rsidRDefault="0091482D" w:rsidP="004702FB">
            <w:pPr>
              <w:rPr>
                <w:color w:val="000000"/>
                <w:sz w:val="20"/>
                <w:szCs w:val="20"/>
              </w:rPr>
            </w:pPr>
          </w:p>
        </w:tc>
        <w:tc>
          <w:tcPr>
            <w:tcW w:w="11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4,5</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4,5</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4,5</w:t>
            </w:r>
          </w:p>
        </w:tc>
        <w:tc>
          <w:tcPr>
            <w:tcW w:w="874"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4,5</w:t>
            </w:r>
          </w:p>
        </w:tc>
        <w:tc>
          <w:tcPr>
            <w:tcW w:w="90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4,5</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4,5</w:t>
            </w:r>
          </w:p>
        </w:tc>
        <w:tc>
          <w:tcPr>
            <w:tcW w:w="823"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4,5</w:t>
            </w:r>
          </w:p>
        </w:tc>
      </w:tr>
      <w:tr w:rsidR="0091482D" w:rsidRPr="00B96CAF" w:rsidTr="001D6EC9">
        <w:trPr>
          <w:trHeight w:val="422"/>
          <w:jc w:val="center"/>
        </w:trPr>
        <w:tc>
          <w:tcPr>
            <w:tcW w:w="22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Неучтенные потери в сетях</w:t>
            </w:r>
          </w:p>
        </w:tc>
        <w:tc>
          <w:tcPr>
            <w:tcW w:w="11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тыс. м³</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148,043</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148,043</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145,062</w:t>
            </w:r>
          </w:p>
        </w:tc>
        <w:tc>
          <w:tcPr>
            <w:tcW w:w="874"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139,878</w:t>
            </w:r>
          </w:p>
        </w:tc>
        <w:tc>
          <w:tcPr>
            <w:tcW w:w="90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134,694</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129,510</w:t>
            </w:r>
          </w:p>
        </w:tc>
        <w:tc>
          <w:tcPr>
            <w:tcW w:w="823"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124,326</w:t>
            </w:r>
          </w:p>
        </w:tc>
      </w:tr>
      <w:tr w:rsidR="0091482D" w:rsidRPr="00B96CAF" w:rsidTr="001D6EC9">
        <w:trPr>
          <w:trHeight w:val="413"/>
          <w:jc w:val="center"/>
        </w:trPr>
        <w:tc>
          <w:tcPr>
            <w:tcW w:w="2297" w:type="dxa"/>
            <w:vMerge/>
            <w:tcBorders>
              <w:top w:val="nil"/>
              <w:left w:val="single" w:sz="4" w:space="0" w:color="auto"/>
              <w:bottom w:val="single" w:sz="4" w:space="0" w:color="000000"/>
              <w:right w:val="single" w:sz="4" w:space="0" w:color="auto"/>
            </w:tcBorders>
            <w:vAlign w:val="center"/>
            <w:hideMark/>
          </w:tcPr>
          <w:p w:rsidR="0091482D" w:rsidRPr="001D6EC9" w:rsidRDefault="0091482D" w:rsidP="004702FB">
            <w:pPr>
              <w:rPr>
                <w:color w:val="000000"/>
                <w:sz w:val="20"/>
                <w:szCs w:val="20"/>
              </w:rPr>
            </w:pPr>
          </w:p>
        </w:tc>
        <w:tc>
          <w:tcPr>
            <w:tcW w:w="11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26,9</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26,9</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26,0</w:t>
            </w:r>
          </w:p>
        </w:tc>
        <w:tc>
          <w:tcPr>
            <w:tcW w:w="874"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25,1</w:t>
            </w:r>
          </w:p>
        </w:tc>
        <w:tc>
          <w:tcPr>
            <w:tcW w:w="90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24,1</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23,2</w:t>
            </w:r>
          </w:p>
        </w:tc>
        <w:tc>
          <w:tcPr>
            <w:tcW w:w="823"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22,3</w:t>
            </w:r>
          </w:p>
        </w:tc>
      </w:tr>
      <w:tr w:rsidR="0091482D" w:rsidRPr="00B96CAF" w:rsidTr="001D6EC9">
        <w:trPr>
          <w:trHeight w:val="420"/>
          <w:jc w:val="center"/>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rPr>
                <w:color w:val="000000"/>
                <w:sz w:val="20"/>
                <w:szCs w:val="20"/>
              </w:rPr>
            </w:pPr>
            <w:r w:rsidRPr="001D6EC9">
              <w:rPr>
                <w:color w:val="000000"/>
                <w:sz w:val="20"/>
                <w:szCs w:val="20"/>
              </w:rPr>
              <w:t>Отпущено воды потребителям</w:t>
            </w:r>
          </w:p>
        </w:tc>
        <w:tc>
          <w:tcPr>
            <w:tcW w:w="117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тыс. м³</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549,540</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549,540</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558,081</w:t>
            </w:r>
          </w:p>
        </w:tc>
        <w:tc>
          <w:tcPr>
            <w:tcW w:w="874"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558,081</w:t>
            </w:r>
          </w:p>
        </w:tc>
        <w:tc>
          <w:tcPr>
            <w:tcW w:w="90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558,081</w:t>
            </w:r>
          </w:p>
        </w:tc>
        <w:tc>
          <w:tcPr>
            <w:tcW w:w="866"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558,081</w:t>
            </w:r>
          </w:p>
        </w:tc>
        <w:tc>
          <w:tcPr>
            <w:tcW w:w="823"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558,081</w:t>
            </w:r>
          </w:p>
        </w:tc>
      </w:tr>
    </w:tbl>
    <w:p w:rsidR="0091482D" w:rsidRDefault="0091482D" w:rsidP="0091482D">
      <w:pPr>
        <w:spacing w:after="200" w:line="276" w:lineRule="auto"/>
      </w:pPr>
    </w:p>
    <w:p w:rsidR="0091482D" w:rsidRPr="00B96CAF" w:rsidRDefault="0091482D" w:rsidP="0091482D">
      <w:pPr>
        <w:spacing w:after="200" w:line="276" w:lineRule="auto"/>
      </w:pPr>
      <w:r w:rsidRPr="00B96CAF">
        <w:t xml:space="preserve">Структурный годовой баланс подачи и реализации воды Кугесьского сельского поселения </w:t>
      </w:r>
    </w:p>
    <w:tbl>
      <w:tblPr>
        <w:tblW w:w="10423" w:type="dxa"/>
        <w:tblLook w:val="04A0"/>
      </w:tblPr>
      <w:tblGrid>
        <w:gridCol w:w="600"/>
        <w:gridCol w:w="2448"/>
        <w:gridCol w:w="1060"/>
        <w:gridCol w:w="1060"/>
        <w:gridCol w:w="1060"/>
        <w:gridCol w:w="1060"/>
        <w:gridCol w:w="1060"/>
        <w:gridCol w:w="1060"/>
        <w:gridCol w:w="1015"/>
      </w:tblGrid>
      <w:tr w:rsidR="0091482D" w:rsidRPr="00B96CAF" w:rsidTr="001D6EC9">
        <w:trPr>
          <w:trHeight w:val="315"/>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2D" w:rsidRPr="001D6EC9" w:rsidRDefault="0091482D" w:rsidP="004702FB">
            <w:pPr>
              <w:jc w:val="center"/>
              <w:rPr>
                <w:bCs/>
                <w:color w:val="000000"/>
                <w:sz w:val="20"/>
                <w:szCs w:val="20"/>
              </w:rPr>
            </w:pPr>
            <w:r w:rsidRPr="001D6EC9">
              <w:rPr>
                <w:bCs/>
                <w:color w:val="000000"/>
                <w:sz w:val="20"/>
                <w:szCs w:val="20"/>
              </w:rPr>
              <w:t xml:space="preserve">№ </w:t>
            </w:r>
            <w:proofErr w:type="spellStart"/>
            <w:proofErr w:type="gramStart"/>
            <w:r w:rsidRPr="001D6EC9">
              <w:rPr>
                <w:bCs/>
                <w:color w:val="000000"/>
                <w:sz w:val="20"/>
                <w:szCs w:val="20"/>
              </w:rPr>
              <w:t>п</w:t>
            </w:r>
            <w:proofErr w:type="spellEnd"/>
            <w:proofErr w:type="gramEnd"/>
            <w:r w:rsidRPr="001D6EC9">
              <w:rPr>
                <w:bCs/>
                <w:color w:val="000000"/>
                <w:sz w:val="20"/>
                <w:szCs w:val="20"/>
              </w:rPr>
              <w:t>/</w:t>
            </w:r>
            <w:proofErr w:type="spellStart"/>
            <w:r w:rsidRPr="001D6EC9">
              <w:rPr>
                <w:bCs/>
                <w:color w:val="000000"/>
                <w:sz w:val="20"/>
                <w:szCs w:val="20"/>
              </w:rPr>
              <w:t>п</w:t>
            </w:r>
            <w:proofErr w:type="spellEnd"/>
          </w:p>
        </w:tc>
        <w:tc>
          <w:tcPr>
            <w:tcW w:w="24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2D" w:rsidRPr="001D6EC9" w:rsidRDefault="0091482D" w:rsidP="004702FB">
            <w:pPr>
              <w:jc w:val="center"/>
              <w:rPr>
                <w:bCs/>
                <w:color w:val="000000"/>
                <w:sz w:val="20"/>
                <w:szCs w:val="20"/>
              </w:rPr>
            </w:pPr>
            <w:r w:rsidRPr="001D6EC9">
              <w:rPr>
                <w:bCs/>
                <w:color w:val="000000"/>
                <w:sz w:val="20"/>
                <w:szCs w:val="20"/>
              </w:rPr>
              <w:t>Наименование группы абонентов</w:t>
            </w:r>
          </w:p>
        </w:tc>
        <w:tc>
          <w:tcPr>
            <w:tcW w:w="7375" w:type="dxa"/>
            <w:gridSpan w:val="7"/>
            <w:tcBorders>
              <w:top w:val="single" w:sz="4" w:space="0" w:color="auto"/>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Cs/>
                <w:color w:val="000000"/>
                <w:sz w:val="20"/>
                <w:szCs w:val="20"/>
              </w:rPr>
            </w:pPr>
            <w:r w:rsidRPr="001D6EC9">
              <w:rPr>
                <w:bCs/>
                <w:color w:val="000000"/>
                <w:sz w:val="20"/>
                <w:szCs w:val="20"/>
              </w:rPr>
              <w:t>Годовые расходы воды, тыс</w:t>
            </w:r>
            <w:proofErr w:type="gramStart"/>
            <w:r w:rsidRPr="001D6EC9">
              <w:rPr>
                <w:bCs/>
                <w:color w:val="000000"/>
                <w:sz w:val="20"/>
                <w:szCs w:val="20"/>
              </w:rPr>
              <w:t>.м</w:t>
            </w:r>
            <w:proofErr w:type="gramEnd"/>
            <w:r w:rsidRPr="001D6EC9">
              <w:rPr>
                <w:bCs/>
                <w:color w:val="000000"/>
                <w:sz w:val="20"/>
                <w:szCs w:val="20"/>
              </w:rPr>
              <w:t>³/год</w:t>
            </w:r>
          </w:p>
        </w:tc>
      </w:tr>
      <w:tr w:rsidR="0091482D" w:rsidRPr="00B96CAF" w:rsidTr="001D6EC9">
        <w:trPr>
          <w:trHeight w:val="315"/>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91482D" w:rsidRPr="001D6EC9" w:rsidRDefault="0091482D" w:rsidP="004702FB">
            <w:pPr>
              <w:rPr>
                <w:bCs/>
                <w:color w:val="000000"/>
                <w:sz w:val="20"/>
                <w:szCs w:val="20"/>
              </w:rPr>
            </w:pPr>
          </w:p>
        </w:tc>
        <w:tc>
          <w:tcPr>
            <w:tcW w:w="2448" w:type="dxa"/>
            <w:vMerge/>
            <w:tcBorders>
              <w:top w:val="single" w:sz="4" w:space="0" w:color="auto"/>
              <w:left w:val="single" w:sz="4" w:space="0" w:color="auto"/>
              <w:bottom w:val="single" w:sz="4" w:space="0" w:color="000000"/>
              <w:right w:val="single" w:sz="4" w:space="0" w:color="auto"/>
            </w:tcBorders>
            <w:vAlign w:val="center"/>
            <w:hideMark/>
          </w:tcPr>
          <w:p w:rsidR="0091482D" w:rsidRPr="001D6EC9" w:rsidRDefault="0091482D" w:rsidP="004702FB">
            <w:pPr>
              <w:rPr>
                <w:bCs/>
                <w:color w:val="000000"/>
                <w:sz w:val="20"/>
                <w:szCs w:val="20"/>
              </w:rPr>
            </w:pPr>
          </w:p>
        </w:tc>
        <w:tc>
          <w:tcPr>
            <w:tcW w:w="1060" w:type="dxa"/>
            <w:tcBorders>
              <w:top w:val="nil"/>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2020</w:t>
            </w:r>
          </w:p>
        </w:tc>
        <w:tc>
          <w:tcPr>
            <w:tcW w:w="1060" w:type="dxa"/>
            <w:tcBorders>
              <w:top w:val="nil"/>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2021</w:t>
            </w:r>
          </w:p>
        </w:tc>
        <w:tc>
          <w:tcPr>
            <w:tcW w:w="1060" w:type="dxa"/>
            <w:tcBorders>
              <w:top w:val="nil"/>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2022</w:t>
            </w:r>
          </w:p>
        </w:tc>
        <w:tc>
          <w:tcPr>
            <w:tcW w:w="1060" w:type="dxa"/>
            <w:tcBorders>
              <w:top w:val="nil"/>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2023</w:t>
            </w:r>
          </w:p>
        </w:tc>
        <w:tc>
          <w:tcPr>
            <w:tcW w:w="1060" w:type="dxa"/>
            <w:tcBorders>
              <w:top w:val="nil"/>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2024</w:t>
            </w:r>
          </w:p>
        </w:tc>
        <w:tc>
          <w:tcPr>
            <w:tcW w:w="1060" w:type="dxa"/>
            <w:tcBorders>
              <w:top w:val="nil"/>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2025</w:t>
            </w:r>
          </w:p>
        </w:tc>
        <w:tc>
          <w:tcPr>
            <w:tcW w:w="1015" w:type="dxa"/>
            <w:tcBorders>
              <w:top w:val="nil"/>
              <w:left w:val="nil"/>
              <w:bottom w:val="single" w:sz="4" w:space="0" w:color="auto"/>
              <w:right w:val="single" w:sz="4" w:space="0" w:color="auto"/>
            </w:tcBorders>
            <w:shd w:val="clear" w:color="auto" w:fill="auto"/>
            <w:vAlign w:val="center"/>
            <w:hideMark/>
          </w:tcPr>
          <w:p w:rsidR="0091482D" w:rsidRPr="001D6EC9" w:rsidRDefault="0091482D" w:rsidP="004702FB">
            <w:pPr>
              <w:jc w:val="center"/>
              <w:rPr>
                <w:b/>
                <w:bCs/>
                <w:color w:val="000000"/>
                <w:sz w:val="20"/>
                <w:szCs w:val="20"/>
              </w:rPr>
            </w:pPr>
            <w:r w:rsidRPr="001D6EC9">
              <w:rPr>
                <w:b/>
                <w:bCs/>
                <w:color w:val="000000"/>
                <w:sz w:val="20"/>
                <w:szCs w:val="20"/>
              </w:rPr>
              <w:t>2026</w:t>
            </w:r>
          </w:p>
        </w:tc>
      </w:tr>
      <w:tr w:rsidR="0091482D" w:rsidRPr="00B96CAF" w:rsidTr="001D6EC9">
        <w:trPr>
          <w:trHeight w:val="37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w:t>
            </w:r>
          </w:p>
        </w:tc>
        <w:tc>
          <w:tcPr>
            <w:tcW w:w="2448" w:type="dxa"/>
            <w:tcBorders>
              <w:top w:val="nil"/>
              <w:left w:val="nil"/>
              <w:bottom w:val="single" w:sz="4" w:space="0" w:color="auto"/>
              <w:right w:val="single" w:sz="4" w:space="0" w:color="auto"/>
            </w:tcBorders>
            <w:shd w:val="clear" w:color="auto" w:fill="auto"/>
            <w:vAlign w:val="center"/>
            <w:hideMark/>
          </w:tcPr>
          <w:p w:rsidR="0091482D" w:rsidRPr="001D6EC9" w:rsidRDefault="0091482D" w:rsidP="004702FB">
            <w:pPr>
              <w:rPr>
                <w:color w:val="000000"/>
                <w:sz w:val="20"/>
                <w:szCs w:val="20"/>
              </w:rPr>
            </w:pPr>
            <w:r w:rsidRPr="001D6EC9">
              <w:rPr>
                <w:color w:val="000000"/>
                <w:sz w:val="20"/>
                <w:szCs w:val="20"/>
              </w:rPr>
              <w:t>Жилые здания</w:t>
            </w:r>
          </w:p>
        </w:tc>
        <w:tc>
          <w:tcPr>
            <w:tcW w:w="106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463,093</w:t>
            </w:r>
          </w:p>
        </w:tc>
        <w:tc>
          <w:tcPr>
            <w:tcW w:w="106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463,093</w:t>
            </w:r>
          </w:p>
        </w:tc>
        <w:tc>
          <w:tcPr>
            <w:tcW w:w="106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471,634</w:t>
            </w:r>
          </w:p>
        </w:tc>
        <w:tc>
          <w:tcPr>
            <w:tcW w:w="106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471,634</w:t>
            </w:r>
          </w:p>
        </w:tc>
        <w:tc>
          <w:tcPr>
            <w:tcW w:w="106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471,634</w:t>
            </w:r>
          </w:p>
        </w:tc>
        <w:tc>
          <w:tcPr>
            <w:tcW w:w="106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471,634</w:t>
            </w:r>
          </w:p>
        </w:tc>
        <w:tc>
          <w:tcPr>
            <w:tcW w:w="1015"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471,634</w:t>
            </w:r>
          </w:p>
        </w:tc>
      </w:tr>
      <w:tr w:rsidR="0091482D" w:rsidRPr="00B96CAF" w:rsidTr="001D6EC9">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2</w:t>
            </w:r>
          </w:p>
        </w:tc>
        <w:tc>
          <w:tcPr>
            <w:tcW w:w="2448" w:type="dxa"/>
            <w:tcBorders>
              <w:top w:val="nil"/>
              <w:left w:val="nil"/>
              <w:bottom w:val="single" w:sz="4" w:space="0" w:color="auto"/>
              <w:right w:val="single" w:sz="4" w:space="0" w:color="auto"/>
            </w:tcBorders>
            <w:shd w:val="clear" w:color="auto" w:fill="auto"/>
            <w:vAlign w:val="center"/>
            <w:hideMark/>
          </w:tcPr>
          <w:p w:rsidR="0091482D" w:rsidRPr="001D6EC9" w:rsidRDefault="0091482D" w:rsidP="004702FB">
            <w:pPr>
              <w:rPr>
                <w:color w:val="000000"/>
                <w:sz w:val="20"/>
                <w:szCs w:val="20"/>
              </w:rPr>
            </w:pPr>
            <w:r w:rsidRPr="001D6EC9">
              <w:rPr>
                <w:color w:val="000000"/>
                <w:sz w:val="20"/>
                <w:szCs w:val="20"/>
              </w:rPr>
              <w:t>Объекты общественно-делового назначения</w:t>
            </w:r>
          </w:p>
        </w:tc>
        <w:tc>
          <w:tcPr>
            <w:tcW w:w="106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84,573</w:t>
            </w:r>
          </w:p>
        </w:tc>
        <w:tc>
          <w:tcPr>
            <w:tcW w:w="106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84,573</w:t>
            </w:r>
          </w:p>
        </w:tc>
        <w:tc>
          <w:tcPr>
            <w:tcW w:w="106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84,573</w:t>
            </w:r>
          </w:p>
        </w:tc>
        <w:tc>
          <w:tcPr>
            <w:tcW w:w="106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84,573</w:t>
            </w:r>
          </w:p>
        </w:tc>
        <w:tc>
          <w:tcPr>
            <w:tcW w:w="106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84,573</w:t>
            </w:r>
          </w:p>
        </w:tc>
        <w:tc>
          <w:tcPr>
            <w:tcW w:w="106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84,573</w:t>
            </w:r>
          </w:p>
        </w:tc>
        <w:tc>
          <w:tcPr>
            <w:tcW w:w="1015"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84,573</w:t>
            </w:r>
          </w:p>
        </w:tc>
      </w:tr>
      <w:tr w:rsidR="0091482D" w:rsidRPr="00B96CAF" w:rsidTr="001D6EC9">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3</w:t>
            </w:r>
          </w:p>
        </w:tc>
        <w:tc>
          <w:tcPr>
            <w:tcW w:w="2448" w:type="dxa"/>
            <w:tcBorders>
              <w:top w:val="nil"/>
              <w:left w:val="nil"/>
              <w:bottom w:val="single" w:sz="4" w:space="0" w:color="auto"/>
              <w:right w:val="single" w:sz="4" w:space="0" w:color="auto"/>
            </w:tcBorders>
            <w:shd w:val="clear" w:color="auto" w:fill="auto"/>
            <w:vAlign w:val="center"/>
            <w:hideMark/>
          </w:tcPr>
          <w:p w:rsidR="0091482D" w:rsidRPr="001D6EC9" w:rsidRDefault="0091482D" w:rsidP="004702FB">
            <w:pPr>
              <w:rPr>
                <w:color w:val="000000"/>
                <w:sz w:val="20"/>
                <w:szCs w:val="20"/>
              </w:rPr>
            </w:pPr>
            <w:r w:rsidRPr="001D6EC9">
              <w:rPr>
                <w:color w:val="000000"/>
                <w:sz w:val="20"/>
                <w:szCs w:val="20"/>
              </w:rPr>
              <w:t>Производственные объекты</w:t>
            </w:r>
          </w:p>
        </w:tc>
        <w:tc>
          <w:tcPr>
            <w:tcW w:w="106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1,874</w:t>
            </w:r>
          </w:p>
        </w:tc>
        <w:tc>
          <w:tcPr>
            <w:tcW w:w="106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1,874</w:t>
            </w:r>
          </w:p>
        </w:tc>
        <w:tc>
          <w:tcPr>
            <w:tcW w:w="106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1,874</w:t>
            </w:r>
          </w:p>
        </w:tc>
        <w:tc>
          <w:tcPr>
            <w:tcW w:w="106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1,874</w:t>
            </w:r>
          </w:p>
        </w:tc>
        <w:tc>
          <w:tcPr>
            <w:tcW w:w="106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1,874</w:t>
            </w:r>
          </w:p>
        </w:tc>
        <w:tc>
          <w:tcPr>
            <w:tcW w:w="106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1,874</w:t>
            </w:r>
          </w:p>
        </w:tc>
        <w:tc>
          <w:tcPr>
            <w:tcW w:w="1015"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1,874</w:t>
            </w:r>
          </w:p>
        </w:tc>
      </w:tr>
      <w:tr w:rsidR="0091482D" w:rsidRPr="00B96CAF" w:rsidTr="001D6EC9">
        <w:trPr>
          <w:trHeight w:val="416"/>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 </w:t>
            </w:r>
          </w:p>
        </w:tc>
        <w:tc>
          <w:tcPr>
            <w:tcW w:w="2448" w:type="dxa"/>
            <w:tcBorders>
              <w:top w:val="nil"/>
              <w:left w:val="nil"/>
              <w:bottom w:val="single" w:sz="4" w:space="0" w:color="auto"/>
              <w:right w:val="single" w:sz="4" w:space="0" w:color="auto"/>
            </w:tcBorders>
            <w:shd w:val="clear" w:color="auto" w:fill="auto"/>
            <w:vAlign w:val="center"/>
            <w:hideMark/>
          </w:tcPr>
          <w:p w:rsidR="0091482D" w:rsidRPr="001D6EC9" w:rsidRDefault="0091482D" w:rsidP="004702FB">
            <w:pPr>
              <w:rPr>
                <w:color w:val="000000"/>
                <w:sz w:val="20"/>
                <w:szCs w:val="20"/>
              </w:rPr>
            </w:pPr>
            <w:r w:rsidRPr="001D6EC9">
              <w:rPr>
                <w:color w:val="000000"/>
                <w:sz w:val="20"/>
                <w:szCs w:val="20"/>
              </w:rPr>
              <w:t>Всего</w:t>
            </w:r>
          </w:p>
        </w:tc>
        <w:tc>
          <w:tcPr>
            <w:tcW w:w="106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549,540</w:t>
            </w:r>
          </w:p>
        </w:tc>
        <w:tc>
          <w:tcPr>
            <w:tcW w:w="106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549,540</w:t>
            </w:r>
          </w:p>
        </w:tc>
        <w:tc>
          <w:tcPr>
            <w:tcW w:w="106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558,081</w:t>
            </w:r>
          </w:p>
        </w:tc>
        <w:tc>
          <w:tcPr>
            <w:tcW w:w="106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558,081</w:t>
            </w:r>
          </w:p>
        </w:tc>
        <w:tc>
          <w:tcPr>
            <w:tcW w:w="106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558,081</w:t>
            </w:r>
          </w:p>
        </w:tc>
        <w:tc>
          <w:tcPr>
            <w:tcW w:w="1060"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558,081</w:t>
            </w:r>
          </w:p>
        </w:tc>
        <w:tc>
          <w:tcPr>
            <w:tcW w:w="1015" w:type="dxa"/>
            <w:tcBorders>
              <w:top w:val="nil"/>
              <w:left w:val="nil"/>
              <w:bottom w:val="single" w:sz="4" w:space="0" w:color="auto"/>
              <w:right w:val="single" w:sz="4" w:space="0" w:color="auto"/>
            </w:tcBorders>
            <w:shd w:val="clear" w:color="auto" w:fill="auto"/>
            <w:noWrap/>
            <w:vAlign w:val="center"/>
            <w:hideMark/>
          </w:tcPr>
          <w:p w:rsidR="0091482D" w:rsidRPr="001D6EC9" w:rsidRDefault="0091482D" w:rsidP="004702FB">
            <w:pPr>
              <w:jc w:val="center"/>
              <w:rPr>
                <w:color w:val="000000"/>
                <w:sz w:val="20"/>
                <w:szCs w:val="20"/>
              </w:rPr>
            </w:pPr>
            <w:r w:rsidRPr="001D6EC9">
              <w:rPr>
                <w:color w:val="000000"/>
                <w:sz w:val="20"/>
                <w:szCs w:val="20"/>
              </w:rPr>
              <w:t>558,081</w:t>
            </w:r>
          </w:p>
        </w:tc>
      </w:tr>
    </w:tbl>
    <w:p w:rsidR="0091482D" w:rsidRPr="00B96CAF" w:rsidRDefault="0091482D" w:rsidP="0091482D"/>
    <w:p w:rsidR="001D6EC9" w:rsidRDefault="0091482D" w:rsidP="0091482D">
      <w:pPr>
        <w:spacing w:after="200" w:line="276" w:lineRule="auto"/>
        <w:sectPr w:rsidR="001D6EC9">
          <w:footerReference w:type="default" r:id="rId23"/>
          <w:pgSz w:w="11910" w:h="16840"/>
          <w:pgMar w:top="1040" w:right="580" w:bottom="960" w:left="1300" w:header="0" w:footer="694" w:gutter="0"/>
          <w:cols w:space="720"/>
        </w:sectPr>
      </w:pPr>
      <w:r w:rsidRPr="00B96CAF">
        <w:br w:type="page"/>
      </w:r>
    </w:p>
    <w:p w:rsidR="0091482D" w:rsidRPr="00B96CAF" w:rsidRDefault="0091482D" w:rsidP="0091482D">
      <w:pPr>
        <w:spacing w:after="200" w:line="276" w:lineRule="auto"/>
      </w:pPr>
    </w:p>
    <w:p w:rsidR="0091482D" w:rsidRPr="00B96CAF" w:rsidRDefault="0091482D" w:rsidP="0091482D">
      <w:pPr>
        <w:pStyle w:val="aff7"/>
        <w:rPr>
          <w:rFonts w:ascii="Times New Roman" w:hAnsi="Times New Roman"/>
          <w:sz w:val="24"/>
          <w:szCs w:val="24"/>
        </w:rPr>
      </w:pPr>
      <w:r w:rsidRPr="00B96CAF">
        <w:rPr>
          <w:rFonts w:ascii="Times New Roman" w:hAnsi="Times New Roman"/>
          <w:sz w:val="24"/>
          <w:szCs w:val="24"/>
        </w:rPr>
        <w:t>Перечень основных мероприятий по реализации схемы водоснабжения Кугесьского сельского поселения с разбивкой по годам:</w:t>
      </w:r>
    </w:p>
    <w:p w:rsidR="0091482D" w:rsidRPr="00B96CAF" w:rsidRDefault="0091482D" w:rsidP="0091482D">
      <w:pPr>
        <w:pStyle w:val="aff7"/>
        <w:rPr>
          <w:rFonts w:ascii="Times New Roman" w:hAnsi="Times New Roman"/>
          <w:sz w:val="24"/>
          <w:szCs w:val="24"/>
        </w:rPr>
      </w:pPr>
    </w:p>
    <w:tbl>
      <w:tblPr>
        <w:tblW w:w="12543" w:type="dxa"/>
        <w:jc w:val="center"/>
        <w:tblLook w:val="04A0"/>
      </w:tblPr>
      <w:tblGrid>
        <w:gridCol w:w="438"/>
        <w:gridCol w:w="3193"/>
        <w:gridCol w:w="3192"/>
        <w:gridCol w:w="520"/>
        <w:gridCol w:w="520"/>
        <w:gridCol w:w="520"/>
        <w:gridCol w:w="520"/>
        <w:gridCol w:w="520"/>
        <w:gridCol w:w="520"/>
        <w:gridCol w:w="520"/>
        <w:gridCol w:w="520"/>
        <w:gridCol w:w="520"/>
        <w:gridCol w:w="520"/>
        <w:gridCol w:w="520"/>
      </w:tblGrid>
      <w:tr w:rsidR="0091482D" w:rsidRPr="00B96CAF" w:rsidTr="004702FB">
        <w:trPr>
          <w:cantSplit/>
          <w:trHeight w:val="630"/>
          <w:jc w:val="center"/>
        </w:trPr>
        <w:tc>
          <w:tcPr>
            <w:tcW w:w="438" w:type="dxa"/>
            <w:tcBorders>
              <w:top w:val="single" w:sz="4" w:space="0" w:color="auto"/>
              <w:left w:val="single" w:sz="4" w:space="0" w:color="auto"/>
              <w:bottom w:val="nil"/>
              <w:right w:val="single" w:sz="4" w:space="0" w:color="auto"/>
            </w:tcBorders>
            <w:shd w:val="clear" w:color="auto" w:fill="auto"/>
            <w:vAlign w:val="center"/>
            <w:hideMark/>
          </w:tcPr>
          <w:p w:rsidR="0091482D" w:rsidRPr="00B96CAF" w:rsidRDefault="0091482D" w:rsidP="004702FB">
            <w:pPr>
              <w:jc w:val="center"/>
              <w:rPr>
                <w:b/>
                <w:bCs/>
              </w:rPr>
            </w:pPr>
            <w:r w:rsidRPr="00B96CAF">
              <w:rPr>
                <w:b/>
                <w:bCs/>
              </w:rPr>
              <w:t>№</w:t>
            </w:r>
          </w:p>
        </w:tc>
        <w:tc>
          <w:tcPr>
            <w:tcW w:w="3193" w:type="dxa"/>
            <w:tcBorders>
              <w:top w:val="single" w:sz="4" w:space="0" w:color="auto"/>
              <w:left w:val="nil"/>
              <w:bottom w:val="nil"/>
              <w:right w:val="single" w:sz="4" w:space="0" w:color="auto"/>
            </w:tcBorders>
            <w:shd w:val="clear" w:color="auto" w:fill="auto"/>
            <w:vAlign w:val="center"/>
            <w:hideMark/>
          </w:tcPr>
          <w:p w:rsidR="0091482D" w:rsidRPr="00B96CAF" w:rsidRDefault="0091482D" w:rsidP="004702FB">
            <w:pPr>
              <w:jc w:val="center"/>
              <w:rPr>
                <w:b/>
                <w:bCs/>
              </w:rPr>
            </w:pPr>
            <w:r w:rsidRPr="00B96CAF">
              <w:rPr>
                <w:b/>
                <w:bCs/>
              </w:rPr>
              <w:t>Наименование мероприятия</w:t>
            </w:r>
          </w:p>
        </w:tc>
        <w:tc>
          <w:tcPr>
            <w:tcW w:w="3192" w:type="dxa"/>
            <w:tcBorders>
              <w:top w:val="single" w:sz="4" w:space="0" w:color="auto"/>
              <w:left w:val="nil"/>
              <w:bottom w:val="nil"/>
              <w:right w:val="single" w:sz="4" w:space="0" w:color="auto"/>
            </w:tcBorders>
            <w:shd w:val="clear" w:color="auto" w:fill="auto"/>
            <w:vAlign w:val="center"/>
            <w:hideMark/>
          </w:tcPr>
          <w:p w:rsidR="0091482D" w:rsidRPr="00B96CAF" w:rsidRDefault="0091482D" w:rsidP="004702FB">
            <w:pPr>
              <w:jc w:val="center"/>
              <w:rPr>
                <w:b/>
                <w:bCs/>
              </w:rPr>
            </w:pPr>
            <w:r w:rsidRPr="00B96CAF">
              <w:rPr>
                <w:b/>
                <w:bCs/>
              </w:rPr>
              <w:t>Характеристика</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hideMark/>
          </w:tcPr>
          <w:p w:rsidR="0091482D" w:rsidRPr="00B96CAF" w:rsidRDefault="0091482D" w:rsidP="004702FB">
            <w:pPr>
              <w:jc w:val="center"/>
              <w:rPr>
                <w:b/>
                <w:bCs/>
                <w:color w:val="000000"/>
              </w:rPr>
            </w:pPr>
            <w:r w:rsidRPr="00B96CAF">
              <w:rPr>
                <w:b/>
                <w:bCs/>
                <w:color w:val="000000"/>
              </w:rPr>
              <w:t>2020</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hideMark/>
          </w:tcPr>
          <w:p w:rsidR="0091482D" w:rsidRPr="00B96CAF" w:rsidRDefault="0091482D" w:rsidP="004702FB">
            <w:pPr>
              <w:jc w:val="center"/>
              <w:rPr>
                <w:b/>
                <w:bCs/>
                <w:color w:val="000000"/>
              </w:rPr>
            </w:pPr>
            <w:r w:rsidRPr="00B96CAF">
              <w:rPr>
                <w:b/>
                <w:bCs/>
                <w:color w:val="000000"/>
              </w:rPr>
              <w:t>2021</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hideMark/>
          </w:tcPr>
          <w:p w:rsidR="0091482D" w:rsidRPr="00B96CAF" w:rsidRDefault="0091482D" w:rsidP="004702FB">
            <w:pPr>
              <w:jc w:val="center"/>
              <w:rPr>
                <w:b/>
                <w:bCs/>
                <w:color w:val="000000"/>
              </w:rPr>
            </w:pPr>
            <w:r w:rsidRPr="00B96CAF">
              <w:rPr>
                <w:b/>
                <w:bCs/>
                <w:color w:val="000000"/>
              </w:rPr>
              <w:t>2022</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hideMark/>
          </w:tcPr>
          <w:p w:rsidR="0091482D" w:rsidRPr="00B96CAF" w:rsidRDefault="0091482D" w:rsidP="004702FB">
            <w:pPr>
              <w:jc w:val="center"/>
              <w:rPr>
                <w:b/>
                <w:bCs/>
                <w:color w:val="000000"/>
              </w:rPr>
            </w:pPr>
            <w:r w:rsidRPr="00B96CAF">
              <w:rPr>
                <w:b/>
                <w:bCs/>
                <w:color w:val="000000"/>
              </w:rPr>
              <w:t>2023</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hideMark/>
          </w:tcPr>
          <w:p w:rsidR="0091482D" w:rsidRPr="00B96CAF" w:rsidRDefault="0091482D" w:rsidP="004702FB">
            <w:pPr>
              <w:jc w:val="center"/>
              <w:rPr>
                <w:b/>
                <w:bCs/>
                <w:color w:val="000000"/>
              </w:rPr>
            </w:pPr>
            <w:r w:rsidRPr="00B96CAF">
              <w:rPr>
                <w:b/>
                <w:bCs/>
                <w:color w:val="000000"/>
              </w:rPr>
              <w:t>2024</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hideMark/>
          </w:tcPr>
          <w:p w:rsidR="0091482D" w:rsidRPr="00B96CAF" w:rsidRDefault="0091482D" w:rsidP="004702FB">
            <w:pPr>
              <w:jc w:val="center"/>
              <w:rPr>
                <w:b/>
                <w:bCs/>
                <w:color w:val="000000"/>
              </w:rPr>
            </w:pPr>
            <w:r w:rsidRPr="00B96CAF">
              <w:rPr>
                <w:b/>
                <w:bCs/>
                <w:color w:val="000000"/>
              </w:rPr>
              <w:t>2025</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hideMark/>
          </w:tcPr>
          <w:p w:rsidR="0091482D" w:rsidRPr="00B96CAF" w:rsidRDefault="0091482D" w:rsidP="004702FB">
            <w:pPr>
              <w:jc w:val="center"/>
              <w:rPr>
                <w:b/>
                <w:bCs/>
                <w:color w:val="000000"/>
              </w:rPr>
            </w:pPr>
            <w:r w:rsidRPr="00B96CAF">
              <w:rPr>
                <w:b/>
                <w:bCs/>
                <w:color w:val="000000"/>
              </w:rPr>
              <w:t>2026</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hideMark/>
          </w:tcPr>
          <w:p w:rsidR="0091482D" w:rsidRPr="00B96CAF" w:rsidRDefault="0091482D" w:rsidP="004702FB">
            <w:pPr>
              <w:jc w:val="center"/>
              <w:rPr>
                <w:b/>
                <w:bCs/>
                <w:color w:val="000000"/>
              </w:rPr>
            </w:pPr>
            <w:r w:rsidRPr="00B96CAF">
              <w:rPr>
                <w:b/>
                <w:bCs/>
                <w:color w:val="000000"/>
              </w:rPr>
              <w:t>2027</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hideMark/>
          </w:tcPr>
          <w:p w:rsidR="0091482D" w:rsidRPr="00B96CAF" w:rsidRDefault="0091482D" w:rsidP="004702FB">
            <w:pPr>
              <w:jc w:val="center"/>
              <w:rPr>
                <w:b/>
                <w:bCs/>
                <w:color w:val="000000"/>
              </w:rPr>
            </w:pPr>
            <w:r w:rsidRPr="00B96CAF">
              <w:rPr>
                <w:b/>
                <w:bCs/>
                <w:color w:val="000000"/>
              </w:rPr>
              <w:t>2028</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hideMark/>
          </w:tcPr>
          <w:p w:rsidR="0091482D" w:rsidRPr="00B96CAF" w:rsidRDefault="0091482D" w:rsidP="004702FB">
            <w:pPr>
              <w:jc w:val="center"/>
              <w:rPr>
                <w:b/>
                <w:bCs/>
                <w:color w:val="000000"/>
              </w:rPr>
            </w:pPr>
            <w:r w:rsidRPr="00B96CAF">
              <w:rPr>
                <w:b/>
                <w:bCs/>
                <w:color w:val="000000"/>
              </w:rPr>
              <w:t>2029</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hideMark/>
          </w:tcPr>
          <w:p w:rsidR="0091482D" w:rsidRPr="00B96CAF" w:rsidRDefault="0091482D" w:rsidP="004702FB">
            <w:pPr>
              <w:jc w:val="center"/>
              <w:rPr>
                <w:b/>
                <w:bCs/>
                <w:color w:val="000000"/>
              </w:rPr>
            </w:pPr>
            <w:r w:rsidRPr="00B96CAF">
              <w:rPr>
                <w:b/>
                <w:bCs/>
                <w:color w:val="000000"/>
              </w:rPr>
              <w:t>2030</w:t>
            </w:r>
          </w:p>
        </w:tc>
      </w:tr>
      <w:tr w:rsidR="0091482D" w:rsidRPr="00B96CAF" w:rsidTr="004702FB">
        <w:trPr>
          <w:cantSplit/>
          <w:trHeight w:val="63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w:t>
            </w:r>
          </w:p>
        </w:tc>
        <w:tc>
          <w:tcPr>
            <w:tcW w:w="3193" w:type="dxa"/>
            <w:tcBorders>
              <w:top w:val="single" w:sz="4" w:space="0" w:color="auto"/>
              <w:left w:val="nil"/>
              <w:bottom w:val="single" w:sz="4" w:space="0" w:color="auto"/>
              <w:right w:val="single" w:sz="4" w:space="0" w:color="auto"/>
            </w:tcBorders>
            <w:shd w:val="clear" w:color="auto" w:fill="auto"/>
            <w:vAlign w:val="center"/>
            <w:hideMark/>
          </w:tcPr>
          <w:p w:rsidR="0091482D" w:rsidRPr="00B96CAF" w:rsidRDefault="0091482D" w:rsidP="004702FB">
            <w:r w:rsidRPr="00B96CAF">
              <w:t>Реконструкция участков водопроводных сетей</w:t>
            </w:r>
          </w:p>
        </w:tc>
        <w:tc>
          <w:tcPr>
            <w:tcW w:w="3192" w:type="dxa"/>
            <w:tcBorders>
              <w:top w:val="single" w:sz="4" w:space="0" w:color="auto"/>
              <w:left w:val="nil"/>
              <w:bottom w:val="single" w:sz="4" w:space="0" w:color="auto"/>
              <w:right w:val="single" w:sz="4" w:space="0" w:color="auto"/>
            </w:tcBorders>
            <w:shd w:val="clear" w:color="auto" w:fill="auto"/>
            <w:vAlign w:val="center"/>
            <w:hideMark/>
          </w:tcPr>
          <w:p w:rsidR="0091482D" w:rsidRPr="00B96CAF" w:rsidRDefault="0091482D" w:rsidP="004702FB">
            <w:r w:rsidRPr="00B96CAF">
              <w:t>Обеспечение бесперебойного снабжения водой потребителей и снижение потерь воды</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r>
      <w:tr w:rsidR="0091482D" w:rsidRPr="00B96CAF" w:rsidTr="004702FB">
        <w:trPr>
          <w:cantSplit/>
          <w:trHeight w:val="63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w:t>
            </w:r>
          </w:p>
        </w:tc>
        <w:tc>
          <w:tcPr>
            <w:tcW w:w="3193"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Установка счетчиков воды на источниках №1-№14, №16-№20</w:t>
            </w:r>
          </w:p>
        </w:tc>
        <w:tc>
          <w:tcPr>
            <w:tcW w:w="3192"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Выполнение требований Федерального закона N 261-ФЗ и сокращение водопотребления</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r>
      <w:tr w:rsidR="0091482D" w:rsidRPr="00B96CAF" w:rsidTr="004702FB">
        <w:trPr>
          <w:cantSplit/>
          <w:trHeight w:val="63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3</w:t>
            </w:r>
          </w:p>
        </w:tc>
        <w:tc>
          <w:tcPr>
            <w:tcW w:w="3193"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Реконструкция павильона для щита электроснабжения насосной станции и прибора учета электроэнергии источника №2 по улице Байдеряковская, 40а</w:t>
            </w:r>
          </w:p>
        </w:tc>
        <w:tc>
          <w:tcPr>
            <w:tcW w:w="3192"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Повышение качества и надежности водоснабжения</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548DD4" w:themeFill="text2" w:themeFillTint="99"/>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548DD4" w:themeFill="text2" w:themeFillTint="99"/>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548DD4" w:themeFill="text2" w:themeFillTint="99"/>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r>
      <w:tr w:rsidR="0091482D" w:rsidRPr="00B96CAF" w:rsidTr="004702FB">
        <w:trPr>
          <w:cantSplit/>
          <w:trHeight w:val="63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4</w:t>
            </w:r>
          </w:p>
        </w:tc>
        <w:tc>
          <w:tcPr>
            <w:tcW w:w="3193"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 xml:space="preserve">Замена скважинных </w:t>
            </w:r>
            <w:proofErr w:type="spellStart"/>
            <w:r w:rsidRPr="00B96CAF">
              <w:t>погружных</w:t>
            </w:r>
            <w:proofErr w:type="spellEnd"/>
            <w:r w:rsidRPr="00B96CAF">
              <w:t xml:space="preserve"> насосов - источника №3, ул. Садовая, 2а</w:t>
            </w:r>
          </w:p>
        </w:tc>
        <w:tc>
          <w:tcPr>
            <w:tcW w:w="3192"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Водоснабжение в требуемом объеме и поддержание требуемого напора у потребителей</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548DD4" w:themeFill="text2" w:themeFillTint="99"/>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548DD4" w:themeFill="text2" w:themeFillTint="99"/>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548DD4" w:themeFill="text2" w:themeFillTint="99"/>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r>
      <w:tr w:rsidR="0091482D" w:rsidRPr="00B96CAF" w:rsidTr="004702FB">
        <w:trPr>
          <w:cantSplit/>
          <w:trHeight w:val="63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5</w:t>
            </w:r>
          </w:p>
        </w:tc>
        <w:tc>
          <w:tcPr>
            <w:tcW w:w="3193"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 xml:space="preserve">Замена скважинных </w:t>
            </w:r>
            <w:proofErr w:type="spellStart"/>
            <w:r w:rsidRPr="00B96CAF">
              <w:t>погружных</w:t>
            </w:r>
            <w:proofErr w:type="spellEnd"/>
            <w:r w:rsidRPr="00B96CAF">
              <w:t xml:space="preserve"> насосов - источника №5, ул. Механизаторов, 15а</w:t>
            </w:r>
          </w:p>
        </w:tc>
        <w:tc>
          <w:tcPr>
            <w:tcW w:w="3192"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Водоснабжение в требуемом объеме и поддержание требуемого напора у потребителей</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548DD4" w:themeFill="text2" w:themeFillTint="99"/>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548DD4" w:themeFill="text2" w:themeFillTint="99"/>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548DD4" w:themeFill="text2" w:themeFillTint="99"/>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r>
      <w:tr w:rsidR="0091482D" w:rsidRPr="00B96CAF" w:rsidTr="004702FB">
        <w:trPr>
          <w:cantSplit/>
          <w:trHeight w:val="63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6</w:t>
            </w:r>
          </w:p>
        </w:tc>
        <w:tc>
          <w:tcPr>
            <w:tcW w:w="3193"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 xml:space="preserve">Замена скважинных </w:t>
            </w:r>
            <w:proofErr w:type="spellStart"/>
            <w:r w:rsidRPr="00B96CAF">
              <w:t>погружных</w:t>
            </w:r>
            <w:proofErr w:type="spellEnd"/>
            <w:r w:rsidRPr="00B96CAF">
              <w:t xml:space="preserve"> насосов - источника №6, ул. Бичурина, 2а</w:t>
            </w:r>
          </w:p>
        </w:tc>
        <w:tc>
          <w:tcPr>
            <w:tcW w:w="3192"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Водоснабжение в требуемом объеме и поддержание требуемого напора у потребителей</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548DD4" w:themeFill="text2" w:themeFillTint="99"/>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548DD4" w:themeFill="text2" w:themeFillTint="99"/>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548DD4" w:themeFill="text2" w:themeFillTint="99"/>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r>
      <w:tr w:rsidR="0091482D" w:rsidRPr="00B96CAF" w:rsidTr="004702FB">
        <w:trPr>
          <w:cantSplit/>
          <w:trHeight w:val="63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7</w:t>
            </w:r>
          </w:p>
        </w:tc>
        <w:tc>
          <w:tcPr>
            <w:tcW w:w="3193"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 xml:space="preserve">Замена скважинных </w:t>
            </w:r>
            <w:proofErr w:type="spellStart"/>
            <w:r w:rsidRPr="00B96CAF">
              <w:t>погружных</w:t>
            </w:r>
            <w:proofErr w:type="spellEnd"/>
            <w:r w:rsidRPr="00B96CAF">
              <w:t xml:space="preserve"> насосов - источника №10, ул. Первомайская, 20</w:t>
            </w:r>
          </w:p>
        </w:tc>
        <w:tc>
          <w:tcPr>
            <w:tcW w:w="3192"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Водоснабжение в требуемом объеме и поддержание требуемого напора у потребителей</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r>
      <w:tr w:rsidR="0091482D" w:rsidRPr="00B96CAF" w:rsidTr="004702FB">
        <w:trPr>
          <w:cantSplit/>
          <w:trHeight w:val="63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8</w:t>
            </w:r>
          </w:p>
        </w:tc>
        <w:tc>
          <w:tcPr>
            <w:tcW w:w="3193"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 xml:space="preserve">Замена скважинных </w:t>
            </w:r>
            <w:proofErr w:type="spellStart"/>
            <w:r w:rsidRPr="00B96CAF">
              <w:t>погружных</w:t>
            </w:r>
            <w:proofErr w:type="spellEnd"/>
            <w:r w:rsidRPr="00B96CAF">
              <w:t xml:space="preserve"> насосов (5 насосов) - источника №11, ул. Нагорная</w:t>
            </w:r>
          </w:p>
        </w:tc>
        <w:tc>
          <w:tcPr>
            <w:tcW w:w="3192"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Водоснабжение в требуемом объеме и поддержание требуемого напора у потребителей</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r>
      <w:tr w:rsidR="0091482D" w:rsidRPr="00B96CAF" w:rsidTr="004702FB">
        <w:trPr>
          <w:cantSplit/>
          <w:trHeight w:val="63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lastRenderedPageBreak/>
              <w:t>9</w:t>
            </w:r>
          </w:p>
        </w:tc>
        <w:tc>
          <w:tcPr>
            <w:tcW w:w="3193"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Строительство новых водопроводных сетей в пос. Кугеси</w:t>
            </w:r>
          </w:p>
        </w:tc>
        <w:tc>
          <w:tcPr>
            <w:tcW w:w="3192"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 xml:space="preserve">Подключение существующих потребителей по ул. </w:t>
            </w:r>
            <w:proofErr w:type="gramStart"/>
            <w:r w:rsidRPr="00B96CAF">
              <w:t>Шоссейная</w:t>
            </w:r>
            <w:proofErr w:type="gramEnd"/>
            <w:r w:rsidRPr="00B96CAF">
              <w:t xml:space="preserve"> и перспективных потребителей по ул. Советская и пер. Нагорный поселка Кугеси</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r>
      <w:tr w:rsidR="0091482D" w:rsidRPr="00B96CAF" w:rsidTr="004702FB">
        <w:trPr>
          <w:cantSplit/>
          <w:trHeight w:val="63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10</w:t>
            </w:r>
          </w:p>
        </w:tc>
        <w:tc>
          <w:tcPr>
            <w:tcW w:w="3193"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Бурение скважины для водоснабжения перспективной застройки в юго-восточной части поселка Кугеси</w:t>
            </w:r>
          </w:p>
        </w:tc>
        <w:tc>
          <w:tcPr>
            <w:tcW w:w="3192"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Бесперебойное водоснабжение потребителей</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r>
      <w:tr w:rsidR="0091482D" w:rsidRPr="00B96CAF" w:rsidTr="004702FB">
        <w:trPr>
          <w:cantSplit/>
          <w:trHeight w:val="63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11</w:t>
            </w:r>
          </w:p>
        </w:tc>
        <w:tc>
          <w:tcPr>
            <w:tcW w:w="3193"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 xml:space="preserve">Установка скважинного </w:t>
            </w:r>
            <w:proofErr w:type="spellStart"/>
            <w:r w:rsidRPr="00B96CAF">
              <w:t>погружного</w:t>
            </w:r>
            <w:proofErr w:type="spellEnd"/>
            <w:r w:rsidRPr="00B96CAF">
              <w:t xml:space="preserve"> насоса для новой скважины в юго-восточной части поселка Кугеси</w:t>
            </w:r>
          </w:p>
        </w:tc>
        <w:tc>
          <w:tcPr>
            <w:tcW w:w="3192"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Водоснабжение в требуемом объеме и поддержание требуемого напора у потребителей</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r>
      <w:tr w:rsidR="0091482D" w:rsidRPr="00B96CAF" w:rsidTr="004702FB">
        <w:trPr>
          <w:cantSplit/>
          <w:trHeight w:val="63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12</w:t>
            </w:r>
          </w:p>
        </w:tc>
        <w:tc>
          <w:tcPr>
            <w:tcW w:w="3193"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Строительство новой водонапорной башни для водоснабжения перспективной застройки в юго-восточной части поселка Кугеси</w:t>
            </w:r>
          </w:p>
        </w:tc>
        <w:tc>
          <w:tcPr>
            <w:tcW w:w="3192"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Водоснабжение в требуемом объеме и поддержание требуемого напора у потребителей</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r>
      <w:tr w:rsidR="0091482D" w:rsidRPr="00B96CAF" w:rsidTr="004702FB">
        <w:trPr>
          <w:cantSplit/>
          <w:trHeight w:val="63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13</w:t>
            </w:r>
          </w:p>
        </w:tc>
        <w:tc>
          <w:tcPr>
            <w:tcW w:w="3193"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Строительство новых водопроводных сетей в пос. Кугеси (юго-восточная окраина поселка)</w:t>
            </w:r>
          </w:p>
        </w:tc>
        <w:tc>
          <w:tcPr>
            <w:tcW w:w="3192"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Подключение потребителей перспективной застройки в юго-восточной части поселка Кугеси</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r>
      <w:tr w:rsidR="0091482D" w:rsidRPr="00B96CAF" w:rsidTr="004702FB">
        <w:trPr>
          <w:cantSplit/>
          <w:trHeight w:val="63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14</w:t>
            </w:r>
          </w:p>
        </w:tc>
        <w:tc>
          <w:tcPr>
            <w:tcW w:w="3193"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Бурение скважины для водоснабжения перспективной застройки в северной части поселка Кугеси (слева от автодороги М</w:t>
            </w:r>
            <w:proofErr w:type="gramStart"/>
            <w:r w:rsidRPr="00B96CAF">
              <w:t>7</w:t>
            </w:r>
            <w:proofErr w:type="gramEnd"/>
            <w:r w:rsidRPr="00B96CAF">
              <w:t>)</w:t>
            </w:r>
          </w:p>
        </w:tc>
        <w:tc>
          <w:tcPr>
            <w:tcW w:w="3192"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Бесперебойное водоснабжение потребителей</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r>
      <w:tr w:rsidR="0091482D" w:rsidRPr="00B96CAF" w:rsidTr="004702FB">
        <w:trPr>
          <w:cantSplit/>
          <w:trHeight w:val="63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15</w:t>
            </w:r>
          </w:p>
        </w:tc>
        <w:tc>
          <w:tcPr>
            <w:tcW w:w="3193"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 xml:space="preserve">Установка скважинного </w:t>
            </w:r>
            <w:proofErr w:type="spellStart"/>
            <w:r w:rsidRPr="00B96CAF">
              <w:t>погружного</w:t>
            </w:r>
            <w:proofErr w:type="spellEnd"/>
            <w:r w:rsidRPr="00B96CAF">
              <w:t xml:space="preserve"> насоса для новой скважины в северной части поселка Кугеси (слева от автодороги М</w:t>
            </w:r>
            <w:proofErr w:type="gramStart"/>
            <w:r w:rsidRPr="00B96CAF">
              <w:t>7</w:t>
            </w:r>
            <w:proofErr w:type="gramEnd"/>
            <w:r w:rsidRPr="00B96CAF">
              <w:t>)</w:t>
            </w:r>
          </w:p>
        </w:tc>
        <w:tc>
          <w:tcPr>
            <w:tcW w:w="3192"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Водоснабжение в требуемом объеме и поддержание требуемого напора у потребителей</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r>
      <w:tr w:rsidR="0091482D" w:rsidRPr="00B96CAF" w:rsidTr="004702FB">
        <w:trPr>
          <w:cantSplit/>
          <w:trHeight w:val="63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16</w:t>
            </w:r>
          </w:p>
        </w:tc>
        <w:tc>
          <w:tcPr>
            <w:tcW w:w="3193"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Строительство новой водонапорной башни для водоснабжения перспективной застройки в северной части поселка Кугеси (слева от автодороги М</w:t>
            </w:r>
            <w:proofErr w:type="gramStart"/>
            <w:r w:rsidRPr="00B96CAF">
              <w:t>7</w:t>
            </w:r>
            <w:proofErr w:type="gramEnd"/>
            <w:r w:rsidRPr="00B96CAF">
              <w:t>)</w:t>
            </w:r>
          </w:p>
        </w:tc>
        <w:tc>
          <w:tcPr>
            <w:tcW w:w="3192"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Водоснабжение в требуемом объеме и поддержание требуемого напора у потребителей</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r>
      <w:tr w:rsidR="0091482D" w:rsidRPr="00B96CAF" w:rsidTr="004702FB">
        <w:trPr>
          <w:cantSplit/>
          <w:trHeight w:val="63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lastRenderedPageBreak/>
              <w:t>17</w:t>
            </w:r>
          </w:p>
        </w:tc>
        <w:tc>
          <w:tcPr>
            <w:tcW w:w="3193"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Строительство новых водопроводных сетей в пос. Кугеси (северная окраина поселка, слева от автодороги М</w:t>
            </w:r>
            <w:proofErr w:type="gramStart"/>
            <w:r w:rsidRPr="00B96CAF">
              <w:t>7</w:t>
            </w:r>
            <w:proofErr w:type="gramEnd"/>
            <w:r w:rsidRPr="00B96CAF">
              <w:t>)</w:t>
            </w:r>
          </w:p>
        </w:tc>
        <w:tc>
          <w:tcPr>
            <w:tcW w:w="3192"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Подключение потребителей перспективной многоэтажной и индивидуальной застройки в северной части поселка Кугеси</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r>
      <w:tr w:rsidR="0091482D" w:rsidRPr="00B96CAF" w:rsidTr="004702FB">
        <w:trPr>
          <w:cantSplit/>
          <w:trHeight w:val="63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18</w:t>
            </w:r>
          </w:p>
        </w:tc>
        <w:tc>
          <w:tcPr>
            <w:tcW w:w="3193"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Бурение скважины для водоснабжения перспективной застройки в северной части поселка Кугеси (справа от автодороги М</w:t>
            </w:r>
            <w:proofErr w:type="gramStart"/>
            <w:r w:rsidRPr="00B96CAF">
              <w:t>7</w:t>
            </w:r>
            <w:proofErr w:type="gramEnd"/>
            <w:r w:rsidRPr="00B96CAF">
              <w:t>)</w:t>
            </w:r>
          </w:p>
        </w:tc>
        <w:tc>
          <w:tcPr>
            <w:tcW w:w="3192"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Бесперебойное водоснабжение потребителей</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r>
      <w:tr w:rsidR="0091482D" w:rsidRPr="00B96CAF" w:rsidTr="004702FB">
        <w:trPr>
          <w:cantSplit/>
          <w:trHeight w:val="63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19</w:t>
            </w:r>
          </w:p>
        </w:tc>
        <w:tc>
          <w:tcPr>
            <w:tcW w:w="3193"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 xml:space="preserve">Установка скважинного </w:t>
            </w:r>
            <w:proofErr w:type="spellStart"/>
            <w:r w:rsidRPr="00B96CAF">
              <w:t>погружного</w:t>
            </w:r>
            <w:proofErr w:type="spellEnd"/>
            <w:r w:rsidRPr="00B96CAF">
              <w:t xml:space="preserve"> насоса для новой скважины в северной части поселка Кугеси (справа от автодороги М</w:t>
            </w:r>
            <w:proofErr w:type="gramStart"/>
            <w:r w:rsidRPr="00B96CAF">
              <w:t>7</w:t>
            </w:r>
            <w:proofErr w:type="gramEnd"/>
            <w:r w:rsidRPr="00B96CAF">
              <w:t>)</w:t>
            </w:r>
          </w:p>
        </w:tc>
        <w:tc>
          <w:tcPr>
            <w:tcW w:w="3192"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Водоснабжение в требуемом объеме и поддержание требуемого напора у потребителей</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r>
      <w:tr w:rsidR="0091482D" w:rsidRPr="00B96CAF" w:rsidTr="004702FB">
        <w:trPr>
          <w:cantSplit/>
          <w:trHeight w:val="63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20</w:t>
            </w:r>
          </w:p>
        </w:tc>
        <w:tc>
          <w:tcPr>
            <w:tcW w:w="3193"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Строительство новой водонапорной башни для водоснабжения перспективной застройки в северной части поселка Кугеси (справа от автодороги М</w:t>
            </w:r>
            <w:proofErr w:type="gramStart"/>
            <w:r w:rsidRPr="00B96CAF">
              <w:t>7</w:t>
            </w:r>
            <w:proofErr w:type="gramEnd"/>
            <w:r w:rsidRPr="00B96CAF">
              <w:t>)</w:t>
            </w:r>
          </w:p>
        </w:tc>
        <w:tc>
          <w:tcPr>
            <w:tcW w:w="3192"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Водоснабжение в требуемом объеме и поддержание требуемого напора у потребителей</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r>
      <w:tr w:rsidR="0091482D" w:rsidRPr="00B96CAF" w:rsidTr="004702FB">
        <w:trPr>
          <w:cantSplit/>
          <w:trHeight w:val="63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21</w:t>
            </w:r>
          </w:p>
        </w:tc>
        <w:tc>
          <w:tcPr>
            <w:tcW w:w="3193"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Строительство новых водопроводных сетей в пос. Кугеси (северная окраина поселка, справа от автодороги М</w:t>
            </w:r>
            <w:proofErr w:type="gramStart"/>
            <w:r w:rsidRPr="00B96CAF">
              <w:t>7</w:t>
            </w:r>
            <w:proofErr w:type="gramEnd"/>
            <w:r w:rsidRPr="00B96CAF">
              <w:t>)</w:t>
            </w:r>
          </w:p>
        </w:tc>
        <w:tc>
          <w:tcPr>
            <w:tcW w:w="3192"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Подключение потребителей перспективной индивидуальной застройки в северной части поселка Кугеси</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color w:val="FFFFFF"/>
              </w:rPr>
            </w:pPr>
            <w:r w:rsidRPr="00B96CAF">
              <w:rPr>
                <w:color w:val="FFFFFF"/>
              </w:rPr>
              <w:t> </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c>
          <w:tcPr>
            <w:tcW w:w="520"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91482D" w:rsidRPr="00B96CAF" w:rsidRDefault="0091482D" w:rsidP="004702FB">
            <w:pPr>
              <w:jc w:val="center"/>
              <w:rPr>
                <w:color w:val="538ED5"/>
              </w:rPr>
            </w:pPr>
            <w:r w:rsidRPr="00B96CAF">
              <w:rPr>
                <w:color w:val="538ED5"/>
              </w:rPr>
              <w:t>1</w:t>
            </w:r>
          </w:p>
        </w:tc>
      </w:tr>
    </w:tbl>
    <w:p w:rsidR="0091482D" w:rsidRPr="00B96CAF" w:rsidRDefault="0091482D" w:rsidP="0091482D"/>
    <w:p w:rsidR="0091482D" w:rsidRPr="00B96CAF" w:rsidRDefault="0091482D" w:rsidP="0091482D">
      <w:pPr>
        <w:spacing w:after="200" w:line="276" w:lineRule="auto"/>
      </w:pPr>
      <w:r w:rsidRPr="00B96CAF">
        <w:br w:type="page"/>
      </w:r>
    </w:p>
    <w:p w:rsidR="0091482D" w:rsidRPr="00B96CAF" w:rsidRDefault="0091482D" w:rsidP="0091482D">
      <w:pPr>
        <w:rPr>
          <w:b/>
        </w:rPr>
      </w:pPr>
      <w:r w:rsidRPr="00B96CAF">
        <w:rPr>
          <w:b/>
        </w:rPr>
        <w:lastRenderedPageBreak/>
        <w:t>Оценка стоимости основных мероприятий по реализации системы водоснабжения Кугесьского сельского поселения с разбивкой по годам:</w:t>
      </w:r>
    </w:p>
    <w:p w:rsidR="0091482D" w:rsidRPr="00B96CAF" w:rsidRDefault="0091482D" w:rsidP="0091482D"/>
    <w:tbl>
      <w:tblPr>
        <w:tblW w:w="14880" w:type="dxa"/>
        <w:jc w:val="center"/>
        <w:tblLook w:val="04A0"/>
      </w:tblPr>
      <w:tblGrid>
        <w:gridCol w:w="439"/>
        <w:gridCol w:w="2943"/>
        <w:gridCol w:w="2809"/>
        <w:gridCol w:w="2037"/>
        <w:gridCol w:w="830"/>
        <w:gridCol w:w="830"/>
        <w:gridCol w:w="830"/>
        <w:gridCol w:w="830"/>
        <w:gridCol w:w="830"/>
        <w:gridCol w:w="830"/>
        <w:gridCol w:w="836"/>
        <w:gridCol w:w="836"/>
      </w:tblGrid>
      <w:tr w:rsidR="0091482D" w:rsidRPr="00B96CAF" w:rsidTr="004702FB">
        <w:trPr>
          <w:trHeight w:val="990"/>
          <w:jc w:val="center"/>
        </w:trPr>
        <w:tc>
          <w:tcPr>
            <w:tcW w:w="418" w:type="dxa"/>
            <w:tcBorders>
              <w:top w:val="single" w:sz="4" w:space="0" w:color="auto"/>
              <w:left w:val="single" w:sz="4" w:space="0" w:color="auto"/>
              <w:bottom w:val="nil"/>
              <w:right w:val="single" w:sz="4" w:space="0" w:color="auto"/>
            </w:tcBorders>
            <w:shd w:val="clear" w:color="auto" w:fill="auto"/>
            <w:vAlign w:val="center"/>
            <w:hideMark/>
          </w:tcPr>
          <w:p w:rsidR="0091482D" w:rsidRPr="00B96CAF" w:rsidRDefault="0091482D" w:rsidP="004702FB">
            <w:pPr>
              <w:jc w:val="center"/>
              <w:rPr>
                <w:b/>
                <w:bCs/>
              </w:rPr>
            </w:pPr>
            <w:r w:rsidRPr="00B96CAF">
              <w:rPr>
                <w:b/>
                <w:bCs/>
              </w:rPr>
              <w:t>№</w:t>
            </w:r>
          </w:p>
        </w:tc>
        <w:tc>
          <w:tcPr>
            <w:tcW w:w="2988" w:type="dxa"/>
            <w:tcBorders>
              <w:top w:val="single" w:sz="4" w:space="0" w:color="auto"/>
              <w:left w:val="nil"/>
              <w:bottom w:val="nil"/>
              <w:right w:val="single" w:sz="4" w:space="0" w:color="auto"/>
            </w:tcBorders>
            <w:shd w:val="clear" w:color="auto" w:fill="auto"/>
            <w:vAlign w:val="center"/>
            <w:hideMark/>
          </w:tcPr>
          <w:p w:rsidR="0091482D" w:rsidRPr="00B96CAF" w:rsidRDefault="0091482D" w:rsidP="004702FB">
            <w:pPr>
              <w:jc w:val="center"/>
              <w:rPr>
                <w:b/>
                <w:bCs/>
              </w:rPr>
            </w:pPr>
            <w:r w:rsidRPr="00B96CAF">
              <w:rPr>
                <w:b/>
                <w:bCs/>
              </w:rPr>
              <w:t>Наименование мероприятия</w:t>
            </w:r>
          </w:p>
        </w:tc>
        <w:tc>
          <w:tcPr>
            <w:tcW w:w="2849" w:type="dxa"/>
            <w:tcBorders>
              <w:top w:val="single" w:sz="4" w:space="0" w:color="auto"/>
              <w:left w:val="nil"/>
              <w:bottom w:val="nil"/>
              <w:right w:val="single" w:sz="4" w:space="0" w:color="auto"/>
            </w:tcBorders>
            <w:shd w:val="clear" w:color="auto" w:fill="auto"/>
            <w:vAlign w:val="center"/>
            <w:hideMark/>
          </w:tcPr>
          <w:p w:rsidR="0091482D" w:rsidRPr="00B96CAF" w:rsidRDefault="0091482D" w:rsidP="004702FB">
            <w:pPr>
              <w:jc w:val="center"/>
              <w:rPr>
                <w:b/>
                <w:bCs/>
              </w:rPr>
            </w:pPr>
            <w:r w:rsidRPr="00B96CAF">
              <w:rPr>
                <w:b/>
                <w:bCs/>
              </w:rPr>
              <w:t>Источник финансирования</w:t>
            </w:r>
          </w:p>
        </w:tc>
        <w:tc>
          <w:tcPr>
            <w:tcW w:w="1919" w:type="dxa"/>
            <w:tcBorders>
              <w:top w:val="single" w:sz="4" w:space="0" w:color="auto"/>
              <w:left w:val="nil"/>
              <w:bottom w:val="nil"/>
              <w:right w:val="single" w:sz="4" w:space="0" w:color="auto"/>
            </w:tcBorders>
            <w:shd w:val="clear" w:color="auto" w:fill="auto"/>
            <w:vAlign w:val="center"/>
            <w:hideMark/>
          </w:tcPr>
          <w:p w:rsidR="0091482D" w:rsidRPr="00B96CAF" w:rsidRDefault="0091482D" w:rsidP="004702FB">
            <w:pPr>
              <w:jc w:val="center"/>
              <w:rPr>
                <w:b/>
                <w:bCs/>
              </w:rPr>
            </w:pPr>
            <w:r w:rsidRPr="00B96CAF">
              <w:rPr>
                <w:b/>
                <w:bCs/>
              </w:rPr>
              <w:t xml:space="preserve">Ориентировочная стоимость </w:t>
            </w:r>
            <w:proofErr w:type="spellStart"/>
            <w:proofErr w:type="gramStart"/>
            <w:r w:rsidRPr="00B96CAF">
              <w:rPr>
                <w:b/>
                <w:bCs/>
              </w:rPr>
              <w:t>меро-приятий</w:t>
            </w:r>
            <w:proofErr w:type="spellEnd"/>
            <w:proofErr w:type="gramEnd"/>
            <w:r w:rsidRPr="00B96CAF">
              <w:rPr>
                <w:b/>
                <w:bCs/>
              </w:rPr>
              <w:t>, тыс. руб.</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b/>
                <w:bCs/>
                <w:color w:val="000000"/>
              </w:rPr>
            </w:pPr>
            <w:r w:rsidRPr="00B96CAF">
              <w:rPr>
                <w:b/>
                <w:bCs/>
                <w:color w:val="000000"/>
              </w:rPr>
              <w:t>2015</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b/>
                <w:bCs/>
                <w:color w:val="000000"/>
              </w:rPr>
            </w:pPr>
            <w:r w:rsidRPr="00B96CAF">
              <w:rPr>
                <w:b/>
                <w:bCs/>
                <w:color w:val="000000"/>
              </w:rPr>
              <w:t>2016</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b/>
                <w:bCs/>
                <w:color w:val="000000"/>
              </w:rPr>
            </w:pPr>
            <w:r w:rsidRPr="00B96CAF">
              <w:rPr>
                <w:b/>
                <w:bCs/>
                <w:color w:val="000000"/>
              </w:rPr>
              <w:t>2017</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b/>
                <w:bCs/>
                <w:color w:val="000000"/>
              </w:rPr>
            </w:pPr>
            <w:r w:rsidRPr="00B96CAF">
              <w:rPr>
                <w:b/>
                <w:bCs/>
                <w:color w:val="000000"/>
              </w:rPr>
              <w:t>2018</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b/>
                <w:bCs/>
                <w:color w:val="000000"/>
              </w:rPr>
            </w:pPr>
            <w:r w:rsidRPr="00B96CAF">
              <w:rPr>
                <w:b/>
                <w:bCs/>
                <w:color w:val="000000"/>
              </w:rPr>
              <w:t>2019</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b/>
                <w:bCs/>
                <w:color w:val="000000"/>
              </w:rPr>
            </w:pPr>
            <w:r w:rsidRPr="00B96CAF">
              <w:rPr>
                <w:b/>
                <w:bCs/>
                <w:color w:val="000000"/>
              </w:rPr>
              <w:t>2020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b/>
                <w:bCs/>
                <w:color w:val="000000"/>
              </w:rPr>
            </w:pPr>
            <w:r w:rsidRPr="00B96CAF">
              <w:rPr>
                <w:b/>
                <w:bCs/>
                <w:color w:val="000000"/>
              </w:rPr>
              <w:t>2021-2025</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91482D" w:rsidRPr="00B96CAF" w:rsidRDefault="0091482D" w:rsidP="004702FB">
            <w:pPr>
              <w:jc w:val="center"/>
              <w:rPr>
                <w:b/>
                <w:bCs/>
                <w:color w:val="000000"/>
              </w:rPr>
            </w:pPr>
            <w:r w:rsidRPr="00B96CAF">
              <w:rPr>
                <w:b/>
                <w:bCs/>
                <w:color w:val="000000"/>
              </w:rPr>
              <w:t>2026-2030</w:t>
            </w:r>
          </w:p>
        </w:tc>
      </w:tr>
      <w:tr w:rsidR="0091482D" w:rsidRPr="00B96CAF" w:rsidTr="004702FB">
        <w:trPr>
          <w:trHeight w:val="630"/>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5837" w:type="dxa"/>
            <w:gridSpan w:val="2"/>
            <w:tcBorders>
              <w:top w:val="single" w:sz="4" w:space="0" w:color="auto"/>
              <w:left w:val="nil"/>
              <w:bottom w:val="single" w:sz="4" w:space="0" w:color="auto"/>
              <w:right w:val="single" w:sz="4" w:space="0" w:color="000000"/>
            </w:tcBorders>
            <w:shd w:val="clear" w:color="auto" w:fill="auto"/>
            <w:vAlign w:val="center"/>
            <w:hideMark/>
          </w:tcPr>
          <w:p w:rsidR="0091482D" w:rsidRPr="00B96CAF" w:rsidRDefault="0091482D" w:rsidP="004702FB">
            <w:pPr>
              <w:ind w:firstLineChars="100" w:firstLine="221"/>
              <w:rPr>
                <w:b/>
                <w:bCs/>
              </w:rPr>
            </w:pPr>
            <w:r w:rsidRPr="00B96CAF">
              <w:rPr>
                <w:b/>
                <w:bCs/>
              </w:rPr>
              <w:t>Общие затраты на реализацию мероприятий по развитию системы централизованного водоснабжения, в том числе:</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91089</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2559</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3237</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3295</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3265</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3265</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4964</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37732</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32773</w:t>
            </w:r>
          </w:p>
        </w:tc>
      </w:tr>
      <w:tr w:rsidR="0091482D" w:rsidRPr="00B96CAF"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w:t>
            </w:r>
          </w:p>
        </w:tc>
        <w:tc>
          <w:tcPr>
            <w:tcW w:w="298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Реконструкция участков водопроводных сетей</w:t>
            </w:r>
          </w:p>
        </w:tc>
        <w:tc>
          <w:tcPr>
            <w:tcW w:w="284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Бюджет сельского поселения, бюджет Чувашской Республики</w:t>
            </w:r>
          </w:p>
        </w:tc>
        <w:tc>
          <w:tcPr>
            <w:tcW w:w="191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40948</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2559</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2559</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2559</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2559</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2559</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2559</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12796</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12796</w:t>
            </w:r>
          </w:p>
        </w:tc>
      </w:tr>
      <w:tr w:rsidR="0091482D" w:rsidRPr="00B96CAF"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w:t>
            </w:r>
          </w:p>
        </w:tc>
        <w:tc>
          <w:tcPr>
            <w:tcW w:w="298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Установка счетчиков воды на источниках №1-№14, №16-№20</w:t>
            </w:r>
          </w:p>
        </w:tc>
        <w:tc>
          <w:tcPr>
            <w:tcW w:w="284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Бюджет сельского поселения и бюджет Чувашской Республики</w:t>
            </w:r>
          </w:p>
        </w:tc>
        <w:tc>
          <w:tcPr>
            <w:tcW w:w="191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300</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60</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60</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60</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60</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60</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r>
      <w:tr w:rsidR="0091482D" w:rsidRPr="00B96CAF"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3</w:t>
            </w:r>
          </w:p>
        </w:tc>
        <w:tc>
          <w:tcPr>
            <w:tcW w:w="298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Реконструкция павильона для щита электроснабжения насосной станции и прибора учета электроэнергии источника №2 по улице Байдеряковская, 40а</w:t>
            </w:r>
          </w:p>
        </w:tc>
        <w:tc>
          <w:tcPr>
            <w:tcW w:w="284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Бюджет сельского поселения и бюджет Чувашской Республики</w:t>
            </w:r>
          </w:p>
        </w:tc>
        <w:tc>
          <w:tcPr>
            <w:tcW w:w="191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30</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30</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r>
      <w:tr w:rsidR="0091482D" w:rsidRPr="00B96CAF"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4</w:t>
            </w:r>
          </w:p>
        </w:tc>
        <w:tc>
          <w:tcPr>
            <w:tcW w:w="298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 xml:space="preserve">Замена скважинных </w:t>
            </w:r>
            <w:proofErr w:type="spellStart"/>
            <w:r w:rsidRPr="00B96CAF">
              <w:t>погружных</w:t>
            </w:r>
            <w:proofErr w:type="spellEnd"/>
            <w:r w:rsidRPr="00B96CAF">
              <w:t xml:space="preserve"> насосов - источника №3, ул. Садовая, 2а</w:t>
            </w:r>
          </w:p>
        </w:tc>
        <w:tc>
          <w:tcPr>
            <w:tcW w:w="284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Бюджет сельского поселения и бюджет Чувашской Республики</w:t>
            </w:r>
          </w:p>
        </w:tc>
        <w:tc>
          <w:tcPr>
            <w:tcW w:w="191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56</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28</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28</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r>
      <w:tr w:rsidR="0091482D" w:rsidRPr="00B96CAF"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5</w:t>
            </w:r>
          </w:p>
        </w:tc>
        <w:tc>
          <w:tcPr>
            <w:tcW w:w="298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 xml:space="preserve">Замена скважинных </w:t>
            </w:r>
            <w:proofErr w:type="spellStart"/>
            <w:r w:rsidRPr="00B96CAF">
              <w:t>погружных</w:t>
            </w:r>
            <w:proofErr w:type="spellEnd"/>
            <w:r w:rsidRPr="00B96CAF">
              <w:t xml:space="preserve"> насосов - источника №5, ул. Механизаторов, 15а</w:t>
            </w:r>
          </w:p>
        </w:tc>
        <w:tc>
          <w:tcPr>
            <w:tcW w:w="284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Бюджет сельского поселения и бюджет Чувашской Республики</w:t>
            </w:r>
          </w:p>
        </w:tc>
        <w:tc>
          <w:tcPr>
            <w:tcW w:w="191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56</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28</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28</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r>
      <w:tr w:rsidR="0091482D" w:rsidRPr="00B96CAF"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6</w:t>
            </w:r>
          </w:p>
        </w:tc>
        <w:tc>
          <w:tcPr>
            <w:tcW w:w="298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 xml:space="preserve">Замена скважинных </w:t>
            </w:r>
            <w:proofErr w:type="spellStart"/>
            <w:r w:rsidRPr="00B96CAF">
              <w:t>погружных</w:t>
            </w:r>
            <w:proofErr w:type="spellEnd"/>
            <w:r w:rsidRPr="00B96CAF">
              <w:t xml:space="preserve"> насосов - источника №6, ул. Бичурина, 2а</w:t>
            </w:r>
          </w:p>
        </w:tc>
        <w:tc>
          <w:tcPr>
            <w:tcW w:w="284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Бюджет сельского поселения и бюджет Чувашской Республики</w:t>
            </w:r>
          </w:p>
        </w:tc>
        <w:tc>
          <w:tcPr>
            <w:tcW w:w="191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56</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28</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28</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r>
      <w:tr w:rsidR="0091482D" w:rsidRPr="00B96CAF"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7</w:t>
            </w:r>
          </w:p>
        </w:tc>
        <w:tc>
          <w:tcPr>
            <w:tcW w:w="298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 xml:space="preserve">Замена скважинных </w:t>
            </w:r>
            <w:proofErr w:type="spellStart"/>
            <w:r w:rsidRPr="00B96CAF">
              <w:t>погружных</w:t>
            </w:r>
            <w:proofErr w:type="spellEnd"/>
            <w:r w:rsidRPr="00B96CAF">
              <w:t xml:space="preserve"> насосов - источника №10, ул. Первомайская, 20</w:t>
            </w:r>
          </w:p>
        </w:tc>
        <w:tc>
          <w:tcPr>
            <w:tcW w:w="284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Бюджет сельского поселения и бюджет Чувашской Республики</w:t>
            </w:r>
          </w:p>
        </w:tc>
        <w:tc>
          <w:tcPr>
            <w:tcW w:w="191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56</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28</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28</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r>
      <w:tr w:rsidR="0091482D" w:rsidRPr="00B96CAF"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lastRenderedPageBreak/>
              <w:t>8</w:t>
            </w:r>
          </w:p>
        </w:tc>
        <w:tc>
          <w:tcPr>
            <w:tcW w:w="298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 xml:space="preserve">Замена скважинных </w:t>
            </w:r>
            <w:proofErr w:type="spellStart"/>
            <w:r w:rsidRPr="00B96CAF">
              <w:t>погружных</w:t>
            </w:r>
            <w:proofErr w:type="spellEnd"/>
            <w:r w:rsidRPr="00B96CAF">
              <w:t xml:space="preserve"> насосов (5 насосов) - источника №11, ул. Нагорная</w:t>
            </w:r>
          </w:p>
        </w:tc>
        <w:tc>
          <w:tcPr>
            <w:tcW w:w="284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Бюджет сельского поселения и бюджет Чувашской Республики</w:t>
            </w:r>
          </w:p>
        </w:tc>
        <w:tc>
          <w:tcPr>
            <w:tcW w:w="191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560</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112</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112</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112</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112</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112</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r>
      <w:tr w:rsidR="0091482D" w:rsidRPr="00B96CAF"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9</w:t>
            </w:r>
          </w:p>
        </w:tc>
        <w:tc>
          <w:tcPr>
            <w:tcW w:w="298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Строительство новых водопроводных сетей в пос. Кугеси</w:t>
            </w:r>
          </w:p>
        </w:tc>
        <w:tc>
          <w:tcPr>
            <w:tcW w:w="284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Бюджет сельского поселения, бюджет Чувашской Республики и собственные средства потребителей</w:t>
            </w:r>
          </w:p>
        </w:tc>
        <w:tc>
          <w:tcPr>
            <w:tcW w:w="191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2866</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478</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478</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478</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478</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478</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478</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r>
      <w:tr w:rsidR="0091482D" w:rsidRPr="00B96CAF"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10</w:t>
            </w:r>
          </w:p>
        </w:tc>
        <w:tc>
          <w:tcPr>
            <w:tcW w:w="298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Бурение скважины для водоснабжения перспективной застройки в юго-восточной части поселка Кугеси</w:t>
            </w:r>
          </w:p>
        </w:tc>
        <w:tc>
          <w:tcPr>
            <w:tcW w:w="284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Бюджет сельского поселения и бюджет Чувашской Республики</w:t>
            </w:r>
          </w:p>
        </w:tc>
        <w:tc>
          <w:tcPr>
            <w:tcW w:w="191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419</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209</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209</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r>
      <w:tr w:rsidR="0091482D" w:rsidRPr="00B96CAF"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11</w:t>
            </w:r>
          </w:p>
        </w:tc>
        <w:tc>
          <w:tcPr>
            <w:tcW w:w="298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 xml:space="preserve">Установка скважинного </w:t>
            </w:r>
            <w:proofErr w:type="spellStart"/>
            <w:r w:rsidRPr="00B96CAF">
              <w:t>погружного</w:t>
            </w:r>
            <w:proofErr w:type="spellEnd"/>
            <w:r w:rsidRPr="00B96CAF">
              <w:t xml:space="preserve"> насоса для новой скважины в юго-восточной части поселка Кугеси</w:t>
            </w:r>
          </w:p>
        </w:tc>
        <w:tc>
          <w:tcPr>
            <w:tcW w:w="284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Бюджет сельского поселения и бюджет Чувашской Республики</w:t>
            </w:r>
          </w:p>
        </w:tc>
        <w:tc>
          <w:tcPr>
            <w:tcW w:w="191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2316</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1158</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1158</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r>
      <w:tr w:rsidR="0091482D" w:rsidRPr="00B96CAF"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12</w:t>
            </w:r>
          </w:p>
        </w:tc>
        <w:tc>
          <w:tcPr>
            <w:tcW w:w="298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Строительство новой водонапорной башни для водоснабжения перспективной застройки в юго-восточной части поселка Кугеси</w:t>
            </w:r>
          </w:p>
        </w:tc>
        <w:tc>
          <w:tcPr>
            <w:tcW w:w="284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Бюджет сельского поселения и бюджет Чувашской Республики</w:t>
            </w:r>
          </w:p>
        </w:tc>
        <w:tc>
          <w:tcPr>
            <w:tcW w:w="191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719</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360</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360</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r>
      <w:tr w:rsidR="0091482D" w:rsidRPr="00B96CAF"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13</w:t>
            </w:r>
          </w:p>
        </w:tc>
        <w:tc>
          <w:tcPr>
            <w:tcW w:w="298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Строительство новых водопроводных сетей в пос. Кугеси (юго-восточная окраина поселка)</w:t>
            </w:r>
          </w:p>
        </w:tc>
        <w:tc>
          <w:tcPr>
            <w:tcW w:w="284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Бюджет сельского поселения, бюджет Чувашской Республики и собственные средства потребителей</w:t>
            </w:r>
          </w:p>
        </w:tc>
        <w:tc>
          <w:tcPr>
            <w:tcW w:w="191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7622</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7622</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r>
      <w:tr w:rsidR="0091482D" w:rsidRPr="00B96CAF"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14</w:t>
            </w:r>
          </w:p>
        </w:tc>
        <w:tc>
          <w:tcPr>
            <w:tcW w:w="298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Бурение скважины для водоснабжения перспективной застройки в северной части поселка Кугеси (слева от автодороги М</w:t>
            </w:r>
            <w:proofErr w:type="gramStart"/>
            <w:r w:rsidRPr="00B96CAF">
              <w:t>7</w:t>
            </w:r>
            <w:proofErr w:type="gramEnd"/>
            <w:r w:rsidRPr="00B96CAF">
              <w:t>)</w:t>
            </w:r>
          </w:p>
        </w:tc>
        <w:tc>
          <w:tcPr>
            <w:tcW w:w="284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Бюджет сельского поселения и бюджет Чувашской Республики</w:t>
            </w:r>
          </w:p>
        </w:tc>
        <w:tc>
          <w:tcPr>
            <w:tcW w:w="191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381</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381</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r>
      <w:tr w:rsidR="0091482D" w:rsidRPr="00B96CAF"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15</w:t>
            </w:r>
          </w:p>
        </w:tc>
        <w:tc>
          <w:tcPr>
            <w:tcW w:w="298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 xml:space="preserve">Установка скважинного </w:t>
            </w:r>
            <w:proofErr w:type="spellStart"/>
            <w:r w:rsidRPr="00B96CAF">
              <w:t>погружного</w:t>
            </w:r>
            <w:proofErr w:type="spellEnd"/>
            <w:r w:rsidRPr="00B96CAF">
              <w:t xml:space="preserve"> насоса для новой скважины в северной </w:t>
            </w:r>
            <w:r w:rsidRPr="00B96CAF">
              <w:lastRenderedPageBreak/>
              <w:t>части поселка Кугеси (слева от автодороги М</w:t>
            </w:r>
            <w:proofErr w:type="gramStart"/>
            <w:r w:rsidRPr="00B96CAF">
              <w:t>7</w:t>
            </w:r>
            <w:proofErr w:type="gramEnd"/>
            <w:r w:rsidRPr="00B96CAF">
              <w:t>)</w:t>
            </w:r>
          </w:p>
        </w:tc>
        <w:tc>
          <w:tcPr>
            <w:tcW w:w="284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lastRenderedPageBreak/>
              <w:t>Бюджет сельского поселения и бюджет Чувашской Республики</w:t>
            </w:r>
          </w:p>
        </w:tc>
        <w:tc>
          <w:tcPr>
            <w:tcW w:w="191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1929</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1929</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r>
      <w:tr w:rsidR="0091482D" w:rsidRPr="00B96CAF"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lastRenderedPageBreak/>
              <w:t>16</w:t>
            </w:r>
          </w:p>
        </w:tc>
        <w:tc>
          <w:tcPr>
            <w:tcW w:w="298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Строительство новой водонапорной башни для водоснабжения перспективной застройки в северной части поселка Кугеси (слева от автодороги М</w:t>
            </w:r>
            <w:proofErr w:type="gramStart"/>
            <w:r w:rsidRPr="00B96CAF">
              <w:t>7</w:t>
            </w:r>
            <w:proofErr w:type="gramEnd"/>
            <w:r w:rsidRPr="00B96CAF">
              <w:t>)</w:t>
            </w:r>
          </w:p>
        </w:tc>
        <w:tc>
          <w:tcPr>
            <w:tcW w:w="284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Бюджет сельского поселения и бюджет Чувашской Республики</w:t>
            </w:r>
          </w:p>
        </w:tc>
        <w:tc>
          <w:tcPr>
            <w:tcW w:w="191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719</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719</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r>
      <w:tr w:rsidR="0091482D" w:rsidRPr="00B96CAF"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17</w:t>
            </w:r>
          </w:p>
        </w:tc>
        <w:tc>
          <w:tcPr>
            <w:tcW w:w="298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Строительство новых водопроводных сетей в пос. Кугеси (северная окраина поселка, слева от автодороги М</w:t>
            </w:r>
            <w:proofErr w:type="gramStart"/>
            <w:r w:rsidRPr="00B96CAF">
              <w:t>7</w:t>
            </w:r>
            <w:proofErr w:type="gramEnd"/>
            <w:r w:rsidRPr="00B96CAF">
              <w:t>)</w:t>
            </w:r>
          </w:p>
        </w:tc>
        <w:tc>
          <w:tcPr>
            <w:tcW w:w="284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Бюджет сельского поселения, бюджет Чувашской Республики и собственные средства потребителей</w:t>
            </w:r>
          </w:p>
        </w:tc>
        <w:tc>
          <w:tcPr>
            <w:tcW w:w="191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20133</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12080</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8053</w:t>
            </w:r>
          </w:p>
        </w:tc>
      </w:tr>
      <w:tr w:rsidR="0091482D" w:rsidRPr="00B96CAF"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18</w:t>
            </w:r>
          </w:p>
        </w:tc>
        <w:tc>
          <w:tcPr>
            <w:tcW w:w="298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Бурение скважины для водоснабжения перспективной застройки в северной части поселка Кугеси (справа от автодороги М</w:t>
            </w:r>
            <w:proofErr w:type="gramStart"/>
            <w:r w:rsidRPr="00B96CAF">
              <w:t>7</w:t>
            </w:r>
            <w:proofErr w:type="gramEnd"/>
            <w:r w:rsidRPr="00B96CAF">
              <w:t>)</w:t>
            </w:r>
          </w:p>
        </w:tc>
        <w:tc>
          <w:tcPr>
            <w:tcW w:w="284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Бюджет сельского поселения и бюджет Чувашской Республики</w:t>
            </w:r>
          </w:p>
        </w:tc>
        <w:tc>
          <w:tcPr>
            <w:tcW w:w="191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248</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248</w:t>
            </w:r>
          </w:p>
        </w:tc>
      </w:tr>
      <w:tr w:rsidR="0091482D" w:rsidRPr="00B96CAF"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19</w:t>
            </w:r>
          </w:p>
        </w:tc>
        <w:tc>
          <w:tcPr>
            <w:tcW w:w="298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 xml:space="preserve">Установка скважинного </w:t>
            </w:r>
            <w:proofErr w:type="spellStart"/>
            <w:r w:rsidRPr="00B96CAF">
              <w:t>погружного</w:t>
            </w:r>
            <w:proofErr w:type="spellEnd"/>
            <w:r w:rsidRPr="00B96CAF">
              <w:t xml:space="preserve"> насоса для новой скважины в северной части поселка Кугеси (справа от автодороги М</w:t>
            </w:r>
            <w:proofErr w:type="gramStart"/>
            <w:r w:rsidRPr="00B96CAF">
              <w:t>7</w:t>
            </w:r>
            <w:proofErr w:type="gramEnd"/>
            <w:r w:rsidRPr="00B96CAF">
              <w:t>)</w:t>
            </w:r>
          </w:p>
        </w:tc>
        <w:tc>
          <w:tcPr>
            <w:tcW w:w="284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Бюджет сельского поселения и бюджет Чувашской Республики</w:t>
            </w:r>
          </w:p>
        </w:tc>
        <w:tc>
          <w:tcPr>
            <w:tcW w:w="191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1279</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1279</w:t>
            </w:r>
          </w:p>
        </w:tc>
      </w:tr>
      <w:tr w:rsidR="0091482D" w:rsidRPr="00B96CAF"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20</w:t>
            </w:r>
          </w:p>
        </w:tc>
        <w:tc>
          <w:tcPr>
            <w:tcW w:w="298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Строительство новой водонапорной башни для водоснабжения перспективной застройки в северной части поселка Кугеси (справа от автодороги М</w:t>
            </w:r>
            <w:proofErr w:type="gramStart"/>
            <w:r w:rsidRPr="00B96CAF">
              <w:t>7</w:t>
            </w:r>
            <w:proofErr w:type="gramEnd"/>
            <w:r w:rsidRPr="00B96CAF">
              <w:t>)</w:t>
            </w:r>
          </w:p>
        </w:tc>
        <w:tc>
          <w:tcPr>
            <w:tcW w:w="284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Бюджет сельского поселения и бюджет Чувашской Республики</w:t>
            </w:r>
          </w:p>
        </w:tc>
        <w:tc>
          <w:tcPr>
            <w:tcW w:w="191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578</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578</w:t>
            </w:r>
          </w:p>
        </w:tc>
      </w:tr>
      <w:tr w:rsidR="0091482D" w:rsidRPr="00B96CAF"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21</w:t>
            </w:r>
          </w:p>
        </w:tc>
        <w:tc>
          <w:tcPr>
            <w:tcW w:w="298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Строительство новых водопроводных сетей в пос. Кугеси (северная окраина поселка, справа от автодороги М</w:t>
            </w:r>
            <w:proofErr w:type="gramStart"/>
            <w:r w:rsidRPr="00B96CAF">
              <w:t>7</w:t>
            </w:r>
            <w:proofErr w:type="gramEnd"/>
            <w:r w:rsidRPr="00B96CAF">
              <w:t>)</w:t>
            </w:r>
          </w:p>
        </w:tc>
        <w:tc>
          <w:tcPr>
            <w:tcW w:w="284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r w:rsidRPr="00B96CAF">
              <w:t>Бюджет сельского поселения, бюджет Чувашской Республики и собственные средства потребителей</w:t>
            </w:r>
          </w:p>
        </w:tc>
        <w:tc>
          <w:tcPr>
            <w:tcW w:w="191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9818</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8"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 </w:t>
            </w:r>
          </w:p>
        </w:tc>
        <w:tc>
          <w:tcPr>
            <w:tcW w:w="839" w:type="dxa"/>
            <w:tcBorders>
              <w:top w:val="nil"/>
              <w:left w:val="nil"/>
              <w:bottom w:val="single" w:sz="4" w:space="0" w:color="auto"/>
              <w:right w:val="single" w:sz="4" w:space="0" w:color="auto"/>
            </w:tcBorders>
            <w:shd w:val="clear" w:color="auto" w:fill="auto"/>
            <w:vAlign w:val="center"/>
            <w:hideMark/>
          </w:tcPr>
          <w:p w:rsidR="0091482D" w:rsidRPr="00B96CAF" w:rsidRDefault="0091482D" w:rsidP="004702FB">
            <w:pPr>
              <w:jc w:val="center"/>
            </w:pPr>
            <w:r w:rsidRPr="00B96CAF">
              <w:t>9818</w:t>
            </w:r>
          </w:p>
        </w:tc>
      </w:tr>
    </w:tbl>
    <w:p w:rsidR="001D6EC9" w:rsidRDefault="001D6EC9" w:rsidP="0091482D">
      <w:pPr>
        <w:pStyle w:val="af7"/>
        <w:jc w:val="center"/>
        <w:rPr>
          <w:rFonts w:ascii="Times New Roman" w:hAnsi="Times New Roman"/>
          <w:b/>
        </w:rPr>
        <w:sectPr w:rsidR="001D6EC9" w:rsidSect="001D6EC9">
          <w:pgSz w:w="16840" w:h="11910" w:orient="landscape"/>
          <w:pgMar w:top="580" w:right="960" w:bottom="1300" w:left="1040" w:header="0" w:footer="694" w:gutter="0"/>
          <w:cols w:space="720"/>
          <w:docGrid w:linePitch="299"/>
        </w:sectPr>
      </w:pPr>
    </w:p>
    <w:p w:rsidR="00964CB8" w:rsidRDefault="00964CB8" w:rsidP="003C52BC">
      <w:pPr>
        <w:pStyle w:val="211"/>
        <w:tabs>
          <w:tab w:val="left" w:pos="1277"/>
        </w:tabs>
        <w:ind w:firstLine="0"/>
        <w:jc w:val="both"/>
        <w:rPr>
          <w:szCs w:val="24"/>
        </w:rPr>
      </w:pPr>
    </w:p>
    <w:p w:rsidR="00D270C1" w:rsidRPr="005F5754" w:rsidRDefault="005F5754" w:rsidP="005F5754">
      <w:pPr>
        <w:pStyle w:val="211"/>
        <w:spacing w:before="118"/>
        <w:ind w:left="0" w:firstLine="567"/>
        <w:rPr>
          <w:szCs w:val="24"/>
        </w:rPr>
      </w:pPr>
      <w:bookmarkStart w:id="53" w:name="_Toc63691646"/>
      <w:r w:rsidRPr="005F5754">
        <w:rPr>
          <w:b/>
          <w:szCs w:val="24"/>
        </w:rPr>
        <w:t>3.5.2</w:t>
      </w:r>
      <w:r w:rsidRPr="005F5754">
        <w:rPr>
          <w:szCs w:val="24"/>
        </w:rPr>
        <w:tab/>
      </w:r>
      <w:r w:rsidR="00BF16DA" w:rsidRPr="005F5754">
        <w:rPr>
          <w:szCs w:val="24"/>
        </w:rPr>
        <w:t>Водоотведение</w:t>
      </w:r>
      <w:bookmarkEnd w:id="53"/>
    </w:p>
    <w:p w:rsidR="00D270C1" w:rsidRPr="005F5754" w:rsidRDefault="00D270C1" w:rsidP="00D270C1">
      <w:pPr>
        <w:jc w:val="both"/>
        <w:rPr>
          <w:sz w:val="24"/>
          <w:szCs w:val="24"/>
        </w:rPr>
      </w:pPr>
      <w:r w:rsidRPr="005F5754">
        <w:rPr>
          <w:sz w:val="24"/>
          <w:szCs w:val="24"/>
        </w:rPr>
        <w:tab/>
        <w:t xml:space="preserve">В </w:t>
      </w:r>
      <w:proofErr w:type="gramStart"/>
      <w:r w:rsidRPr="005F5754">
        <w:rPr>
          <w:sz w:val="24"/>
          <w:szCs w:val="24"/>
        </w:rPr>
        <w:t>целях</w:t>
      </w:r>
      <w:proofErr w:type="gramEnd"/>
      <w:r w:rsidRPr="005F5754">
        <w:rPr>
          <w:sz w:val="24"/>
          <w:szCs w:val="24"/>
        </w:rPr>
        <w:t xml:space="preserve"> улучшения экологической обстановки на территории Кугесьского поселения жилая и общественная застройка,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децентрализованными системами канализации. Выбор системы водоотведения жилого района (</w:t>
      </w:r>
      <w:proofErr w:type="gramStart"/>
      <w:r w:rsidRPr="005F5754">
        <w:rPr>
          <w:sz w:val="24"/>
          <w:szCs w:val="24"/>
        </w:rPr>
        <w:t>общесплавная</w:t>
      </w:r>
      <w:proofErr w:type="gramEnd"/>
      <w:r w:rsidRPr="005F5754">
        <w:rPr>
          <w:sz w:val="24"/>
          <w:szCs w:val="24"/>
        </w:rPr>
        <w:t xml:space="preserve">, раздельная, </w:t>
      </w:r>
      <w:proofErr w:type="spellStart"/>
      <w:r w:rsidRPr="005F5754">
        <w:rPr>
          <w:sz w:val="24"/>
          <w:szCs w:val="24"/>
        </w:rPr>
        <w:t>полураздельная</w:t>
      </w:r>
      <w:proofErr w:type="spellEnd"/>
      <w:r w:rsidRPr="005F5754">
        <w:rPr>
          <w:sz w:val="24"/>
          <w:szCs w:val="24"/>
        </w:rPr>
        <w:t>) должен осуществляться в составе проекта планировки территории на основе технико-экономического сравнения вариантов в учетом исключения сбросов неочищенных вод в водоемы при раздельной канализации. При проектировании канализации для отдельно стоящих зданий или их групп также допускается устройство децентрализованной системы канализации, при этом проектируется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 Территория канализационных очистных сооружений во всех случаях должна быть ограждена.</w:t>
      </w:r>
    </w:p>
    <w:p w:rsidR="00D270C1" w:rsidRPr="005F5754" w:rsidRDefault="00D270C1" w:rsidP="00D270C1">
      <w:pPr>
        <w:jc w:val="both"/>
        <w:rPr>
          <w:sz w:val="24"/>
          <w:szCs w:val="24"/>
        </w:rPr>
      </w:pPr>
    </w:p>
    <w:p w:rsidR="00D270C1" w:rsidRPr="005F5754" w:rsidRDefault="00D270C1" w:rsidP="005F5754">
      <w:pPr>
        <w:jc w:val="center"/>
        <w:rPr>
          <w:b/>
          <w:sz w:val="24"/>
          <w:szCs w:val="24"/>
        </w:rPr>
      </w:pPr>
      <w:r w:rsidRPr="005F5754">
        <w:rPr>
          <w:b/>
          <w:sz w:val="24"/>
          <w:szCs w:val="24"/>
        </w:rPr>
        <w:t>П</w:t>
      </w:r>
      <w:bookmarkStart w:id="54" w:name="Ref41351"/>
      <w:r w:rsidRPr="005F5754">
        <w:rPr>
          <w:b/>
          <w:sz w:val="24"/>
          <w:szCs w:val="24"/>
        </w:rPr>
        <w:t>рогнозные балансы поступления сточных вод по технологическим зонам водоотведения Кугесьского сельского поселения</w:t>
      </w:r>
      <w:bookmarkEnd w:id="54"/>
    </w:p>
    <w:p w:rsidR="00D270C1" w:rsidRPr="004C4595" w:rsidRDefault="00D270C1" w:rsidP="005F5754">
      <w:pPr>
        <w:jc w:val="center"/>
      </w:pPr>
    </w:p>
    <w:tbl>
      <w:tblPr>
        <w:tblW w:w="10776" w:type="dxa"/>
        <w:jc w:val="center"/>
        <w:tblInd w:w="2366" w:type="dxa"/>
        <w:tblLook w:val="04A0"/>
      </w:tblPr>
      <w:tblGrid>
        <w:gridCol w:w="534"/>
        <w:gridCol w:w="2284"/>
        <w:gridCol w:w="905"/>
        <w:gridCol w:w="889"/>
        <w:gridCol w:w="890"/>
        <w:gridCol w:w="891"/>
        <w:gridCol w:w="892"/>
        <w:gridCol w:w="893"/>
        <w:gridCol w:w="866"/>
        <w:gridCol w:w="866"/>
        <w:gridCol w:w="866"/>
      </w:tblGrid>
      <w:tr w:rsidR="00D270C1" w:rsidRPr="004C4595" w:rsidTr="00D270C1">
        <w:trPr>
          <w:trHeight w:val="315"/>
          <w:jc w:val="center"/>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 xml:space="preserve">№ </w:t>
            </w:r>
            <w:proofErr w:type="spellStart"/>
            <w:proofErr w:type="gramStart"/>
            <w:r w:rsidRPr="0091482D">
              <w:rPr>
                <w:b/>
                <w:bCs/>
                <w:color w:val="000000"/>
                <w:sz w:val="20"/>
                <w:szCs w:val="20"/>
              </w:rPr>
              <w:t>п</w:t>
            </w:r>
            <w:proofErr w:type="spellEnd"/>
            <w:proofErr w:type="gramEnd"/>
            <w:r w:rsidRPr="0091482D">
              <w:rPr>
                <w:b/>
                <w:bCs/>
                <w:color w:val="000000"/>
                <w:sz w:val="20"/>
                <w:szCs w:val="20"/>
              </w:rPr>
              <w:t>/</w:t>
            </w:r>
            <w:proofErr w:type="spellStart"/>
            <w:r w:rsidRPr="0091482D">
              <w:rPr>
                <w:b/>
                <w:bCs/>
                <w:color w:val="000000"/>
                <w:sz w:val="20"/>
                <w:szCs w:val="20"/>
              </w:rPr>
              <w:t>п</w:t>
            </w:r>
            <w:proofErr w:type="spellEnd"/>
          </w:p>
        </w:tc>
        <w:tc>
          <w:tcPr>
            <w:tcW w:w="2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Наименование технологической зоны</w:t>
            </w:r>
          </w:p>
        </w:tc>
        <w:tc>
          <w:tcPr>
            <w:tcW w:w="7926" w:type="dxa"/>
            <w:gridSpan w:val="9"/>
            <w:tcBorders>
              <w:top w:val="single" w:sz="4" w:space="0" w:color="auto"/>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Объем отведенных стоков, тыс</w:t>
            </w:r>
            <w:proofErr w:type="gramStart"/>
            <w:r w:rsidRPr="0091482D">
              <w:rPr>
                <w:b/>
                <w:bCs/>
                <w:color w:val="000000"/>
                <w:sz w:val="20"/>
                <w:szCs w:val="20"/>
              </w:rPr>
              <w:t>.м</w:t>
            </w:r>
            <w:proofErr w:type="gramEnd"/>
            <w:r w:rsidRPr="0091482D">
              <w:rPr>
                <w:b/>
                <w:bCs/>
                <w:color w:val="000000"/>
                <w:sz w:val="20"/>
                <w:szCs w:val="20"/>
              </w:rPr>
              <w:t>³/год</w:t>
            </w:r>
          </w:p>
        </w:tc>
      </w:tr>
      <w:tr w:rsidR="00D270C1" w:rsidRPr="004C4595" w:rsidTr="00D270C1">
        <w:trPr>
          <w:trHeight w:val="315"/>
          <w:jc w:val="center"/>
        </w:trPr>
        <w:tc>
          <w:tcPr>
            <w:tcW w:w="533" w:type="dxa"/>
            <w:vMerge/>
            <w:tcBorders>
              <w:top w:val="single" w:sz="4" w:space="0" w:color="auto"/>
              <w:left w:val="single" w:sz="4" w:space="0" w:color="auto"/>
              <w:bottom w:val="single" w:sz="4" w:space="0" w:color="000000"/>
              <w:right w:val="single" w:sz="4" w:space="0" w:color="auto"/>
            </w:tcBorders>
            <w:vAlign w:val="center"/>
            <w:hideMark/>
          </w:tcPr>
          <w:p w:rsidR="00D270C1" w:rsidRPr="0091482D" w:rsidRDefault="00D270C1" w:rsidP="004702FB">
            <w:pPr>
              <w:rPr>
                <w:b/>
                <w:bCs/>
                <w:color w:val="000000"/>
                <w:sz w:val="20"/>
                <w:szCs w:val="20"/>
              </w:rPr>
            </w:pPr>
          </w:p>
        </w:tc>
        <w:tc>
          <w:tcPr>
            <w:tcW w:w="2317" w:type="dxa"/>
            <w:vMerge/>
            <w:tcBorders>
              <w:top w:val="single" w:sz="4" w:space="0" w:color="auto"/>
              <w:left w:val="single" w:sz="4" w:space="0" w:color="auto"/>
              <w:bottom w:val="single" w:sz="4" w:space="0" w:color="000000"/>
              <w:right w:val="single" w:sz="4" w:space="0" w:color="auto"/>
            </w:tcBorders>
            <w:vAlign w:val="center"/>
            <w:hideMark/>
          </w:tcPr>
          <w:p w:rsidR="00D270C1" w:rsidRPr="0091482D" w:rsidRDefault="00D270C1" w:rsidP="004702FB">
            <w:pPr>
              <w:rPr>
                <w:b/>
                <w:bCs/>
                <w:color w:val="000000"/>
                <w:sz w:val="20"/>
                <w:szCs w:val="20"/>
              </w:rPr>
            </w:pPr>
          </w:p>
        </w:tc>
        <w:tc>
          <w:tcPr>
            <w:tcW w:w="908"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2015</w:t>
            </w:r>
          </w:p>
        </w:tc>
        <w:tc>
          <w:tcPr>
            <w:tcW w:w="890"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2016</w:t>
            </w:r>
          </w:p>
        </w:tc>
        <w:tc>
          <w:tcPr>
            <w:tcW w:w="892"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2017</w:t>
            </w:r>
          </w:p>
        </w:tc>
        <w:tc>
          <w:tcPr>
            <w:tcW w:w="893"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2018</w:t>
            </w:r>
          </w:p>
        </w:tc>
        <w:tc>
          <w:tcPr>
            <w:tcW w:w="894"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2019</w:t>
            </w:r>
          </w:p>
        </w:tc>
        <w:tc>
          <w:tcPr>
            <w:tcW w:w="895"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2020</w:t>
            </w:r>
          </w:p>
        </w:tc>
        <w:tc>
          <w:tcPr>
            <w:tcW w:w="8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2025</w:t>
            </w:r>
          </w:p>
        </w:tc>
        <w:tc>
          <w:tcPr>
            <w:tcW w:w="8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2030</w:t>
            </w:r>
          </w:p>
        </w:tc>
        <w:tc>
          <w:tcPr>
            <w:tcW w:w="822"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2040</w:t>
            </w:r>
          </w:p>
        </w:tc>
      </w:tr>
      <w:tr w:rsidR="00D270C1" w:rsidRPr="004C4595" w:rsidTr="00D270C1">
        <w:trPr>
          <w:trHeight w:val="443"/>
          <w:jc w:val="center"/>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1</w:t>
            </w:r>
          </w:p>
        </w:tc>
        <w:tc>
          <w:tcPr>
            <w:tcW w:w="2317"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 xml:space="preserve">Выпуск №1 в р. </w:t>
            </w:r>
            <w:proofErr w:type="spellStart"/>
            <w:r w:rsidRPr="0091482D">
              <w:rPr>
                <w:color w:val="000000"/>
                <w:sz w:val="20"/>
                <w:szCs w:val="20"/>
              </w:rPr>
              <w:t>Рыкша</w:t>
            </w:r>
            <w:proofErr w:type="spellEnd"/>
            <w:r w:rsidRPr="0091482D">
              <w:rPr>
                <w:color w:val="000000"/>
                <w:sz w:val="20"/>
                <w:szCs w:val="20"/>
              </w:rPr>
              <w:t xml:space="preserve"> п. Кугеси</w:t>
            </w:r>
          </w:p>
        </w:tc>
        <w:tc>
          <w:tcPr>
            <w:tcW w:w="908"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461,882</w:t>
            </w:r>
          </w:p>
        </w:tc>
        <w:tc>
          <w:tcPr>
            <w:tcW w:w="890"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461,882</w:t>
            </w:r>
          </w:p>
        </w:tc>
        <w:tc>
          <w:tcPr>
            <w:tcW w:w="892"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461,882</w:t>
            </w:r>
          </w:p>
        </w:tc>
        <w:tc>
          <w:tcPr>
            <w:tcW w:w="893"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549,640</w:t>
            </w:r>
          </w:p>
        </w:tc>
        <w:tc>
          <w:tcPr>
            <w:tcW w:w="894"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549,640</w:t>
            </w:r>
          </w:p>
        </w:tc>
        <w:tc>
          <w:tcPr>
            <w:tcW w:w="895"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549,640</w:t>
            </w:r>
          </w:p>
        </w:tc>
        <w:tc>
          <w:tcPr>
            <w:tcW w:w="8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c>
          <w:tcPr>
            <w:tcW w:w="8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c>
          <w:tcPr>
            <w:tcW w:w="822"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r>
      <w:tr w:rsidR="00D270C1" w:rsidRPr="004C4595" w:rsidTr="00D270C1">
        <w:trPr>
          <w:trHeight w:val="421"/>
          <w:jc w:val="center"/>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2</w:t>
            </w:r>
          </w:p>
        </w:tc>
        <w:tc>
          <w:tcPr>
            <w:tcW w:w="2317"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 xml:space="preserve">Выпуск №2 в р. </w:t>
            </w:r>
            <w:proofErr w:type="spellStart"/>
            <w:r w:rsidRPr="0091482D">
              <w:rPr>
                <w:color w:val="000000"/>
                <w:sz w:val="20"/>
                <w:szCs w:val="20"/>
              </w:rPr>
              <w:t>Рыкша</w:t>
            </w:r>
            <w:proofErr w:type="spellEnd"/>
            <w:r w:rsidRPr="0091482D">
              <w:rPr>
                <w:color w:val="000000"/>
                <w:sz w:val="20"/>
                <w:szCs w:val="20"/>
              </w:rPr>
              <w:t xml:space="preserve"> п. Кугеси</w:t>
            </w:r>
          </w:p>
        </w:tc>
        <w:tc>
          <w:tcPr>
            <w:tcW w:w="908"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72,595</w:t>
            </w:r>
          </w:p>
        </w:tc>
        <w:tc>
          <w:tcPr>
            <w:tcW w:w="890"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72,595</w:t>
            </w:r>
          </w:p>
        </w:tc>
        <w:tc>
          <w:tcPr>
            <w:tcW w:w="892"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72,595</w:t>
            </w:r>
          </w:p>
        </w:tc>
        <w:tc>
          <w:tcPr>
            <w:tcW w:w="893"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72,595</w:t>
            </w:r>
          </w:p>
        </w:tc>
        <w:tc>
          <w:tcPr>
            <w:tcW w:w="894"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72,595</w:t>
            </w:r>
          </w:p>
        </w:tc>
        <w:tc>
          <w:tcPr>
            <w:tcW w:w="895"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72,595</w:t>
            </w:r>
          </w:p>
        </w:tc>
        <w:tc>
          <w:tcPr>
            <w:tcW w:w="8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c>
          <w:tcPr>
            <w:tcW w:w="8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c>
          <w:tcPr>
            <w:tcW w:w="822"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r>
      <w:tr w:rsidR="00D270C1" w:rsidRPr="004C4595" w:rsidTr="00D270C1">
        <w:trPr>
          <w:trHeight w:val="414"/>
          <w:jc w:val="center"/>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3</w:t>
            </w:r>
          </w:p>
        </w:tc>
        <w:tc>
          <w:tcPr>
            <w:tcW w:w="2317"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 xml:space="preserve">Выпуск №3 в пруд на притоке р. </w:t>
            </w:r>
            <w:proofErr w:type="spellStart"/>
            <w:r w:rsidRPr="0091482D">
              <w:rPr>
                <w:color w:val="000000"/>
                <w:sz w:val="20"/>
                <w:szCs w:val="20"/>
              </w:rPr>
              <w:t>Рыкша</w:t>
            </w:r>
            <w:proofErr w:type="spellEnd"/>
            <w:r w:rsidRPr="0091482D">
              <w:rPr>
                <w:color w:val="000000"/>
                <w:sz w:val="20"/>
                <w:szCs w:val="20"/>
              </w:rPr>
              <w:t xml:space="preserve"> п. Кугеси</w:t>
            </w:r>
          </w:p>
        </w:tc>
        <w:tc>
          <w:tcPr>
            <w:tcW w:w="908"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18,413</w:t>
            </w:r>
          </w:p>
        </w:tc>
        <w:tc>
          <w:tcPr>
            <w:tcW w:w="890"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18,413</w:t>
            </w:r>
          </w:p>
        </w:tc>
        <w:tc>
          <w:tcPr>
            <w:tcW w:w="892"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18,413</w:t>
            </w:r>
          </w:p>
        </w:tc>
        <w:tc>
          <w:tcPr>
            <w:tcW w:w="893"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18,413</w:t>
            </w:r>
          </w:p>
        </w:tc>
        <w:tc>
          <w:tcPr>
            <w:tcW w:w="894"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20,384</w:t>
            </w:r>
          </w:p>
        </w:tc>
        <w:tc>
          <w:tcPr>
            <w:tcW w:w="895"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20,384</w:t>
            </w:r>
          </w:p>
        </w:tc>
        <w:tc>
          <w:tcPr>
            <w:tcW w:w="8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c>
          <w:tcPr>
            <w:tcW w:w="8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c>
          <w:tcPr>
            <w:tcW w:w="822"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r>
      <w:tr w:rsidR="00D270C1" w:rsidRPr="004C4595" w:rsidTr="00D270C1">
        <w:trPr>
          <w:trHeight w:val="605"/>
          <w:jc w:val="center"/>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4</w:t>
            </w:r>
          </w:p>
        </w:tc>
        <w:tc>
          <w:tcPr>
            <w:tcW w:w="2317"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Выпуск №4 в отстойник ЗАО ПФ "ЧАПТС" п. Кугеси</w:t>
            </w:r>
          </w:p>
        </w:tc>
        <w:tc>
          <w:tcPr>
            <w:tcW w:w="908"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0,646</w:t>
            </w:r>
          </w:p>
        </w:tc>
        <w:tc>
          <w:tcPr>
            <w:tcW w:w="890"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0,646</w:t>
            </w:r>
          </w:p>
        </w:tc>
        <w:tc>
          <w:tcPr>
            <w:tcW w:w="892"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0,646</w:t>
            </w:r>
          </w:p>
        </w:tc>
        <w:tc>
          <w:tcPr>
            <w:tcW w:w="893"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0,646</w:t>
            </w:r>
          </w:p>
        </w:tc>
        <w:tc>
          <w:tcPr>
            <w:tcW w:w="894"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0,646</w:t>
            </w:r>
          </w:p>
        </w:tc>
        <w:tc>
          <w:tcPr>
            <w:tcW w:w="895"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0,646</w:t>
            </w:r>
          </w:p>
        </w:tc>
        <w:tc>
          <w:tcPr>
            <w:tcW w:w="8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c>
          <w:tcPr>
            <w:tcW w:w="8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c>
          <w:tcPr>
            <w:tcW w:w="822"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r>
      <w:tr w:rsidR="00D270C1" w:rsidRPr="004C4595" w:rsidTr="00D270C1">
        <w:trPr>
          <w:trHeight w:val="416"/>
          <w:jc w:val="center"/>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5</w:t>
            </w:r>
          </w:p>
        </w:tc>
        <w:tc>
          <w:tcPr>
            <w:tcW w:w="2317"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Выпуск №5 в пруд п. Кугеси</w:t>
            </w:r>
          </w:p>
        </w:tc>
        <w:tc>
          <w:tcPr>
            <w:tcW w:w="908"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36,847</w:t>
            </w:r>
          </w:p>
        </w:tc>
        <w:tc>
          <w:tcPr>
            <w:tcW w:w="890"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36,847</w:t>
            </w:r>
          </w:p>
        </w:tc>
        <w:tc>
          <w:tcPr>
            <w:tcW w:w="892"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36,847</w:t>
            </w:r>
          </w:p>
        </w:tc>
        <w:tc>
          <w:tcPr>
            <w:tcW w:w="893"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36,847</w:t>
            </w:r>
          </w:p>
        </w:tc>
        <w:tc>
          <w:tcPr>
            <w:tcW w:w="894"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36,847</w:t>
            </w:r>
          </w:p>
        </w:tc>
        <w:tc>
          <w:tcPr>
            <w:tcW w:w="895"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36,847</w:t>
            </w:r>
          </w:p>
        </w:tc>
        <w:tc>
          <w:tcPr>
            <w:tcW w:w="8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c>
          <w:tcPr>
            <w:tcW w:w="8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c>
          <w:tcPr>
            <w:tcW w:w="822"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r>
      <w:tr w:rsidR="00D270C1" w:rsidRPr="004C4595" w:rsidTr="00D270C1">
        <w:trPr>
          <w:trHeight w:val="408"/>
          <w:jc w:val="center"/>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6</w:t>
            </w:r>
          </w:p>
        </w:tc>
        <w:tc>
          <w:tcPr>
            <w:tcW w:w="2317"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 xml:space="preserve">Выпуск №6 в р. </w:t>
            </w:r>
            <w:proofErr w:type="spellStart"/>
            <w:r w:rsidRPr="0091482D">
              <w:rPr>
                <w:color w:val="000000"/>
                <w:sz w:val="20"/>
                <w:szCs w:val="20"/>
              </w:rPr>
              <w:t>Рыкша</w:t>
            </w:r>
            <w:proofErr w:type="spellEnd"/>
            <w:r w:rsidRPr="0091482D">
              <w:rPr>
                <w:color w:val="000000"/>
                <w:sz w:val="20"/>
                <w:szCs w:val="20"/>
              </w:rPr>
              <w:t xml:space="preserve"> п. Кугеси</w:t>
            </w:r>
          </w:p>
        </w:tc>
        <w:tc>
          <w:tcPr>
            <w:tcW w:w="908"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8,358</w:t>
            </w:r>
          </w:p>
        </w:tc>
        <w:tc>
          <w:tcPr>
            <w:tcW w:w="890"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8,358</w:t>
            </w:r>
          </w:p>
        </w:tc>
        <w:tc>
          <w:tcPr>
            <w:tcW w:w="892"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8,358</w:t>
            </w:r>
          </w:p>
        </w:tc>
        <w:tc>
          <w:tcPr>
            <w:tcW w:w="893"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8,358</w:t>
            </w:r>
          </w:p>
        </w:tc>
        <w:tc>
          <w:tcPr>
            <w:tcW w:w="894"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8,358</w:t>
            </w:r>
          </w:p>
        </w:tc>
        <w:tc>
          <w:tcPr>
            <w:tcW w:w="895"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8,358</w:t>
            </w:r>
          </w:p>
        </w:tc>
        <w:tc>
          <w:tcPr>
            <w:tcW w:w="8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c>
          <w:tcPr>
            <w:tcW w:w="8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c>
          <w:tcPr>
            <w:tcW w:w="822"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r>
      <w:tr w:rsidR="00D270C1" w:rsidRPr="004C4595" w:rsidTr="00D270C1">
        <w:trPr>
          <w:trHeight w:val="698"/>
          <w:jc w:val="center"/>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7</w:t>
            </w:r>
          </w:p>
        </w:tc>
        <w:tc>
          <w:tcPr>
            <w:tcW w:w="2317"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 xml:space="preserve">Выпуск №7 в пруд на притоке р. </w:t>
            </w:r>
            <w:proofErr w:type="spellStart"/>
            <w:r w:rsidRPr="0091482D">
              <w:rPr>
                <w:color w:val="000000"/>
                <w:sz w:val="20"/>
                <w:szCs w:val="20"/>
              </w:rPr>
              <w:t>Рыкша</w:t>
            </w:r>
            <w:proofErr w:type="spellEnd"/>
            <w:r w:rsidRPr="0091482D">
              <w:rPr>
                <w:color w:val="000000"/>
                <w:sz w:val="20"/>
                <w:szCs w:val="20"/>
              </w:rPr>
              <w:t xml:space="preserve"> п. Кугеси</w:t>
            </w:r>
          </w:p>
        </w:tc>
        <w:tc>
          <w:tcPr>
            <w:tcW w:w="908"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41,627</w:t>
            </w:r>
          </w:p>
        </w:tc>
        <w:tc>
          <w:tcPr>
            <w:tcW w:w="890"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41,627</w:t>
            </w:r>
          </w:p>
        </w:tc>
        <w:tc>
          <w:tcPr>
            <w:tcW w:w="892"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41,627</w:t>
            </w:r>
          </w:p>
        </w:tc>
        <w:tc>
          <w:tcPr>
            <w:tcW w:w="893"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41,627</w:t>
            </w:r>
          </w:p>
        </w:tc>
        <w:tc>
          <w:tcPr>
            <w:tcW w:w="894"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41,627</w:t>
            </w:r>
          </w:p>
        </w:tc>
        <w:tc>
          <w:tcPr>
            <w:tcW w:w="895"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41,627</w:t>
            </w:r>
          </w:p>
        </w:tc>
        <w:tc>
          <w:tcPr>
            <w:tcW w:w="8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c>
          <w:tcPr>
            <w:tcW w:w="8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c>
          <w:tcPr>
            <w:tcW w:w="822"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r>
      <w:tr w:rsidR="00D270C1" w:rsidRPr="004C4595" w:rsidTr="00D270C1">
        <w:trPr>
          <w:trHeight w:val="566"/>
          <w:jc w:val="center"/>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8</w:t>
            </w:r>
          </w:p>
        </w:tc>
        <w:tc>
          <w:tcPr>
            <w:tcW w:w="2317"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 xml:space="preserve"> </w:t>
            </w:r>
            <w:proofErr w:type="gramStart"/>
            <w:r w:rsidRPr="0091482D">
              <w:rPr>
                <w:color w:val="000000"/>
                <w:sz w:val="20"/>
                <w:szCs w:val="20"/>
              </w:rPr>
              <w:t>БОС</w:t>
            </w:r>
            <w:proofErr w:type="gramEnd"/>
            <w:r w:rsidRPr="0091482D">
              <w:rPr>
                <w:color w:val="000000"/>
                <w:sz w:val="20"/>
                <w:szCs w:val="20"/>
              </w:rPr>
              <w:t xml:space="preserve"> г. Чебоксары</w:t>
            </w:r>
          </w:p>
        </w:tc>
        <w:tc>
          <w:tcPr>
            <w:tcW w:w="908"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c>
          <w:tcPr>
            <w:tcW w:w="890"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c>
          <w:tcPr>
            <w:tcW w:w="892"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c>
          <w:tcPr>
            <w:tcW w:w="893"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c>
          <w:tcPr>
            <w:tcW w:w="894"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c>
          <w:tcPr>
            <w:tcW w:w="895"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0,000</w:t>
            </w:r>
          </w:p>
        </w:tc>
        <w:tc>
          <w:tcPr>
            <w:tcW w:w="8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730,096</w:t>
            </w:r>
          </w:p>
        </w:tc>
        <w:tc>
          <w:tcPr>
            <w:tcW w:w="8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843,826</w:t>
            </w:r>
          </w:p>
        </w:tc>
        <w:tc>
          <w:tcPr>
            <w:tcW w:w="822"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color w:val="000000"/>
                <w:sz w:val="20"/>
                <w:szCs w:val="20"/>
              </w:rPr>
            </w:pPr>
            <w:r w:rsidRPr="0091482D">
              <w:rPr>
                <w:color w:val="000000"/>
                <w:sz w:val="20"/>
                <w:szCs w:val="20"/>
              </w:rPr>
              <w:t>921,348</w:t>
            </w:r>
          </w:p>
        </w:tc>
      </w:tr>
    </w:tbl>
    <w:p w:rsidR="00D270C1" w:rsidRPr="004C4595" w:rsidRDefault="00D270C1" w:rsidP="00D270C1"/>
    <w:p w:rsidR="00D270C1" w:rsidRPr="004C4595" w:rsidRDefault="00D270C1" w:rsidP="00D270C1">
      <w:pPr>
        <w:spacing w:after="200" w:line="276" w:lineRule="auto"/>
      </w:pPr>
      <w:r w:rsidRPr="004C4595">
        <w:br w:type="page"/>
      </w:r>
      <w:r w:rsidRPr="004C4595">
        <w:lastRenderedPageBreak/>
        <w:t xml:space="preserve">               Ф</w:t>
      </w:r>
      <w:bookmarkStart w:id="55" w:name="Ref41361"/>
      <w:r w:rsidRPr="004C4595">
        <w:t xml:space="preserve">актическое и ожидаемое поступление сточных вод в централизованную систему водоотведения Кугесьского сельского поселения </w:t>
      </w:r>
      <w:bookmarkEnd w:id="55"/>
    </w:p>
    <w:tbl>
      <w:tblPr>
        <w:tblW w:w="10146" w:type="dxa"/>
        <w:jc w:val="center"/>
        <w:tblInd w:w="201" w:type="dxa"/>
        <w:tblLook w:val="04A0"/>
      </w:tblPr>
      <w:tblGrid>
        <w:gridCol w:w="503"/>
        <w:gridCol w:w="1840"/>
        <w:gridCol w:w="866"/>
        <w:gridCol w:w="866"/>
        <w:gridCol w:w="866"/>
        <w:gridCol w:w="866"/>
        <w:gridCol w:w="866"/>
        <w:gridCol w:w="958"/>
        <w:gridCol w:w="867"/>
        <w:gridCol w:w="866"/>
        <w:gridCol w:w="866"/>
      </w:tblGrid>
      <w:tr w:rsidR="00D270C1" w:rsidRPr="004C4595" w:rsidTr="0091482D">
        <w:trPr>
          <w:trHeight w:val="315"/>
          <w:jc w:val="center"/>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bookmarkStart w:id="56" w:name="RANGE!FY433:GI438"/>
            <w:r w:rsidRPr="0091482D">
              <w:rPr>
                <w:b/>
                <w:bCs/>
                <w:color w:val="000000"/>
                <w:sz w:val="20"/>
                <w:szCs w:val="20"/>
              </w:rPr>
              <w:t xml:space="preserve">№ </w:t>
            </w:r>
            <w:proofErr w:type="spellStart"/>
            <w:proofErr w:type="gramStart"/>
            <w:r w:rsidRPr="0091482D">
              <w:rPr>
                <w:b/>
                <w:bCs/>
                <w:color w:val="000000"/>
                <w:sz w:val="20"/>
                <w:szCs w:val="20"/>
              </w:rPr>
              <w:t>п</w:t>
            </w:r>
            <w:proofErr w:type="spellEnd"/>
            <w:proofErr w:type="gramEnd"/>
            <w:r w:rsidRPr="0091482D">
              <w:rPr>
                <w:b/>
                <w:bCs/>
                <w:color w:val="000000"/>
                <w:sz w:val="20"/>
                <w:szCs w:val="20"/>
              </w:rPr>
              <w:t>/</w:t>
            </w:r>
            <w:proofErr w:type="spellStart"/>
            <w:r w:rsidRPr="0091482D">
              <w:rPr>
                <w:b/>
                <w:bCs/>
                <w:color w:val="000000"/>
                <w:sz w:val="20"/>
                <w:szCs w:val="20"/>
              </w:rPr>
              <w:t>п</w:t>
            </w:r>
            <w:bookmarkEnd w:id="56"/>
            <w:proofErr w:type="spellEnd"/>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Наименование группы абонентов</w:t>
            </w:r>
          </w:p>
        </w:tc>
        <w:tc>
          <w:tcPr>
            <w:tcW w:w="7826" w:type="dxa"/>
            <w:gridSpan w:val="9"/>
            <w:tcBorders>
              <w:top w:val="single" w:sz="4" w:space="0" w:color="auto"/>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Объем отведенных стоков, тыс</w:t>
            </w:r>
            <w:proofErr w:type="gramStart"/>
            <w:r w:rsidRPr="0091482D">
              <w:rPr>
                <w:b/>
                <w:bCs/>
                <w:color w:val="000000"/>
                <w:sz w:val="20"/>
                <w:szCs w:val="20"/>
              </w:rPr>
              <w:t>.м</w:t>
            </w:r>
            <w:proofErr w:type="gramEnd"/>
            <w:r w:rsidRPr="0091482D">
              <w:rPr>
                <w:b/>
                <w:bCs/>
                <w:color w:val="000000"/>
                <w:sz w:val="20"/>
                <w:szCs w:val="20"/>
              </w:rPr>
              <w:t>³/год</w:t>
            </w:r>
          </w:p>
        </w:tc>
      </w:tr>
      <w:tr w:rsidR="0091482D" w:rsidRPr="004C4595" w:rsidTr="0091482D">
        <w:trPr>
          <w:trHeight w:val="315"/>
          <w:jc w:val="center"/>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D270C1" w:rsidRPr="0091482D" w:rsidRDefault="00D270C1" w:rsidP="004702FB">
            <w:pPr>
              <w:rPr>
                <w:b/>
                <w:bCs/>
                <w:color w:val="000000"/>
                <w:sz w:val="20"/>
                <w:szCs w:val="20"/>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D270C1" w:rsidRPr="0091482D" w:rsidRDefault="00D270C1" w:rsidP="004702FB">
            <w:pPr>
              <w:rPr>
                <w:b/>
                <w:bCs/>
                <w:color w:val="000000"/>
                <w:sz w:val="20"/>
                <w:szCs w:val="20"/>
              </w:rPr>
            </w:pPr>
          </w:p>
        </w:tc>
        <w:tc>
          <w:tcPr>
            <w:tcW w:w="858"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2015</w:t>
            </w:r>
          </w:p>
        </w:tc>
        <w:tc>
          <w:tcPr>
            <w:tcW w:w="858"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2016</w:t>
            </w:r>
          </w:p>
        </w:tc>
        <w:tc>
          <w:tcPr>
            <w:tcW w:w="857"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2017</w:t>
            </w:r>
          </w:p>
        </w:tc>
        <w:tc>
          <w:tcPr>
            <w:tcW w:w="857"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2018</w:t>
            </w:r>
          </w:p>
        </w:tc>
        <w:tc>
          <w:tcPr>
            <w:tcW w:w="857"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2019</w:t>
            </w:r>
          </w:p>
        </w:tc>
        <w:tc>
          <w:tcPr>
            <w:tcW w:w="958"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2020</w:t>
            </w:r>
          </w:p>
        </w:tc>
        <w:tc>
          <w:tcPr>
            <w:tcW w:w="867"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2025</w:t>
            </w:r>
          </w:p>
        </w:tc>
        <w:tc>
          <w:tcPr>
            <w:tcW w:w="857"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2030</w:t>
            </w:r>
          </w:p>
        </w:tc>
        <w:tc>
          <w:tcPr>
            <w:tcW w:w="857"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2040</w:t>
            </w:r>
          </w:p>
        </w:tc>
      </w:tr>
      <w:tr w:rsidR="0091482D" w:rsidRPr="004C4595" w:rsidTr="0091482D">
        <w:trPr>
          <w:trHeight w:val="63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1</w:t>
            </w:r>
          </w:p>
        </w:tc>
        <w:tc>
          <w:tcPr>
            <w:tcW w:w="1820"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rPr>
                <w:color w:val="000000"/>
                <w:sz w:val="20"/>
                <w:szCs w:val="20"/>
              </w:rPr>
            </w:pPr>
            <w:r w:rsidRPr="0091482D">
              <w:rPr>
                <w:color w:val="000000"/>
                <w:sz w:val="20"/>
                <w:szCs w:val="20"/>
              </w:rPr>
              <w:t>Жилые здания</w:t>
            </w:r>
          </w:p>
        </w:tc>
        <w:tc>
          <w:tcPr>
            <w:tcW w:w="858"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523,41</w:t>
            </w:r>
          </w:p>
        </w:tc>
        <w:tc>
          <w:tcPr>
            <w:tcW w:w="858"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523,41</w:t>
            </w:r>
          </w:p>
        </w:tc>
        <w:tc>
          <w:tcPr>
            <w:tcW w:w="857"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523,41</w:t>
            </w:r>
          </w:p>
        </w:tc>
        <w:tc>
          <w:tcPr>
            <w:tcW w:w="857"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611,01</w:t>
            </w:r>
          </w:p>
        </w:tc>
        <w:tc>
          <w:tcPr>
            <w:tcW w:w="857"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612,981</w:t>
            </w:r>
          </w:p>
        </w:tc>
        <w:tc>
          <w:tcPr>
            <w:tcW w:w="958"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612,981</w:t>
            </w:r>
          </w:p>
        </w:tc>
        <w:tc>
          <w:tcPr>
            <w:tcW w:w="867"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612,981</w:t>
            </w:r>
          </w:p>
        </w:tc>
        <w:tc>
          <w:tcPr>
            <w:tcW w:w="857"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726,58</w:t>
            </w:r>
          </w:p>
        </w:tc>
        <w:tc>
          <w:tcPr>
            <w:tcW w:w="857"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803,971</w:t>
            </w:r>
          </w:p>
        </w:tc>
      </w:tr>
      <w:tr w:rsidR="0091482D" w:rsidRPr="004C4595" w:rsidTr="0091482D">
        <w:trPr>
          <w:trHeight w:val="63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2</w:t>
            </w:r>
          </w:p>
        </w:tc>
        <w:tc>
          <w:tcPr>
            <w:tcW w:w="1820"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rPr>
                <w:color w:val="000000"/>
                <w:sz w:val="20"/>
                <w:szCs w:val="20"/>
              </w:rPr>
            </w:pPr>
            <w:r w:rsidRPr="0091482D">
              <w:rPr>
                <w:color w:val="000000"/>
                <w:sz w:val="20"/>
                <w:szCs w:val="20"/>
              </w:rPr>
              <w:t>Объекты общественно-делового назначения</w:t>
            </w:r>
          </w:p>
        </w:tc>
        <w:tc>
          <w:tcPr>
            <w:tcW w:w="858"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116,003</w:t>
            </w:r>
          </w:p>
        </w:tc>
        <w:tc>
          <w:tcPr>
            <w:tcW w:w="858"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116,003</w:t>
            </w:r>
          </w:p>
        </w:tc>
        <w:tc>
          <w:tcPr>
            <w:tcW w:w="857"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116,003</w:t>
            </w:r>
          </w:p>
        </w:tc>
        <w:tc>
          <w:tcPr>
            <w:tcW w:w="857"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116,161</w:t>
            </w:r>
          </w:p>
        </w:tc>
        <w:tc>
          <w:tcPr>
            <w:tcW w:w="857"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116,161</w:t>
            </w:r>
          </w:p>
        </w:tc>
        <w:tc>
          <w:tcPr>
            <w:tcW w:w="958"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116,161</w:t>
            </w:r>
          </w:p>
        </w:tc>
        <w:tc>
          <w:tcPr>
            <w:tcW w:w="867"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116,161</w:t>
            </w:r>
          </w:p>
        </w:tc>
        <w:tc>
          <w:tcPr>
            <w:tcW w:w="857"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116,292</w:t>
            </w:r>
          </w:p>
        </w:tc>
        <w:tc>
          <w:tcPr>
            <w:tcW w:w="857"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116,424</w:t>
            </w:r>
          </w:p>
        </w:tc>
      </w:tr>
      <w:tr w:rsidR="0091482D" w:rsidRPr="004C4595" w:rsidTr="0091482D">
        <w:trPr>
          <w:trHeight w:val="63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3</w:t>
            </w:r>
          </w:p>
        </w:tc>
        <w:tc>
          <w:tcPr>
            <w:tcW w:w="1820"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rPr>
                <w:color w:val="000000"/>
                <w:sz w:val="20"/>
                <w:szCs w:val="20"/>
              </w:rPr>
            </w:pPr>
            <w:r w:rsidRPr="0091482D">
              <w:rPr>
                <w:color w:val="000000"/>
                <w:sz w:val="20"/>
                <w:szCs w:val="20"/>
              </w:rPr>
              <w:t>Производственные объекты</w:t>
            </w:r>
          </w:p>
        </w:tc>
        <w:tc>
          <w:tcPr>
            <w:tcW w:w="858"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0,954</w:t>
            </w:r>
          </w:p>
        </w:tc>
        <w:tc>
          <w:tcPr>
            <w:tcW w:w="858"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0,954</w:t>
            </w:r>
          </w:p>
        </w:tc>
        <w:tc>
          <w:tcPr>
            <w:tcW w:w="857"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0,954</w:t>
            </w:r>
          </w:p>
        </w:tc>
        <w:tc>
          <w:tcPr>
            <w:tcW w:w="857"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0,954</w:t>
            </w:r>
          </w:p>
        </w:tc>
        <w:tc>
          <w:tcPr>
            <w:tcW w:w="857"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0,954</w:t>
            </w:r>
          </w:p>
        </w:tc>
        <w:tc>
          <w:tcPr>
            <w:tcW w:w="958"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0,954</w:t>
            </w:r>
          </w:p>
        </w:tc>
        <w:tc>
          <w:tcPr>
            <w:tcW w:w="867"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0,954</w:t>
            </w:r>
          </w:p>
        </w:tc>
        <w:tc>
          <w:tcPr>
            <w:tcW w:w="857"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0,954</w:t>
            </w:r>
          </w:p>
        </w:tc>
        <w:tc>
          <w:tcPr>
            <w:tcW w:w="857"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0,954</w:t>
            </w:r>
          </w:p>
        </w:tc>
      </w:tr>
      <w:tr w:rsidR="0091482D" w:rsidRPr="004C4595" w:rsidTr="0091482D">
        <w:trPr>
          <w:trHeight w:val="630"/>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 </w:t>
            </w:r>
          </w:p>
        </w:tc>
        <w:tc>
          <w:tcPr>
            <w:tcW w:w="1820"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rPr>
                <w:color w:val="000000"/>
                <w:sz w:val="20"/>
                <w:szCs w:val="20"/>
              </w:rPr>
            </w:pPr>
            <w:r w:rsidRPr="0091482D">
              <w:rPr>
                <w:color w:val="000000"/>
                <w:sz w:val="20"/>
                <w:szCs w:val="20"/>
              </w:rPr>
              <w:t>Всего</w:t>
            </w:r>
          </w:p>
        </w:tc>
        <w:tc>
          <w:tcPr>
            <w:tcW w:w="858"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640,367</w:t>
            </w:r>
          </w:p>
        </w:tc>
        <w:tc>
          <w:tcPr>
            <w:tcW w:w="858"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640,367</w:t>
            </w:r>
          </w:p>
        </w:tc>
        <w:tc>
          <w:tcPr>
            <w:tcW w:w="857"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640,367</w:t>
            </w:r>
          </w:p>
        </w:tc>
        <w:tc>
          <w:tcPr>
            <w:tcW w:w="857"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728,125</w:t>
            </w:r>
          </w:p>
        </w:tc>
        <w:tc>
          <w:tcPr>
            <w:tcW w:w="857"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730,096</w:t>
            </w:r>
          </w:p>
        </w:tc>
        <w:tc>
          <w:tcPr>
            <w:tcW w:w="958"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730,096</w:t>
            </w:r>
          </w:p>
        </w:tc>
        <w:tc>
          <w:tcPr>
            <w:tcW w:w="867"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730,096</w:t>
            </w:r>
          </w:p>
        </w:tc>
        <w:tc>
          <w:tcPr>
            <w:tcW w:w="857"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843,826</w:t>
            </w:r>
          </w:p>
        </w:tc>
        <w:tc>
          <w:tcPr>
            <w:tcW w:w="857"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921,348</w:t>
            </w:r>
          </w:p>
        </w:tc>
      </w:tr>
    </w:tbl>
    <w:p w:rsidR="00D270C1" w:rsidRPr="004C4595" w:rsidRDefault="00D270C1" w:rsidP="00D270C1"/>
    <w:p w:rsidR="00D270C1" w:rsidRPr="004C4595" w:rsidRDefault="00D270C1" w:rsidP="00D270C1">
      <w:pPr>
        <w:pStyle w:val="aff7"/>
        <w:rPr>
          <w:rFonts w:ascii="Times New Roman" w:hAnsi="Times New Roman"/>
          <w:sz w:val="24"/>
          <w:szCs w:val="24"/>
        </w:rPr>
      </w:pPr>
      <w:r w:rsidRPr="004C4595">
        <w:rPr>
          <w:rFonts w:ascii="Times New Roman" w:hAnsi="Times New Roman"/>
          <w:sz w:val="24"/>
          <w:szCs w:val="24"/>
        </w:rPr>
        <w:t>Расчетный расход сточных вод Кугесьского сельского поселения в настоящее время составляет 2204,515 м³/</w:t>
      </w:r>
      <w:proofErr w:type="spellStart"/>
      <w:r w:rsidRPr="004C4595">
        <w:rPr>
          <w:rFonts w:ascii="Times New Roman" w:hAnsi="Times New Roman"/>
          <w:sz w:val="24"/>
          <w:szCs w:val="24"/>
        </w:rPr>
        <w:t>сут</w:t>
      </w:r>
      <w:proofErr w:type="spellEnd"/>
      <w:r w:rsidRPr="004C4595">
        <w:rPr>
          <w:rFonts w:ascii="Times New Roman" w:hAnsi="Times New Roman"/>
          <w:sz w:val="24"/>
          <w:szCs w:val="24"/>
        </w:rPr>
        <w:t>. К 2030 году расчетный расход сточных вод составит 3116,31 м³/</w:t>
      </w:r>
      <w:proofErr w:type="spellStart"/>
      <w:r w:rsidRPr="004C4595">
        <w:rPr>
          <w:rFonts w:ascii="Times New Roman" w:hAnsi="Times New Roman"/>
          <w:sz w:val="24"/>
          <w:szCs w:val="24"/>
        </w:rPr>
        <w:t>сут</w:t>
      </w:r>
      <w:proofErr w:type="spellEnd"/>
      <w:r w:rsidRPr="004C4595">
        <w:rPr>
          <w:rFonts w:ascii="Times New Roman" w:hAnsi="Times New Roman"/>
          <w:sz w:val="24"/>
          <w:szCs w:val="24"/>
        </w:rPr>
        <w:t>. Максимальные суточные расходы сточных вод с разбивкой по годам показаны в следующей таблице.</w:t>
      </w:r>
    </w:p>
    <w:p w:rsidR="00D270C1" w:rsidRPr="004C4595" w:rsidRDefault="00D270C1" w:rsidP="00D270C1">
      <w:pPr>
        <w:pStyle w:val="aff7"/>
        <w:rPr>
          <w:rFonts w:ascii="Times New Roman" w:hAnsi="Times New Roman"/>
          <w:sz w:val="24"/>
          <w:szCs w:val="24"/>
        </w:rPr>
      </w:pPr>
    </w:p>
    <w:p w:rsidR="00D270C1" w:rsidRPr="004C4595" w:rsidRDefault="00D270C1" w:rsidP="00D270C1">
      <w:pPr>
        <w:pStyle w:val="aff7"/>
        <w:rPr>
          <w:rFonts w:ascii="Times New Roman" w:hAnsi="Times New Roman"/>
          <w:sz w:val="24"/>
          <w:szCs w:val="24"/>
        </w:rPr>
      </w:pPr>
      <w:r w:rsidRPr="004C4595">
        <w:rPr>
          <w:rFonts w:ascii="Times New Roman" w:hAnsi="Times New Roman"/>
          <w:sz w:val="24"/>
          <w:szCs w:val="24"/>
        </w:rPr>
        <w:t xml:space="preserve">Расчетный расход сточных вод с разбивкой по годам Кугесьского сельского поселения </w:t>
      </w:r>
    </w:p>
    <w:tbl>
      <w:tblPr>
        <w:tblW w:w="10937" w:type="dxa"/>
        <w:jc w:val="center"/>
        <w:tblInd w:w="-172" w:type="dxa"/>
        <w:tblLook w:val="04A0"/>
      </w:tblPr>
      <w:tblGrid>
        <w:gridCol w:w="503"/>
        <w:gridCol w:w="1840"/>
        <w:gridCol w:w="966"/>
        <w:gridCol w:w="966"/>
        <w:gridCol w:w="966"/>
        <w:gridCol w:w="966"/>
        <w:gridCol w:w="966"/>
        <w:gridCol w:w="966"/>
        <w:gridCol w:w="966"/>
        <w:gridCol w:w="866"/>
        <w:gridCol w:w="966"/>
      </w:tblGrid>
      <w:tr w:rsidR="0091482D" w:rsidRPr="0091482D" w:rsidTr="0091482D">
        <w:trPr>
          <w:trHeight w:val="315"/>
          <w:jc w:val="center"/>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bookmarkStart w:id="57" w:name="RANGE!HB504:HL509"/>
            <w:r w:rsidRPr="0091482D">
              <w:rPr>
                <w:b/>
                <w:bCs/>
                <w:color w:val="000000"/>
                <w:sz w:val="20"/>
                <w:szCs w:val="20"/>
              </w:rPr>
              <w:t xml:space="preserve">№ </w:t>
            </w:r>
            <w:proofErr w:type="spellStart"/>
            <w:proofErr w:type="gramStart"/>
            <w:r w:rsidRPr="0091482D">
              <w:rPr>
                <w:b/>
                <w:bCs/>
                <w:color w:val="000000"/>
                <w:sz w:val="20"/>
                <w:szCs w:val="20"/>
              </w:rPr>
              <w:t>п</w:t>
            </w:r>
            <w:proofErr w:type="spellEnd"/>
            <w:proofErr w:type="gramEnd"/>
            <w:r w:rsidRPr="0091482D">
              <w:rPr>
                <w:b/>
                <w:bCs/>
                <w:color w:val="000000"/>
                <w:sz w:val="20"/>
                <w:szCs w:val="20"/>
              </w:rPr>
              <w:t>/</w:t>
            </w:r>
            <w:proofErr w:type="spellStart"/>
            <w:r w:rsidRPr="0091482D">
              <w:rPr>
                <w:b/>
                <w:bCs/>
                <w:color w:val="000000"/>
                <w:sz w:val="20"/>
                <w:szCs w:val="20"/>
              </w:rPr>
              <w:t>п</w:t>
            </w:r>
            <w:bookmarkEnd w:id="57"/>
            <w:proofErr w:type="spellEnd"/>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Наименование группы абонентов</w:t>
            </w:r>
          </w:p>
        </w:tc>
        <w:tc>
          <w:tcPr>
            <w:tcW w:w="8594" w:type="dxa"/>
            <w:gridSpan w:val="9"/>
            <w:tcBorders>
              <w:top w:val="single" w:sz="4" w:space="0" w:color="auto"/>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 xml:space="preserve">Максимальный суточный объем отведенных стоков, </w:t>
            </w:r>
            <w:proofErr w:type="gramStart"/>
            <w:r w:rsidRPr="0091482D">
              <w:rPr>
                <w:b/>
                <w:bCs/>
                <w:color w:val="000000"/>
                <w:sz w:val="20"/>
                <w:szCs w:val="20"/>
              </w:rPr>
              <w:t>м</w:t>
            </w:r>
            <w:proofErr w:type="gramEnd"/>
            <w:r w:rsidRPr="0091482D">
              <w:rPr>
                <w:b/>
                <w:bCs/>
                <w:color w:val="000000"/>
                <w:sz w:val="20"/>
                <w:szCs w:val="20"/>
              </w:rPr>
              <w:t>³/</w:t>
            </w:r>
            <w:proofErr w:type="spellStart"/>
            <w:r w:rsidRPr="0091482D">
              <w:rPr>
                <w:b/>
                <w:bCs/>
                <w:color w:val="000000"/>
                <w:sz w:val="20"/>
                <w:szCs w:val="20"/>
              </w:rPr>
              <w:t>сут</w:t>
            </w:r>
            <w:proofErr w:type="spellEnd"/>
          </w:p>
        </w:tc>
      </w:tr>
      <w:tr w:rsidR="0091482D" w:rsidRPr="0091482D" w:rsidTr="0091482D">
        <w:trPr>
          <w:trHeight w:val="315"/>
          <w:jc w:val="center"/>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D270C1" w:rsidRPr="0091482D" w:rsidRDefault="00D270C1" w:rsidP="004702FB">
            <w:pPr>
              <w:rPr>
                <w:b/>
                <w:bCs/>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D270C1" w:rsidRPr="0091482D" w:rsidRDefault="00D270C1" w:rsidP="004702FB">
            <w:pPr>
              <w:rPr>
                <w:b/>
                <w:bCs/>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2014</w:t>
            </w:r>
          </w:p>
        </w:tc>
        <w:tc>
          <w:tcPr>
            <w:tcW w:w="9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2015</w:t>
            </w:r>
          </w:p>
        </w:tc>
        <w:tc>
          <w:tcPr>
            <w:tcW w:w="9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2016</w:t>
            </w:r>
          </w:p>
        </w:tc>
        <w:tc>
          <w:tcPr>
            <w:tcW w:w="9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2017</w:t>
            </w:r>
          </w:p>
        </w:tc>
        <w:tc>
          <w:tcPr>
            <w:tcW w:w="9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2018</w:t>
            </w:r>
          </w:p>
        </w:tc>
        <w:tc>
          <w:tcPr>
            <w:tcW w:w="9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2019</w:t>
            </w:r>
          </w:p>
        </w:tc>
        <w:tc>
          <w:tcPr>
            <w:tcW w:w="9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2020</w:t>
            </w:r>
          </w:p>
        </w:tc>
        <w:tc>
          <w:tcPr>
            <w:tcW w:w="8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2025</w:t>
            </w:r>
          </w:p>
        </w:tc>
        <w:tc>
          <w:tcPr>
            <w:tcW w:w="966"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jc w:val="center"/>
              <w:rPr>
                <w:b/>
                <w:bCs/>
                <w:color w:val="000000"/>
                <w:sz w:val="20"/>
                <w:szCs w:val="20"/>
              </w:rPr>
            </w:pPr>
            <w:r w:rsidRPr="0091482D">
              <w:rPr>
                <w:b/>
                <w:bCs/>
                <w:color w:val="000000"/>
                <w:sz w:val="20"/>
                <w:szCs w:val="20"/>
              </w:rPr>
              <w:t>2030</w:t>
            </w:r>
          </w:p>
        </w:tc>
      </w:tr>
      <w:tr w:rsidR="0091482D" w:rsidRPr="0091482D" w:rsidTr="0091482D">
        <w:trPr>
          <w:trHeight w:val="630"/>
          <w:jc w:val="center"/>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1</w:t>
            </w:r>
          </w:p>
        </w:tc>
        <w:tc>
          <w:tcPr>
            <w:tcW w:w="1840"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rPr>
                <w:color w:val="000000"/>
                <w:sz w:val="20"/>
                <w:szCs w:val="20"/>
              </w:rPr>
            </w:pPr>
            <w:r w:rsidRPr="0091482D">
              <w:rPr>
                <w:color w:val="000000"/>
                <w:sz w:val="20"/>
                <w:szCs w:val="20"/>
              </w:rPr>
              <w:t>Жилые здания</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1842,13</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1842,13</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1842,13</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2130,13</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2136,61</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2136,61</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2136,61</w:t>
            </w:r>
          </w:p>
        </w:tc>
        <w:tc>
          <w:tcPr>
            <w:tcW w:w="8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2504,02</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2752,389</w:t>
            </w:r>
          </w:p>
        </w:tc>
      </w:tr>
      <w:tr w:rsidR="0091482D" w:rsidRPr="0091482D" w:rsidTr="0091482D">
        <w:trPr>
          <w:trHeight w:val="629"/>
          <w:jc w:val="center"/>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2</w:t>
            </w:r>
          </w:p>
        </w:tc>
        <w:tc>
          <w:tcPr>
            <w:tcW w:w="1840"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rPr>
                <w:color w:val="000000"/>
                <w:sz w:val="20"/>
                <w:szCs w:val="20"/>
              </w:rPr>
            </w:pPr>
            <w:r w:rsidRPr="0091482D">
              <w:rPr>
                <w:color w:val="000000"/>
                <w:sz w:val="20"/>
                <w:szCs w:val="20"/>
              </w:rPr>
              <w:t>Объекты общественно-делового назначения</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353,675</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353,675</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353,675</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354,251</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354,251</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354,251</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354,251</w:t>
            </w:r>
          </w:p>
        </w:tc>
        <w:tc>
          <w:tcPr>
            <w:tcW w:w="8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354,731</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355,211</w:t>
            </w:r>
          </w:p>
        </w:tc>
      </w:tr>
      <w:tr w:rsidR="0091482D" w:rsidRPr="0091482D" w:rsidTr="0091482D">
        <w:trPr>
          <w:trHeight w:val="630"/>
          <w:jc w:val="center"/>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3</w:t>
            </w:r>
          </w:p>
        </w:tc>
        <w:tc>
          <w:tcPr>
            <w:tcW w:w="1840"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rPr>
                <w:color w:val="000000"/>
                <w:sz w:val="20"/>
                <w:szCs w:val="20"/>
              </w:rPr>
            </w:pPr>
            <w:r w:rsidRPr="0091482D">
              <w:rPr>
                <w:color w:val="000000"/>
                <w:sz w:val="20"/>
                <w:szCs w:val="20"/>
              </w:rPr>
              <w:t>Производственные объекты</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8,71</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8,71</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8,71</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8,71</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8,71</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8,71</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8,71</w:t>
            </w:r>
          </w:p>
        </w:tc>
        <w:tc>
          <w:tcPr>
            <w:tcW w:w="8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8,71</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8,71</w:t>
            </w:r>
          </w:p>
        </w:tc>
      </w:tr>
      <w:tr w:rsidR="0091482D" w:rsidRPr="0091482D" w:rsidTr="0091482D">
        <w:trPr>
          <w:trHeight w:val="630"/>
          <w:jc w:val="center"/>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D270C1" w:rsidRPr="0091482D" w:rsidRDefault="00D270C1" w:rsidP="004702FB">
            <w:pPr>
              <w:rPr>
                <w:color w:val="000000"/>
                <w:sz w:val="20"/>
                <w:szCs w:val="20"/>
              </w:rPr>
            </w:pPr>
            <w:r w:rsidRPr="0091482D">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2204,515</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2204,515</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2204,515</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2493,091</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2499,571</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2499,571</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2499,571</w:t>
            </w:r>
          </w:p>
        </w:tc>
        <w:tc>
          <w:tcPr>
            <w:tcW w:w="8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2867,46</w:t>
            </w:r>
          </w:p>
        </w:tc>
        <w:tc>
          <w:tcPr>
            <w:tcW w:w="966" w:type="dxa"/>
            <w:tcBorders>
              <w:top w:val="nil"/>
              <w:left w:val="nil"/>
              <w:bottom w:val="single" w:sz="4" w:space="0" w:color="auto"/>
              <w:right w:val="single" w:sz="4" w:space="0" w:color="auto"/>
            </w:tcBorders>
            <w:shd w:val="clear" w:color="auto" w:fill="auto"/>
            <w:noWrap/>
            <w:vAlign w:val="center"/>
            <w:hideMark/>
          </w:tcPr>
          <w:p w:rsidR="00D270C1" w:rsidRPr="0091482D" w:rsidRDefault="00D270C1" w:rsidP="004702FB">
            <w:pPr>
              <w:jc w:val="center"/>
              <w:rPr>
                <w:color w:val="000000"/>
                <w:sz w:val="20"/>
                <w:szCs w:val="20"/>
              </w:rPr>
            </w:pPr>
            <w:r w:rsidRPr="0091482D">
              <w:rPr>
                <w:color w:val="000000"/>
                <w:sz w:val="20"/>
                <w:szCs w:val="20"/>
              </w:rPr>
              <w:t>3116,31</w:t>
            </w:r>
          </w:p>
        </w:tc>
      </w:tr>
    </w:tbl>
    <w:p w:rsidR="00D270C1" w:rsidRPr="0091482D" w:rsidRDefault="00D270C1" w:rsidP="00D270C1">
      <w:pPr>
        <w:rPr>
          <w:sz w:val="20"/>
          <w:szCs w:val="20"/>
        </w:rPr>
      </w:pPr>
    </w:p>
    <w:p w:rsidR="00D270C1" w:rsidRPr="004C4595" w:rsidRDefault="00D270C1" w:rsidP="00D270C1"/>
    <w:p w:rsidR="00D270C1" w:rsidRPr="004C4595" w:rsidRDefault="00D270C1" w:rsidP="005F5754">
      <w:pPr>
        <w:ind w:left="567"/>
        <w:jc w:val="both"/>
      </w:pPr>
      <w:r>
        <w:tab/>
        <w:t xml:space="preserve">        </w:t>
      </w:r>
      <w:r w:rsidRPr="004C4595">
        <w:rPr>
          <w:b/>
        </w:rPr>
        <w:t>-</w:t>
      </w:r>
      <w:r>
        <w:t xml:space="preserve">   </w:t>
      </w:r>
      <w:r w:rsidRPr="004C4595">
        <w:t>Принципами развития централизованной системы водоотведения Кугесьского сельского поселения являются:</w:t>
      </w:r>
    </w:p>
    <w:p w:rsidR="00D270C1" w:rsidRPr="004C4595" w:rsidRDefault="00D270C1" w:rsidP="005F5754">
      <w:pPr>
        <w:widowControl/>
        <w:numPr>
          <w:ilvl w:val="0"/>
          <w:numId w:val="24"/>
        </w:numPr>
        <w:autoSpaceDE/>
        <w:autoSpaceDN/>
        <w:jc w:val="both"/>
      </w:pPr>
      <w:r w:rsidRPr="004C4595">
        <w:t>постоянное улучшение качества предоставления услуг водоотведения потребителям (абонентам);</w:t>
      </w:r>
    </w:p>
    <w:p w:rsidR="00D270C1" w:rsidRPr="004C4595" w:rsidRDefault="00D270C1" w:rsidP="005F5754">
      <w:pPr>
        <w:widowControl/>
        <w:numPr>
          <w:ilvl w:val="0"/>
          <w:numId w:val="24"/>
        </w:numPr>
        <w:autoSpaceDE/>
        <w:autoSpaceDN/>
        <w:jc w:val="both"/>
      </w:pPr>
      <w:r w:rsidRPr="004C4595">
        <w:t>удовлетворение потребности в обеспечении услугой водоотведения новых объектов капитального строительства;</w:t>
      </w:r>
    </w:p>
    <w:p w:rsidR="00D270C1" w:rsidRPr="004C4595" w:rsidRDefault="00D270C1" w:rsidP="005F5754">
      <w:pPr>
        <w:widowControl/>
        <w:numPr>
          <w:ilvl w:val="0"/>
          <w:numId w:val="24"/>
        </w:numPr>
        <w:autoSpaceDE/>
        <w:autoSpaceDN/>
        <w:jc w:val="both"/>
      </w:pPr>
      <w:r w:rsidRPr="004C4595">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D270C1" w:rsidRPr="004C4595" w:rsidRDefault="00D270C1" w:rsidP="005F5754">
      <w:pPr>
        <w:ind w:left="567"/>
        <w:jc w:val="both"/>
      </w:pPr>
      <w:r>
        <w:t xml:space="preserve">         </w:t>
      </w:r>
      <w:r w:rsidRPr="004C4595">
        <w:rPr>
          <w:b/>
        </w:rPr>
        <w:t xml:space="preserve">- </w:t>
      </w:r>
      <w:r>
        <w:t xml:space="preserve">   </w:t>
      </w:r>
      <w:r w:rsidRPr="004C4595">
        <w:t>Основными задачами, решаемыми в разделе «Водоотведение» схемы водоснабжения и водоотведения являются:</w:t>
      </w:r>
    </w:p>
    <w:p w:rsidR="00D270C1" w:rsidRPr="004C4595" w:rsidRDefault="00D270C1" w:rsidP="005F5754">
      <w:pPr>
        <w:widowControl/>
        <w:numPr>
          <w:ilvl w:val="0"/>
          <w:numId w:val="24"/>
        </w:numPr>
        <w:autoSpaceDE/>
        <w:autoSpaceDN/>
        <w:jc w:val="both"/>
      </w:pPr>
      <w:r w:rsidRPr="004C4595">
        <w:t>повышение качества очистки сбрасываемых сточных вод за счет модернизации существующих очистных сооружений и строительства новых;</w:t>
      </w:r>
    </w:p>
    <w:p w:rsidR="00D270C1" w:rsidRPr="004C4595" w:rsidRDefault="00D270C1" w:rsidP="005F5754">
      <w:pPr>
        <w:widowControl/>
        <w:numPr>
          <w:ilvl w:val="0"/>
          <w:numId w:val="24"/>
        </w:numPr>
        <w:autoSpaceDE/>
        <w:autoSpaceDN/>
        <w:jc w:val="both"/>
      </w:pPr>
      <w:r w:rsidRPr="004C4595">
        <w:t>обновление канализационной сети с целью повышения надежности и снижения количества отказов системы;</w:t>
      </w:r>
    </w:p>
    <w:p w:rsidR="00D270C1" w:rsidRPr="004C4595" w:rsidRDefault="00D270C1" w:rsidP="005F5754">
      <w:pPr>
        <w:widowControl/>
        <w:numPr>
          <w:ilvl w:val="0"/>
          <w:numId w:val="24"/>
        </w:numPr>
        <w:autoSpaceDE/>
        <w:autoSpaceDN/>
        <w:jc w:val="both"/>
      </w:pPr>
      <w:r w:rsidRPr="004C4595">
        <w:t>повышение энергетической эффективности системы водоотведения;</w:t>
      </w:r>
    </w:p>
    <w:p w:rsidR="00D270C1" w:rsidRPr="004C4595" w:rsidRDefault="00D270C1" w:rsidP="005F5754">
      <w:r w:rsidRPr="004C4595">
        <w:tab/>
      </w:r>
      <w:r w:rsidRPr="004C4595">
        <w:tab/>
        <w:t>- обеспечение доступа к услугам водоотведения новых потребителей.</w:t>
      </w:r>
      <w:r w:rsidRPr="004C4595">
        <w:br w:type="page"/>
      </w:r>
    </w:p>
    <w:p w:rsidR="00D270C1" w:rsidRDefault="00D270C1" w:rsidP="005F5754">
      <w:pPr>
        <w:pStyle w:val="aff7"/>
        <w:rPr>
          <w:rFonts w:ascii="Times New Roman" w:hAnsi="Times New Roman"/>
          <w:sz w:val="24"/>
          <w:szCs w:val="24"/>
        </w:rPr>
      </w:pPr>
      <w:r w:rsidRPr="004C4595">
        <w:rPr>
          <w:rFonts w:ascii="Times New Roman" w:hAnsi="Times New Roman"/>
          <w:sz w:val="24"/>
          <w:szCs w:val="24"/>
        </w:rPr>
        <w:lastRenderedPageBreak/>
        <w:t>Перечень основных мероприятий по реализации схемы водоотведения Кугесьского сельского поселения с разбивкой по годам представлен в следующей таблице:</w:t>
      </w:r>
    </w:p>
    <w:p w:rsidR="00D270C1" w:rsidRDefault="00D270C1" w:rsidP="005F5754">
      <w:pPr>
        <w:pStyle w:val="aff7"/>
        <w:rPr>
          <w:rFonts w:ascii="Times New Roman" w:hAnsi="Times New Roman"/>
          <w:sz w:val="24"/>
          <w:szCs w:val="24"/>
        </w:rPr>
      </w:pPr>
    </w:p>
    <w:p w:rsidR="00D270C1" w:rsidRDefault="00D270C1" w:rsidP="005F5754">
      <w:pPr>
        <w:pStyle w:val="aff7"/>
        <w:rPr>
          <w:rFonts w:ascii="Times New Roman" w:hAnsi="Times New Roman"/>
          <w:sz w:val="24"/>
          <w:szCs w:val="24"/>
        </w:rPr>
      </w:pPr>
      <w:r>
        <w:rPr>
          <w:rFonts w:ascii="Times New Roman" w:hAnsi="Times New Roman"/>
          <w:sz w:val="24"/>
          <w:szCs w:val="24"/>
        </w:rPr>
        <w:t xml:space="preserve">Табл. 1.1. </w:t>
      </w:r>
      <w:r w:rsidRPr="004C4595">
        <w:rPr>
          <w:rFonts w:ascii="Times New Roman" w:hAnsi="Times New Roman"/>
          <w:sz w:val="24"/>
          <w:szCs w:val="24"/>
        </w:rPr>
        <w:t>О</w:t>
      </w:r>
      <w:bookmarkStart w:id="58" w:name="Ref41417"/>
      <w:r w:rsidRPr="004C4595">
        <w:rPr>
          <w:rFonts w:ascii="Times New Roman" w:hAnsi="Times New Roman"/>
          <w:sz w:val="24"/>
          <w:szCs w:val="24"/>
        </w:rPr>
        <w:t>сновные мероприятия по реализации схемы водоотведения Кугесьского сельского поселения</w:t>
      </w:r>
      <w:bookmarkEnd w:id="58"/>
    </w:p>
    <w:p w:rsidR="00D270C1" w:rsidRPr="004C4595" w:rsidRDefault="00D270C1" w:rsidP="00D270C1">
      <w:pPr>
        <w:pStyle w:val="aff7"/>
        <w:rPr>
          <w:rFonts w:ascii="Times New Roman" w:hAnsi="Times New Roman"/>
          <w:sz w:val="24"/>
          <w:szCs w:val="24"/>
        </w:rPr>
      </w:pPr>
    </w:p>
    <w:tbl>
      <w:tblPr>
        <w:tblW w:w="9715" w:type="dxa"/>
        <w:jc w:val="center"/>
        <w:tblInd w:w="-3608" w:type="dxa"/>
        <w:tblLook w:val="04A0"/>
      </w:tblPr>
      <w:tblGrid>
        <w:gridCol w:w="462"/>
        <w:gridCol w:w="3084"/>
        <w:gridCol w:w="3059"/>
        <w:gridCol w:w="517"/>
        <w:gridCol w:w="517"/>
        <w:gridCol w:w="519"/>
        <w:gridCol w:w="519"/>
        <w:gridCol w:w="519"/>
        <w:gridCol w:w="519"/>
      </w:tblGrid>
      <w:tr w:rsidR="00D270C1" w:rsidRPr="004C4595" w:rsidTr="004702FB">
        <w:trPr>
          <w:cantSplit/>
          <w:trHeight w:val="630"/>
          <w:jc w:val="center"/>
        </w:trPr>
        <w:tc>
          <w:tcPr>
            <w:tcW w:w="462" w:type="dxa"/>
            <w:tcBorders>
              <w:top w:val="single" w:sz="4" w:space="0" w:color="auto"/>
              <w:left w:val="single" w:sz="4" w:space="0" w:color="auto"/>
              <w:bottom w:val="nil"/>
              <w:right w:val="single" w:sz="4" w:space="0" w:color="auto"/>
            </w:tcBorders>
            <w:shd w:val="clear" w:color="auto" w:fill="auto"/>
            <w:vAlign w:val="center"/>
            <w:hideMark/>
          </w:tcPr>
          <w:p w:rsidR="00D270C1" w:rsidRPr="004C4595" w:rsidRDefault="00D270C1" w:rsidP="004702FB">
            <w:pPr>
              <w:jc w:val="center"/>
              <w:rPr>
                <w:b/>
                <w:bCs/>
              </w:rPr>
            </w:pPr>
            <w:r w:rsidRPr="004C4595">
              <w:rPr>
                <w:b/>
                <w:bCs/>
              </w:rPr>
              <w:t>№</w:t>
            </w:r>
          </w:p>
        </w:tc>
        <w:tc>
          <w:tcPr>
            <w:tcW w:w="3084" w:type="dxa"/>
            <w:tcBorders>
              <w:top w:val="single" w:sz="4" w:space="0" w:color="auto"/>
              <w:left w:val="nil"/>
              <w:bottom w:val="nil"/>
              <w:right w:val="single" w:sz="4" w:space="0" w:color="auto"/>
            </w:tcBorders>
            <w:shd w:val="clear" w:color="auto" w:fill="auto"/>
            <w:vAlign w:val="center"/>
            <w:hideMark/>
          </w:tcPr>
          <w:p w:rsidR="00D270C1" w:rsidRPr="004C4595" w:rsidRDefault="00D270C1" w:rsidP="004702FB">
            <w:pPr>
              <w:jc w:val="center"/>
              <w:rPr>
                <w:b/>
                <w:bCs/>
              </w:rPr>
            </w:pPr>
            <w:r w:rsidRPr="004C4595">
              <w:rPr>
                <w:b/>
                <w:bCs/>
              </w:rPr>
              <w:t>Наименование мероприятия</w:t>
            </w:r>
          </w:p>
        </w:tc>
        <w:tc>
          <w:tcPr>
            <w:tcW w:w="3059" w:type="dxa"/>
            <w:tcBorders>
              <w:top w:val="single" w:sz="4" w:space="0" w:color="auto"/>
              <w:left w:val="nil"/>
              <w:bottom w:val="nil"/>
              <w:right w:val="single" w:sz="4" w:space="0" w:color="auto"/>
            </w:tcBorders>
            <w:shd w:val="clear" w:color="auto" w:fill="auto"/>
            <w:vAlign w:val="center"/>
            <w:hideMark/>
          </w:tcPr>
          <w:p w:rsidR="00D270C1" w:rsidRPr="004C4595" w:rsidRDefault="00D270C1" w:rsidP="004702FB">
            <w:pPr>
              <w:jc w:val="center"/>
              <w:rPr>
                <w:b/>
                <w:bCs/>
              </w:rPr>
            </w:pPr>
            <w:r w:rsidRPr="004C4595">
              <w:rPr>
                <w:b/>
                <w:bCs/>
              </w:rPr>
              <w:t>Характеристика</w:t>
            </w:r>
          </w:p>
        </w:tc>
        <w:tc>
          <w:tcPr>
            <w:tcW w:w="517" w:type="dxa"/>
            <w:tcBorders>
              <w:top w:val="single" w:sz="4" w:space="0" w:color="auto"/>
              <w:left w:val="nil"/>
              <w:bottom w:val="single" w:sz="4" w:space="0" w:color="auto"/>
              <w:right w:val="single" w:sz="4" w:space="0" w:color="auto"/>
            </w:tcBorders>
            <w:shd w:val="clear" w:color="auto" w:fill="auto"/>
            <w:textDirection w:val="btLr"/>
            <w:vAlign w:val="center"/>
            <w:hideMark/>
          </w:tcPr>
          <w:p w:rsidR="00D270C1" w:rsidRPr="004C4595" w:rsidRDefault="00D270C1" w:rsidP="004702FB">
            <w:pPr>
              <w:jc w:val="center"/>
              <w:rPr>
                <w:b/>
                <w:bCs/>
                <w:color w:val="000000"/>
              </w:rPr>
            </w:pPr>
            <w:r w:rsidRPr="004C4595">
              <w:rPr>
                <w:b/>
                <w:bCs/>
                <w:color w:val="000000"/>
              </w:rPr>
              <w:t>20</w:t>
            </w:r>
            <w:r>
              <w:rPr>
                <w:b/>
                <w:bCs/>
                <w:color w:val="000000"/>
              </w:rPr>
              <w:t>20</w:t>
            </w:r>
          </w:p>
        </w:tc>
        <w:tc>
          <w:tcPr>
            <w:tcW w:w="517" w:type="dxa"/>
            <w:tcBorders>
              <w:top w:val="single" w:sz="4" w:space="0" w:color="auto"/>
              <w:left w:val="nil"/>
              <w:bottom w:val="single" w:sz="4" w:space="0" w:color="auto"/>
              <w:right w:val="single" w:sz="4" w:space="0" w:color="auto"/>
            </w:tcBorders>
            <w:shd w:val="clear" w:color="auto" w:fill="auto"/>
            <w:textDirection w:val="btLr"/>
            <w:vAlign w:val="center"/>
            <w:hideMark/>
          </w:tcPr>
          <w:p w:rsidR="00D270C1" w:rsidRPr="004C4595" w:rsidRDefault="00D270C1" w:rsidP="004702FB">
            <w:pPr>
              <w:jc w:val="center"/>
              <w:rPr>
                <w:b/>
                <w:bCs/>
                <w:color w:val="000000"/>
              </w:rPr>
            </w:pPr>
            <w:r w:rsidRPr="004C4595">
              <w:rPr>
                <w:b/>
                <w:bCs/>
                <w:color w:val="000000"/>
              </w:rPr>
              <w:t>20</w:t>
            </w:r>
            <w:r>
              <w:rPr>
                <w:b/>
                <w:bCs/>
                <w:color w:val="000000"/>
              </w:rPr>
              <w:t>21</w:t>
            </w:r>
          </w:p>
        </w:tc>
        <w:tc>
          <w:tcPr>
            <w:tcW w:w="519" w:type="dxa"/>
            <w:tcBorders>
              <w:top w:val="single" w:sz="4" w:space="0" w:color="auto"/>
              <w:left w:val="nil"/>
              <w:bottom w:val="single" w:sz="4" w:space="0" w:color="auto"/>
              <w:right w:val="single" w:sz="4" w:space="0" w:color="auto"/>
            </w:tcBorders>
            <w:shd w:val="clear" w:color="auto" w:fill="auto"/>
            <w:textDirection w:val="btLr"/>
            <w:vAlign w:val="center"/>
            <w:hideMark/>
          </w:tcPr>
          <w:p w:rsidR="00D270C1" w:rsidRPr="004C4595" w:rsidRDefault="00D270C1" w:rsidP="004702FB">
            <w:pPr>
              <w:jc w:val="center"/>
              <w:rPr>
                <w:b/>
                <w:bCs/>
                <w:color w:val="000000"/>
              </w:rPr>
            </w:pPr>
            <w:r w:rsidRPr="004C4595">
              <w:rPr>
                <w:b/>
                <w:bCs/>
                <w:color w:val="000000"/>
              </w:rPr>
              <w:t>20</w:t>
            </w:r>
            <w:r>
              <w:rPr>
                <w:b/>
                <w:bCs/>
                <w:color w:val="000000"/>
              </w:rPr>
              <w:t>22</w:t>
            </w:r>
          </w:p>
        </w:tc>
        <w:tc>
          <w:tcPr>
            <w:tcW w:w="519" w:type="dxa"/>
            <w:tcBorders>
              <w:top w:val="single" w:sz="4" w:space="0" w:color="auto"/>
              <w:left w:val="nil"/>
              <w:bottom w:val="single" w:sz="4" w:space="0" w:color="auto"/>
              <w:right w:val="single" w:sz="4" w:space="0" w:color="auto"/>
            </w:tcBorders>
            <w:shd w:val="clear" w:color="auto" w:fill="auto"/>
            <w:textDirection w:val="btLr"/>
            <w:vAlign w:val="center"/>
            <w:hideMark/>
          </w:tcPr>
          <w:p w:rsidR="00D270C1" w:rsidRPr="004C4595" w:rsidRDefault="00D270C1" w:rsidP="004702FB">
            <w:pPr>
              <w:jc w:val="center"/>
              <w:rPr>
                <w:b/>
                <w:bCs/>
                <w:color w:val="000000"/>
              </w:rPr>
            </w:pPr>
            <w:r>
              <w:rPr>
                <w:b/>
                <w:bCs/>
                <w:color w:val="000000"/>
              </w:rPr>
              <w:t>2023</w:t>
            </w:r>
          </w:p>
        </w:tc>
        <w:tc>
          <w:tcPr>
            <w:tcW w:w="519" w:type="dxa"/>
            <w:tcBorders>
              <w:top w:val="single" w:sz="4" w:space="0" w:color="auto"/>
              <w:left w:val="nil"/>
              <w:bottom w:val="single" w:sz="4" w:space="0" w:color="auto"/>
              <w:right w:val="single" w:sz="4" w:space="0" w:color="auto"/>
            </w:tcBorders>
            <w:shd w:val="clear" w:color="auto" w:fill="auto"/>
            <w:textDirection w:val="btLr"/>
            <w:vAlign w:val="center"/>
            <w:hideMark/>
          </w:tcPr>
          <w:p w:rsidR="00D270C1" w:rsidRPr="004C4595" w:rsidRDefault="00D270C1" w:rsidP="004702FB">
            <w:pPr>
              <w:jc w:val="center"/>
              <w:rPr>
                <w:b/>
                <w:bCs/>
                <w:color w:val="000000"/>
              </w:rPr>
            </w:pPr>
            <w:r w:rsidRPr="004C4595">
              <w:rPr>
                <w:b/>
                <w:bCs/>
                <w:color w:val="000000"/>
              </w:rPr>
              <w:t>20</w:t>
            </w:r>
            <w:r>
              <w:rPr>
                <w:b/>
                <w:bCs/>
                <w:color w:val="000000"/>
              </w:rPr>
              <w:t>24</w:t>
            </w:r>
          </w:p>
        </w:tc>
        <w:tc>
          <w:tcPr>
            <w:tcW w:w="519" w:type="dxa"/>
            <w:tcBorders>
              <w:top w:val="single" w:sz="4" w:space="0" w:color="auto"/>
              <w:left w:val="nil"/>
              <w:bottom w:val="single" w:sz="4" w:space="0" w:color="auto"/>
              <w:right w:val="single" w:sz="4" w:space="0" w:color="auto"/>
            </w:tcBorders>
            <w:shd w:val="clear" w:color="auto" w:fill="auto"/>
            <w:textDirection w:val="btLr"/>
            <w:vAlign w:val="center"/>
            <w:hideMark/>
          </w:tcPr>
          <w:p w:rsidR="00D270C1" w:rsidRPr="004C4595" w:rsidRDefault="00D270C1" w:rsidP="004702FB">
            <w:pPr>
              <w:jc w:val="center"/>
              <w:rPr>
                <w:b/>
                <w:bCs/>
                <w:color w:val="000000"/>
              </w:rPr>
            </w:pPr>
            <w:r w:rsidRPr="004C4595">
              <w:rPr>
                <w:b/>
                <w:bCs/>
                <w:color w:val="000000"/>
              </w:rPr>
              <w:t>202</w:t>
            </w:r>
            <w:r>
              <w:rPr>
                <w:b/>
                <w:bCs/>
                <w:color w:val="000000"/>
              </w:rPr>
              <w:t>5</w:t>
            </w:r>
          </w:p>
        </w:tc>
      </w:tr>
      <w:tr w:rsidR="00D270C1" w:rsidRPr="004C4595" w:rsidTr="004702FB">
        <w:trPr>
          <w:cantSplit/>
          <w:trHeight w:val="630"/>
          <w:jc w:val="center"/>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1</w:t>
            </w:r>
          </w:p>
        </w:tc>
        <w:tc>
          <w:tcPr>
            <w:tcW w:w="3084" w:type="dxa"/>
            <w:tcBorders>
              <w:top w:val="single" w:sz="4" w:space="0" w:color="auto"/>
              <w:left w:val="nil"/>
              <w:bottom w:val="single" w:sz="4" w:space="0" w:color="auto"/>
              <w:right w:val="single" w:sz="4" w:space="0" w:color="auto"/>
            </w:tcBorders>
            <w:shd w:val="clear" w:color="auto" w:fill="auto"/>
            <w:vAlign w:val="center"/>
            <w:hideMark/>
          </w:tcPr>
          <w:p w:rsidR="00D270C1" w:rsidRPr="004C4595" w:rsidRDefault="00D270C1" w:rsidP="004702FB">
            <w:r w:rsidRPr="004C4595">
              <w:t>Реконструкция участков канализационных сетей</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rsidR="00D270C1" w:rsidRPr="004C4595" w:rsidRDefault="00D270C1" w:rsidP="004702FB">
            <w:r w:rsidRPr="004C4595">
              <w:t>Обеспечение безопасного и бесперебойного водоотведения</w:t>
            </w:r>
          </w:p>
        </w:tc>
        <w:tc>
          <w:tcPr>
            <w:tcW w:w="517"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D270C1" w:rsidRPr="004C4595" w:rsidRDefault="00D270C1" w:rsidP="004702FB">
            <w:pPr>
              <w:jc w:val="center"/>
              <w:rPr>
                <w:color w:val="538ED5"/>
              </w:rPr>
            </w:pPr>
            <w:r w:rsidRPr="004C4595">
              <w:rPr>
                <w:color w:val="538ED5"/>
              </w:rPr>
              <w:t>1</w:t>
            </w:r>
          </w:p>
        </w:tc>
        <w:tc>
          <w:tcPr>
            <w:tcW w:w="517"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D270C1" w:rsidRPr="004C4595" w:rsidRDefault="00D270C1" w:rsidP="004702FB">
            <w:pPr>
              <w:jc w:val="center"/>
              <w:rPr>
                <w:color w:val="538ED5"/>
              </w:rPr>
            </w:pPr>
            <w:r w:rsidRPr="004C4595">
              <w:rPr>
                <w:color w:val="538ED5"/>
              </w:rPr>
              <w:t>1</w:t>
            </w:r>
          </w:p>
        </w:tc>
        <w:tc>
          <w:tcPr>
            <w:tcW w:w="519"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D270C1" w:rsidRPr="004C4595" w:rsidRDefault="00D270C1" w:rsidP="004702FB">
            <w:pPr>
              <w:jc w:val="center"/>
              <w:rPr>
                <w:color w:val="538ED5"/>
              </w:rPr>
            </w:pPr>
            <w:r w:rsidRPr="004C4595">
              <w:rPr>
                <w:color w:val="538ED5"/>
              </w:rPr>
              <w:t>1</w:t>
            </w:r>
          </w:p>
        </w:tc>
        <w:tc>
          <w:tcPr>
            <w:tcW w:w="519"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D270C1" w:rsidRPr="004C4595" w:rsidRDefault="00D270C1" w:rsidP="004702FB">
            <w:pPr>
              <w:jc w:val="center"/>
              <w:rPr>
                <w:color w:val="538ED5"/>
              </w:rPr>
            </w:pPr>
            <w:r w:rsidRPr="004C4595">
              <w:rPr>
                <w:color w:val="538ED5"/>
              </w:rPr>
              <w:t>1</w:t>
            </w:r>
          </w:p>
        </w:tc>
        <w:tc>
          <w:tcPr>
            <w:tcW w:w="519"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D270C1" w:rsidRPr="004C4595" w:rsidRDefault="00D270C1" w:rsidP="004702FB">
            <w:pPr>
              <w:jc w:val="center"/>
              <w:rPr>
                <w:color w:val="538ED5"/>
              </w:rPr>
            </w:pPr>
            <w:r w:rsidRPr="004C4595">
              <w:rPr>
                <w:color w:val="538ED5"/>
              </w:rPr>
              <w:t>1</w:t>
            </w:r>
          </w:p>
        </w:tc>
        <w:tc>
          <w:tcPr>
            <w:tcW w:w="519"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D270C1" w:rsidRPr="004C4595" w:rsidRDefault="00D270C1" w:rsidP="004702FB">
            <w:pPr>
              <w:jc w:val="center"/>
              <w:rPr>
                <w:color w:val="538ED5"/>
              </w:rPr>
            </w:pPr>
            <w:r w:rsidRPr="004C4595">
              <w:rPr>
                <w:color w:val="538ED5"/>
              </w:rPr>
              <w:t>1</w:t>
            </w:r>
          </w:p>
        </w:tc>
      </w:tr>
      <w:tr w:rsidR="00D270C1" w:rsidRPr="004C4595" w:rsidTr="004702FB">
        <w:trPr>
          <w:cantSplit/>
          <w:trHeight w:val="630"/>
          <w:jc w:val="center"/>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2</w:t>
            </w:r>
          </w:p>
        </w:tc>
        <w:tc>
          <w:tcPr>
            <w:tcW w:w="3084"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r w:rsidRPr="004C4595">
              <w:t xml:space="preserve">Реконструкция очистных сооружений пос. Кугеси по пер. </w:t>
            </w:r>
            <w:proofErr w:type="gramStart"/>
            <w:r w:rsidRPr="004C4595">
              <w:t>Нагорный</w:t>
            </w:r>
            <w:proofErr w:type="gramEnd"/>
          </w:p>
        </w:tc>
        <w:tc>
          <w:tcPr>
            <w:tcW w:w="305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r w:rsidRPr="004C4595">
              <w:t>Исключение негативного воздействия сточных вод на окружающую природную среду и обеспечение бесперебойного отведения стоков от абонентов</w:t>
            </w:r>
          </w:p>
        </w:tc>
        <w:tc>
          <w:tcPr>
            <w:tcW w:w="517" w:type="dxa"/>
            <w:tcBorders>
              <w:top w:val="single" w:sz="4" w:space="0" w:color="auto"/>
              <w:left w:val="nil"/>
              <w:bottom w:val="single" w:sz="4" w:space="0" w:color="auto"/>
              <w:right w:val="single" w:sz="4" w:space="0" w:color="auto"/>
            </w:tcBorders>
            <w:shd w:val="clear" w:color="auto" w:fill="548DD4"/>
            <w:vAlign w:val="center"/>
            <w:hideMark/>
          </w:tcPr>
          <w:p w:rsidR="00D270C1" w:rsidRPr="004C4595" w:rsidRDefault="00D270C1" w:rsidP="004702FB">
            <w:pPr>
              <w:jc w:val="center"/>
              <w:rPr>
                <w:color w:val="538ED5"/>
              </w:rPr>
            </w:pPr>
          </w:p>
        </w:tc>
        <w:tc>
          <w:tcPr>
            <w:tcW w:w="517"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D270C1" w:rsidRPr="004C4595" w:rsidRDefault="00D270C1" w:rsidP="004702FB">
            <w:pPr>
              <w:jc w:val="center"/>
              <w:rPr>
                <w:color w:val="538ED5"/>
              </w:rPr>
            </w:pPr>
            <w:r w:rsidRPr="004C4595">
              <w:rPr>
                <w:color w:val="538ED5"/>
              </w:rPr>
              <w:t>1</w:t>
            </w:r>
          </w:p>
        </w:tc>
        <w:tc>
          <w:tcPr>
            <w:tcW w:w="519"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D270C1" w:rsidRPr="004C4595" w:rsidRDefault="00D270C1" w:rsidP="004702FB">
            <w:pPr>
              <w:jc w:val="center"/>
              <w:rPr>
                <w:color w:val="538ED5"/>
              </w:rPr>
            </w:pPr>
            <w:r w:rsidRPr="004C4595">
              <w:rPr>
                <w:color w:val="538ED5"/>
              </w:rPr>
              <w:t>1</w:t>
            </w:r>
          </w:p>
        </w:tc>
        <w:tc>
          <w:tcPr>
            <w:tcW w:w="519"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D270C1" w:rsidRPr="004C4595" w:rsidRDefault="00D270C1" w:rsidP="004702FB">
            <w:pPr>
              <w:jc w:val="center"/>
              <w:rPr>
                <w:color w:val="538ED5"/>
              </w:rPr>
            </w:pPr>
            <w:r w:rsidRPr="004C4595">
              <w:rPr>
                <w:color w:val="538ED5"/>
              </w:rPr>
              <w:t>1</w:t>
            </w:r>
          </w:p>
        </w:tc>
        <w:tc>
          <w:tcPr>
            <w:tcW w:w="519"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D270C1" w:rsidRPr="004C4595" w:rsidRDefault="00D270C1" w:rsidP="004702FB">
            <w:pPr>
              <w:jc w:val="center"/>
              <w:rPr>
                <w:color w:val="538ED5"/>
              </w:rPr>
            </w:pPr>
            <w:r w:rsidRPr="004C4595">
              <w:rPr>
                <w:color w:val="538ED5"/>
              </w:rPr>
              <w:t>1</w:t>
            </w:r>
          </w:p>
        </w:tc>
        <w:tc>
          <w:tcPr>
            <w:tcW w:w="519"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D270C1" w:rsidRPr="004C4595" w:rsidRDefault="00D270C1" w:rsidP="004702FB">
            <w:pPr>
              <w:jc w:val="center"/>
              <w:rPr>
                <w:color w:val="538ED5"/>
              </w:rPr>
            </w:pPr>
            <w:r w:rsidRPr="004C4595">
              <w:rPr>
                <w:color w:val="538ED5"/>
              </w:rPr>
              <w:t>1</w:t>
            </w:r>
          </w:p>
        </w:tc>
      </w:tr>
      <w:tr w:rsidR="00D270C1" w:rsidRPr="004C4595" w:rsidTr="004702FB">
        <w:trPr>
          <w:cantSplit/>
          <w:trHeight w:val="630"/>
          <w:jc w:val="center"/>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3</w:t>
            </w:r>
          </w:p>
        </w:tc>
        <w:tc>
          <w:tcPr>
            <w:tcW w:w="3084"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r w:rsidRPr="004C4595">
              <w:t xml:space="preserve">Восстановление канализационной насосной станции по ул. </w:t>
            </w:r>
            <w:proofErr w:type="gramStart"/>
            <w:r w:rsidRPr="004C4595">
              <w:t>Школьная</w:t>
            </w:r>
            <w:proofErr w:type="gramEnd"/>
            <w:r w:rsidRPr="004C4595">
              <w:t xml:space="preserve"> для перекачивания стоков из выпуска №5 в систему централизованного водоотведения поселка</w:t>
            </w:r>
          </w:p>
        </w:tc>
        <w:tc>
          <w:tcPr>
            <w:tcW w:w="305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r w:rsidRPr="004C4595">
              <w:t>Исключение негативного воздействия сточных вод на окружающую природную среду в результате сброса неочищенных стоков в почву</w:t>
            </w:r>
          </w:p>
        </w:tc>
        <w:tc>
          <w:tcPr>
            <w:tcW w:w="517" w:type="dxa"/>
            <w:tcBorders>
              <w:top w:val="single" w:sz="4" w:space="0" w:color="auto"/>
              <w:left w:val="nil"/>
              <w:bottom w:val="single" w:sz="4" w:space="0" w:color="auto"/>
              <w:right w:val="single" w:sz="4" w:space="0" w:color="auto"/>
            </w:tcBorders>
            <w:shd w:val="clear" w:color="auto" w:fill="548DD4"/>
            <w:vAlign w:val="center"/>
            <w:hideMark/>
          </w:tcPr>
          <w:p w:rsidR="00D270C1" w:rsidRPr="004C4595" w:rsidRDefault="00D270C1" w:rsidP="004702FB">
            <w:pPr>
              <w:jc w:val="center"/>
              <w:rPr>
                <w:color w:val="FFFFFF"/>
              </w:rPr>
            </w:pPr>
            <w:r w:rsidRPr="004C4595">
              <w:rPr>
                <w:color w:val="FFFFFF"/>
              </w:rPr>
              <w:t> </w:t>
            </w:r>
          </w:p>
        </w:tc>
        <w:tc>
          <w:tcPr>
            <w:tcW w:w="517"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D270C1" w:rsidRPr="004C4595" w:rsidRDefault="00D270C1" w:rsidP="004702FB">
            <w:pPr>
              <w:jc w:val="center"/>
              <w:rPr>
                <w:color w:val="538ED5"/>
              </w:rPr>
            </w:pPr>
            <w:r w:rsidRPr="004C4595">
              <w:rPr>
                <w:color w:val="538ED5"/>
              </w:rPr>
              <w:t>1</w:t>
            </w:r>
          </w:p>
        </w:tc>
        <w:tc>
          <w:tcPr>
            <w:tcW w:w="519"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D270C1" w:rsidRPr="004C4595" w:rsidRDefault="00D270C1" w:rsidP="004702FB">
            <w:pPr>
              <w:jc w:val="center"/>
              <w:rPr>
                <w:color w:val="538ED5"/>
              </w:rPr>
            </w:pPr>
            <w:r w:rsidRPr="004C4595">
              <w:rPr>
                <w:color w:val="538ED5"/>
              </w:rPr>
              <w:t>1</w:t>
            </w:r>
          </w:p>
        </w:tc>
        <w:tc>
          <w:tcPr>
            <w:tcW w:w="51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rPr>
                <w:color w:val="FFFFFF"/>
              </w:rPr>
            </w:pPr>
            <w:r w:rsidRPr="004C4595">
              <w:rPr>
                <w:color w:val="FFFFFF"/>
              </w:rPr>
              <w:t> </w:t>
            </w:r>
          </w:p>
        </w:tc>
        <w:tc>
          <w:tcPr>
            <w:tcW w:w="51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rPr>
                <w:color w:val="FFFFFF"/>
              </w:rPr>
            </w:pPr>
            <w:r w:rsidRPr="004C4595">
              <w:rPr>
                <w:color w:val="FFFFFF"/>
              </w:rPr>
              <w:t> </w:t>
            </w:r>
          </w:p>
        </w:tc>
        <w:tc>
          <w:tcPr>
            <w:tcW w:w="51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rPr>
                <w:color w:val="FFFFFF"/>
              </w:rPr>
            </w:pPr>
            <w:r w:rsidRPr="004C4595">
              <w:rPr>
                <w:color w:val="FFFFFF"/>
              </w:rPr>
              <w:t> </w:t>
            </w:r>
          </w:p>
        </w:tc>
      </w:tr>
      <w:tr w:rsidR="00D270C1" w:rsidRPr="004C4595" w:rsidTr="004702FB">
        <w:trPr>
          <w:cantSplit/>
          <w:trHeight w:val="630"/>
          <w:jc w:val="center"/>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4</w:t>
            </w:r>
          </w:p>
        </w:tc>
        <w:tc>
          <w:tcPr>
            <w:tcW w:w="3084"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r w:rsidRPr="004C4595">
              <w:t>Строительство новых канализационных сетей в пос. Кугеси</w:t>
            </w:r>
          </w:p>
        </w:tc>
        <w:tc>
          <w:tcPr>
            <w:tcW w:w="305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r w:rsidRPr="004C4595">
              <w:t xml:space="preserve">Подключение существующих перспективных потребителей по ул. </w:t>
            </w:r>
            <w:proofErr w:type="gramStart"/>
            <w:r w:rsidRPr="004C4595">
              <w:t>Советская</w:t>
            </w:r>
            <w:proofErr w:type="gramEnd"/>
            <w:r w:rsidRPr="004C4595">
              <w:t xml:space="preserve"> поселка Кугеси</w:t>
            </w:r>
          </w:p>
        </w:tc>
        <w:tc>
          <w:tcPr>
            <w:tcW w:w="517"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rPr>
                <w:color w:val="FFFFFF"/>
              </w:rPr>
            </w:pPr>
            <w:r w:rsidRPr="004C4595">
              <w:rPr>
                <w:color w:val="FFFFFF"/>
              </w:rPr>
              <w:t> </w:t>
            </w:r>
          </w:p>
        </w:tc>
        <w:tc>
          <w:tcPr>
            <w:tcW w:w="517"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rPr>
                <w:color w:val="FFFFFF"/>
              </w:rPr>
            </w:pPr>
            <w:r w:rsidRPr="004C4595">
              <w:rPr>
                <w:color w:val="FFFFFF"/>
              </w:rPr>
              <w:t> </w:t>
            </w:r>
          </w:p>
        </w:tc>
        <w:tc>
          <w:tcPr>
            <w:tcW w:w="519"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D270C1" w:rsidRPr="004C4595" w:rsidRDefault="00D270C1" w:rsidP="004702FB">
            <w:pPr>
              <w:jc w:val="center"/>
              <w:rPr>
                <w:color w:val="538ED5"/>
              </w:rPr>
            </w:pPr>
            <w:r w:rsidRPr="004C4595">
              <w:rPr>
                <w:color w:val="538ED5"/>
              </w:rPr>
              <w:t>1</w:t>
            </w:r>
          </w:p>
        </w:tc>
        <w:tc>
          <w:tcPr>
            <w:tcW w:w="51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rPr>
                <w:color w:val="FFFFFF"/>
              </w:rPr>
            </w:pPr>
            <w:r w:rsidRPr="004C4595">
              <w:rPr>
                <w:color w:val="FFFFFF"/>
              </w:rPr>
              <w:t> </w:t>
            </w:r>
          </w:p>
        </w:tc>
        <w:tc>
          <w:tcPr>
            <w:tcW w:w="51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rPr>
                <w:color w:val="FFFFFF"/>
              </w:rPr>
            </w:pPr>
            <w:r w:rsidRPr="004C4595">
              <w:rPr>
                <w:color w:val="FFFFFF"/>
              </w:rPr>
              <w:t> </w:t>
            </w:r>
          </w:p>
        </w:tc>
        <w:tc>
          <w:tcPr>
            <w:tcW w:w="51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rPr>
                <w:color w:val="FFFFFF"/>
              </w:rPr>
            </w:pPr>
            <w:r w:rsidRPr="004C4595">
              <w:rPr>
                <w:color w:val="FFFFFF"/>
              </w:rPr>
              <w:t> </w:t>
            </w:r>
          </w:p>
        </w:tc>
      </w:tr>
      <w:tr w:rsidR="00D270C1" w:rsidRPr="004C4595" w:rsidTr="004702FB">
        <w:trPr>
          <w:cantSplit/>
          <w:trHeight w:val="630"/>
          <w:jc w:val="center"/>
        </w:trPr>
        <w:tc>
          <w:tcPr>
            <w:tcW w:w="462" w:type="dxa"/>
            <w:tcBorders>
              <w:top w:val="nil"/>
              <w:left w:val="single" w:sz="4" w:space="0" w:color="auto"/>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5</w:t>
            </w:r>
          </w:p>
        </w:tc>
        <w:tc>
          <w:tcPr>
            <w:tcW w:w="3084"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r w:rsidRPr="004C4595">
              <w:t>Строительство новых канализационных сетей в пос. Кугеси</w:t>
            </w:r>
          </w:p>
        </w:tc>
        <w:tc>
          <w:tcPr>
            <w:tcW w:w="305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r w:rsidRPr="004C4595">
              <w:t xml:space="preserve">Подключение существующих потребителей по ул. </w:t>
            </w:r>
            <w:proofErr w:type="gramStart"/>
            <w:r w:rsidRPr="004C4595">
              <w:t>Шоссейная</w:t>
            </w:r>
            <w:proofErr w:type="gramEnd"/>
            <w:r w:rsidRPr="004C4595">
              <w:t xml:space="preserve"> поселка Кугеси</w:t>
            </w:r>
          </w:p>
        </w:tc>
        <w:tc>
          <w:tcPr>
            <w:tcW w:w="517"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rPr>
                <w:color w:val="FFFFFF"/>
              </w:rPr>
            </w:pPr>
            <w:r w:rsidRPr="004C4595">
              <w:rPr>
                <w:color w:val="FFFFFF"/>
              </w:rPr>
              <w:t> </w:t>
            </w:r>
          </w:p>
        </w:tc>
        <w:tc>
          <w:tcPr>
            <w:tcW w:w="517"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rPr>
                <w:color w:val="FFFFFF"/>
              </w:rPr>
            </w:pPr>
            <w:r w:rsidRPr="004C4595">
              <w:rPr>
                <w:color w:val="FFFFFF"/>
              </w:rPr>
              <w:t> </w:t>
            </w:r>
          </w:p>
        </w:tc>
        <w:tc>
          <w:tcPr>
            <w:tcW w:w="51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rPr>
                <w:color w:val="FFFFFF"/>
              </w:rPr>
            </w:pPr>
            <w:r w:rsidRPr="004C4595">
              <w:rPr>
                <w:color w:val="FFFFFF"/>
              </w:rPr>
              <w:t> </w:t>
            </w:r>
          </w:p>
        </w:tc>
        <w:tc>
          <w:tcPr>
            <w:tcW w:w="519"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D270C1" w:rsidRPr="004C4595" w:rsidRDefault="00D270C1" w:rsidP="004702FB">
            <w:pPr>
              <w:jc w:val="center"/>
              <w:rPr>
                <w:color w:val="538ED5"/>
              </w:rPr>
            </w:pPr>
            <w:r w:rsidRPr="004C4595">
              <w:rPr>
                <w:color w:val="538ED5"/>
              </w:rPr>
              <w:t>1</w:t>
            </w:r>
          </w:p>
        </w:tc>
        <w:tc>
          <w:tcPr>
            <w:tcW w:w="51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rPr>
                <w:color w:val="FFFFFF"/>
              </w:rPr>
            </w:pPr>
            <w:r w:rsidRPr="004C4595">
              <w:rPr>
                <w:color w:val="FFFFFF"/>
              </w:rPr>
              <w:t> </w:t>
            </w:r>
          </w:p>
        </w:tc>
        <w:tc>
          <w:tcPr>
            <w:tcW w:w="51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rPr>
                <w:color w:val="FFFFFF"/>
              </w:rPr>
            </w:pPr>
            <w:r w:rsidRPr="004C4595">
              <w:rPr>
                <w:color w:val="FFFFFF"/>
              </w:rPr>
              <w:t> </w:t>
            </w:r>
          </w:p>
        </w:tc>
      </w:tr>
    </w:tbl>
    <w:p w:rsidR="00D270C1" w:rsidRPr="004C4595" w:rsidRDefault="00D270C1" w:rsidP="00D270C1"/>
    <w:p w:rsidR="0091482D" w:rsidRDefault="00D270C1" w:rsidP="00D270C1">
      <w:pPr>
        <w:spacing w:after="200" w:line="276" w:lineRule="auto"/>
        <w:sectPr w:rsidR="0091482D" w:rsidSect="001D6EC9">
          <w:pgSz w:w="11910" w:h="16840"/>
          <w:pgMar w:top="1040" w:right="580" w:bottom="960" w:left="1300" w:header="0" w:footer="694" w:gutter="0"/>
          <w:cols w:space="720"/>
          <w:docGrid w:linePitch="299"/>
        </w:sectPr>
      </w:pPr>
      <w:r w:rsidRPr="004C4595">
        <w:br w:type="page"/>
      </w:r>
    </w:p>
    <w:p w:rsidR="00D270C1" w:rsidRPr="004C4595" w:rsidRDefault="00D270C1" w:rsidP="00D270C1">
      <w:pPr>
        <w:spacing w:after="200" w:line="276" w:lineRule="auto"/>
      </w:pPr>
    </w:p>
    <w:p w:rsidR="00D270C1" w:rsidRPr="004C4595" w:rsidRDefault="00D270C1" w:rsidP="00D270C1">
      <w:pPr>
        <w:pStyle w:val="aff7"/>
        <w:rPr>
          <w:rFonts w:ascii="Times New Roman" w:hAnsi="Times New Roman"/>
          <w:sz w:val="24"/>
          <w:szCs w:val="24"/>
        </w:rPr>
      </w:pPr>
      <w:r w:rsidRPr="004C4595">
        <w:rPr>
          <w:rFonts w:ascii="Times New Roman" w:hAnsi="Times New Roman"/>
          <w:sz w:val="24"/>
          <w:szCs w:val="24"/>
        </w:rPr>
        <w:t>Оценка стоимости основных мероприятий по реализации схемы водоотведения Кугесьского сельского поселения с разбивкой по годам представлена в следующей таблице.</w:t>
      </w:r>
    </w:p>
    <w:p w:rsidR="00D270C1" w:rsidRPr="004C4595" w:rsidRDefault="00D270C1" w:rsidP="00D270C1">
      <w:pPr>
        <w:pStyle w:val="a0"/>
        <w:numPr>
          <w:ilvl w:val="0"/>
          <w:numId w:val="0"/>
        </w:numPr>
        <w:rPr>
          <w:rFonts w:ascii="Times New Roman" w:hAnsi="Times New Roman"/>
          <w:sz w:val="24"/>
          <w:szCs w:val="24"/>
        </w:rPr>
      </w:pPr>
      <w:r>
        <w:rPr>
          <w:rFonts w:ascii="Times New Roman" w:hAnsi="Times New Roman"/>
          <w:sz w:val="24"/>
          <w:szCs w:val="24"/>
        </w:rPr>
        <w:t xml:space="preserve">Табл. 1.2. </w:t>
      </w:r>
      <w:r w:rsidRPr="004C4595">
        <w:rPr>
          <w:rFonts w:ascii="Times New Roman" w:hAnsi="Times New Roman"/>
          <w:sz w:val="24"/>
          <w:szCs w:val="24"/>
        </w:rPr>
        <w:t xml:space="preserve">Оценка стоимости основных мероприятий по реализации схемы водоотведения Кугесьского сельского поселения </w:t>
      </w:r>
    </w:p>
    <w:tbl>
      <w:tblPr>
        <w:tblW w:w="14880" w:type="dxa"/>
        <w:jc w:val="center"/>
        <w:tblLook w:val="04A0"/>
      </w:tblPr>
      <w:tblGrid>
        <w:gridCol w:w="439"/>
        <w:gridCol w:w="2934"/>
        <w:gridCol w:w="2797"/>
        <w:gridCol w:w="2037"/>
        <w:gridCol w:w="828"/>
        <w:gridCol w:w="835"/>
        <w:gridCol w:w="835"/>
        <w:gridCol w:w="835"/>
        <w:gridCol w:w="835"/>
        <w:gridCol w:w="835"/>
        <w:gridCol w:w="835"/>
        <w:gridCol w:w="835"/>
      </w:tblGrid>
      <w:tr w:rsidR="00D270C1" w:rsidRPr="004C4595" w:rsidTr="004702FB">
        <w:trPr>
          <w:trHeight w:val="990"/>
          <w:jc w:val="center"/>
        </w:trPr>
        <w:tc>
          <w:tcPr>
            <w:tcW w:w="418" w:type="dxa"/>
            <w:tcBorders>
              <w:top w:val="single" w:sz="4" w:space="0" w:color="auto"/>
              <w:left w:val="single" w:sz="4" w:space="0" w:color="auto"/>
              <w:bottom w:val="nil"/>
              <w:right w:val="single" w:sz="4" w:space="0" w:color="auto"/>
            </w:tcBorders>
            <w:shd w:val="clear" w:color="auto" w:fill="auto"/>
            <w:vAlign w:val="center"/>
            <w:hideMark/>
          </w:tcPr>
          <w:p w:rsidR="00D270C1" w:rsidRPr="004C4595" w:rsidRDefault="00D270C1" w:rsidP="004702FB">
            <w:pPr>
              <w:jc w:val="center"/>
              <w:rPr>
                <w:b/>
                <w:bCs/>
              </w:rPr>
            </w:pPr>
            <w:r w:rsidRPr="004C4595">
              <w:rPr>
                <w:b/>
                <w:bCs/>
              </w:rPr>
              <w:t>№</w:t>
            </w:r>
          </w:p>
        </w:tc>
        <w:tc>
          <w:tcPr>
            <w:tcW w:w="2986" w:type="dxa"/>
            <w:tcBorders>
              <w:top w:val="single" w:sz="4" w:space="0" w:color="auto"/>
              <w:left w:val="nil"/>
              <w:bottom w:val="nil"/>
              <w:right w:val="single" w:sz="4" w:space="0" w:color="auto"/>
            </w:tcBorders>
            <w:shd w:val="clear" w:color="auto" w:fill="auto"/>
            <w:vAlign w:val="center"/>
            <w:hideMark/>
          </w:tcPr>
          <w:p w:rsidR="00D270C1" w:rsidRPr="004C4595" w:rsidRDefault="00D270C1" w:rsidP="004702FB">
            <w:pPr>
              <w:jc w:val="center"/>
              <w:rPr>
                <w:b/>
                <w:bCs/>
              </w:rPr>
            </w:pPr>
            <w:r w:rsidRPr="004C4595">
              <w:rPr>
                <w:b/>
                <w:bCs/>
              </w:rPr>
              <w:t>Наименование мероприятия</w:t>
            </w:r>
          </w:p>
        </w:tc>
        <w:tc>
          <w:tcPr>
            <w:tcW w:w="2847" w:type="dxa"/>
            <w:tcBorders>
              <w:top w:val="single" w:sz="4" w:space="0" w:color="auto"/>
              <w:left w:val="nil"/>
              <w:bottom w:val="nil"/>
              <w:right w:val="single" w:sz="4" w:space="0" w:color="auto"/>
            </w:tcBorders>
            <w:shd w:val="clear" w:color="auto" w:fill="auto"/>
            <w:vAlign w:val="center"/>
            <w:hideMark/>
          </w:tcPr>
          <w:p w:rsidR="00D270C1" w:rsidRPr="004C4595" w:rsidRDefault="00D270C1" w:rsidP="004702FB">
            <w:pPr>
              <w:jc w:val="center"/>
              <w:rPr>
                <w:b/>
                <w:bCs/>
              </w:rPr>
            </w:pPr>
            <w:r w:rsidRPr="004C4595">
              <w:rPr>
                <w:b/>
                <w:bCs/>
              </w:rPr>
              <w:t>Источник финансирования</w:t>
            </w:r>
          </w:p>
        </w:tc>
        <w:tc>
          <w:tcPr>
            <w:tcW w:w="1918" w:type="dxa"/>
            <w:tcBorders>
              <w:top w:val="single" w:sz="4" w:space="0" w:color="auto"/>
              <w:left w:val="nil"/>
              <w:bottom w:val="nil"/>
              <w:right w:val="single" w:sz="4" w:space="0" w:color="auto"/>
            </w:tcBorders>
            <w:shd w:val="clear" w:color="auto" w:fill="auto"/>
            <w:vAlign w:val="center"/>
            <w:hideMark/>
          </w:tcPr>
          <w:p w:rsidR="00D270C1" w:rsidRPr="004C4595" w:rsidRDefault="00D270C1" w:rsidP="004702FB">
            <w:pPr>
              <w:jc w:val="center"/>
              <w:rPr>
                <w:b/>
                <w:bCs/>
              </w:rPr>
            </w:pPr>
            <w:r w:rsidRPr="004C4595">
              <w:rPr>
                <w:b/>
                <w:bCs/>
              </w:rPr>
              <w:t xml:space="preserve">Ориентировочная стоимость </w:t>
            </w:r>
            <w:proofErr w:type="spellStart"/>
            <w:proofErr w:type="gramStart"/>
            <w:r w:rsidRPr="004C4595">
              <w:rPr>
                <w:b/>
                <w:bCs/>
              </w:rPr>
              <w:t>меро-приятий</w:t>
            </w:r>
            <w:proofErr w:type="spellEnd"/>
            <w:proofErr w:type="gramEnd"/>
            <w:r w:rsidRPr="004C4595">
              <w:rPr>
                <w:b/>
                <w:bCs/>
              </w:rPr>
              <w:t>, тыс. руб.</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D270C1" w:rsidRPr="004C4595" w:rsidRDefault="00D270C1" w:rsidP="004702FB">
            <w:pPr>
              <w:jc w:val="center"/>
              <w:rPr>
                <w:b/>
                <w:bCs/>
                <w:color w:val="000000"/>
              </w:rPr>
            </w:pPr>
            <w:r w:rsidRPr="004C4595">
              <w:rPr>
                <w:b/>
                <w:bCs/>
                <w:color w:val="000000"/>
              </w:rPr>
              <w:t>2015</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D270C1" w:rsidRPr="004C4595" w:rsidRDefault="00D270C1" w:rsidP="004702FB">
            <w:pPr>
              <w:jc w:val="center"/>
              <w:rPr>
                <w:b/>
                <w:bCs/>
                <w:color w:val="000000"/>
              </w:rPr>
            </w:pPr>
            <w:r w:rsidRPr="004C4595">
              <w:rPr>
                <w:b/>
                <w:bCs/>
                <w:color w:val="000000"/>
              </w:rPr>
              <w:t>2016</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D270C1" w:rsidRPr="004C4595" w:rsidRDefault="00D270C1" w:rsidP="004702FB">
            <w:pPr>
              <w:jc w:val="center"/>
              <w:rPr>
                <w:b/>
                <w:bCs/>
                <w:color w:val="000000"/>
              </w:rPr>
            </w:pPr>
            <w:r w:rsidRPr="004C4595">
              <w:rPr>
                <w:b/>
                <w:bCs/>
                <w:color w:val="000000"/>
              </w:rPr>
              <w:t>2017</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D270C1" w:rsidRPr="004C4595" w:rsidRDefault="00D270C1" w:rsidP="004702FB">
            <w:pPr>
              <w:jc w:val="center"/>
              <w:rPr>
                <w:b/>
                <w:bCs/>
                <w:color w:val="000000"/>
              </w:rPr>
            </w:pPr>
            <w:r w:rsidRPr="004C4595">
              <w:rPr>
                <w:b/>
                <w:bCs/>
                <w:color w:val="000000"/>
              </w:rPr>
              <w:t>2018</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D270C1" w:rsidRPr="004C4595" w:rsidRDefault="00D270C1" w:rsidP="004702FB">
            <w:pPr>
              <w:jc w:val="center"/>
              <w:rPr>
                <w:b/>
                <w:bCs/>
                <w:color w:val="000000"/>
              </w:rPr>
            </w:pPr>
            <w:r w:rsidRPr="004C4595">
              <w:rPr>
                <w:b/>
                <w:bCs/>
                <w:color w:val="000000"/>
              </w:rPr>
              <w:t>2019</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D270C1" w:rsidRPr="004C4595" w:rsidRDefault="00D270C1" w:rsidP="004702FB">
            <w:pPr>
              <w:jc w:val="center"/>
              <w:rPr>
                <w:b/>
                <w:bCs/>
                <w:color w:val="000000"/>
              </w:rPr>
            </w:pPr>
            <w:r w:rsidRPr="004C4595">
              <w:rPr>
                <w:b/>
                <w:bCs/>
                <w:color w:val="000000"/>
              </w:rPr>
              <w:t>2020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D270C1" w:rsidRPr="004C4595" w:rsidRDefault="00D270C1" w:rsidP="004702FB">
            <w:pPr>
              <w:jc w:val="center"/>
              <w:rPr>
                <w:b/>
                <w:bCs/>
                <w:color w:val="000000"/>
              </w:rPr>
            </w:pPr>
            <w:r w:rsidRPr="004C4595">
              <w:rPr>
                <w:b/>
                <w:bCs/>
                <w:color w:val="000000"/>
              </w:rPr>
              <w:t>2021-2025</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D270C1" w:rsidRPr="004C4595" w:rsidRDefault="00D270C1" w:rsidP="004702FB">
            <w:pPr>
              <w:jc w:val="center"/>
              <w:rPr>
                <w:b/>
                <w:bCs/>
                <w:color w:val="000000"/>
              </w:rPr>
            </w:pPr>
            <w:r w:rsidRPr="004C4595">
              <w:rPr>
                <w:b/>
                <w:bCs/>
                <w:color w:val="000000"/>
              </w:rPr>
              <w:t>2026-2030</w:t>
            </w:r>
          </w:p>
        </w:tc>
      </w:tr>
      <w:tr w:rsidR="00D270C1" w:rsidRPr="004C4595" w:rsidTr="004702FB">
        <w:trPr>
          <w:trHeight w:val="630"/>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5833" w:type="dxa"/>
            <w:gridSpan w:val="2"/>
            <w:tcBorders>
              <w:top w:val="single" w:sz="4" w:space="0" w:color="auto"/>
              <w:left w:val="nil"/>
              <w:bottom w:val="single" w:sz="4" w:space="0" w:color="auto"/>
              <w:right w:val="single" w:sz="4" w:space="0" w:color="000000"/>
            </w:tcBorders>
            <w:shd w:val="clear" w:color="auto" w:fill="auto"/>
            <w:vAlign w:val="center"/>
            <w:hideMark/>
          </w:tcPr>
          <w:p w:rsidR="00D270C1" w:rsidRPr="004C4595" w:rsidRDefault="00D270C1" w:rsidP="004702FB">
            <w:pPr>
              <w:ind w:firstLineChars="100" w:firstLine="221"/>
              <w:rPr>
                <w:b/>
                <w:bCs/>
              </w:rPr>
            </w:pPr>
            <w:r w:rsidRPr="004C4595">
              <w:rPr>
                <w:b/>
                <w:bCs/>
              </w:rPr>
              <w:t>Общие затраты на реализацию мероприятий по развитию системы централизованного водоотведения, в том числе:</w:t>
            </w:r>
          </w:p>
        </w:tc>
        <w:tc>
          <w:tcPr>
            <w:tcW w:w="1918" w:type="dxa"/>
            <w:tcBorders>
              <w:top w:val="single" w:sz="4" w:space="0" w:color="auto"/>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199744</w:t>
            </w:r>
          </w:p>
        </w:tc>
        <w:tc>
          <w:tcPr>
            <w:tcW w:w="838"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3788</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22531</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23833</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22955</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22274</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22274</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44218</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37870</w:t>
            </w:r>
          </w:p>
        </w:tc>
      </w:tr>
      <w:tr w:rsidR="00D270C1" w:rsidRPr="004C4595"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1</w:t>
            </w:r>
          </w:p>
        </w:tc>
        <w:tc>
          <w:tcPr>
            <w:tcW w:w="2986"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r w:rsidRPr="004C4595">
              <w:t>Реконструкция участков канализационных сетей</w:t>
            </w:r>
          </w:p>
        </w:tc>
        <w:tc>
          <w:tcPr>
            <w:tcW w:w="2847"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r w:rsidRPr="004C4595">
              <w:t>Бюджет сельского поселения, бюджет Чувашской Республики</w:t>
            </w:r>
          </w:p>
        </w:tc>
        <w:tc>
          <w:tcPr>
            <w:tcW w:w="1918"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60610</w:t>
            </w:r>
          </w:p>
        </w:tc>
        <w:tc>
          <w:tcPr>
            <w:tcW w:w="838"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3788</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3788</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3788</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3788</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3788</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3788</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18941</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18941</w:t>
            </w:r>
          </w:p>
        </w:tc>
      </w:tr>
      <w:tr w:rsidR="00D270C1" w:rsidRPr="004C4595"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2</w:t>
            </w:r>
          </w:p>
        </w:tc>
        <w:tc>
          <w:tcPr>
            <w:tcW w:w="2986"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r>
              <w:t>Реконструкция биологических очистных сооружений</w:t>
            </w:r>
          </w:p>
        </w:tc>
        <w:tc>
          <w:tcPr>
            <w:tcW w:w="2847"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r w:rsidRPr="004C4595">
              <w:t>Бюджет сельского поселения и бюджет Чувашской республики</w:t>
            </w:r>
          </w:p>
        </w:tc>
        <w:tc>
          <w:tcPr>
            <w:tcW w:w="1918"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92429</w:t>
            </w:r>
          </w:p>
        </w:tc>
        <w:tc>
          <w:tcPr>
            <w:tcW w:w="838"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18486</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18486</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18486</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18486</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18486</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r>
      <w:tr w:rsidR="00D270C1" w:rsidRPr="004C4595"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3</w:t>
            </w:r>
          </w:p>
        </w:tc>
        <w:tc>
          <w:tcPr>
            <w:tcW w:w="2986"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r w:rsidRPr="004C4595">
              <w:t xml:space="preserve">Восстановление канализационной насосной станции по ул. </w:t>
            </w:r>
            <w:proofErr w:type="gramStart"/>
            <w:r w:rsidRPr="004C4595">
              <w:t>Школьная</w:t>
            </w:r>
            <w:proofErr w:type="gramEnd"/>
            <w:r w:rsidRPr="004C4595">
              <w:t xml:space="preserve"> для перекачивания стоков из выпуска №5 в систему централизованного водоотведения поселка</w:t>
            </w:r>
          </w:p>
        </w:tc>
        <w:tc>
          <w:tcPr>
            <w:tcW w:w="2847"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r w:rsidRPr="004C4595">
              <w:t>Бюджет сельского поселения и бюджет Чувашской республики</w:t>
            </w:r>
          </w:p>
        </w:tc>
        <w:tc>
          <w:tcPr>
            <w:tcW w:w="1918"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514</w:t>
            </w:r>
          </w:p>
        </w:tc>
        <w:tc>
          <w:tcPr>
            <w:tcW w:w="838"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257</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257</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r>
      <w:tr w:rsidR="00D270C1" w:rsidRPr="004C4595"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4</w:t>
            </w:r>
          </w:p>
        </w:tc>
        <w:tc>
          <w:tcPr>
            <w:tcW w:w="2986"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r w:rsidRPr="004C4595">
              <w:t>Строительство новых канализационных сетей в пос. Кугеси</w:t>
            </w:r>
          </w:p>
        </w:tc>
        <w:tc>
          <w:tcPr>
            <w:tcW w:w="2847"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r w:rsidRPr="004C4595">
              <w:t>Бюджет сельского поселения, бюджет Чувашской республики и собственные средства потребителей</w:t>
            </w:r>
          </w:p>
        </w:tc>
        <w:tc>
          <w:tcPr>
            <w:tcW w:w="1918"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1302</w:t>
            </w:r>
          </w:p>
        </w:tc>
        <w:tc>
          <w:tcPr>
            <w:tcW w:w="838"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1302</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r>
      <w:tr w:rsidR="00D270C1" w:rsidRPr="004C4595"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5</w:t>
            </w:r>
          </w:p>
        </w:tc>
        <w:tc>
          <w:tcPr>
            <w:tcW w:w="2986"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r w:rsidRPr="004C4595">
              <w:t>Строительство новых канализационных сетей в пос. Кугеси</w:t>
            </w:r>
          </w:p>
        </w:tc>
        <w:tc>
          <w:tcPr>
            <w:tcW w:w="2847"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r w:rsidRPr="004C4595">
              <w:t>Бюджет сельского поселения, бюджет Чувашской республики и собственные средства потребителей</w:t>
            </w:r>
          </w:p>
        </w:tc>
        <w:tc>
          <w:tcPr>
            <w:tcW w:w="1918"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681</w:t>
            </w:r>
          </w:p>
        </w:tc>
        <w:tc>
          <w:tcPr>
            <w:tcW w:w="838"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681</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r>
      <w:tr w:rsidR="00D270C1" w:rsidRPr="004C4595"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6</w:t>
            </w:r>
          </w:p>
        </w:tc>
        <w:tc>
          <w:tcPr>
            <w:tcW w:w="2986"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r w:rsidRPr="004C4595">
              <w:t xml:space="preserve">Строительство канализационной насосной </w:t>
            </w:r>
            <w:r w:rsidRPr="004C4595">
              <w:lastRenderedPageBreak/>
              <w:t>станции для перекачивания стоков из выпуска №3 по ул. Шоршелская</w:t>
            </w:r>
          </w:p>
        </w:tc>
        <w:tc>
          <w:tcPr>
            <w:tcW w:w="2847"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r w:rsidRPr="004C4595">
              <w:lastRenderedPageBreak/>
              <w:t xml:space="preserve">Бюджет сельского поселения и бюджет </w:t>
            </w:r>
            <w:r w:rsidRPr="004C4595">
              <w:lastRenderedPageBreak/>
              <w:t>Чувашской республики</w:t>
            </w:r>
          </w:p>
        </w:tc>
        <w:tc>
          <w:tcPr>
            <w:tcW w:w="1918"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lastRenderedPageBreak/>
              <w:t>3744</w:t>
            </w:r>
          </w:p>
        </w:tc>
        <w:tc>
          <w:tcPr>
            <w:tcW w:w="838"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3744</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r>
      <w:tr w:rsidR="00D270C1" w:rsidRPr="004C4595"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lastRenderedPageBreak/>
              <w:t>7</w:t>
            </w:r>
          </w:p>
        </w:tc>
        <w:tc>
          <w:tcPr>
            <w:tcW w:w="2986"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r w:rsidRPr="004C4595">
              <w:t>Строительство канализационной насосной станции для перекачивания стоков из выпуска №3 по ул. Шоршелская</w:t>
            </w:r>
          </w:p>
        </w:tc>
        <w:tc>
          <w:tcPr>
            <w:tcW w:w="2847"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r w:rsidRPr="004C4595">
              <w:t>Бюджет сельского поселения и бюджет Чувашской республики</w:t>
            </w:r>
          </w:p>
        </w:tc>
        <w:tc>
          <w:tcPr>
            <w:tcW w:w="1918"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2604</w:t>
            </w:r>
          </w:p>
        </w:tc>
        <w:tc>
          <w:tcPr>
            <w:tcW w:w="838"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2604</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r>
      <w:tr w:rsidR="00D270C1" w:rsidRPr="004C4595" w:rsidTr="004702FB">
        <w:trPr>
          <w:trHeight w:val="63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8</w:t>
            </w:r>
          </w:p>
        </w:tc>
        <w:tc>
          <w:tcPr>
            <w:tcW w:w="2986"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r w:rsidRPr="004C4595">
              <w:t>Строительство новых канализационных сетей в пос. Кугеси</w:t>
            </w:r>
          </w:p>
        </w:tc>
        <w:tc>
          <w:tcPr>
            <w:tcW w:w="2847"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r w:rsidRPr="004C4595">
              <w:t>Бюджет сельского поселения, бюджет Чувашской республики и собственные средства потребителей</w:t>
            </w:r>
          </w:p>
        </w:tc>
        <w:tc>
          <w:tcPr>
            <w:tcW w:w="1918"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37859</w:t>
            </w:r>
          </w:p>
        </w:tc>
        <w:tc>
          <w:tcPr>
            <w:tcW w:w="838"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 </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18930</w:t>
            </w:r>
          </w:p>
        </w:tc>
        <w:tc>
          <w:tcPr>
            <w:tcW w:w="839" w:type="dxa"/>
            <w:tcBorders>
              <w:top w:val="nil"/>
              <w:left w:val="nil"/>
              <w:bottom w:val="single" w:sz="4" w:space="0" w:color="auto"/>
              <w:right w:val="single" w:sz="4" w:space="0" w:color="auto"/>
            </w:tcBorders>
            <w:shd w:val="clear" w:color="auto" w:fill="auto"/>
            <w:vAlign w:val="center"/>
            <w:hideMark/>
          </w:tcPr>
          <w:p w:rsidR="00D270C1" w:rsidRPr="004C4595" w:rsidRDefault="00D270C1" w:rsidP="004702FB">
            <w:pPr>
              <w:jc w:val="center"/>
            </w:pPr>
            <w:r w:rsidRPr="004C4595">
              <w:t>18930</w:t>
            </w:r>
          </w:p>
        </w:tc>
      </w:tr>
    </w:tbl>
    <w:p w:rsidR="00964CB8" w:rsidRDefault="00964CB8" w:rsidP="00D270C1">
      <w:pPr>
        <w:pStyle w:val="211"/>
        <w:spacing w:before="118"/>
        <w:ind w:left="0" w:firstLine="0"/>
        <w:jc w:val="both"/>
        <w:rPr>
          <w:szCs w:val="24"/>
        </w:rPr>
      </w:pPr>
    </w:p>
    <w:p w:rsidR="0091482D" w:rsidRDefault="0091482D" w:rsidP="00964CB8">
      <w:pPr>
        <w:pStyle w:val="211"/>
        <w:spacing w:before="118"/>
        <w:ind w:left="709" w:firstLine="0"/>
        <w:jc w:val="both"/>
        <w:rPr>
          <w:szCs w:val="24"/>
        </w:rPr>
        <w:sectPr w:rsidR="0091482D" w:rsidSect="0091482D">
          <w:pgSz w:w="16840" w:h="11910" w:orient="landscape"/>
          <w:pgMar w:top="580" w:right="960" w:bottom="1300" w:left="1040" w:header="0" w:footer="694" w:gutter="0"/>
          <w:cols w:space="720"/>
          <w:docGrid w:linePitch="299"/>
        </w:sectPr>
      </w:pPr>
    </w:p>
    <w:p w:rsidR="00D270C1" w:rsidRPr="00511489" w:rsidRDefault="00D270C1" w:rsidP="00964CB8">
      <w:pPr>
        <w:pStyle w:val="211"/>
        <w:spacing w:before="118"/>
        <w:ind w:left="709" w:firstLine="0"/>
        <w:jc w:val="both"/>
        <w:rPr>
          <w:szCs w:val="24"/>
        </w:rPr>
      </w:pPr>
    </w:p>
    <w:p w:rsidR="001D6EC9" w:rsidRPr="005F5754" w:rsidRDefault="005F5754" w:rsidP="005F5754">
      <w:pPr>
        <w:pStyle w:val="211"/>
        <w:tabs>
          <w:tab w:val="left" w:pos="1277"/>
        </w:tabs>
        <w:spacing w:before="118"/>
        <w:ind w:left="0" w:firstLine="567"/>
        <w:jc w:val="both"/>
      </w:pPr>
      <w:bookmarkStart w:id="59" w:name="_Toc63691647"/>
      <w:r w:rsidRPr="005F5754">
        <w:rPr>
          <w:b/>
        </w:rPr>
        <w:t>3.5.</w:t>
      </w:r>
      <w:r w:rsidR="00207E62">
        <w:rPr>
          <w:b/>
        </w:rPr>
        <w:t>3</w:t>
      </w:r>
      <w:r>
        <w:tab/>
      </w:r>
      <w:r w:rsidR="00BF16DA" w:rsidRPr="00511489">
        <w:t>Теплоснабжение</w:t>
      </w:r>
      <w:bookmarkEnd w:id="59"/>
    </w:p>
    <w:p w:rsidR="001D6EC9" w:rsidRDefault="001D6EC9" w:rsidP="005F5754">
      <w:pPr>
        <w:pStyle w:val="af7"/>
        <w:ind w:firstLine="567"/>
        <w:jc w:val="both"/>
        <w:rPr>
          <w:rFonts w:ascii="Times New Roman" w:hAnsi="Times New Roman"/>
        </w:rPr>
      </w:pPr>
      <w:r>
        <w:rPr>
          <w:rFonts w:ascii="Times New Roman" w:hAnsi="Times New Roman"/>
        </w:rPr>
        <w:tab/>
        <w:t xml:space="preserve">Мероприятия по развитию системы теплоснабжения Кугесьского поселения предусмотрены в соответствии с требованиями </w:t>
      </w:r>
      <w:proofErr w:type="spellStart"/>
      <w:r>
        <w:rPr>
          <w:rFonts w:ascii="Times New Roman" w:hAnsi="Times New Roman"/>
        </w:rPr>
        <w:t>СНиП</w:t>
      </w:r>
      <w:proofErr w:type="spellEnd"/>
      <w:r>
        <w:rPr>
          <w:rFonts w:ascii="Times New Roman" w:hAnsi="Times New Roman"/>
        </w:rPr>
        <w:t xml:space="preserve"> 41-02-2003 «Тепловые сети», </w:t>
      </w:r>
      <w:proofErr w:type="spellStart"/>
      <w:r>
        <w:rPr>
          <w:rFonts w:ascii="Times New Roman" w:hAnsi="Times New Roman"/>
        </w:rPr>
        <w:t>СНиП</w:t>
      </w:r>
      <w:proofErr w:type="spellEnd"/>
      <w:r>
        <w:rPr>
          <w:rFonts w:ascii="Times New Roman" w:hAnsi="Times New Roman"/>
        </w:rPr>
        <w:t xml:space="preserve"> 23-02-2003 «Тепловая защита зданий», </w:t>
      </w:r>
      <w:proofErr w:type="spellStart"/>
      <w:r>
        <w:rPr>
          <w:rFonts w:ascii="Times New Roman" w:hAnsi="Times New Roman"/>
        </w:rPr>
        <w:t>СНиП</w:t>
      </w:r>
      <w:proofErr w:type="spellEnd"/>
      <w:r>
        <w:rPr>
          <w:rFonts w:ascii="Times New Roman" w:hAnsi="Times New Roman"/>
        </w:rPr>
        <w:t xml:space="preserve"> II-35-76* «Котельные установки». Климатические данные для расчета тепловых нагрузок приняты в соответствии со </w:t>
      </w:r>
      <w:proofErr w:type="spellStart"/>
      <w:r>
        <w:rPr>
          <w:rFonts w:ascii="Times New Roman" w:hAnsi="Times New Roman"/>
        </w:rPr>
        <w:t>СНиП</w:t>
      </w:r>
      <w:proofErr w:type="spellEnd"/>
      <w:r>
        <w:rPr>
          <w:rFonts w:ascii="Times New Roman" w:hAnsi="Times New Roman"/>
        </w:rPr>
        <w:t xml:space="preserve"> 23-01-99* "Строительная климатология": – расчетная температура наружного воздуха для проектирования отопления и вентиляции – минус 40 °С; – средняя температура наружного воздуха за отопительный период – минус 8,3 °С; – продолжительность отопительного периода – 210 суток. На территории Кугесьского поселения предусматривается сохранение централизованной системы теплоснабжения. Теплоснабжение индивидуальной жилой застройки, а также остальных объектов общественно-делового назначения сохраняется индивидуально газовыми котлами. В </w:t>
      </w:r>
      <w:proofErr w:type="gramStart"/>
      <w:r>
        <w:rPr>
          <w:rFonts w:ascii="Times New Roman" w:hAnsi="Times New Roman"/>
        </w:rPr>
        <w:t>целях</w:t>
      </w:r>
      <w:proofErr w:type="gramEnd"/>
      <w:r>
        <w:rPr>
          <w:rFonts w:ascii="Times New Roman" w:hAnsi="Times New Roman"/>
        </w:rPr>
        <w:t xml:space="preserve"> сохранения природных ресурсов и обеспечения улучшения состояния окружающей природной среды на территории Кугесьского поселения рекомендуется рассмотреть альтернативные источники энергии. В </w:t>
      </w:r>
      <w:proofErr w:type="gramStart"/>
      <w:r>
        <w:rPr>
          <w:rFonts w:ascii="Times New Roman" w:hAnsi="Times New Roman"/>
        </w:rPr>
        <w:t>качестве</w:t>
      </w:r>
      <w:proofErr w:type="gramEnd"/>
      <w:r>
        <w:rPr>
          <w:rFonts w:ascii="Times New Roman" w:hAnsi="Times New Roman"/>
        </w:rPr>
        <w:t xml:space="preserve"> источников теплоснабжения для потребителей могут стать солнечные водонагреватели, тепловые насосы и т.д. Однако для использования таких источников необходимо провести изучение их потенциала на данной территории, а так же выполнить экономическое обоснование окупаемости их внедрения.</w:t>
      </w:r>
    </w:p>
    <w:p w:rsidR="001D6EC9" w:rsidRDefault="001D6EC9" w:rsidP="005F5754">
      <w:pPr>
        <w:pStyle w:val="af7"/>
        <w:ind w:firstLine="567"/>
        <w:jc w:val="both"/>
        <w:rPr>
          <w:rFonts w:ascii="Times New Roman" w:hAnsi="Times New Roman"/>
        </w:rPr>
      </w:pPr>
      <w:r>
        <w:rPr>
          <w:rFonts w:ascii="Times New Roman" w:hAnsi="Times New Roman"/>
        </w:rPr>
        <w:tab/>
        <w:t>Предложения по новому строительству, реконструкции и техническому перевооружению источников тепловой энергии:</w:t>
      </w:r>
    </w:p>
    <w:p w:rsidR="001D6EC9" w:rsidRPr="000D5D8B" w:rsidRDefault="001D6EC9" w:rsidP="005F5754">
      <w:pPr>
        <w:pStyle w:val="f100"/>
        <w:spacing w:before="0" w:beforeAutospacing="0" w:after="0" w:afterAutospacing="0"/>
        <w:ind w:right="20" w:firstLine="567"/>
        <w:jc w:val="both"/>
        <w:rPr>
          <w:color w:val="000000"/>
          <w:sz w:val="22"/>
          <w:szCs w:val="22"/>
        </w:rPr>
      </w:pPr>
      <w:r>
        <w:tab/>
      </w:r>
      <w:proofErr w:type="gramStart"/>
      <w:r w:rsidRPr="000D5D8B">
        <w:rPr>
          <w:color w:val="000000"/>
        </w:rPr>
        <w:t>В современных условиях для обеспечения эффективно</w:t>
      </w:r>
      <w:r>
        <w:rPr>
          <w:color w:val="000000"/>
        </w:rPr>
        <w:t>й</w:t>
      </w:r>
      <w:r w:rsidRPr="000D5D8B">
        <w:rPr>
          <w:color w:val="000000"/>
        </w:rPr>
        <w:t>, надежной и безопасной эксплуатации всего комплекса оборудования установленного в котельных (или других подобных инженерных объектах</w:t>
      </w:r>
      <w:r w:rsidRPr="000D5D8B">
        <w:rPr>
          <w:color w:val="000000"/>
          <w:sz w:val="22"/>
          <w:szCs w:val="22"/>
        </w:rPr>
        <w:t>) необходима единая система автоматизации, предназначенная для контроля и автоматизированного управления технологическими процессами.</w:t>
      </w:r>
      <w:proofErr w:type="gramEnd"/>
    </w:p>
    <w:p w:rsidR="001D6EC9" w:rsidRDefault="001D6EC9" w:rsidP="005F5754">
      <w:pPr>
        <w:widowControl/>
        <w:ind w:left="880" w:firstLine="567"/>
        <w:jc w:val="both"/>
        <w:rPr>
          <w:color w:val="000000"/>
        </w:rPr>
      </w:pPr>
      <w:r w:rsidRPr="000D5D8B">
        <w:rPr>
          <w:color w:val="000000"/>
        </w:rPr>
        <w:t>Система автоматизации позволяет получить следующий эффект:</w:t>
      </w:r>
    </w:p>
    <w:p w:rsidR="001D6EC9" w:rsidRDefault="001D6EC9" w:rsidP="005F5754">
      <w:pPr>
        <w:widowControl/>
        <w:ind w:left="880" w:firstLine="567"/>
        <w:jc w:val="both"/>
        <w:rPr>
          <w:color w:val="000000"/>
        </w:rPr>
      </w:pPr>
      <w:r>
        <w:rPr>
          <w:color w:val="000000"/>
        </w:rPr>
        <w:t xml:space="preserve">- </w:t>
      </w:r>
      <w:r w:rsidRPr="000D5D8B">
        <w:rPr>
          <w:color w:val="000000"/>
        </w:rPr>
        <w:t>повысить экономию топлива;</w:t>
      </w:r>
    </w:p>
    <w:p w:rsidR="001D6EC9" w:rsidRDefault="001D6EC9" w:rsidP="005F5754">
      <w:pPr>
        <w:widowControl/>
        <w:ind w:left="880" w:firstLine="567"/>
        <w:jc w:val="both"/>
        <w:rPr>
          <w:color w:val="000000"/>
        </w:rPr>
      </w:pPr>
      <w:r>
        <w:rPr>
          <w:color w:val="000000"/>
        </w:rPr>
        <w:t xml:space="preserve">- </w:t>
      </w:r>
      <w:r w:rsidRPr="000D5D8B">
        <w:rPr>
          <w:color w:val="000000"/>
        </w:rPr>
        <w:t>снизить риск возникновения аварийных ситуаций;</w:t>
      </w:r>
    </w:p>
    <w:p w:rsidR="001D6EC9" w:rsidRDefault="001D6EC9" w:rsidP="005F5754">
      <w:pPr>
        <w:widowControl/>
        <w:ind w:left="880" w:firstLine="567"/>
        <w:jc w:val="both"/>
        <w:rPr>
          <w:color w:val="000000"/>
        </w:rPr>
      </w:pPr>
      <w:r>
        <w:rPr>
          <w:color w:val="000000"/>
        </w:rPr>
        <w:t xml:space="preserve">- </w:t>
      </w:r>
      <w:r w:rsidRPr="000D5D8B">
        <w:rPr>
          <w:color w:val="000000"/>
        </w:rPr>
        <w:t>сократить эксплуатационные расходы;</w:t>
      </w:r>
    </w:p>
    <w:p w:rsidR="001D6EC9" w:rsidRDefault="001D6EC9" w:rsidP="005F5754">
      <w:pPr>
        <w:widowControl/>
        <w:ind w:left="880" w:firstLine="567"/>
        <w:jc w:val="both"/>
        <w:rPr>
          <w:color w:val="000000"/>
        </w:rPr>
      </w:pPr>
      <w:r>
        <w:rPr>
          <w:color w:val="000000"/>
        </w:rPr>
        <w:t xml:space="preserve">- </w:t>
      </w:r>
      <w:r w:rsidRPr="000D5D8B">
        <w:rPr>
          <w:color w:val="000000"/>
        </w:rPr>
        <w:t>обеспечить высокую надежность системы управления оборудованием;</w:t>
      </w:r>
    </w:p>
    <w:p w:rsidR="001D6EC9" w:rsidRDefault="001D6EC9" w:rsidP="005F5754">
      <w:pPr>
        <w:widowControl/>
        <w:ind w:left="880" w:firstLine="567"/>
        <w:jc w:val="both"/>
        <w:rPr>
          <w:color w:val="000000"/>
        </w:rPr>
      </w:pPr>
      <w:r>
        <w:rPr>
          <w:color w:val="000000"/>
        </w:rPr>
        <w:t xml:space="preserve">- </w:t>
      </w:r>
      <w:r w:rsidRPr="000D5D8B">
        <w:rPr>
          <w:color w:val="000000"/>
        </w:rPr>
        <w:t>сократить объе</w:t>
      </w:r>
      <w:r>
        <w:rPr>
          <w:color w:val="000000"/>
        </w:rPr>
        <w:t>м вредных выбросов в атмосферу;</w:t>
      </w:r>
    </w:p>
    <w:p w:rsidR="001D6EC9" w:rsidRPr="000D5D8B" w:rsidRDefault="001D6EC9" w:rsidP="005F5754">
      <w:pPr>
        <w:widowControl/>
        <w:ind w:left="880" w:firstLine="567"/>
        <w:jc w:val="both"/>
        <w:rPr>
          <w:color w:val="000000"/>
        </w:rPr>
      </w:pPr>
      <w:r>
        <w:rPr>
          <w:color w:val="000000"/>
        </w:rPr>
        <w:t xml:space="preserve">- </w:t>
      </w:r>
      <w:r w:rsidRPr="000D5D8B">
        <w:rPr>
          <w:color w:val="000000"/>
        </w:rPr>
        <w:t>обеспечить полноценный контроль в режиме реального времени минимальным штатом сотрудников.</w:t>
      </w:r>
    </w:p>
    <w:p w:rsidR="001D6EC9" w:rsidRPr="000D5D8B" w:rsidRDefault="001D6EC9" w:rsidP="005F5754">
      <w:pPr>
        <w:widowControl/>
        <w:ind w:left="60" w:right="20" w:firstLine="567"/>
        <w:jc w:val="both"/>
        <w:rPr>
          <w:color w:val="000000"/>
        </w:rPr>
      </w:pPr>
      <w:r w:rsidRPr="000D5D8B">
        <w:rPr>
          <w:color w:val="000000"/>
        </w:rPr>
        <w:t>Для решения задач автоматизации комплекса котельного оборудования рекомендуется применение программно-технических комплексов АМАКС.</w:t>
      </w:r>
    </w:p>
    <w:p w:rsidR="001D6EC9" w:rsidRPr="000D5D8B" w:rsidRDefault="001D6EC9" w:rsidP="005F5754">
      <w:pPr>
        <w:widowControl/>
        <w:ind w:left="60" w:right="20" w:firstLine="567"/>
        <w:jc w:val="both"/>
        <w:rPr>
          <w:color w:val="000000"/>
        </w:rPr>
      </w:pPr>
      <w:r w:rsidRPr="000D5D8B">
        <w:rPr>
          <w:color w:val="000000"/>
        </w:rPr>
        <w:t>ПТК АМАКС разрешены к применению</w:t>
      </w:r>
      <w:r>
        <w:rPr>
          <w:color w:val="000000"/>
        </w:rPr>
        <w:t xml:space="preserve"> </w:t>
      </w:r>
      <w:proofErr w:type="gramStart"/>
      <w:r>
        <w:rPr>
          <w:color w:val="000000"/>
        </w:rPr>
        <w:t>(</w:t>
      </w:r>
      <w:r w:rsidRPr="000D5D8B">
        <w:rPr>
          <w:i/>
          <w:iCs/>
          <w:color w:val="000000"/>
          <w:sz w:val="16"/>
          <w:szCs w:val="16"/>
        </w:rPr>
        <w:t> </w:t>
      </w:r>
      <w:proofErr w:type="gramEnd"/>
      <w:r w:rsidRPr="000D5D8B">
        <w:rPr>
          <w:color w:val="000000"/>
        </w:rPr>
        <w:t xml:space="preserve">РРС 00-27788) и хорошо зарекомендовали себя на практике. Комплекс соответствует требованиям «Правил безопасности систем газораспределения и </w:t>
      </w:r>
      <w:proofErr w:type="spellStart"/>
      <w:r w:rsidRPr="000D5D8B">
        <w:rPr>
          <w:color w:val="000000"/>
        </w:rPr>
        <w:t>газопотребления</w:t>
      </w:r>
      <w:proofErr w:type="spellEnd"/>
      <w:r w:rsidRPr="000D5D8B">
        <w:rPr>
          <w:color w:val="000000"/>
        </w:rPr>
        <w:t>» ПБ12-529-03.</w:t>
      </w:r>
    </w:p>
    <w:p w:rsidR="00964CB8" w:rsidRPr="00511489" w:rsidRDefault="001D6EC9" w:rsidP="005F5754">
      <w:pPr>
        <w:pStyle w:val="211"/>
        <w:spacing w:before="0"/>
        <w:ind w:left="0" w:firstLine="567"/>
        <w:jc w:val="both"/>
      </w:pPr>
      <w:bookmarkStart w:id="60" w:name="_Toc63691648"/>
      <w:r w:rsidRPr="000D5D8B">
        <w:rPr>
          <w:color w:val="000000"/>
        </w:rPr>
        <w:t xml:space="preserve">ПТК АМАКС нового поколения со сроком службы 15 лет имеют в своем составе проектно-компонуемые и располагаемые «по месту» шкафы, служащие для дополнения базовых функций. Реализация типовых узлов автоматики (регуляторы, управление задвижками, насосами, информационные шлюзы), обслуживание ХВО, ХВП, </w:t>
      </w:r>
      <w:proofErr w:type="spellStart"/>
      <w:r w:rsidRPr="000D5D8B">
        <w:rPr>
          <w:color w:val="000000"/>
        </w:rPr>
        <w:t>общекотлового</w:t>
      </w:r>
      <w:proofErr w:type="spellEnd"/>
      <w:r w:rsidRPr="000D5D8B">
        <w:rPr>
          <w:color w:val="000000"/>
        </w:rPr>
        <w:t xml:space="preserve"> оборудования и информационный сбор данных узлов учета позволяет на единой элементной базе организовать полную АСУ ТП котельной.</w:t>
      </w:r>
      <w:bookmarkEnd w:id="60"/>
    </w:p>
    <w:p w:rsidR="0067371C" w:rsidRPr="005F5754" w:rsidRDefault="005F5754" w:rsidP="005F5754">
      <w:pPr>
        <w:pStyle w:val="211"/>
        <w:ind w:left="0" w:firstLine="567"/>
        <w:jc w:val="both"/>
        <w:rPr>
          <w:szCs w:val="24"/>
        </w:rPr>
      </w:pPr>
      <w:bookmarkStart w:id="61" w:name="_Toc63691649"/>
      <w:r w:rsidRPr="005F5754">
        <w:rPr>
          <w:b/>
          <w:szCs w:val="24"/>
        </w:rPr>
        <w:t>3.5.</w:t>
      </w:r>
      <w:r w:rsidR="00207E62">
        <w:rPr>
          <w:b/>
          <w:szCs w:val="24"/>
        </w:rPr>
        <w:t>4</w:t>
      </w:r>
      <w:r w:rsidRPr="005F5754">
        <w:rPr>
          <w:szCs w:val="24"/>
        </w:rPr>
        <w:tab/>
      </w:r>
      <w:r w:rsidR="00BF16DA" w:rsidRPr="005F5754">
        <w:rPr>
          <w:szCs w:val="24"/>
        </w:rPr>
        <w:t>Газоснабжение</w:t>
      </w:r>
      <w:r w:rsidR="0067371C" w:rsidRPr="005F5754">
        <w:rPr>
          <w:szCs w:val="24"/>
        </w:rPr>
        <w:t>.</w:t>
      </w:r>
      <w:bookmarkEnd w:id="61"/>
    </w:p>
    <w:p w:rsidR="00D270C1" w:rsidRPr="005F5754" w:rsidRDefault="00D270C1" w:rsidP="005F5754">
      <w:pPr>
        <w:pStyle w:val="af7"/>
        <w:jc w:val="both"/>
        <w:rPr>
          <w:rFonts w:ascii="Times New Roman" w:hAnsi="Times New Roman"/>
          <w:sz w:val="24"/>
          <w:szCs w:val="24"/>
        </w:rPr>
      </w:pPr>
      <w:r w:rsidRPr="005F5754">
        <w:rPr>
          <w:rFonts w:ascii="Times New Roman" w:hAnsi="Times New Roman"/>
          <w:sz w:val="24"/>
          <w:szCs w:val="24"/>
        </w:rPr>
        <w:tab/>
      </w:r>
      <w:proofErr w:type="gramStart"/>
      <w:r w:rsidRPr="005F5754">
        <w:rPr>
          <w:rFonts w:ascii="Times New Roman" w:hAnsi="Times New Roman"/>
          <w:sz w:val="24"/>
          <w:szCs w:val="24"/>
        </w:rPr>
        <w:t xml:space="preserve">Проектирование, строительство, капитальный ремонт, расширение и техническое перевооружение сетей газораспределения и </w:t>
      </w:r>
      <w:proofErr w:type="spellStart"/>
      <w:r w:rsidRPr="005F5754">
        <w:rPr>
          <w:rFonts w:ascii="Times New Roman" w:hAnsi="Times New Roman"/>
          <w:sz w:val="24"/>
          <w:szCs w:val="24"/>
        </w:rPr>
        <w:t>газопотребления</w:t>
      </w:r>
      <w:proofErr w:type="spellEnd"/>
      <w:r w:rsidRPr="005F5754">
        <w:rPr>
          <w:rFonts w:ascii="Times New Roman" w:hAnsi="Times New Roman"/>
          <w:sz w:val="24"/>
          <w:szCs w:val="24"/>
        </w:rPr>
        <w:t xml:space="preserve"> должны осуществляться в соответствии со схемами газоснабжения, разработанными в составе федеральной, межрегиональных и региональных программ газификации в целях обеспечения предусматриваемого этими программами уровня газификации жилищно-коммунального хозяйства, промышленных и иных организаций.</w:t>
      </w:r>
      <w:proofErr w:type="gramEnd"/>
      <w:r w:rsidRPr="005F5754">
        <w:rPr>
          <w:rFonts w:ascii="Times New Roman" w:hAnsi="Times New Roman"/>
          <w:sz w:val="24"/>
          <w:szCs w:val="24"/>
        </w:rPr>
        <w:t xml:space="preserve"> Газоснабжение населенного пункта осуществляется </w:t>
      </w:r>
      <w:r w:rsidRPr="005F5754">
        <w:rPr>
          <w:rFonts w:ascii="Times New Roman" w:hAnsi="Times New Roman"/>
          <w:color w:val="000000"/>
          <w:sz w:val="24"/>
          <w:szCs w:val="24"/>
        </w:rPr>
        <w:t xml:space="preserve">ООО «Газпром </w:t>
      </w:r>
      <w:proofErr w:type="spellStart"/>
      <w:r w:rsidRPr="005F5754">
        <w:rPr>
          <w:rFonts w:ascii="Times New Roman" w:hAnsi="Times New Roman"/>
          <w:color w:val="000000"/>
          <w:sz w:val="24"/>
          <w:szCs w:val="24"/>
        </w:rPr>
        <w:t>межрегионгаз</w:t>
      </w:r>
      <w:proofErr w:type="spellEnd"/>
      <w:r w:rsidRPr="005F5754">
        <w:rPr>
          <w:rFonts w:ascii="Times New Roman" w:hAnsi="Times New Roman"/>
          <w:color w:val="000000"/>
          <w:sz w:val="24"/>
          <w:szCs w:val="24"/>
        </w:rPr>
        <w:t xml:space="preserve"> Чебоксары»</w:t>
      </w:r>
      <w:r w:rsidRPr="005F5754">
        <w:rPr>
          <w:rFonts w:ascii="Times New Roman" w:hAnsi="Times New Roman"/>
          <w:sz w:val="24"/>
          <w:szCs w:val="24"/>
        </w:rPr>
        <w:t>.</w:t>
      </w:r>
    </w:p>
    <w:p w:rsidR="00D270C1" w:rsidRDefault="00D270C1" w:rsidP="00D270C1">
      <w:pPr>
        <w:pStyle w:val="af7"/>
        <w:jc w:val="both"/>
        <w:rPr>
          <w:rFonts w:ascii="Times New Roman" w:hAnsi="Times New Roman"/>
        </w:rPr>
      </w:pPr>
    </w:p>
    <w:p w:rsidR="00D270C1" w:rsidRDefault="00D270C1" w:rsidP="00D270C1">
      <w:pPr>
        <w:pStyle w:val="af7"/>
        <w:jc w:val="center"/>
        <w:rPr>
          <w:rFonts w:ascii="Times New Roman" w:hAnsi="Times New Roman"/>
        </w:rPr>
      </w:pPr>
      <w:r>
        <w:rPr>
          <w:rFonts w:ascii="Times New Roman" w:hAnsi="Times New Roman"/>
          <w:b/>
          <w:sz w:val="21"/>
          <w:szCs w:val="21"/>
        </w:rPr>
        <w:t>Перечень программных мероприятий по системе газоснабжения</w:t>
      </w:r>
    </w:p>
    <w:p w:rsidR="00D270C1" w:rsidRDefault="00D270C1" w:rsidP="00D270C1">
      <w:pPr>
        <w:pStyle w:val="af7"/>
        <w:jc w:val="both"/>
        <w:rPr>
          <w:rFonts w:ascii="Times New Roman" w:hAnsi="Times New Roman"/>
        </w:rPr>
      </w:pPr>
      <w:r>
        <w:rPr>
          <w:rFonts w:ascii="Times New Roman" w:hAnsi="Times New Roman"/>
        </w:rPr>
        <w:t xml:space="preserve"> </w:t>
      </w:r>
    </w:p>
    <w:tbl>
      <w:tblPr>
        <w:tblW w:w="0" w:type="auto"/>
        <w:tblLayout w:type="fixed"/>
        <w:tblLook w:val="0000"/>
      </w:tblPr>
      <w:tblGrid>
        <w:gridCol w:w="283"/>
        <w:gridCol w:w="2178"/>
        <w:gridCol w:w="1485"/>
        <w:gridCol w:w="646"/>
        <w:gridCol w:w="810"/>
        <w:gridCol w:w="840"/>
        <w:gridCol w:w="766"/>
        <w:gridCol w:w="870"/>
        <w:gridCol w:w="838"/>
      </w:tblGrid>
      <w:tr w:rsidR="00D270C1" w:rsidTr="004702FB">
        <w:trPr>
          <w:trHeight w:val="315"/>
        </w:trPr>
        <w:tc>
          <w:tcPr>
            <w:tcW w:w="283" w:type="dxa"/>
            <w:vMerge w:val="restart"/>
            <w:tcBorders>
              <w:top w:val="single" w:sz="4" w:space="0" w:color="000000"/>
              <w:left w:val="single" w:sz="4" w:space="0" w:color="000000"/>
              <w:bottom w:val="single" w:sz="4" w:space="0" w:color="000000"/>
            </w:tcBorders>
            <w:shd w:val="clear" w:color="auto" w:fill="auto"/>
          </w:tcPr>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 xml:space="preserve">№ </w:t>
            </w:r>
            <w:proofErr w:type="spellStart"/>
            <w:proofErr w:type="gramStart"/>
            <w:r>
              <w:rPr>
                <w:rFonts w:ascii="Times New Roman" w:hAnsi="Times New Roman"/>
                <w:sz w:val="21"/>
                <w:szCs w:val="21"/>
              </w:rPr>
              <w:lastRenderedPageBreak/>
              <w:t>п</w:t>
            </w:r>
            <w:proofErr w:type="spellEnd"/>
            <w:proofErr w:type="gramEnd"/>
            <w:r>
              <w:rPr>
                <w:rFonts w:ascii="Times New Roman" w:hAnsi="Times New Roman"/>
                <w:sz w:val="21"/>
                <w:szCs w:val="21"/>
              </w:rPr>
              <w:t>/</w:t>
            </w:r>
            <w:proofErr w:type="spellStart"/>
            <w:r>
              <w:rPr>
                <w:rFonts w:ascii="Times New Roman" w:hAnsi="Times New Roman"/>
                <w:sz w:val="21"/>
                <w:szCs w:val="21"/>
              </w:rPr>
              <w:t>п</w:t>
            </w:r>
            <w:proofErr w:type="spellEnd"/>
          </w:p>
        </w:tc>
        <w:tc>
          <w:tcPr>
            <w:tcW w:w="2178" w:type="dxa"/>
            <w:vMerge w:val="restart"/>
            <w:tcBorders>
              <w:top w:val="single" w:sz="4" w:space="0" w:color="000000"/>
              <w:left w:val="single" w:sz="4" w:space="0" w:color="000000"/>
              <w:bottom w:val="single" w:sz="4" w:space="0" w:color="000000"/>
            </w:tcBorders>
            <w:shd w:val="clear" w:color="auto" w:fill="auto"/>
          </w:tcPr>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lastRenderedPageBreak/>
              <w:t>Наименование мероприятия</w:t>
            </w:r>
          </w:p>
        </w:tc>
        <w:tc>
          <w:tcPr>
            <w:tcW w:w="1485" w:type="dxa"/>
            <w:vMerge w:val="restart"/>
            <w:tcBorders>
              <w:top w:val="single" w:sz="4" w:space="0" w:color="000000"/>
              <w:left w:val="single" w:sz="4" w:space="0" w:color="000000"/>
              <w:bottom w:val="single" w:sz="4" w:space="0" w:color="000000"/>
            </w:tcBorders>
            <w:shd w:val="clear" w:color="auto" w:fill="auto"/>
          </w:tcPr>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Источники финансирова</w:t>
            </w:r>
            <w:r>
              <w:rPr>
                <w:rFonts w:ascii="Times New Roman" w:hAnsi="Times New Roman"/>
                <w:sz w:val="21"/>
                <w:szCs w:val="21"/>
              </w:rPr>
              <w:lastRenderedPageBreak/>
              <w:t>ния</w:t>
            </w:r>
          </w:p>
        </w:tc>
        <w:tc>
          <w:tcPr>
            <w:tcW w:w="4770" w:type="dxa"/>
            <w:gridSpan w:val="6"/>
            <w:tcBorders>
              <w:top w:val="single" w:sz="4" w:space="0" w:color="000000"/>
              <w:left w:val="single" w:sz="4" w:space="0" w:color="000000"/>
              <w:bottom w:val="single" w:sz="4" w:space="0" w:color="000000"/>
              <w:right w:val="single" w:sz="4" w:space="0" w:color="000000"/>
            </w:tcBorders>
            <w:shd w:val="clear" w:color="auto" w:fill="auto"/>
          </w:tcPr>
          <w:p w:rsidR="00D270C1" w:rsidRDefault="00D270C1" w:rsidP="004702FB">
            <w:pPr>
              <w:pStyle w:val="af7"/>
              <w:snapToGrid w:val="0"/>
              <w:jc w:val="center"/>
              <w:rPr>
                <w:rFonts w:ascii="Times New Roman" w:hAnsi="Times New Roman"/>
                <w:sz w:val="21"/>
                <w:szCs w:val="21"/>
              </w:rPr>
            </w:pPr>
            <w:r>
              <w:rPr>
                <w:rFonts w:ascii="Times New Roman" w:hAnsi="Times New Roman"/>
                <w:sz w:val="21"/>
                <w:szCs w:val="21"/>
              </w:rPr>
              <w:lastRenderedPageBreak/>
              <w:t>Всего (тыс. руб.)</w:t>
            </w:r>
          </w:p>
        </w:tc>
      </w:tr>
      <w:tr w:rsidR="00D270C1" w:rsidTr="004702FB">
        <w:tc>
          <w:tcPr>
            <w:tcW w:w="283" w:type="dxa"/>
            <w:vMerge/>
            <w:tcBorders>
              <w:top w:val="single" w:sz="4" w:space="0" w:color="000000"/>
              <w:left w:val="single" w:sz="4" w:space="0" w:color="000000"/>
              <w:bottom w:val="single" w:sz="4" w:space="0" w:color="000000"/>
            </w:tcBorders>
            <w:shd w:val="clear" w:color="auto" w:fill="auto"/>
          </w:tcPr>
          <w:p w:rsidR="00D270C1" w:rsidRDefault="00D270C1" w:rsidP="004702FB">
            <w:pPr>
              <w:pStyle w:val="af7"/>
              <w:snapToGrid w:val="0"/>
              <w:jc w:val="both"/>
              <w:rPr>
                <w:rFonts w:ascii="Times New Roman" w:hAnsi="Times New Roman"/>
                <w:sz w:val="21"/>
                <w:szCs w:val="21"/>
              </w:rPr>
            </w:pPr>
          </w:p>
        </w:tc>
        <w:tc>
          <w:tcPr>
            <w:tcW w:w="2178" w:type="dxa"/>
            <w:vMerge/>
            <w:tcBorders>
              <w:top w:val="single" w:sz="4" w:space="0" w:color="000000"/>
              <w:left w:val="single" w:sz="4" w:space="0" w:color="000000"/>
              <w:bottom w:val="single" w:sz="4" w:space="0" w:color="000000"/>
            </w:tcBorders>
            <w:shd w:val="clear" w:color="auto" w:fill="auto"/>
          </w:tcPr>
          <w:p w:rsidR="00D270C1" w:rsidRDefault="00D270C1" w:rsidP="004702FB">
            <w:pPr>
              <w:pStyle w:val="af7"/>
              <w:snapToGrid w:val="0"/>
              <w:jc w:val="both"/>
              <w:rPr>
                <w:rFonts w:ascii="Times New Roman" w:hAnsi="Times New Roman"/>
                <w:sz w:val="21"/>
                <w:szCs w:val="21"/>
              </w:rPr>
            </w:pPr>
          </w:p>
        </w:tc>
        <w:tc>
          <w:tcPr>
            <w:tcW w:w="1485" w:type="dxa"/>
            <w:vMerge/>
            <w:tcBorders>
              <w:top w:val="single" w:sz="4" w:space="0" w:color="000000"/>
              <w:left w:val="single" w:sz="4" w:space="0" w:color="000000"/>
              <w:bottom w:val="single" w:sz="4" w:space="0" w:color="000000"/>
            </w:tcBorders>
            <w:shd w:val="clear" w:color="auto" w:fill="auto"/>
          </w:tcPr>
          <w:p w:rsidR="00D270C1" w:rsidRDefault="00D270C1" w:rsidP="004702FB">
            <w:pPr>
              <w:pStyle w:val="af7"/>
              <w:snapToGrid w:val="0"/>
              <w:jc w:val="both"/>
              <w:rPr>
                <w:rFonts w:ascii="Times New Roman" w:hAnsi="Times New Roman"/>
                <w:sz w:val="21"/>
                <w:szCs w:val="21"/>
              </w:rPr>
            </w:pPr>
          </w:p>
        </w:tc>
        <w:tc>
          <w:tcPr>
            <w:tcW w:w="646" w:type="dxa"/>
            <w:tcBorders>
              <w:top w:val="single" w:sz="4" w:space="0" w:color="000000"/>
              <w:left w:val="single" w:sz="4" w:space="0" w:color="000000"/>
              <w:bottom w:val="single" w:sz="4" w:space="0" w:color="000000"/>
            </w:tcBorders>
            <w:shd w:val="clear" w:color="auto" w:fill="auto"/>
          </w:tcPr>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2015</w:t>
            </w:r>
          </w:p>
        </w:tc>
        <w:tc>
          <w:tcPr>
            <w:tcW w:w="810" w:type="dxa"/>
            <w:tcBorders>
              <w:top w:val="single" w:sz="4" w:space="0" w:color="000000"/>
              <w:left w:val="single" w:sz="4" w:space="0" w:color="000000"/>
              <w:bottom w:val="single" w:sz="4" w:space="0" w:color="000000"/>
            </w:tcBorders>
            <w:shd w:val="clear" w:color="auto" w:fill="auto"/>
          </w:tcPr>
          <w:p w:rsidR="00D270C1" w:rsidRDefault="00D270C1" w:rsidP="004702FB">
            <w:pPr>
              <w:pStyle w:val="af7"/>
              <w:snapToGrid w:val="0"/>
              <w:rPr>
                <w:rFonts w:ascii="Times New Roman" w:hAnsi="Times New Roman"/>
                <w:sz w:val="21"/>
                <w:szCs w:val="21"/>
              </w:rPr>
            </w:pPr>
            <w:r>
              <w:rPr>
                <w:rFonts w:ascii="Times New Roman" w:hAnsi="Times New Roman"/>
                <w:sz w:val="21"/>
                <w:szCs w:val="21"/>
              </w:rPr>
              <w:t>2016</w:t>
            </w:r>
          </w:p>
        </w:tc>
        <w:tc>
          <w:tcPr>
            <w:tcW w:w="840" w:type="dxa"/>
            <w:tcBorders>
              <w:top w:val="single" w:sz="4" w:space="0" w:color="000000"/>
              <w:left w:val="single" w:sz="4" w:space="0" w:color="000000"/>
              <w:bottom w:val="single" w:sz="4" w:space="0" w:color="000000"/>
            </w:tcBorders>
            <w:shd w:val="clear" w:color="auto" w:fill="auto"/>
          </w:tcPr>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2017</w:t>
            </w:r>
          </w:p>
        </w:tc>
        <w:tc>
          <w:tcPr>
            <w:tcW w:w="766" w:type="dxa"/>
            <w:tcBorders>
              <w:top w:val="single" w:sz="4" w:space="0" w:color="000000"/>
              <w:left w:val="single" w:sz="4" w:space="0" w:color="000000"/>
              <w:bottom w:val="single" w:sz="4" w:space="0" w:color="000000"/>
            </w:tcBorders>
            <w:shd w:val="clear" w:color="auto" w:fill="auto"/>
          </w:tcPr>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2018</w:t>
            </w:r>
          </w:p>
        </w:tc>
        <w:tc>
          <w:tcPr>
            <w:tcW w:w="870" w:type="dxa"/>
            <w:tcBorders>
              <w:top w:val="single" w:sz="4" w:space="0" w:color="000000"/>
              <w:left w:val="single" w:sz="4" w:space="0" w:color="000000"/>
              <w:bottom w:val="single" w:sz="4" w:space="0" w:color="000000"/>
            </w:tcBorders>
            <w:shd w:val="clear" w:color="auto" w:fill="auto"/>
          </w:tcPr>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2019</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2020</w:t>
            </w:r>
          </w:p>
        </w:tc>
      </w:tr>
      <w:tr w:rsidR="00D270C1" w:rsidTr="004702FB">
        <w:trPr>
          <w:trHeight w:val="698"/>
        </w:trPr>
        <w:tc>
          <w:tcPr>
            <w:tcW w:w="283" w:type="dxa"/>
            <w:tcBorders>
              <w:top w:val="single" w:sz="4" w:space="0" w:color="000000"/>
              <w:left w:val="single" w:sz="4" w:space="0" w:color="000000"/>
              <w:bottom w:val="single" w:sz="4" w:space="0" w:color="000000"/>
            </w:tcBorders>
            <w:shd w:val="clear" w:color="auto" w:fill="auto"/>
          </w:tcPr>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lastRenderedPageBreak/>
              <w:t>1</w:t>
            </w:r>
          </w:p>
          <w:p w:rsidR="00D270C1" w:rsidRDefault="00D270C1" w:rsidP="004702FB">
            <w:pPr>
              <w:pStyle w:val="af7"/>
              <w:jc w:val="both"/>
              <w:rPr>
                <w:rFonts w:ascii="Times New Roman" w:hAnsi="Times New Roman"/>
                <w:sz w:val="21"/>
                <w:szCs w:val="21"/>
              </w:rPr>
            </w:pPr>
          </w:p>
        </w:tc>
        <w:tc>
          <w:tcPr>
            <w:tcW w:w="2178" w:type="dxa"/>
            <w:tcBorders>
              <w:top w:val="single" w:sz="4" w:space="0" w:color="000000"/>
              <w:left w:val="single" w:sz="4" w:space="0" w:color="000000"/>
              <w:bottom w:val="single" w:sz="4" w:space="0" w:color="000000"/>
            </w:tcBorders>
            <w:shd w:val="clear" w:color="auto" w:fill="auto"/>
          </w:tcPr>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 xml:space="preserve"> 2. Газоснабжение </w:t>
            </w:r>
          </w:p>
          <w:p w:rsidR="00D270C1" w:rsidRDefault="00D270C1" w:rsidP="004702FB">
            <w:pPr>
              <w:pStyle w:val="af7"/>
              <w:jc w:val="both"/>
              <w:rPr>
                <w:rFonts w:ascii="Times New Roman" w:hAnsi="Times New Roman"/>
                <w:sz w:val="21"/>
                <w:szCs w:val="21"/>
              </w:rPr>
            </w:pPr>
            <w:r>
              <w:rPr>
                <w:rFonts w:ascii="Times New Roman" w:hAnsi="Times New Roman"/>
                <w:sz w:val="21"/>
                <w:szCs w:val="21"/>
              </w:rPr>
              <w:t>2.1 Подготовка проектной документации по замене участков газопровода в п. Кугеси в соответствии с гидравлическим расчетом</w:t>
            </w:r>
          </w:p>
          <w:p w:rsidR="00D270C1" w:rsidRDefault="00D270C1" w:rsidP="004702FB">
            <w:pPr>
              <w:pStyle w:val="af7"/>
              <w:jc w:val="both"/>
              <w:rPr>
                <w:rFonts w:ascii="Times New Roman" w:hAnsi="Times New Roman"/>
                <w:sz w:val="21"/>
                <w:szCs w:val="21"/>
              </w:rPr>
            </w:pPr>
            <w:r>
              <w:rPr>
                <w:rFonts w:ascii="Times New Roman" w:hAnsi="Times New Roman"/>
                <w:sz w:val="21"/>
                <w:szCs w:val="21"/>
              </w:rPr>
              <w:t xml:space="preserve">2.2 Реконструкция </w:t>
            </w:r>
            <w:proofErr w:type="gramStart"/>
            <w:r>
              <w:rPr>
                <w:rFonts w:ascii="Times New Roman" w:hAnsi="Times New Roman"/>
                <w:sz w:val="21"/>
                <w:szCs w:val="21"/>
              </w:rPr>
              <w:t>существующей</w:t>
            </w:r>
            <w:proofErr w:type="gramEnd"/>
            <w:r>
              <w:rPr>
                <w:rFonts w:ascii="Times New Roman" w:hAnsi="Times New Roman"/>
                <w:sz w:val="21"/>
                <w:szCs w:val="21"/>
              </w:rPr>
              <w:t xml:space="preserve"> газопроводных сетей</w:t>
            </w:r>
          </w:p>
        </w:tc>
        <w:tc>
          <w:tcPr>
            <w:tcW w:w="1485" w:type="dxa"/>
            <w:tcBorders>
              <w:top w:val="single" w:sz="4" w:space="0" w:color="000000"/>
              <w:left w:val="single" w:sz="4" w:space="0" w:color="000000"/>
              <w:bottom w:val="single" w:sz="4" w:space="0" w:color="000000"/>
            </w:tcBorders>
            <w:shd w:val="clear" w:color="auto" w:fill="auto"/>
          </w:tcPr>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бюджет</w:t>
            </w: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Чувашской Республики</w:t>
            </w: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Чебоксарского района</w:t>
            </w: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Кугесьского поселения</w:t>
            </w: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внебюджетные средства</w:t>
            </w:r>
          </w:p>
        </w:tc>
        <w:tc>
          <w:tcPr>
            <w:tcW w:w="646" w:type="dxa"/>
            <w:tcBorders>
              <w:top w:val="single" w:sz="4" w:space="0" w:color="000000"/>
              <w:left w:val="single" w:sz="4" w:space="0" w:color="000000"/>
              <w:bottom w:val="single" w:sz="4" w:space="0" w:color="000000"/>
            </w:tcBorders>
            <w:shd w:val="clear" w:color="auto" w:fill="auto"/>
          </w:tcPr>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0,00</w:t>
            </w:r>
          </w:p>
        </w:tc>
        <w:tc>
          <w:tcPr>
            <w:tcW w:w="810" w:type="dxa"/>
            <w:tcBorders>
              <w:top w:val="single" w:sz="4" w:space="0" w:color="000000"/>
              <w:left w:val="single" w:sz="4" w:space="0" w:color="000000"/>
              <w:bottom w:val="single" w:sz="4" w:space="0" w:color="000000"/>
            </w:tcBorders>
            <w:shd w:val="clear" w:color="auto" w:fill="auto"/>
          </w:tcPr>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150,0</w:t>
            </w: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50,0</w:t>
            </w: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50,0</w:t>
            </w: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50,0</w:t>
            </w:r>
          </w:p>
        </w:tc>
        <w:tc>
          <w:tcPr>
            <w:tcW w:w="840" w:type="dxa"/>
            <w:tcBorders>
              <w:top w:val="single" w:sz="4" w:space="0" w:color="000000"/>
              <w:left w:val="single" w:sz="4" w:space="0" w:color="000000"/>
              <w:bottom w:val="single" w:sz="4" w:space="0" w:color="000000"/>
            </w:tcBorders>
            <w:shd w:val="clear" w:color="auto" w:fill="auto"/>
          </w:tcPr>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200,0</w:t>
            </w: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50,0</w:t>
            </w: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50,0</w:t>
            </w: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50,0</w:t>
            </w:r>
          </w:p>
        </w:tc>
        <w:tc>
          <w:tcPr>
            <w:tcW w:w="766" w:type="dxa"/>
            <w:tcBorders>
              <w:top w:val="single" w:sz="4" w:space="0" w:color="000000"/>
              <w:left w:val="single" w:sz="4" w:space="0" w:color="000000"/>
              <w:bottom w:val="single" w:sz="4" w:space="0" w:color="000000"/>
            </w:tcBorders>
            <w:shd w:val="clear" w:color="auto" w:fill="auto"/>
          </w:tcPr>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200,0</w:t>
            </w: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50,0</w:t>
            </w: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50,0</w:t>
            </w: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50,0</w:t>
            </w:r>
          </w:p>
        </w:tc>
        <w:tc>
          <w:tcPr>
            <w:tcW w:w="870" w:type="dxa"/>
            <w:tcBorders>
              <w:top w:val="single" w:sz="4" w:space="0" w:color="000000"/>
              <w:left w:val="single" w:sz="4" w:space="0" w:color="000000"/>
              <w:bottom w:val="single" w:sz="4" w:space="0" w:color="000000"/>
            </w:tcBorders>
            <w:shd w:val="clear" w:color="auto" w:fill="auto"/>
          </w:tcPr>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100,0</w:t>
            </w: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50,0</w:t>
            </w: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50,0</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200,0</w:t>
            </w: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50,0</w:t>
            </w: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50,0</w:t>
            </w: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p>
          <w:p w:rsidR="00D270C1" w:rsidRDefault="00D270C1" w:rsidP="004702FB">
            <w:pPr>
              <w:pStyle w:val="af7"/>
              <w:snapToGrid w:val="0"/>
              <w:jc w:val="both"/>
              <w:rPr>
                <w:rFonts w:ascii="Times New Roman" w:hAnsi="Times New Roman"/>
                <w:sz w:val="21"/>
                <w:szCs w:val="21"/>
              </w:rPr>
            </w:pPr>
            <w:r>
              <w:rPr>
                <w:rFonts w:ascii="Times New Roman" w:hAnsi="Times New Roman"/>
                <w:sz w:val="21"/>
                <w:szCs w:val="21"/>
              </w:rPr>
              <w:t>50,0</w:t>
            </w:r>
          </w:p>
        </w:tc>
      </w:tr>
    </w:tbl>
    <w:p w:rsidR="0076392A" w:rsidRPr="00511489" w:rsidRDefault="0076392A" w:rsidP="00880078">
      <w:pPr>
        <w:pStyle w:val="S5"/>
      </w:pPr>
    </w:p>
    <w:p w:rsidR="00D270C1" w:rsidRPr="005F5754" w:rsidRDefault="005F5754" w:rsidP="005F5754">
      <w:pPr>
        <w:pStyle w:val="211"/>
        <w:spacing w:before="0"/>
        <w:ind w:left="684" w:firstLine="0"/>
        <w:jc w:val="both"/>
        <w:rPr>
          <w:szCs w:val="24"/>
        </w:rPr>
      </w:pPr>
      <w:bookmarkStart w:id="62" w:name="_Toc63691650"/>
      <w:r w:rsidRPr="005F5754">
        <w:rPr>
          <w:b/>
          <w:szCs w:val="24"/>
        </w:rPr>
        <w:t>3.5.</w:t>
      </w:r>
      <w:r w:rsidR="00207E62">
        <w:rPr>
          <w:b/>
          <w:szCs w:val="24"/>
        </w:rPr>
        <w:t>5</w:t>
      </w:r>
      <w:r w:rsidRPr="005F5754">
        <w:rPr>
          <w:szCs w:val="24"/>
        </w:rPr>
        <w:tab/>
      </w:r>
      <w:r w:rsidR="00BF16DA" w:rsidRPr="005F5754">
        <w:rPr>
          <w:szCs w:val="24"/>
        </w:rPr>
        <w:t>Электроснабжение</w:t>
      </w:r>
      <w:bookmarkEnd w:id="62"/>
    </w:p>
    <w:p w:rsidR="00964CB8" w:rsidRDefault="00D270C1" w:rsidP="005F5754">
      <w:pPr>
        <w:pStyle w:val="af7"/>
        <w:jc w:val="both"/>
        <w:rPr>
          <w:rFonts w:ascii="Times New Roman" w:hAnsi="Times New Roman"/>
          <w:sz w:val="24"/>
          <w:szCs w:val="24"/>
        </w:rPr>
      </w:pPr>
      <w:r w:rsidRPr="005F5754">
        <w:rPr>
          <w:rFonts w:ascii="Times New Roman" w:hAnsi="Times New Roman"/>
          <w:sz w:val="24"/>
          <w:szCs w:val="24"/>
        </w:rPr>
        <w:tab/>
        <w:t>При развитии систем электроснабжения на перспективу, в том числе реконструкции сетевых объектов, электрические сети следует проектировать с учетом перехода на более высокие классы среднего напряжения (с 6-10 кВ на 20-35 кВ). Необходимо также перейти на энергосберегающие установки, обеспечивающие экономию электрической энергии. До разработки Схемы перспективного развития электрических сетей Чувашской Республики напряжением 35-200 и 6-10 кВ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 Для высоковольтных линий электропередач</w:t>
      </w:r>
      <w:r w:rsidR="00301313" w:rsidRPr="005F5754">
        <w:rPr>
          <w:rFonts w:ascii="Times New Roman" w:hAnsi="Times New Roman"/>
          <w:sz w:val="24"/>
          <w:szCs w:val="24"/>
        </w:rPr>
        <w:t>и устанавливаются охранные зоны.</w:t>
      </w:r>
    </w:p>
    <w:p w:rsidR="0006028C" w:rsidRPr="005F5754" w:rsidRDefault="0006028C" w:rsidP="005F5754">
      <w:pPr>
        <w:pStyle w:val="af7"/>
        <w:jc w:val="both"/>
        <w:rPr>
          <w:sz w:val="24"/>
          <w:szCs w:val="24"/>
        </w:rPr>
      </w:pPr>
    </w:p>
    <w:p w:rsidR="0006028C" w:rsidRDefault="005F5754" w:rsidP="0006028C">
      <w:pPr>
        <w:pStyle w:val="111"/>
        <w:tabs>
          <w:tab w:val="left" w:pos="1113"/>
        </w:tabs>
        <w:spacing w:before="0"/>
        <w:ind w:left="0" w:firstLine="567"/>
        <w:jc w:val="both"/>
        <w:rPr>
          <w:szCs w:val="24"/>
        </w:rPr>
      </w:pPr>
      <w:bookmarkStart w:id="63" w:name="_Toc63691651"/>
      <w:r w:rsidRPr="005F5754">
        <w:rPr>
          <w:b/>
          <w:szCs w:val="24"/>
        </w:rPr>
        <w:t>3.6</w:t>
      </w:r>
      <w:r>
        <w:rPr>
          <w:szCs w:val="24"/>
        </w:rPr>
        <w:tab/>
      </w:r>
      <w:r w:rsidR="00BF16DA" w:rsidRPr="00511489">
        <w:rPr>
          <w:szCs w:val="24"/>
        </w:rPr>
        <w:t>Градостроительные ограничения и особые условия использования территории</w:t>
      </w:r>
      <w:r w:rsidR="00BF16DA" w:rsidRPr="00511489">
        <w:rPr>
          <w:spacing w:val="-2"/>
          <w:szCs w:val="24"/>
        </w:rPr>
        <w:t xml:space="preserve"> </w:t>
      </w:r>
      <w:r w:rsidR="00BF16DA" w:rsidRPr="00511489">
        <w:rPr>
          <w:szCs w:val="24"/>
        </w:rPr>
        <w:t>поселения</w:t>
      </w:r>
      <w:bookmarkEnd w:id="63"/>
    </w:p>
    <w:p w:rsidR="0006028C" w:rsidRDefault="0006028C" w:rsidP="0006028C">
      <w:pPr>
        <w:pStyle w:val="111"/>
        <w:tabs>
          <w:tab w:val="left" w:pos="1113"/>
        </w:tabs>
        <w:spacing w:before="0"/>
        <w:ind w:left="0" w:firstLine="567"/>
        <w:jc w:val="both"/>
        <w:rPr>
          <w:szCs w:val="24"/>
        </w:rPr>
      </w:pPr>
    </w:p>
    <w:p w:rsidR="00C62321" w:rsidRPr="0006028C" w:rsidRDefault="00BF16DA" w:rsidP="0006028C">
      <w:pPr>
        <w:pStyle w:val="111"/>
        <w:tabs>
          <w:tab w:val="left" w:pos="1113"/>
        </w:tabs>
        <w:spacing w:before="0"/>
        <w:ind w:left="0" w:firstLine="567"/>
        <w:jc w:val="both"/>
        <w:outlineLvl w:val="9"/>
        <w:rPr>
          <w:szCs w:val="24"/>
        </w:rPr>
      </w:pPr>
      <w:r w:rsidRPr="00511489">
        <w:t>Основными мероприятиями по охране окружающей среды и поддержанию благоприятной санитарно-эпидемиологической обстановки в условиях градостроительного развития, является установление зон с особыми условиями использования территорий.</w:t>
      </w:r>
    </w:p>
    <w:p w:rsidR="00C62321" w:rsidRPr="00511489" w:rsidRDefault="00BF16DA" w:rsidP="0006028C">
      <w:pPr>
        <w:pStyle w:val="a6"/>
        <w:spacing w:before="0"/>
        <w:ind w:right="274" w:firstLine="737"/>
      </w:pPr>
      <w:r w:rsidRPr="00511489">
        <w:t>Наличие тех или иных зон с особыми условиями использования территорий определяет систему градостроительных ограничений, от которых во многом зависят планировочная структура, условия развития селитебных территорий или промышленных зон.</w:t>
      </w:r>
    </w:p>
    <w:p w:rsidR="00C62321" w:rsidRPr="00511489" w:rsidRDefault="00BF16DA" w:rsidP="0006028C">
      <w:pPr>
        <w:pStyle w:val="a6"/>
        <w:spacing w:before="0"/>
        <w:ind w:right="270" w:firstLine="737"/>
      </w:pPr>
      <w:r w:rsidRPr="00511489">
        <w:t>Зоны с особыми условиями использования территорий представлены санитарн</w:t>
      </w:r>
      <w:proofErr w:type="gramStart"/>
      <w:r w:rsidRPr="00511489">
        <w:t>о-</w:t>
      </w:r>
      <w:proofErr w:type="gramEnd"/>
      <w:r w:rsidRPr="00511489">
        <w:t xml:space="preserve"> защитными зонами (СЗЗ) предприятий, сооружений и иных объектов, санитарными разрывами, </w:t>
      </w:r>
      <w:proofErr w:type="spellStart"/>
      <w:r w:rsidRPr="00511489">
        <w:t>водоохранными</w:t>
      </w:r>
      <w:proofErr w:type="spellEnd"/>
      <w:r w:rsidRPr="00511489">
        <w:t xml:space="preserve"> зонами, зонами охраны источников питьевого и хозяйственно- бытового водоснабжения, охранными зонами линий электропередачи и т.д.</w:t>
      </w:r>
    </w:p>
    <w:p w:rsidR="00C62321" w:rsidRPr="00AA2B0A" w:rsidRDefault="00BF16DA" w:rsidP="0006028C">
      <w:pPr>
        <w:pStyle w:val="a6"/>
        <w:spacing w:before="0"/>
        <w:ind w:right="278"/>
      </w:pPr>
      <w:r w:rsidRPr="00AA2B0A">
        <w:t>Перечень нормативно-правовых актов в соответствии, с которыми регламентируются размеры, режимы использования зон с особыми условиями использования территорий:</w:t>
      </w:r>
    </w:p>
    <w:p w:rsidR="00C62321" w:rsidRPr="00AA2B0A" w:rsidRDefault="00BF16DA" w:rsidP="0006028C">
      <w:pPr>
        <w:pStyle w:val="a7"/>
        <w:numPr>
          <w:ilvl w:val="1"/>
          <w:numId w:val="5"/>
        </w:numPr>
        <w:tabs>
          <w:tab w:val="left" w:pos="873"/>
        </w:tabs>
        <w:spacing w:before="0"/>
        <w:ind w:firstLine="568"/>
        <w:jc w:val="both"/>
        <w:rPr>
          <w:sz w:val="24"/>
          <w:szCs w:val="24"/>
        </w:rPr>
      </w:pPr>
      <w:r w:rsidRPr="00AA2B0A">
        <w:rPr>
          <w:sz w:val="24"/>
          <w:szCs w:val="24"/>
        </w:rPr>
        <w:t>Водный кодекс Российской</w:t>
      </w:r>
      <w:r w:rsidRPr="00AA2B0A">
        <w:rPr>
          <w:spacing w:val="-3"/>
          <w:sz w:val="24"/>
          <w:szCs w:val="24"/>
        </w:rPr>
        <w:t xml:space="preserve"> </w:t>
      </w:r>
      <w:r w:rsidRPr="00AA2B0A">
        <w:rPr>
          <w:sz w:val="24"/>
          <w:szCs w:val="24"/>
        </w:rPr>
        <w:t>Федерации;</w:t>
      </w:r>
    </w:p>
    <w:p w:rsidR="00C62321" w:rsidRPr="00AA2B0A" w:rsidRDefault="00BF16DA" w:rsidP="0006028C">
      <w:pPr>
        <w:pStyle w:val="a7"/>
        <w:numPr>
          <w:ilvl w:val="1"/>
          <w:numId w:val="5"/>
        </w:numPr>
        <w:tabs>
          <w:tab w:val="left" w:pos="873"/>
        </w:tabs>
        <w:spacing w:before="0"/>
        <w:ind w:right="272" w:firstLine="568"/>
        <w:jc w:val="both"/>
        <w:rPr>
          <w:sz w:val="24"/>
          <w:szCs w:val="24"/>
        </w:rPr>
      </w:pPr>
      <w:proofErr w:type="spellStart"/>
      <w:r w:rsidRPr="00AA2B0A">
        <w:rPr>
          <w:sz w:val="24"/>
          <w:szCs w:val="24"/>
        </w:rPr>
        <w:t>СанПиН</w:t>
      </w:r>
      <w:proofErr w:type="spellEnd"/>
      <w:r w:rsidRPr="00AA2B0A">
        <w:rPr>
          <w:sz w:val="24"/>
          <w:szCs w:val="24"/>
        </w:rPr>
        <w:t xml:space="preserve"> 2.2.1/2.1.1.1200-03 «Санитарно-защитные зоны и санитарная классификация предприятий, сооружений и иных</w:t>
      </w:r>
      <w:r w:rsidRPr="00AA2B0A">
        <w:rPr>
          <w:spacing w:val="-4"/>
          <w:sz w:val="24"/>
          <w:szCs w:val="24"/>
        </w:rPr>
        <w:t xml:space="preserve"> </w:t>
      </w:r>
      <w:r w:rsidRPr="00AA2B0A">
        <w:rPr>
          <w:sz w:val="24"/>
          <w:szCs w:val="24"/>
        </w:rPr>
        <w:t>объектов»;</w:t>
      </w:r>
    </w:p>
    <w:p w:rsidR="00C62321" w:rsidRPr="00AA2B0A" w:rsidRDefault="00BF16DA" w:rsidP="0006028C">
      <w:pPr>
        <w:pStyle w:val="a7"/>
        <w:numPr>
          <w:ilvl w:val="1"/>
          <w:numId w:val="5"/>
        </w:numPr>
        <w:tabs>
          <w:tab w:val="left" w:pos="873"/>
        </w:tabs>
        <w:spacing w:before="0"/>
        <w:ind w:right="276" w:firstLine="568"/>
        <w:jc w:val="both"/>
        <w:rPr>
          <w:sz w:val="24"/>
          <w:szCs w:val="24"/>
        </w:rPr>
      </w:pPr>
      <w:r w:rsidRPr="00AA2B0A">
        <w:rPr>
          <w:sz w:val="24"/>
          <w:szCs w:val="24"/>
        </w:rPr>
        <w:t xml:space="preserve">«Правила установления охранных зон объектов </w:t>
      </w:r>
      <w:proofErr w:type="spellStart"/>
      <w:r w:rsidRPr="00AA2B0A">
        <w:rPr>
          <w:sz w:val="24"/>
          <w:szCs w:val="24"/>
        </w:rPr>
        <w:t>электросетевого</w:t>
      </w:r>
      <w:proofErr w:type="spellEnd"/>
      <w:r w:rsidRPr="00AA2B0A">
        <w:rPr>
          <w:sz w:val="24"/>
          <w:szCs w:val="24"/>
        </w:rPr>
        <w:t xml:space="preserve">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24.02.2009</w:t>
      </w:r>
      <w:r w:rsidRPr="00AA2B0A">
        <w:rPr>
          <w:spacing w:val="37"/>
          <w:sz w:val="24"/>
          <w:szCs w:val="24"/>
        </w:rPr>
        <w:t xml:space="preserve"> </w:t>
      </w:r>
      <w:r w:rsidRPr="00AA2B0A">
        <w:rPr>
          <w:sz w:val="24"/>
          <w:szCs w:val="24"/>
        </w:rPr>
        <w:t>№160;</w:t>
      </w:r>
    </w:p>
    <w:p w:rsidR="00C62321" w:rsidRPr="00AA2B0A" w:rsidRDefault="00BF16DA" w:rsidP="0006028C">
      <w:pPr>
        <w:pStyle w:val="a7"/>
        <w:numPr>
          <w:ilvl w:val="1"/>
          <w:numId w:val="5"/>
        </w:numPr>
        <w:tabs>
          <w:tab w:val="left" w:pos="873"/>
        </w:tabs>
        <w:spacing w:before="0"/>
        <w:ind w:right="271" w:firstLine="568"/>
        <w:jc w:val="both"/>
        <w:rPr>
          <w:sz w:val="24"/>
          <w:szCs w:val="24"/>
        </w:rPr>
      </w:pPr>
      <w:proofErr w:type="spellStart"/>
      <w:r w:rsidRPr="00AA2B0A">
        <w:rPr>
          <w:sz w:val="24"/>
          <w:szCs w:val="24"/>
        </w:rPr>
        <w:t>СанПиН</w:t>
      </w:r>
      <w:proofErr w:type="spellEnd"/>
      <w:r w:rsidRPr="00AA2B0A">
        <w:rPr>
          <w:sz w:val="24"/>
          <w:szCs w:val="24"/>
        </w:rPr>
        <w:t xml:space="preserve"> 2.1.4.1110-02 «Зоны санитарной охраны источников водоснабжения и водопроводов питьевого</w:t>
      </w:r>
      <w:r w:rsidRPr="00AA2B0A">
        <w:rPr>
          <w:spacing w:val="-3"/>
          <w:sz w:val="24"/>
          <w:szCs w:val="24"/>
        </w:rPr>
        <w:t xml:space="preserve"> </w:t>
      </w:r>
      <w:r w:rsidRPr="00AA2B0A">
        <w:rPr>
          <w:sz w:val="24"/>
          <w:szCs w:val="24"/>
        </w:rPr>
        <w:t>назначения»;</w:t>
      </w:r>
    </w:p>
    <w:p w:rsidR="00C62321" w:rsidRPr="00AA2B0A" w:rsidRDefault="00BF16DA" w:rsidP="0006028C">
      <w:pPr>
        <w:pStyle w:val="a7"/>
        <w:numPr>
          <w:ilvl w:val="1"/>
          <w:numId w:val="5"/>
        </w:numPr>
        <w:tabs>
          <w:tab w:val="left" w:pos="873"/>
        </w:tabs>
        <w:spacing w:before="0"/>
        <w:ind w:right="274" w:firstLine="568"/>
        <w:jc w:val="both"/>
        <w:rPr>
          <w:sz w:val="24"/>
          <w:szCs w:val="24"/>
        </w:rPr>
      </w:pPr>
      <w:r w:rsidRPr="00AA2B0A">
        <w:rPr>
          <w:sz w:val="24"/>
          <w:szCs w:val="24"/>
        </w:rPr>
        <w:t>«Правила охраны газораспределительных сетей», утвержденные постановлением Правительства Российской Федерации от 20.11.2000 N</w:t>
      </w:r>
      <w:r w:rsidRPr="00AA2B0A">
        <w:rPr>
          <w:spacing w:val="-6"/>
          <w:sz w:val="24"/>
          <w:szCs w:val="24"/>
        </w:rPr>
        <w:t xml:space="preserve"> </w:t>
      </w:r>
      <w:r w:rsidRPr="00AA2B0A">
        <w:rPr>
          <w:sz w:val="24"/>
          <w:szCs w:val="24"/>
        </w:rPr>
        <w:t>878;</w:t>
      </w:r>
    </w:p>
    <w:p w:rsidR="00C62321" w:rsidRPr="00AA2B0A" w:rsidRDefault="00BF16DA" w:rsidP="0006028C">
      <w:pPr>
        <w:pStyle w:val="a7"/>
        <w:numPr>
          <w:ilvl w:val="1"/>
          <w:numId w:val="5"/>
        </w:numPr>
        <w:tabs>
          <w:tab w:val="left" w:pos="873"/>
        </w:tabs>
        <w:spacing w:before="0"/>
        <w:ind w:firstLine="568"/>
        <w:jc w:val="both"/>
        <w:rPr>
          <w:sz w:val="24"/>
        </w:rPr>
      </w:pPr>
      <w:r w:rsidRPr="00AA2B0A">
        <w:rPr>
          <w:sz w:val="24"/>
        </w:rPr>
        <w:t>«Правила охраны магистральных</w:t>
      </w:r>
      <w:r w:rsidRPr="00AA2B0A">
        <w:rPr>
          <w:spacing w:val="-4"/>
          <w:sz w:val="24"/>
        </w:rPr>
        <w:t xml:space="preserve"> </w:t>
      </w:r>
      <w:r w:rsidRPr="00AA2B0A">
        <w:rPr>
          <w:sz w:val="24"/>
        </w:rPr>
        <w:t>трубопроводов»;</w:t>
      </w:r>
    </w:p>
    <w:p w:rsidR="00C62321" w:rsidRPr="00AA2B0A" w:rsidRDefault="00BF16DA" w:rsidP="0006028C">
      <w:pPr>
        <w:pStyle w:val="a7"/>
        <w:numPr>
          <w:ilvl w:val="1"/>
          <w:numId w:val="5"/>
        </w:numPr>
        <w:tabs>
          <w:tab w:val="left" w:pos="873"/>
        </w:tabs>
        <w:spacing w:before="0"/>
        <w:ind w:right="280" w:firstLine="568"/>
        <w:jc w:val="both"/>
        <w:rPr>
          <w:sz w:val="24"/>
        </w:rPr>
      </w:pPr>
      <w:r w:rsidRPr="00AA2B0A">
        <w:rPr>
          <w:spacing w:val="-3"/>
          <w:sz w:val="24"/>
        </w:rPr>
        <w:t xml:space="preserve">«О </w:t>
      </w:r>
      <w:r w:rsidRPr="00AA2B0A">
        <w:rPr>
          <w:sz w:val="24"/>
        </w:rPr>
        <w:t xml:space="preserve">типовых правилах охраны коммунальных тепловых сетей», утвержденные </w:t>
      </w:r>
      <w:r w:rsidRPr="00AA2B0A">
        <w:rPr>
          <w:sz w:val="24"/>
        </w:rPr>
        <w:lastRenderedPageBreak/>
        <w:t>приказом Минстроя Российской Федерации от 17.08.1992 N</w:t>
      </w:r>
      <w:r w:rsidRPr="00AA2B0A">
        <w:rPr>
          <w:spacing w:val="-6"/>
          <w:sz w:val="24"/>
        </w:rPr>
        <w:t xml:space="preserve"> </w:t>
      </w:r>
      <w:r w:rsidRPr="00AA2B0A">
        <w:rPr>
          <w:sz w:val="24"/>
        </w:rPr>
        <w:t>197.</w:t>
      </w:r>
    </w:p>
    <w:p w:rsidR="00C62321" w:rsidRPr="00AA2B0A" w:rsidRDefault="00BF16DA" w:rsidP="0006028C">
      <w:pPr>
        <w:pStyle w:val="a6"/>
        <w:spacing w:before="0"/>
        <w:ind w:right="275"/>
      </w:pPr>
      <w:r w:rsidRPr="00AA2B0A">
        <w:t>В силу статьи 6 Водного кодекса Российской Федерации,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и другими Федеральными законами.</w:t>
      </w:r>
    </w:p>
    <w:p w:rsidR="00C62321" w:rsidRPr="00AA2B0A" w:rsidRDefault="00BF16DA" w:rsidP="0006028C">
      <w:pPr>
        <w:pStyle w:val="a6"/>
        <w:spacing w:before="0"/>
        <w:ind w:right="267"/>
      </w:pPr>
      <w:r w:rsidRPr="00AA2B0A">
        <w:t xml:space="preserve">В </w:t>
      </w:r>
      <w:proofErr w:type="gramStart"/>
      <w:r w:rsidRPr="00AA2B0A">
        <w:t>соответствии</w:t>
      </w:r>
      <w:proofErr w:type="gramEnd"/>
      <w:r w:rsidRPr="00AA2B0A">
        <w:t xml:space="preserve"> с п. 7.1.10. </w:t>
      </w:r>
      <w:proofErr w:type="spellStart"/>
      <w:proofErr w:type="gramStart"/>
      <w:r w:rsidRPr="00AA2B0A">
        <w:t>СанПиН</w:t>
      </w:r>
      <w:proofErr w:type="spellEnd"/>
      <w:r w:rsidRPr="00AA2B0A">
        <w:t xml:space="preserve"> 2.2.1/2.1.1.1200-03 «Санитарно-защитные зоны и санитарная классификация предприятий, сооружений и иных объектов» для котельной, тепловой мощностью менее 200 Гкал, работающей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электромагнитные поля и др.), а также на основании результатов</w:t>
      </w:r>
      <w:proofErr w:type="gramEnd"/>
      <w:r w:rsidRPr="00AA2B0A">
        <w:t xml:space="preserve"> натурных исследований и измерений.</w:t>
      </w:r>
    </w:p>
    <w:p w:rsidR="0006028C" w:rsidRDefault="00BF16DA" w:rsidP="0006028C">
      <w:pPr>
        <w:pStyle w:val="a6"/>
        <w:spacing w:before="0"/>
        <w:ind w:right="269"/>
      </w:pPr>
      <w:r w:rsidRPr="00AA2B0A">
        <w:t xml:space="preserve">Для </w:t>
      </w:r>
      <w:proofErr w:type="spellStart"/>
      <w:r w:rsidRPr="00AA2B0A">
        <w:t>электроподстанций</w:t>
      </w:r>
      <w:proofErr w:type="spellEnd"/>
      <w:r w:rsidRPr="00AA2B0A">
        <w:t xml:space="preserve">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06028C" w:rsidRDefault="0006028C" w:rsidP="0006028C">
      <w:pPr>
        <w:pStyle w:val="a6"/>
        <w:spacing w:before="0"/>
        <w:ind w:right="269"/>
      </w:pPr>
    </w:p>
    <w:p w:rsidR="00C62321" w:rsidRDefault="0006028C" w:rsidP="0006028C">
      <w:pPr>
        <w:pStyle w:val="a6"/>
        <w:spacing w:before="0"/>
        <w:ind w:left="0" w:right="269"/>
        <w:outlineLvl w:val="1"/>
      </w:pPr>
      <w:bookmarkStart w:id="64" w:name="_Toc63691652"/>
      <w:r w:rsidRPr="0006028C">
        <w:rPr>
          <w:b/>
        </w:rPr>
        <w:t>3.7</w:t>
      </w:r>
      <w:r>
        <w:tab/>
      </w:r>
      <w:r w:rsidR="00BF16DA" w:rsidRPr="00AA2B0A">
        <w:t>Охрана окружающей</w:t>
      </w:r>
      <w:r w:rsidR="00BF16DA" w:rsidRPr="00AA2B0A">
        <w:rPr>
          <w:spacing w:val="-1"/>
        </w:rPr>
        <w:t xml:space="preserve"> </w:t>
      </w:r>
      <w:r w:rsidR="00BF16DA" w:rsidRPr="00AA2B0A">
        <w:t>среды</w:t>
      </w:r>
      <w:bookmarkEnd w:id="64"/>
    </w:p>
    <w:p w:rsidR="0006028C" w:rsidRPr="00AA2B0A" w:rsidRDefault="0006028C" w:rsidP="0006028C">
      <w:pPr>
        <w:pStyle w:val="a6"/>
        <w:spacing w:before="0"/>
        <w:ind w:left="0" w:right="269"/>
        <w:outlineLvl w:val="1"/>
      </w:pPr>
    </w:p>
    <w:p w:rsidR="00C62321" w:rsidRPr="000B3FCC" w:rsidRDefault="0006028C" w:rsidP="0006028C">
      <w:pPr>
        <w:pStyle w:val="211"/>
        <w:tabs>
          <w:tab w:val="left" w:pos="-142"/>
        </w:tabs>
        <w:spacing w:before="0"/>
        <w:ind w:left="0" w:firstLine="567"/>
        <w:jc w:val="both"/>
        <w:rPr>
          <w:szCs w:val="24"/>
        </w:rPr>
      </w:pPr>
      <w:bookmarkStart w:id="65" w:name="_Toc63691653"/>
      <w:r w:rsidRPr="0006028C">
        <w:rPr>
          <w:b/>
          <w:szCs w:val="24"/>
        </w:rPr>
        <w:t>3.7.1</w:t>
      </w:r>
      <w:r w:rsidRPr="0006028C">
        <w:rPr>
          <w:b/>
          <w:szCs w:val="24"/>
        </w:rPr>
        <w:tab/>
      </w:r>
      <w:r w:rsidR="00BF16DA" w:rsidRPr="000B3FCC">
        <w:rPr>
          <w:szCs w:val="24"/>
        </w:rPr>
        <w:t>Мероприятия по охране атмосферного</w:t>
      </w:r>
      <w:r w:rsidR="00BF16DA" w:rsidRPr="000B3FCC">
        <w:rPr>
          <w:spacing w:val="-5"/>
          <w:szCs w:val="24"/>
        </w:rPr>
        <w:t xml:space="preserve"> </w:t>
      </w:r>
      <w:r w:rsidR="00BF16DA" w:rsidRPr="000B3FCC">
        <w:rPr>
          <w:szCs w:val="24"/>
        </w:rPr>
        <w:t>воздуха</w:t>
      </w:r>
      <w:bookmarkEnd w:id="65"/>
    </w:p>
    <w:p w:rsidR="00C62321" w:rsidRPr="000B3FCC" w:rsidRDefault="00BF16DA" w:rsidP="0006028C">
      <w:pPr>
        <w:pStyle w:val="a6"/>
        <w:spacing w:before="0"/>
      </w:pPr>
      <w:r w:rsidRPr="000B3FCC">
        <w:t>Санитарная охрана и оздоровление воздушного бассейна обеспечивается комплексом защитных мер технологического, организационного и планировочного характера:</w:t>
      </w:r>
    </w:p>
    <w:p w:rsidR="00C62321" w:rsidRPr="000B3FCC" w:rsidRDefault="00BF16DA" w:rsidP="0006028C">
      <w:pPr>
        <w:pStyle w:val="a7"/>
        <w:numPr>
          <w:ilvl w:val="1"/>
          <w:numId w:val="5"/>
        </w:numPr>
        <w:tabs>
          <w:tab w:val="left" w:pos="873"/>
        </w:tabs>
        <w:spacing w:before="0"/>
        <w:ind w:firstLine="568"/>
        <w:jc w:val="both"/>
        <w:rPr>
          <w:sz w:val="24"/>
        </w:rPr>
      </w:pPr>
      <w:r w:rsidRPr="000B3FCC">
        <w:rPr>
          <w:sz w:val="24"/>
        </w:rPr>
        <w:t>проведение мониторинговых исследований загрязнения атмосферного</w:t>
      </w:r>
      <w:r w:rsidRPr="000B3FCC">
        <w:rPr>
          <w:spacing w:val="-6"/>
          <w:sz w:val="24"/>
        </w:rPr>
        <w:t xml:space="preserve"> </w:t>
      </w:r>
      <w:r w:rsidRPr="000B3FCC">
        <w:rPr>
          <w:sz w:val="24"/>
        </w:rPr>
        <w:t>воздуха;</w:t>
      </w:r>
    </w:p>
    <w:p w:rsidR="00C62321" w:rsidRPr="000B3FCC" w:rsidRDefault="00BF16DA" w:rsidP="0006028C">
      <w:pPr>
        <w:pStyle w:val="a7"/>
        <w:numPr>
          <w:ilvl w:val="1"/>
          <w:numId w:val="5"/>
        </w:numPr>
        <w:tabs>
          <w:tab w:val="left" w:pos="873"/>
          <w:tab w:val="left" w:pos="2435"/>
          <w:tab w:val="left" w:pos="4146"/>
          <w:tab w:val="left" w:pos="5257"/>
          <w:tab w:val="left" w:pos="6473"/>
          <w:tab w:val="left" w:pos="6825"/>
          <w:tab w:val="left" w:pos="8159"/>
          <w:tab w:val="left" w:pos="8527"/>
        </w:tabs>
        <w:spacing w:before="0"/>
        <w:ind w:right="276" w:firstLine="568"/>
        <w:jc w:val="both"/>
        <w:rPr>
          <w:sz w:val="24"/>
        </w:rPr>
      </w:pPr>
      <w:r w:rsidRPr="000B3FCC">
        <w:rPr>
          <w:sz w:val="24"/>
        </w:rPr>
        <w:t>комплексное</w:t>
      </w:r>
      <w:r w:rsidR="00122F3A" w:rsidRPr="000B3FCC">
        <w:rPr>
          <w:sz w:val="24"/>
        </w:rPr>
        <w:t xml:space="preserve"> </w:t>
      </w:r>
      <w:r w:rsidRPr="000B3FCC">
        <w:rPr>
          <w:sz w:val="24"/>
        </w:rPr>
        <w:t>нормирование</w:t>
      </w:r>
      <w:r w:rsidR="00122F3A" w:rsidRPr="000B3FCC">
        <w:rPr>
          <w:sz w:val="24"/>
        </w:rPr>
        <w:t xml:space="preserve"> </w:t>
      </w:r>
      <w:r w:rsidRPr="000B3FCC">
        <w:rPr>
          <w:sz w:val="24"/>
        </w:rPr>
        <w:t>вредных</w:t>
      </w:r>
      <w:r w:rsidR="00122F3A" w:rsidRPr="000B3FCC">
        <w:rPr>
          <w:sz w:val="24"/>
        </w:rPr>
        <w:t xml:space="preserve"> </w:t>
      </w:r>
      <w:r w:rsidRPr="000B3FCC">
        <w:rPr>
          <w:sz w:val="24"/>
        </w:rPr>
        <w:t>выбросов</w:t>
      </w:r>
      <w:r w:rsidR="00122F3A" w:rsidRPr="000B3FCC">
        <w:rPr>
          <w:sz w:val="24"/>
        </w:rPr>
        <w:t xml:space="preserve"> </w:t>
      </w:r>
      <w:r w:rsidRPr="000B3FCC">
        <w:rPr>
          <w:sz w:val="24"/>
        </w:rPr>
        <w:t>в</w:t>
      </w:r>
      <w:r w:rsidR="00122F3A" w:rsidRPr="000B3FCC">
        <w:rPr>
          <w:sz w:val="24"/>
        </w:rPr>
        <w:t xml:space="preserve"> </w:t>
      </w:r>
      <w:r w:rsidRPr="000B3FCC">
        <w:rPr>
          <w:sz w:val="24"/>
        </w:rPr>
        <w:t>атмосферу</w:t>
      </w:r>
      <w:r w:rsidR="00122F3A" w:rsidRPr="000B3FCC">
        <w:rPr>
          <w:sz w:val="24"/>
        </w:rPr>
        <w:t xml:space="preserve"> </w:t>
      </w:r>
      <w:r w:rsidRPr="000B3FCC">
        <w:rPr>
          <w:sz w:val="24"/>
        </w:rPr>
        <w:t>и</w:t>
      </w:r>
      <w:r w:rsidR="00122F3A" w:rsidRPr="000B3FCC">
        <w:rPr>
          <w:sz w:val="24"/>
        </w:rPr>
        <w:t xml:space="preserve"> </w:t>
      </w:r>
      <w:r w:rsidRPr="000B3FCC">
        <w:rPr>
          <w:sz w:val="24"/>
        </w:rPr>
        <w:t>достижение установленных нормативов</w:t>
      </w:r>
      <w:r w:rsidRPr="000B3FCC">
        <w:rPr>
          <w:spacing w:val="1"/>
          <w:sz w:val="24"/>
        </w:rPr>
        <w:t xml:space="preserve"> </w:t>
      </w:r>
      <w:r w:rsidRPr="000B3FCC">
        <w:rPr>
          <w:sz w:val="24"/>
        </w:rPr>
        <w:t>ПДВ;</w:t>
      </w:r>
    </w:p>
    <w:p w:rsidR="00C62321" w:rsidRPr="000B3FCC" w:rsidRDefault="00BF16DA" w:rsidP="0006028C">
      <w:pPr>
        <w:pStyle w:val="a7"/>
        <w:numPr>
          <w:ilvl w:val="1"/>
          <w:numId w:val="5"/>
        </w:numPr>
        <w:tabs>
          <w:tab w:val="left" w:pos="873"/>
        </w:tabs>
        <w:spacing w:before="0"/>
        <w:ind w:right="277" w:firstLine="568"/>
        <w:jc w:val="both"/>
        <w:rPr>
          <w:sz w:val="24"/>
        </w:rPr>
      </w:pPr>
      <w:r w:rsidRPr="000B3FCC">
        <w:rPr>
          <w:sz w:val="24"/>
        </w:rPr>
        <w:t>разработка прогноза неблагоприятных метеорологических условий для рассеивания загрязняющих</w:t>
      </w:r>
      <w:r w:rsidRPr="000B3FCC">
        <w:rPr>
          <w:spacing w:val="-2"/>
          <w:sz w:val="24"/>
        </w:rPr>
        <w:t xml:space="preserve"> </w:t>
      </w:r>
      <w:r w:rsidRPr="000B3FCC">
        <w:rPr>
          <w:sz w:val="24"/>
        </w:rPr>
        <w:t>веществ;</w:t>
      </w:r>
    </w:p>
    <w:p w:rsidR="00C62321" w:rsidRPr="000B3FCC" w:rsidRDefault="00BF16DA" w:rsidP="0006028C">
      <w:pPr>
        <w:pStyle w:val="a7"/>
        <w:numPr>
          <w:ilvl w:val="1"/>
          <w:numId w:val="5"/>
        </w:numPr>
        <w:tabs>
          <w:tab w:val="left" w:pos="873"/>
        </w:tabs>
        <w:spacing w:before="0"/>
        <w:ind w:right="273" w:firstLine="568"/>
        <w:jc w:val="both"/>
        <w:rPr>
          <w:sz w:val="24"/>
        </w:rPr>
      </w:pPr>
      <w:r w:rsidRPr="000B3FCC">
        <w:rPr>
          <w:sz w:val="24"/>
        </w:rPr>
        <w:t xml:space="preserve">внедрение и реконструкция </w:t>
      </w:r>
      <w:proofErr w:type="spellStart"/>
      <w:r w:rsidRPr="000B3FCC">
        <w:rPr>
          <w:sz w:val="24"/>
        </w:rPr>
        <w:t>пылегазоочистного</w:t>
      </w:r>
      <w:proofErr w:type="spellEnd"/>
      <w:r w:rsidRPr="000B3FCC">
        <w:rPr>
          <w:sz w:val="24"/>
        </w:rPr>
        <w:t xml:space="preserve"> оборудования, механических и биологических фильтров на всех производственных и инженерных объектах в</w:t>
      </w:r>
      <w:r w:rsidRPr="000B3FCC">
        <w:rPr>
          <w:spacing w:val="-23"/>
          <w:sz w:val="24"/>
        </w:rPr>
        <w:t xml:space="preserve"> </w:t>
      </w:r>
      <w:r w:rsidRPr="000B3FCC">
        <w:rPr>
          <w:sz w:val="24"/>
        </w:rPr>
        <w:t>поселении;</w:t>
      </w:r>
    </w:p>
    <w:p w:rsidR="00C62321" w:rsidRPr="000B3FCC" w:rsidRDefault="00BF16DA" w:rsidP="0006028C">
      <w:pPr>
        <w:pStyle w:val="a7"/>
        <w:numPr>
          <w:ilvl w:val="1"/>
          <w:numId w:val="5"/>
        </w:numPr>
        <w:tabs>
          <w:tab w:val="left" w:pos="873"/>
        </w:tabs>
        <w:spacing w:before="0"/>
        <w:ind w:right="274" w:firstLine="568"/>
        <w:jc w:val="both"/>
        <w:rPr>
          <w:sz w:val="24"/>
        </w:rPr>
      </w:pPr>
      <w:r w:rsidRPr="000B3FCC">
        <w:rPr>
          <w:sz w:val="24"/>
        </w:rPr>
        <w:t>создание, благоустройство санитарно-защитных зон объектов инженерной и транспортной инфраструктуры и других источников загрязнения атмосферного воздуха, водоемов,</w:t>
      </w:r>
      <w:r w:rsidRPr="000B3FCC">
        <w:rPr>
          <w:spacing w:val="-1"/>
          <w:sz w:val="24"/>
        </w:rPr>
        <w:t xml:space="preserve"> </w:t>
      </w:r>
      <w:r w:rsidRPr="000B3FCC">
        <w:rPr>
          <w:sz w:val="24"/>
        </w:rPr>
        <w:t>почвы;</w:t>
      </w:r>
    </w:p>
    <w:p w:rsidR="00C62321" w:rsidRPr="000B3FCC" w:rsidRDefault="00BF16DA" w:rsidP="0006028C">
      <w:pPr>
        <w:pStyle w:val="a7"/>
        <w:numPr>
          <w:ilvl w:val="1"/>
          <w:numId w:val="5"/>
        </w:numPr>
        <w:tabs>
          <w:tab w:val="left" w:pos="873"/>
        </w:tabs>
        <w:spacing w:before="0"/>
        <w:ind w:right="275" w:firstLine="568"/>
        <w:jc w:val="both"/>
        <w:rPr>
          <w:sz w:val="24"/>
        </w:rPr>
      </w:pPr>
      <w:r w:rsidRPr="000B3FCC">
        <w:rPr>
          <w:sz w:val="24"/>
        </w:rPr>
        <w:t xml:space="preserve">благоустройство, озеленение </w:t>
      </w:r>
      <w:r w:rsidRPr="000B3FCC">
        <w:rPr>
          <w:spacing w:val="-3"/>
          <w:sz w:val="24"/>
        </w:rPr>
        <w:t xml:space="preserve">улиц </w:t>
      </w:r>
      <w:r w:rsidRPr="000B3FCC">
        <w:rPr>
          <w:sz w:val="24"/>
        </w:rPr>
        <w:t>и проектируемой территории в целом, в целях защиты селитебной территории от неблагоприятных ветров, борьбы с шумом, обогащения воздуха кислородом и поглощения из воздуха углекислого</w:t>
      </w:r>
      <w:r w:rsidRPr="000B3FCC">
        <w:rPr>
          <w:spacing w:val="3"/>
          <w:sz w:val="24"/>
        </w:rPr>
        <w:t xml:space="preserve"> </w:t>
      </w:r>
      <w:r w:rsidRPr="000B3FCC">
        <w:rPr>
          <w:sz w:val="24"/>
        </w:rPr>
        <w:t>газа;</w:t>
      </w:r>
    </w:p>
    <w:p w:rsidR="00C62321" w:rsidRPr="000B3FCC" w:rsidRDefault="00BF16DA" w:rsidP="0006028C">
      <w:pPr>
        <w:pStyle w:val="a7"/>
        <w:numPr>
          <w:ilvl w:val="1"/>
          <w:numId w:val="5"/>
        </w:numPr>
        <w:tabs>
          <w:tab w:val="left" w:pos="873"/>
        </w:tabs>
        <w:spacing w:before="0"/>
        <w:ind w:firstLine="568"/>
        <w:jc w:val="both"/>
        <w:rPr>
          <w:sz w:val="24"/>
        </w:rPr>
      </w:pPr>
      <w:r w:rsidRPr="000B3FCC">
        <w:rPr>
          <w:sz w:val="24"/>
        </w:rPr>
        <w:t>упорядочение улично-дорожной сети, сооружений транспортных развязок;</w:t>
      </w:r>
    </w:p>
    <w:p w:rsidR="00C62321" w:rsidRPr="000B3FCC" w:rsidRDefault="00BF16DA" w:rsidP="0006028C">
      <w:pPr>
        <w:pStyle w:val="a7"/>
        <w:numPr>
          <w:ilvl w:val="1"/>
          <w:numId w:val="5"/>
        </w:numPr>
        <w:tabs>
          <w:tab w:val="left" w:pos="873"/>
        </w:tabs>
        <w:spacing w:before="0"/>
        <w:ind w:right="270" w:firstLine="568"/>
        <w:jc w:val="both"/>
        <w:rPr>
          <w:sz w:val="24"/>
        </w:rPr>
      </w:pPr>
      <w:r w:rsidRPr="000B3FCC">
        <w:rPr>
          <w:sz w:val="24"/>
        </w:rPr>
        <w:t xml:space="preserve">организация полос зеленых насаждений вдоль автомобильных дорог и озеленение </w:t>
      </w:r>
      <w:proofErr w:type="spellStart"/>
      <w:r w:rsidRPr="000B3FCC">
        <w:rPr>
          <w:sz w:val="24"/>
        </w:rPr>
        <w:t>внутримикрорайонного</w:t>
      </w:r>
      <w:proofErr w:type="spellEnd"/>
      <w:r w:rsidRPr="000B3FCC">
        <w:rPr>
          <w:spacing w:val="16"/>
          <w:sz w:val="24"/>
        </w:rPr>
        <w:t xml:space="preserve"> </w:t>
      </w:r>
      <w:r w:rsidRPr="000B3FCC">
        <w:rPr>
          <w:sz w:val="24"/>
        </w:rPr>
        <w:t>пространства,</w:t>
      </w:r>
      <w:r w:rsidRPr="000B3FCC">
        <w:rPr>
          <w:spacing w:val="16"/>
          <w:sz w:val="24"/>
        </w:rPr>
        <w:t xml:space="preserve"> </w:t>
      </w:r>
      <w:r w:rsidRPr="000B3FCC">
        <w:rPr>
          <w:sz w:val="24"/>
        </w:rPr>
        <w:t>в</w:t>
      </w:r>
      <w:r w:rsidRPr="000B3FCC">
        <w:rPr>
          <w:spacing w:val="16"/>
          <w:sz w:val="24"/>
        </w:rPr>
        <w:t xml:space="preserve"> </w:t>
      </w:r>
      <w:r w:rsidRPr="000B3FCC">
        <w:rPr>
          <w:sz w:val="24"/>
        </w:rPr>
        <w:t>соответствии</w:t>
      </w:r>
      <w:r w:rsidRPr="000B3FCC">
        <w:rPr>
          <w:spacing w:val="15"/>
          <w:sz w:val="24"/>
        </w:rPr>
        <w:t xml:space="preserve"> </w:t>
      </w:r>
      <w:r w:rsidRPr="000B3FCC">
        <w:rPr>
          <w:sz w:val="24"/>
        </w:rPr>
        <w:t>с</w:t>
      </w:r>
      <w:r w:rsidRPr="000B3FCC">
        <w:rPr>
          <w:spacing w:val="17"/>
          <w:sz w:val="24"/>
        </w:rPr>
        <w:t xml:space="preserve"> </w:t>
      </w:r>
      <w:r w:rsidRPr="000B3FCC">
        <w:rPr>
          <w:sz w:val="24"/>
        </w:rPr>
        <w:t>требованиями</w:t>
      </w:r>
      <w:r w:rsidRPr="000B3FCC">
        <w:rPr>
          <w:spacing w:val="17"/>
          <w:sz w:val="24"/>
        </w:rPr>
        <w:t xml:space="preserve"> </w:t>
      </w:r>
      <w:proofErr w:type="spellStart"/>
      <w:r w:rsidRPr="000B3FCC">
        <w:rPr>
          <w:sz w:val="24"/>
        </w:rPr>
        <w:t>СНиП</w:t>
      </w:r>
      <w:proofErr w:type="spellEnd"/>
      <w:r w:rsidRPr="000B3FCC">
        <w:rPr>
          <w:spacing w:val="10"/>
          <w:sz w:val="24"/>
        </w:rPr>
        <w:t xml:space="preserve"> </w:t>
      </w:r>
      <w:r w:rsidRPr="000B3FCC">
        <w:rPr>
          <w:sz w:val="24"/>
        </w:rPr>
        <w:t>2.07.01-89*</w:t>
      </w:r>
    </w:p>
    <w:p w:rsidR="00C62321" w:rsidRDefault="00BF16DA" w:rsidP="0006028C">
      <w:pPr>
        <w:pStyle w:val="a6"/>
        <w:spacing w:before="0"/>
        <w:ind w:firstLine="0"/>
      </w:pPr>
      <w:r w:rsidRPr="000B3FCC">
        <w:t>«Градостроительство. Планировка и застройка городских и сельских поселений».</w:t>
      </w:r>
    </w:p>
    <w:p w:rsidR="009F548B" w:rsidRPr="000B3FCC" w:rsidRDefault="009F548B" w:rsidP="0006028C">
      <w:pPr>
        <w:pStyle w:val="a6"/>
        <w:spacing w:before="0"/>
        <w:ind w:firstLine="0"/>
      </w:pPr>
    </w:p>
    <w:p w:rsidR="00C62321" w:rsidRPr="000B3FCC" w:rsidRDefault="009F548B" w:rsidP="009F548B">
      <w:pPr>
        <w:pStyle w:val="211"/>
        <w:tabs>
          <w:tab w:val="left" w:pos="0"/>
        </w:tabs>
        <w:spacing w:before="0"/>
        <w:ind w:left="0" w:firstLine="567"/>
        <w:jc w:val="both"/>
        <w:rPr>
          <w:szCs w:val="24"/>
        </w:rPr>
      </w:pPr>
      <w:bookmarkStart w:id="66" w:name="_Toc63691654"/>
      <w:r w:rsidRPr="009F548B">
        <w:rPr>
          <w:b/>
          <w:szCs w:val="24"/>
        </w:rPr>
        <w:t>3.7.2</w:t>
      </w:r>
      <w:r>
        <w:rPr>
          <w:szCs w:val="24"/>
        </w:rPr>
        <w:tab/>
      </w:r>
      <w:r w:rsidR="00BF16DA" w:rsidRPr="000B3FCC">
        <w:rPr>
          <w:szCs w:val="24"/>
        </w:rPr>
        <w:t>Мероприятия по охране подземных</w:t>
      </w:r>
      <w:r w:rsidR="00BF16DA" w:rsidRPr="000B3FCC">
        <w:rPr>
          <w:spacing w:val="1"/>
          <w:szCs w:val="24"/>
        </w:rPr>
        <w:t xml:space="preserve"> </w:t>
      </w:r>
      <w:r w:rsidR="00BF16DA" w:rsidRPr="000B3FCC">
        <w:rPr>
          <w:szCs w:val="24"/>
        </w:rPr>
        <w:t>вод</w:t>
      </w:r>
      <w:bookmarkEnd w:id="66"/>
    </w:p>
    <w:p w:rsidR="00C62321" w:rsidRPr="000B3FCC" w:rsidRDefault="00BF16DA" w:rsidP="009F548B">
      <w:pPr>
        <w:pStyle w:val="a6"/>
        <w:spacing w:before="0"/>
        <w:ind w:right="267"/>
      </w:pPr>
      <w:r w:rsidRPr="000B3FCC">
        <w:t xml:space="preserve">Для улучшения и сохранения качества поверхностных и подземных вод на территории </w:t>
      </w:r>
      <w:r w:rsidR="000B3FCC" w:rsidRPr="000B3FCC">
        <w:t xml:space="preserve">Кугесьского </w:t>
      </w:r>
      <w:r w:rsidRPr="000B3FCC">
        <w:t>сельского поселения предлагается решение следующих основных организационных задач:</w:t>
      </w:r>
    </w:p>
    <w:p w:rsidR="00C62321" w:rsidRPr="000B3FCC" w:rsidRDefault="00BF16DA" w:rsidP="009F548B">
      <w:pPr>
        <w:pStyle w:val="a7"/>
        <w:numPr>
          <w:ilvl w:val="1"/>
          <w:numId w:val="5"/>
        </w:numPr>
        <w:tabs>
          <w:tab w:val="left" w:pos="873"/>
        </w:tabs>
        <w:spacing w:before="0"/>
        <w:ind w:right="280" w:firstLine="568"/>
        <w:jc w:val="both"/>
        <w:rPr>
          <w:sz w:val="24"/>
        </w:rPr>
      </w:pPr>
      <w:r w:rsidRPr="000B3FCC">
        <w:rPr>
          <w:sz w:val="24"/>
        </w:rPr>
        <w:t>организация контроля уровня загрязнения поверхностных и грунтовых вод на территории</w:t>
      </w:r>
      <w:r w:rsidRPr="000B3FCC">
        <w:rPr>
          <w:spacing w:val="-2"/>
          <w:sz w:val="24"/>
        </w:rPr>
        <w:t xml:space="preserve"> </w:t>
      </w:r>
      <w:r w:rsidRPr="000B3FCC">
        <w:rPr>
          <w:sz w:val="24"/>
        </w:rPr>
        <w:t>поселения;</w:t>
      </w:r>
    </w:p>
    <w:p w:rsidR="00C62321" w:rsidRPr="000B3FCC" w:rsidRDefault="00BF16DA" w:rsidP="009F548B">
      <w:pPr>
        <w:pStyle w:val="a7"/>
        <w:numPr>
          <w:ilvl w:val="1"/>
          <w:numId w:val="5"/>
        </w:numPr>
        <w:tabs>
          <w:tab w:val="left" w:pos="873"/>
        </w:tabs>
        <w:spacing w:before="0"/>
        <w:ind w:firstLine="568"/>
        <w:jc w:val="both"/>
        <w:rPr>
          <w:sz w:val="24"/>
        </w:rPr>
      </w:pPr>
      <w:r w:rsidRPr="000B3FCC">
        <w:rPr>
          <w:sz w:val="24"/>
        </w:rPr>
        <w:t>эколого-токсикологическое исследование состояния водных</w:t>
      </w:r>
      <w:r w:rsidRPr="000B3FCC">
        <w:rPr>
          <w:spacing w:val="-2"/>
          <w:sz w:val="24"/>
        </w:rPr>
        <w:t xml:space="preserve"> </w:t>
      </w:r>
      <w:r w:rsidRPr="000B3FCC">
        <w:rPr>
          <w:sz w:val="24"/>
        </w:rPr>
        <w:t>объектов;</w:t>
      </w:r>
    </w:p>
    <w:p w:rsidR="00C62321" w:rsidRPr="000B3FCC" w:rsidRDefault="00BF16DA" w:rsidP="009F548B">
      <w:pPr>
        <w:pStyle w:val="a7"/>
        <w:numPr>
          <w:ilvl w:val="1"/>
          <w:numId w:val="5"/>
        </w:numPr>
        <w:tabs>
          <w:tab w:val="left" w:pos="873"/>
        </w:tabs>
        <w:spacing w:before="0"/>
        <w:ind w:right="267" w:firstLine="568"/>
        <w:jc w:val="both"/>
        <w:rPr>
          <w:sz w:val="24"/>
        </w:rPr>
      </w:pPr>
      <w:r w:rsidRPr="000B3FCC">
        <w:rPr>
          <w:sz w:val="24"/>
        </w:rPr>
        <w:t>организация мониторинга за состоянием водопроводящих сетей и своевременное проведение мероприятий по предупреждению утечек из систем</w:t>
      </w:r>
      <w:r w:rsidRPr="000B3FCC">
        <w:rPr>
          <w:spacing w:val="-5"/>
          <w:sz w:val="24"/>
        </w:rPr>
        <w:t xml:space="preserve"> </w:t>
      </w:r>
      <w:r w:rsidRPr="000B3FCC">
        <w:rPr>
          <w:sz w:val="24"/>
        </w:rPr>
        <w:t>водопровода;</w:t>
      </w:r>
    </w:p>
    <w:p w:rsidR="00C62321" w:rsidRPr="000B3FCC" w:rsidRDefault="00BF16DA" w:rsidP="009F548B">
      <w:pPr>
        <w:pStyle w:val="a7"/>
        <w:numPr>
          <w:ilvl w:val="1"/>
          <w:numId w:val="5"/>
        </w:numPr>
        <w:tabs>
          <w:tab w:val="left" w:pos="873"/>
        </w:tabs>
        <w:spacing w:before="0"/>
        <w:ind w:right="274" w:firstLine="568"/>
        <w:jc w:val="both"/>
        <w:rPr>
          <w:sz w:val="24"/>
        </w:rPr>
      </w:pPr>
      <w:r w:rsidRPr="000B3FCC">
        <w:rPr>
          <w:sz w:val="24"/>
        </w:rPr>
        <w:t>организация работ по определению субъекта предпринимательской деятельности, и получению субъектом предпринимательской деятельности лицензии на пользование недрами с целью питьевого и хозяйственно-бытового водоснабжения</w:t>
      </w:r>
      <w:r w:rsidRPr="000B3FCC">
        <w:rPr>
          <w:spacing w:val="-2"/>
          <w:sz w:val="24"/>
        </w:rPr>
        <w:t xml:space="preserve"> </w:t>
      </w:r>
      <w:r w:rsidRPr="000B3FCC">
        <w:rPr>
          <w:sz w:val="24"/>
        </w:rPr>
        <w:t>населения.</w:t>
      </w:r>
    </w:p>
    <w:p w:rsidR="00C62321" w:rsidRPr="000B3FCC" w:rsidRDefault="00BF16DA" w:rsidP="009F548B">
      <w:pPr>
        <w:pStyle w:val="a6"/>
        <w:spacing w:before="0"/>
        <w:ind w:right="283"/>
      </w:pPr>
      <w:r w:rsidRPr="000B3FCC">
        <w:t>С целью улучшения качества вод, восстановления и предотвращения загрязнения водных объектов проектом генерального плана рекомендуются следующие мероприятия:</w:t>
      </w:r>
    </w:p>
    <w:p w:rsidR="00C62321" w:rsidRPr="000B3FCC" w:rsidRDefault="00BF16DA" w:rsidP="009F548B">
      <w:pPr>
        <w:pStyle w:val="a7"/>
        <w:numPr>
          <w:ilvl w:val="1"/>
          <w:numId w:val="5"/>
        </w:numPr>
        <w:tabs>
          <w:tab w:val="left" w:pos="873"/>
        </w:tabs>
        <w:spacing w:before="0"/>
        <w:ind w:firstLine="568"/>
        <w:jc w:val="both"/>
        <w:rPr>
          <w:sz w:val="24"/>
        </w:rPr>
      </w:pPr>
      <w:r w:rsidRPr="000B3FCC">
        <w:rPr>
          <w:sz w:val="24"/>
        </w:rPr>
        <w:lastRenderedPageBreak/>
        <w:t xml:space="preserve">организация </w:t>
      </w:r>
      <w:proofErr w:type="spellStart"/>
      <w:r w:rsidRPr="000B3FCC">
        <w:rPr>
          <w:sz w:val="24"/>
        </w:rPr>
        <w:t>водоохранных</w:t>
      </w:r>
      <w:proofErr w:type="spellEnd"/>
      <w:r w:rsidRPr="000B3FCC">
        <w:rPr>
          <w:sz w:val="24"/>
        </w:rPr>
        <w:t xml:space="preserve"> зон и прибрежных защитных полос водных</w:t>
      </w:r>
      <w:r w:rsidRPr="000B3FCC">
        <w:rPr>
          <w:spacing w:val="-13"/>
          <w:sz w:val="24"/>
        </w:rPr>
        <w:t xml:space="preserve"> </w:t>
      </w:r>
      <w:r w:rsidRPr="000B3FCC">
        <w:rPr>
          <w:sz w:val="24"/>
        </w:rPr>
        <w:t>объектов;</w:t>
      </w:r>
    </w:p>
    <w:p w:rsidR="00C62321" w:rsidRPr="000B3FCC" w:rsidRDefault="00BF16DA" w:rsidP="009F548B">
      <w:pPr>
        <w:pStyle w:val="a7"/>
        <w:numPr>
          <w:ilvl w:val="1"/>
          <w:numId w:val="5"/>
        </w:numPr>
        <w:tabs>
          <w:tab w:val="left" w:pos="873"/>
        </w:tabs>
        <w:spacing w:before="0"/>
        <w:ind w:firstLine="568"/>
        <w:jc w:val="both"/>
        <w:rPr>
          <w:sz w:val="24"/>
        </w:rPr>
      </w:pPr>
      <w:r w:rsidRPr="000B3FCC">
        <w:rPr>
          <w:sz w:val="24"/>
        </w:rPr>
        <w:t>расчистка дна прудов, проведение берегоукрепительных работ;</w:t>
      </w:r>
    </w:p>
    <w:p w:rsidR="00C62321" w:rsidRDefault="00BF16DA" w:rsidP="009F548B">
      <w:pPr>
        <w:pStyle w:val="a7"/>
        <w:numPr>
          <w:ilvl w:val="1"/>
          <w:numId w:val="5"/>
        </w:numPr>
        <w:tabs>
          <w:tab w:val="left" w:pos="873"/>
        </w:tabs>
        <w:spacing w:before="0"/>
        <w:ind w:firstLine="568"/>
        <w:jc w:val="both"/>
        <w:rPr>
          <w:sz w:val="24"/>
        </w:rPr>
      </w:pPr>
      <w:r w:rsidRPr="000B3FCC">
        <w:rPr>
          <w:sz w:val="24"/>
        </w:rPr>
        <w:t>инженерная подготовка территории, планируемой к</w:t>
      </w:r>
      <w:r w:rsidRPr="000B3FCC">
        <w:rPr>
          <w:spacing w:val="-2"/>
          <w:sz w:val="24"/>
        </w:rPr>
        <w:t xml:space="preserve"> </w:t>
      </w:r>
      <w:r w:rsidRPr="000B3FCC">
        <w:rPr>
          <w:sz w:val="24"/>
        </w:rPr>
        <w:t>застройке.</w:t>
      </w:r>
    </w:p>
    <w:p w:rsidR="009F548B" w:rsidRPr="000B3FCC" w:rsidRDefault="009F548B" w:rsidP="009F548B">
      <w:pPr>
        <w:pStyle w:val="a7"/>
        <w:tabs>
          <w:tab w:val="left" w:pos="873"/>
        </w:tabs>
        <w:spacing w:before="0"/>
        <w:ind w:left="684" w:firstLine="0"/>
        <w:jc w:val="both"/>
        <w:rPr>
          <w:sz w:val="24"/>
        </w:rPr>
      </w:pPr>
    </w:p>
    <w:p w:rsidR="00C62321" w:rsidRDefault="009F548B" w:rsidP="009F548B">
      <w:pPr>
        <w:pStyle w:val="211"/>
        <w:tabs>
          <w:tab w:val="left" w:pos="0"/>
        </w:tabs>
        <w:spacing w:before="0"/>
        <w:ind w:left="0" w:firstLine="567"/>
        <w:jc w:val="both"/>
        <w:rPr>
          <w:szCs w:val="24"/>
        </w:rPr>
      </w:pPr>
      <w:bookmarkStart w:id="67" w:name="_Toc63691655"/>
      <w:r w:rsidRPr="009F548B">
        <w:rPr>
          <w:b/>
          <w:szCs w:val="24"/>
        </w:rPr>
        <w:t>3.7.3</w:t>
      </w:r>
      <w:r>
        <w:rPr>
          <w:szCs w:val="24"/>
        </w:rPr>
        <w:tab/>
      </w:r>
      <w:r w:rsidR="00BF16DA" w:rsidRPr="000B3FCC">
        <w:rPr>
          <w:szCs w:val="24"/>
        </w:rPr>
        <w:t>Мероприятия по охране почвенного</w:t>
      </w:r>
      <w:r w:rsidR="00BF16DA" w:rsidRPr="000B3FCC">
        <w:rPr>
          <w:spacing w:val="-1"/>
          <w:szCs w:val="24"/>
        </w:rPr>
        <w:t xml:space="preserve"> </w:t>
      </w:r>
      <w:r w:rsidR="00BF16DA" w:rsidRPr="000B3FCC">
        <w:rPr>
          <w:szCs w:val="24"/>
        </w:rPr>
        <w:t>покрова</w:t>
      </w:r>
      <w:bookmarkEnd w:id="67"/>
    </w:p>
    <w:p w:rsidR="009F548B" w:rsidRPr="000B3FCC" w:rsidRDefault="009F548B" w:rsidP="009F548B">
      <w:pPr>
        <w:pStyle w:val="211"/>
        <w:tabs>
          <w:tab w:val="left" w:pos="0"/>
        </w:tabs>
        <w:spacing w:before="0"/>
        <w:ind w:left="0" w:firstLine="567"/>
        <w:jc w:val="both"/>
        <w:rPr>
          <w:szCs w:val="24"/>
        </w:rPr>
      </w:pPr>
    </w:p>
    <w:p w:rsidR="00C62321" w:rsidRPr="000B3FCC" w:rsidRDefault="00BF16DA" w:rsidP="009F548B">
      <w:pPr>
        <w:pStyle w:val="a6"/>
        <w:spacing w:before="0"/>
      </w:pPr>
      <w:r w:rsidRPr="000B3FCC">
        <w:t>Для предотвращения загрязнения, деградации и разрушения почвенного покрова в границах проектируемой территории рекомендуется проведение следующих мероприятий:</w:t>
      </w:r>
    </w:p>
    <w:p w:rsidR="00C62321" w:rsidRPr="000B3FCC" w:rsidRDefault="00BF16DA" w:rsidP="009F548B">
      <w:pPr>
        <w:pStyle w:val="a7"/>
        <w:numPr>
          <w:ilvl w:val="1"/>
          <w:numId w:val="5"/>
        </w:numPr>
        <w:tabs>
          <w:tab w:val="left" w:pos="873"/>
        </w:tabs>
        <w:spacing w:before="0"/>
        <w:ind w:firstLine="568"/>
        <w:jc w:val="both"/>
        <w:rPr>
          <w:sz w:val="24"/>
        </w:rPr>
      </w:pPr>
      <w:r w:rsidRPr="000B3FCC">
        <w:rPr>
          <w:sz w:val="24"/>
        </w:rPr>
        <w:t>инженерная подготовка территории, планируемой к</w:t>
      </w:r>
      <w:r w:rsidRPr="000B3FCC">
        <w:rPr>
          <w:spacing w:val="-2"/>
          <w:sz w:val="24"/>
        </w:rPr>
        <w:t xml:space="preserve"> </w:t>
      </w:r>
      <w:r w:rsidRPr="000B3FCC">
        <w:rPr>
          <w:sz w:val="24"/>
        </w:rPr>
        <w:t>застройке;</w:t>
      </w:r>
    </w:p>
    <w:p w:rsidR="00C62321" w:rsidRPr="000B3FCC" w:rsidRDefault="00BF16DA" w:rsidP="009F548B">
      <w:pPr>
        <w:pStyle w:val="a7"/>
        <w:numPr>
          <w:ilvl w:val="1"/>
          <w:numId w:val="5"/>
        </w:numPr>
        <w:tabs>
          <w:tab w:val="left" w:pos="873"/>
        </w:tabs>
        <w:spacing w:before="0"/>
        <w:ind w:firstLine="568"/>
        <w:jc w:val="both"/>
        <w:rPr>
          <w:sz w:val="24"/>
        </w:rPr>
      </w:pPr>
      <w:r w:rsidRPr="000B3FCC">
        <w:rPr>
          <w:sz w:val="24"/>
        </w:rPr>
        <w:t>устройство асфальтобетонного покрытия</w:t>
      </w:r>
      <w:r w:rsidRPr="000B3FCC">
        <w:rPr>
          <w:spacing w:val="-1"/>
          <w:sz w:val="24"/>
        </w:rPr>
        <w:t xml:space="preserve"> </w:t>
      </w:r>
      <w:r w:rsidRPr="000B3FCC">
        <w:rPr>
          <w:sz w:val="24"/>
        </w:rPr>
        <w:t>дорог;</w:t>
      </w:r>
    </w:p>
    <w:p w:rsidR="00C62321" w:rsidRPr="000B3FCC" w:rsidRDefault="00BF16DA" w:rsidP="009F548B">
      <w:pPr>
        <w:pStyle w:val="a7"/>
        <w:numPr>
          <w:ilvl w:val="1"/>
          <w:numId w:val="5"/>
        </w:numPr>
        <w:tabs>
          <w:tab w:val="left" w:pos="873"/>
        </w:tabs>
        <w:spacing w:before="0"/>
        <w:ind w:firstLine="568"/>
        <w:jc w:val="both"/>
        <w:rPr>
          <w:sz w:val="24"/>
        </w:rPr>
      </w:pPr>
      <w:r w:rsidRPr="000B3FCC">
        <w:rPr>
          <w:sz w:val="24"/>
        </w:rPr>
        <w:t xml:space="preserve">устройство </w:t>
      </w:r>
      <w:proofErr w:type="spellStart"/>
      <w:r w:rsidRPr="000B3FCC">
        <w:rPr>
          <w:sz w:val="24"/>
        </w:rPr>
        <w:t>отмосток</w:t>
      </w:r>
      <w:proofErr w:type="spellEnd"/>
      <w:r w:rsidRPr="000B3FCC">
        <w:rPr>
          <w:sz w:val="24"/>
        </w:rPr>
        <w:t xml:space="preserve"> вдоль стен</w:t>
      </w:r>
      <w:r w:rsidRPr="000B3FCC">
        <w:rPr>
          <w:spacing w:val="-1"/>
          <w:sz w:val="24"/>
        </w:rPr>
        <w:t xml:space="preserve"> </w:t>
      </w:r>
      <w:r w:rsidRPr="000B3FCC">
        <w:rPr>
          <w:sz w:val="24"/>
        </w:rPr>
        <w:t>зданий;</w:t>
      </w:r>
    </w:p>
    <w:p w:rsidR="00C62321" w:rsidRPr="000B3FCC" w:rsidRDefault="00BF16DA" w:rsidP="009F548B">
      <w:pPr>
        <w:pStyle w:val="a7"/>
        <w:numPr>
          <w:ilvl w:val="1"/>
          <w:numId w:val="5"/>
        </w:numPr>
        <w:tabs>
          <w:tab w:val="left" w:pos="873"/>
        </w:tabs>
        <w:spacing w:before="0"/>
        <w:ind w:firstLine="568"/>
        <w:jc w:val="both"/>
        <w:rPr>
          <w:sz w:val="24"/>
        </w:rPr>
      </w:pPr>
      <w:r w:rsidRPr="000B3FCC">
        <w:rPr>
          <w:sz w:val="24"/>
        </w:rPr>
        <w:t xml:space="preserve">для уменьшения пыли – благоустройство </w:t>
      </w:r>
      <w:r w:rsidRPr="000B3FCC">
        <w:rPr>
          <w:spacing w:val="-3"/>
          <w:sz w:val="24"/>
        </w:rPr>
        <w:t xml:space="preserve">улиц </w:t>
      </w:r>
      <w:r w:rsidRPr="000B3FCC">
        <w:rPr>
          <w:sz w:val="24"/>
        </w:rPr>
        <w:t>и дорог, газонное</w:t>
      </w:r>
      <w:r w:rsidRPr="000B3FCC">
        <w:rPr>
          <w:spacing w:val="5"/>
          <w:sz w:val="24"/>
        </w:rPr>
        <w:t xml:space="preserve"> </w:t>
      </w:r>
      <w:r w:rsidRPr="000B3FCC">
        <w:rPr>
          <w:sz w:val="24"/>
        </w:rPr>
        <w:t>озеленение;</w:t>
      </w:r>
    </w:p>
    <w:p w:rsidR="00C62321" w:rsidRPr="000B3FCC" w:rsidRDefault="00BF16DA" w:rsidP="009F548B">
      <w:pPr>
        <w:pStyle w:val="a7"/>
        <w:numPr>
          <w:ilvl w:val="1"/>
          <w:numId w:val="5"/>
        </w:numPr>
        <w:tabs>
          <w:tab w:val="left" w:pos="873"/>
        </w:tabs>
        <w:spacing w:before="0"/>
        <w:ind w:right="268" w:firstLine="568"/>
        <w:jc w:val="both"/>
        <w:rPr>
          <w:sz w:val="24"/>
        </w:rPr>
      </w:pPr>
      <w:r w:rsidRPr="000B3FCC">
        <w:rPr>
          <w:sz w:val="24"/>
        </w:rPr>
        <w:t>биологическая очистка почв и воздуха за счет увеличения площади зеленых насаждений всех</w:t>
      </w:r>
      <w:r w:rsidRPr="000B3FCC">
        <w:rPr>
          <w:spacing w:val="-2"/>
          <w:sz w:val="24"/>
        </w:rPr>
        <w:t xml:space="preserve"> </w:t>
      </w:r>
      <w:r w:rsidRPr="000B3FCC">
        <w:rPr>
          <w:sz w:val="24"/>
        </w:rPr>
        <w:t>категорий;</w:t>
      </w:r>
    </w:p>
    <w:p w:rsidR="00C62321" w:rsidRPr="000B3FCC" w:rsidRDefault="00BF16DA" w:rsidP="009F548B">
      <w:pPr>
        <w:pStyle w:val="a7"/>
        <w:numPr>
          <w:ilvl w:val="1"/>
          <w:numId w:val="5"/>
        </w:numPr>
        <w:tabs>
          <w:tab w:val="left" w:pos="873"/>
        </w:tabs>
        <w:spacing w:before="0"/>
        <w:ind w:firstLine="568"/>
        <w:jc w:val="both"/>
        <w:rPr>
          <w:sz w:val="24"/>
        </w:rPr>
      </w:pPr>
      <w:r w:rsidRPr="000B3FCC">
        <w:rPr>
          <w:sz w:val="24"/>
        </w:rPr>
        <w:t>устройство зеленых лесных полос вдоль транспортных</w:t>
      </w:r>
      <w:r w:rsidRPr="000B3FCC">
        <w:rPr>
          <w:spacing w:val="-8"/>
          <w:sz w:val="24"/>
        </w:rPr>
        <w:t xml:space="preserve"> </w:t>
      </w:r>
      <w:r w:rsidRPr="000B3FCC">
        <w:rPr>
          <w:sz w:val="24"/>
        </w:rPr>
        <w:t>коммуникаций.</w:t>
      </w:r>
    </w:p>
    <w:p w:rsidR="00C62321" w:rsidRPr="000B3FCC" w:rsidRDefault="00BF16DA" w:rsidP="009F548B">
      <w:pPr>
        <w:pStyle w:val="a6"/>
        <w:spacing w:before="0"/>
        <w:ind w:right="269"/>
      </w:pPr>
      <w:r w:rsidRPr="000B3FCC">
        <w:t xml:space="preserve">В зависимости от характера загрязнения почв, необходимо проведение комплекса мероприятий по восстановлению и рекультивации почв. На проектируемой территории рекультивации подлежат земли, нарушенные при строительстве и прокладке инженерных сетей различного назначения, транспортных коммуникаций, </w:t>
      </w:r>
      <w:proofErr w:type="gramStart"/>
      <w:r w:rsidRPr="000B3FCC">
        <w:t>захламлённые</w:t>
      </w:r>
      <w:proofErr w:type="gramEnd"/>
      <w:r w:rsidRPr="000B3FCC">
        <w:t xml:space="preserve"> участки.</w:t>
      </w:r>
    </w:p>
    <w:p w:rsidR="00C62321" w:rsidRPr="000B3FCC" w:rsidRDefault="00BF16DA" w:rsidP="009F548B">
      <w:pPr>
        <w:pStyle w:val="a6"/>
        <w:spacing w:before="0"/>
        <w:ind w:right="275"/>
      </w:pPr>
      <w:r w:rsidRPr="000B3FCC">
        <w:rPr>
          <w:spacing w:val="-3"/>
        </w:rPr>
        <w:t xml:space="preserve">На </w:t>
      </w:r>
      <w:r w:rsidRPr="000B3FCC">
        <w:t xml:space="preserve">территориях с наибольшими техногенными нагрузками и загрязнением почв, необходимо обеспечение </w:t>
      </w:r>
      <w:proofErr w:type="gramStart"/>
      <w:r w:rsidRPr="000B3FCC">
        <w:t>контроля за</w:t>
      </w:r>
      <w:proofErr w:type="gramEnd"/>
      <w:r w:rsidRPr="000B3FCC">
        <w:t xml:space="preserve"> состоянием почвенного покрова, выведение источников загрязнения, посадка древесных культур, устойчивых к повышенному содержанию загрязнителя, подсев</w:t>
      </w:r>
      <w:r w:rsidRPr="000B3FCC">
        <w:rPr>
          <w:spacing w:val="-3"/>
        </w:rPr>
        <w:t xml:space="preserve"> </w:t>
      </w:r>
      <w:r w:rsidRPr="000B3FCC">
        <w:t>трав.</w:t>
      </w:r>
    </w:p>
    <w:p w:rsidR="00C62321" w:rsidRPr="000B3FCC" w:rsidRDefault="00BF16DA" w:rsidP="009F548B">
      <w:pPr>
        <w:pStyle w:val="a6"/>
        <w:spacing w:before="0"/>
        <w:ind w:right="274"/>
      </w:pPr>
      <w:r w:rsidRPr="000B3FCC">
        <w:t>Организационными мероприятиями, направленными на охрану почв от загрязнений, являются:</w:t>
      </w:r>
    </w:p>
    <w:p w:rsidR="00C62321" w:rsidRPr="000B3FCC" w:rsidRDefault="00BF16DA" w:rsidP="009F548B">
      <w:pPr>
        <w:pStyle w:val="a7"/>
        <w:numPr>
          <w:ilvl w:val="1"/>
          <w:numId w:val="5"/>
        </w:numPr>
        <w:tabs>
          <w:tab w:val="left" w:pos="873"/>
        </w:tabs>
        <w:spacing w:before="0"/>
        <w:ind w:right="270" w:firstLine="568"/>
        <w:jc w:val="both"/>
        <w:rPr>
          <w:sz w:val="24"/>
        </w:rPr>
      </w:pPr>
      <w:r w:rsidRPr="000B3FCC">
        <w:rPr>
          <w:sz w:val="24"/>
        </w:rPr>
        <w:t>организация и обеспечение планово-регулярной очистки территории сельского поселения от жидких и твердых</w:t>
      </w:r>
      <w:r w:rsidRPr="000B3FCC">
        <w:rPr>
          <w:spacing w:val="-2"/>
          <w:sz w:val="24"/>
        </w:rPr>
        <w:t xml:space="preserve"> </w:t>
      </w:r>
      <w:r w:rsidRPr="000B3FCC">
        <w:rPr>
          <w:sz w:val="24"/>
        </w:rPr>
        <w:t>отходов;</w:t>
      </w:r>
    </w:p>
    <w:p w:rsidR="00C62321" w:rsidRPr="000B3FCC" w:rsidRDefault="00BF16DA" w:rsidP="009F548B">
      <w:pPr>
        <w:pStyle w:val="a7"/>
        <w:numPr>
          <w:ilvl w:val="1"/>
          <w:numId w:val="5"/>
        </w:numPr>
        <w:tabs>
          <w:tab w:val="left" w:pos="873"/>
        </w:tabs>
        <w:spacing w:before="0"/>
        <w:ind w:right="279" w:firstLine="568"/>
        <w:jc w:val="both"/>
        <w:rPr>
          <w:sz w:val="24"/>
        </w:rPr>
      </w:pPr>
      <w:proofErr w:type="gramStart"/>
      <w:r w:rsidRPr="000B3FCC">
        <w:rPr>
          <w:sz w:val="24"/>
        </w:rPr>
        <w:t>контроль за</w:t>
      </w:r>
      <w:proofErr w:type="gramEnd"/>
      <w:r w:rsidRPr="000B3FCC">
        <w:rPr>
          <w:sz w:val="24"/>
        </w:rPr>
        <w:t xml:space="preserve"> качеством и своевременностью выполнения работ по рекультивации нарушенных</w:t>
      </w:r>
      <w:r w:rsidRPr="000B3FCC">
        <w:rPr>
          <w:spacing w:val="-1"/>
          <w:sz w:val="24"/>
        </w:rPr>
        <w:t xml:space="preserve"> </w:t>
      </w:r>
      <w:r w:rsidRPr="000B3FCC">
        <w:rPr>
          <w:sz w:val="24"/>
        </w:rPr>
        <w:t>земель;</w:t>
      </w:r>
    </w:p>
    <w:p w:rsidR="00C62321" w:rsidRDefault="00BF16DA" w:rsidP="009F548B">
      <w:pPr>
        <w:pStyle w:val="a7"/>
        <w:numPr>
          <w:ilvl w:val="1"/>
          <w:numId w:val="5"/>
        </w:numPr>
        <w:tabs>
          <w:tab w:val="left" w:pos="873"/>
        </w:tabs>
        <w:spacing w:before="0"/>
        <w:ind w:firstLine="568"/>
        <w:jc w:val="both"/>
        <w:rPr>
          <w:sz w:val="24"/>
        </w:rPr>
      </w:pPr>
      <w:r w:rsidRPr="000B3FCC">
        <w:rPr>
          <w:sz w:val="24"/>
        </w:rPr>
        <w:t>мониторинг степени загрязнения почвенного</w:t>
      </w:r>
      <w:r w:rsidRPr="000B3FCC">
        <w:rPr>
          <w:spacing w:val="3"/>
          <w:sz w:val="24"/>
        </w:rPr>
        <w:t xml:space="preserve"> </w:t>
      </w:r>
      <w:r w:rsidRPr="000B3FCC">
        <w:rPr>
          <w:sz w:val="24"/>
        </w:rPr>
        <w:t>покрова.</w:t>
      </w:r>
    </w:p>
    <w:p w:rsidR="009F548B" w:rsidRPr="000B3FCC" w:rsidRDefault="009F548B" w:rsidP="009F548B">
      <w:pPr>
        <w:pStyle w:val="a7"/>
        <w:tabs>
          <w:tab w:val="left" w:pos="873"/>
        </w:tabs>
        <w:spacing w:before="0"/>
        <w:ind w:left="684" w:firstLine="0"/>
        <w:jc w:val="both"/>
        <w:rPr>
          <w:sz w:val="24"/>
        </w:rPr>
      </w:pPr>
    </w:p>
    <w:p w:rsidR="00C62321" w:rsidRDefault="009F548B" w:rsidP="009F548B">
      <w:pPr>
        <w:pStyle w:val="211"/>
        <w:tabs>
          <w:tab w:val="left" w:pos="0"/>
        </w:tabs>
        <w:spacing w:before="0"/>
        <w:ind w:left="0" w:firstLine="567"/>
        <w:jc w:val="both"/>
        <w:rPr>
          <w:szCs w:val="24"/>
        </w:rPr>
      </w:pPr>
      <w:bookmarkStart w:id="68" w:name="_Toc63691656"/>
      <w:r w:rsidRPr="009F548B">
        <w:rPr>
          <w:b/>
          <w:szCs w:val="24"/>
        </w:rPr>
        <w:t>3.7.4</w:t>
      </w:r>
      <w:r>
        <w:rPr>
          <w:szCs w:val="24"/>
        </w:rPr>
        <w:tab/>
      </w:r>
      <w:r w:rsidR="00BF16DA" w:rsidRPr="000B3FCC">
        <w:rPr>
          <w:szCs w:val="24"/>
        </w:rPr>
        <w:t>Мероприятия по санитарной очистке</w:t>
      </w:r>
      <w:r w:rsidR="00BF16DA" w:rsidRPr="000B3FCC">
        <w:rPr>
          <w:spacing w:val="-6"/>
          <w:szCs w:val="24"/>
        </w:rPr>
        <w:t xml:space="preserve"> </w:t>
      </w:r>
      <w:r w:rsidR="004C0BA5" w:rsidRPr="000B3FCC">
        <w:rPr>
          <w:szCs w:val="24"/>
        </w:rPr>
        <w:t>территории</w:t>
      </w:r>
      <w:bookmarkEnd w:id="68"/>
      <w:r w:rsidR="004C0BA5" w:rsidRPr="000B3FCC">
        <w:rPr>
          <w:szCs w:val="24"/>
        </w:rPr>
        <w:t xml:space="preserve"> </w:t>
      </w:r>
    </w:p>
    <w:p w:rsidR="009F548B" w:rsidRPr="000B3FCC" w:rsidRDefault="009F548B" w:rsidP="009F548B">
      <w:pPr>
        <w:pStyle w:val="211"/>
        <w:tabs>
          <w:tab w:val="left" w:pos="0"/>
        </w:tabs>
        <w:spacing w:before="0"/>
        <w:ind w:left="0" w:firstLine="567"/>
        <w:jc w:val="both"/>
        <w:rPr>
          <w:szCs w:val="24"/>
        </w:rPr>
      </w:pPr>
    </w:p>
    <w:p w:rsidR="00C62321" w:rsidRPr="000B3FCC" w:rsidRDefault="00BF16DA" w:rsidP="009F548B">
      <w:pPr>
        <w:pStyle w:val="a6"/>
        <w:tabs>
          <w:tab w:val="left" w:pos="0"/>
        </w:tabs>
        <w:spacing w:before="0"/>
        <w:ind w:left="0" w:right="278" w:firstLine="567"/>
      </w:pPr>
      <w:r w:rsidRPr="000B3FCC">
        <w:t>Одним из первоочередных мероприятий по охране территории от загрязнений является организация санитарной очистки территории поселения, хранение отходов в специально отведенных местах.</w:t>
      </w:r>
    </w:p>
    <w:p w:rsidR="00C62321" w:rsidRPr="000B3FCC" w:rsidRDefault="00BF16DA" w:rsidP="009F548B">
      <w:pPr>
        <w:pStyle w:val="a6"/>
        <w:tabs>
          <w:tab w:val="left" w:pos="0"/>
        </w:tabs>
        <w:spacing w:before="0"/>
        <w:ind w:left="0" w:right="272" w:firstLine="567"/>
      </w:pPr>
      <w:proofErr w:type="gramStart"/>
      <w:r w:rsidRPr="000B3FCC">
        <w:t>Генеральным планом предусмотрены следующие мероприятия по санитарной очистке территории муниципального образования:</w:t>
      </w:r>
      <w:proofErr w:type="gramEnd"/>
    </w:p>
    <w:p w:rsidR="00C62321" w:rsidRPr="000B3FCC" w:rsidRDefault="00BF16DA" w:rsidP="009F548B">
      <w:pPr>
        <w:pStyle w:val="a7"/>
        <w:numPr>
          <w:ilvl w:val="1"/>
          <w:numId w:val="5"/>
        </w:numPr>
        <w:tabs>
          <w:tab w:val="left" w:pos="0"/>
          <w:tab w:val="left" w:pos="873"/>
        </w:tabs>
        <w:spacing w:before="0"/>
        <w:ind w:left="0" w:firstLine="567"/>
        <w:jc w:val="both"/>
        <w:rPr>
          <w:sz w:val="24"/>
        </w:rPr>
      </w:pPr>
      <w:r w:rsidRPr="000B3FCC">
        <w:rPr>
          <w:sz w:val="24"/>
        </w:rPr>
        <w:t>сбор, транспортировка и обезвреживание всех видов</w:t>
      </w:r>
      <w:r w:rsidRPr="000B3FCC">
        <w:rPr>
          <w:spacing w:val="-5"/>
          <w:sz w:val="24"/>
        </w:rPr>
        <w:t xml:space="preserve"> </w:t>
      </w:r>
      <w:r w:rsidRPr="000B3FCC">
        <w:rPr>
          <w:sz w:val="24"/>
        </w:rPr>
        <w:t>отходов;</w:t>
      </w:r>
    </w:p>
    <w:p w:rsidR="00C62321" w:rsidRPr="000B3FCC" w:rsidRDefault="00BF16DA" w:rsidP="009F548B">
      <w:pPr>
        <w:pStyle w:val="a7"/>
        <w:numPr>
          <w:ilvl w:val="1"/>
          <w:numId w:val="5"/>
        </w:numPr>
        <w:tabs>
          <w:tab w:val="left" w:pos="0"/>
          <w:tab w:val="left" w:pos="873"/>
        </w:tabs>
        <w:spacing w:before="0"/>
        <w:ind w:left="0" w:firstLine="567"/>
        <w:jc w:val="both"/>
        <w:rPr>
          <w:sz w:val="24"/>
        </w:rPr>
      </w:pPr>
      <w:r w:rsidRPr="000B3FCC">
        <w:rPr>
          <w:sz w:val="24"/>
        </w:rPr>
        <w:t>организация уборки территорий от мусора,</w:t>
      </w:r>
      <w:r w:rsidRPr="000B3FCC">
        <w:rPr>
          <w:spacing w:val="-8"/>
          <w:sz w:val="24"/>
        </w:rPr>
        <w:t xml:space="preserve"> </w:t>
      </w:r>
      <w:r w:rsidRPr="000B3FCC">
        <w:rPr>
          <w:sz w:val="24"/>
        </w:rPr>
        <w:t>снега;</w:t>
      </w:r>
    </w:p>
    <w:p w:rsidR="00C62321" w:rsidRPr="000B3FCC" w:rsidRDefault="00BF16DA" w:rsidP="009F548B">
      <w:pPr>
        <w:pStyle w:val="a7"/>
        <w:numPr>
          <w:ilvl w:val="1"/>
          <w:numId w:val="5"/>
        </w:numPr>
        <w:tabs>
          <w:tab w:val="left" w:pos="0"/>
          <w:tab w:val="left" w:pos="873"/>
        </w:tabs>
        <w:spacing w:before="0"/>
        <w:ind w:left="0" w:right="269" w:firstLine="567"/>
        <w:jc w:val="both"/>
        <w:rPr>
          <w:sz w:val="24"/>
        </w:rPr>
      </w:pPr>
      <w:r w:rsidRPr="000B3FCC">
        <w:rPr>
          <w:sz w:val="24"/>
        </w:rPr>
        <w:t xml:space="preserve">ликвидация несанкционированных свалок, с последующим проведением рекультивации территории, расчистка </w:t>
      </w:r>
      <w:proofErr w:type="gramStart"/>
      <w:r w:rsidRPr="000B3FCC">
        <w:rPr>
          <w:sz w:val="24"/>
        </w:rPr>
        <w:t>захламленных</w:t>
      </w:r>
      <w:proofErr w:type="gramEnd"/>
      <w:r w:rsidRPr="000B3FCC">
        <w:rPr>
          <w:spacing w:val="-3"/>
          <w:sz w:val="24"/>
        </w:rPr>
        <w:t xml:space="preserve"> </w:t>
      </w:r>
      <w:r w:rsidRPr="000B3FCC">
        <w:rPr>
          <w:sz w:val="24"/>
        </w:rPr>
        <w:t>участков;</w:t>
      </w:r>
    </w:p>
    <w:p w:rsidR="00C62321" w:rsidRPr="000B3FCC" w:rsidRDefault="00BF16DA" w:rsidP="009F548B">
      <w:pPr>
        <w:pStyle w:val="a7"/>
        <w:numPr>
          <w:ilvl w:val="1"/>
          <w:numId w:val="5"/>
        </w:numPr>
        <w:tabs>
          <w:tab w:val="left" w:pos="0"/>
          <w:tab w:val="left" w:pos="873"/>
        </w:tabs>
        <w:spacing w:before="0"/>
        <w:ind w:left="0" w:firstLine="567"/>
        <w:jc w:val="both"/>
        <w:rPr>
          <w:sz w:val="24"/>
        </w:rPr>
      </w:pPr>
      <w:r w:rsidRPr="000B3FCC">
        <w:rPr>
          <w:sz w:val="24"/>
        </w:rPr>
        <w:t>организация сбора и удаление вторичного сырья;</w:t>
      </w:r>
    </w:p>
    <w:p w:rsidR="00C62321" w:rsidRPr="000B3FCC" w:rsidRDefault="00BF16DA" w:rsidP="009F548B">
      <w:pPr>
        <w:pStyle w:val="a7"/>
        <w:numPr>
          <w:ilvl w:val="1"/>
          <w:numId w:val="5"/>
        </w:numPr>
        <w:tabs>
          <w:tab w:val="left" w:pos="0"/>
          <w:tab w:val="left" w:pos="873"/>
        </w:tabs>
        <w:spacing w:before="0"/>
        <w:ind w:left="0" w:firstLine="567"/>
        <w:jc w:val="both"/>
        <w:rPr>
          <w:sz w:val="24"/>
        </w:rPr>
      </w:pPr>
      <w:r w:rsidRPr="000B3FCC">
        <w:rPr>
          <w:sz w:val="24"/>
        </w:rPr>
        <w:t>организация оборудованных контейнерных площадок для сбора</w:t>
      </w:r>
      <w:r w:rsidRPr="000B3FCC">
        <w:rPr>
          <w:spacing w:val="-2"/>
          <w:sz w:val="24"/>
        </w:rPr>
        <w:t xml:space="preserve"> </w:t>
      </w:r>
      <w:r w:rsidRPr="000B3FCC">
        <w:rPr>
          <w:sz w:val="24"/>
        </w:rPr>
        <w:t>отходов.</w:t>
      </w:r>
    </w:p>
    <w:p w:rsidR="004C0BA5" w:rsidRPr="000B3FCC" w:rsidRDefault="004C0BA5" w:rsidP="009F548B">
      <w:pPr>
        <w:pStyle w:val="a6"/>
        <w:tabs>
          <w:tab w:val="left" w:pos="0"/>
        </w:tabs>
        <w:spacing w:before="0"/>
        <w:ind w:left="0" w:right="266" w:firstLine="567"/>
      </w:pPr>
      <w:r w:rsidRPr="000B3FCC">
        <w:t xml:space="preserve">В </w:t>
      </w:r>
      <w:proofErr w:type="gramStart"/>
      <w:r w:rsidRPr="000B3FCC">
        <w:t>целях</w:t>
      </w:r>
      <w:proofErr w:type="gramEnd"/>
      <w:r w:rsidRPr="000B3FCC">
        <w:t xml:space="preserve"> обеспечения своевременной очистки территорий общего пользования сельского поселения (автомобильных дорог, улиц, парков, скверов, площадей и иных территорий) в зимний период необходимо определить места размещения площадок временного складирования снега.</w:t>
      </w:r>
    </w:p>
    <w:p w:rsidR="004C0BA5" w:rsidRPr="000B3FCC" w:rsidRDefault="004C0BA5" w:rsidP="009F548B">
      <w:pPr>
        <w:pStyle w:val="a6"/>
        <w:tabs>
          <w:tab w:val="left" w:pos="0"/>
        </w:tabs>
        <w:spacing w:before="0"/>
        <w:ind w:left="0" w:right="266" w:firstLine="567"/>
      </w:pPr>
      <w:r w:rsidRPr="000B3FCC">
        <w:t>Перечень мероприятий для подготовки площадок временного накопления или складирования снежных масс:</w:t>
      </w:r>
    </w:p>
    <w:p w:rsidR="004C0BA5" w:rsidRPr="000B3FCC" w:rsidRDefault="004C0BA5" w:rsidP="009F548B">
      <w:pPr>
        <w:pStyle w:val="a6"/>
        <w:tabs>
          <w:tab w:val="left" w:pos="0"/>
        </w:tabs>
        <w:spacing w:before="0"/>
        <w:ind w:left="0" w:right="266" w:firstLine="567"/>
      </w:pPr>
      <w:r w:rsidRPr="000B3FCC">
        <w:t>- очистка земельных участков, определенных под площадки, и прилегающих к ним территорий;</w:t>
      </w:r>
    </w:p>
    <w:p w:rsidR="004C0BA5" w:rsidRPr="000B3FCC" w:rsidRDefault="004C0BA5" w:rsidP="009F548B">
      <w:pPr>
        <w:pStyle w:val="a6"/>
        <w:tabs>
          <w:tab w:val="left" w:pos="0"/>
        </w:tabs>
        <w:spacing w:before="0"/>
        <w:ind w:left="0" w:right="266" w:firstLine="567"/>
      </w:pPr>
      <w:r w:rsidRPr="000B3FCC">
        <w:t>- выравнивание и обвалование площадок по периметру;</w:t>
      </w:r>
    </w:p>
    <w:p w:rsidR="004C0BA5" w:rsidRPr="000B3FCC" w:rsidRDefault="004C0BA5" w:rsidP="009F548B">
      <w:pPr>
        <w:pStyle w:val="a6"/>
        <w:tabs>
          <w:tab w:val="left" w:pos="0"/>
        </w:tabs>
        <w:spacing w:before="0"/>
        <w:ind w:left="0" w:right="266" w:firstLine="567"/>
      </w:pPr>
      <w:r w:rsidRPr="000B3FCC">
        <w:lastRenderedPageBreak/>
        <w:t>- установка в местах размещения площадок знаков с информацией о недопустимости складирования отходов на их территории;</w:t>
      </w:r>
    </w:p>
    <w:p w:rsidR="004C0BA5" w:rsidRPr="000B3FCC" w:rsidRDefault="004C0BA5" w:rsidP="009F548B">
      <w:pPr>
        <w:pStyle w:val="a6"/>
        <w:tabs>
          <w:tab w:val="left" w:pos="0"/>
        </w:tabs>
        <w:spacing w:before="0"/>
        <w:ind w:left="0" w:right="266" w:firstLine="567"/>
      </w:pPr>
      <w:r w:rsidRPr="000B3FCC">
        <w:t xml:space="preserve">- проводить систематический контроль </w:t>
      </w:r>
      <w:proofErr w:type="gramStart"/>
      <w:r w:rsidRPr="000B3FCC">
        <w:t>состояния территории площадок временного складирования снега</w:t>
      </w:r>
      <w:proofErr w:type="gramEnd"/>
      <w:r w:rsidRPr="000B3FCC">
        <w:t xml:space="preserve"> в летне-осенний период, не допускать их захламления;</w:t>
      </w:r>
    </w:p>
    <w:p w:rsidR="004C0BA5" w:rsidRPr="000B3FCC" w:rsidRDefault="004C0BA5" w:rsidP="009F548B">
      <w:pPr>
        <w:pStyle w:val="a6"/>
        <w:tabs>
          <w:tab w:val="left" w:pos="0"/>
        </w:tabs>
        <w:spacing w:before="0"/>
        <w:ind w:left="0" w:right="266" w:firstLine="567"/>
      </w:pPr>
      <w:r w:rsidRPr="000B3FCC">
        <w:t>- ежегодно до 1 июля производить очистку площадок от мусора путем его вывоза на специализированные объекты размещения отходов.</w:t>
      </w:r>
    </w:p>
    <w:p w:rsidR="004C0BA5" w:rsidRPr="000B3FCC" w:rsidRDefault="004C0BA5" w:rsidP="009F548B">
      <w:pPr>
        <w:pStyle w:val="a6"/>
        <w:tabs>
          <w:tab w:val="left" w:pos="0"/>
        </w:tabs>
        <w:spacing w:before="0"/>
        <w:ind w:left="0" w:right="266" w:firstLine="567"/>
      </w:pPr>
      <w:r w:rsidRPr="000B3FCC">
        <w:t>- топление снега осуществляется при помощи естественного солнечного тепла, и таяние снега может заканчиваться в весенне-летний период соответствующего года в зависимости от погодных условий.</w:t>
      </w:r>
    </w:p>
    <w:p w:rsidR="004C0BA5" w:rsidRPr="000B3FCC" w:rsidRDefault="004C0BA5" w:rsidP="009F548B">
      <w:pPr>
        <w:pStyle w:val="a6"/>
        <w:tabs>
          <w:tab w:val="left" w:pos="0"/>
        </w:tabs>
        <w:spacing w:before="0"/>
        <w:ind w:left="0" w:right="266" w:firstLine="567"/>
      </w:pPr>
      <w:r w:rsidRPr="000B3FCC">
        <w:t>Площадка временного накопления/складирования снежных масс представляет собой территорию, которая должна</w:t>
      </w:r>
      <w:r w:rsidR="005D6ACE" w:rsidRPr="000B3FCC">
        <w:t xml:space="preserve"> </w:t>
      </w:r>
      <w:r w:rsidRPr="000B3FCC">
        <w:t>иметь специальное покрытие в виде грунтового слоя, обеспечивающего дренирование стока и предотвращающего поступление загрязнений в ниже располагающийся слой грунта.</w:t>
      </w:r>
    </w:p>
    <w:p w:rsidR="004C0BA5" w:rsidRPr="000B3FCC" w:rsidRDefault="004C0BA5" w:rsidP="009F548B">
      <w:pPr>
        <w:pStyle w:val="a6"/>
        <w:tabs>
          <w:tab w:val="left" w:pos="0"/>
        </w:tabs>
        <w:spacing w:before="0"/>
        <w:ind w:left="0" w:right="266" w:firstLine="567"/>
      </w:pPr>
      <w:proofErr w:type="gramStart"/>
      <w:r w:rsidRPr="000B3FCC">
        <w:t xml:space="preserve">Такая площадка должна располагаться от жилой застройки на расстоянии не менее 50 метров., на территориях, не используемых для застройки, вне водосборных зон водоемов, рекреационных зон, должна иметь ограждение по периметру или временную грунтовую </w:t>
      </w:r>
      <w:proofErr w:type="spellStart"/>
      <w:r w:rsidRPr="000B3FCC">
        <w:t>обваловку</w:t>
      </w:r>
      <w:proofErr w:type="spellEnd"/>
      <w:r w:rsidRPr="000B3FCC">
        <w:t xml:space="preserve"> с устройством отвода талых вод в дренажную систему.</w:t>
      </w:r>
      <w:proofErr w:type="gramEnd"/>
    </w:p>
    <w:p w:rsidR="004C0BA5" w:rsidRPr="000B3FCC" w:rsidRDefault="004C0BA5" w:rsidP="009F548B">
      <w:pPr>
        <w:pStyle w:val="a6"/>
        <w:tabs>
          <w:tab w:val="left" w:pos="0"/>
        </w:tabs>
        <w:spacing w:before="0"/>
        <w:ind w:left="0" w:right="266" w:firstLine="567"/>
      </w:pPr>
      <w:r w:rsidRPr="000B3FCC">
        <w:t>На территории площадки временного накопления/складирования снежных масс требуется проведение организационно-технических мероприятий, исключающих негативное воздействие складируемого снега на окружающую природную среду. Кроме того должны быть подготовлены водоотводы, обеспечивающие сброс воды в период таяния снега, планировку с уклоном к водостокам, закрытым водостокам с водоприемными колодцами, которые исключают возможность подтопления в период весеннего снеготаяния и кратковременных оттепелей.</w:t>
      </w:r>
    </w:p>
    <w:p w:rsidR="004C0BA5" w:rsidRPr="000B3FCC" w:rsidRDefault="004C0BA5" w:rsidP="009F548B">
      <w:pPr>
        <w:pStyle w:val="a6"/>
        <w:tabs>
          <w:tab w:val="left" w:pos="0"/>
        </w:tabs>
        <w:spacing w:before="0"/>
        <w:ind w:left="0" w:right="266" w:firstLine="567"/>
      </w:pPr>
      <w:r w:rsidRPr="000B3FCC">
        <w:t xml:space="preserve">Устройство въездов и выездов должно обеспечивать нормальное маневрирование автотранспортных средств, доставляющих снег на площадки. </w:t>
      </w:r>
    </w:p>
    <w:p w:rsidR="00C62321" w:rsidRPr="00F76DC7" w:rsidRDefault="009F548B" w:rsidP="009F548B">
      <w:pPr>
        <w:pStyle w:val="211"/>
        <w:tabs>
          <w:tab w:val="left" w:pos="1277"/>
        </w:tabs>
        <w:spacing w:before="0"/>
        <w:ind w:left="0" w:firstLine="567"/>
        <w:jc w:val="both"/>
        <w:rPr>
          <w:szCs w:val="24"/>
        </w:rPr>
      </w:pPr>
      <w:bookmarkStart w:id="69" w:name="_Toc63691657"/>
      <w:r w:rsidRPr="009F548B">
        <w:rPr>
          <w:b/>
          <w:szCs w:val="24"/>
        </w:rPr>
        <w:t>3.7.5</w:t>
      </w:r>
      <w:r>
        <w:rPr>
          <w:szCs w:val="24"/>
        </w:rPr>
        <w:tab/>
      </w:r>
      <w:r w:rsidR="00BF16DA" w:rsidRPr="00F76DC7">
        <w:rPr>
          <w:szCs w:val="24"/>
        </w:rPr>
        <w:t>Мероприятия по благоустройству и</w:t>
      </w:r>
      <w:r w:rsidR="00BF16DA" w:rsidRPr="00F76DC7">
        <w:rPr>
          <w:spacing w:val="-6"/>
          <w:szCs w:val="24"/>
        </w:rPr>
        <w:t xml:space="preserve"> </w:t>
      </w:r>
      <w:r w:rsidR="00BF16DA" w:rsidRPr="00F76DC7">
        <w:rPr>
          <w:szCs w:val="24"/>
        </w:rPr>
        <w:t>озеленению</w:t>
      </w:r>
      <w:bookmarkEnd w:id="69"/>
    </w:p>
    <w:p w:rsidR="00C62321" w:rsidRPr="00F76DC7" w:rsidRDefault="00BF16DA" w:rsidP="009F548B">
      <w:pPr>
        <w:pStyle w:val="a6"/>
        <w:spacing w:before="0"/>
        <w:ind w:left="0" w:right="266" w:firstLine="567"/>
      </w:pPr>
      <w:r w:rsidRPr="00F76DC7">
        <w:t xml:space="preserve">Создание и эксплуатация элементов благоустройства и озеленения обеспечивают требования охраны здоровья человека, исторической и природной среды, создают технические возможности беспрепятственного передвижения </w:t>
      </w:r>
      <w:proofErr w:type="spellStart"/>
      <w:r w:rsidRPr="00F76DC7">
        <w:t>маломобильных</w:t>
      </w:r>
      <w:proofErr w:type="spellEnd"/>
      <w:r w:rsidRPr="00F76DC7">
        <w:t xml:space="preserve"> групп населения по территории</w:t>
      </w:r>
      <w:r w:rsidR="000B3FCC" w:rsidRPr="00F76DC7">
        <w:t xml:space="preserve"> Кугесьского</w:t>
      </w:r>
      <w:r w:rsidRPr="00F76DC7">
        <w:t xml:space="preserve"> сельского поселения.</w:t>
      </w:r>
    </w:p>
    <w:p w:rsidR="00C62321" w:rsidRPr="00F76DC7" w:rsidRDefault="00BF16DA" w:rsidP="009F548B">
      <w:pPr>
        <w:pStyle w:val="a6"/>
        <w:spacing w:before="0"/>
        <w:ind w:left="0" w:right="273" w:firstLine="567"/>
      </w:pPr>
      <w:r w:rsidRPr="00F76DC7">
        <w:t>При строительстве общественно-деловой и жилой застройки решением проекта генерального плана предлагается произвести благоустройство территории:</w:t>
      </w:r>
    </w:p>
    <w:p w:rsidR="00C62321" w:rsidRPr="00F76DC7" w:rsidRDefault="00BF16DA" w:rsidP="009F548B">
      <w:pPr>
        <w:pStyle w:val="a7"/>
        <w:numPr>
          <w:ilvl w:val="3"/>
          <w:numId w:val="10"/>
        </w:numPr>
        <w:tabs>
          <w:tab w:val="left" w:pos="873"/>
        </w:tabs>
        <w:spacing w:before="0"/>
        <w:ind w:left="0" w:firstLine="567"/>
        <w:jc w:val="both"/>
        <w:rPr>
          <w:sz w:val="24"/>
        </w:rPr>
      </w:pPr>
      <w:r w:rsidRPr="00F76DC7">
        <w:rPr>
          <w:sz w:val="24"/>
        </w:rPr>
        <w:t>устройство газонов, цветников, посадка зеленых</w:t>
      </w:r>
      <w:r w:rsidRPr="00F76DC7">
        <w:rPr>
          <w:spacing w:val="-6"/>
          <w:sz w:val="24"/>
        </w:rPr>
        <w:t xml:space="preserve"> </w:t>
      </w:r>
      <w:r w:rsidRPr="00F76DC7">
        <w:rPr>
          <w:sz w:val="24"/>
        </w:rPr>
        <w:t>оград;</w:t>
      </w:r>
    </w:p>
    <w:p w:rsidR="00C62321" w:rsidRPr="00F76DC7" w:rsidRDefault="00BF16DA" w:rsidP="009F548B">
      <w:pPr>
        <w:pStyle w:val="a7"/>
        <w:numPr>
          <w:ilvl w:val="3"/>
          <w:numId w:val="10"/>
        </w:numPr>
        <w:tabs>
          <w:tab w:val="left" w:pos="873"/>
        </w:tabs>
        <w:spacing w:before="0"/>
        <w:ind w:left="0" w:right="268" w:firstLine="567"/>
        <w:jc w:val="both"/>
        <w:rPr>
          <w:sz w:val="24"/>
        </w:rPr>
      </w:pPr>
      <w:r w:rsidRPr="00F76DC7">
        <w:rPr>
          <w:sz w:val="24"/>
        </w:rPr>
        <w:t>оборудование территории малыми архитектурными формами – беседками, навесами, площадками для игр детей и отдыха взрослого населения, павильонами для ожидания автотранспорта;</w:t>
      </w:r>
    </w:p>
    <w:p w:rsidR="00C62321" w:rsidRPr="00F76DC7" w:rsidRDefault="00BF16DA" w:rsidP="009F548B">
      <w:pPr>
        <w:pStyle w:val="a7"/>
        <w:numPr>
          <w:ilvl w:val="3"/>
          <w:numId w:val="10"/>
        </w:numPr>
        <w:tabs>
          <w:tab w:val="left" w:pos="873"/>
        </w:tabs>
        <w:spacing w:before="0"/>
        <w:ind w:left="0" w:firstLine="567"/>
        <w:jc w:val="both"/>
        <w:rPr>
          <w:sz w:val="24"/>
        </w:rPr>
      </w:pPr>
      <w:r w:rsidRPr="00F76DC7">
        <w:rPr>
          <w:sz w:val="24"/>
        </w:rPr>
        <w:t>устройство внутриквартальных проездов, тротуаров, пешеходных</w:t>
      </w:r>
      <w:r w:rsidRPr="00F76DC7">
        <w:rPr>
          <w:spacing w:val="-4"/>
          <w:sz w:val="24"/>
        </w:rPr>
        <w:t xml:space="preserve"> </w:t>
      </w:r>
      <w:r w:rsidRPr="00F76DC7">
        <w:rPr>
          <w:sz w:val="24"/>
        </w:rPr>
        <w:t>дорожек;</w:t>
      </w:r>
    </w:p>
    <w:p w:rsidR="00C62321" w:rsidRPr="00F76DC7" w:rsidRDefault="00BF16DA" w:rsidP="009F548B">
      <w:pPr>
        <w:pStyle w:val="a7"/>
        <w:numPr>
          <w:ilvl w:val="3"/>
          <w:numId w:val="10"/>
        </w:numPr>
        <w:tabs>
          <w:tab w:val="left" w:pos="873"/>
        </w:tabs>
        <w:spacing w:before="0"/>
        <w:ind w:left="0" w:firstLine="567"/>
        <w:jc w:val="both"/>
        <w:rPr>
          <w:sz w:val="24"/>
        </w:rPr>
      </w:pPr>
      <w:r w:rsidRPr="00F76DC7">
        <w:rPr>
          <w:sz w:val="24"/>
        </w:rPr>
        <w:t xml:space="preserve">ремонт существующих покрытий </w:t>
      </w:r>
      <w:proofErr w:type="spellStart"/>
      <w:r w:rsidRPr="00F76DC7">
        <w:rPr>
          <w:sz w:val="24"/>
        </w:rPr>
        <w:t>внутридворовых</w:t>
      </w:r>
      <w:proofErr w:type="spellEnd"/>
      <w:r w:rsidRPr="00F76DC7">
        <w:rPr>
          <w:sz w:val="24"/>
        </w:rPr>
        <w:t xml:space="preserve"> проездов и</w:t>
      </w:r>
      <w:r w:rsidRPr="00F76DC7">
        <w:rPr>
          <w:spacing w:val="-10"/>
          <w:sz w:val="24"/>
        </w:rPr>
        <w:t xml:space="preserve"> </w:t>
      </w:r>
      <w:r w:rsidRPr="00F76DC7">
        <w:rPr>
          <w:sz w:val="24"/>
        </w:rPr>
        <w:t>дорожек;</w:t>
      </w:r>
    </w:p>
    <w:p w:rsidR="00C62321" w:rsidRPr="00F76DC7" w:rsidRDefault="00BF16DA" w:rsidP="009F548B">
      <w:pPr>
        <w:pStyle w:val="a7"/>
        <w:numPr>
          <w:ilvl w:val="3"/>
          <w:numId w:val="10"/>
        </w:numPr>
        <w:tabs>
          <w:tab w:val="left" w:pos="873"/>
        </w:tabs>
        <w:spacing w:before="0"/>
        <w:ind w:left="0" w:firstLine="567"/>
        <w:jc w:val="both"/>
        <w:rPr>
          <w:sz w:val="24"/>
        </w:rPr>
      </w:pPr>
      <w:r w:rsidRPr="00F76DC7">
        <w:rPr>
          <w:sz w:val="24"/>
        </w:rPr>
        <w:t>освещение территории;</w:t>
      </w:r>
    </w:p>
    <w:p w:rsidR="00C62321" w:rsidRPr="00F76DC7" w:rsidRDefault="00BF16DA" w:rsidP="009F548B">
      <w:pPr>
        <w:pStyle w:val="a7"/>
        <w:numPr>
          <w:ilvl w:val="3"/>
          <w:numId w:val="10"/>
        </w:numPr>
        <w:tabs>
          <w:tab w:val="left" w:pos="873"/>
        </w:tabs>
        <w:spacing w:before="0"/>
        <w:ind w:left="0" w:firstLine="567"/>
        <w:jc w:val="both"/>
        <w:rPr>
          <w:sz w:val="24"/>
        </w:rPr>
      </w:pPr>
      <w:r w:rsidRPr="00F76DC7">
        <w:rPr>
          <w:sz w:val="24"/>
        </w:rPr>
        <w:t>обустройство мест сбора</w:t>
      </w:r>
      <w:r w:rsidRPr="00F76DC7">
        <w:rPr>
          <w:spacing w:val="-1"/>
          <w:sz w:val="24"/>
        </w:rPr>
        <w:t xml:space="preserve"> </w:t>
      </w:r>
      <w:r w:rsidRPr="00F76DC7">
        <w:rPr>
          <w:sz w:val="24"/>
        </w:rPr>
        <w:t>мусора.</w:t>
      </w:r>
    </w:p>
    <w:p w:rsidR="00C62321" w:rsidRPr="00F76DC7" w:rsidRDefault="00BF16DA" w:rsidP="009F548B">
      <w:pPr>
        <w:pStyle w:val="a6"/>
        <w:spacing w:before="0"/>
        <w:ind w:left="0" w:right="270" w:firstLine="567"/>
      </w:pPr>
      <w:r w:rsidRPr="00F76DC7">
        <w:t xml:space="preserve">Главными направлениями озеленения территории </w:t>
      </w:r>
      <w:r w:rsidR="00F76DC7" w:rsidRPr="00F76DC7">
        <w:t>пос. Кугеси</w:t>
      </w:r>
      <w:r w:rsidRPr="00F76DC7">
        <w:t xml:space="preserve"> являются: создание</w:t>
      </w:r>
      <w:r w:rsidR="005D6ACE" w:rsidRPr="00F76DC7">
        <w:t xml:space="preserve"> </w:t>
      </w:r>
      <w:r w:rsidRPr="00F76DC7">
        <w:t>системы зеленых насаждений, сохранение естественной древесно-кустарниковой растительности.</w:t>
      </w:r>
    </w:p>
    <w:p w:rsidR="00C62321" w:rsidRPr="00F76DC7" w:rsidRDefault="00BF16DA" w:rsidP="009F548B">
      <w:pPr>
        <w:pStyle w:val="a6"/>
        <w:spacing w:before="0"/>
        <w:ind w:left="0" w:right="274" w:firstLine="567"/>
      </w:pPr>
      <w:r w:rsidRPr="00F76DC7">
        <w:t xml:space="preserve">Создание системы зеленых насаждений на селитебной территории является необходимым, так как она улучшает микроклимат, температурно-влажностный режим, очищает воздух от пыли, газов, является </w:t>
      </w:r>
      <w:proofErr w:type="spellStart"/>
      <w:r w:rsidRPr="00F76DC7">
        <w:t>шумозащитой</w:t>
      </w:r>
      <w:proofErr w:type="spellEnd"/>
      <w:r w:rsidRPr="00F76DC7">
        <w:t xml:space="preserve"> жилых и производственных территорий.</w:t>
      </w:r>
    </w:p>
    <w:p w:rsidR="00C62321" w:rsidRPr="00F76DC7" w:rsidRDefault="00BF16DA" w:rsidP="009F548B">
      <w:pPr>
        <w:pStyle w:val="a6"/>
        <w:spacing w:before="0"/>
        <w:ind w:left="0" w:right="279" w:firstLine="567"/>
      </w:pPr>
      <w:r w:rsidRPr="00F76DC7">
        <w:t>Для создания системы зеленых насаждений предусмотрены следующие мероприятия по озеленению</w:t>
      </w:r>
      <w:r w:rsidRPr="00F76DC7">
        <w:rPr>
          <w:spacing w:val="-2"/>
        </w:rPr>
        <w:t xml:space="preserve"> </w:t>
      </w:r>
      <w:r w:rsidRPr="00F76DC7">
        <w:t>территории:</w:t>
      </w:r>
    </w:p>
    <w:p w:rsidR="00C62321" w:rsidRPr="00F76DC7" w:rsidRDefault="00BF16DA" w:rsidP="009F548B">
      <w:pPr>
        <w:pStyle w:val="a7"/>
        <w:numPr>
          <w:ilvl w:val="3"/>
          <w:numId w:val="10"/>
        </w:numPr>
        <w:tabs>
          <w:tab w:val="left" w:pos="873"/>
        </w:tabs>
        <w:spacing w:before="0"/>
        <w:ind w:left="0" w:right="277" w:firstLine="567"/>
        <w:jc w:val="both"/>
        <w:rPr>
          <w:sz w:val="24"/>
        </w:rPr>
      </w:pPr>
      <w:r w:rsidRPr="00F76DC7">
        <w:rPr>
          <w:sz w:val="24"/>
        </w:rPr>
        <w:t>восстановление растительного покрова в местах сильной деградации зеленых насаждений;</w:t>
      </w:r>
    </w:p>
    <w:p w:rsidR="00C62321" w:rsidRPr="00F76DC7" w:rsidRDefault="00BF16DA" w:rsidP="009F548B">
      <w:pPr>
        <w:pStyle w:val="a7"/>
        <w:numPr>
          <w:ilvl w:val="3"/>
          <w:numId w:val="10"/>
        </w:numPr>
        <w:tabs>
          <w:tab w:val="left" w:pos="873"/>
        </w:tabs>
        <w:spacing w:before="0"/>
        <w:ind w:left="0" w:right="275" w:firstLine="567"/>
        <w:jc w:val="both"/>
        <w:rPr>
          <w:sz w:val="24"/>
        </w:rPr>
      </w:pPr>
      <w:r w:rsidRPr="00F76DC7">
        <w:rPr>
          <w:sz w:val="24"/>
        </w:rPr>
        <w:t xml:space="preserve">целенаправленное формирование крупных насаждений, устойчивых к влиянию </w:t>
      </w:r>
      <w:r w:rsidRPr="00F76DC7">
        <w:rPr>
          <w:sz w:val="24"/>
        </w:rPr>
        <w:lastRenderedPageBreak/>
        <w:t>антропогенных и техногенных факторов в составе озелененных территорий общего пользования и озелененных территорий специального</w:t>
      </w:r>
      <w:r w:rsidRPr="00F76DC7">
        <w:rPr>
          <w:spacing w:val="-4"/>
          <w:sz w:val="24"/>
        </w:rPr>
        <w:t xml:space="preserve"> </w:t>
      </w:r>
      <w:r w:rsidRPr="00F76DC7">
        <w:rPr>
          <w:sz w:val="24"/>
        </w:rPr>
        <w:t>назначения;</w:t>
      </w:r>
    </w:p>
    <w:p w:rsidR="00C62321" w:rsidRPr="00F76DC7" w:rsidRDefault="00BF16DA" w:rsidP="009F548B">
      <w:pPr>
        <w:pStyle w:val="a7"/>
        <w:numPr>
          <w:ilvl w:val="3"/>
          <w:numId w:val="10"/>
        </w:numPr>
        <w:tabs>
          <w:tab w:val="left" w:pos="873"/>
        </w:tabs>
        <w:spacing w:before="0"/>
        <w:ind w:left="0" w:right="272" w:firstLine="567"/>
        <w:jc w:val="both"/>
        <w:rPr>
          <w:sz w:val="24"/>
        </w:rPr>
      </w:pPr>
      <w:r w:rsidRPr="00F76DC7">
        <w:rPr>
          <w:sz w:val="24"/>
        </w:rPr>
        <w:t>посадка газонов на площадях, не занятых дорожным покрытием, для предотвращения образования пылящих</w:t>
      </w:r>
      <w:r w:rsidRPr="00F76DC7">
        <w:rPr>
          <w:spacing w:val="-1"/>
          <w:sz w:val="24"/>
        </w:rPr>
        <w:t xml:space="preserve"> </w:t>
      </w:r>
      <w:r w:rsidRPr="00F76DC7">
        <w:rPr>
          <w:sz w:val="24"/>
        </w:rPr>
        <w:t>поверхностей;</w:t>
      </w:r>
    </w:p>
    <w:p w:rsidR="00C62321" w:rsidRPr="00F76DC7" w:rsidRDefault="00BF16DA" w:rsidP="009F548B">
      <w:pPr>
        <w:pStyle w:val="a7"/>
        <w:numPr>
          <w:ilvl w:val="3"/>
          <w:numId w:val="10"/>
        </w:numPr>
        <w:tabs>
          <w:tab w:val="left" w:pos="873"/>
        </w:tabs>
        <w:spacing w:before="0"/>
        <w:ind w:left="0" w:right="271" w:firstLine="567"/>
        <w:jc w:val="both"/>
        <w:rPr>
          <w:sz w:val="24"/>
        </w:rPr>
      </w:pPr>
      <w:r w:rsidRPr="00F76DC7">
        <w:rPr>
          <w:sz w:val="24"/>
        </w:rPr>
        <w:t xml:space="preserve">организация </w:t>
      </w:r>
      <w:proofErr w:type="spellStart"/>
      <w:r w:rsidRPr="00F76DC7">
        <w:rPr>
          <w:sz w:val="24"/>
        </w:rPr>
        <w:t>шумозащитных</w:t>
      </w:r>
      <w:proofErr w:type="spellEnd"/>
      <w:r w:rsidRPr="00F76DC7">
        <w:rPr>
          <w:sz w:val="24"/>
        </w:rPr>
        <w:t xml:space="preserve"> зеленых насаждений вдоль основных улиц жилой застройки;</w:t>
      </w:r>
    </w:p>
    <w:p w:rsidR="00F7080F" w:rsidRPr="00F76DC7" w:rsidRDefault="00BF16DA" w:rsidP="009F548B">
      <w:pPr>
        <w:pStyle w:val="a7"/>
        <w:numPr>
          <w:ilvl w:val="3"/>
          <w:numId w:val="10"/>
        </w:numPr>
        <w:tabs>
          <w:tab w:val="left" w:pos="873"/>
        </w:tabs>
        <w:spacing w:before="0"/>
        <w:ind w:left="0" w:right="3542" w:firstLine="567"/>
        <w:jc w:val="both"/>
        <w:rPr>
          <w:sz w:val="24"/>
        </w:rPr>
      </w:pPr>
      <w:r w:rsidRPr="00F76DC7">
        <w:rPr>
          <w:sz w:val="24"/>
        </w:rPr>
        <w:t xml:space="preserve">создание мобильного и вертикального озеленения (трельяжи, шпалеры, </w:t>
      </w:r>
      <w:proofErr w:type="spellStart"/>
      <w:r w:rsidRPr="00F76DC7">
        <w:rPr>
          <w:sz w:val="24"/>
        </w:rPr>
        <w:t>перголы</w:t>
      </w:r>
      <w:proofErr w:type="spellEnd"/>
      <w:r w:rsidRPr="00F76DC7">
        <w:rPr>
          <w:sz w:val="24"/>
        </w:rPr>
        <w:t>, цветочницы,</w:t>
      </w:r>
      <w:r w:rsidRPr="00F76DC7">
        <w:rPr>
          <w:spacing w:val="-1"/>
          <w:sz w:val="24"/>
        </w:rPr>
        <w:t xml:space="preserve"> </w:t>
      </w:r>
      <w:r w:rsidRPr="00F76DC7">
        <w:rPr>
          <w:sz w:val="24"/>
        </w:rPr>
        <w:t>вазоны);</w:t>
      </w:r>
    </w:p>
    <w:p w:rsidR="00F7080F" w:rsidRPr="00F76DC7" w:rsidRDefault="00BF16DA" w:rsidP="009F548B">
      <w:pPr>
        <w:pStyle w:val="a7"/>
        <w:numPr>
          <w:ilvl w:val="3"/>
          <w:numId w:val="10"/>
        </w:numPr>
        <w:tabs>
          <w:tab w:val="left" w:pos="873"/>
        </w:tabs>
        <w:spacing w:before="0"/>
        <w:ind w:left="0" w:right="249" w:firstLine="567"/>
        <w:jc w:val="both"/>
        <w:rPr>
          <w:sz w:val="24"/>
        </w:rPr>
      </w:pPr>
      <w:r w:rsidRPr="00F76DC7">
        <w:rPr>
          <w:sz w:val="24"/>
        </w:rPr>
        <w:t>организация озе</w:t>
      </w:r>
      <w:r w:rsidR="00F7080F" w:rsidRPr="00F76DC7">
        <w:rPr>
          <w:sz w:val="24"/>
        </w:rPr>
        <w:t>ленения санитарно-защитных зон.</w:t>
      </w:r>
    </w:p>
    <w:p w:rsidR="00C62321" w:rsidRPr="00F76DC7" w:rsidRDefault="00BF16DA" w:rsidP="009F548B">
      <w:pPr>
        <w:pStyle w:val="a7"/>
        <w:tabs>
          <w:tab w:val="left" w:pos="873"/>
        </w:tabs>
        <w:spacing w:before="0"/>
        <w:ind w:left="0" w:right="249" w:firstLine="567"/>
        <w:jc w:val="both"/>
        <w:rPr>
          <w:sz w:val="24"/>
        </w:rPr>
      </w:pPr>
      <w:r w:rsidRPr="00F76DC7">
        <w:rPr>
          <w:sz w:val="24"/>
        </w:rPr>
        <w:t xml:space="preserve">Система зеленых насаждений </w:t>
      </w:r>
      <w:r w:rsidR="00F76DC7" w:rsidRPr="00F76DC7">
        <w:rPr>
          <w:sz w:val="24"/>
        </w:rPr>
        <w:t>пос. Кугеси</w:t>
      </w:r>
      <w:r w:rsidRPr="00F76DC7">
        <w:rPr>
          <w:sz w:val="24"/>
        </w:rPr>
        <w:t xml:space="preserve"> складывается</w:t>
      </w:r>
      <w:r w:rsidRPr="00F76DC7">
        <w:rPr>
          <w:spacing w:val="-12"/>
          <w:sz w:val="24"/>
        </w:rPr>
        <w:t xml:space="preserve"> </w:t>
      </w:r>
      <w:proofErr w:type="gramStart"/>
      <w:r w:rsidRPr="00F76DC7">
        <w:rPr>
          <w:sz w:val="24"/>
        </w:rPr>
        <w:t>из</w:t>
      </w:r>
      <w:proofErr w:type="gramEnd"/>
      <w:r w:rsidRPr="00F76DC7">
        <w:rPr>
          <w:sz w:val="24"/>
        </w:rPr>
        <w:t>:</w:t>
      </w:r>
    </w:p>
    <w:p w:rsidR="00C62321" w:rsidRPr="00F76DC7" w:rsidRDefault="00BF16DA" w:rsidP="009F548B">
      <w:pPr>
        <w:pStyle w:val="a7"/>
        <w:numPr>
          <w:ilvl w:val="3"/>
          <w:numId w:val="10"/>
        </w:numPr>
        <w:tabs>
          <w:tab w:val="left" w:pos="873"/>
        </w:tabs>
        <w:spacing w:before="0"/>
        <w:ind w:left="0" w:firstLine="567"/>
        <w:jc w:val="both"/>
        <w:rPr>
          <w:sz w:val="24"/>
        </w:rPr>
      </w:pPr>
      <w:r w:rsidRPr="00F76DC7">
        <w:rPr>
          <w:sz w:val="24"/>
        </w:rPr>
        <w:t>озелененных территорий общего</w:t>
      </w:r>
      <w:r w:rsidRPr="00F76DC7">
        <w:rPr>
          <w:spacing w:val="-2"/>
          <w:sz w:val="24"/>
        </w:rPr>
        <w:t xml:space="preserve"> </w:t>
      </w:r>
      <w:r w:rsidRPr="00F76DC7">
        <w:rPr>
          <w:sz w:val="24"/>
        </w:rPr>
        <w:t>пользования;</w:t>
      </w:r>
    </w:p>
    <w:p w:rsidR="00C62321" w:rsidRPr="00F76DC7" w:rsidRDefault="00BF16DA" w:rsidP="009F548B">
      <w:pPr>
        <w:pStyle w:val="a7"/>
        <w:numPr>
          <w:ilvl w:val="3"/>
          <w:numId w:val="10"/>
        </w:numPr>
        <w:tabs>
          <w:tab w:val="left" w:pos="873"/>
        </w:tabs>
        <w:spacing w:before="0"/>
        <w:ind w:left="0" w:right="273" w:firstLine="567"/>
        <w:jc w:val="both"/>
        <w:rPr>
          <w:sz w:val="24"/>
        </w:rPr>
      </w:pPr>
      <w:r w:rsidRPr="00F76DC7">
        <w:rPr>
          <w:sz w:val="24"/>
        </w:rPr>
        <w:t>озелененных территорий ограниченного пользования (зеленые насаждения на участках жилых массивов, учреждений здравоохранения, пришкольных участков, детских садов);</w:t>
      </w:r>
    </w:p>
    <w:p w:rsidR="00C62321" w:rsidRPr="00F76DC7" w:rsidRDefault="00BF16DA" w:rsidP="009F548B">
      <w:pPr>
        <w:pStyle w:val="a7"/>
        <w:numPr>
          <w:ilvl w:val="3"/>
          <w:numId w:val="10"/>
        </w:numPr>
        <w:tabs>
          <w:tab w:val="left" w:pos="873"/>
        </w:tabs>
        <w:spacing w:before="0"/>
        <w:ind w:left="0" w:right="275" w:firstLine="567"/>
        <w:jc w:val="both"/>
        <w:rPr>
          <w:sz w:val="24"/>
        </w:rPr>
      </w:pPr>
      <w:r w:rsidRPr="00F76DC7">
        <w:rPr>
          <w:sz w:val="24"/>
        </w:rPr>
        <w:t>озелененных территорий специального назначения (озеленение санитарно-защитных зон, территорий вдоль</w:t>
      </w:r>
      <w:r w:rsidRPr="00F76DC7">
        <w:rPr>
          <w:spacing w:val="-4"/>
          <w:sz w:val="24"/>
        </w:rPr>
        <w:t xml:space="preserve"> </w:t>
      </w:r>
      <w:r w:rsidRPr="00F76DC7">
        <w:rPr>
          <w:sz w:val="24"/>
        </w:rPr>
        <w:t>дорог).</w:t>
      </w:r>
    </w:p>
    <w:p w:rsidR="00C62321" w:rsidRPr="00F76DC7" w:rsidRDefault="00BF16DA" w:rsidP="009F548B">
      <w:pPr>
        <w:pStyle w:val="a6"/>
        <w:spacing w:before="0"/>
        <w:ind w:left="0" w:right="273" w:firstLine="567"/>
      </w:pPr>
      <w:r w:rsidRPr="00F76DC7">
        <w:t xml:space="preserve">В </w:t>
      </w:r>
      <w:proofErr w:type="gramStart"/>
      <w:r w:rsidRPr="00F76DC7">
        <w:t>целях</w:t>
      </w:r>
      <w:proofErr w:type="gramEnd"/>
      <w:r w:rsidRPr="00F76DC7">
        <w:t xml:space="preserve"> создания непрерывной системы зеленых насаждений предлагается все малые зеленые устройства соединить газонами и цветниками, которые следует создавать на всех свободных от покрытий участках. Ассортимент деревьев и кустарников определяется с учетом условий их произрастания, функционального назначения зоны и с целью улучшения декоративной направленности.</w:t>
      </w:r>
    </w:p>
    <w:p w:rsidR="00C62321" w:rsidRDefault="00BF16DA" w:rsidP="009F548B">
      <w:pPr>
        <w:pStyle w:val="a6"/>
        <w:spacing w:before="0"/>
        <w:ind w:left="0" w:right="270" w:firstLine="567"/>
      </w:pPr>
      <w:r w:rsidRPr="00F76DC7">
        <w:t>Озеленение территорий перспективной застройки из естественных насаждений деревьев и кустарников хвойных и лиственных пород осуществляется по планам благоустройства и озеленения, входящим в состав проектной документации на строительство объектов, а также по отдельным проектам ландшафтного</w:t>
      </w:r>
      <w:r w:rsidRPr="00F76DC7">
        <w:rPr>
          <w:spacing w:val="-2"/>
        </w:rPr>
        <w:t xml:space="preserve"> </w:t>
      </w:r>
      <w:r w:rsidRPr="00F76DC7">
        <w:t>строительства.</w:t>
      </w:r>
    </w:p>
    <w:p w:rsidR="00BF5B7A" w:rsidRPr="00F76DC7" w:rsidRDefault="00BF5B7A" w:rsidP="009F548B">
      <w:pPr>
        <w:pStyle w:val="a6"/>
        <w:spacing w:before="0"/>
        <w:ind w:left="0" w:right="270" w:firstLine="567"/>
      </w:pPr>
    </w:p>
    <w:p w:rsidR="00C62321" w:rsidRDefault="009F548B" w:rsidP="00BF5B7A">
      <w:pPr>
        <w:pStyle w:val="111"/>
        <w:tabs>
          <w:tab w:val="left" w:pos="1113"/>
        </w:tabs>
        <w:spacing w:before="0"/>
        <w:ind w:left="0" w:right="107" w:firstLine="567"/>
        <w:jc w:val="both"/>
        <w:rPr>
          <w:szCs w:val="24"/>
        </w:rPr>
      </w:pPr>
      <w:bookmarkStart w:id="70" w:name="_Toc63691658"/>
      <w:r w:rsidRPr="00BF5B7A">
        <w:rPr>
          <w:b/>
          <w:szCs w:val="24"/>
        </w:rPr>
        <w:t>3.8</w:t>
      </w:r>
      <w:r>
        <w:rPr>
          <w:szCs w:val="24"/>
        </w:rPr>
        <w:tab/>
      </w:r>
      <w:r w:rsidR="00BF16DA" w:rsidRPr="00F76DC7">
        <w:rPr>
          <w:szCs w:val="24"/>
        </w:rPr>
        <w:t>Перечень основных факторов риска возникновения</w:t>
      </w:r>
      <w:r w:rsidR="00BF16DA" w:rsidRPr="00F76DC7">
        <w:rPr>
          <w:spacing w:val="-27"/>
          <w:szCs w:val="24"/>
        </w:rPr>
        <w:t xml:space="preserve"> </w:t>
      </w:r>
      <w:r w:rsidR="00BF16DA" w:rsidRPr="00F76DC7">
        <w:rPr>
          <w:szCs w:val="24"/>
        </w:rPr>
        <w:t>чрезвычайных ситуаций природного и техногенного</w:t>
      </w:r>
      <w:r w:rsidR="00BF16DA" w:rsidRPr="00F76DC7">
        <w:rPr>
          <w:spacing w:val="-10"/>
          <w:szCs w:val="24"/>
        </w:rPr>
        <w:t xml:space="preserve"> </w:t>
      </w:r>
      <w:r w:rsidR="00BF16DA" w:rsidRPr="00F76DC7">
        <w:rPr>
          <w:szCs w:val="24"/>
        </w:rPr>
        <w:t>характера</w:t>
      </w:r>
      <w:bookmarkEnd w:id="70"/>
    </w:p>
    <w:p w:rsidR="00BF5B7A" w:rsidRPr="00F76DC7" w:rsidRDefault="00BF5B7A" w:rsidP="00BF5B7A">
      <w:pPr>
        <w:pStyle w:val="111"/>
        <w:tabs>
          <w:tab w:val="left" w:pos="1113"/>
        </w:tabs>
        <w:spacing w:before="0"/>
        <w:ind w:left="0" w:right="107" w:firstLine="567"/>
        <w:jc w:val="both"/>
        <w:rPr>
          <w:szCs w:val="24"/>
        </w:rPr>
      </w:pPr>
    </w:p>
    <w:p w:rsidR="00C62321" w:rsidRPr="00F76DC7" w:rsidRDefault="00BF16DA" w:rsidP="00BF5B7A">
      <w:pPr>
        <w:pStyle w:val="a6"/>
        <w:spacing w:before="0"/>
        <w:ind w:right="270"/>
      </w:pPr>
      <w:r w:rsidRPr="00F76DC7">
        <w:t xml:space="preserve">Согласно ГОСТ </w:t>
      </w:r>
      <w:proofErr w:type="gramStart"/>
      <w:r w:rsidRPr="00F76DC7">
        <w:t>Р</w:t>
      </w:r>
      <w:proofErr w:type="gramEnd"/>
      <w:r w:rsidRPr="00F76DC7">
        <w:t xml:space="preserve"> 22.0.02-94 «Безопасность в чрезвычайных ситуациях. </w:t>
      </w:r>
      <w:proofErr w:type="gramStart"/>
      <w:r w:rsidRPr="00F76DC7">
        <w:t>Термины и определения основных понятий», чрезвычайная ситуация (ЧС) - это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roofErr w:type="gramEnd"/>
    </w:p>
    <w:p w:rsidR="00C62321" w:rsidRPr="00F76DC7" w:rsidRDefault="00BF16DA" w:rsidP="00BF5B7A">
      <w:pPr>
        <w:pStyle w:val="a6"/>
        <w:spacing w:before="0"/>
        <w:ind w:right="275"/>
      </w:pPr>
      <w:proofErr w:type="gramStart"/>
      <w:r w:rsidRPr="00F76DC7">
        <w:t>Различают чрезвычайные ситуации по характеру источника (природные, техногенные, биолого-социальные и военные) и по масштабам (локальные, местные, территориальные, региональные, федеральные и трансграничные).</w:t>
      </w:r>
      <w:proofErr w:type="gramEnd"/>
    </w:p>
    <w:p w:rsidR="00C62321" w:rsidRPr="00F76DC7" w:rsidRDefault="00BF16DA" w:rsidP="00BF5B7A">
      <w:pPr>
        <w:pStyle w:val="a6"/>
        <w:spacing w:before="0"/>
        <w:ind w:right="276"/>
      </w:pPr>
      <w:r w:rsidRPr="00F76DC7">
        <w:t>Источниками чрезвычайных ситуаций являются: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чрезвычайная ситуация.</w:t>
      </w:r>
    </w:p>
    <w:p w:rsidR="00C62321" w:rsidRDefault="00BF16DA" w:rsidP="00BF5B7A">
      <w:pPr>
        <w:pStyle w:val="a6"/>
        <w:spacing w:before="0"/>
        <w:ind w:right="269"/>
      </w:pPr>
      <w:proofErr w:type="gramStart"/>
      <w:r w:rsidRPr="00F76DC7">
        <w:t>В соответствии с Федеральным законом от 21.12.1994 № 68-ФЗ «О защите населения и территорий от чрезвычайных ситуаций природного и техногенного характера»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w:t>
      </w:r>
      <w:proofErr w:type="gramEnd"/>
      <w:r w:rsidRPr="00F76DC7">
        <w:t xml:space="preserve"> 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BF5B7A" w:rsidRPr="00F76DC7" w:rsidRDefault="00BF5B7A" w:rsidP="00BF5B7A">
      <w:pPr>
        <w:pStyle w:val="a6"/>
        <w:spacing w:before="0"/>
        <w:ind w:right="269"/>
      </w:pPr>
    </w:p>
    <w:p w:rsidR="00C62321" w:rsidRPr="00F76DC7" w:rsidRDefault="00BF5B7A" w:rsidP="00BF5B7A">
      <w:pPr>
        <w:pStyle w:val="211"/>
        <w:tabs>
          <w:tab w:val="left" w:pos="1277"/>
        </w:tabs>
        <w:spacing w:before="0"/>
        <w:ind w:left="0" w:right="108" w:firstLine="567"/>
        <w:jc w:val="both"/>
        <w:rPr>
          <w:szCs w:val="24"/>
        </w:rPr>
      </w:pPr>
      <w:bookmarkStart w:id="71" w:name="_Toc63691659"/>
      <w:r w:rsidRPr="00BF5B7A">
        <w:rPr>
          <w:b/>
          <w:szCs w:val="24"/>
        </w:rPr>
        <w:lastRenderedPageBreak/>
        <w:t>3.8.1</w:t>
      </w:r>
      <w:r>
        <w:rPr>
          <w:szCs w:val="24"/>
        </w:rPr>
        <w:tab/>
      </w:r>
      <w:r w:rsidR="00BF16DA" w:rsidRPr="00F76DC7">
        <w:rPr>
          <w:szCs w:val="24"/>
        </w:rPr>
        <w:t>Перечень возможных источников чрезвычайных ситуаций природного характера</w:t>
      </w:r>
      <w:r>
        <w:rPr>
          <w:szCs w:val="24"/>
        </w:rPr>
        <w:t>.</w:t>
      </w:r>
      <w:bookmarkEnd w:id="71"/>
    </w:p>
    <w:p w:rsidR="00C62321" w:rsidRPr="00F76DC7" w:rsidRDefault="00BF16DA" w:rsidP="00BF5B7A">
      <w:pPr>
        <w:pStyle w:val="a6"/>
        <w:spacing w:before="0"/>
        <w:ind w:left="0" w:right="108" w:firstLine="567"/>
      </w:pPr>
      <w:r w:rsidRPr="00F76DC7">
        <w:t xml:space="preserve">В соответствии с ГОСТ </w:t>
      </w:r>
      <w:proofErr w:type="gramStart"/>
      <w:r w:rsidRPr="00F76DC7">
        <w:t>Р</w:t>
      </w:r>
      <w:proofErr w:type="gramEnd"/>
      <w:r w:rsidRPr="00F76DC7">
        <w:t xml:space="preserve">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 на рассматриваемой территории возможны следующие чрезвычайные ситуации, представлены ниже </w:t>
      </w:r>
      <w:hyperlink w:anchor="_bookmark77" w:history="1">
        <w:r w:rsidRPr="00F76DC7">
          <w:t xml:space="preserve">(Таблица </w:t>
        </w:r>
        <w:r w:rsidR="00122F3A" w:rsidRPr="00F76DC7">
          <w:t>22</w:t>
        </w:r>
      </w:hyperlink>
      <w:r w:rsidRPr="00F76DC7">
        <w:t>).</w:t>
      </w:r>
    </w:p>
    <w:p w:rsidR="00C62321" w:rsidRPr="00F76DC7" w:rsidRDefault="002B067D" w:rsidP="00F7080F">
      <w:pPr>
        <w:spacing w:before="119"/>
        <w:ind w:left="113" w:firstLine="720"/>
        <w:jc w:val="both"/>
      </w:pPr>
      <w:bookmarkStart w:id="72" w:name="_bookmark77"/>
      <w:bookmarkEnd w:id="72"/>
      <w:r w:rsidRPr="00F76DC7">
        <w:t>Таблица 22</w:t>
      </w:r>
      <w:r w:rsidR="00BF16DA" w:rsidRPr="00F76DC7">
        <w:t xml:space="preserve"> - Источники </w:t>
      </w:r>
      <w:r w:rsidR="00BF16DA" w:rsidRPr="00F76DC7">
        <w:rPr>
          <w:sz w:val="24"/>
          <w:szCs w:val="24"/>
        </w:rPr>
        <w:t>природных</w:t>
      </w:r>
      <w:r w:rsidR="00BF16DA" w:rsidRPr="00F76DC7">
        <w:t xml:space="preserve"> чрезвычайных ситуаций</w:t>
      </w:r>
    </w:p>
    <w:p w:rsidR="00C62321" w:rsidRPr="00F76DC7" w:rsidRDefault="00C62321" w:rsidP="00144B0D">
      <w:pPr>
        <w:pStyle w:val="a6"/>
        <w:spacing w:before="10"/>
        <w:ind w:left="0" w:firstLine="0"/>
        <w:rPr>
          <w:sz w:val="1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0"/>
        <w:gridCol w:w="2328"/>
        <w:gridCol w:w="2552"/>
        <w:gridCol w:w="3684"/>
      </w:tblGrid>
      <w:tr w:rsidR="00C62321" w:rsidRPr="00F76DC7">
        <w:trPr>
          <w:trHeight w:val="690"/>
        </w:trPr>
        <w:tc>
          <w:tcPr>
            <w:tcW w:w="1080" w:type="dxa"/>
          </w:tcPr>
          <w:p w:rsidR="00C62321" w:rsidRPr="00F76DC7" w:rsidRDefault="00C62321" w:rsidP="00144B0D">
            <w:pPr>
              <w:pStyle w:val="TableParagraph"/>
              <w:spacing w:before="5"/>
              <w:jc w:val="both"/>
              <w:rPr>
                <w:sz w:val="19"/>
              </w:rPr>
            </w:pPr>
          </w:p>
          <w:p w:rsidR="00C62321" w:rsidRPr="00F76DC7" w:rsidRDefault="00BF16DA" w:rsidP="00144B0D">
            <w:pPr>
              <w:pStyle w:val="TableParagraph"/>
              <w:spacing w:before="1"/>
              <w:ind w:left="264" w:right="254"/>
              <w:jc w:val="both"/>
              <w:rPr>
                <w:sz w:val="20"/>
              </w:rPr>
            </w:pPr>
            <w:r w:rsidRPr="00F76DC7">
              <w:rPr>
                <w:sz w:val="20"/>
              </w:rPr>
              <w:t xml:space="preserve">№ </w:t>
            </w:r>
            <w:proofErr w:type="spellStart"/>
            <w:proofErr w:type="gramStart"/>
            <w:r w:rsidRPr="00F76DC7">
              <w:rPr>
                <w:sz w:val="20"/>
              </w:rPr>
              <w:t>п</w:t>
            </w:r>
            <w:proofErr w:type="spellEnd"/>
            <w:proofErr w:type="gramEnd"/>
            <w:r w:rsidRPr="00F76DC7">
              <w:rPr>
                <w:sz w:val="20"/>
              </w:rPr>
              <w:t>/</w:t>
            </w:r>
            <w:proofErr w:type="spellStart"/>
            <w:r w:rsidRPr="00F76DC7">
              <w:rPr>
                <w:sz w:val="20"/>
              </w:rPr>
              <w:t>п</w:t>
            </w:r>
            <w:proofErr w:type="spellEnd"/>
          </w:p>
        </w:tc>
        <w:tc>
          <w:tcPr>
            <w:tcW w:w="2328" w:type="dxa"/>
          </w:tcPr>
          <w:p w:rsidR="00C62321" w:rsidRPr="00F76DC7" w:rsidRDefault="00BF16DA" w:rsidP="00144B0D">
            <w:pPr>
              <w:pStyle w:val="TableParagraph"/>
              <w:spacing w:before="108" w:line="242" w:lineRule="auto"/>
              <w:ind w:left="1031" w:right="230" w:hanging="776"/>
              <w:jc w:val="both"/>
              <w:rPr>
                <w:sz w:val="20"/>
              </w:rPr>
            </w:pPr>
            <w:r w:rsidRPr="00F76DC7">
              <w:rPr>
                <w:sz w:val="20"/>
              </w:rPr>
              <w:t>Источник природной ЧС</w:t>
            </w:r>
          </w:p>
        </w:tc>
        <w:tc>
          <w:tcPr>
            <w:tcW w:w="2552" w:type="dxa"/>
          </w:tcPr>
          <w:p w:rsidR="00C62321" w:rsidRPr="00F76DC7" w:rsidRDefault="00BF16DA" w:rsidP="00144B0D">
            <w:pPr>
              <w:pStyle w:val="TableParagraph"/>
              <w:spacing w:before="108" w:line="242" w:lineRule="auto"/>
              <w:ind w:left="308" w:right="275" w:firstLine="343"/>
              <w:jc w:val="both"/>
              <w:rPr>
                <w:sz w:val="20"/>
              </w:rPr>
            </w:pPr>
            <w:r w:rsidRPr="00F76DC7">
              <w:rPr>
                <w:sz w:val="20"/>
              </w:rPr>
              <w:t>Наименование поражающего фактора</w:t>
            </w:r>
          </w:p>
        </w:tc>
        <w:tc>
          <w:tcPr>
            <w:tcW w:w="3684" w:type="dxa"/>
          </w:tcPr>
          <w:p w:rsidR="00C62321" w:rsidRPr="00F76DC7" w:rsidRDefault="00BF16DA" w:rsidP="00144B0D">
            <w:pPr>
              <w:pStyle w:val="TableParagraph"/>
              <w:spacing w:line="237" w:lineRule="auto"/>
              <w:ind w:left="405" w:right="390" w:hanging="8"/>
              <w:jc w:val="both"/>
              <w:rPr>
                <w:sz w:val="20"/>
              </w:rPr>
            </w:pPr>
            <w:r w:rsidRPr="00F76DC7">
              <w:rPr>
                <w:sz w:val="20"/>
              </w:rPr>
              <w:t>Характер действия, проявления поражающего фактора источника</w:t>
            </w:r>
          </w:p>
          <w:p w:rsidR="00C62321" w:rsidRPr="00F76DC7" w:rsidRDefault="00BF16DA" w:rsidP="00144B0D">
            <w:pPr>
              <w:pStyle w:val="TableParagraph"/>
              <w:spacing w:before="1" w:line="214" w:lineRule="exact"/>
              <w:ind w:left="94" w:right="82"/>
              <w:jc w:val="both"/>
              <w:rPr>
                <w:sz w:val="20"/>
              </w:rPr>
            </w:pPr>
            <w:r w:rsidRPr="00F76DC7">
              <w:rPr>
                <w:sz w:val="20"/>
              </w:rPr>
              <w:t>природной ЧС</w:t>
            </w:r>
          </w:p>
        </w:tc>
      </w:tr>
      <w:tr w:rsidR="00C62321" w:rsidRPr="00F76DC7">
        <w:trPr>
          <w:trHeight w:val="230"/>
        </w:trPr>
        <w:tc>
          <w:tcPr>
            <w:tcW w:w="9644" w:type="dxa"/>
            <w:gridSpan w:val="4"/>
          </w:tcPr>
          <w:p w:rsidR="00C62321" w:rsidRPr="00F76DC7" w:rsidRDefault="00BF16DA" w:rsidP="00144B0D">
            <w:pPr>
              <w:pStyle w:val="TableParagraph"/>
              <w:spacing w:line="210" w:lineRule="exact"/>
              <w:ind w:left="2740"/>
              <w:jc w:val="both"/>
              <w:rPr>
                <w:sz w:val="20"/>
              </w:rPr>
            </w:pPr>
            <w:r w:rsidRPr="00F76DC7">
              <w:rPr>
                <w:sz w:val="20"/>
              </w:rPr>
              <w:t>1 Опасные гидрологические явления и процессы</w:t>
            </w:r>
          </w:p>
        </w:tc>
      </w:tr>
      <w:tr w:rsidR="00C62321" w:rsidRPr="00F76DC7">
        <w:trPr>
          <w:trHeight w:val="254"/>
        </w:trPr>
        <w:tc>
          <w:tcPr>
            <w:tcW w:w="1080" w:type="dxa"/>
            <w:vMerge w:val="restart"/>
          </w:tcPr>
          <w:p w:rsidR="00C62321" w:rsidRPr="00F76DC7" w:rsidRDefault="00C62321" w:rsidP="00144B0D">
            <w:pPr>
              <w:pStyle w:val="TableParagraph"/>
              <w:jc w:val="both"/>
              <w:rPr>
                <w:sz w:val="24"/>
              </w:rPr>
            </w:pPr>
          </w:p>
          <w:p w:rsidR="00C62321" w:rsidRPr="00F76DC7" w:rsidRDefault="00C62321" w:rsidP="00144B0D">
            <w:pPr>
              <w:pStyle w:val="TableParagraph"/>
              <w:jc w:val="both"/>
              <w:rPr>
                <w:sz w:val="24"/>
              </w:rPr>
            </w:pPr>
          </w:p>
          <w:p w:rsidR="00C62321" w:rsidRPr="00F76DC7" w:rsidRDefault="00BF16DA" w:rsidP="00144B0D">
            <w:pPr>
              <w:pStyle w:val="TableParagraph"/>
              <w:spacing w:before="213"/>
              <w:ind w:left="259" w:right="254"/>
              <w:jc w:val="both"/>
            </w:pPr>
            <w:r w:rsidRPr="00F76DC7">
              <w:t>1.1</w:t>
            </w:r>
          </w:p>
        </w:tc>
        <w:tc>
          <w:tcPr>
            <w:tcW w:w="2328" w:type="dxa"/>
            <w:vMerge w:val="restart"/>
          </w:tcPr>
          <w:p w:rsidR="00C62321" w:rsidRPr="00F76DC7" w:rsidRDefault="00C62321" w:rsidP="00144B0D">
            <w:pPr>
              <w:pStyle w:val="TableParagraph"/>
              <w:jc w:val="both"/>
              <w:rPr>
                <w:sz w:val="24"/>
              </w:rPr>
            </w:pPr>
          </w:p>
          <w:p w:rsidR="00C62321" w:rsidRPr="00F76DC7" w:rsidRDefault="00C62321" w:rsidP="00144B0D">
            <w:pPr>
              <w:pStyle w:val="TableParagraph"/>
              <w:jc w:val="both"/>
              <w:rPr>
                <w:sz w:val="24"/>
              </w:rPr>
            </w:pPr>
          </w:p>
          <w:p w:rsidR="00C62321" w:rsidRPr="00F76DC7" w:rsidRDefault="00BF16DA" w:rsidP="00144B0D">
            <w:pPr>
              <w:pStyle w:val="TableParagraph"/>
              <w:spacing w:before="213"/>
              <w:ind w:left="539"/>
              <w:jc w:val="both"/>
            </w:pPr>
            <w:r w:rsidRPr="00F76DC7">
              <w:t>Подтопление</w:t>
            </w:r>
          </w:p>
        </w:tc>
        <w:tc>
          <w:tcPr>
            <w:tcW w:w="2552" w:type="dxa"/>
          </w:tcPr>
          <w:p w:rsidR="00C62321" w:rsidRPr="00F76DC7" w:rsidRDefault="00BF16DA" w:rsidP="00144B0D">
            <w:pPr>
              <w:pStyle w:val="TableParagraph"/>
              <w:spacing w:line="234" w:lineRule="exact"/>
              <w:ind w:left="247" w:right="237"/>
              <w:jc w:val="both"/>
            </w:pPr>
            <w:r w:rsidRPr="00F76DC7">
              <w:t>Гидростатический</w:t>
            </w:r>
          </w:p>
        </w:tc>
        <w:tc>
          <w:tcPr>
            <w:tcW w:w="3684" w:type="dxa"/>
          </w:tcPr>
          <w:p w:rsidR="00C62321" w:rsidRPr="00F76DC7" w:rsidRDefault="00BF16DA" w:rsidP="00144B0D">
            <w:pPr>
              <w:pStyle w:val="TableParagraph"/>
              <w:spacing w:line="234" w:lineRule="exact"/>
              <w:ind w:left="94" w:right="82"/>
              <w:jc w:val="both"/>
            </w:pPr>
            <w:r w:rsidRPr="00F76DC7">
              <w:t>Повышение уровня грунтовых вод</w:t>
            </w:r>
          </w:p>
        </w:tc>
      </w:tr>
      <w:tr w:rsidR="00C62321" w:rsidRPr="00F76DC7">
        <w:trPr>
          <w:trHeight w:val="505"/>
        </w:trPr>
        <w:tc>
          <w:tcPr>
            <w:tcW w:w="1080" w:type="dxa"/>
            <w:vMerge/>
            <w:tcBorders>
              <w:top w:val="nil"/>
            </w:tcBorders>
          </w:tcPr>
          <w:p w:rsidR="00C62321" w:rsidRPr="00F76DC7" w:rsidRDefault="00C62321" w:rsidP="00144B0D">
            <w:pPr>
              <w:jc w:val="both"/>
              <w:rPr>
                <w:sz w:val="2"/>
                <w:szCs w:val="2"/>
              </w:rPr>
            </w:pPr>
          </w:p>
        </w:tc>
        <w:tc>
          <w:tcPr>
            <w:tcW w:w="2328" w:type="dxa"/>
            <w:vMerge/>
            <w:tcBorders>
              <w:top w:val="nil"/>
            </w:tcBorders>
          </w:tcPr>
          <w:p w:rsidR="00C62321" w:rsidRPr="00F76DC7" w:rsidRDefault="00C62321" w:rsidP="00144B0D">
            <w:pPr>
              <w:jc w:val="both"/>
              <w:rPr>
                <w:sz w:val="2"/>
                <w:szCs w:val="2"/>
              </w:rPr>
            </w:pPr>
          </w:p>
        </w:tc>
        <w:tc>
          <w:tcPr>
            <w:tcW w:w="2552" w:type="dxa"/>
          </w:tcPr>
          <w:p w:rsidR="00C62321" w:rsidRPr="00F76DC7" w:rsidRDefault="00BF16DA" w:rsidP="00144B0D">
            <w:pPr>
              <w:pStyle w:val="TableParagraph"/>
              <w:spacing w:before="121"/>
              <w:ind w:left="247" w:right="234"/>
              <w:jc w:val="both"/>
            </w:pPr>
            <w:r w:rsidRPr="00F76DC7">
              <w:t>Гидродинамический</w:t>
            </w:r>
          </w:p>
        </w:tc>
        <w:tc>
          <w:tcPr>
            <w:tcW w:w="3684" w:type="dxa"/>
          </w:tcPr>
          <w:p w:rsidR="00C62321" w:rsidRPr="00F76DC7" w:rsidRDefault="00BF16DA" w:rsidP="00144B0D">
            <w:pPr>
              <w:pStyle w:val="TableParagraph"/>
              <w:spacing w:line="247" w:lineRule="exact"/>
              <w:ind w:left="94" w:right="84"/>
              <w:jc w:val="both"/>
            </w:pPr>
            <w:r w:rsidRPr="00F76DC7">
              <w:t>Гидродинамическое давление</w:t>
            </w:r>
          </w:p>
          <w:p w:rsidR="00C62321" w:rsidRPr="00F76DC7" w:rsidRDefault="00BF16DA" w:rsidP="00144B0D">
            <w:pPr>
              <w:pStyle w:val="TableParagraph"/>
              <w:spacing w:before="3" w:line="236" w:lineRule="exact"/>
              <w:ind w:left="94" w:right="85"/>
              <w:jc w:val="both"/>
            </w:pPr>
            <w:r w:rsidRPr="00F76DC7">
              <w:t>потока грунтовых вод</w:t>
            </w:r>
          </w:p>
        </w:tc>
      </w:tr>
      <w:tr w:rsidR="00C62321" w:rsidRPr="00F76DC7">
        <w:trPr>
          <w:trHeight w:val="1010"/>
        </w:trPr>
        <w:tc>
          <w:tcPr>
            <w:tcW w:w="1080" w:type="dxa"/>
            <w:vMerge/>
            <w:tcBorders>
              <w:top w:val="nil"/>
            </w:tcBorders>
          </w:tcPr>
          <w:p w:rsidR="00C62321" w:rsidRPr="00F76DC7" w:rsidRDefault="00C62321" w:rsidP="00144B0D">
            <w:pPr>
              <w:jc w:val="both"/>
              <w:rPr>
                <w:sz w:val="2"/>
                <w:szCs w:val="2"/>
              </w:rPr>
            </w:pPr>
          </w:p>
        </w:tc>
        <w:tc>
          <w:tcPr>
            <w:tcW w:w="2328" w:type="dxa"/>
            <w:vMerge/>
            <w:tcBorders>
              <w:top w:val="nil"/>
            </w:tcBorders>
          </w:tcPr>
          <w:p w:rsidR="00C62321" w:rsidRPr="00F76DC7" w:rsidRDefault="00C62321" w:rsidP="00144B0D">
            <w:pPr>
              <w:jc w:val="both"/>
              <w:rPr>
                <w:sz w:val="2"/>
                <w:szCs w:val="2"/>
              </w:rPr>
            </w:pPr>
          </w:p>
        </w:tc>
        <w:tc>
          <w:tcPr>
            <w:tcW w:w="2552" w:type="dxa"/>
          </w:tcPr>
          <w:p w:rsidR="00C62321" w:rsidRPr="00F76DC7" w:rsidRDefault="00C62321" w:rsidP="00144B0D">
            <w:pPr>
              <w:pStyle w:val="TableParagraph"/>
              <w:spacing w:before="6"/>
              <w:jc w:val="both"/>
              <w:rPr>
                <w:sz w:val="32"/>
              </w:rPr>
            </w:pPr>
          </w:p>
          <w:p w:rsidR="00C62321" w:rsidRPr="00F76DC7" w:rsidRDefault="00BF16DA" w:rsidP="00144B0D">
            <w:pPr>
              <w:pStyle w:val="TableParagraph"/>
              <w:ind w:left="247" w:right="234"/>
              <w:jc w:val="both"/>
            </w:pPr>
            <w:r w:rsidRPr="00F76DC7">
              <w:t>Гидрохимический</w:t>
            </w:r>
          </w:p>
        </w:tc>
        <w:tc>
          <w:tcPr>
            <w:tcW w:w="3684" w:type="dxa"/>
          </w:tcPr>
          <w:p w:rsidR="00C62321" w:rsidRPr="00F76DC7" w:rsidRDefault="00BF16DA" w:rsidP="00144B0D">
            <w:pPr>
              <w:pStyle w:val="TableParagraph"/>
              <w:spacing w:line="242" w:lineRule="auto"/>
              <w:ind w:left="94" w:right="88"/>
              <w:jc w:val="both"/>
            </w:pPr>
            <w:r w:rsidRPr="00F76DC7">
              <w:t>Загрязнение (засоление) почв, грунтов.</w:t>
            </w:r>
          </w:p>
          <w:p w:rsidR="00C62321" w:rsidRPr="00F76DC7" w:rsidRDefault="00BF16DA" w:rsidP="00144B0D">
            <w:pPr>
              <w:pStyle w:val="TableParagraph"/>
              <w:spacing w:line="252" w:lineRule="exact"/>
              <w:ind w:left="94" w:right="90"/>
              <w:jc w:val="both"/>
            </w:pPr>
            <w:r w:rsidRPr="00F76DC7">
              <w:t>Коррозия подземных металлических конструкций</w:t>
            </w:r>
          </w:p>
        </w:tc>
      </w:tr>
      <w:tr w:rsidR="00C62321" w:rsidRPr="00F76DC7">
        <w:trPr>
          <w:trHeight w:val="758"/>
        </w:trPr>
        <w:tc>
          <w:tcPr>
            <w:tcW w:w="1080" w:type="dxa"/>
          </w:tcPr>
          <w:p w:rsidR="00C62321" w:rsidRPr="00F76DC7" w:rsidRDefault="00C62321" w:rsidP="00144B0D">
            <w:pPr>
              <w:pStyle w:val="TableParagraph"/>
              <w:spacing w:before="3"/>
              <w:jc w:val="both"/>
              <w:rPr>
                <w:sz w:val="21"/>
              </w:rPr>
            </w:pPr>
          </w:p>
          <w:p w:rsidR="00C62321" w:rsidRPr="00F76DC7" w:rsidRDefault="00BF16DA" w:rsidP="00144B0D">
            <w:pPr>
              <w:pStyle w:val="TableParagraph"/>
              <w:ind w:left="259" w:right="254"/>
              <w:jc w:val="both"/>
            </w:pPr>
            <w:r w:rsidRPr="00F76DC7">
              <w:t>1.2</w:t>
            </w:r>
          </w:p>
        </w:tc>
        <w:tc>
          <w:tcPr>
            <w:tcW w:w="2328" w:type="dxa"/>
          </w:tcPr>
          <w:p w:rsidR="00C62321" w:rsidRPr="00F76DC7" w:rsidRDefault="00C62321" w:rsidP="00144B0D">
            <w:pPr>
              <w:pStyle w:val="TableParagraph"/>
              <w:spacing w:before="3"/>
              <w:jc w:val="both"/>
              <w:rPr>
                <w:sz w:val="21"/>
              </w:rPr>
            </w:pPr>
          </w:p>
          <w:p w:rsidR="00C62321" w:rsidRPr="00F76DC7" w:rsidRDefault="00BF16DA" w:rsidP="00144B0D">
            <w:pPr>
              <w:pStyle w:val="TableParagraph"/>
              <w:ind w:left="263" w:right="255"/>
              <w:jc w:val="both"/>
            </w:pPr>
            <w:r w:rsidRPr="00F76DC7">
              <w:t>Русловая эрозия</w:t>
            </w:r>
          </w:p>
        </w:tc>
        <w:tc>
          <w:tcPr>
            <w:tcW w:w="2552" w:type="dxa"/>
          </w:tcPr>
          <w:p w:rsidR="00C62321" w:rsidRPr="00F76DC7" w:rsidRDefault="00C62321" w:rsidP="00144B0D">
            <w:pPr>
              <w:pStyle w:val="TableParagraph"/>
              <w:spacing w:before="3"/>
              <w:jc w:val="both"/>
              <w:rPr>
                <w:sz w:val="21"/>
              </w:rPr>
            </w:pPr>
          </w:p>
          <w:p w:rsidR="00C62321" w:rsidRPr="00F76DC7" w:rsidRDefault="00BF16DA" w:rsidP="00144B0D">
            <w:pPr>
              <w:pStyle w:val="TableParagraph"/>
              <w:ind w:left="247" w:right="234"/>
              <w:jc w:val="both"/>
            </w:pPr>
            <w:r w:rsidRPr="00F76DC7">
              <w:t>Гидродинамический</w:t>
            </w:r>
          </w:p>
        </w:tc>
        <w:tc>
          <w:tcPr>
            <w:tcW w:w="3684" w:type="dxa"/>
          </w:tcPr>
          <w:p w:rsidR="00C62321" w:rsidRPr="00F76DC7" w:rsidRDefault="00BF16DA" w:rsidP="00144B0D">
            <w:pPr>
              <w:pStyle w:val="TableParagraph"/>
              <w:ind w:left="419" w:right="407"/>
              <w:jc w:val="both"/>
            </w:pPr>
            <w:r w:rsidRPr="00F76DC7">
              <w:t>Гидродинамическое давление потока воды.</w:t>
            </w:r>
          </w:p>
          <w:p w:rsidR="00C62321" w:rsidRPr="00F76DC7" w:rsidRDefault="00BF16DA" w:rsidP="00144B0D">
            <w:pPr>
              <w:pStyle w:val="TableParagraph"/>
              <w:spacing w:line="238" w:lineRule="exact"/>
              <w:ind w:left="94" w:right="84"/>
              <w:jc w:val="both"/>
            </w:pPr>
            <w:r w:rsidRPr="00F76DC7">
              <w:t>Деформация речного русла</w:t>
            </w:r>
          </w:p>
        </w:tc>
      </w:tr>
      <w:tr w:rsidR="00C62321" w:rsidRPr="00F76DC7">
        <w:trPr>
          <w:trHeight w:val="230"/>
        </w:trPr>
        <w:tc>
          <w:tcPr>
            <w:tcW w:w="9644" w:type="dxa"/>
            <w:gridSpan w:val="4"/>
          </w:tcPr>
          <w:p w:rsidR="00C62321" w:rsidRPr="00F76DC7" w:rsidRDefault="00BF16DA" w:rsidP="00144B0D">
            <w:pPr>
              <w:pStyle w:val="TableParagraph"/>
              <w:spacing w:line="210" w:lineRule="exact"/>
              <w:ind w:left="2639"/>
              <w:jc w:val="both"/>
              <w:rPr>
                <w:sz w:val="20"/>
              </w:rPr>
            </w:pPr>
            <w:r w:rsidRPr="00F76DC7">
              <w:rPr>
                <w:sz w:val="20"/>
              </w:rPr>
              <w:t>2 Опасные метеорологические явления и процессы</w:t>
            </w:r>
          </w:p>
        </w:tc>
      </w:tr>
      <w:tr w:rsidR="00C62321" w:rsidRPr="00F76DC7">
        <w:trPr>
          <w:trHeight w:val="1010"/>
        </w:trPr>
        <w:tc>
          <w:tcPr>
            <w:tcW w:w="1080" w:type="dxa"/>
          </w:tcPr>
          <w:p w:rsidR="00C62321" w:rsidRPr="00F76DC7" w:rsidRDefault="00C62321" w:rsidP="00144B0D">
            <w:pPr>
              <w:pStyle w:val="TableParagraph"/>
              <w:spacing w:before="5"/>
              <w:jc w:val="both"/>
              <w:rPr>
                <w:sz w:val="32"/>
              </w:rPr>
            </w:pPr>
          </w:p>
          <w:p w:rsidR="00C62321" w:rsidRPr="00F76DC7" w:rsidRDefault="00BF16DA" w:rsidP="00144B0D">
            <w:pPr>
              <w:pStyle w:val="TableParagraph"/>
              <w:ind w:left="259" w:right="254"/>
              <w:jc w:val="both"/>
            </w:pPr>
            <w:r w:rsidRPr="00F76DC7">
              <w:t>2.1</w:t>
            </w:r>
          </w:p>
        </w:tc>
        <w:tc>
          <w:tcPr>
            <w:tcW w:w="2328" w:type="dxa"/>
          </w:tcPr>
          <w:p w:rsidR="00C62321" w:rsidRPr="00F76DC7" w:rsidRDefault="00BF16DA" w:rsidP="00144B0D">
            <w:pPr>
              <w:pStyle w:val="TableParagraph"/>
              <w:spacing w:before="121"/>
              <w:ind w:left="435" w:right="429" w:firstLine="2"/>
              <w:jc w:val="both"/>
            </w:pPr>
            <w:r w:rsidRPr="00F76DC7">
              <w:t>Сильный ветер (шторм, шквал, ураган)</w:t>
            </w:r>
          </w:p>
        </w:tc>
        <w:tc>
          <w:tcPr>
            <w:tcW w:w="2552" w:type="dxa"/>
          </w:tcPr>
          <w:p w:rsidR="00C62321" w:rsidRPr="00F76DC7" w:rsidRDefault="00C62321" w:rsidP="00144B0D">
            <w:pPr>
              <w:pStyle w:val="TableParagraph"/>
              <w:spacing w:before="5"/>
              <w:jc w:val="both"/>
              <w:rPr>
                <w:sz w:val="32"/>
              </w:rPr>
            </w:pPr>
          </w:p>
          <w:p w:rsidR="00C62321" w:rsidRPr="00F76DC7" w:rsidRDefault="00BF16DA" w:rsidP="00144B0D">
            <w:pPr>
              <w:pStyle w:val="TableParagraph"/>
              <w:ind w:left="247" w:right="234"/>
              <w:jc w:val="both"/>
            </w:pPr>
            <w:r w:rsidRPr="00F76DC7">
              <w:t>Аэродинамический</w:t>
            </w:r>
          </w:p>
        </w:tc>
        <w:tc>
          <w:tcPr>
            <w:tcW w:w="3684" w:type="dxa"/>
          </w:tcPr>
          <w:p w:rsidR="00C62321" w:rsidRPr="00F76DC7" w:rsidRDefault="00BF16DA" w:rsidP="00144B0D">
            <w:pPr>
              <w:pStyle w:val="TableParagraph"/>
              <w:ind w:left="973" w:right="963" w:firstLine="1"/>
              <w:jc w:val="both"/>
            </w:pPr>
            <w:r w:rsidRPr="00F76DC7">
              <w:t>Ветровой поток Ветровая нагрузка</w:t>
            </w:r>
          </w:p>
          <w:p w:rsidR="00C62321" w:rsidRPr="00F76DC7" w:rsidRDefault="00BF16DA" w:rsidP="00144B0D">
            <w:pPr>
              <w:pStyle w:val="TableParagraph"/>
              <w:spacing w:line="252" w:lineRule="exact"/>
              <w:ind w:left="94" w:right="81"/>
              <w:jc w:val="both"/>
            </w:pPr>
            <w:r w:rsidRPr="00F76DC7">
              <w:t>Аэродинамическое давление Вибрация</w:t>
            </w:r>
          </w:p>
        </w:tc>
      </w:tr>
      <w:tr w:rsidR="00C62321" w:rsidRPr="00F76DC7">
        <w:trPr>
          <w:trHeight w:val="253"/>
        </w:trPr>
        <w:tc>
          <w:tcPr>
            <w:tcW w:w="1080" w:type="dxa"/>
          </w:tcPr>
          <w:p w:rsidR="00C62321" w:rsidRPr="00F76DC7" w:rsidRDefault="00BF16DA" w:rsidP="00144B0D">
            <w:pPr>
              <w:pStyle w:val="TableParagraph"/>
              <w:spacing w:line="234" w:lineRule="exact"/>
              <w:ind w:left="259" w:right="254"/>
              <w:jc w:val="both"/>
            </w:pPr>
            <w:r w:rsidRPr="00F76DC7">
              <w:t>2.2</w:t>
            </w:r>
          </w:p>
        </w:tc>
        <w:tc>
          <w:tcPr>
            <w:tcW w:w="8564" w:type="dxa"/>
            <w:gridSpan w:val="3"/>
          </w:tcPr>
          <w:p w:rsidR="00C62321" w:rsidRPr="00F76DC7" w:rsidRDefault="00BF16DA" w:rsidP="00144B0D">
            <w:pPr>
              <w:pStyle w:val="TableParagraph"/>
              <w:spacing w:line="234" w:lineRule="exact"/>
              <w:ind w:left="3491" w:right="3488"/>
              <w:jc w:val="both"/>
            </w:pPr>
            <w:r w:rsidRPr="00F76DC7">
              <w:t>Сильные осадки</w:t>
            </w:r>
          </w:p>
        </w:tc>
      </w:tr>
      <w:tr w:rsidR="00C62321" w:rsidRPr="00F76DC7">
        <w:trPr>
          <w:trHeight w:val="506"/>
        </w:trPr>
        <w:tc>
          <w:tcPr>
            <w:tcW w:w="1080" w:type="dxa"/>
          </w:tcPr>
          <w:p w:rsidR="00C62321" w:rsidRPr="00F76DC7" w:rsidRDefault="00BF16DA" w:rsidP="00144B0D">
            <w:pPr>
              <w:pStyle w:val="TableParagraph"/>
              <w:spacing w:before="121"/>
              <w:ind w:left="263" w:right="254"/>
              <w:jc w:val="both"/>
            </w:pPr>
            <w:r w:rsidRPr="00F76DC7">
              <w:t>2.2.1</w:t>
            </w:r>
          </w:p>
        </w:tc>
        <w:tc>
          <w:tcPr>
            <w:tcW w:w="2328" w:type="dxa"/>
          </w:tcPr>
          <w:p w:rsidR="00C62321" w:rsidRPr="00F76DC7" w:rsidRDefault="00BF16DA" w:rsidP="00144B0D">
            <w:pPr>
              <w:pStyle w:val="TableParagraph"/>
              <w:spacing w:before="121"/>
              <w:ind w:left="263" w:right="260"/>
              <w:jc w:val="both"/>
            </w:pPr>
            <w:r w:rsidRPr="00F76DC7">
              <w:t>Сильный снегопад</w:t>
            </w:r>
          </w:p>
        </w:tc>
        <w:tc>
          <w:tcPr>
            <w:tcW w:w="2552" w:type="dxa"/>
          </w:tcPr>
          <w:p w:rsidR="00C62321" w:rsidRPr="00F76DC7" w:rsidRDefault="00BF16DA" w:rsidP="00144B0D">
            <w:pPr>
              <w:pStyle w:val="TableParagraph"/>
              <w:spacing w:before="121"/>
              <w:ind w:left="247" w:right="234"/>
              <w:jc w:val="both"/>
            </w:pPr>
            <w:r w:rsidRPr="00F76DC7">
              <w:t>Гидродинамический</w:t>
            </w:r>
          </w:p>
        </w:tc>
        <w:tc>
          <w:tcPr>
            <w:tcW w:w="3684" w:type="dxa"/>
          </w:tcPr>
          <w:p w:rsidR="00C62321" w:rsidRPr="00F76DC7" w:rsidRDefault="00BF16DA" w:rsidP="00144B0D">
            <w:pPr>
              <w:pStyle w:val="TableParagraph"/>
              <w:spacing w:line="247" w:lineRule="exact"/>
              <w:ind w:left="973"/>
              <w:jc w:val="both"/>
            </w:pPr>
            <w:r w:rsidRPr="00F76DC7">
              <w:t>Снеговая нагрузка</w:t>
            </w:r>
          </w:p>
          <w:p w:rsidR="00C62321" w:rsidRPr="00F76DC7" w:rsidRDefault="00BF16DA" w:rsidP="00144B0D">
            <w:pPr>
              <w:pStyle w:val="TableParagraph"/>
              <w:spacing w:before="3" w:line="236" w:lineRule="exact"/>
              <w:ind w:left="1044"/>
              <w:jc w:val="both"/>
            </w:pPr>
            <w:r w:rsidRPr="00F76DC7">
              <w:t>Снежные заносы</w:t>
            </w:r>
          </w:p>
        </w:tc>
      </w:tr>
      <w:tr w:rsidR="00C62321" w:rsidRPr="00F76DC7">
        <w:trPr>
          <w:trHeight w:val="758"/>
        </w:trPr>
        <w:tc>
          <w:tcPr>
            <w:tcW w:w="1080" w:type="dxa"/>
          </w:tcPr>
          <w:p w:rsidR="00C62321" w:rsidRPr="00F76DC7" w:rsidRDefault="00C62321" w:rsidP="00144B0D">
            <w:pPr>
              <w:pStyle w:val="TableParagraph"/>
              <w:spacing w:before="8"/>
              <w:jc w:val="both"/>
              <w:rPr>
                <w:sz w:val="21"/>
              </w:rPr>
            </w:pPr>
          </w:p>
          <w:p w:rsidR="00C62321" w:rsidRPr="00F76DC7" w:rsidRDefault="00BF16DA" w:rsidP="00144B0D">
            <w:pPr>
              <w:pStyle w:val="TableParagraph"/>
              <w:ind w:left="263" w:right="254"/>
              <w:jc w:val="both"/>
            </w:pPr>
            <w:r w:rsidRPr="00F76DC7">
              <w:t>2.2.2</w:t>
            </w:r>
          </w:p>
        </w:tc>
        <w:tc>
          <w:tcPr>
            <w:tcW w:w="2328" w:type="dxa"/>
          </w:tcPr>
          <w:p w:rsidR="00C62321" w:rsidRPr="00F76DC7" w:rsidRDefault="00C62321" w:rsidP="00144B0D">
            <w:pPr>
              <w:pStyle w:val="TableParagraph"/>
              <w:spacing w:before="8"/>
              <w:jc w:val="both"/>
              <w:rPr>
                <w:sz w:val="21"/>
              </w:rPr>
            </w:pPr>
          </w:p>
          <w:p w:rsidR="00C62321" w:rsidRPr="00F76DC7" w:rsidRDefault="00BF16DA" w:rsidP="00144B0D">
            <w:pPr>
              <w:pStyle w:val="TableParagraph"/>
              <w:ind w:left="263" w:right="259"/>
              <w:jc w:val="both"/>
            </w:pPr>
            <w:r w:rsidRPr="00F76DC7">
              <w:t>Сильная метель</w:t>
            </w:r>
          </w:p>
        </w:tc>
        <w:tc>
          <w:tcPr>
            <w:tcW w:w="2552" w:type="dxa"/>
          </w:tcPr>
          <w:p w:rsidR="00C62321" w:rsidRPr="00F76DC7" w:rsidRDefault="00C62321" w:rsidP="00144B0D">
            <w:pPr>
              <w:pStyle w:val="TableParagraph"/>
              <w:spacing w:before="8"/>
              <w:jc w:val="both"/>
              <w:rPr>
                <w:sz w:val="21"/>
              </w:rPr>
            </w:pPr>
          </w:p>
          <w:p w:rsidR="00C62321" w:rsidRPr="00F76DC7" w:rsidRDefault="00BF16DA" w:rsidP="00144B0D">
            <w:pPr>
              <w:pStyle w:val="TableParagraph"/>
              <w:ind w:left="247" w:right="234"/>
              <w:jc w:val="both"/>
            </w:pPr>
            <w:r w:rsidRPr="00F76DC7">
              <w:t>Гидродинамический</w:t>
            </w:r>
          </w:p>
        </w:tc>
        <w:tc>
          <w:tcPr>
            <w:tcW w:w="3684" w:type="dxa"/>
          </w:tcPr>
          <w:p w:rsidR="00C62321" w:rsidRPr="00F76DC7" w:rsidRDefault="00BF16DA" w:rsidP="00144B0D">
            <w:pPr>
              <w:pStyle w:val="TableParagraph"/>
              <w:spacing w:line="247" w:lineRule="exact"/>
              <w:ind w:left="1044" w:hanging="72"/>
              <w:jc w:val="both"/>
            </w:pPr>
            <w:r w:rsidRPr="00F76DC7">
              <w:t>Снеговая</w:t>
            </w:r>
            <w:r w:rsidRPr="00F76DC7">
              <w:rPr>
                <w:spacing w:val="-9"/>
              </w:rPr>
              <w:t xml:space="preserve"> </w:t>
            </w:r>
            <w:r w:rsidRPr="00F76DC7">
              <w:t>нагрузка</w:t>
            </w:r>
          </w:p>
          <w:p w:rsidR="00C62321" w:rsidRPr="00F76DC7" w:rsidRDefault="00BF16DA" w:rsidP="00144B0D">
            <w:pPr>
              <w:pStyle w:val="TableParagraph"/>
              <w:spacing w:before="7" w:line="252" w:lineRule="exact"/>
              <w:ind w:left="973" w:right="952" w:firstLine="71"/>
              <w:jc w:val="both"/>
            </w:pPr>
            <w:r w:rsidRPr="00F76DC7">
              <w:t>Снежные заносы Ветровая</w:t>
            </w:r>
            <w:r w:rsidRPr="00F76DC7">
              <w:rPr>
                <w:spacing w:val="-7"/>
              </w:rPr>
              <w:t xml:space="preserve"> </w:t>
            </w:r>
            <w:r w:rsidRPr="00F76DC7">
              <w:t>нагрузка</w:t>
            </w:r>
          </w:p>
        </w:tc>
      </w:tr>
      <w:tr w:rsidR="00C62321" w:rsidRPr="00F76DC7">
        <w:trPr>
          <w:trHeight w:val="253"/>
        </w:trPr>
        <w:tc>
          <w:tcPr>
            <w:tcW w:w="1080" w:type="dxa"/>
          </w:tcPr>
          <w:p w:rsidR="00C62321" w:rsidRPr="00F76DC7" w:rsidRDefault="00BF16DA" w:rsidP="00144B0D">
            <w:pPr>
              <w:pStyle w:val="TableParagraph"/>
              <w:spacing w:line="234" w:lineRule="exact"/>
              <w:ind w:left="259" w:right="254"/>
              <w:jc w:val="both"/>
            </w:pPr>
            <w:r w:rsidRPr="00F76DC7">
              <w:t>2.3</w:t>
            </w:r>
          </w:p>
        </w:tc>
        <w:tc>
          <w:tcPr>
            <w:tcW w:w="2328" w:type="dxa"/>
          </w:tcPr>
          <w:p w:rsidR="00C62321" w:rsidRPr="00F76DC7" w:rsidRDefault="00BF16DA" w:rsidP="00144B0D">
            <w:pPr>
              <w:pStyle w:val="TableParagraph"/>
              <w:spacing w:line="234" w:lineRule="exact"/>
              <w:ind w:left="263" w:right="255"/>
              <w:jc w:val="both"/>
            </w:pPr>
            <w:r w:rsidRPr="00F76DC7">
              <w:t>Гололед</w:t>
            </w:r>
          </w:p>
        </w:tc>
        <w:tc>
          <w:tcPr>
            <w:tcW w:w="2552" w:type="dxa"/>
          </w:tcPr>
          <w:p w:rsidR="00C62321" w:rsidRPr="00F76DC7" w:rsidRDefault="00BF16DA" w:rsidP="00144B0D">
            <w:pPr>
              <w:pStyle w:val="TableParagraph"/>
              <w:spacing w:line="234" w:lineRule="exact"/>
              <w:ind w:left="247" w:right="237"/>
              <w:jc w:val="both"/>
            </w:pPr>
            <w:r w:rsidRPr="00F76DC7">
              <w:t>Гравитационный</w:t>
            </w:r>
          </w:p>
        </w:tc>
        <w:tc>
          <w:tcPr>
            <w:tcW w:w="3684" w:type="dxa"/>
          </w:tcPr>
          <w:p w:rsidR="00C62321" w:rsidRPr="00F76DC7" w:rsidRDefault="00BF16DA" w:rsidP="00144B0D">
            <w:pPr>
              <w:pStyle w:val="TableParagraph"/>
              <w:spacing w:line="234" w:lineRule="exact"/>
              <w:ind w:left="94" w:right="83"/>
              <w:jc w:val="both"/>
            </w:pPr>
            <w:r w:rsidRPr="00F76DC7">
              <w:t>Гололедная нагрузка</w:t>
            </w:r>
          </w:p>
        </w:tc>
      </w:tr>
      <w:tr w:rsidR="00C62321" w:rsidRPr="00F76DC7">
        <w:trPr>
          <w:trHeight w:val="506"/>
        </w:trPr>
        <w:tc>
          <w:tcPr>
            <w:tcW w:w="1080" w:type="dxa"/>
          </w:tcPr>
          <w:p w:rsidR="00C62321" w:rsidRPr="00F76DC7" w:rsidRDefault="00BF16DA" w:rsidP="00144B0D">
            <w:pPr>
              <w:pStyle w:val="TableParagraph"/>
              <w:spacing w:before="122"/>
              <w:ind w:left="259" w:right="254"/>
              <w:jc w:val="both"/>
            </w:pPr>
            <w:r w:rsidRPr="00F76DC7">
              <w:t>2.4</w:t>
            </w:r>
          </w:p>
        </w:tc>
        <w:tc>
          <w:tcPr>
            <w:tcW w:w="2328" w:type="dxa"/>
          </w:tcPr>
          <w:p w:rsidR="00C62321" w:rsidRPr="00F76DC7" w:rsidRDefault="00BF16DA" w:rsidP="00144B0D">
            <w:pPr>
              <w:pStyle w:val="TableParagraph"/>
              <w:spacing w:before="122"/>
              <w:ind w:left="263" w:right="257"/>
              <w:jc w:val="both"/>
            </w:pPr>
            <w:r w:rsidRPr="00F76DC7">
              <w:t>Туман</w:t>
            </w:r>
          </w:p>
        </w:tc>
        <w:tc>
          <w:tcPr>
            <w:tcW w:w="2552" w:type="dxa"/>
          </w:tcPr>
          <w:p w:rsidR="00C62321" w:rsidRPr="00F76DC7" w:rsidRDefault="00C62321" w:rsidP="00144B0D">
            <w:pPr>
              <w:pStyle w:val="TableParagraph"/>
              <w:spacing w:before="8"/>
              <w:jc w:val="both"/>
              <w:rPr>
                <w:sz w:val="21"/>
              </w:rPr>
            </w:pPr>
          </w:p>
          <w:p w:rsidR="00C62321" w:rsidRPr="00F76DC7" w:rsidRDefault="00BF16DA" w:rsidP="00144B0D">
            <w:pPr>
              <w:pStyle w:val="TableParagraph"/>
              <w:spacing w:line="236" w:lineRule="exact"/>
              <w:ind w:left="246" w:right="237"/>
              <w:jc w:val="both"/>
            </w:pPr>
            <w:r w:rsidRPr="00F76DC7">
              <w:t>Теплофизический</w:t>
            </w:r>
          </w:p>
        </w:tc>
        <w:tc>
          <w:tcPr>
            <w:tcW w:w="3684" w:type="dxa"/>
          </w:tcPr>
          <w:p w:rsidR="00C62321" w:rsidRPr="00F76DC7" w:rsidRDefault="00BF16DA" w:rsidP="00144B0D">
            <w:pPr>
              <w:pStyle w:val="TableParagraph"/>
              <w:spacing w:line="247" w:lineRule="exact"/>
              <w:ind w:left="94" w:right="84"/>
              <w:jc w:val="both"/>
            </w:pPr>
            <w:proofErr w:type="gramStart"/>
            <w:r w:rsidRPr="00F76DC7">
              <w:t>Снижение видимости (помутнение</w:t>
            </w:r>
            <w:proofErr w:type="gramEnd"/>
          </w:p>
          <w:p w:rsidR="00C62321" w:rsidRPr="00F76DC7" w:rsidRDefault="00BF16DA" w:rsidP="00144B0D">
            <w:pPr>
              <w:pStyle w:val="TableParagraph"/>
              <w:spacing w:before="3" w:line="236" w:lineRule="exact"/>
              <w:ind w:left="94" w:right="81"/>
              <w:jc w:val="both"/>
            </w:pPr>
            <w:r w:rsidRPr="00F76DC7">
              <w:t>воздуха)</w:t>
            </w:r>
          </w:p>
        </w:tc>
      </w:tr>
      <w:tr w:rsidR="00C62321" w:rsidRPr="00F76DC7">
        <w:trPr>
          <w:trHeight w:val="254"/>
        </w:trPr>
        <w:tc>
          <w:tcPr>
            <w:tcW w:w="1080" w:type="dxa"/>
          </w:tcPr>
          <w:p w:rsidR="00C62321" w:rsidRPr="00F76DC7" w:rsidRDefault="00BF16DA" w:rsidP="00144B0D">
            <w:pPr>
              <w:pStyle w:val="TableParagraph"/>
              <w:spacing w:line="234" w:lineRule="exact"/>
              <w:ind w:left="259" w:right="254"/>
              <w:jc w:val="both"/>
            </w:pPr>
            <w:r w:rsidRPr="00F76DC7">
              <w:t>2.5</w:t>
            </w:r>
          </w:p>
        </w:tc>
        <w:tc>
          <w:tcPr>
            <w:tcW w:w="2328" w:type="dxa"/>
          </w:tcPr>
          <w:p w:rsidR="00C62321" w:rsidRPr="00F76DC7" w:rsidRDefault="00BF16DA" w:rsidP="00144B0D">
            <w:pPr>
              <w:pStyle w:val="TableParagraph"/>
              <w:spacing w:line="234" w:lineRule="exact"/>
              <w:ind w:left="263" w:right="257"/>
              <w:jc w:val="both"/>
            </w:pPr>
            <w:r w:rsidRPr="00F76DC7">
              <w:t>Заморозок</w:t>
            </w:r>
          </w:p>
        </w:tc>
        <w:tc>
          <w:tcPr>
            <w:tcW w:w="2552" w:type="dxa"/>
          </w:tcPr>
          <w:p w:rsidR="00C62321" w:rsidRPr="00F76DC7" w:rsidRDefault="00BF16DA" w:rsidP="00144B0D">
            <w:pPr>
              <w:pStyle w:val="TableParagraph"/>
              <w:spacing w:line="234" w:lineRule="exact"/>
              <w:ind w:left="247" w:right="232"/>
              <w:jc w:val="both"/>
            </w:pPr>
            <w:r w:rsidRPr="00F76DC7">
              <w:t>Тепловой</w:t>
            </w:r>
          </w:p>
        </w:tc>
        <w:tc>
          <w:tcPr>
            <w:tcW w:w="3684" w:type="dxa"/>
          </w:tcPr>
          <w:p w:rsidR="00C62321" w:rsidRPr="00F76DC7" w:rsidRDefault="00BF16DA" w:rsidP="00144B0D">
            <w:pPr>
              <w:pStyle w:val="TableParagraph"/>
              <w:spacing w:line="234" w:lineRule="exact"/>
              <w:ind w:left="94" w:right="84"/>
              <w:jc w:val="both"/>
            </w:pPr>
            <w:r w:rsidRPr="00F76DC7">
              <w:t>Охлаждение почвы, воздуха</w:t>
            </w:r>
          </w:p>
        </w:tc>
      </w:tr>
      <w:tr w:rsidR="00C62321" w:rsidRPr="00F76DC7">
        <w:trPr>
          <w:trHeight w:val="250"/>
        </w:trPr>
        <w:tc>
          <w:tcPr>
            <w:tcW w:w="1080" w:type="dxa"/>
          </w:tcPr>
          <w:p w:rsidR="00C62321" w:rsidRPr="00F76DC7" w:rsidRDefault="00BF16DA" w:rsidP="00144B0D">
            <w:pPr>
              <w:pStyle w:val="TableParagraph"/>
              <w:spacing w:line="230" w:lineRule="exact"/>
              <w:ind w:left="259" w:right="254"/>
              <w:jc w:val="both"/>
            </w:pPr>
            <w:r w:rsidRPr="00F76DC7">
              <w:t>2.6</w:t>
            </w:r>
          </w:p>
        </w:tc>
        <w:tc>
          <w:tcPr>
            <w:tcW w:w="2328" w:type="dxa"/>
          </w:tcPr>
          <w:p w:rsidR="00C62321" w:rsidRPr="00F76DC7" w:rsidRDefault="00BF16DA" w:rsidP="00144B0D">
            <w:pPr>
              <w:pStyle w:val="TableParagraph"/>
              <w:spacing w:line="230" w:lineRule="exact"/>
              <w:ind w:left="263" w:right="254"/>
              <w:jc w:val="both"/>
            </w:pPr>
            <w:r w:rsidRPr="00F76DC7">
              <w:t>Гроза</w:t>
            </w:r>
          </w:p>
        </w:tc>
        <w:tc>
          <w:tcPr>
            <w:tcW w:w="2552" w:type="dxa"/>
          </w:tcPr>
          <w:p w:rsidR="00C62321" w:rsidRPr="00F76DC7" w:rsidRDefault="00BF16DA" w:rsidP="00144B0D">
            <w:pPr>
              <w:pStyle w:val="TableParagraph"/>
              <w:spacing w:line="230" w:lineRule="exact"/>
              <w:ind w:left="247" w:right="233"/>
              <w:jc w:val="both"/>
            </w:pPr>
            <w:r w:rsidRPr="00F76DC7">
              <w:t>Электрофизический</w:t>
            </w:r>
          </w:p>
        </w:tc>
        <w:tc>
          <w:tcPr>
            <w:tcW w:w="3684" w:type="dxa"/>
          </w:tcPr>
          <w:p w:rsidR="00C62321" w:rsidRPr="00F76DC7" w:rsidRDefault="00BF16DA" w:rsidP="00144B0D">
            <w:pPr>
              <w:pStyle w:val="TableParagraph"/>
              <w:spacing w:line="230" w:lineRule="exact"/>
              <w:ind w:left="94" w:right="89"/>
              <w:jc w:val="both"/>
            </w:pPr>
            <w:r w:rsidRPr="00F76DC7">
              <w:t>Электрические разряды</w:t>
            </w:r>
          </w:p>
        </w:tc>
      </w:tr>
      <w:tr w:rsidR="00C62321" w:rsidRPr="00F76DC7">
        <w:trPr>
          <w:trHeight w:val="230"/>
        </w:trPr>
        <w:tc>
          <w:tcPr>
            <w:tcW w:w="9644" w:type="dxa"/>
            <w:gridSpan w:val="4"/>
          </w:tcPr>
          <w:p w:rsidR="00C62321" w:rsidRPr="00F76DC7" w:rsidRDefault="00BF16DA" w:rsidP="00144B0D">
            <w:pPr>
              <w:pStyle w:val="TableParagraph"/>
              <w:spacing w:line="210" w:lineRule="exact"/>
              <w:ind w:left="3572" w:right="3561"/>
              <w:jc w:val="both"/>
              <w:rPr>
                <w:sz w:val="20"/>
              </w:rPr>
            </w:pPr>
            <w:r w:rsidRPr="00F76DC7">
              <w:rPr>
                <w:sz w:val="20"/>
              </w:rPr>
              <w:t>3 Природные пожары</w:t>
            </w:r>
          </w:p>
        </w:tc>
      </w:tr>
      <w:tr w:rsidR="00C62321" w:rsidRPr="00F76DC7">
        <w:trPr>
          <w:trHeight w:val="761"/>
        </w:trPr>
        <w:tc>
          <w:tcPr>
            <w:tcW w:w="1080" w:type="dxa"/>
            <w:vMerge w:val="restart"/>
          </w:tcPr>
          <w:p w:rsidR="00C62321" w:rsidRPr="00F76DC7" w:rsidRDefault="00C62321" w:rsidP="00144B0D">
            <w:pPr>
              <w:pStyle w:val="TableParagraph"/>
              <w:jc w:val="both"/>
              <w:rPr>
                <w:sz w:val="24"/>
              </w:rPr>
            </w:pPr>
          </w:p>
          <w:p w:rsidR="00C62321" w:rsidRPr="00F76DC7" w:rsidRDefault="00C62321" w:rsidP="00144B0D">
            <w:pPr>
              <w:pStyle w:val="TableParagraph"/>
              <w:jc w:val="both"/>
              <w:rPr>
                <w:sz w:val="24"/>
              </w:rPr>
            </w:pPr>
          </w:p>
          <w:p w:rsidR="00C62321" w:rsidRPr="00F76DC7" w:rsidRDefault="00BF16DA" w:rsidP="00144B0D">
            <w:pPr>
              <w:pStyle w:val="TableParagraph"/>
              <w:spacing w:before="209"/>
              <w:ind w:left="259" w:right="254"/>
              <w:jc w:val="both"/>
            </w:pPr>
            <w:r w:rsidRPr="00F76DC7">
              <w:t>3.1</w:t>
            </w:r>
          </w:p>
        </w:tc>
        <w:tc>
          <w:tcPr>
            <w:tcW w:w="2328" w:type="dxa"/>
            <w:vMerge w:val="restart"/>
          </w:tcPr>
          <w:p w:rsidR="00C62321" w:rsidRPr="00F76DC7" w:rsidRDefault="00C62321" w:rsidP="00144B0D">
            <w:pPr>
              <w:pStyle w:val="TableParagraph"/>
              <w:jc w:val="both"/>
              <w:rPr>
                <w:sz w:val="24"/>
              </w:rPr>
            </w:pPr>
          </w:p>
          <w:p w:rsidR="00C62321" w:rsidRPr="00F76DC7" w:rsidRDefault="00C62321" w:rsidP="00144B0D">
            <w:pPr>
              <w:pStyle w:val="TableParagraph"/>
              <w:spacing w:before="3"/>
              <w:jc w:val="both"/>
              <w:rPr>
                <w:sz w:val="20"/>
              </w:rPr>
            </w:pPr>
          </w:p>
          <w:p w:rsidR="00C62321" w:rsidRPr="00F76DC7" w:rsidRDefault="00BF16DA" w:rsidP="00144B0D">
            <w:pPr>
              <w:pStyle w:val="TableParagraph"/>
              <w:ind w:left="367" w:right="364" w:firstLine="5"/>
              <w:jc w:val="both"/>
            </w:pPr>
            <w:r w:rsidRPr="00F76DC7">
              <w:t>Пожар (ландшафтный, степной,</w:t>
            </w:r>
            <w:r w:rsidRPr="00F76DC7">
              <w:rPr>
                <w:spacing w:val="-10"/>
              </w:rPr>
              <w:t xml:space="preserve"> </w:t>
            </w:r>
            <w:r w:rsidRPr="00F76DC7">
              <w:t>лесной)</w:t>
            </w:r>
          </w:p>
        </w:tc>
        <w:tc>
          <w:tcPr>
            <w:tcW w:w="2552" w:type="dxa"/>
          </w:tcPr>
          <w:p w:rsidR="00C62321" w:rsidRPr="00F76DC7" w:rsidRDefault="00C62321" w:rsidP="00144B0D">
            <w:pPr>
              <w:pStyle w:val="TableParagraph"/>
              <w:spacing w:before="7"/>
              <w:jc w:val="both"/>
              <w:rPr>
                <w:sz w:val="21"/>
              </w:rPr>
            </w:pPr>
          </w:p>
          <w:p w:rsidR="00C62321" w:rsidRPr="00F76DC7" w:rsidRDefault="00BF16DA" w:rsidP="00144B0D">
            <w:pPr>
              <w:pStyle w:val="TableParagraph"/>
              <w:spacing w:before="1"/>
              <w:ind w:left="246" w:right="237"/>
              <w:jc w:val="both"/>
            </w:pPr>
            <w:r w:rsidRPr="00F76DC7">
              <w:t>Теплофизический</w:t>
            </w:r>
          </w:p>
        </w:tc>
        <w:tc>
          <w:tcPr>
            <w:tcW w:w="3684" w:type="dxa"/>
          </w:tcPr>
          <w:p w:rsidR="00C62321" w:rsidRPr="00F76DC7" w:rsidRDefault="00BF16DA" w:rsidP="00144B0D">
            <w:pPr>
              <w:pStyle w:val="TableParagraph"/>
              <w:spacing w:line="250" w:lineRule="exact"/>
              <w:ind w:left="94" w:right="81"/>
              <w:jc w:val="both"/>
            </w:pPr>
            <w:r w:rsidRPr="00F76DC7">
              <w:t>Пламя</w:t>
            </w:r>
          </w:p>
          <w:p w:rsidR="00C62321" w:rsidRPr="00F76DC7" w:rsidRDefault="00BF16DA" w:rsidP="00144B0D">
            <w:pPr>
              <w:pStyle w:val="TableParagraph"/>
              <w:spacing w:before="3" w:line="252" w:lineRule="exact"/>
              <w:ind w:left="419" w:right="404"/>
              <w:jc w:val="both"/>
            </w:pPr>
            <w:r w:rsidRPr="00F76DC7">
              <w:t>Нагрев теплым потоком Тепловой удар</w:t>
            </w:r>
          </w:p>
        </w:tc>
      </w:tr>
      <w:tr w:rsidR="00C62321" w:rsidRPr="00584DBB">
        <w:trPr>
          <w:trHeight w:val="1014"/>
        </w:trPr>
        <w:tc>
          <w:tcPr>
            <w:tcW w:w="1080" w:type="dxa"/>
            <w:vMerge/>
            <w:tcBorders>
              <w:top w:val="nil"/>
            </w:tcBorders>
          </w:tcPr>
          <w:p w:rsidR="00C62321" w:rsidRPr="00F76DC7" w:rsidRDefault="00C62321" w:rsidP="00144B0D">
            <w:pPr>
              <w:jc w:val="both"/>
              <w:rPr>
                <w:sz w:val="2"/>
                <w:szCs w:val="2"/>
              </w:rPr>
            </w:pPr>
          </w:p>
        </w:tc>
        <w:tc>
          <w:tcPr>
            <w:tcW w:w="2328" w:type="dxa"/>
            <w:vMerge/>
            <w:tcBorders>
              <w:top w:val="nil"/>
            </w:tcBorders>
          </w:tcPr>
          <w:p w:rsidR="00C62321" w:rsidRPr="00F76DC7" w:rsidRDefault="00C62321" w:rsidP="00144B0D">
            <w:pPr>
              <w:jc w:val="both"/>
              <w:rPr>
                <w:sz w:val="2"/>
                <w:szCs w:val="2"/>
              </w:rPr>
            </w:pPr>
          </w:p>
        </w:tc>
        <w:tc>
          <w:tcPr>
            <w:tcW w:w="2552" w:type="dxa"/>
          </w:tcPr>
          <w:p w:rsidR="00C62321" w:rsidRPr="00F76DC7" w:rsidRDefault="00C62321" w:rsidP="00144B0D">
            <w:pPr>
              <w:pStyle w:val="TableParagraph"/>
              <w:spacing w:before="6"/>
              <w:jc w:val="both"/>
              <w:rPr>
                <w:sz w:val="32"/>
              </w:rPr>
            </w:pPr>
          </w:p>
          <w:p w:rsidR="00C62321" w:rsidRPr="00F76DC7" w:rsidRDefault="00BF16DA" w:rsidP="00144B0D">
            <w:pPr>
              <w:pStyle w:val="TableParagraph"/>
              <w:ind w:left="247" w:right="237"/>
              <w:jc w:val="both"/>
            </w:pPr>
            <w:r w:rsidRPr="00F76DC7">
              <w:t>Химический</w:t>
            </w:r>
          </w:p>
        </w:tc>
        <w:tc>
          <w:tcPr>
            <w:tcW w:w="3684" w:type="dxa"/>
          </w:tcPr>
          <w:p w:rsidR="00C62321" w:rsidRPr="00F76DC7" w:rsidRDefault="00BF16DA" w:rsidP="00144B0D">
            <w:pPr>
              <w:pStyle w:val="TableParagraph"/>
              <w:ind w:left="344" w:right="335" w:firstLine="4"/>
              <w:jc w:val="both"/>
            </w:pPr>
            <w:r w:rsidRPr="00F76DC7">
              <w:t>Помутнение воздуха Загрязнение атмосферы, почвы, грунтов, гидросферы</w:t>
            </w:r>
          </w:p>
          <w:p w:rsidR="00C62321" w:rsidRPr="00F76DC7" w:rsidRDefault="00BF16DA" w:rsidP="00144B0D">
            <w:pPr>
              <w:pStyle w:val="TableParagraph"/>
              <w:spacing w:line="240" w:lineRule="exact"/>
              <w:ind w:left="94" w:right="84"/>
              <w:jc w:val="both"/>
            </w:pPr>
            <w:r w:rsidRPr="00F76DC7">
              <w:t>Опасные дымы</w:t>
            </w:r>
          </w:p>
        </w:tc>
      </w:tr>
    </w:tbl>
    <w:p w:rsidR="00C62321" w:rsidRPr="00BF5B7A" w:rsidRDefault="00BF16DA" w:rsidP="00BF5B7A">
      <w:pPr>
        <w:pStyle w:val="a6"/>
        <w:spacing w:before="0"/>
        <w:ind w:left="0" w:right="273" w:firstLine="567"/>
      </w:pPr>
      <w:proofErr w:type="gramStart"/>
      <w:r w:rsidRPr="00BF5B7A">
        <w:t xml:space="preserve">В соответствии с </w:t>
      </w:r>
      <w:proofErr w:type="spellStart"/>
      <w:r w:rsidRPr="00BF5B7A">
        <w:t>СНиП</w:t>
      </w:r>
      <w:proofErr w:type="spellEnd"/>
      <w:r w:rsidRPr="00BF5B7A">
        <w:t xml:space="preserve"> 22-01-95 «Геофизика опасных природных воздействий» при выявлении опасных геофизических воздействий и их влияния на строительство зданий и сооружений следует учитывать категории оценки сложности природных условий.</w:t>
      </w:r>
      <w:proofErr w:type="gramEnd"/>
    </w:p>
    <w:p w:rsidR="00C62321" w:rsidRPr="00BF5B7A" w:rsidRDefault="00BF16DA" w:rsidP="00BF5B7A">
      <w:pPr>
        <w:pStyle w:val="a6"/>
        <w:spacing w:before="0"/>
        <w:ind w:left="0" w:right="266" w:firstLine="567"/>
      </w:pPr>
      <w:r w:rsidRPr="00BF5B7A">
        <w:t>Для прогноза опасных природных воздействий следует применять структурн</w:t>
      </w:r>
      <w:proofErr w:type="gramStart"/>
      <w:r w:rsidRPr="00BF5B7A">
        <w:t>о-</w:t>
      </w:r>
      <w:proofErr w:type="gramEnd"/>
      <w:r w:rsidRPr="00BF5B7A">
        <w:t xml:space="preserve"> геоморфологические, геологические, геофизические, сейсмологические, инженерно- геологические и гидрогеологические, инженерно-экологические, инженерно- гидрометеорологические и инженерно-геодезические методы исследования, а также их</w:t>
      </w:r>
      <w:r w:rsidR="00F76DC7" w:rsidRPr="00BF5B7A">
        <w:t xml:space="preserve"> </w:t>
      </w:r>
      <w:r w:rsidRPr="00BF5B7A">
        <w:t>комплексирование с учетом сложности природной и природно-техногенной обстановки территории.</w:t>
      </w:r>
    </w:p>
    <w:p w:rsidR="00C62321" w:rsidRPr="00BF5B7A" w:rsidRDefault="00BF16DA" w:rsidP="00BF5B7A">
      <w:pPr>
        <w:pStyle w:val="a6"/>
        <w:spacing w:before="0"/>
        <w:ind w:left="0" w:right="276" w:firstLine="567"/>
      </w:pPr>
      <w:r w:rsidRPr="00BF5B7A">
        <w:t>Результаты оценки опасности природных, в том числе геофизических воздействий, должны быть учтены при разработке документации на строительство зданий и сооружений.</w:t>
      </w:r>
    </w:p>
    <w:p w:rsidR="00C62321" w:rsidRPr="00BF5B7A" w:rsidRDefault="00BF16DA" w:rsidP="00BF5B7A">
      <w:pPr>
        <w:ind w:firstLine="567"/>
        <w:jc w:val="both"/>
        <w:rPr>
          <w:sz w:val="24"/>
          <w:szCs w:val="24"/>
        </w:rPr>
      </w:pPr>
      <w:r w:rsidRPr="00BF5B7A">
        <w:rPr>
          <w:sz w:val="24"/>
          <w:szCs w:val="24"/>
        </w:rPr>
        <w:lastRenderedPageBreak/>
        <w:t>Опасные гидрологические</w:t>
      </w:r>
      <w:r w:rsidRPr="00BF5B7A">
        <w:rPr>
          <w:spacing w:val="53"/>
          <w:sz w:val="24"/>
          <w:szCs w:val="24"/>
        </w:rPr>
        <w:t xml:space="preserve"> </w:t>
      </w:r>
      <w:r w:rsidRPr="00BF5B7A">
        <w:rPr>
          <w:sz w:val="24"/>
          <w:szCs w:val="24"/>
        </w:rPr>
        <w:t>явления</w:t>
      </w:r>
    </w:p>
    <w:p w:rsidR="00C62321" w:rsidRPr="00BF5B7A" w:rsidRDefault="00BF16DA" w:rsidP="00BF5B7A">
      <w:pPr>
        <w:pStyle w:val="a6"/>
        <w:spacing w:before="0"/>
        <w:ind w:left="0" w:right="271" w:firstLine="567"/>
      </w:pPr>
      <w:r w:rsidRPr="00BF5B7A">
        <w:t>Гидрологические опасные явления – события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w:t>
      </w:r>
    </w:p>
    <w:p w:rsidR="00C62321" w:rsidRPr="00BF5B7A" w:rsidRDefault="001E3C5C" w:rsidP="00BF5B7A">
      <w:pPr>
        <w:pStyle w:val="a7"/>
        <w:tabs>
          <w:tab w:val="left" w:pos="869"/>
        </w:tabs>
        <w:spacing w:before="0"/>
        <w:ind w:left="0" w:firstLine="567"/>
        <w:jc w:val="both"/>
        <w:rPr>
          <w:sz w:val="24"/>
          <w:szCs w:val="24"/>
        </w:rPr>
      </w:pPr>
      <w:r w:rsidRPr="00BF5B7A">
        <w:rPr>
          <w:sz w:val="24"/>
          <w:szCs w:val="24"/>
        </w:rPr>
        <w:t>Жилые дома в зон</w:t>
      </w:r>
      <w:r w:rsidR="00106982" w:rsidRPr="00BF5B7A">
        <w:rPr>
          <w:sz w:val="24"/>
          <w:szCs w:val="24"/>
        </w:rPr>
        <w:t>е</w:t>
      </w:r>
      <w:r w:rsidRPr="00BF5B7A">
        <w:rPr>
          <w:sz w:val="24"/>
          <w:szCs w:val="24"/>
        </w:rPr>
        <w:t xml:space="preserve"> подтопления не </w:t>
      </w:r>
      <w:r w:rsidR="00106982" w:rsidRPr="00BF5B7A">
        <w:rPr>
          <w:sz w:val="24"/>
          <w:szCs w:val="24"/>
        </w:rPr>
        <w:t>находятся.</w:t>
      </w:r>
    </w:p>
    <w:p w:rsidR="00C62321" w:rsidRPr="00BF5B7A" w:rsidRDefault="00BF16DA" w:rsidP="00BF5B7A">
      <w:pPr>
        <w:ind w:right="3303" w:firstLine="567"/>
        <w:jc w:val="both"/>
        <w:rPr>
          <w:sz w:val="24"/>
          <w:szCs w:val="24"/>
        </w:rPr>
      </w:pPr>
      <w:r w:rsidRPr="00BF5B7A">
        <w:rPr>
          <w:sz w:val="24"/>
          <w:szCs w:val="24"/>
        </w:rPr>
        <w:t>Опасные метеорологические</w:t>
      </w:r>
      <w:r w:rsidRPr="00BF5B7A">
        <w:rPr>
          <w:spacing w:val="34"/>
          <w:sz w:val="24"/>
          <w:szCs w:val="24"/>
        </w:rPr>
        <w:t xml:space="preserve"> </w:t>
      </w:r>
      <w:r w:rsidRPr="00BF5B7A">
        <w:rPr>
          <w:sz w:val="24"/>
          <w:szCs w:val="24"/>
        </w:rPr>
        <w:t>явления</w:t>
      </w:r>
    </w:p>
    <w:p w:rsidR="00C62321" w:rsidRPr="00BF5B7A" w:rsidRDefault="00BF16DA" w:rsidP="00BF5B7A">
      <w:pPr>
        <w:pStyle w:val="a6"/>
        <w:spacing w:before="0"/>
        <w:ind w:left="0" w:right="274" w:firstLine="567"/>
      </w:pPr>
      <w:r w:rsidRPr="00BF5B7A">
        <w:t>Метеорологические опасные явления –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w:t>
      </w:r>
      <w:r w:rsidRPr="00BF5B7A">
        <w:rPr>
          <w:spacing w:val="-7"/>
        </w:rPr>
        <w:t xml:space="preserve"> </w:t>
      </w:r>
      <w:r w:rsidRPr="00BF5B7A">
        <w:t>среду.</w:t>
      </w:r>
    </w:p>
    <w:p w:rsidR="00C62321" w:rsidRPr="00BF5B7A" w:rsidRDefault="00BF16DA" w:rsidP="00BF5B7A">
      <w:pPr>
        <w:pStyle w:val="a6"/>
        <w:spacing w:before="0"/>
        <w:ind w:left="0" w:right="269" w:firstLine="567"/>
      </w:pPr>
      <w:r w:rsidRPr="00BF5B7A">
        <w:t>Сильный ветер (со скоростью 25 м/с и более) производит опустошительные действия, разрушает различные здания и сооружения. Последствиями сильного ветра часто бывают пожары, перебои в электроснабжении, остановка производства из-за разрушения линий электропередачи и других жизненно важных коммуникаций, гибель людей и травмы различной степени тяжести.</w:t>
      </w:r>
    </w:p>
    <w:p w:rsidR="00C62321" w:rsidRPr="00BF5B7A" w:rsidRDefault="00BF16DA" w:rsidP="00BF5B7A">
      <w:pPr>
        <w:pStyle w:val="a6"/>
        <w:spacing w:before="0"/>
        <w:ind w:left="0" w:right="270" w:firstLine="567"/>
      </w:pPr>
      <w:r w:rsidRPr="00BF5B7A">
        <w:t xml:space="preserve">При грозе выпадает большое количество осадков, однако наибольшую опасность представляют электрические разряды – молнии. Разряды молнии могут </w:t>
      </w:r>
      <w:proofErr w:type="gramStart"/>
      <w:r w:rsidRPr="00BF5B7A">
        <w:t>достигать 80 кулонов и иметь</w:t>
      </w:r>
      <w:proofErr w:type="gramEnd"/>
      <w:r w:rsidRPr="00BF5B7A">
        <w:t xml:space="preserve"> силу тока от нескольких единиц до 200 кА. При этом может пострадать электротехническое оборудование. От удара молнии могут: быть расщеплены стволы деревьев, возникнуть пожары в лесах и зданиях, перебои в электроснабжении, поражены люди и животные.</w:t>
      </w:r>
    </w:p>
    <w:p w:rsidR="00C62321" w:rsidRPr="00BF5B7A" w:rsidRDefault="00BF16DA" w:rsidP="00BF5B7A">
      <w:pPr>
        <w:pStyle w:val="a6"/>
        <w:spacing w:before="0"/>
        <w:ind w:left="0" w:right="278" w:firstLine="567"/>
      </w:pPr>
      <w:r w:rsidRPr="00BF5B7A">
        <w:t>Поражающим фактором града является ударное действие. Основной ущерб град наносит сельскохозяйственным угодьям. Возможный ущерб связан с разрушением</w:t>
      </w:r>
      <w:proofErr w:type="gramStart"/>
      <w:r w:rsidRPr="00BF5B7A">
        <w:t>.</w:t>
      </w:r>
      <w:proofErr w:type="gramEnd"/>
      <w:r w:rsidRPr="00BF5B7A">
        <w:t xml:space="preserve"> </w:t>
      </w:r>
      <w:proofErr w:type="gramStart"/>
      <w:r w:rsidRPr="00BF5B7A">
        <w:t>р</w:t>
      </w:r>
      <w:proofErr w:type="gramEnd"/>
      <w:r w:rsidRPr="00BF5B7A">
        <w:t>азрушением остекления, повреждением кровли зданий и сооружений, автотранспорта.</w:t>
      </w:r>
    </w:p>
    <w:p w:rsidR="00C62321" w:rsidRPr="00BF5B7A" w:rsidRDefault="00BF16DA" w:rsidP="00BF5B7A">
      <w:pPr>
        <w:pStyle w:val="a6"/>
        <w:spacing w:before="0"/>
        <w:ind w:left="0" w:right="278" w:firstLine="567"/>
      </w:pPr>
      <w:r w:rsidRPr="00BF5B7A">
        <w:t>Сильные (продолжительные) дожди приводят к увеличению уровня воды и, как следствие, подтоплению территорий, размыву автодорог.</w:t>
      </w:r>
    </w:p>
    <w:p w:rsidR="00C62321" w:rsidRPr="00BF5B7A" w:rsidRDefault="00BF16DA" w:rsidP="00BF5B7A">
      <w:pPr>
        <w:pStyle w:val="a6"/>
        <w:spacing w:before="0"/>
        <w:ind w:left="0" w:right="275" w:firstLine="567"/>
      </w:pPr>
      <w:r w:rsidRPr="00BF5B7A">
        <w:t>Интенсивные снегопады парализуют транспорт, вызывают повреждения деревьев, линий электропередачи, зданий (из-за груза снега). При выпадении снега в теплое время года наносится значительный ущерб также сельскому хозяйству.</w:t>
      </w:r>
    </w:p>
    <w:p w:rsidR="00C62321" w:rsidRPr="00BF5B7A" w:rsidRDefault="00BF16DA" w:rsidP="00BF5B7A">
      <w:pPr>
        <w:pStyle w:val="a6"/>
        <w:spacing w:before="0"/>
        <w:ind w:left="0" w:right="271" w:firstLine="567"/>
      </w:pPr>
      <w:r w:rsidRPr="00BF5B7A">
        <w:t>Гололёд, представляющий собой слой плотного льда, иногда достигающий нескольких сантиметров, может вызывать обламывание ветвей, падение деревьев, обрывы проводов, гибель посевов, дорожно-транспортные происшествия.</w:t>
      </w:r>
    </w:p>
    <w:p w:rsidR="00C62321" w:rsidRPr="00BF5B7A" w:rsidRDefault="00BF16DA" w:rsidP="00BF5B7A">
      <w:pPr>
        <w:pStyle w:val="a6"/>
        <w:spacing w:before="0"/>
        <w:ind w:left="0" w:right="276" w:firstLine="567"/>
      </w:pPr>
      <w:r w:rsidRPr="00BF5B7A">
        <w:t>Сильные морозы парализуют жизнь, губительно воздействуют на посевы (особенно в малоснежные зимы), увеличивают вероятность технических аварий. При температурах</w:t>
      </w:r>
      <w:r w:rsidRPr="00BF5B7A">
        <w:rPr>
          <w:spacing w:val="58"/>
        </w:rPr>
        <w:t xml:space="preserve"> </w:t>
      </w:r>
      <w:r w:rsidRPr="00BF5B7A">
        <w:t>ниже</w:t>
      </w:r>
    </w:p>
    <w:p w:rsidR="00C62321" w:rsidRPr="00BF5B7A" w:rsidRDefault="00BF16DA" w:rsidP="00BF5B7A">
      <w:pPr>
        <w:pStyle w:val="a6"/>
        <w:spacing w:before="0"/>
        <w:ind w:left="0" w:firstLine="567"/>
      </w:pPr>
      <w:r w:rsidRPr="00BF5B7A">
        <w:t>-30°С существенно снижается прочность металлических и пластмассовых деталей и конструкций.</w:t>
      </w:r>
    </w:p>
    <w:p w:rsidR="00C62321" w:rsidRPr="00BF5B7A" w:rsidRDefault="00BF16DA" w:rsidP="00BF5B7A">
      <w:pPr>
        <w:pStyle w:val="a6"/>
        <w:spacing w:before="0"/>
        <w:ind w:left="0" w:right="276" w:firstLine="567"/>
      </w:pPr>
      <w:r w:rsidRPr="00BF5B7A">
        <w:t>Метели создают снегозаносы, парализующие хозяйственную деятельность, а также могут снести снежный покров с полей, тем самым, обрекая их на иссушение и гибель озимых посевов.</w:t>
      </w:r>
    </w:p>
    <w:p w:rsidR="00F7080F" w:rsidRPr="00584DBB" w:rsidRDefault="00F7080F">
      <w:pPr>
        <w:rPr>
          <w:sz w:val="26"/>
          <w:szCs w:val="26"/>
          <w:highlight w:val="green"/>
        </w:rPr>
      </w:pPr>
      <w:r w:rsidRPr="00F76DC7">
        <w:br w:type="page"/>
      </w:r>
    </w:p>
    <w:p w:rsidR="00C62321" w:rsidRPr="00B40FC6" w:rsidRDefault="00BF5B7A" w:rsidP="00BF5B7A">
      <w:pPr>
        <w:pStyle w:val="211"/>
        <w:tabs>
          <w:tab w:val="left" w:pos="567"/>
        </w:tabs>
        <w:spacing w:before="0"/>
        <w:ind w:left="0" w:firstLine="567"/>
        <w:jc w:val="both"/>
        <w:rPr>
          <w:szCs w:val="24"/>
        </w:rPr>
      </w:pPr>
      <w:bookmarkStart w:id="73" w:name="_Toc63691660"/>
      <w:r w:rsidRPr="00BF5B7A">
        <w:rPr>
          <w:b/>
          <w:szCs w:val="24"/>
        </w:rPr>
        <w:lastRenderedPageBreak/>
        <w:t>3.8.2</w:t>
      </w:r>
      <w:r>
        <w:rPr>
          <w:szCs w:val="24"/>
        </w:rPr>
        <w:tab/>
      </w:r>
      <w:r w:rsidR="00BF16DA" w:rsidRPr="00B40FC6">
        <w:rPr>
          <w:szCs w:val="24"/>
        </w:rPr>
        <w:t>Перечень источников чрезвычайных ситуаций техногенного</w:t>
      </w:r>
      <w:r w:rsidR="00BF16DA" w:rsidRPr="00B40FC6">
        <w:rPr>
          <w:spacing w:val="-14"/>
          <w:szCs w:val="24"/>
        </w:rPr>
        <w:t xml:space="preserve"> </w:t>
      </w:r>
      <w:r w:rsidR="00BF16DA" w:rsidRPr="00B40FC6">
        <w:rPr>
          <w:szCs w:val="24"/>
        </w:rPr>
        <w:t>характера</w:t>
      </w:r>
      <w:bookmarkEnd w:id="73"/>
    </w:p>
    <w:p w:rsidR="00C62321" w:rsidRPr="00B40FC6" w:rsidRDefault="00BF16DA" w:rsidP="00BF5B7A">
      <w:pPr>
        <w:pStyle w:val="a6"/>
        <w:tabs>
          <w:tab w:val="left" w:pos="567"/>
        </w:tabs>
        <w:spacing w:before="0"/>
        <w:ind w:left="0" w:right="271" w:firstLine="567"/>
      </w:pPr>
      <w:r w:rsidRPr="00B40FC6">
        <w:t>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C62321" w:rsidRPr="00B40FC6" w:rsidRDefault="00BF16DA" w:rsidP="00BF5B7A">
      <w:pPr>
        <w:pStyle w:val="a6"/>
        <w:tabs>
          <w:tab w:val="left" w:pos="567"/>
        </w:tabs>
        <w:spacing w:before="0"/>
        <w:ind w:left="0" w:right="274" w:firstLine="567"/>
      </w:pPr>
      <w:r w:rsidRPr="00B40FC6">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т.д.), изношенности оборудования, низкой квалификации персонала, нарушения техники безопасности в ходе эксплуатации объекта.</w:t>
      </w:r>
    </w:p>
    <w:p w:rsidR="00C62321" w:rsidRPr="00B40FC6" w:rsidRDefault="00BF16DA" w:rsidP="00BF5B7A">
      <w:pPr>
        <w:pStyle w:val="a6"/>
        <w:tabs>
          <w:tab w:val="left" w:pos="567"/>
        </w:tabs>
        <w:spacing w:before="0"/>
        <w:ind w:left="0" w:right="269" w:firstLine="567"/>
      </w:pPr>
      <w:r w:rsidRPr="00B40FC6">
        <w:t xml:space="preserve">Чрезвычайные ситуации техногенного характера на территории муниципального образования классифицируются в соответствии с ГОСТ </w:t>
      </w:r>
      <w:proofErr w:type="gramStart"/>
      <w:r w:rsidRPr="00B40FC6">
        <w:t>Р</w:t>
      </w:r>
      <w:proofErr w:type="gramEnd"/>
      <w:r w:rsidRPr="00B40FC6">
        <w:t xml:space="preserve"> 22.0.07-95 «Источники техногенных чрезвычайных ситуаций. Классификация и номенклатура поражающих факторов и их параметров».</w:t>
      </w:r>
    </w:p>
    <w:p w:rsidR="00C62321" w:rsidRPr="00B40FC6" w:rsidRDefault="00BF16DA" w:rsidP="00BF5B7A">
      <w:pPr>
        <w:pStyle w:val="a6"/>
        <w:tabs>
          <w:tab w:val="left" w:pos="567"/>
        </w:tabs>
        <w:spacing w:before="0"/>
        <w:ind w:left="0" w:firstLine="567"/>
      </w:pPr>
      <w:r w:rsidRPr="00B40FC6">
        <w:t>Поражающие факторы источников техногенных ЧС классифицируют по генезису (происхождению) и механизму воздействия.</w:t>
      </w:r>
    </w:p>
    <w:p w:rsidR="00C62321" w:rsidRPr="00B40FC6" w:rsidRDefault="00BF16DA" w:rsidP="00BF5B7A">
      <w:pPr>
        <w:pStyle w:val="a6"/>
        <w:tabs>
          <w:tab w:val="left" w:pos="567"/>
        </w:tabs>
        <w:spacing w:before="0"/>
        <w:ind w:left="0" w:right="283" w:firstLine="567"/>
      </w:pPr>
      <w:r w:rsidRPr="00B40FC6">
        <w:t>Поражающие факторы источников техногенных ЧС по генезису подразделяют на факторы:</w:t>
      </w:r>
    </w:p>
    <w:p w:rsidR="00C62321" w:rsidRPr="00B40FC6" w:rsidRDefault="00BF16DA" w:rsidP="00BF5B7A">
      <w:pPr>
        <w:pStyle w:val="a7"/>
        <w:numPr>
          <w:ilvl w:val="3"/>
          <w:numId w:val="10"/>
        </w:numPr>
        <w:tabs>
          <w:tab w:val="left" w:pos="567"/>
          <w:tab w:val="left" w:pos="873"/>
        </w:tabs>
        <w:spacing w:before="0"/>
        <w:ind w:left="0" w:firstLine="567"/>
        <w:jc w:val="both"/>
        <w:rPr>
          <w:sz w:val="24"/>
        </w:rPr>
      </w:pPr>
      <w:proofErr w:type="gramStart"/>
      <w:r w:rsidRPr="00B40FC6">
        <w:rPr>
          <w:sz w:val="24"/>
        </w:rPr>
        <w:t>прямого действия или</w:t>
      </w:r>
      <w:r w:rsidRPr="00B40FC6">
        <w:rPr>
          <w:spacing w:val="-2"/>
          <w:sz w:val="24"/>
        </w:rPr>
        <w:t xml:space="preserve"> </w:t>
      </w:r>
      <w:r w:rsidRPr="00B40FC6">
        <w:rPr>
          <w:sz w:val="24"/>
        </w:rPr>
        <w:t>первичные;</w:t>
      </w:r>
      <w:proofErr w:type="gramEnd"/>
    </w:p>
    <w:p w:rsidR="00C62321" w:rsidRPr="00B40FC6" w:rsidRDefault="00BF16DA" w:rsidP="00BF5B7A">
      <w:pPr>
        <w:pStyle w:val="a7"/>
        <w:numPr>
          <w:ilvl w:val="3"/>
          <w:numId w:val="10"/>
        </w:numPr>
        <w:tabs>
          <w:tab w:val="left" w:pos="567"/>
          <w:tab w:val="left" w:pos="873"/>
        </w:tabs>
        <w:spacing w:before="0"/>
        <w:ind w:left="0" w:firstLine="567"/>
        <w:jc w:val="both"/>
        <w:rPr>
          <w:sz w:val="24"/>
        </w:rPr>
      </w:pPr>
      <w:proofErr w:type="gramStart"/>
      <w:r w:rsidRPr="00B40FC6">
        <w:rPr>
          <w:sz w:val="24"/>
        </w:rPr>
        <w:t>побочного действия или</w:t>
      </w:r>
      <w:r w:rsidRPr="00B40FC6">
        <w:rPr>
          <w:spacing w:val="-2"/>
          <w:sz w:val="24"/>
        </w:rPr>
        <w:t xml:space="preserve"> </w:t>
      </w:r>
      <w:r w:rsidRPr="00B40FC6">
        <w:rPr>
          <w:sz w:val="24"/>
        </w:rPr>
        <w:t>вторичные.</w:t>
      </w:r>
      <w:proofErr w:type="gramEnd"/>
    </w:p>
    <w:p w:rsidR="00C62321" w:rsidRPr="00B40FC6" w:rsidRDefault="00BF16DA" w:rsidP="00BF5B7A">
      <w:pPr>
        <w:pStyle w:val="a6"/>
        <w:tabs>
          <w:tab w:val="left" w:pos="567"/>
          <w:tab w:val="left" w:pos="2039"/>
          <w:tab w:val="left" w:pos="3585"/>
          <w:tab w:val="left" w:pos="6622"/>
          <w:tab w:val="left" w:pos="8073"/>
        </w:tabs>
        <w:spacing w:before="0"/>
        <w:ind w:left="0" w:right="268" w:firstLine="567"/>
      </w:pPr>
      <w:r w:rsidRPr="00B40FC6">
        <w:t>Первичные</w:t>
      </w:r>
      <w:r w:rsidR="00122F3A" w:rsidRPr="00B40FC6">
        <w:t xml:space="preserve"> </w:t>
      </w:r>
      <w:r w:rsidRPr="00B40FC6">
        <w:t>поражающие</w:t>
      </w:r>
      <w:r w:rsidR="00122F3A" w:rsidRPr="00B40FC6">
        <w:t xml:space="preserve"> </w:t>
      </w:r>
      <w:r w:rsidRPr="00B40FC6">
        <w:t>факторы</w:t>
      </w:r>
      <w:r w:rsidRPr="00B40FC6">
        <w:rPr>
          <w:spacing w:val="12"/>
        </w:rPr>
        <w:t xml:space="preserve"> </w:t>
      </w:r>
      <w:r w:rsidRPr="00B40FC6">
        <w:t>непосредственно</w:t>
      </w:r>
      <w:r w:rsidR="001D5A9D" w:rsidRPr="00B40FC6">
        <w:t xml:space="preserve"> </w:t>
      </w:r>
      <w:r w:rsidRPr="00B40FC6">
        <w:t>вызываются</w:t>
      </w:r>
      <w:r w:rsidR="001D5A9D" w:rsidRPr="00B40FC6">
        <w:t xml:space="preserve"> </w:t>
      </w:r>
      <w:r w:rsidRPr="00B40FC6">
        <w:t>возникновением источника техногенной</w:t>
      </w:r>
      <w:r w:rsidRPr="00B40FC6">
        <w:rPr>
          <w:spacing w:val="-1"/>
        </w:rPr>
        <w:t xml:space="preserve"> </w:t>
      </w:r>
      <w:r w:rsidRPr="00B40FC6">
        <w:t>ЧС.</w:t>
      </w:r>
    </w:p>
    <w:p w:rsidR="00C62321" w:rsidRPr="00B40FC6" w:rsidRDefault="00BF16DA" w:rsidP="00BF5B7A">
      <w:pPr>
        <w:pStyle w:val="a6"/>
        <w:tabs>
          <w:tab w:val="left" w:pos="567"/>
        </w:tabs>
        <w:spacing w:before="0"/>
        <w:ind w:left="0" w:right="283" w:firstLine="567"/>
      </w:pPr>
      <w:r w:rsidRPr="00B40FC6">
        <w:t>Вторичные поражающие факторы вызываются изменением объектов окружающей среды первичными поражающими факторами.</w:t>
      </w:r>
    </w:p>
    <w:p w:rsidR="00C62321" w:rsidRPr="00B40FC6" w:rsidRDefault="00BF16DA" w:rsidP="00BF5B7A">
      <w:pPr>
        <w:pStyle w:val="a6"/>
        <w:tabs>
          <w:tab w:val="left" w:pos="567"/>
          <w:tab w:val="left" w:pos="2311"/>
          <w:tab w:val="left" w:pos="3438"/>
          <w:tab w:val="left" w:pos="4869"/>
          <w:tab w:val="left" w:pos="6432"/>
          <w:tab w:val="left" w:pos="6988"/>
          <w:tab w:val="left" w:pos="7475"/>
          <w:tab w:val="left" w:pos="8826"/>
        </w:tabs>
        <w:spacing w:before="0"/>
        <w:ind w:left="0" w:right="277" w:firstLine="567"/>
      </w:pPr>
      <w:r w:rsidRPr="00B40FC6">
        <w:t>Поражающие</w:t>
      </w:r>
      <w:r w:rsidR="001D5A9D" w:rsidRPr="00B40FC6">
        <w:t xml:space="preserve"> </w:t>
      </w:r>
      <w:r w:rsidRPr="00B40FC6">
        <w:t>факторы</w:t>
      </w:r>
      <w:r w:rsidR="001D5A9D" w:rsidRPr="00B40FC6">
        <w:t xml:space="preserve"> </w:t>
      </w:r>
      <w:r w:rsidRPr="00B40FC6">
        <w:t>источников</w:t>
      </w:r>
      <w:r w:rsidR="001D5A9D" w:rsidRPr="00B40FC6">
        <w:t xml:space="preserve"> </w:t>
      </w:r>
      <w:r w:rsidRPr="00B40FC6">
        <w:t>техногенных</w:t>
      </w:r>
      <w:r w:rsidR="001D5A9D" w:rsidRPr="00B40FC6">
        <w:t xml:space="preserve"> </w:t>
      </w:r>
      <w:r w:rsidRPr="00B40FC6">
        <w:t>ЧС</w:t>
      </w:r>
      <w:r w:rsidR="001D5A9D" w:rsidRPr="00B40FC6">
        <w:t xml:space="preserve"> </w:t>
      </w:r>
      <w:r w:rsidRPr="00B40FC6">
        <w:t>по</w:t>
      </w:r>
      <w:r w:rsidR="001D5A9D" w:rsidRPr="00B40FC6">
        <w:t xml:space="preserve"> </w:t>
      </w:r>
      <w:r w:rsidRPr="00B40FC6">
        <w:t>механизму</w:t>
      </w:r>
      <w:r w:rsidR="001D5A9D" w:rsidRPr="00B40FC6">
        <w:t xml:space="preserve"> </w:t>
      </w:r>
      <w:r w:rsidRPr="00B40FC6">
        <w:t>действия подразделяют на</w:t>
      </w:r>
      <w:r w:rsidRPr="00B40FC6">
        <w:rPr>
          <w:spacing w:val="-2"/>
        </w:rPr>
        <w:t xml:space="preserve"> </w:t>
      </w:r>
      <w:r w:rsidRPr="00B40FC6">
        <w:t>факторы:</w:t>
      </w:r>
    </w:p>
    <w:p w:rsidR="00C62321" w:rsidRPr="00B40FC6" w:rsidRDefault="00BF16DA" w:rsidP="00BF5B7A">
      <w:pPr>
        <w:pStyle w:val="a7"/>
        <w:numPr>
          <w:ilvl w:val="3"/>
          <w:numId w:val="10"/>
        </w:numPr>
        <w:tabs>
          <w:tab w:val="left" w:pos="567"/>
          <w:tab w:val="left" w:pos="873"/>
        </w:tabs>
        <w:spacing w:before="0"/>
        <w:ind w:left="0" w:firstLine="567"/>
        <w:jc w:val="both"/>
        <w:rPr>
          <w:sz w:val="24"/>
        </w:rPr>
      </w:pPr>
      <w:r w:rsidRPr="00B40FC6">
        <w:rPr>
          <w:sz w:val="24"/>
        </w:rPr>
        <w:t>физического</w:t>
      </w:r>
      <w:r w:rsidRPr="00B40FC6">
        <w:rPr>
          <w:spacing w:val="-9"/>
          <w:sz w:val="24"/>
        </w:rPr>
        <w:t xml:space="preserve"> </w:t>
      </w:r>
      <w:r w:rsidRPr="00B40FC6">
        <w:rPr>
          <w:sz w:val="24"/>
        </w:rPr>
        <w:t>действия;</w:t>
      </w:r>
    </w:p>
    <w:p w:rsidR="00C62321" w:rsidRPr="00B40FC6" w:rsidRDefault="00BF16DA" w:rsidP="00BF5B7A">
      <w:pPr>
        <w:pStyle w:val="a7"/>
        <w:numPr>
          <w:ilvl w:val="3"/>
          <w:numId w:val="10"/>
        </w:numPr>
        <w:tabs>
          <w:tab w:val="left" w:pos="567"/>
          <w:tab w:val="left" w:pos="873"/>
        </w:tabs>
        <w:spacing w:before="0"/>
        <w:ind w:left="0" w:firstLine="567"/>
        <w:jc w:val="both"/>
        <w:rPr>
          <w:sz w:val="24"/>
        </w:rPr>
      </w:pPr>
      <w:r w:rsidRPr="00B40FC6">
        <w:rPr>
          <w:sz w:val="24"/>
        </w:rPr>
        <w:t>химического</w:t>
      </w:r>
      <w:r w:rsidRPr="00B40FC6">
        <w:rPr>
          <w:spacing w:val="-6"/>
          <w:sz w:val="24"/>
        </w:rPr>
        <w:t xml:space="preserve"> </w:t>
      </w:r>
      <w:r w:rsidRPr="00B40FC6">
        <w:rPr>
          <w:sz w:val="24"/>
        </w:rPr>
        <w:t>действия.</w:t>
      </w:r>
    </w:p>
    <w:p w:rsidR="00C62321" w:rsidRPr="00B40FC6" w:rsidRDefault="00BF16DA" w:rsidP="00BF5B7A">
      <w:pPr>
        <w:pStyle w:val="a6"/>
        <w:tabs>
          <w:tab w:val="left" w:pos="567"/>
        </w:tabs>
        <w:spacing w:before="0"/>
        <w:ind w:left="0" w:firstLine="567"/>
      </w:pPr>
      <w:r w:rsidRPr="00B40FC6">
        <w:t>К поражающим факторам физического действия относят:</w:t>
      </w:r>
    </w:p>
    <w:p w:rsidR="00C62321" w:rsidRPr="00B40FC6" w:rsidRDefault="00BF16DA" w:rsidP="00BF5B7A">
      <w:pPr>
        <w:pStyle w:val="a7"/>
        <w:numPr>
          <w:ilvl w:val="3"/>
          <w:numId w:val="10"/>
        </w:numPr>
        <w:tabs>
          <w:tab w:val="left" w:pos="567"/>
          <w:tab w:val="left" w:pos="873"/>
        </w:tabs>
        <w:spacing w:before="0"/>
        <w:ind w:left="0" w:firstLine="567"/>
        <w:jc w:val="both"/>
        <w:rPr>
          <w:sz w:val="24"/>
        </w:rPr>
      </w:pPr>
      <w:r w:rsidRPr="00B40FC6">
        <w:rPr>
          <w:sz w:val="24"/>
        </w:rPr>
        <w:t>воздушную ударную</w:t>
      </w:r>
      <w:r w:rsidRPr="00B40FC6">
        <w:rPr>
          <w:spacing w:val="3"/>
          <w:sz w:val="24"/>
        </w:rPr>
        <w:t xml:space="preserve"> </w:t>
      </w:r>
      <w:r w:rsidRPr="00B40FC6">
        <w:rPr>
          <w:sz w:val="24"/>
        </w:rPr>
        <w:t>волну;</w:t>
      </w:r>
    </w:p>
    <w:p w:rsidR="00C62321" w:rsidRPr="00B40FC6" w:rsidRDefault="00BF16DA" w:rsidP="00BF5B7A">
      <w:pPr>
        <w:pStyle w:val="a7"/>
        <w:numPr>
          <w:ilvl w:val="3"/>
          <w:numId w:val="10"/>
        </w:numPr>
        <w:tabs>
          <w:tab w:val="left" w:pos="567"/>
          <w:tab w:val="left" w:pos="873"/>
        </w:tabs>
        <w:spacing w:before="0"/>
        <w:ind w:left="0" w:firstLine="567"/>
        <w:jc w:val="both"/>
        <w:rPr>
          <w:sz w:val="24"/>
        </w:rPr>
      </w:pPr>
      <w:r w:rsidRPr="00B40FC6">
        <w:rPr>
          <w:sz w:val="24"/>
        </w:rPr>
        <w:t>волну сжатия в</w:t>
      </w:r>
      <w:r w:rsidRPr="00B40FC6">
        <w:rPr>
          <w:spacing w:val="-11"/>
          <w:sz w:val="24"/>
        </w:rPr>
        <w:t xml:space="preserve"> </w:t>
      </w:r>
      <w:r w:rsidRPr="00B40FC6">
        <w:rPr>
          <w:sz w:val="24"/>
        </w:rPr>
        <w:t>грунте;</w:t>
      </w:r>
    </w:p>
    <w:p w:rsidR="00C62321" w:rsidRPr="00B40FC6" w:rsidRDefault="00BF16DA" w:rsidP="00BF5B7A">
      <w:pPr>
        <w:pStyle w:val="a7"/>
        <w:numPr>
          <w:ilvl w:val="3"/>
          <w:numId w:val="10"/>
        </w:numPr>
        <w:tabs>
          <w:tab w:val="left" w:pos="567"/>
          <w:tab w:val="left" w:pos="873"/>
        </w:tabs>
        <w:spacing w:before="0"/>
        <w:ind w:left="0" w:firstLine="567"/>
        <w:jc w:val="both"/>
        <w:rPr>
          <w:sz w:val="24"/>
        </w:rPr>
      </w:pPr>
      <w:r w:rsidRPr="00B40FC6">
        <w:rPr>
          <w:sz w:val="24"/>
        </w:rPr>
        <w:t>сейсмовзрывную</w:t>
      </w:r>
      <w:r w:rsidRPr="00B40FC6">
        <w:rPr>
          <w:spacing w:val="-1"/>
          <w:sz w:val="24"/>
        </w:rPr>
        <w:t xml:space="preserve"> </w:t>
      </w:r>
      <w:r w:rsidRPr="00B40FC6">
        <w:rPr>
          <w:sz w:val="24"/>
        </w:rPr>
        <w:t>волну;</w:t>
      </w:r>
    </w:p>
    <w:p w:rsidR="00C62321" w:rsidRPr="00B40FC6" w:rsidRDefault="00BF16DA" w:rsidP="00BF5B7A">
      <w:pPr>
        <w:pStyle w:val="a7"/>
        <w:numPr>
          <w:ilvl w:val="3"/>
          <w:numId w:val="10"/>
        </w:numPr>
        <w:tabs>
          <w:tab w:val="left" w:pos="567"/>
          <w:tab w:val="left" w:pos="873"/>
        </w:tabs>
        <w:spacing w:before="0"/>
        <w:ind w:left="0" w:firstLine="567"/>
        <w:jc w:val="both"/>
        <w:rPr>
          <w:sz w:val="24"/>
        </w:rPr>
      </w:pPr>
      <w:r w:rsidRPr="00B40FC6">
        <w:rPr>
          <w:sz w:val="24"/>
        </w:rPr>
        <w:t>волну прорыва гидротехнических</w:t>
      </w:r>
      <w:r w:rsidRPr="00B40FC6">
        <w:rPr>
          <w:spacing w:val="-8"/>
          <w:sz w:val="24"/>
        </w:rPr>
        <w:t xml:space="preserve"> </w:t>
      </w:r>
      <w:r w:rsidRPr="00B40FC6">
        <w:rPr>
          <w:sz w:val="24"/>
        </w:rPr>
        <w:t>сооружений;</w:t>
      </w:r>
    </w:p>
    <w:p w:rsidR="00C62321" w:rsidRPr="00B40FC6" w:rsidRDefault="00BF16DA" w:rsidP="00BF5B7A">
      <w:pPr>
        <w:pStyle w:val="a7"/>
        <w:numPr>
          <w:ilvl w:val="3"/>
          <w:numId w:val="10"/>
        </w:numPr>
        <w:tabs>
          <w:tab w:val="left" w:pos="567"/>
          <w:tab w:val="left" w:pos="873"/>
        </w:tabs>
        <w:spacing w:before="0"/>
        <w:ind w:left="0" w:firstLine="567"/>
        <w:jc w:val="both"/>
        <w:rPr>
          <w:sz w:val="24"/>
        </w:rPr>
      </w:pPr>
      <w:r w:rsidRPr="00B40FC6">
        <w:rPr>
          <w:sz w:val="24"/>
        </w:rPr>
        <w:t>обломки или</w:t>
      </w:r>
      <w:r w:rsidRPr="00B40FC6">
        <w:rPr>
          <w:spacing w:val="-3"/>
          <w:sz w:val="24"/>
        </w:rPr>
        <w:t xml:space="preserve"> </w:t>
      </w:r>
      <w:r w:rsidRPr="00B40FC6">
        <w:rPr>
          <w:sz w:val="24"/>
        </w:rPr>
        <w:t>осколки;</w:t>
      </w:r>
    </w:p>
    <w:p w:rsidR="00C62321" w:rsidRPr="00B40FC6" w:rsidRDefault="00BF16DA" w:rsidP="00BF5B7A">
      <w:pPr>
        <w:pStyle w:val="a7"/>
        <w:numPr>
          <w:ilvl w:val="3"/>
          <w:numId w:val="10"/>
        </w:numPr>
        <w:tabs>
          <w:tab w:val="left" w:pos="567"/>
          <w:tab w:val="left" w:pos="873"/>
        </w:tabs>
        <w:spacing w:before="0"/>
        <w:ind w:left="0" w:firstLine="567"/>
        <w:jc w:val="both"/>
        <w:rPr>
          <w:sz w:val="24"/>
        </w:rPr>
      </w:pPr>
      <w:r w:rsidRPr="00B40FC6">
        <w:rPr>
          <w:sz w:val="24"/>
        </w:rPr>
        <w:t>экстремальный нагрев</w:t>
      </w:r>
      <w:r w:rsidRPr="00B40FC6">
        <w:rPr>
          <w:spacing w:val="-4"/>
          <w:sz w:val="24"/>
        </w:rPr>
        <w:t xml:space="preserve"> </w:t>
      </w:r>
      <w:r w:rsidRPr="00B40FC6">
        <w:rPr>
          <w:sz w:val="24"/>
        </w:rPr>
        <w:t>среды;</w:t>
      </w:r>
    </w:p>
    <w:p w:rsidR="00C62321" w:rsidRPr="00B40FC6" w:rsidRDefault="00BF16DA" w:rsidP="00BF5B7A">
      <w:pPr>
        <w:pStyle w:val="a7"/>
        <w:numPr>
          <w:ilvl w:val="3"/>
          <w:numId w:val="10"/>
        </w:numPr>
        <w:tabs>
          <w:tab w:val="left" w:pos="567"/>
          <w:tab w:val="left" w:pos="873"/>
        </w:tabs>
        <w:spacing w:before="0"/>
        <w:ind w:left="0" w:firstLine="567"/>
        <w:jc w:val="both"/>
        <w:rPr>
          <w:sz w:val="24"/>
        </w:rPr>
      </w:pPr>
      <w:r w:rsidRPr="00B40FC6">
        <w:rPr>
          <w:sz w:val="24"/>
        </w:rPr>
        <w:t>тепловое излучение;</w:t>
      </w:r>
    </w:p>
    <w:p w:rsidR="00C62321" w:rsidRPr="00B40FC6" w:rsidRDefault="00BF16DA" w:rsidP="00BF5B7A">
      <w:pPr>
        <w:pStyle w:val="a7"/>
        <w:numPr>
          <w:ilvl w:val="3"/>
          <w:numId w:val="10"/>
        </w:numPr>
        <w:tabs>
          <w:tab w:val="left" w:pos="567"/>
          <w:tab w:val="left" w:pos="873"/>
        </w:tabs>
        <w:spacing w:before="0"/>
        <w:ind w:left="0" w:firstLine="567"/>
        <w:jc w:val="both"/>
        <w:rPr>
          <w:sz w:val="24"/>
        </w:rPr>
      </w:pPr>
      <w:r w:rsidRPr="00B40FC6">
        <w:rPr>
          <w:sz w:val="24"/>
        </w:rPr>
        <w:t>ионизирующее излучение.</w:t>
      </w:r>
    </w:p>
    <w:p w:rsidR="00C62321" w:rsidRPr="00B40FC6" w:rsidRDefault="00BF16DA" w:rsidP="00BF5B7A">
      <w:pPr>
        <w:pStyle w:val="a6"/>
        <w:tabs>
          <w:tab w:val="left" w:pos="567"/>
        </w:tabs>
        <w:spacing w:before="0"/>
        <w:ind w:left="0" w:right="317" w:firstLine="567"/>
      </w:pPr>
      <w:r w:rsidRPr="00B40FC6">
        <w:t>К поражающим факторам химического действия относят токсическое действие опасных химических</w:t>
      </w:r>
      <w:r w:rsidRPr="00B40FC6">
        <w:rPr>
          <w:spacing w:val="-1"/>
        </w:rPr>
        <w:t xml:space="preserve"> </w:t>
      </w:r>
      <w:r w:rsidRPr="00B40FC6">
        <w:t>веществ.</w:t>
      </w:r>
    </w:p>
    <w:p w:rsidR="00C62321" w:rsidRPr="00B40FC6" w:rsidRDefault="00BF16DA" w:rsidP="00BF5B7A">
      <w:pPr>
        <w:pStyle w:val="a6"/>
        <w:tabs>
          <w:tab w:val="left" w:pos="567"/>
          <w:tab w:val="left" w:pos="1163"/>
          <w:tab w:val="left" w:pos="2548"/>
          <w:tab w:val="left" w:pos="3759"/>
          <w:tab w:val="left" w:pos="5018"/>
          <w:tab w:val="left" w:pos="5878"/>
          <w:tab w:val="left" w:pos="7133"/>
          <w:tab w:val="left" w:pos="8805"/>
        </w:tabs>
        <w:spacing w:before="0"/>
        <w:ind w:left="0" w:right="273" w:firstLine="567"/>
      </w:pPr>
      <w:r w:rsidRPr="00B40FC6">
        <w:rPr>
          <w:spacing w:val="-3"/>
        </w:rPr>
        <w:t>На</w:t>
      </w:r>
      <w:r w:rsidR="001D5A9D" w:rsidRPr="00B40FC6">
        <w:rPr>
          <w:spacing w:val="-3"/>
        </w:rPr>
        <w:t xml:space="preserve"> </w:t>
      </w:r>
      <w:r w:rsidRPr="00B40FC6">
        <w:t>территории</w:t>
      </w:r>
      <w:r w:rsidR="001D5A9D" w:rsidRPr="00B40FC6">
        <w:t xml:space="preserve"> </w:t>
      </w:r>
      <w:r w:rsidRPr="00B40FC6">
        <w:t>сельского</w:t>
      </w:r>
      <w:r w:rsidR="001D5A9D" w:rsidRPr="00B40FC6">
        <w:t xml:space="preserve"> </w:t>
      </w:r>
      <w:r w:rsidRPr="00B40FC6">
        <w:t>поселения</w:t>
      </w:r>
      <w:r w:rsidR="001D5A9D" w:rsidRPr="00B40FC6">
        <w:t xml:space="preserve"> </w:t>
      </w:r>
      <w:proofErr w:type="spellStart"/>
      <w:r w:rsidR="00A45189" w:rsidRPr="00B40FC6">
        <w:t>Цингалы</w:t>
      </w:r>
      <w:proofErr w:type="spellEnd"/>
      <w:r w:rsidR="001D5A9D" w:rsidRPr="00B40FC6">
        <w:t xml:space="preserve"> </w:t>
      </w:r>
      <w:r w:rsidRPr="00B40FC6">
        <w:t>возможны</w:t>
      </w:r>
      <w:r w:rsidR="001D5A9D" w:rsidRPr="00B40FC6">
        <w:t xml:space="preserve"> </w:t>
      </w:r>
      <w:r w:rsidRPr="00B40FC6">
        <w:t>чрезвычайные</w:t>
      </w:r>
      <w:r w:rsidR="001D5A9D" w:rsidRPr="00B40FC6">
        <w:t xml:space="preserve"> </w:t>
      </w:r>
      <w:r w:rsidRPr="00B40FC6">
        <w:rPr>
          <w:spacing w:val="-1"/>
        </w:rPr>
        <w:t xml:space="preserve">ситуации </w:t>
      </w:r>
      <w:r w:rsidRPr="00B40FC6">
        <w:t>техногенного характера, связанные с авариями</w:t>
      </w:r>
      <w:r w:rsidRPr="00B40FC6">
        <w:rPr>
          <w:spacing w:val="1"/>
        </w:rPr>
        <w:t xml:space="preserve"> </w:t>
      </w:r>
      <w:proofErr w:type="gramStart"/>
      <w:r w:rsidRPr="00B40FC6">
        <w:t>на</w:t>
      </w:r>
      <w:proofErr w:type="gramEnd"/>
      <w:r w:rsidRPr="00B40FC6">
        <w:t>:</w:t>
      </w:r>
    </w:p>
    <w:p w:rsidR="00C62321" w:rsidRPr="00B40FC6" w:rsidRDefault="00BF16DA" w:rsidP="00BF5B7A">
      <w:pPr>
        <w:pStyle w:val="a7"/>
        <w:numPr>
          <w:ilvl w:val="3"/>
          <w:numId w:val="10"/>
        </w:numPr>
        <w:tabs>
          <w:tab w:val="left" w:pos="567"/>
          <w:tab w:val="left" w:pos="873"/>
        </w:tabs>
        <w:spacing w:before="0"/>
        <w:ind w:left="0" w:firstLine="567"/>
        <w:jc w:val="both"/>
        <w:rPr>
          <w:sz w:val="24"/>
        </w:rPr>
      </w:pPr>
      <w:proofErr w:type="spellStart"/>
      <w:r w:rsidRPr="00B40FC6">
        <w:rPr>
          <w:sz w:val="24"/>
        </w:rPr>
        <w:t>пожаро-взрывоопасных</w:t>
      </w:r>
      <w:proofErr w:type="spellEnd"/>
      <w:r w:rsidRPr="00B40FC6">
        <w:rPr>
          <w:sz w:val="24"/>
        </w:rPr>
        <w:t xml:space="preserve"> </w:t>
      </w:r>
      <w:proofErr w:type="gramStart"/>
      <w:r w:rsidRPr="00B40FC6">
        <w:rPr>
          <w:sz w:val="24"/>
        </w:rPr>
        <w:t>объектах</w:t>
      </w:r>
      <w:proofErr w:type="gramEnd"/>
      <w:r w:rsidRPr="00B40FC6">
        <w:rPr>
          <w:sz w:val="24"/>
        </w:rPr>
        <w:t xml:space="preserve"> (ПВО);</w:t>
      </w:r>
    </w:p>
    <w:p w:rsidR="00C62321" w:rsidRPr="00B40FC6" w:rsidRDefault="00BF16DA" w:rsidP="00BF5B7A">
      <w:pPr>
        <w:pStyle w:val="a7"/>
        <w:numPr>
          <w:ilvl w:val="3"/>
          <w:numId w:val="10"/>
        </w:numPr>
        <w:tabs>
          <w:tab w:val="left" w:pos="567"/>
          <w:tab w:val="left" w:pos="873"/>
        </w:tabs>
        <w:spacing w:before="0"/>
        <w:ind w:left="0" w:firstLine="567"/>
        <w:jc w:val="both"/>
        <w:rPr>
          <w:sz w:val="24"/>
        </w:rPr>
      </w:pPr>
      <w:r w:rsidRPr="00B40FC6">
        <w:rPr>
          <w:sz w:val="24"/>
        </w:rPr>
        <w:t>электроэнергетических</w:t>
      </w:r>
      <w:r w:rsidRPr="00B40FC6">
        <w:rPr>
          <w:spacing w:val="-1"/>
          <w:sz w:val="24"/>
        </w:rPr>
        <w:t xml:space="preserve"> </w:t>
      </w:r>
      <w:proofErr w:type="gramStart"/>
      <w:r w:rsidRPr="00B40FC6">
        <w:rPr>
          <w:sz w:val="24"/>
        </w:rPr>
        <w:t>системах</w:t>
      </w:r>
      <w:proofErr w:type="gramEnd"/>
      <w:r w:rsidRPr="00B40FC6">
        <w:rPr>
          <w:sz w:val="24"/>
        </w:rPr>
        <w:t>;</w:t>
      </w:r>
    </w:p>
    <w:p w:rsidR="00C62321" w:rsidRPr="00B40FC6" w:rsidRDefault="00BF16DA" w:rsidP="00BF5B7A">
      <w:pPr>
        <w:pStyle w:val="a7"/>
        <w:numPr>
          <w:ilvl w:val="3"/>
          <w:numId w:val="10"/>
        </w:numPr>
        <w:tabs>
          <w:tab w:val="left" w:pos="567"/>
          <w:tab w:val="left" w:pos="873"/>
        </w:tabs>
        <w:spacing w:before="0"/>
        <w:ind w:left="0" w:firstLine="567"/>
        <w:jc w:val="both"/>
        <w:rPr>
          <w:sz w:val="24"/>
        </w:rPr>
      </w:pPr>
      <w:r w:rsidRPr="00B40FC6">
        <w:rPr>
          <w:sz w:val="24"/>
        </w:rPr>
        <w:t xml:space="preserve">коммунальных </w:t>
      </w:r>
      <w:proofErr w:type="gramStart"/>
      <w:r w:rsidRPr="00B40FC6">
        <w:rPr>
          <w:sz w:val="24"/>
        </w:rPr>
        <w:t>системах</w:t>
      </w:r>
      <w:proofErr w:type="gramEnd"/>
      <w:r w:rsidRPr="00B40FC6">
        <w:rPr>
          <w:spacing w:val="-1"/>
          <w:sz w:val="24"/>
        </w:rPr>
        <w:t xml:space="preserve"> </w:t>
      </w:r>
      <w:r w:rsidRPr="00B40FC6">
        <w:rPr>
          <w:sz w:val="24"/>
        </w:rPr>
        <w:t>жизнеобеспечения;</w:t>
      </w:r>
    </w:p>
    <w:p w:rsidR="00C62321" w:rsidRPr="00B40FC6" w:rsidRDefault="00BF16DA" w:rsidP="00BF5B7A">
      <w:pPr>
        <w:pStyle w:val="a7"/>
        <w:numPr>
          <w:ilvl w:val="3"/>
          <w:numId w:val="10"/>
        </w:numPr>
        <w:tabs>
          <w:tab w:val="left" w:pos="567"/>
          <w:tab w:val="left" w:pos="873"/>
        </w:tabs>
        <w:spacing w:before="0"/>
        <w:ind w:left="0" w:firstLine="567"/>
        <w:jc w:val="both"/>
        <w:rPr>
          <w:sz w:val="24"/>
        </w:rPr>
      </w:pPr>
      <w:r w:rsidRPr="00B40FC6">
        <w:rPr>
          <w:sz w:val="24"/>
        </w:rPr>
        <w:t>автомобильном</w:t>
      </w:r>
      <w:r w:rsidRPr="00B40FC6">
        <w:rPr>
          <w:spacing w:val="-2"/>
          <w:sz w:val="24"/>
        </w:rPr>
        <w:t xml:space="preserve"> </w:t>
      </w:r>
      <w:proofErr w:type="gramStart"/>
      <w:r w:rsidRPr="00B40FC6">
        <w:rPr>
          <w:sz w:val="24"/>
        </w:rPr>
        <w:t>транспорте</w:t>
      </w:r>
      <w:proofErr w:type="gramEnd"/>
      <w:r w:rsidRPr="00B40FC6">
        <w:rPr>
          <w:sz w:val="24"/>
        </w:rPr>
        <w:t>.</w:t>
      </w:r>
    </w:p>
    <w:p w:rsidR="0038470E" w:rsidRPr="00B40FC6" w:rsidRDefault="0038470E" w:rsidP="00BF5B7A">
      <w:pPr>
        <w:pStyle w:val="a6"/>
        <w:tabs>
          <w:tab w:val="left" w:pos="567"/>
        </w:tabs>
        <w:spacing w:before="0"/>
        <w:ind w:left="0" w:firstLine="567"/>
      </w:pPr>
      <w:r w:rsidRPr="00B40FC6">
        <w:t xml:space="preserve">В </w:t>
      </w:r>
      <w:proofErr w:type="gramStart"/>
      <w:r w:rsidRPr="00B40FC6">
        <w:t>случае</w:t>
      </w:r>
      <w:proofErr w:type="gramEnd"/>
      <w:r w:rsidRPr="00B40FC6">
        <w:t xml:space="preserve"> небольшой аварии на </w:t>
      </w:r>
      <w:proofErr w:type="spellStart"/>
      <w:r w:rsidRPr="00B40FC6">
        <w:t>Химпроме</w:t>
      </w:r>
      <w:proofErr w:type="spellEnd"/>
      <w:r w:rsidRPr="00B40FC6">
        <w:t xml:space="preserve"> г. Новочебоксарск, связанной с выбросом АХОВ (при наихудшем варианте развития событий) в зону химического заражения входит территория Кугесьского сельского поселения.</w:t>
      </w:r>
    </w:p>
    <w:p w:rsidR="00C62321" w:rsidRPr="00B40FC6" w:rsidRDefault="00BF16DA" w:rsidP="00BF5B7A">
      <w:pPr>
        <w:pStyle w:val="a6"/>
        <w:tabs>
          <w:tab w:val="left" w:pos="567"/>
        </w:tabs>
        <w:spacing w:before="0"/>
        <w:ind w:left="0" w:firstLine="567"/>
      </w:pPr>
      <w:proofErr w:type="spellStart"/>
      <w:r w:rsidRPr="00B40FC6">
        <w:t>Пожаро-взрывоопасные</w:t>
      </w:r>
      <w:proofErr w:type="spellEnd"/>
      <w:r w:rsidRPr="00B40FC6">
        <w:rPr>
          <w:spacing w:val="-12"/>
        </w:rPr>
        <w:t xml:space="preserve"> </w:t>
      </w:r>
      <w:r w:rsidRPr="00B40FC6">
        <w:t>объекты</w:t>
      </w:r>
    </w:p>
    <w:p w:rsidR="00C62321" w:rsidRPr="00B40FC6" w:rsidRDefault="00BF16DA" w:rsidP="00BF5B7A">
      <w:pPr>
        <w:pStyle w:val="a6"/>
        <w:tabs>
          <w:tab w:val="left" w:pos="567"/>
        </w:tabs>
        <w:spacing w:before="0"/>
        <w:ind w:left="0" w:right="269" w:firstLine="567"/>
      </w:pPr>
      <w:r w:rsidRPr="00B40FC6">
        <w:t xml:space="preserve">К числу </w:t>
      </w:r>
      <w:proofErr w:type="spellStart"/>
      <w:r w:rsidRPr="00B40FC6">
        <w:t>пожаро-взрывоопасных</w:t>
      </w:r>
      <w:proofErr w:type="spellEnd"/>
      <w:r w:rsidRPr="00B40FC6">
        <w:t xml:space="preserve"> объектов (ПВО) на территории</w:t>
      </w:r>
      <w:r w:rsidR="0038470E" w:rsidRPr="00B40FC6">
        <w:t xml:space="preserve"> Кугесьского</w:t>
      </w:r>
      <w:r w:rsidRPr="00B40FC6">
        <w:t xml:space="preserve"> сельского поселения относятся объекты, использующие и хранящие горючие и взрывоопасные </w:t>
      </w:r>
      <w:proofErr w:type="spellStart"/>
      <w:r w:rsidRPr="00B40FC6">
        <w:t>вещества</w:t>
      </w:r>
      <w:proofErr w:type="gramStart"/>
      <w:r w:rsidRPr="00B40FC6">
        <w:t>,в</w:t>
      </w:r>
      <w:proofErr w:type="spellEnd"/>
      <w:proofErr w:type="gramEnd"/>
      <w:r w:rsidRPr="00B40FC6">
        <w:t xml:space="preserve"> том числе </w:t>
      </w:r>
      <w:r w:rsidR="0038470E" w:rsidRPr="00B40FC6">
        <w:t>автозаправочные станции</w:t>
      </w:r>
      <w:r w:rsidRPr="00B40FC6">
        <w:t>.</w:t>
      </w:r>
    </w:p>
    <w:p w:rsidR="00C62321" w:rsidRPr="00B40FC6" w:rsidRDefault="00BF16DA" w:rsidP="00BF5B7A">
      <w:pPr>
        <w:pStyle w:val="a6"/>
        <w:tabs>
          <w:tab w:val="left" w:pos="567"/>
        </w:tabs>
        <w:spacing w:before="0"/>
        <w:ind w:left="0" w:right="273" w:firstLine="567"/>
      </w:pPr>
      <w:r w:rsidRPr="00B40FC6">
        <w:t xml:space="preserve">Аварии на взрывопожароопасных объектах сопровождаются выбросом в атмосферу, на </w:t>
      </w:r>
      <w:r w:rsidRPr="00B40FC6">
        <w:lastRenderedPageBreak/>
        <w:t>грунт и в водоемы пожароопасных и токсических продуктов. Вторичными негативными факторами аварий являются пожар, взрыв.</w:t>
      </w:r>
    </w:p>
    <w:p w:rsidR="00C62321" w:rsidRPr="00B40FC6" w:rsidRDefault="00BF16DA" w:rsidP="00BF5B7A">
      <w:pPr>
        <w:pStyle w:val="a6"/>
        <w:tabs>
          <w:tab w:val="left" w:pos="567"/>
        </w:tabs>
        <w:spacing w:before="0"/>
        <w:ind w:left="0" w:right="275" w:firstLine="567"/>
      </w:pPr>
      <w:r w:rsidRPr="00B40FC6">
        <w:t xml:space="preserve">Для определения зон действия поражающих факторов на каждом ПВО рассматриваются аварии с максимальным участием опасного вещества, </w:t>
      </w:r>
      <w:proofErr w:type="gramStart"/>
      <w:r w:rsidRPr="00B40FC6">
        <w:t>т.е. разрушение</w:t>
      </w:r>
      <w:proofErr w:type="gramEnd"/>
      <w:r w:rsidRPr="00B40FC6">
        <w:t xml:space="preserve"> наибольшей емкости (технологического блока) с выбросом всего содержимого в окружающее пространство.</w:t>
      </w:r>
    </w:p>
    <w:p w:rsidR="00C62321" w:rsidRPr="00B40FC6" w:rsidRDefault="00BF16DA" w:rsidP="00BF5B7A">
      <w:pPr>
        <w:pStyle w:val="a6"/>
        <w:tabs>
          <w:tab w:val="left" w:pos="567"/>
        </w:tabs>
        <w:spacing w:before="0"/>
        <w:ind w:left="0" w:right="267" w:firstLine="567"/>
      </w:pPr>
      <w:r w:rsidRPr="00B40FC6">
        <w:t>Зарегистрированных случаев пожаров на производственных объектах сельского поселения с 20</w:t>
      </w:r>
      <w:r w:rsidR="00B40FC6" w:rsidRPr="00B40FC6">
        <w:t>10</w:t>
      </w:r>
      <w:r w:rsidRPr="00B40FC6">
        <w:t xml:space="preserve"> года по настоящее время не выявлено. В связи с этим, вероятность возникновения ЧС, связанных с пожарами на производственных объектах - незначительна. </w:t>
      </w:r>
      <w:r w:rsidR="00A814EB" w:rsidRPr="00B40FC6">
        <w:t>Населенны</w:t>
      </w:r>
      <w:r w:rsidR="00B40FC6" w:rsidRPr="00B40FC6">
        <w:t>й</w:t>
      </w:r>
      <w:r w:rsidR="00A814EB" w:rsidRPr="00B40FC6">
        <w:t xml:space="preserve"> пункт </w:t>
      </w:r>
      <w:r w:rsidRPr="00B40FC6">
        <w:t>в зону действия поражающих факторов не попада</w:t>
      </w:r>
      <w:r w:rsidR="00B40FC6" w:rsidRPr="00B40FC6">
        <w:t>е</w:t>
      </w:r>
      <w:r w:rsidRPr="00B40FC6">
        <w:t>т.</w:t>
      </w:r>
    </w:p>
    <w:p w:rsidR="00C62321" w:rsidRPr="00B40FC6" w:rsidRDefault="00BF16DA" w:rsidP="00BF5B7A">
      <w:pPr>
        <w:pStyle w:val="a6"/>
        <w:tabs>
          <w:tab w:val="left" w:pos="567"/>
        </w:tabs>
        <w:spacing w:before="0"/>
        <w:ind w:left="0" w:right="275" w:firstLine="567"/>
      </w:pPr>
      <w:r w:rsidRPr="00B40FC6">
        <w:t>С целью снижения рисков возникновения техногенных пожаров и последствий от них предусматриваются следующие мероприятия:</w:t>
      </w:r>
    </w:p>
    <w:p w:rsidR="00C62321" w:rsidRPr="00B40FC6" w:rsidRDefault="00BF16DA" w:rsidP="00BF5B7A">
      <w:pPr>
        <w:pStyle w:val="a7"/>
        <w:numPr>
          <w:ilvl w:val="3"/>
          <w:numId w:val="10"/>
        </w:numPr>
        <w:tabs>
          <w:tab w:val="left" w:pos="567"/>
          <w:tab w:val="left" w:pos="873"/>
        </w:tabs>
        <w:spacing w:before="0"/>
        <w:ind w:left="0" w:right="269" w:firstLine="567"/>
        <w:jc w:val="both"/>
        <w:rPr>
          <w:sz w:val="24"/>
        </w:rPr>
      </w:pPr>
      <w:r w:rsidRPr="00B40FC6">
        <w:rPr>
          <w:sz w:val="24"/>
        </w:rPr>
        <w:t xml:space="preserve">наличие на </w:t>
      </w:r>
      <w:proofErr w:type="spellStart"/>
      <w:r w:rsidRPr="00B40FC6">
        <w:rPr>
          <w:sz w:val="24"/>
        </w:rPr>
        <w:t>пожаро-взрывоопасных</w:t>
      </w:r>
      <w:proofErr w:type="spellEnd"/>
      <w:r w:rsidRPr="00B40FC6">
        <w:rPr>
          <w:sz w:val="24"/>
        </w:rPr>
        <w:t xml:space="preserve"> объектах системы оповещения персонала и населения, проживающего в зоне поражения при возникновении</w:t>
      </w:r>
      <w:r w:rsidRPr="00B40FC6">
        <w:rPr>
          <w:spacing w:val="-8"/>
          <w:sz w:val="24"/>
        </w:rPr>
        <w:t xml:space="preserve"> </w:t>
      </w:r>
      <w:r w:rsidRPr="00B40FC6">
        <w:rPr>
          <w:sz w:val="24"/>
        </w:rPr>
        <w:t>ЧС;</w:t>
      </w:r>
    </w:p>
    <w:p w:rsidR="00C62321" w:rsidRPr="00B40FC6" w:rsidRDefault="00BF16DA" w:rsidP="00BF5B7A">
      <w:pPr>
        <w:pStyle w:val="a7"/>
        <w:numPr>
          <w:ilvl w:val="3"/>
          <w:numId w:val="10"/>
        </w:numPr>
        <w:tabs>
          <w:tab w:val="left" w:pos="567"/>
          <w:tab w:val="left" w:pos="873"/>
        </w:tabs>
        <w:spacing w:before="0"/>
        <w:ind w:left="0" w:right="271" w:firstLine="567"/>
        <w:jc w:val="both"/>
        <w:rPr>
          <w:sz w:val="24"/>
        </w:rPr>
      </w:pPr>
      <w:r w:rsidRPr="00B40FC6">
        <w:rPr>
          <w:sz w:val="24"/>
        </w:rPr>
        <w:t>наличие в населенных пунктах работоспособных технических систем предупреждения и локализации</w:t>
      </w:r>
      <w:r w:rsidRPr="00B40FC6">
        <w:rPr>
          <w:spacing w:val="-2"/>
          <w:sz w:val="24"/>
        </w:rPr>
        <w:t xml:space="preserve"> </w:t>
      </w:r>
      <w:r w:rsidRPr="00B40FC6">
        <w:rPr>
          <w:sz w:val="24"/>
        </w:rPr>
        <w:t>ЧС;</w:t>
      </w:r>
    </w:p>
    <w:p w:rsidR="00C62321" w:rsidRPr="00B40FC6" w:rsidRDefault="00BF16DA" w:rsidP="00BF5B7A">
      <w:pPr>
        <w:pStyle w:val="a7"/>
        <w:numPr>
          <w:ilvl w:val="3"/>
          <w:numId w:val="10"/>
        </w:numPr>
        <w:tabs>
          <w:tab w:val="left" w:pos="567"/>
          <w:tab w:val="left" w:pos="873"/>
        </w:tabs>
        <w:spacing w:before="0"/>
        <w:ind w:left="0" w:firstLine="567"/>
        <w:jc w:val="both"/>
        <w:rPr>
          <w:sz w:val="24"/>
        </w:rPr>
      </w:pPr>
      <w:r w:rsidRPr="00B40FC6">
        <w:rPr>
          <w:sz w:val="24"/>
        </w:rPr>
        <w:t>наличие в населенных пунктах системы внутреннего противопожарного</w:t>
      </w:r>
      <w:r w:rsidRPr="00B40FC6">
        <w:rPr>
          <w:spacing w:val="-17"/>
          <w:sz w:val="24"/>
        </w:rPr>
        <w:t xml:space="preserve"> </w:t>
      </w:r>
      <w:r w:rsidRPr="00B40FC6">
        <w:rPr>
          <w:sz w:val="24"/>
        </w:rPr>
        <w:t>водопровода;</w:t>
      </w:r>
    </w:p>
    <w:p w:rsidR="00C62321" w:rsidRPr="00B40FC6" w:rsidRDefault="00BF16DA" w:rsidP="00BF5B7A">
      <w:pPr>
        <w:pStyle w:val="a7"/>
        <w:numPr>
          <w:ilvl w:val="3"/>
          <w:numId w:val="10"/>
        </w:numPr>
        <w:tabs>
          <w:tab w:val="left" w:pos="567"/>
          <w:tab w:val="left" w:pos="873"/>
        </w:tabs>
        <w:spacing w:before="0"/>
        <w:ind w:left="0" w:right="270" w:firstLine="567"/>
        <w:jc w:val="both"/>
        <w:rPr>
          <w:sz w:val="24"/>
        </w:rPr>
      </w:pPr>
      <w:r w:rsidRPr="00B40FC6">
        <w:rPr>
          <w:sz w:val="24"/>
        </w:rPr>
        <w:t xml:space="preserve">наличие подразделения охраны и технических систем обнаружения несанкционированного проникновения на территорию </w:t>
      </w:r>
      <w:proofErr w:type="spellStart"/>
      <w:r w:rsidRPr="00B40FC6">
        <w:rPr>
          <w:sz w:val="24"/>
        </w:rPr>
        <w:t>пожаро-взрывоопасных</w:t>
      </w:r>
      <w:proofErr w:type="spellEnd"/>
      <w:r w:rsidRPr="00B40FC6">
        <w:rPr>
          <w:sz w:val="24"/>
        </w:rPr>
        <w:t xml:space="preserve"> объектов или систем физической</w:t>
      </w:r>
      <w:r w:rsidRPr="00B40FC6">
        <w:rPr>
          <w:spacing w:val="-2"/>
          <w:sz w:val="24"/>
        </w:rPr>
        <w:t xml:space="preserve"> </w:t>
      </w:r>
      <w:r w:rsidRPr="00B40FC6">
        <w:rPr>
          <w:sz w:val="24"/>
        </w:rPr>
        <w:t>защиты;</w:t>
      </w:r>
    </w:p>
    <w:p w:rsidR="00C62321" w:rsidRPr="00B40FC6" w:rsidRDefault="00BF16DA" w:rsidP="00BF5B7A">
      <w:pPr>
        <w:pStyle w:val="a7"/>
        <w:numPr>
          <w:ilvl w:val="3"/>
          <w:numId w:val="10"/>
        </w:numPr>
        <w:tabs>
          <w:tab w:val="left" w:pos="567"/>
          <w:tab w:val="left" w:pos="873"/>
        </w:tabs>
        <w:spacing w:before="0"/>
        <w:ind w:left="0" w:right="274" w:firstLine="567"/>
        <w:jc w:val="both"/>
        <w:rPr>
          <w:sz w:val="24"/>
        </w:rPr>
      </w:pPr>
      <w:r w:rsidRPr="00B40FC6">
        <w:rPr>
          <w:sz w:val="24"/>
        </w:rPr>
        <w:t>наличие договора страхования ответственности за причинение вреда при эксплуатации опасного объекта за нанесенный</w:t>
      </w:r>
      <w:r w:rsidRPr="00B40FC6">
        <w:rPr>
          <w:spacing w:val="-2"/>
          <w:sz w:val="24"/>
        </w:rPr>
        <w:t xml:space="preserve"> </w:t>
      </w:r>
      <w:r w:rsidRPr="00B40FC6">
        <w:rPr>
          <w:sz w:val="24"/>
        </w:rPr>
        <w:t>ущерб.</w:t>
      </w:r>
    </w:p>
    <w:p w:rsidR="00C62321" w:rsidRPr="00B40FC6" w:rsidRDefault="00BF16DA" w:rsidP="00BF5B7A">
      <w:pPr>
        <w:pStyle w:val="a6"/>
        <w:tabs>
          <w:tab w:val="left" w:pos="567"/>
        </w:tabs>
        <w:spacing w:before="0"/>
        <w:ind w:left="0" w:firstLine="567"/>
      </w:pPr>
      <w:r w:rsidRPr="00B40FC6">
        <w:t>Аварии на гидротехнических сооружениях</w:t>
      </w:r>
      <w:r w:rsidR="00B40FC6" w:rsidRPr="00B40FC6">
        <w:t>.</w:t>
      </w:r>
    </w:p>
    <w:p w:rsidR="00C62321" w:rsidRPr="00B40FC6" w:rsidRDefault="00BF16DA" w:rsidP="00BF5B7A">
      <w:pPr>
        <w:pStyle w:val="a6"/>
        <w:tabs>
          <w:tab w:val="left" w:pos="567"/>
        </w:tabs>
        <w:spacing w:before="0"/>
        <w:ind w:left="0" w:right="279" w:firstLine="567"/>
      </w:pPr>
      <w:r w:rsidRPr="00B40FC6">
        <w:t>Риски подтоплений (затоплений) связанных с сезонным изменением уровня воды в водных объектах, а также с авариями на гидротехнических сооружениях отсутствуют.</w:t>
      </w:r>
    </w:p>
    <w:p w:rsidR="00C62321" w:rsidRPr="00B40FC6" w:rsidRDefault="00BF16DA" w:rsidP="00BF5B7A">
      <w:pPr>
        <w:pStyle w:val="a6"/>
        <w:tabs>
          <w:tab w:val="left" w:pos="567"/>
        </w:tabs>
        <w:spacing w:before="0"/>
        <w:ind w:left="0" w:firstLine="567"/>
      </w:pPr>
      <w:r w:rsidRPr="00B40FC6">
        <w:t>Аварии на электроэнергетических системах</w:t>
      </w:r>
    </w:p>
    <w:p w:rsidR="00C62321" w:rsidRPr="00B40FC6" w:rsidRDefault="00BF16DA" w:rsidP="00BF5B7A">
      <w:pPr>
        <w:pStyle w:val="a6"/>
        <w:tabs>
          <w:tab w:val="left" w:pos="567"/>
        </w:tabs>
        <w:spacing w:before="0"/>
        <w:ind w:left="0" w:right="266" w:firstLine="567"/>
      </w:pPr>
      <w:r w:rsidRPr="00B40FC6">
        <w:t>Аварии на электроэнергетических системах могут привести к перерывам электроснабжения потребителей, выходу из строя установок, обеспечивающих жизнедеятельность, создать пожароопасную ситуацию.</w:t>
      </w:r>
    </w:p>
    <w:p w:rsidR="00C62321" w:rsidRPr="00B40FC6" w:rsidRDefault="00BF16DA" w:rsidP="00BF5B7A">
      <w:pPr>
        <w:pStyle w:val="a6"/>
        <w:tabs>
          <w:tab w:val="left" w:pos="567"/>
        </w:tabs>
        <w:spacing w:before="0"/>
        <w:ind w:left="0" w:right="281" w:firstLine="567"/>
      </w:pPr>
      <w:r w:rsidRPr="00B40FC6">
        <w:t>Опасными стихийными бедствиями для объектов энергетики являются сильный порывистый ветер, гололед (снижается надежность работы энергосистемы в районах гололеда из-за «пляски» и обрыва проводов ЛЭП), продолжительные ливневые дожди.</w:t>
      </w:r>
    </w:p>
    <w:p w:rsidR="00C62321" w:rsidRPr="00B40FC6" w:rsidRDefault="00BF16DA" w:rsidP="00BF5B7A">
      <w:pPr>
        <w:pStyle w:val="a6"/>
        <w:tabs>
          <w:tab w:val="left" w:pos="567"/>
        </w:tabs>
        <w:spacing w:before="0"/>
        <w:ind w:left="0" w:right="270" w:firstLine="567"/>
      </w:pPr>
      <w:r w:rsidRPr="00B40FC6">
        <w:t>При снегопадах, сильных ветрах, обледенения и несанкционированных действий организаций и физических лиц могут произойти тяжелые аварии из-за выхода из строя линий электропередач.</w:t>
      </w:r>
    </w:p>
    <w:p w:rsidR="00C62321" w:rsidRPr="00B40FC6" w:rsidRDefault="00BF16DA" w:rsidP="00BF5B7A">
      <w:pPr>
        <w:pStyle w:val="a6"/>
        <w:tabs>
          <w:tab w:val="left" w:pos="567"/>
        </w:tabs>
        <w:spacing w:before="0"/>
        <w:ind w:left="0" w:right="271" w:firstLine="567"/>
      </w:pPr>
      <w:r w:rsidRPr="00B40FC6">
        <w:t xml:space="preserve">Зарегистрированных случаев ЧС на электросетях сельского поселения </w:t>
      </w:r>
      <w:proofErr w:type="spellStart"/>
      <w:r w:rsidR="00A45189" w:rsidRPr="00B40FC6">
        <w:t>Цингалы</w:t>
      </w:r>
      <w:proofErr w:type="spellEnd"/>
      <w:r w:rsidRPr="00B40FC6">
        <w:t xml:space="preserve"> с 2009 года по настоящее время не выявлено. В связи с этим, вероятность возникновения ЧС, связанных с ЧС на электросетях - незначительна.</w:t>
      </w:r>
    </w:p>
    <w:p w:rsidR="00C62321" w:rsidRPr="00B40FC6" w:rsidRDefault="00BF16DA" w:rsidP="00BF5B7A">
      <w:pPr>
        <w:pStyle w:val="a6"/>
        <w:tabs>
          <w:tab w:val="left" w:pos="567"/>
        </w:tabs>
        <w:spacing w:before="0"/>
        <w:ind w:left="0" w:firstLine="567"/>
      </w:pPr>
      <w:r w:rsidRPr="00B40FC6">
        <w:t>Аварии на коммунальных системах жизнеобеспечения</w:t>
      </w:r>
      <w:r w:rsidR="00A814EB" w:rsidRPr="00B40FC6">
        <w:t>.</w:t>
      </w:r>
    </w:p>
    <w:p w:rsidR="00C62321" w:rsidRPr="00B40FC6" w:rsidRDefault="00BF16DA" w:rsidP="00BF5B7A">
      <w:pPr>
        <w:pStyle w:val="a6"/>
        <w:tabs>
          <w:tab w:val="left" w:pos="567"/>
        </w:tabs>
        <w:spacing w:before="0"/>
        <w:ind w:left="0" w:right="273" w:firstLine="567"/>
      </w:pPr>
      <w:r w:rsidRPr="00B40FC6">
        <w:t>Объекты, на которых возможно возникновение аварий: котельные, тепловые, водопроводные сети, водопроводные насосные станции, понизительная подстанция.</w:t>
      </w:r>
    </w:p>
    <w:p w:rsidR="00C62321" w:rsidRPr="00B40FC6" w:rsidRDefault="00BF16DA" w:rsidP="00BF5B7A">
      <w:pPr>
        <w:pStyle w:val="a6"/>
        <w:tabs>
          <w:tab w:val="left" w:pos="567"/>
        </w:tabs>
        <w:spacing w:before="0"/>
        <w:ind w:left="0" w:firstLine="567"/>
      </w:pPr>
      <w:r w:rsidRPr="00B40FC6">
        <w:t>Аварии на коммунальных системах жизнеобеспечения возможны по причине:</w:t>
      </w:r>
    </w:p>
    <w:p w:rsidR="00C62321" w:rsidRPr="00B40FC6" w:rsidRDefault="00BF16DA" w:rsidP="00BF5B7A">
      <w:pPr>
        <w:pStyle w:val="a7"/>
        <w:numPr>
          <w:ilvl w:val="3"/>
          <w:numId w:val="10"/>
        </w:numPr>
        <w:tabs>
          <w:tab w:val="left" w:pos="567"/>
          <w:tab w:val="left" w:pos="873"/>
        </w:tabs>
        <w:spacing w:before="0"/>
        <w:ind w:left="0" w:right="269" w:firstLine="567"/>
        <w:jc w:val="both"/>
        <w:rPr>
          <w:sz w:val="24"/>
        </w:rPr>
      </w:pPr>
      <w:r w:rsidRPr="00B40FC6">
        <w:rPr>
          <w:sz w:val="24"/>
        </w:rPr>
        <w:t xml:space="preserve">износа основного и вспомогательного оборудования коммунальных </w:t>
      </w:r>
      <w:proofErr w:type="gramStart"/>
      <w:r w:rsidRPr="00B40FC6">
        <w:rPr>
          <w:sz w:val="24"/>
        </w:rPr>
        <w:t>системах</w:t>
      </w:r>
      <w:proofErr w:type="gramEnd"/>
      <w:r w:rsidRPr="00B40FC6">
        <w:rPr>
          <w:sz w:val="24"/>
        </w:rPr>
        <w:t xml:space="preserve"> жизнеобеспечения;</w:t>
      </w:r>
    </w:p>
    <w:p w:rsidR="00C62321" w:rsidRPr="00B40FC6" w:rsidRDefault="00BF16DA" w:rsidP="00BF5B7A">
      <w:pPr>
        <w:pStyle w:val="a7"/>
        <w:numPr>
          <w:ilvl w:val="3"/>
          <w:numId w:val="10"/>
        </w:numPr>
        <w:tabs>
          <w:tab w:val="left" w:pos="567"/>
          <w:tab w:val="left" w:pos="873"/>
        </w:tabs>
        <w:spacing w:before="0"/>
        <w:ind w:left="0" w:firstLine="567"/>
        <w:jc w:val="both"/>
        <w:rPr>
          <w:sz w:val="24"/>
        </w:rPr>
      </w:pPr>
      <w:r w:rsidRPr="00B40FC6">
        <w:rPr>
          <w:sz w:val="24"/>
        </w:rPr>
        <w:t>ветхости тепловых, водопроводных</w:t>
      </w:r>
      <w:r w:rsidRPr="00B40FC6">
        <w:rPr>
          <w:spacing w:val="-2"/>
          <w:sz w:val="24"/>
        </w:rPr>
        <w:t xml:space="preserve"> </w:t>
      </w:r>
      <w:r w:rsidRPr="00B40FC6">
        <w:rPr>
          <w:sz w:val="24"/>
        </w:rPr>
        <w:t>сетей;</w:t>
      </w:r>
    </w:p>
    <w:p w:rsidR="00C62321" w:rsidRPr="00B40FC6" w:rsidRDefault="00BF16DA" w:rsidP="00BF5B7A">
      <w:pPr>
        <w:pStyle w:val="a7"/>
        <w:numPr>
          <w:ilvl w:val="3"/>
          <w:numId w:val="10"/>
        </w:numPr>
        <w:tabs>
          <w:tab w:val="left" w:pos="567"/>
          <w:tab w:val="left" w:pos="873"/>
        </w:tabs>
        <w:spacing w:before="0"/>
        <w:ind w:left="0" w:firstLine="567"/>
        <w:jc w:val="both"/>
        <w:rPr>
          <w:sz w:val="24"/>
        </w:rPr>
      </w:pPr>
      <w:r w:rsidRPr="00B40FC6">
        <w:rPr>
          <w:sz w:val="24"/>
        </w:rPr>
        <w:t>халатности персонала, обслуживающего коммунальные системы</w:t>
      </w:r>
      <w:r w:rsidRPr="00B40FC6">
        <w:rPr>
          <w:spacing w:val="-14"/>
          <w:sz w:val="24"/>
        </w:rPr>
        <w:t xml:space="preserve"> </w:t>
      </w:r>
      <w:r w:rsidRPr="00B40FC6">
        <w:rPr>
          <w:sz w:val="24"/>
        </w:rPr>
        <w:t>жизнеобеспечения;</w:t>
      </w:r>
    </w:p>
    <w:p w:rsidR="00C62321" w:rsidRPr="00B40FC6" w:rsidRDefault="00BF16DA" w:rsidP="00BF5B7A">
      <w:pPr>
        <w:pStyle w:val="a7"/>
        <w:numPr>
          <w:ilvl w:val="3"/>
          <w:numId w:val="10"/>
        </w:numPr>
        <w:tabs>
          <w:tab w:val="left" w:pos="567"/>
          <w:tab w:val="left" w:pos="873"/>
        </w:tabs>
        <w:spacing w:before="0"/>
        <w:ind w:left="0" w:firstLine="567"/>
        <w:jc w:val="both"/>
        <w:rPr>
          <w:sz w:val="24"/>
        </w:rPr>
      </w:pPr>
      <w:r w:rsidRPr="00B40FC6">
        <w:rPr>
          <w:sz w:val="24"/>
        </w:rPr>
        <w:t>низкое качество ремонтных</w:t>
      </w:r>
      <w:r w:rsidRPr="00B40FC6">
        <w:rPr>
          <w:spacing w:val="-1"/>
          <w:sz w:val="24"/>
        </w:rPr>
        <w:t xml:space="preserve"> </w:t>
      </w:r>
      <w:r w:rsidRPr="00B40FC6">
        <w:rPr>
          <w:sz w:val="24"/>
        </w:rPr>
        <w:t>работ.</w:t>
      </w:r>
    </w:p>
    <w:p w:rsidR="00C62321" w:rsidRPr="00B40FC6" w:rsidRDefault="00BF16DA" w:rsidP="00BF5B7A">
      <w:pPr>
        <w:pStyle w:val="a6"/>
        <w:tabs>
          <w:tab w:val="left" w:pos="567"/>
        </w:tabs>
        <w:spacing w:before="0"/>
        <w:ind w:left="0" w:right="270" w:firstLine="567"/>
      </w:pPr>
      <w:r w:rsidRPr="00B40FC6">
        <w:t>Выход из строя коммунальных систем может привести к сбою в системе водоснабжения и теплоснабжения, что значительно ухудшает условия жизнедеятельности особенно в зимний</w:t>
      </w:r>
      <w:r w:rsidRPr="00B40FC6">
        <w:rPr>
          <w:spacing w:val="-4"/>
        </w:rPr>
        <w:t xml:space="preserve"> </w:t>
      </w:r>
      <w:r w:rsidRPr="00B40FC6">
        <w:t>период.</w:t>
      </w:r>
    </w:p>
    <w:p w:rsidR="00C62321" w:rsidRPr="00B40FC6" w:rsidRDefault="00BF16DA" w:rsidP="00BF5B7A">
      <w:pPr>
        <w:pStyle w:val="a6"/>
        <w:tabs>
          <w:tab w:val="left" w:pos="567"/>
        </w:tabs>
        <w:spacing w:before="0"/>
        <w:ind w:left="0" w:firstLine="567"/>
      </w:pPr>
      <w:r w:rsidRPr="00B40FC6">
        <w:t>Аварии на автомобильном транспорте</w:t>
      </w:r>
    </w:p>
    <w:p w:rsidR="00C62321" w:rsidRPr="00B40FC6" w:rsidRDefault="00BF16DA" w:rsidP="00BF5B7A">
      <w:pPr>
        <w:pStyle w:val="a6"/>
        <w:tabs>
          <w:tab w:val="left" w:pos="567"/>
        </w:tabs>
        <w:spacing w:before="0"/>
        <w:ind w:left="0" w:right="267" w:firstLine="567"/>
      </w:pPr>
      <w:r w:rsidRPr="00B40FC6">
        <w:t>Основными причинами возникновения аварий на автомобильных дорогах являются: нарушение правил дорожного движения, превышение скорости, неисправность транспортных средств, неудовлетворительное техническое состояние автомобильных</w:t>
      </w:r>
      <w:r w:rsidRPr="00B40FC6">
        <w:rPr>
          <w:spacing w:val="-24"/>
        </w:rPr>
        <w:t xml:space="preserve"> </w:t>
      </w:r>
      <w:r w:rsidRPr="00B40FC6">
        <w:t>дорог.</w:t>
      </w:r>
    </w:p>
    <w:p w:rsidR="00C62321" w:rsidRPr="00B40FC6" w:rsidRDefault="00BF16DA" w:rsidP="00BF5B7A">
      <w:pPr>
        <w:pStyle w:val="a6"/>
        <w:tabs>
          <w:tab w:val="left" w:pos="567"/>
        </w:tabs>
        <w:spacing w:before="0"/>
        <w:ind w:left="0" w:right="270" w:firstLine="567"/>
      </w:pPr>
      <w:r w:rsidRPr="00B40FC6">
        <w:lastRenderedPageBreak/>
        <w:t>К серьезным дорожно-транспортным происшествиям (ДТП) могут привести невыполнение правил перевозки опасных грузов и несоблюдение при этом необходимых требований безопасности. Данные аварии часто сопровождаются разливом на грунт и в водоемы опасных веществ (химических, пожароопасных).</w:t>
      </w:r>
    </w:p>
    <w:p w:rsidR="00C62321" w:rsidRDefault="00BF16DA" w:rsidP="00BF5B7A">
      <w:pPr>
        <w:pStyle w:val="a6"/>
        <w:tabs>
          <w:tab w:val="left" w:pos="567"/>
        </w:tabs>
        <w:spacing w:before="0"/>
        <w:ind w:left="0" w:right="275" w:firstLine="567"/>
      </w:pPr>
      <w:r w:rsidRPr="00B40FC6">
        <w:t>Риски возникновения ЧС на автомобильном транспорте незначительны, ввиду слабо развитой транспортной инфраструктуры.</w:t>
      </w:r>
    </w:p>
    <w:p w:rsidR="00292332" w:rsidRPr="00B40FC6" w:rsidRDefault="00292332" w:rsidP="00BF5B7A">
      <w:pPr>
        <w:pStyle w:val="a6"/>
        <w:tabs>
          <w:tab w:val="left" w:pos="567"/>
        </w:tabs>
        <w:spacing w:before="0"/>
        <w:ind w:left="0" w:right="275" w:firstLine="567"/>
      </w:pPr>
    </w:p>
    <w:p w:rsidR="00C62321" w:rsidRPr="00B40FC6" w:rsidRDefault="00292332" w:rsidP="00292332">
      <w:pPr>
        <w:pStyle w:val="211"/>
        <w:tabs>
          <w:tab w:val="left" w:pos="1277"/>
        </w:tabs>
        <w:spacing w:before="0"/>
        <w:ind w:left="0" w:right="267" w:firstLine="567"/>
        <w:jc w:val="both"/>
        <w:rPr>
          <w:szCs w:val="24"/>
        </w:rPr>
      </w:pPr>
      <w:bookmarkStart w:id="74" w:name="_Toc63691661"/>
      <w:r w:rsidRPr="00292332">
        <w:rPr>
          <w:b/>
          <w:szCs w:val="24"/>
        </w:rPr>
        <w:t>3.8.3</w:t>
      </w:r>
      <w:r>
        <w:rPr>
          <w:szCs w:val="24"/>
        </w:rPr>
        <w:tab/>
      </w:r>
      <w:r w:rsidR="00BF16DA" w:rsidRPr="00B40FC6">
        <w:rPr>
          <w:szCs w:val="24"/>
        </w:rPr>
        <w:t xml:space="preserve">Перечень возможных источников чрезвычайных ситуаций </w:t>
      </w:r>
      <w:proofErr w:type="spellStart"/>
      <w:r w:rsidR="00BF16DA" w:rsidRPr="00B40FC6">
        <w:rPr>
          <w:szCs w:val="24"/>
        </w:rPr>
        <w:t>биолог</w:t>
      </w:r>
      <w:proofErr w:type="gramStart"/>
      <w:r w:rsidR="00BF16DA" w:rsidRPr="00B40FC6">
        <w:rPr>
          <w:szCs w:val="24"/>
        </w:rPr>
        <w:t>о</w:t>
      </w:r>
      <w:proofErr w:type="spellEnd"/>
      <w:r w:rsidR="00BF16DA" w:rsidRPr="00B40FC6">
        <w:rPr>
          <w:szCs w:val="24"/>
        </w:rPr>
        <w:t>-</w:t>
      </w:r>
      <w:proofErr w:type="gramEnd"/>
      <w:r w:rsidR="00BF16DA" w:rsidRPr="00B40FC6">
        <w:rPr>
          <w:szCs w:val="24"/>
        </w:rPr>
        <w:t xml:space="preserve"> социального</w:t>
      </w:r>
      <w:r w:rsidR="00BF16DA" w:rsidRPr="00B40FC6">
        <w:rPr>
          <w:spacing w:val="-5"/>
          <w:szCs w:val="24"/>
        </w:rPr>
        <w:t xml:space="preserve"> </w:t>
      </w:r>
      <w:r w:rsidR="00BF16DA" w:rsidRPr="00B40FC6">
        <w:rPr>
          <w:szCs w:val="24"/>
        </w:rPr>
        <w:t>характера</w:t>
      </w:r>
      <w:r>
        <w:rPr>
          <w:szCs w:val="24"/>
        </w:rPr>
        <w:t>.</w:t>
      </w:r>
      <w:bookmarkEnd w:id="74"/>
    </w:p>
    <w:p w:rsidR="00C62321" w:rsidRPr="00B40FC6" w:rsidRDefault="00BF16DA" w:rsidP="00292332">
      <w:pPr>
        <w:pStyle w:val="a6"/>
        <w:spacing w:before="0"/>
        <w:ind w:left="0" w:right="267" w:firstLine="567"/>
      </w:pPr>
      <w:r w:rsidRPr="00B40FC6">
        <w:t>Предпосылками к возникновению биолого-социальных ЧС на территории сельского поселения могут являться эпизоотии, паразитарные и зоонозные заболевания животных, эпифитотии и вспышки массового размножения наиболее опасных болезней.</w:t>
      </w:r>
    </w:p>
    <w:p w:rsidR="00C62321" w:rsidRPr="00B40FC6" w:rsidRDefault="00BF16DA" w:rsidP="00292332">
      <w:pPr>
        <w:pStyle w:val="a6"/>
        <w:spacing w:before="0"/>
        <w:ind w:left="0" w:right="271" w:firstLine="567"/>
      </w:pPr>
      <w:r w:rsidRPr="00B40FC6">
        <w:t>Для предотвращения биолого-социальных чрезвычайных ситуаций необходимо проведение мероприятий по следующим направлениям:</w:t>
      </w:r>
    </w:p>
    <w:p w:rsidR="00C62321" w:rsidRPr="00B40FC6" w:rsidRDefault="00BF16DA" w:rsidP="00292332">
      <w:pPr>
        <w:pStyle w:val="a7"/>
        <w:numPr>
          <w:ilvl w:val="3"/>
          <w:numId w:val="10"/>
        </w:numPr>
        <w:tabs>
          <w:tab w:val="left" w:pos="873"/>
        </w:tabs>
        <w:spacing w:before="0"/>
        <w:ind w:left="0" w:right="277" w:firstLine="567"/>
        <w:jc w:val="both"/>
        <w:rPr>
          <w:sz w:val="24"/>
        </w:rPr>
      </w:pPr>
      <w:r w:rsidRPr="00B40FC6">
        <w:rPr>
          <w:sz w:val="24"/>
        </w:rPr>
        <w:t>внедрение комплексного подхода к реализации мер по предупреждению распространения инфекций, включающего надзор, профилактику и лечение инфекционных болезней;</w:t>
      </w:r>
    </w:p>
    <w:p w:rsidR="00C62321" w:rsidRPr="00B40FC6" w:rsidRDefault="00BF16DA" w:rsidP="00292332">
      <w:pPr>
        <w:pStyle w:val="a7"/>
        <w:numPr>
          <w:ilvl w:val="3"/>
          <w:numId w:val="10"/>
        </w:numPr>
        <w:tabs>
          <w:tab w:val="left" w:pos="873"/>
        </w:tabs>
        <w:spacing w:before="0"/>
        <w:ind w:left="0" w:right="270" w:firstLine="567"/>
        <w:jc w:val="both"/>
        <w:rPr>
          <w:sz w:val="24"/>
        </w:rPr>
      </w:pPr>
      <w:r w:rsidRPr="00B40FC6">
        <w:rPr>
          <w:sz w:val="24"/>
        </w:rPr>
        <w:t>профилактика инфекционных болезней путем расширения программ иммунизации населения, проведения информационно-просветительской работы и социальной поддержки групп населения, наиболее уязвимых к инфекционным болезням.</w:t>
      </w:r>
    </w:p>
    <w:p w:rsidR="00292332" w:rsidRDefault="00BF16DA" w:rsidP="00292332">
      <w:pPr>
        <w:pStyle w:val="a6"/>
        <w:spacing w:before="0"/>
        <w:ind w:left="0" w:right="279" w:firstLine="567"/>
      </w:pPr>
      <w:r w:rsidRPr="00B40FC6">
        <w:t>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Ветеринарными правилами ВП 13.3.1103-96 «Профилактика и борьба с заразными болезнями, общими для человека и животных. Бешенство».</w:t>
      </w:r>
      <w:r w:rsidR="00292332" w:rsidRPr="00292332">
        <w:t xml:space="preserve"> </w:t>
      </w:r>
    </w:p>
    <w:p w:rsidR="00292332" w:rsidRPr="00511489" w:rsidRDefault="00292332" w:rsidP="00292332">
      <w:pPr>
        <w:pStyle w:val="a6"/>
        <w:spacing w:before="0"/>
        <w:ind w:left="0" w:right="279" w:firstLine="567"/>
      </w:pPr>
      <w:r w:rsidRPr="00B40FC6">
        <w:t xml:space="preserve">В </w:t>
      </w:r>
      <w:proofErr w:type="gramStart"/>
      <w:r w:rsidRPr="00B40FC6">
        <w:t>случае</w:t>
      </w:r>
      <w:proofErr w:type="gramEnd"/>
      <w:r w:rsidRPr="00B40FC6">
        <w:t xml:space="preserve"> вспышки инфекции биологические отходы, зараженные или </w:t>
      </w:r>
      <w:proofErr w:type="spellStart"/>
      <w:r w:rsidRPr="00B40FC6">
        <w:t>контаминированные</w:t>
      </w:r>
      <w:proofErr w:type="spellEnd"/>
      <w:r w:rsidRPr="00B40FC6">
        <w:t xml:space="preserve"> возбудителями бешенства, сжигают на месте, а также в </w:t>
      </w:r>
      <w:proofErr w:type="spellStart"/>
      <w:r w:rsidRPr="00B40FC6">
        <w:t>трупосжигательных</w:t>
      </w:r>
      <w:proofErr w:type="spellEnd"/>
      <w:r w:rsidRPr="00B40FC6">
        <w:t xml:space="preserve"> печах или на специально отведенных площадках.</w:t>
      </w:r>
    </w:p>
    <w:p w:rsidR="00C62321" w:rsidRPr="00B40FC6" w:rsidRDefault="00C62321" w:rsidP="00292332">
      <w:pPr>
        <w:pStyle w:val="a6"/>
        <w:spacing w:before="0"/>
        <w:ind w:left="0" w:right="269" w:firstLine="567"/>
      </w:pPr>
    </w:p>
    <w:p w:rsidR="00292332" w:rsidRDefault="00292332" w:rsidP="00292332">
      <w:pPr>
        <w:ind w:firstLine="567"/>
        <w:jc w:val="both"/>
        <w:rPr>
          <w:highlight w:val="green"/>
        </w:rPr>
      </w:pPr>
    </w:p>
    <w:p w:rsidR="00292332" w:rsidRPr="00292332" w:rsidRDefault="00292332" w:rsidP="00292332">
      <w:pPr>
        <w:rPr>
          <w:highlight w:val="green"/>
        </w:rPr>
      </w:pPr>
    </w:p>
    <w:p w:rsidR="00C62321" w:rsidRPr="00292332" w:rsidRDefault="00C62321" w:rsidP="00292332">
      <w:pPr>
        <w:rPr>
          <w:highlight w:val="green"/>
        </w:rPr>
        <w:sectPr w:rsidR="00C62321" w:rsidRPr="00292332">
          <w:pgSz w:w="11910" w:h="16840"/>
          <w:pgMar w:top="1040" w:right="580" w:bottom="960" w:left="1300" w:header="0" w:footer="694" w:gutter="0"/>
          <w:cols w:space="720"/>
        </w:sectPr>
      </w:pPr>
    </w:p>
    <w:p w:rsidR="00C62321" w:rsidRDefault="00751217" w:rsidP="00751217">
      <w:pPr>
        <w:pStyle w:val="211"/>
        <w:tabs>
          <w:tab w:val="left" w:pos="1277"/>
        </w:tabs>
        <w:spacing w:before="0"/>
        <w:ind w:left="0" w:firstLine="567"/>
        <w:jc w:val="both"/>
        <w:rPr>
          <w:szCs w:val="24"/>
        </w:rPr>
      </w:pPr>
      <w:bookmarkStart w:id="75" w:name="_Toc63691662"/>
      <w:r w:rsidRPr="00751217">
        <w:rPr>
          <w:b/>
          <w:szCs w:val="24"/>
        </w:rPr>
        <w:lastRenderedPageBreak/>
        <w:t>3.8.4</w:t>
      </w:r>
      <w:r>
        <w:rPr>
          <w:szCs w:val="24"/>
        </w:rPr>
        <w:tab/>
      </w:r>
      <w:r w:rsidR="00BF16DA" w:rsidRPr="00301313">
        <w:rPr>
          <w:szCs w:val="24"/>
        </w:rPr>
        <w:t>Перечень мероприятий по обеспечению пожарной</w:t>
      </w:r>
      <w:r w:rsidR="00BF16DA" w:rsidRPr="00301313">
        <w:rPr>
          <w:spacing w:val="-7"/>
          <w:szCs w:val="24"/>
        </w:rPr>
        <w:t xml:space="preserve"> </w:t>
      </w:r>
      <w:r w:rsidR="00BF16DA" w:rsidRPr="00301313">
        <w:rPr>
          <w:szCs w:val="24"/>
        </w:rPr>
        <w:t>безопасности</w:t>
      </w:r>
      <w:r>
        <w:rPr>
          <w:szCs w:val="24"/>
        </w:rPr>
        <w:t>.</w:t>
      </w:r>
      <w:bookmarkEnd w:id="75"/>
    </w:p>
    <w:p w:rsidR="00751217" w:rsidRPr="00301313" w:rsidRDefault="00751217" w:rsidP="00751217">
      <w:pPr>
        <w:pStyle w:val="211"/>
        <w:tabs>
          <w:tab w:val="left" w:pos="1277"/>
        </w:tabs>
        <w:spacing w:before="0"/>
        <w:ind w:left="0" w:firstLine="567"/>
        <w:jc w:val="both"/>
        <w:rPr>
          <w:szCs w:val="24"/>
        </w:rPr>
      </w:pPr>
    </w:p>
    <w:p w:rsidR="00C62321" w:rsidRPr="00511489" w:rsidRDefault="00BF16DA" w:rsidP="00751217">
      <w:pPr>
        <w:pStyle w:val="a6"/>
        <w:spacing w:before="0"/>
      </w:pPr>
      <w:proofErr w:type="gramStart"/>
      <w:r w:rsidRPr="00511489">
        <w:rPr>
          <w:spacing w:val="-3"/>
        </w:rPr>
        <w:t xml:space="preserve">На </w:t>
      </w:r>
      <w:r w:rsidRPr="00511489">
        <w:t xml:space="preserve">основании Федерального закона </w:t>
      </w:r>
      <w:r w:rsidRPr="00511489">
        <w:rPr>
          <w:spacing w:val="-3"/>
        </w:rPr>
        <w:t xml:space="preserve">от </w:t>
      </w:r>
      <w:r w:rsidRPr="00511489">
        <w:t xml:space="preserve">06.10.2003 №131-ФЗ </w:t>
      </w:r>
      <w:r w:rsidRPr="00511489">
        <w:rPr>
          <w:spacing w:val="-3"/>
        </w:rPr>
        <w:t xml:space="preserve">«Об </w:t>
      </w:r>
      <w:r w:rsidRPr="00511489">
        <w:t>общих принципах организации местного самоуправления в Российской Федерации», Устава сельского поселения, в целях предупреждения и ликвидации чрезвычайных ситуаций, обеспечения пожарной безопасности в населенных пунктах поселения реализуется комплекс организационных, методических и технических мероприятий, обеспечивающих достижение поставленной цели, и направленных на укрепление пожарной безопасности в муниципальном</w:t>
      </w:r>
      <w:r w:rsidRPr="00511489">
        <w:rPr>
          <w:spacing w:val="-2"/>
        </w:rPr>
        <w:t xml:space="preserve"> </w:t>
      </w:r>
      <w:r w:rsidRPr="00511489">
        <w:t>образовании.</w:t>
      </w:r>
      <w:proofErr w:type="gramEnd"/>
    </w:p>
    <w:p w:rsidR="00C62321" w:rsidRPr="00511489" w:rsidRDefault="00BF16DA" w:rsidP="00751217">
      <w:pPr>
        <w:pStyle w:val="a6"/>
        <w:spacing w:before="0"/>
      </w:pPr>
      <w:r w:rsidRPr="00511489">
        <w:t>Также на обеспечение пожарной безопасности направлены планировочные, конструктивные и инженерные решения проекта.</w:t>
      </w:r>
    </w:p>
    <w:p w:rsidR="00C62321" w:rsidRPr="00511489" w:rsidRDefault="00BF16DA" w:rsidP="00751217">
      <w:pPr>
        <w:pStyle w:val="a6"/>
        <w:spacing w:before="0"/>
      </w:pPr>
      <w:r w:rsidRPr="00511489">
        <w:t xml:space="preserve">В </w:t>
      </w:r>
      <w:proofErr w:type="gramStart"/>
      <w:r w:rsidRPr="00511489">
        <w:t>пределах</w:t>
      </w:r>
      <w:proofErr w:type="gramEnd"/>
      <w:r w:rsidRPr="00511489">
        <w:t xml:space="preserve"> зон жилых застроек, общественно-деловых зон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учреждений здравоохранения и отдыха устанавливается в соответствии с требованиями Федерального закона от 22.07.2008 №123 «Технический регламент о требованиях пожарной безопасности».</w:t>
      </w:r>
    </w:p>
    <w:p w:rsidR="00C62321" w:rsidRPr="00511489" w:rsidRDefault="00BF16DA" w:rsidP="00751217">
      <w:pPr>
        <w:pStyle w:val="a6"/>
        <w:spacing w:before="0"/>
      </w:pPr>
      <w:r w:rsidRPr="00511489">
        <w:t xml:space="preserve">В </w:t>
      </w:r>
      <w:proofErr w:type="gramStart"/>
      <w:r w:rsidRPr="00511489">
        <w:t>случае</w:t>
      </w:r>
      <w:proofErr w:type="gramEnd"/>
      <w:r w:rsidRPr="00511489">
        <w:t xml:space="preserve"> невозможности устранения воздействия на людей и жилые здания опасных факторов пожара и взрыва на </w:t>
      </w:r>
      <w:proofErr w:type="spellStart"/>
      <w:r w:rsidRPr="00511489">
        <w:t>пожаровзрывоопасных</w:t>
      </w:r>
      <w:proofErr w:type="spellEnd"/>
      <w:r w:rsidRPr="00511489">
        <w:t xml:space="preserve">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C62321" w:rsidRPr="00511489" w:rsidRDefault="00BF16DA" w:rsidP="00751217">
      <w:pPr>
        <w:pStyle w:val="a6"/>
        <w:spacing w:before="0"/>
        <w:ind w:left="684" w:firstLine="0"/>
      </w:pPr>
      <w:r w:rsidRPr="00511489">
        <w:t>Подъезд пожарных автомобилей должен быть обеспечен:</w:t>
      </w:r>
    </w:p>
    <w:p w:rsidR="00C62321" w:rsidRPr="00511489" w:rsidRDefault="00BF16DA" w:rsidP="00751217">
      <w:pPr>
        <w:pStyle w:val="a6"/>
        <w:spacing w:before="0"/>
      </w:pPr>
      <w:r w:rsidRPr="00511489">
        <w:t>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C62321" w:rsidRPr="00511489" w:rsidRDefault="00BF16DA" w:rsidP="00751217">
      <w:pPr>
        <w:pStyle w:val="a6"/>
        <w:spacing w:before="0"/>
      </w:pPr>
      <w:r w:rsidRPr="00511489">
        <w:t>К зданиям, сооружениям и строениям производственных объектов по всей их длине должен быть обеспечен подъезд пожарных автомобилей:</w:t>
      </w:r>
    </w:p>
    <w:p w:rsidR="00C62321" w:rsidRPr="00511489" w:rsidRDefault="00BF16DA" w:rsidP="00751217">
      <w:pPr>
        <w:pStyle w:val="a7"/>
        <w:numPr>
          <w:ilvl w:val="0"/>
          <w:numId w:val="3"/>
        </w:numPr>
        <w:tabs>
          <w:tab w:val="left" w:pos="945"/>
        </w:tabs>
        <w:spacing w:before="0"/>
        <w:ind w:firstLine="568"/>
        <w:jc w:val="both"/>
        <w:rPr>
          <w:sz w:val="24"/>
        </w:rPr>
      </w:pPr>
      <w:r w:rsidRPr="00511489">
        <w:rPr>
          <w:sz w:val="24"/>
        </w:rPr>
        <w:t xml:space="preserve">с одной стороны - при ширине здания, сооружения или строения не более </w:t>
      </w:r>
      <w:r w:rsidRPr="00511489">
        <w:rPr>
          <w:spacing w:val="-3"/>
          <w:sz w:val="24"/>
        </w:rPr>
        <w:t>18</w:t>
      </w:r>
      <w:r w:rsidRPr="00511489">
        <w:rPr>
          <w:spacing w:val="-18"/>
          <w:sz w:val="24"/>
        </w:rPr>
        <w:t xml:space="preserve"> </w:t>
      </w:r>
      <w:r w:rsidRPr="00511489">
        <w:rPr>
          <w:sz w:val="24"/>
        </w:rPr>
        <w:t>метров;</w:t>
      </w:r>
    </w:p>
    <w:p w:rsidR="00C62321" w:rsidRPr="00511489" w:rsidRDefault="00BF16DA" w:rsidP="00751217">
      <w:pPr>
        <w:pStyle w:val="a7"/>
        <w:numPr>
          <w:ilvl w:val="0"/>
          <w:numId w:val="3"/>
        </w:numPr>
        <w:tabs>
          <w:tab w:val="left" w:pos="981"/>
        </w:tabs>
        <w:spacing w:before="0"/>
        <w:ind w:firstLine="568"/>
        <w:jc w:val="both"/>
        <w:rPr>
          <w:sz w:val="24"/>
        </w:rPr>
      </w:pPr>
      <w:r w:rsidRPr="00511489">
        <w:rPr>
          <w:sz w:val="24"/>
        </w:rPr>
        <w:t>с двух сторон - при ширине здания, сооружения или строения более 18 метров, а также при устройстве замкнутых и полузамкнутых</w:t>
      </w:r>
      <w:r w:rsidRPr="00511489">
        <w:rPr>
          <w:spacing w:val="1"/>
          <w:sz w:val="24"/>
        </w:rPr>
        <w:t xml:space="preserve"> </w:t>
      </w:r>
      <w:r w:rsidRPr="00511489">
        <w:rPr>
          <w:sz w:val="24"/>
        </w:rPr>
        <w:t>дворов.</w:t>
      </w:r>
    </w:p>
    <w:p w:rsidR="00C62321" w:rsidRPr="00511489" w:rsidRDefault="00BF16DA" w:rsidP="00751217">
      <w:pPr>
        <w:pStyle w:val="a6"/>
        <w:spacing w:before="0"/>
      </w:pPr>
      <w:r w:rsidRPr="00511489">
        <w:t>Допускается предусматривать подъезд пожарных автомобилей только с одной стороны к зданиям, сооружениям и строениям в</w:t>
      </w:r>
      <w:r w:rsidRPr="00511489">
        <w:rPr>
          <w:spacing w:val="-8"/>
        </w:rPr>
        <w:t xml:space="preserve"> </w:t>
      </w:r>
      <w:r w:rsidRPr="00511489">
        <w:t>случаях:</w:t>
      </w:r>
    </w:p>
    <w:p w:rsidR="00C62321" w:rsidRPr="00511489" w:rsidRDefault="00BF16DA" w:rsidP="00751217">
      <w:pPr>
        <w:pStyle w:val="a7"/>
        <w:numPr>
          <w:ilvl w:val="0"/>
          <w:numId w:val="2"/>
        </w:numPr>
        <w:tabs>
          <w:tab w:val="left" w:pos="945"/>
        </w:tabs>
        <w:spacing w:before="0"/>
        <w:ind w:firstLine="568"/>
        <w:jc w:val="both"/>
        <w:rPr>
          <w:sz w:val="24"/>
        </w:rPr>
      </w:pPr>
      <w:r w:rsidRPr="00511489">
        <w:rPr>
          <w:sz w:val="24"/>
        </w:rPr>
        <w:t>меньшей</w:t>
      </w:r>
      <w:r w:rsidRPr="00511489">
        <w:rPr>
          <w:spacing w:val="-2"/>
          <w:sz w:val="24"/>
        </w:rPr>
        <w:t xml:space="preserve"> </w:t>
      </w:r>
      <w:r w:rsidRPr="00511489">
        <w:rPr>
          <w:sz w:val="24"/>
        </w:rPr>
        <w:t>этажности;</w:t>
      </w:r>
    </w:p>
    <w:p w:rsidR="00C62321" w:rsidRPr="00511489" w:rsidRDefault="00BF16DA" w:rsidP="00751217">
      <w:pPr>
        <w:pStyle w:val="a7"/>
        <w:numPr>
          <w:ilvl w:val="0"/>
          <w:numId w:val="2"/>
        </w:numPr>
        <w:tabs>
          <w:tab w:val="left" w:pos="945"/>
        </w:tabs>
        <w:spacing w:before="0"/>
        <w:ind w:firstLine="568"/>
        <w:jc w:val="both"/>
        <w:rPr>
          <w:sz w:val="24"/>
        </w:rPr>
      </w:pPr>
      <w:r w:rsidRPr="00511489">
        <w:rPr>
          <w:sz w:val="24"/>
        </w:rPr>
        <w:t>двусторонней ориентации квартир или</w:t>
      </w:r>
      <w:r w:rsidRPr="00511489">
        <w:rPr>
          <w:spacing w:val="-6"/>
          <w:sz w:val="24"/>
        </w:rPr>
        <w:t xml:space="preserve"> </w:t>
      </w:r>
      <w:r w:rsidRPr="00511489">
        <w:rPr>
          <w:sz w:val="24"/>
        </w:rPr>
        <w:t>помещений;</w:t>
      </w:r>
    </w:p>
    <w:p w:rsidR="00C62321" w:rsidRPr="00511489" w:rsidRDefault="00BF16DA" w:rsidP="00751217">
      <w:pPr>
        <w:pStyle w:val="a7"/>
        <w:numPr>
          <w:ilvl w:val="0"/>
          <w:numId w:val="2"/>
        </w:numPr>
        <w:tabs>
          <w:tab w:val="left" w:pos="961"/>
        </w:tabs>
        <w:spacing w:before="0"/>
        <w:ind w:firstLine="568"/>
        <w:jc w:val="both"/>
        <w:rPr>
          <w:sz w:val="24"/>
        </w:rPr>
      </w:pPr>
      <w:r w:rsidRPr="00511489">
        <w:rPr>
          <w:sz w:val="24"/>
        </w:rPr>
        <w:t>устройства наружных открытых лестниц, связывающих лоджии и балконы смежных этажей между собой, или лестниц 3-го типа при коридорной планировке</w:t>
      </w:r>
      <w:r w:rsidRPr="00511489">
        <w:rPr>
          <w:spacing w:val="-17"/>
          <w:sz w:val="24"/>
        </w:rPr>
        <w:t xml:space="preserve"> </w:t>
      </w:r>
      <w:r w:rsidRPr="00511489">
        <w:rPr>
          <w:sz w:val="24"/>
        </w:rPr>
        <w:t>зданий.</w:t>
      </w:r>
    </w:p>
    <w:p w:rsidR="00C62321" w:rsidRPr="00511489" w:rsidRDefault="00BF16DA" w:rsidP="00751217">
      <w:pPr>
        <w:pStyle w:val="a6"/>
        <w:spacing w:before="0"/>
      </w:pPr>
      <w:r w:rsidRPr="00511489">
        <w:t>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C62321" w:rsidRPr="00511489" w:rsidRDefault="00BF16DA" w:rsidP="00751217">
      <w:pPr>
        <w:pStyle w:val="a6"/>
        <w:spacing w:before="0"/>
      </w:pPr>
      <w:r w:rsidRPr="00511489">
        <w:t>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w:t>
      </w:r>
    </w:p>
    <w:p w:rsidR="00C62321" w:rsidRPr="00511489" w:rsidRDefault="00C62321" w:rsidP="00751217">
      <w:pPr>
        <w:jc w:val="both"/>
        <w:sectPr w:rsidR="00C62321" w:rsidRPr="00511489">
          <w:pgSz w:w="11910" w:h="16840"/>
          <w:pgMar w:top="1040" w:right="580" w:bottom="960" w:left="1300" w:header="0" w:footer="694" w:gutter="0"/>
          <w:cols w:space="720"/>
        </w:sectPr>
      </w:pPr>
    </w:p>
    <w:p w:rsidR="00C62321" w:rsidRPr="00511489" w:rsidRDefault="00BF16DA" w:rsidP="00751217">
      <w:pPr>
        <w:pStyle w:val="a6"/>
        <w:spacing w:before="0"/>
        <w:ind w:firstLine="0"/>
      </w:pPr>
      <w:r w:rsidRPr="00511489">
        <w:lastRenderedPageBreak/>
        <w:t>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C62321" w:rsidRPr="00511489" w:rsidRDefault="00BF16DA" w:rsidP="00751217">
      <w:pPr>
        <w:pStyle w:val="a6"/>
        <w:spacing w:before="0"/>
        <w:ind w:left="684" w:firstLine="0"/>
      </w:pPr>
      <w:r w:rsidRPr="00511489">
        <w:t>Ширина проездов для пожарной техники должна составлять не менее 6 метров.</w:t>
      </w:r>
    </w:p>
    <w:p w:rsidR="00C62321" w:rsidRPr="00511489" w:rsidRDefault="00BF16DA" w:rsidP="00751217">
      <w:pPr>
        <w:pStyle w:val="a6"/>
        <w:spacing w:before="0"/>
      </w:pPr>
      <w:r w:rsidRPr="00511489">
        <w:t>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rsidR="00C62321" w:rsidRPr="00511489" w:rsidRDefault="00BF16DA" w:rsidP="00751217">
      <w:pPr>
        <w:pStyle w:val="a6"/>
        <w:spacing w:before="0"/>
      </w:pPr>
      <w:r w:rsidRPr="00511489">
        <w:t>Расстояние от внутреннего края подъезда до стены здания, сооружения и строения должно быть:</w:t>
      </w:r>
    </w:p>
    <w:p w:rsidR="00C62321" w:rsidRPr="00511489" w:rsidRDefault="00BF16DA" w:rsidP="00751217">
      <w:pPr>
        <w:pStyle w:val="a7"/>
        <w:numPr>
          <w:ilvl w:val="0"/>
          <w:numId w:val="1"/>
        </w:numPr>
        <w:tabs>
          <w:tab w:val="left" w:pos="945"/>
        </w:tabs>
        <w:spacing w:before="0"/>
        <w:jc w:val="both"/>
        <w:rPr>
          <w:sz w:val="24"/>
        </w:rPr>
      </w:pPr>
      <w:r w:rsidRPr="00511489">
        <w:rPr>
          <w:sz w:val="24"/>
        </w:rPr>
        <w:t>для зданий высотой не более 28 метров - не более 8</w:t>
      </w:r>
      <w:r w:rsidRPr="00511489">
        <w:rPr>
          <w:spacing w:val="-2"/>
          <w:sz w:val="24"/>
        </w:rPr>
        <w:t xml:space="preserve"> </w:t>
      </w:r>
      <w:r w:rsidRPr="00511489">
        <w:rPr>
          <w:sz w:val="24"/>
        </w:rPr>
        <w:t>метров;</w:t>
      </w:r>
    </w:p>
    <w:p w:rsidR="00C62321" w:rsidRPr="00511489" w:rsidRDefault="00BF16DA" w:rsidP="00751217">
      <w:pPr>
        <w:pStyle w:val="a7"/>
        <w:numPr>
          <w:ilvl w:val="0"/>
          <w:numId w:val="1"/>
        </w:numPr>
        <w:tabs>
          <w:tab w:val="left" w:pos="945"/>
        </w:tabs>
        <w:spacing w:before="0"/>
        <w:jc w:val="both"/>
        <w:rPr>
          <w:sz w:val="24"/>
        </w:rPr>
      </w:pPr>
      <w:r w:rsidRPr="00511489">
        <w:rPr>
          <w:sz w:val="24"/>
        </w:rPr>
        <w:t>для зданий высотой более 28 метров - не более 16</w:t>
      </w:r>
      <w:r w:rsidRPr="00511489">
        <w:rPr>
          <w:spacing w:val="-2"/>
          <w:sz w:val="24"/>
        </w:rPr>
        <w:t xml:space="preserve"> </w:t>
      </w:r>
      <w:r w:rsidRPr="00511489">
        <w:rPr>
          <w:sz w:val="24"/>
        </w:rPr>
        <w:t>метров.</w:t>
      </w:r>
    </w:p>
    <w:p w:rsidR="00C62321" w:rsidRPr="00511489" w:rsidRDefault="00BF16DA" w:rsidP="00751217">
      <w:pPr>
        <w:pStyle w:val="a6"/>
        <w:spacing w:before="0"/>
      </w:pPr>
      <w:r w:rsidRPr="00511489">
        <w:t>Конструкция дорожной одежды проездов для пожарной техники должна быть рассчитана на нагрузку от пожарных автомобилей.</w:t>
      </w:r>
    </w:p>
    <w:p w:rsidR="00C62321" w:rsidRPr="00511489" w:rsidRDefault="00BF16DA" w:rsidP="00751217">
      <w:pPr>
        <w:pStyle w:val="a6"/>
        <w:spacing w:before="0"/>
      </w:pPr>
      <w:r w:rsidRPr="00511489">
        <w:t xml:space="preserve">В замкнутых и полузамкнутых </w:t>
      </w:r>
      <w:proofErr w:type="gramStart"/>
      <w:r w:rsidRPr="00511489">
        <w:t>дворах</w:t>
      </w:r>
      <w:proofErr w:type="gramEnd"/>
      <w:r w:rsidRPr="00511489">
        <w:t xml:space="preserve"> необходимо предусматривать проезды для пожарных автомобилей.</w:t>
      </w:r>
    </w:p>
    <w:p w:rsidR="00C62321" w:rsidRPr="00511489" w:rsidRDefault="00BF16DA" w:rsidP="00751217">
      <w:pPr>
        <w:pStyle w:val="a6"/>
        <w:spacing w:before="0"/>
      </w:pPr>
      <w:r w:rsidRPr="00511489">
        <w:t>Сквозные проезды (арки) в зданиях, сооружениях и строениях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C62321" w:rsidRPr="00511489" w:rsidRDefault="00BF16DA" w:rsidP="00751217">
      <w:pPr>
        <w:pStyle w:val="a6"/>
        <w:spacing w:before="0"/>
      </w:pPr>
      <w:r w:rsidRPr="00511489">
        <w:t>Тупиковые проезды должны заканчиваться площадками для разворота пожарной техники размером не менее чем 15×15 метров. Максимальная протяженность тупикового проезда не должна превышать 150 метров.</w:t>
      </w:r>
    </w:p>
    <w:p w:rsidR="00C62321" w:rsidRPr="00511489" w:rsidRDefault="00BF16DA" w:rsidP="00751217">
      <w:pPr>
        <w:pStyle w:val="a6"/>
        <w:spacing w:before="0"/>
      </w:pPr>
      <w:r w:rsidRPr="00511489">
        <w:t>Сквозные проходы через лестничные клетки в зданиях, сооружениях и строениях следует располагать на расстоянии не более 100 метров один от другого. При примыкании зданий, сооружений и строений под углом друг к другу в расчет принимается расстояние по периметру со стороны наружного водопровода с пожарными гидрантами.</w:t>
      </w:r>
    </w:p>
    <w:p w:rsidR="00C62321" w:rsidRPr="00511489" w:rsidRDefault="00BF16DA" w:rsidP="00751217">
      <w:pPr>
        <w:pStyle w:val="a6"/>
        <w:spacing w:before="0"/>
      </w:pPr>
      <w:r w:rsidRPr="00511489">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C62321" w:rsidRPr="00511489" w:rsidRDefault="00BF16DA" w:rsidP="00751217">
      <w:pPr>
        <w:pStyle w:val="a6"/>
        <w:spacing w:before="0"/>
      </w:pPr>
      <w:r w:rsidRPr="00511489">
        <w:t>К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C62321" w:rsidRPr="00511489" w:rsidRDefault="00BF16DA" w:rsidP="00751217">
      <w:pPr>
        <w:pStyle w:val="a6"/>
        <w:spacing w:before="0"/>
      </w:pPr>
      <w:r w:rsidRPr="00511489">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C62321" w:rsidRPr="00511489" w:rsidRDefault="00BF16DA" w:rsidP="00751217">
      <w:pPr>
        <w:pStyle w:val="a6"/>
        <w:spacing w:before="0"/>
      </w:pPr>
      <w:r w:rsidRPr="00511489">
        <w:t xml:space="preserve">Проектная документация на рабочей стадии подвергается экспертизе на устойчивость, надежность и </w:t>
      </w:r>
      <w:proofErr w:type="spellStart"/>
      <w:r w:rsidRPr="00511489">
        <w:t>пожаробезопасность</w:t>
      </w:r>
      <w:proofErr w:type="spellEnd"/>
      <w:r w:rsidRPr="00511489">
        <w:t xml:space="preserve"> сооружений при их эксплуатации.</w:t>
      </w:r>
    </w:p>
    <w:p w:rsidR="00C62321" w:rsidRPr="00511489" w:rsidRDefault="00BF16DA" w:rsidP="00751217">
      <w:pPr>
        <w:pStyle w:val="a6"/>
        <w:spacing w:before="0"/>
        <w:ind w:firstLine="628"/>
      </w:pPr>
      <w:r w:rsidRPr="00511489">
        <w:t>Кроме описанных выше мер по усилению противопожарной охраны, первичные меры пожарной безопасности включают в себя также:</w:t>
      </w:r>
    </w:p>
    <w:p w:rsidR="00F7080F" w:rsidRPr="00511489" w:rsidRDefault="00BF16DA" w:rsidP="00751217">
      <w:pPr>
        <w:pStyle w:val="a7"/>
        <w:numPr>
          <w:ilvl w:val="3"/>
          <w:numId w:val="10"/>
        </w:numPr>
        <w:tabs>
          <w:tab w:val="left" w:pos="873"/>
        </w:tabs>
        <w:spacing w:before="0"/>
        <w:ind w:firstLine="568"/>
        <w:jc w:val="both"/>
        <w:rPr>
          <w:sz w:val="24"/>
        </w:rPr>
      </w:pPr>
      <w:r w:rsidRPr="00511489">
        <w:rPr>
          <w:sz w:val="24"/>
        </w:rPr>
        <w:t>разработку плана привлечения сил и сре</w:t>
      </w:r>
      <w:proofErr w:type="gramStart"/>
      <w:r w:rsidRPr="00511489">
        <w:rPr>
          <w:sz w:val="24"/>
        </w:rPr>
        <w:t>дств дл</w:t>
      </w:r>
      <w:proofErr w:type="gramEnd"/>
      <w:r w:rsidRPr="00511489">
        <w:rPr>
          <w:sz w:val="24"/>
        </w:rPr>
        <w:t>я тушения пожаров и проведения аварийно-спасательных работ на территории муниципального образования и контроль за его выполнением;</w:t>
      </w:r>
    </w:p>
    <w:p w:rsidR="00C62321" w:rsidRPr="00511489" w:rsidRDefault="00BF16DA" w:rsidP="00751217">
      <w:pPr>
        <w:pStyle w:val="a7"/>
        <w:numPr>
          <w:ilvl w:val="3"/>
          <w:numId w:val="10"/>
        </w:numPr>
        <w:tabs>
          <w:tab w:val="left" w:pos="873"/>
        </w:tabs>
        <w:spacing w:before="0"/>
        <w:ind w:firstLine="568"/>
        <w:jc w:val="both"/>
        <w:rPr>
          <w:sz w:val="24"/>
        </w:rPr>
      </w:pPr>
      <w:r w:rsidRPr="00511489">
        <w:rPr>
          <w:sz w:val="24"/>
        </w:rPr>
        <w:t xml:space="preserve">установление особого противопожарного режима </w:t>
      </w:r>
      <w:r w:rsidRPr="00511489">
        <w:rPr>
          <w:spacing w:val="-3"/>
          <w:sz w:val="24"/>
        </w:rPr>
        <w:t xml:space="preserve">на </w:t>
      </w:r>
      <w:r w:rsidRPr="00511489">
        <w:rPr>
          <w:sz w:val="24"/>
        </w:rPr>
        <w:t>территории муниципального образования, а также дополнительных требований пожарной безопасности на время его действия;</w:t>
      </w:r>
    </w:p>
    <w:p w:rsidR="00C62321" w:rsidRPr="00511489" w:rsidRDefault="00BF16DA" w:rsidP="00751217">
      <w:pPr>
        <w:pStyle w:val="a7"/>
        <w:numPr>
          <w:ilvl w:val="3"/>
          <w:numId w:val="10"/>
        </w:numPr>
        <w:tabs>
          <w:tab w:val="left" w:pos="873"/>
        </w:tabs>
        <w:spacing w:before="0"/>
        <w:ind w:firstLine="568"/>
        <w:jc w:val="both"/>
        <w:rPr>
          <w:sz w:val="24"/>
        </w:rPr>
      </w:pPr>
      <w:r w:rsidRPr="00511489">
        <w:rPr>
          <w:sz w:val="24"/>
        </w:rPr>
        <w:t>обеспечение беспрепятственного проезда пожарной техники к месту</w:t>
      </w:r>
      <w:r w:rsidRPr="00511489">
        <w:rPr>
          <w:spacing w:val="-14"/>
          <w:sz w:val="24"/>
        </w:rPr>
        <w:t xml:space="preserve"> </w:t>
      </w:r>
      <w:r w:rsidRPr="00511489">
        <w:rPr>
          <w:sz w:val="24"/>
        </w:rPr>
        <w:t>пожара;</w:t>
      </w:r>
    </w:p>
    <w:p w:rsidR="00C62321" w:rsidRPr="00511489" w:rsidRDefault="00BF16DA" w:rsidP="00751217">
      <w:pPr>
        <w:pStyle w:val="a7"/>
        <w:numPr>
          <w:ilvl w:val="3"/>
          <w:numId w:val="10"/>
        </w:numPr>
        <w:tabs>
          <w:tab w:val="left" w:pos="873"/>
        </w:tabs>
        <w:spacing w:before="0"/>
        <w:ind w:firstLine="568"/>
        <w:jc w:val="both"/>
        <w:rPr>
          <w:sz w:val="24"/>
        </w:rPr>
      </w:pPr>
      <w:r w:rsidRPr="00511489">
        <w:rPr>
          <w:sz w:val="24"/>
        </w:rPr>
        <w:t>обеспечение связи и оповещения населения о</w:t>
      </w:r>
      <w:r w:rsidRPr="00511489">
        <w:rPr>
          <w:spacing w:val="-1"/>
          <w:sz w:val="24"/>
        </w:rPr>
        <w:t xml:space="preserve"> </w:t>
      </w:r>
      <w:r w:rsidRPr="00511489">
        <w:rPr>
          <w:sz w:val="24"/>
        </w:rPr>
        <w:t>пожаре;</w:t>
      </w:r>
    </w:p>
    <w:p w:rsidR="00C62321" w:rsidRPr="00511489" w:rsidRDefault="00BF16DA" w:rsidP="00751217">
      <w:pPr>
        <w:pStyle w:val="a7"/>
        <w:numPr>
          <w:ilvl w:val="3"/>
          <w:numId w:val="10"/>
        </w:numPr>
        <w:tabs>
          <w:tab w:val="left" w:pos="873"/>
        </w:tabs>
        <w:spacing w:before="0"/>
        <w:ind w:firstLine="568"/>
        <w:jc w:val="both"/>
        <w:rPr>
          <w:sz w:val="24"/>
        </w:rPr>
      </w:pPr>
      <w:r w:rsidRPr="00511489">
        <w:rPr>
          <w:sz w:val="24"/>
        </w:rPr>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w:t>
      </w:r>
      <w:r w:rsidRPr="00511489">
        <w:rPr>
          <w:spacing w:val="-25"/>
          <w:sz w:val="24"/>
        </w:rPr>
        <w:t xml:space="preserve"> </w:t>
      </w:r>
      <w:r w:rsidRPr="00511489">
        <w:rPr>
          <w:sz w:val="24"/>
        </w:rPr>
        <w:t>знаний;</w:t>
      </w:r>
    </w:p>
    <w:p w:rsidR="00C62321" w:rsidRPr="00511489" w:rsidRDefault="00BF16DA" w:rsidP="00751217">
      <w:pPr>
        <w:pStyle w:val="a7"/>
        <w:numPr>
          <w:ilvl w:val="3"/>
          <w:numId w:val="10"/>
        </w:numPr>
        <w:tabs>
          <w:tab w:val="left" w:pos="873"/>
        </w:tabs>
        <w:spacing w:before="0"/>
        <w:ind w:firstLine="568"/>
        <w:jc w:val="both"/>
        <w:rPr>
          <w:sz w:val="24"/>
        </w:rPr>
      </w:pPr>
      <w:r w:rsidRPr="00511489">
        <w:rPr>
          <w:sz w:val="24"/>
        </w:rPr>
        <w:t>социальное и экономическое стимулирование участия граждан и организаций в добровольной пожарной охране, в том числе участия в борьбе с</w:t>
      </w:r>
      <w:r w:rsidRPr="00511489">
        <w:rPr>
          <w:spacing w:val="-8"/>
          <w:sz w:val="24"/>
        </w:rPr>
        <w:t xml:space="preserve"> </w:t>
      </w:r>
      <w:r w:rsidRPr="00511489">
        <w:rPr>
          <w:sz w:val="24"/>
        </w:rPr>
        <w:t>пожарами.</w:t>
      </w:r>
    </w:p>
    <w:p w:rsidR="00C62321" w:rsidRPr="00511489" w:rsidRDefault="00BF16DA" w:rsidP="00751217">
      <w:pPr>
        <w:pStyle w:val="a6"/>
        <w:spacing w:before="0"/>
      </w:pPr>
      <w:r w:rsidRPr="00511489">
        <w:lastRenderedPageBreak/>
        <w:t xml:space="preserve">В </w:t>
      </w:r>
      <w:proofErr w:type="gramStart"/>
      <w:r w:rsidRPr="00511489">
        <w:t>соответствии</w:t>
      </w:r>
      <w:proofErr w:type="gramEnd"/>
      <w:r w:rsidRPr="00511489">
        <w:t xml:space="preserve"> со статьей 11.1 Федерального закона от 21.12.1994 №69-ФЗ </w:t>
      </w:r>
      <w:r w:rsidRPr="00511489">
        <w:rPr>
          <w:spacing w:val="-3"/>
        </w:rPr>
        <w:t xml:space="preserve">«О </w:t>
      </w:r>
      <w:r w:rsidRPr="00511489">
        <w:t>пожарной безопасности» муниципальная пожарная охрана создается органами местного самоуправления на территории муниципальных образований. Цели, задачи, порядок создания и организации деятельности муниципальной пожарной охраны определяются органами местного</w:t>
      </w:r>
      <w:r w:rsidRPr="00511489">
        <w:rPr>
          <w:spacing w:val="-1"/>
        </w:rPr>
        <w:t xml:space="preserve"> </w:t>
      </w:r>
      <w:r w:rsidRPr="00511489">
        <w:t>самоуправления.</w:t>
      </w:r>
    </w:p>
    <w:p w:rsidR="0002528C" w:rsidRDefault="00BF16DA" w:rsidP="00751217">
      <w:pPr>
        <w:pStyle w:val="a6"/>
        <w:spacing w:before="0"/>
      </w:pPr>
      <w:r w:rsidRPr="00511489">
        <w:t xml:space="preserve">В </w:t>
      </w:r>
      <w:r w:rsidR="00E86340">
        <w:t>пос. Кугеси</w:t>
      </w:r>
      <w:r w:rsidR="001640E7" w:rsidRPr="00511489">
        <w:t xml:space="preserve"> </w:t>
      </w:r>
      <w:r w:rsidR="00E86340">
        <w:t xml:space="preserve">расположена </w:t>
      </w:r>
      <w:r w:rsidR="00E86340" w:rsidRPr="00E86340">
        <w:t>41 пожарно-спасатель</w:t>
      </w:r>
      <w:r w:rsidR="00E86340">
        <w:t xml:space="preserve">ная часть (1 разряда, по охране </w:t>
      </w:r>
      <w:r w:rsidR="00E86340" w:rsidRPr="00E86340">
        <w:t>п</w:t>
      </w:r>
      <w:r w:rsidR="00E86340">
        <w:t>ос</w:t>
      </w:r>
      <w:r w:rsidR="00E86340" w:rsidRPr="00E86340">
        <w:t>.</w:t>
      </w:r>
      <w:r w:rsidR="00E86340">
        <w:t> </w:t>
      </w:r>
      <w:r w:rsidR="00E86340" w:rsidRPr="00E86340">
        <w:t>Кугеси и Чебоксарского района)</w:t>
      </w:r>
      <w:r w:rsidRPr="00511489">
        <w:t>.</w:t>
      </w:r>
      <w:bookmarkStart w:id="76" w:name="_bookmark82"/>
      <w:bookmarkEnd w:id="76"/>
    </w:p>
    <w:p w:rsidR="00751217" w:rsidRDefault="00751217" w:rsidP="00751217">
      <w:pPr>
        <w:pStyle w:val="a6"/>
        <w:spacing w:before="0"/>
      </w:pPr>
    </w:p>
    <w:p w:rsidR="00751217" w:rsidRPr="00511489" w:rsidRDefault="00751217" w:rsidP="00751217">
      <w:pPr>
        <w:pStyle w:val="a6"/>
        <w:spacing w:before="0"/>
        <w:outlineLvl w:val="2"/>
      </w:pPr>
      <w:bookmarkStart w:id="77" w:name="_Toc63691663"/>
      <w:r w:rsidRPr="00751217">
        <w:rPr>
          <w:b/>
        </w:rPr>
        <w:t>3.8.5</w:t>
      </w:r>
      <w:r>
        <w:tab/>
      </w:r>
      <w:r w:rsidR="00BF16DA" w:rsidRPr="00511489">
        <w:t xml:space="preserve">Сведения о земельных участках, исключаемых из границ </w:t>
      </w:r>
      <w:r w:rsidR="00A02476" w:rsidRPr="00511489">
        <w:t xml:space="preserve">населенных пунктов </w:t>
      </w:r>
      <w:r w:rsidR="0002528C">
        <w:t xml:space="preserve">Кугесьское </w:t>
      </w:r>
      <w:r w:rsidR="00BF16DA" w:rsidRPr="00511489">
        <w:t xml:space="preserve">сельского поселения </w:t>
      </w:r>
      <w:r w:rsidR="0002528C">
        <w:t>Чебоксарского</w:t>
      </w:r>
      <w:r w:rsidR="00BF16DA" w:rsidRPr="00511489">
        <w:t xml:space="preserve"> района </w:t>
      </w:r>
      <w:r w:rsidR="0002528C">
        <w:t>Чувашской Республики</w:t>
      </w:r>
      <w:bookmarkEnd w:id="77"/>
    </w:p>
    <w:p w:rsidR="00E7579B" w:rsidRDefault="00E7579B" w:rsidP="00751217">
      <w:pPr>
        <w:pStyle w:val="a6"/>
        <w:spacing w:before="0"/>
        <w:ind w:left="113" w:firstLine="720"/>
      </w:pPr>
      <w:r w:rsidRPr="00511489">
        <w:t xml:space="preserve">Исключение земельных участков из границ населенных пунктов </w:t>
      </w:r>
      <w:r w:rsidR="0002528C">
        <w:t xml:space="preserve">Кугесьское </w:t>
      </w:r>
      <w:r w:rsidR="0002528C" w:rsidRPr="00511489">
        <w:t>сельского поселения</w:t>
      </w:r>
      <w:r w:rsidRPr="00511489">
        <w:t xml:space="preserve"> не предусматривается.</w:t>
      </w:r>
    </w:p>
    <w:p w:rsidR="00751217" w:rsidRPr="00511489" w:rsidRDefault="00751217" w:rsidP="00751217">
      <w:pPr>
        <w:pStyle w:val="a6"/>
        <w:spacing w:before="0"/>
        <w:ind w:left="113" w:firstLine="720"/>
      </w:pPr>
    </w:p>
    <w:p w:rsidR="00751217" w:rsidRPr="00511489" w:rsidRDefault="00751217" w:rsidP="00751217">
      <w:pPr>
        <w:pStyle w:val="211"/>
        <w:tabs>
          <w:tab w:val="left" w:pos="1277"/>
        </w:tabs>
        <w:spacing w:before="0"/>
        <w:ind w:left="0" w:right="-34" w:firstLine="567"/>
        <w:jc w:val="both"/>
        <w:rPr>
          <w:szCs w:val="24"/>
        </w:rPr>
      </w:pPr>
      <w:bookmarkStart w:id="78" w:name="_Toc63691664"/>
      <w:r w:rsidRPr="00751217">
        <w:rPr>
          <w:b/>
          <w:szCs w:val="24"/>
        </w:rPr>
        <w:t>3.8.</w:t>
      </w:r>
      <w:r>
        <w:rPr>
          <w:b/>
          <w:szCs w:val="24"/>
        </w:rPr>
        <w:t>6</w:t>
      </w:r>
      <w:r>
        <w:rPr>
          <w:szCs w:val="24"/>
        </w:rPr>
        <w:tab/>
      </w:r>
      <w:r w:rsidR="00BF16DA" w:rsidRPr="00511489">
        <w:rPr>
          <w:szCs w:val="24"/>
        </w:rPr>
        <w:t xml:space="preserve">Сведения о земельных участках, включаемых в границы </w:t>
      </w:r>
      <w:r w:rsidR="00A02476" w:rsidRPr="00511489">
        <w:rPr>
          <w:szCs w:val="24"/>
        </w:rPr>
        <w:t>населенных пунктов</w:t>
      </w:r>
      <w:r w:rsidR="00BF16DA" w:rsidRPr="00511489">
        <w:rPr>
          <w:szCs w:val="24"/>
        </w:rPr>
        <w:t xml:space="preserve"> </w:t>
      </w:r>
      <w:r w:rsidR="0002528C">
        <w:t xml:space="preserve">Кугесьское </w:t>
      </w:r>
      <w:r w:rsidR="0002528C" w:rsidRPr="00511489">
        <w:rPr>
          <w:szCs w:val="24"/>
        </w:rPr>
        <w:t>сельского поселения</w:t>
      </w:r>
      <w:bookmarkEnd w:id="78"/>
    </w:p>
    <w:p w:rsidR="0002528C" w:rsidRDefault="0002528C" w:rsidP="00751217">
      <w:pPr>
        <w:pStyle w:val="a6"/>
        <w:spacing w:before="0"/>
        <w:ind w:left="0" w:right="-34" w:firstLine="567"/>
      </w:pPr>
      <w:r w:rsidRPr="00511489">
        <w:t xml:space="preserve">Проектными решениями генерального плана предусмотрено </w:t>
      </w:r>
      <w:proofErr w:type="gramStart"/>
      <w:r w:rsidRPr="00511489">
        <w:t>включаемых</w:t>
      </w:r>
      <w:proofErr w:type="gramEnd"/>
      <w:r w:rsidRPr="00511489">
        <w:t xml:space="preserve"> в границы населенн</w:t>
      </w:r>
      <w:r>
        <w:t>ого</w:t>
      </w:r>
      <w:r w:rsidRPr="00511489">
        <w:t xml:space="preserve"> пункт</w:t>
      </w:r>
      <w:r>
        <w:t>а, в части:</w:t>
      </w:r>
    </w:p>
    <w:p w:rsidR="0002528C" w:rsidRDefault="0002528C" w:rsidP="00751217">
      <w:pPr>
        <w:pStyle w:val="a6"/>
        <w:spacing w:before="0"/>
        <w:ind w:left="0" w:right="-34" w:firstLine="567"/>
      </w:pPr>
      <w:r w:rsidRPr="00BD214C">
        <w:t>включени</w:t>
      </w:r>
      <w:r>
        <w:t>я</w:t>
      </w:r>
      <w:r w:rsidRPr="00BD214C">
        <w:t xml:space="preserve"> в границы Кугесьского сельского поселения земельного массива (земли населенных пунктов), находящегося в границах </w:t>
      </w:r>
      <w:proofErr w:type="spellStart"/>
      <w:r w:rsidRPr="00BD214C">
        <w:t>Шинерпосинского</w:t>
      </w:r>
      <w:proofErr w:type="spellEnd"/>
      <w:r w:rsidRPr="00BD214C">
        <w:t xml:space="preserve"> сельского поселения Чебоксарского района, с</w:t>
      </w:r>
      <w:r>
        <w:t xml:space="preserve"> восточной стороны пос. Кугеси (ул. </w:t>
      </w:r>
      <w:proofErr w:type="gramStart"/>
      <w:r>
        <w:t>Вятская</w:t>
      </w:r>
      <w:proofErr w:type="gramEnd"/>
      <w:r>
        <w:t>);</w:t>
      </w:r>
    </w:p>
    <w:p w:rsidR="00C62321" w:rsidRPr="0002528C" w:rsidRDefault="0002528C" w:rsidP="00751217">
      <w:pPr>
        <w:pStyle w:val="a6"/>
        <w:spacing w:before="0"/>
        <w:ind w:left="0" w:right="-34" w:firstLine="567"/>
        <w:rPr>
          <w:color w:val="FF0000"/>
        </w:rPr>
      </w:pPr>
      <w:r>
        <w:t>в</w:t>
      </w:r>
      <w:r w:rsidRPr="00BD214C">
        <w:t xml:space="preserve">ключение в границы Кугесьского сельского поселения земельного участка (земли населенных пунктов), находящегося в границах Сирмапосинского сельского поселения Чебоксарского района, с южной стороны пос. Кугеси, по ул. Южная, на </w:t>
      </w:r>
      <w:proofErr w:type="gramStart"/>
      <w:r w:rsidRPr="00BD214C">
        <w:t>котором</w:t>
      </w:r>
      <w:proofErr w:type="gramEnd"/>
      <w:r w:rsidRPr="00BD214C">
        <w:t xml:space="preserve"> расположена водонапорная башня, находящаяся в собственности администрации Кугесьского сельского поселения и предназначенная для водоснабжения жителей ул. Южная, пос. Кугеси.</w:t>
      </w:r>
    </w:p>
    <w:p w:rsidR="00C62321" w:rsidRPr="00511489" w:rsidRDefault="00BF16DA" w:rsidP="00207E62">
      <w:pPr>
        <w:pStyle w:val="111"/>
        <w:numPr>
          <w:ilvl w:val="1"/>
          <w:numId w:val="4"/>
        </w:numPr>
        <w:tabs>
          <w:tab w:val="left" w:pos="1253"/>
        </w:tabs>
        <w:spacing w:before="0"/>
        <w:ind w:left="0" w:right="269" w:firstLine="567"/>
        <w:jc w:val="both"/>
        <w:rPr>
          <w:szCs w:val="24"/>
        </w:rPr>
      </w:pPr>
      <w:bookmarkStart w:id="79" w:name="_Toc63691665"/>
      <w:r w:rsidRPr="00511489">
        <w:rPr>
          <w:szCs w:val="24"/>
        </w:rPr>
        <w:t>Предложения о необходимости резервирования ряда территорий из состава земель сельскохозяйственного назначения для размещения объектов различного</w:t>
      </w:r>
      <w:r w:rsidRPr="00511489">
        <w:rPr>
          <w:spacing w:val="-2"/>
          <w:szCs w:val="24"/>
        </w:rPr>
        <w:t xml:space="preserve"> </w:t>
      </w:r>
      <w:r w:rsidRPr="00511489">
        <w:rPr>
          <w:szCs w:val="24"/>
        </w:rPr>
        <w:t>значения</w:t>
      </w:r>
      <w:bookmarkEnd w:id="79"/>
    </w:p>
    <w:p w:rsidR="00C62321" w:rsidRPr="00511489" w:rsidRDefault="00BF16DA" w:rsidP="00207E62">
      <w:pPr>
        <w:pStyle w:val="a6"/>
        <w:spacing w:before="0"/>
        <w:ind w:left="0" w:right="271" w:firstLine="567"/>
      </w:pPr>
      <w:r w:rsidRPr="00511489">
        <w:t xml:space="preserve">Решениями проекта генерального плана </w:t>
      </w:r>
      <w:r w:rsidR="002628C5" w:rsidRPr="00511489">
        <w:t xml:space="preserve">не </w:t>
      </w:r>
      <w:r w:rsidRPr="00511489">
        <w:t>предусмотрено размещение объектов градостроительной деятельности на землях сельскохозяйственного назначения.</w:t>
      </w:r>
    </w:p>
    <w:sectPr w:rsidR="00C62321" w:rsidRPr="00511489" w:rsidSect="00E16C43">
      <w:pgSz w:w="11910" w:h="16840"/>
      <w:pgMar w:top="1280" w:right="580" w:bottom="960" w:left="1300" w:header="0" w:footer="6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383" w:rsidRDefault="00CF4383" w:rsidP="00C62321">
      <w:r>
        <w:separator/>
      </w:r>
    </w:p>
  </w:endnote>
  <w:endnote w:type="continuationSeparator" w:id="0">
    <w:p w:rsidR="00CF4383" w:rsidRDefault="00CF4383" w:rsidP="00C62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CC"/>
    <w:family w:val="auto"/>
    <w:pitch w:val="default"/>
    <w:sig w:usb0="00000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PT Serif">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62" w:rsidRDefault="00207E62">
    <w:pPr>
      <w:pStyle w:val="a6"/>
      <w:spacing w:before="0" w:line="14" w:lineRule="auto"/>
      <w:ind w:left="0" w:firstLine="0"/>
      <w:jc w:val="left"/>
      <w:rPr>
        <w:sz w:val="19"/>
      </w:rPr>
    </w:pPr>
    <w:r w:rsidRPr="001F2E6B">
      <w:pict>
        <v:shapetype id="_x0000_t202" coordsize="21600,21600" o:spt="202" path="m,l,21600r21600,l21600,xe">
          <v:stroke joinstyle="miter"/>
          <v:path gradientshapeok="t" o:connecttype="rect"/>
        </v:shapetype>
        <v:shape id="_x0000_s2051" type="#_x0000_t202" style="position:absolute;margin-left:531.95pt;margin-top:792.1pt;width:16pt;height:15.3pt;z-index:-227008;mso-position-horizontal-relative:page;mso-position-vertical-relative:page" filled="f" stroked="f">
          <v:textbox style="mso-next-textbox:#_x0000_s2051" inset="0,0,0,0">
            <w:txbxContent>
              <w:p w:rsidR="00207E62" w:rsidRDefault="00207E62">
                <w:pPr>
                  <w:pStyle w:val="a6"/>
                  <w:spacing w:before="10"/>
                  <w:ind w:left="40" w:firstLine="0"/>
                  <w:jc w:val="left"/>
                </w:pPr>
                <w:fldSimple w:instr=" PAGE ">
                  <w:r w:rsidR="00CA6AB1">
                    <w:rPr>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62" w:rsidRDefault="00207E62">
    <w:pPr>
      <w:pStyle w:val="a6"/>
      <w:spacing w:before="0" w:line="14" w:lineRule="auto"/>
      <w:ind w:left="0" w:firstLine="0"/>
      <w:jc w:val="left"/>
      <w:rPr>
        <w:sz w:val="20"/>
      </w:rPr>
    </w:pPr>
    <w:r w:rsidRPr="001F2E6B">
      <w:pict>
        <v:shapetype id="_x0000_t202" coordsize="21600,21600" o:spt="202" path="m,l,21600r21600,l21600,xe">
          <v:stroke joinstyle="miter"/>
          <v:path gradientshapeok="t" o:connecttype="rect"/>
        </v:shapetype>
        <v:shape id="_x0000_s2050" type="#_x0000_t202" style="position:absolute;margin-left:531.95pt;margin-top:792.1pt;width:16pt;height:15.3pt;z-index:-226984;mso-position-horizontal-relative:page;mso-position-vertical-relative:page" filled="f" stroked="f">
          <v:textbox style="mso-next-textbox:#_x0000_s2050" inset="0,0,0,0">
            <w:txbxContent>
              <w:p w:rsidR="00207E62" w:rsidRDefault="00207E62">
                <w:pPr>
                  <w:pStyle w:val="a6"/>
                  <w:spacing w:before="10"/>
                  <w:ind w:left="40" w:firstLine="0"/>
                  <w:jc w:val="left"/>
                </w:pPr>
                <w:fldSimple w:instr=" PAGE ">
                  <w:r w:rsidR="00CA6AB1">
                    <w:rPr>
                      <w:noProof/>
                    </w:rPr>
                    <w:t>36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62" w:rsidRDefault="00207E62">
    <w:pPr>
      <w:pStyle w:val="a6"/>
      <w:spacing w:before="0" w:line="14" w:lineRule="auto"/>
      <w:ind w:left="0" w:firstLine="0"/>
      <w:jc w:val="left"/>
      <w:rPr>
        <w:sz w:val="19"/>
      </w:rPr>
    </w:pPr>
    <w:r w:rsidRPr="001F2E6B">
      <w:pict>
        <v:shapetype id="_x0000_t202" coordsize="21600,21600" o:spt="202" path="m,l,21600r21600,l21600,xe">
          <v:stroke joinstyle="miter"/>
          <v:path gradientshapeok="t" o:connecttype="rect"/>
        </v:shapetype>
        <v:shape id="_x0000_s2049" type="#_x0000_t202" style="position:absolute;margin-left:531.95pt;margin-top:792.1pt;width:16pt;height:15.3pt;z-index:-226960;mso-position-horizontal-relative:page;mso-position-vertical-relative:page" filled="f" stroked="f">
          <v:textbox style="mso-next-textbox:#_x0000_s2049" inset="0,0,0,0">
            <w:txbxContent>
              <w:p w:rsidR="00207E62" w:rsidRDefault="00207E62">
                <w:pPr>
                  <w:pStyle w:val="a6"/>
                  <w:spacing w:before="10"/>
                  <w:ind w:left="40" w:firstLine="0"/>
                  <w:jc w:val="left"/>
                </w:pPr>
                <w:fldSimple w:instr=" PAGE ">
                  <w:r w:rsidR="00CA6AB1">
                    <w:rPr>
                      <w:noProof/>
                    </w:rPr>
                    <w:t>63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383" w:rsidRDefault="00CF4383" w:rsidP="00C62321">
      <w:r>
        <w:separator/>
      </w:r>
    </w:p>
  </w:footnote>
  <w:footnote w:type="continuationSeparator" w:id="0">
    <w:p w:rsidR="00CF4383" w:rsidRDefault="00CF4383" w:rsidP="00C62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435" style="width:10pt;height:10.65pt" coordsize="" o:spt="100" o:bullet="t" adj="0,,0" path="" stroked="f">
        <v:stroke joinstyle="miter"/>
        <v:imagedata r:id="rId1" o:title="image126"/>
        <v:formulas/>
        <v:path o:connecttype="segments"/>
      </v:shape>
    </w:pict>
  </w:numPicBullet>
  <w:numPicBullet w:numPicBulletId="1">
    <w:pict>
      <v:shape id="_x0000_i1436" style="width:10pt;height:8.75pt" coordsize="" o:spt="100" o:bullet="t" adj="0,,0" path="" stroked="f">
        <v:stroke joinstyle="miter"/>
        <v:imagedata r:id="rId2" o:title="image127"/>
        <v:formulas/>
        <v:path o:connecttype="segments"/>
      </v:shape>
    </w:pict>
  </w:numPicBullet>
  <w:abstractNum w:abstractNumId="0">
    <w:nsid w:val="013E4ED5"/>
    <w:multiLevelType w:val="multilevel"/>
    <w:tmpl w:val="02B8AFD4"/>
    <w:lvl w:ilvl="0">
      <w:start w:val="3"/>
      <w:numFmt w:val="decimal"/>
      <w:lvlText w:val="%1"/>
      <w:lvlJc w:val="left"/>
      <w:pPr>
        <w:ind w:left="1113" w:hanging="429"/>
      </w:pPr>
      <w:rPr>
        <w:rFonts w:hint="default"/>
        <w:lang w:val="ru-RU" w:eastAsia="ru-RU" w:bidi="ru-RU"/>
      </w:rPr>
    </w:lvl>
    <w:lvl w:ilvl="1">
      <w:start w:val="1"/>
      <w:numFmt w:val="decimal"/>
      <w:lvlText w:val="%1.%2"/>
      <w:lvlJc w:val="left"/>
      <w:pPr>
        <w:ind w:left="116" w:hanging="429"/>
      </w:pPr>
      <w:rPr>
        <w:rFonts w:ascii="Times New Roman" w:eastAsia="Times New Roman" w:hAnsi="Times New Roman" w:cs="Times New Roman" w:hint="default"/>
        <w:b/>
        <w:bCs/>
        <w:w w:val="100"/>
        <w:sz w:val="24"/>
        <w:szCs w:val="24"/>
        <w:lang w:val="ru-RU" w:eastAsia="ru-RU" w:bidi="ru-RU"/>
      </w:rPr>
    </w:lvl>
    <w:lvl w:ilvl="2">
      <w:start w:val="1"/>
      <w:numFmt w:val="decimal"/>
      <w:lvlText w:val="%1.%2.%3"/>
      <w:lvlJc w:val="left"/>
      <w:pPr>
        <w:ind w:left="1277" w:hanging="593"/>
      </w:pPr>
      <w:rPr>
        <w:rFonts w:ascii="Times New Roman" w:eastAsia="Times New Roman" w:hAnsi="Times New Roman" w:cs="Times New Roman" w:hint="default"/>
        <w:b/>
        <w:bCs/>
        <w:spacing w:val="-2"/>
        <w:w w:val="100"/>
        <w:sz w:val="24"/>
        <w:szCs w:val="24"/>
        <w:lang w:val="ru-RU" w:eastAsia="ru-RU" w:bidi="ru-RU"/>
      </w:rPr>
    </w:lvl>
    <w:lvl w:ilvl="3">
      <w:numFmt w:val="bullet"/>
      <w:lvlText w:val="•"/>
      <w:lvlJc w:val="left"/>
      <w:pPr>
        <w:ind w:left="2356" w:hanging="593"/>
      </w:pPr>
      <w:rPr>
        <w:rFonts w:hint="default"/>
        <w:lang w:val="ru-RU" w:eastAsia="ru-RU" w:bidi="ru-RU"/>
      </w:rPr>
    </w:lvl>
    <w:lvl w:ilvl="4">
      <w:numFmt w:val="bullet"/>
      <w:lvlText w:val="•"/>
      <w:lvlJc w:val="left"/>
      <w:pPr>
        <w:ind w:left="3432" w:hanging="593"/>
      </w:pPr>
      <w:rPr>
        <w:rFonts w:hint="default"/>
        <w:lang w:val="ru-RU" w:eastAsia="ru-RU" w:bidi="ru-RU"/>
      </w:rPr>
    </w:lvl>
    <w:lvl w:ilvl="5">
      <w:numFmt w:val="bullet"/>
      <w:lvlText w:val="•"/>
      <w:lvlJc w:val="left"/>
      <w:pPr>
        <w:ind w:left="4508" w:hanging="593"/>
      </w:pPr>
      <w:rPr>
        <w:rFonts w:hint="default"/>
        <w:lang w:val="ru-RU" w:eastAsia="ru-RU" w:bidi="ru-RU"/>
      </w:rPr>
    </w:lvl>
    <w:lvl w:ilvl="6">
      <w:numFmt w:val="bullet"/>
      <w:lvlText w:val="•"/>
      <w:lvlJc w:val="left"/>
      <w:pPr>
        <w:ind w:left="5584" w:hanging="593"/>
      </w:pPr>
      <w:rPr>
        <w:rFonts w:hint="default"/>
        <w:lang w:val="ru-RU" w:eastAsia="ru-RU" w:bidi="ru-RU"/>
      </w:rPr>
    </w:lvl>
    <w:lvl w:ilvl="7">
      <w:numFmt w:val="bullet"/>
      <w:lvlText w:val="•"/>
      <w:lvlJc w:val="left"/>
      <w:pPr>
        <w:ind w:left="6660" w:hanging="593"/>
      </w:pPr>
      <w:rPr>
        <w:rFonts w:hint="default"/>
        <w:lang w:val="ru-RU" w:eastAsia="ru-RU" w:bidi="ru-RU"/>
      </w:rPr>
    </w:lvl>
    <w:lvl w:ilvl="8">
      <w:numFmt w:val="bullet"/>
      <w:lvlText w:val="•"/>
      <w:lvlJc w:val="left"/>
      <w:pPr>
        <w:ind w:left="7736" w:hanging="593"/>
      </w:pPr>
      <w:rPr>
        <w:rFonts w:hint="default"/>
        <w:lang w:val="ru-RU" w:eastAsia="ru-RU" w:bidi="ru-RU"/>
      </w:rPr>
    </w:lvl>
  </w:abstractNum>
  <w:abstractNum w:abstractNumId="1">
    <w:nsid w:val="05123ED1"/>
    <w:multiLevelType w:val="hybridMultilevel"/>
    <w:tmpl w:val="37CCF6CC"/>
    <w:lvl w:ilvl="0" w:tplc="A0161930">
      <w:start w:val="1"/>
      <w:numFmt w:val="decimal"/>
      <w:lvlText w:val="%1)"/>
      <w:lvlJc w:val="left"/>
      <w:pPr>
        <w:ind w:left="944" w:hanging="260"/>
      </w:pPr>
      <w:rPr>
        <w:rFonts w:ascii="Times New Roman" w:eastAsia="Times New Roman" w:hAnsi="Times New Roman" w:cs="Times New Roman" w:hint="default"/>
        <w:spacing w:val="-5"/>
        <w:w w:val="100"/>
        <w:sz w:val="24"/>
        <w:szCs w:val="24"/>
        <w:lang w:val="ru-RU" w:eastAsia="ru-RU" w:bidi="ru-RU"/>
      </w:rPr>
    </w:lvl>
    <w:lvl w:ilvl="1" w:tplc="88968D22">
      <w:numFmt w:val="bullet"/>
      <w:lvlText w:val="•"/>
      <w:lvlJc w:val="left"/>
      <w:pPr>
        <w:ind w:left="1848" w:hanging="260"/>
      </w:pPr>
      <w:rPr>
        <w:rFonts w:hint="default"/>
        <w:lang w:val="ru-RU" w:eastAsia="ru-RU" w:bidi="ru-RU"/>
      </w:rPr>
    </w:lvl>
    <w:lvl w:ilvl="2" w:tplc="F16C69C4">
      <w:numFmt w:val="bullet"/>
      <w:lvlText w:val="•"/>
      <w:lvlJc w:val="left"/>
      <w:pPr>
        <w:ind w:left="2757" w:hanging="260"/>
      </w:pPr>
      <w:rPr>
        <w:rFonts w:hint="default"/>
        <w:lang w:val="ru-RU" w:eastAsia="ru-RU" w:bidi="ru-RU"/>
      </w:rPr>
    </w:lvl>
    <w:lvl w:ilvl="3" w:tplc="12964140">
      <w:numFmt w:val="bullet"/>
      <w:lvlText w:val="•"/>
      <w:lvlJc w:val="left"/>
      <w:pPr>
        <w:ind w:left="3666" w:hanging="260"/>
      </w:pPr>
      <w:rPr>
        <w:rFonts w:hint="default"/>
        <w:lang w:val="ru-RU" w:eastAsia="ru-RU" w:bidi="ru-RU"/>
      </w:rPr>
    </w:lvl>
    <w:lvl w:ilvl="4" w:tplc="B4745DE2">
      <w:numFmt w:val="bullet"/>
      <w:lvlText w:val="•"/>
      <w:lvlJc w:val="left"/>
      <w:pPr>
        <w:ind w:left="4575" w:hanging="260"/>
      </w:pPr>
      <w:rPr>
        <w:rFonts w:hint="default"/>
        <w:lang w:val="ru-RU" w:eastAsia="ru-RU" w:bidi="ru-RU"/>
      </w:rPr>
    </w:lvl>
    <w:lvl w:ilvl="5" w:tplc="44D4CF20">
      <w:numFmt w:val="bullet"/>
      <w:lvlText w:val="•"/>
      <w:lvlJc w:val="left"/>
      <w:pPr>
        <w:ind w:left="5484" w:hanging="260"/>
      </w:pPr>
      <w:rPr>
        <w:rFonts w:hint="default"/>
        <w:lang w:val="ru-RU" w:eastAsia="ru-RU" w:bidi="ru-RU"/>
      </w:rPr>
    </w:lvl>
    <w:lvl w:ilvl="6" w:tplc="8494945E">
      <w:numFmt w:val="bullet"/>
      <w:lvlText w:val="•"/>
      <w:lvlJc w:val="left"/>
      <w:pPr>
        <w:ind w:left="6392" w:hanging="260"/>
      </w:pPr>
      <w:rPr>
        <w:rFonts w:hint="default"/>
        <w:lang w:val="ru-RU" w:eastAsia="ru-RU" w:bidi="ru-RU"/>
      </w:rPr>
    </w:lvl>
    <w:lvl w:ilvl="7" w:tplc="7818CA16">
      <w:numFmt w:val="bullet"/>
      <w:lvlText w:val="•"/>
      <w:lvlJc w:val="left"/>
      <w:pPr>
        <w:ind w:left="7301" w:hanging="260"/>
      </w:pPr>
      <w:rPr>
        <w:rFonts w:hint="default"/>
        <w:lang w:val="ru-RU" w:eastAsia="ru-RU" w:bidi="ru-RU"/>
      </w:rPr>
    </w:lvl>
    <w:lvl w:ilvl="8" w:tplc="66821076">
      <w:numFmt w:val="bullet"/>
      <w:lvlText w:val="•"/>
      <w:lvlJc w:val="left"/>
      <w:pPr>
        <w:ind w:left="8210" w:hanging="260"/>
      </w:pPr>
      <w:rPr>
        <w:rFonts w:hint="default"/>
        <w:lang w:val="ru-RU" w:eastAsia="ru-RU" w:bidi="ru-RU"/>
      </w:rPr>
    </w:lvl>
  </w:abstractNum>
  <w:abstractNum w:abstractNumId="2">
    <w:nsid w:val="077B19DA"/>
    <w:multiLevelType w:val="hybridMultilevel"/>
    <w:tmpl w:val="A0AEE142"/>
    <w:lvl w:ilvl="0" w:tplc="9F505A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7CC4025"/>
    <w:multiLevelType w:val="multilevel"/>
    <w:tmpl w:val="C6623B9E"/>
    <w:lvl w:ilvl="0">
      <w:start w:val="1"/>
      <w:numFmt w:val="decimal"/>
      <w:pStyle w:val="S1"/>
      <w:lvlText w:val="%1."/>
      <w:lvlJc w:val="left"/>
      <w:pPr>
        <w:ind w:left="360" w:hanging="360"/>
      </w:pPr>
    </w:lvl>
    <w:lvl w:ilvl="1">
      <w:start w:val="1"/>
      <w:numFmt w:val="decimal"/>
      <w:pStyle w:val="S2"/>
      <w:lvlText w:val="%1.%2."/>
      <w:lvlJc w:val="left"/>
      <w:pPr>
        <w:ind w:left="792" w:hanging="432"/>
      </w:pPr>
    </w:lvl>
    <w:lvl w:ilvl="2">
      <w:start w:val="1"/>
      <w:numFmt w:val="decimal"/>
      <w:pStyle w:val="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E17FDE"/>
    <w:multiLevelType w:val="multilevel"/>
    <w:tmpl w:val="8468FAD4"/>
    <w:lvl w:ilvl="0">
      <w:start w:val="2"/>
      <w:numFmt w:val="decimal"/>
      <w:lvlText w:val="%1"/>
      <w:lvlJc w:val="left"/>
      <w:pPr>
        <w:ind w:left="1273" w:hanging="429"/>
      </w:pPr>
      <w:rPr>
        <w:rFonts w:hint="default"/>
        <w:lang w:val="ru-RU" w:eastAsia="ru-RU" w:bidi="ru-RU"/>
      </w:rPr>
    </w:lvl>
    <w:lvl w:ilvl="1">
      <w:start w:val="1"/>
      <w:numFmt w:val="decimal"/>
      <w:lvlText w:val="%1.%2"/>
      <w:lvlJc w:val="left"/>
      <w:pPr>
        <w:ind w:left="1273" w:hanging="429"/>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1437" w:hanging="593"/>
        <w:jc w:val="right"/>
      </w:pPr>
      <w:rPr>
        <w:rFonts w:ascii="Times New Roman" w:eastAsia="Times New Roman" w:hAnsi="Times New Roman" w:cs="Times New Roman" w:hint="default"/>
        <w:b/>
        <w:bCs/>
        <w:spacing w:val="-2"/>
        <w:w w:val="100"/>
        <w:sz w:val="26"/>
        <w:szCs w:val="26"/>
        <w:lang w:val="ru-RU" w:eastAsia="ru-RU" w:bidi="ru-RU"/>
      </w:rPr>
    </w:lvl>
    <w:lvl w:ilvl="3">
      <w:numFmt w:val="bullet"/>
      <w:lvlText w:val="–"/>
      <w:lvlJc w:val="left"/>
      <w:pPr>
        <w:ind w:left="116" w:hanging="188"/>
      </w:pPr>
      <w:rPr>
        <w:rFonts w:ascii="Times New Roman" w:eastAsia="Times New Roman" w:hAnsi="Times New Roman" w:cs="Times New Roman" w:hint="default"/>
        <w:w w:val="100"/>
        <w:sz w:val="24"/>
        <w:szCs w:val="24"/>
        <w:lang w:val="ru-RU" w:eastAsia="ru-RU" w:bidi="ru-RU"/>
      </w:rPr>
    </w:lvl>
    <w:lvl w:ilvl="4">
      <w:numFmt w:val="bullet"/>
      <w:lvlText w:val="•"/>
      <w:lvlJc w:val="left"/>
      <w:pPr>
        <w:ind w:left="3587" w:hanging="188"/>
      </w:pPr>
      <w:rPr>
        <w:rFonts w:hint="default"/>
        <w:lang w:val="ru-RU" w:eastAsia="ru-RU" w:bidi="ru-RU"/>
      </w:rPr>
    </w:lvl>
    <w:lvl w:ilvl="5">
      <w:numFmt w:val="bullet"/>
      <w:lvlText w:val="•"/>
      <w:lvlJc w:val="left"/>
      <w:pPr>
        <w:ind w:left="4660" w:hanging="188"/>
      </w:pPr>
      <w:rPr>
        <w:rFonts w:hint="default"/>
        <w:lang w:val="ru-RU" w:eastAsia="ru-RU" w:bidi="ru-RU"/>
      </w:rPr>
    </w:lvl>
    <w:lvl w:ilvl="6">
      <w:numFmt w:val="bullet"/>
      <w:lvlText w:val="•"/>
      <w:lvlJc w:val="left"/>
      <w:pPr>
        <w:ind w:left="5734" w:hanging="188"/>
      </w:pPr>
      <w:rPr>
        <w:rFonts w:hint="default"/>
        <w:lang w:val="ru-RU" w:eastAsia="ru-RU" w:bidi="ru-RU"/>
      </w:rPr>
    </w:lvl>
    <w:lvl w:ilvl="7">
      <w:numFmt w:val="bullet"/>
      <w:lvlText w:val="•"/>
      <w:lvlJc w:val="left"/>
      <w:pPr>
        <w:ind w:left="6807" w:hanging="188"/>
      </w:pPr>
      <w:rPr>
        <w:rFonts w:hint="default"/>
        <w:lang w:val="ru-RU" w:eastAsia="ru-RU" w:bidi="ru-RU"/>
      </w:rPr>
    </w:lvl>
    <w:lvl w:ilvl="8">
      <w:numFmt w:val="bullet"/>
      <w:lvlText w:val="•"/>
      <w:lvlJc w:val="left"/>
      <w:pPr>
        <w:ind w:left="7881" w:hanging="188"/>
      </w:pPr>
      <w:rPr>
        <w:rFonts w:hint="default"/>
        <w:lang w:val="ru-RU" w:eastAsia="ru-RU" w:bidi="ru-RU"/>
      </w:rPr>
    </w:lvl>
  </w:abstractNum>
  <w:abstractNum w:abstractNumId="5">
    <w:nsid w:val="12685BED"/>
    <w:multiLevelType w:val="hybridMultilevel"/>
    <w:tmpl w:val="C7B62272"/>
    <w:lvl w:ilvl="0" w:tplc="D39EFDD4">
      <w:numFmt w:val="bullet"/>
      <w:lvlText w:val="–"/>
      <w:lvlJc w:val="left"/>
      <w:pPr>
        <w:ind w:left="116" w:hanging="260"/>
      </w:pPr>
      <w:rPr>
        <w:rFonts w:ascii="Times New Roman" w:eastAsia="Times New Roman" w:hAnsi="Times New Roman" w:cs="Times New Roman" w:hint="default"/>
        <w:spacing w:val="-8"/>
        <w:w w:val="100"/>
        <w:sz w:val="24"/>
        <w:szCs w:val="24"/>
        <w:lang w:val="ru-RU" w:eastAsia="ru-RU" w:bidi="ru-RU"/>
      </w:rPr>
    </w:lvl>
    <w:lvl w:ilvl="1" w:tplc="510E13FA">
      <w:numFmt w:val="bullet"/>
      <w:lvlText w:val="–"/>
      <w:lvlJc w:val="left"/>
      <w:pPr>
        <w:ind w:left="116" w:hanging="188"/>
      </w:pPr>
      <w:rPr>
        <w:rFonts w:ascii="Times New Roman" w:eastAsia="Times New Roman" w:hAnsi="Times New Roman" w:cs="Times New Roman" w:hint="default"/>
        <w:w w:val="100"/>
        <w:sz w:val="24"/>
        <w:szCs w:val="24"/>
        <w:lang w:val="ru-RU" w:eastAsia="ru-RU" w:bidi="ru-RU"/>
      </w:rPr>
    </w:lvl>
    <w:lvl w:ilvl="2" w:tplc="C2AE272A">
      <w:numFmt w:val="bullet"/>
      <w:lvlText w:val="•"/>
      <w:lvlJc w:val="left"/>
      <w:pPr>
        <w:ind w:left="2101" w:hanging="188"/>
      </w:pPr>
      <w:rPr>
        <w:rFonts w:hint="default"/>
        <w:lang w:val="ru-RU" w:eastAsia="ru-RU" w:bidi="ru-RU"/>
      </w:rPr>
    </w:lvl>
    <w:lvl w:ilvl="3" w:tplc="DEF6085C">
      <w:numFmt w:val="bullet"/>
      <w:lvlText w:val="•"/>
      <w:lvlJc w:val="left"/>
      <w:pPr>
        <w:ind w:left="3092" w:hanging="188"/>
      </w:pPr>
      <w:rPr>
        <w:rFonts w:hint="default"/>
        <w:lang w:val="ru-RU" w:eastAsia="ru-RU" w:bidi="ru-RU"/>
      </w:rPr>
    </w:lvl>
    <w:lvl w:ilvl="4" w:tplc="1C926ECC">
      <w:numFmt w:val="bullet"/>
      <w:lvlText w:val="•"/>
      <w:lvlJc w:val="left"/>
      <w:pPr>
        <w:ind w:left="4083" w:hanging="188"/>
      </w:pPr>
      <w:rPr>
        <w:rFonts w:hint="default"/>
        <w:lang w:val="ru-RU" w:eastAsia="ru-RU" w:bidi="ru-RU"/>
      </w:rPr>
    </w:lvl>
    <w:lvl w:ilvl="5" w:tplc="0126747C">
      <w:numFmt w:val="bullet"/>
      <w:lvlText w:val="•"/>
      <w:lvlJc w:val="left"/>
      <w:pPr>
        <w:ind w:left="5074" w:hanging="188"/>
      </w:pPr>
      <w:rPr>
        <w:rFonts w:hint="default"/>
        <w:lang w:val="ru-RU" w:eastAsia="ru-RU" w:bidi="ru-RU"/>
      </w:rPr>
    </w:lvl>
    <w:lvl w:ilvl="6" w:tplc="25FA2CBA">
      <w:numFmt w:val="bullet"/>
      <w:lvlText w:val="•"/>
      <w:lvlJc w:val="left"/>
      <w:pPr>
        <w:ind w:left="6064" w:hanging="188"/>
      </w:pPr>
      <w:rPr>
        <w:rFonts w:hint="default"/>
        <w:lang w:val="ru-RU" w:eastAsia="ru-RU" w:bidi="ru-RU"/>
      </w:rPr>
    </w:lvl>
    <w:lvl w:ilvl="7" w:tplc="3B0EF1A4">
      <w:numFmt w:val="bullet"/>
      <w:lvlText w:val="•"/>
      <w:lvlJc w:val="left"/>
      <w:pPr>
        <w:ind w:left="7055" w:hanging="188"/>
      </w:pPr>
      <w:rPr>
        <w:rFonts w:hint="default"/>
        <w:lang w:val="ru-RU" w:eastAsia="ru-RU" w:bidi="ru-RU"/>
      </w:rPr>
    </w:lvl>
    <w:lvl w:ilvl="8" w:tplc="B546EDB6">
      <w:numFmt w:val="bullet"/>
      <w:lvlText w:val="•"/>
      <w:lvlJc w:val="left"/>
      <w:pPr>
        <w:ind w:left="8046" w:hanging="188"/>
      </w:pPr>
      <w:rPr>
        <w:rFonts w:hint="default"/>
        <w:lang w:val="ru-RU" w:eastAsia="ru-RU" w:bidi="ru-RU"/>
      </w:rPr>
    </w:lvl>
  </w:abstractNum>
  <w:abstractNum w:abstractNumId="6">
    <w:nsid w:val="138D312C"/>
    <w:multiLevelType w:val="multilevel"/>
    <w:tmpl w:val="4470C7A2"/>
    <w:lvl w:ilvl="0">
      <w:start w:val="1"/>
      <w:numFmt w:val="decimal"/>
      <w:pStyle w:val="1"/>
      <w:lvlText w:val="%1."/>
      <w:lvlJc w:val="left"/>
      <w:pPr>
        <w:tabs>
          <w:tab w:val="num" w:pos="567"/>
        </w:tabs>
        <w:ind w:left="567" w:hanging="567"/>
      </w:pPr>
      <w:rPr>
        <w:rFonts w:ascii="Arial Narrow" w:hAnsi="Arial Narrow" w:hint="default"/>
        <w:b/>
        <w:i w:val="0"/>
        <w:caps/>
        <w:strike w:val="0"/>
        <w:dstrike w:val="0"/>
        <w:outline w:val="0"/>
        <w:shadow w:val="0"/>
        <w:emboss w:val="0"/>
        <w:imprint w:val="0"/>
        <w:vanish w:val="0"/>
        <w:kern w:val="0"/>
        <w:sz w:val="32"/>
        <w:szCs w:val="32"/>
        <w:vertAlign w:val="baseline"/>
      </w:rPr>
    </w:lvl>
    <w:lvl w:ilvl="1">
      <w:start w:val="1"/>
      <w:numFmt w:val="decimal"/>
      <w:pStyle w:val="2"/>
      <w:lvlText w:val="%1.%2."/>
      <w:lvlJc w:val="left"/>
      <w:pPr>
        <w:tabs>
          <w:tab w:val="num" w:pos="1106"/>
        </w:tabs>
        <w:ind w:left="1106" w:hanging="680"/>
      </w:pPr>
      <w:rPr>
        <w:rFonts w:ascii="Arial Narrow" w:hAnsi="Arial Narrow" w:hint="default"/>
        <w:b/>
        <w:i w:val="0"/>
        <w:caps w:val="0"/>
        <w:strike w:val="0"/>
        <w:dstrike w:val="0"/>
        <w:outline w:val="0"/>
        <w:shadow w:val="0"/>
        <w:emboss w:val="0"/>
        <w:imprint w:val="0"/>
        <w:vanish w:val="0"/>
        <w:sz w:val="32"/>
        <w:szCs w:val="32"/>
        <w:vertAlign w:val="baseline"/>
      </w:rPr>
    </w:lvl>
    <w:lvl w:ilvl="2">
      <w:start w:val="1"/>
      <w:numFmt w:val="decimal"/>
      <w:pStyle w:val="3"/>
      <w:lvlText w:val="%1.%2.%3."/>
      <w:lvlJc w:val="left"/>
      <w:pPr>
        <w:tabs>
          <w:tab w:val="num" w:pos="794"/>
        </w:tabs>
        <w:ind w:left="794" w:hanging="794"/>
      </w:pPr>
      <w:rPr>
        <w:rFonts w:ascii="Arial Narrow" w:hAnsi="Arial Narrow" w:hint="default"/>
        <w:b/>
        <w:i w:val="0"/>
        <w:caps w:val="0"/>
        <w:strike w:val="0"/>
        <w:dstrike w:val="0"/>
        <w:outline w:val="0"/>
        <w:shadow w:val="0"/>
        <w:emboss w:val="0"/>
        <w:imprint w:val="0"/>
        <w:vanish w:val="0"/>
        <w:sz w:val="28"/>
        <w:szCs w:val="28"/>
        <w:vertAlign w:val="baseline"/>
      </w:rPr>
    </w:lvl>
    <w:lvl w:ilvl="3">
      <w:start w:val="1"/>
      <w:numFmt w:val="decimal"/>
      <w:pStyle w:val="4"/>
      <w:lvlText w:val="%1.%2.%3.%4."/>
      <w:lvlJc w:val="left"/>
      <w:pPr>
        <w:tabs>
          <w:tab w:val="num" w:pos="1588"/>
        </w:tabs>
        <w:ind w:left="1588" w:hanging="1588"/>
      </w:pPr>
      <w:rPr>
        <w:rFonts w:ascii="Arial Narrow" w:hAnsi="Arial Narrow" w:hint="default"/>
        <w:b w:val="0"/>
        <w:i w:val="0"/>
        <w:caps w:val="0"/>
        <w:strike w:val="0"/>
        <w:dstrike w:val="0"/>
        <w:outline w:val="0"/>
        <w:shadow w:val="0"/>
        <w:emboss w:val="0"/>
        <w:imprint w:val="0"/>
        <w:vanish w:val="0"/>
        <w:color w:val="auto"/>
        <w:sz w:val="28"/>
        <w:szCs w:val="28"/>
        <w:u w:val="none"/>
        <w:vertAlign w:val="baseline"/>
      </w:rPr>
    </w:lvl>
    <w:lvl w:ilvl="4">
      <w:start w:val="1"/>
      <w:numFmt w:val="decimal"/>
      <w:lvlRestart w:val="1"/>
      <w:pStyle w:val="a"/>
      <w:lvlText w:val="Рис. %1.%5."/>
      <w:lvlJc w:val="left"/>
      <w:pPr>
        <w:tabs>
          <w:tab w:val="num" w:pos="567"/>
        </w:tabs>
        <w:ind w:left="567" w:hanging="567"/>
      </w:pPr>
      <w:rPr>
        <w:rFonts w:ascii="Arial Narrow" w:hAnsi="Arial Narrow" w:hint="default"/>
        <w:b w:val="0"/>
        <w:i w:val="0"/>
        <w:caps w:val="0"/>
        <w:strike w:val="0"/>
        <w:dstrike w:val="0"/>
        <w:outline w:val="0"/>
        <w:shadow w:val="0"/>
        <w:emboss w:val="0"/>
        <w:imprint w:val="0"/>
        <w:vanish w:val="0"/>
        <w:sz w:val="28"/>
        <w:szCs w:val="28"/>
        <w:vertAlign w:val="baseline"/>
      </w:rPr>
    </w:lvl>
    <w:lvl w:ilvl="5">
      <w:start w:val="1"/>
      <w:numFmt w:val="decimal"/>
      <w:lvlRestart w:val="1"/>
      <w:pStyle w:val="a0"/>
      <w:lvlText w:val="Табл. %1.%6."/>
      <w:lvlJc w:val="left"/>
      <w:pPr>
        <w:tabs>
          <w:tab w:val="num" w:pos="1418"/>
        </w:tabs>
        <w:ind w:left="1418" w:hanging="567"/>
      </w:pPr>
      <w:rPr>
        <w:rFonts w:ascii="Times New Roman" w:hAnsi="Times New Roman" w:cs="Times New Roman" w:hint="default"/>
        <w:b w:val="0"/>
        <w:i w:val="0"/>
        <w:caps w:val="0"/>
        <w:strike w:val="0"/>
        <w:dstrike w:val="0"/>
        <w:outline w:val="0"/>
        <w:shadow w:val="0"/>
        <w:emboss w:val="0"/>
        <w:imprint w:val="0"/>
        <w:vanish w:val="0"/>
        <w:sz w:val="24"/>
        <w:szCs w:val="24"/>
        <w:vertAlign w:val="baseli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7177447"/>
    <w:multiLevelType w:val="hybridMultilevel"/>
    <w:tmpl w:val="2A9625DC"/>
    <w:lvl w:ilvl="0" w:tplc="EC2269B8">
      <w:start w:val="1"/>
      <w:numFmt w:val="bullet"/>
      <w:lvlText w:val="‒"/>
      <w:lvlJc w:val="left"/>
      <w:pPr>
        <w:ind w:left="2527"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3247" w:hanging="360"/>
      </w:pPr>
      <w:rPr>
        <w:rFonts w:ascii="Courier New" w:hAnsi="Courier New" w:cs="Courier New" w:hint="default"/>
      </w:rPr>
    </w:lvl>
    <w:lvl w:ilvl="2" w:tplc="04190005" w:tentative="1">
      <w:start w:val="1"/>
      <w:numFmt w:val="bullet"/>
      <w:lvlText w:val=""/>
      <w:lvlJc w:val="left"/>
      <w:pPr>
        <w:ind w:left="3967" w:hanging="360"/>
      </w:pPr>
      <w:rPr>
        <w:rFonts w:ascii="Wingdings" w:hAnsi="Wingdings" w:hint="default"/>
      </w:rPr>
    </w:lvl>
    <w:lvl w:ilvl="3" w:tplc="04190001" w:tentative="1">
      <w:start w:val="1"/>
      <w:numFmt w:val="bullet"/>
      <w:lvlText w:val=""/>
      <w:lvlJc w:val="left"/>
      <w:pPr>
        <w:ind w:left="4687" w:hanging="360"/>
      </w:pPr>
      <w:rPr>
        <w:rFonts w:ascii="Symbol" w:hAnsi="Symbol" w:hint="default"/>
      </w:rPr>
    </w:lvl>
    <w:lvl w:ilvl="4" w:tplc="04190003" w:tentative="1">
      <w:start w:val="1"/>
      <w:numFmt w:val="bullet"/>
      <w:lvlText w:val="o"/>
      <w:lvlJc w:val="left"/>
      <w:pPr>
        <w:ind w:left="5407" w:hanging="360"/>
      </w:pPr>
      <w:rPr>
        <w:rFonts w:ascii="Courier New" w:hAnsi="Courier New" w:cs="Courier New" w:hint="default"/>
      </w:rPr>
    </w:lvl>
    <w:lvl w:ilvl="5" w:tplc="04190005" w:tentative="1">
      <w:start w:val="1"/>
      <w:numFmt w:val="bullet"/>
      <w:lvlText w:val=""/>
      <w:lvlJc w:val="left"/>
      <w:pPr>
        <w:ind w:left="6127" w:hanging="360"/>
      </w:pPr>
      <w:rPr>
        <w:rFonts w:ascii="Wingdings" w:hAnsi="Wingdings" w:hint="default"/>
      </w:rPr>
    </w:lvl>
    <w:lvl w:ilvl="6" w:tplc="04190001" w:tentative="1">
      <w:start w:val="1"/>
      <w:numFmt w:val="bullet"/>
      <w:lvlText w:val=""/>
      <w:lvlJc w:val="left"/>
      <w:pPr>
        <w:ind w:left="6847" w:hanging="360"/>
      </w:pPr>
      <w:rPr>
        <w:rFonts w:ascii="Symbol" w:hAnsi="Symbol" w:hint="default"/>
      </w:rPr>
    </w:lvl>
    <w:lvl w:ilvl="7" w:tplc="04190003" w:tentative="1">
      <w:start w:val="1"/>
      <w:numFmt w:val="bullet"/>
      <w:lvlText w:val="o"/>
      <w:lvlJc w:val="left"/>
      <w:pPr>
        <w:ind w:left="7567" w:hanging="360"/>
      </w:pPr>
      <w:rPr>
        <w:rFonts w:ascii="Courier New" w:hAnsi="Courier New" w:cs="Courier New" w:hint="default"/>
      </w:rPr>
    </w:lvl>
    <w:lvl w:ilvl="8" w:tplc="04190005" w:tentative="1">
      <w:start w:val="1"/>
      <w:numFmt w:val="bullet"/>
      <w:lvlText w:val=""/>
      <w:lvlJc w:val="left"/>
      <w:pPr>
        <w:ind w:left="8287" w:hanging="360"/>
      </w:pPr>
      <w:rPr>
        <w:rFonts w:ascii="Wingdings" w:hAnsi="Wingdings" w:hint="default"/>
      </w:rPr>
    </w:lvl>
  </w:abstractNum>
  <w:abstractNum w:abstractNumId="8">
    <w:nsid w:val="17CA54BF"/>
    <w:multiLevelType w:val="hybridMultilevel"/>
    <w:tmpl w:val="CDA61372"/>
    <w:lvl w:ilvl="0" w:tplc="386CE826">
      <w:start w:val="1"/>
      <w:numFmt w:val="decimal"/>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3E5EB2">
      <w:start w:val="1"/>
      <w:numFmt w:val="lowerLetter"/>
      <w:lvlText w:val="%2"/>
      <w:lvlJc w:val="left"/>
      <w:pPr>
        <w:ind w:left="1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2A15CC">
      <w:start w:val="1"/>
      <w:numFmt w:val="lowerRoman"/>
      <w:lvlText w:val="%3"/>
      <w:lvlJc w:val="left"/>
      <w:pPr>
        <w:ind w:left="2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BEEB6E">
      <w:start w:val="1"/>
      <w:numFmt w:val="decimal"/>
      <w:lvlText w:val="%4"/>
      <w:lvlJc w:val="left"/>
      <w:pPr>
        <w:ind w:left="2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7458EE">
      <w:start w:val="1"/>
      <w:numFmt w:val="lowerLetter"/>
      <w:lvlText w:val="%5"/>
      <w:lvlJc w:val="left"/>
      <w:pPr>
        <w:ind w:left="3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98514A">
      <w:start w:val="1"/>
      <w:numFmt w:val="lowerRoman"/>
      <w:lvlText w:val="%6"/>
      <w:lvlJc w:val="left"/>
      <w:pPr>
        <w:ind w:left="4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87EC0">
      <w:start w:val="1"/>
      <w:numFmt w:val="decimal"/>
      <w:lvlText w:val="%7"/>
      <w:lvlJc w:val="left"/>
      <w:pPr>
        <w:ind w:left="5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26510C">
      <w:start w:val="1"/>
      <w:numFmt w:val="lowerLetter"/>
      <w:lvlText w:val="%8"/>
      <w:lvlJc w:val="left"/>
      <w:pPr>
        <w:ind w:left="5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7C0A0A">
      <w:start w:val="1"/>
      <w:numFmt w:val="lowerRoman"/>
      <w:lvlText w:val="%9"/>
      <w:lvlJc w:val="left"/>
      <w:pPr>
        <w:ind w:left="6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96A397D"/>
    <w:multiLevelType w:val="hybridMultilevel"/>
    <w:tmpl w:val="6F4C2E56"/>
    <w:lvl w:ilvl="0" w:tplc="0CEAAC18">
      <w:start w:val="1"/>
      <w:numFmt w:val="bullet"/>
      <w:lvlText w:val="•"/>
      <w:lvlPicBulletId w:val="1"/>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CACA24">
      <w:start w:val="1"/>
      <w:numFmt w:val="bullet"/>
      <w:lvlText w:val="o"/>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C53DA">
      <w:start w:val="1"/>
      <w:numFmt w:val="bullet"/>
      <w:lvlText w:val="▪"/>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DE291E">
      <w:start w:val="1"/>
      <w:numFmt w:val="bullet"/>
      <w:lvlText w:val="•"/>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A4C00C">
      <w:start w:val="1"/>
      <w:numFmt w:val="bullet"/>
      <w:lvlText w:val="o"/>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26684E">
      <w:start w:val="1"/>
      <w:numFmt w:val="bullet"/>
      <w:lvlText w:val="▪"/>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406760">
      <w:start w:val="1"/>
      <w:numFmt w:val="bullet"/>
      <w:lvlText w:val="•"/>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581B18">
      <w:start w:val="1"/>
      <w:numFmt w:val="bullet"/>
      <w:lvlText w:val="o"/>
      <w:lvlJc w:val="left"/>
      <w:pPr>
        <w:ind w:left="6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644038">
      <w:start w:val="1"/>
      <w:numFmt w:val="bullet"/>
      <w:lvlText w:val="▪"/>
      <w:lvlJc w:val="left"/>
      <w:pPr>
        <w:ind w:left="7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AE27408"/>
    <w:multiLevelType w:val="hybridMultilevel"/>
    <w:tmpl w:val="2C50591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297E004A"/>
    <w:multiLevelType w:val="multilevel"/>
    <w:tmpl w:val="61104088"/>
    <w:lvl w:ilvl="0">
      <w:start w:val="3"/>
      <w:numFmt w:val="decimal"/>
      <w:lvlText w:val="%1"/>
      <w:lvlJc w:val="left"/>
      <w:pPr>
        <w:ind w:left="116" w:hanging="429"/>
        <w:jc w:val="right"/>
      </w:pPr>
      <w:rPr>
        <w:rFonts w:hint="default"/>
        <w:lang w:val="ru-RU" w:eastAsia="ru-RU" w:bidi="ru-RU"/>
      </w:rPr>
    </w:lvl>
    <w:lvl w:ilvl="1">
      <w:start w:val="9"/>
      <w:numFmt w:val="decimal"/>
      <w:lvlText w:val="%1.%2"/>
      <w:lvlJc w:val="left"/>
      <w:pPr>
        <w:ind w:left="116" w:hanging="429"/>
      </w:pPr>
      <w:rPr>
        <w:rFonts w:ascii="Times New Roman" w:eastAsia="Times New Roman" w:hAnsi="Times New Roman" w:cs="Times New Roman" w:hint="default"/>
        <w:b/>
        <w:bCs/>
        <w:w w:val="100"/>
        <w:sz w:val="24"/>
        <w:szCs w:val="24"/>
        <w:lang w:val="ru-RU" w:eastAsia="ru-RU" w:bidi="ru-RU"/>
      </w:rPr>
    </w:lvl>
    <w:lvl w:ilvl="2">
      <w:start w:val="1"/>
      <w:numFmt w:val="decimal"/>
      <w:lvlText w:val="%1.%2.%3"/>
      <w:lvlJc w:val="left"/>
      <w:pPr>
        <w:ind w:left="116" w:hanging="593"/>
      </w:pPr>
      <w:rPr>
        <w:rFonts w:ascii="Times New Roman" w:eastAsia="Times New Roman" w:hAnsi="Times New Roman" w:cs="Times New Roman" w:hint="default"/>
        <w:b/>
        <w:bCs/>
        <w:spacing w:val="-2"/>
        <w:w w:val="100"/>
        <w:sz w:val="26"/>
        <w:szCs w:val="26"/>
        <w:lang w:val="ru-RU" w:eastAsia="ru-RU" w:bidi="ru-RU"/>
      </w:rPr>
    </w:lvl>
    <w:lvl w:ilvl="3">
      <w:numFmt w:val="bullet"/>
      <w:lvlText w:val="•"/>
      <w:lvlJc w:val="left"/>
      <w:pPr>
        <w:ind w:left="3092" w:hanging="593"/>
      </w:pPr>
      <w:rPr>
        <w:rFonts w:hint="default"/>
        <w:lang w:val="ru-RU" w:eastAsia="ru-RU" w:bidi="ru-RU"/>
      </w:rPr>
    </w:lvl>
    <w:lvl w:ilvl="4">
      <w:numFmt w:val="bullet"/>
      <w:lvlText w:val="•"/>
      <w:lvlJc w:val="left"/>
      <w:pPr>
        <w:ind w:left="4083" w:hanging="593"/>
      </w:pPr>
      <w:rPr>
        <w:rFonts w:hint="default"/>
        <w:lang w:val="ru-RU" w:eastAsia="ru-RU" w:bidi="ru-RU"/>
      </w:rPr>
    </w:lvl>
    <w:lvl w:ilvl="5">
      <w:numFmt w:val="bullet"/>
      <w:lvlText w:val="•"/>
      <w:lvlJc w:val="left"/>
      <w:pPr>
        <w:ind w:left="5074" w:hanging="593"/>
      </w:pPr>
      <w:rPr>
        <w:rFonts w:hint="default"/>
        <w:lang w:val="ru-RU" w:eastAsia="ru-RU" w:bidi="ru-RU"/>
      </w:rPr>
    </w:lvl>
    <w:lvl w:ilvl="6">
      <w:numFmt w:val="bullet"/>
      <w:lvlText w:val="•"/>
      <w:lvlJc w:val="left"/>
      <w:pPr>
        <w:ind w:left="6064" w:hanging="593"/>
      </w:pPr>
      <w:rPr>
        <w:rFonts w:hint="default"/>
        <w:lang w:val="ru-RU" w:eastAsia="ru-RU" w:bidi="ru-RU"/>
      </w:rPr>
    </w:lvl>
    <w:lvl w:ilvl="7">
      <w:numFmt w:val="bullet"/>
      <w:lvlText w:val="•"/>
      <w:lvlJc w:val="left"/>
      <w:pPr>
        <w:ind w:left="7055" w:hanging="593"/>
      </w:pPr>
      <w:rPr>
        <w:rFonts w:hint="default"/>
        <w:lang w:val="ru-RU" w:eastAsia="ru-RU" w:bidi="ru-RU"/>
      </w:rPr>
    </w:lvl>
    <w:lvl w:ilvl="8">
      <w:numFmt w:val="bullet"/>
      <w:lvlText w:val="•"/>
      <w:lvlJc w:val="left"/>
      <w:pPr>
        <w:ind w:left="8046" w:hanging="593"/>
      </w:pPr>
      <w:rPr>
        <w:rFonts w:hint="default"/>
        <w:lang w:val="ru-RU" w:eastAsia="ru-RU" w:bidi="ru-RU"/>
      </w:rPr>
    </w:lvl>
  </w:abstractNum>
  <w:abstractNum w:abstractNumId="12">
    <w:nsid w:val="2F6612F8"/>
    <w:multiLevelType w:val="hybridMultilevel"/>
    <w:tmpl w:val="176E148E"/>
    <w:lvl w:ilvl="0" w:tplc="DD4AE24C">
      <w:start w:val="1"/>
      <w:numFmt w:val="bullet"/>
      <w:pStyle w:val="a1"/>
      <w:lvlText w:val="-"/>
      <w:lvlJc w:val="left"/>
      <w:pPr>
        <w:tabs>
          <w:tab w:val="num" w:pos="1418"/>
        </w:tabs>
        <w:ind w:left="1418" w:hanging="284"/>
      </w:pPr>
      <w:rPr>
        <w:rFonts w:ascii="Arial Narrow" w:hAnsi="Arial Narrow" w:hint="default"/>
        <w:b w:val="0"/>
        <w:i w:val="0"/>
        <w:caps w:val="0"/>
        <w:strike w:val="0"/>
        <w:dstrike w:val="0"/>
        <w:outline w:val="0"/>
        <w:shadow w:val="0"/>
        <w:emboss w:val="0"/>
        <w:imprint w:val="0"/>
        <w:vanish w:val="0"/>
        <w:sz w:val="28"/>
        <w:szCs w:val="28"/>
        <w:vertAlign w:val="baseli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3963F71"/>
    <w:multiLevelType w:val="hybridMultilevel"/>
    <w:tmpl w:val="1F205974"/>
    <w:lvl w:ilvl="0" w:tplc="1340F6DE">
      <w:start w:val="1"/>
      <w:numFmt w:val="bullet"/>
      <w:lvlText w:val="•"/>
      <w:lvlPicBulletId w:val="0"/>
      <w:lvlJc w:val="left"/>
      <w:pPr>
        <w:ind w:left="10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35EF64A">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548F26">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2EB648">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24450">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46CFE">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ACE564">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427924">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B419FC">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AA634CC"/>
    <w:multiLevelType w:val="hybridMultilevel"/>
    <w:tmpl w:val="5C06ED28"/>
    <w:lvl w:ilvl="0" w:tplc="9238D8B6">
      <w:numFmt w:val="bullet"/>
      <w:lvlText w:val="–"/>
      <w:lvlJc w:val="left"/>
      <w:pPr>
        <w:ind w:left="276" w:hanging="188"/>
      </w:pPr>
      <w:rPr>
        <w:rFonts w:ascii="Times New Roman" w:eastAsia="Times New Roman" w:hAnsi="Times New Roman" w:cs="Times New Roman" w:hint="default"/>
        <w:w w:val="100"/>
        <w:sz w:val="24"/>
        <w:szCs w:val="24"/>
        <w:lang w:val="ru-RU" w:eastAsia="ru-RU" w:bidi="ru-RU"/>
      </w:rPr>
    </w:lvl>
    <w:lvl w:ilvl="1" w:tplc="04190019">
      <w:numFmt w:val="bullet"/>
      <w:lvlText w:val="•"/>
      <w:lvlJc w:val="left"/>
      <w:pPr>
        <w:ind w:left="1270" w:hanging="188"/>
      </w:pPr>
      <w:rPr>
        <w:rFonts w:hint="default"/>
        <w:lang w:val="ru-RU" w:eastAsia="ru-RU" w:bidi="ru-RU"/>
      </w:rPr>
    </w:lvl>
    <w:lvl w:ilvl="2" w:tplc="0419001B">
      <w:numFmt w:val="bullet"/>
      <w:lvlText w:val="•"/>
      <w:lvlJc w:val="left"/>
      <w:pPr>
        <w:ind w:left="2261" w:hanging="188"/>
      </w:pPr>
      <w:rPr>
        <w:rFonts w:hint="default"/>
        <w:lang w:val="ru-RU" w:eastAsia="ru-RU" w:bidi="ru-RU"/>
      </w:rPr>
    </w:lvl>
    <w:lvl w:ilvl="3" w:tplc="0419000F">
      <w:numFmt w:val="bullet"/>
      <w:lvlText w:val="•"/>
      <w:lvlJc w:val="left"/>
      <w:pPr>
        <w:ind w:left="3252" w:hanging="188"/>
      </w:pPr>
      <w:rPr>
        <w:rFonts w:hint="default"/>
        <w:lang w:val="ru-RU" w:eastAsia="ru-RU" w:bidi="ru-RU"/>
      </w:rPr>
    </w:lvl>
    <w:lvl w:ilvl="4" w:tplc="04190019">
      <w:numFmt w:val="bullet"/>
      <w:lvlText w:val="•"/>
      <w:lvlJc w:val="left"/>
      <w:pPr>
        <w:ind w:left="4243" w:hanging="188"/>
      </w:pPr>
      <w:rPr>
        <w:rFonts w:hint="default"/>
        <w:lang w:val="ru-RU" w:eastAsia="ru-RU" w:bidi="ru-RU"/>
      </w:rPr>
    </w:lvl>
    <w:lvl w:ilvl="5" w:tplc="0419001B">
      <w:numFmt w:val="bullet"/>
      <w:lvlText w:val="•"/>
      <w:lvlJc w:val="left"/>
      <w:pPr>
        <w:ind w:left="5234" w:hanging="188"/>
      </w:pPr>
      <w:rPr>
        <w:rFonts w:hint="default"/>
        <w:lang w:val="ru-RU" w:eastAsia="ru-RU" w:bidi="ru-RU"/>
      </w:rPr>
    </w:lvl>
    <w:lvl w:ilvl="6" w:tplc="0419000F">
      <w:numFmt w:val="bullet"/>
      <w:lvlText w:val="•"/>
      <w:lvlJc w:val="left"/>
      <w:pPr>
        <w:ind w:left="6224" w:hanging="188"/>
      </w:pPr>
      <w:rPr>
        <w:rFonts w:hint="default"/>
        <w:lang w:val="ru-RU" w:eastAsia="ru-RU" w:bidi="ru-RU"/>
      </w:rPr>
    </w:lvl>
    <w:lvl w:ilvl="7" w:tplc="04190019">
      <w:numFmt w:val="bullet"/>
      <w:lvlText w:val="•"/>
      <w:lvlJc w:val="left"/>
      <w:pPr>
        <w:ind w:left="7215" w:hanging="188"/>
      </w:pPr>
      <w:rPr>
        <w:rFonts w:hint="default"/>
        <w:lang w:val="ru-RU" w:eastAsia="ru-RU" w:bidi="ru-RU"/>
      </w:rPr>
    </w:lvl>
    <w:lvl w:ilvl="8" w:tplc="0419001B">
      <w:numFmt w:val="bullet"/>
      <w:lvlText w:val="•"/>
      <w:lvlJc w:val="left"/>
      <w:pPr>
        <w:ind w:left="8206" w:hanging="188"/>
      </w:pPr>
      <w:rPr>
        <w:rFonts w:hint="default"/>
        <w:lang w:val="ru-RU" w:eastAsia="ru-RU" w:bidi="ru-RU"/>
      </w:rPr>
    </w:lvl>
  </w:abstractNum>
  <w:abstractNum w:abstractNumId="15">
    <w:nsid w:val="3E40631D"/>
    <w:multiLevelType w:val="hybridMultilevel"/>
    <w:tmpl w:val="3E9EC6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8E36D69"/>
    <w:multiLevelType w:val="multilevel"/>
    <w:tmpl w:val="90268AE6"/>
    <w:lvl w:ilvl="0">
      <w:start w:val="2"/>
      <w:numFmt w:val="decimal"/>
      <w:lvlText w:val="%1"/>
      <w:lvlJc w:val="left"/>
      <w:pPr>
        <w:ind w:left="276" w:hanging="429"/>
        <w:jc w:val="right"/>
      </w:pPr>
      <w:rPr>
        <w:rFonts w:hint="default"/>
        <w:lang w:val="ru-RU" w:eastAsia="ru-RU" w:bidi="ru-RU"/>
      </w:rPr>
    </w:lvl>
    <w:lvl w:ilvl="1">
      <w:start w:val="4"/>
      <w:numFmt w:val="decimal"/>
      <w:lvlText w:val="%1.%2"/>
      <w:lvlJc w:val="left"/>
      <w:pPr>
        <w:ind w:left="276" w:hanging="429"/>
        <w:jc w:val="right"/>
      </w:pPr>
      <w:rPr>
        <w:rFonts w:ascii="Times New Roman" w:eastAsia="Times New Roman" w:hAnsi="Times New Roman" w:cs="Times New Roman" w:hint="default"/>
        <w:b/>
        <w:bCs/>
        <w:w w:val="100"/>
        <w:sz w:val="24"/>
        <w:szCs w:val="24"/>
        <w:lang w:val="ru-RU" w:eastAsia="ru-RU" w:bidi="ru-RU"/>
      </w:rPr>
    </w:lvl>
    <w:lvl w:ilvl="2">
      <w:start w:val="1"/>
      <w:numFmt w:val="decimal"/>
      <w:lvlText w:val="%1.%2.%3"/>
      <w:lvlJc w:val="left"/>
      <w:pPr>
        <w:ind w:left="1277" w:hanging="593"/>
      </w:pPr>
      <w:rPr>
        <w:rFonts w:hint="default"/>
        <w:b/>
        <w:bCs/>
        <w:spacing w:val="-2"/>
        <w:w w:val="100"/>
        <w:lang w:val="ru-RU" w:eastAsia="ru-RU" w:bidi="ru-RU"/>
      </w:rPr>
    </w:lvl>
    <w:lvl w:ilvl="3">
      <w:numFmt w:val="bullet"/>
      <w:lvlText w:val="•"/>
      <w:lvlJc w:val="left"/>
      <w:pPr>
        <w:ind w:left="2496" w:hanging="593"/>
      </w:pPr>
      <w:rPr>
        <w:rFonts w:hint="default"/>
        <w:lang w:val="ru-RU" w:eastAsia="ru-RU" w:bidi="ru-RU"/>
      </w:rPr>
    </w:lvl>
    <w:lvl w:ilvl="4">
      <w:numFmt w:val="bullet"/>
      <w:lvlText w:val="•"/>
      <w:lvlJc w:val="left"/>
      <w:pPr>
        <w:ind w:left="3552" w:hanging="593"/>
      </w:pPr>
      <w:rPr>
        <w:rFonts w:hint="default"/>
        <w:lang w:val="ru-RU" w:eastAsia="ru-RU" w:bidi="ru-RU"/>
      </w:rPr>
    </w:lvl>
    <w:lvl w:ilvl="5">
      <w:numFmt w:val="bullet"/>
      <w:lvlText w:val="•"/>
      <w:lvlJc w:val="left"/>
      <w:pPr>
        <w:ind w:left="4608" w:hanging="593"/>
      </w:pPr>
      <w:rPr>
        <w:rFonts w:hint="default"/>
        <w:lang w:val="ru-RU" w:eastAsia="ru-RU" w:bidi="ru-RU"/>
      </w:rPr>
    </w:lvl>
    <w:lvl w:ilvl="6">
      <w:numFmt w:val="bullet"/>
      <w:lvlText w:val="•"/>
      <w:lvlJc w:val="left"/>
      <w:pPr>
        <w:ind w:left="5664" w:hanging="593"/>
      </w:pPr>
      <w:rPr>
        <w:rFonts w:hint="default"/>
        <w:lang w:val="ru-RU" w:eastAsia="ru-RU" w:bidi="ru-RU"/>
      </w:rPr>
    </w:lvl>
    <w:lvl w:ilvl="7">
      <w:numFmt w:val="bullet"/>
      <w:lvlText w:val="•"/>
      <w:lvlJc w:val="left"/>
      <w:pPr>
        <w:ind w:left="6720" w:hanging="593"/>
      </w:pPr>
      <w:rPr>
        <w:rFonts w:hint="default"/>
        <w:lang w:val="ru-RU" w:eastAsia="ru-RU" w:bidi="ru-RU"/>
      </w:rPr>
    </w:lvl>
    <w:lvl w:ilvl="8">
      <w:numFmt w:val="bullet"/>
      <w:lvlText w:val="•"/>
      <w:lvlJc w:val="left"/>
      <w:pPr>
        <w:ind w:left="7776" w:hanging="593"/>
      </w:pPr>
      <w:rPr>
        <w:rFonts w:hint="default"/>
        <w:lang w:val="ru-RU" w:eastAsia="ru-RU" w:bidi="ru-RU"/>
      </w:rPr>
    </w:lvl>
  </w:abstractNum>
  <w:abstractNum w:abstractNumId="17">
    <w:nsid w:val="4DC37F04"/>
    <w:multiLevelType w:val="hybridMultilevel"/>
    <w:tmpl w:val="AED849E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4EC1198D"/>
    <w:multiLevelType w:val="hybridMultilevel"/>
    <w:tmpl w:val="E5F43F76"/>
    <w:lvl w:ilvl="0" w:tplc="04190001">
      <w:start w:val="1"/>
      <w:numFmt w:val="bullet"/>
      <w:lvlText w:val=""/>
      <w:lvlJc w:val="left"/>
      <w:pPr>
        <w:ind w:left="109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1CACA24">
      <w:start w:val="1"/>
      <w:numFmt w:val="bullet"/>
      <w:lvlText w:val="o"/>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C53DA">
      <w:start w:val="1"/>
      <w:numFmt w:val="bullet"/>
      <w:lvlText w:val="▪"/>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DE291E">
      <w:start w:val="1"/>
      <w:numFmt w:val="bullet"/>
      <w:lvlText w:val="•"/>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A4C00C">
      <w:start w:val="1"/>
      <w:numFmt w:val="bullet"/>
      <w:lvlText w:val="o"/>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26684E">
      <w:start w:val="1"/>
      <w:numFmt w:val="bullet"/>
      <w:lvlText w:val="▪"/>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406760">
      <w:start w:val="1"/>
      <w:numFmt w:val="bullet"/>
      <w:lvlText w:val="•"/>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581B18">
      <w:start w:val="1"/>
      <w:numFmt w:val="bullet"/>
      <w:lvlText w:val="o"/>
      <w:lvlJc w:val="left"/>
      <w:pPr>
        <w:ind w:left="6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644038">
      <w:start w:val="1"/>
      <w:numFmt w:val="bullet"/>
      <w:lvlText w:val="▪"/>
      <w:lvlJc w:val="left"/>
      <w:pPr>
        <w:ind w:left="7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6565B8A"/>
    <w:multiLevelType w:val="hybridMultilevel"/>
    <w:tmpl w:val="04EC48FA"/>
    <w:lvl w:ilvl="0" w:tplc="0419000D">
      <w:start w:val="1"/>
      <w:numFmt w:val="bullet"/>
      <w:lvlText w:val=""/>
      <w:lvlJc w:val="left"/>
      <w:pPr>
        <w:ind w:left="1094"/>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81CACA24">
      <w:start w:val="1"/>
      <w:numFmt w:val="bullet"/>
      <w:lvlText w:val="o"/>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C53DA">
      <w:start w:val="1"/>
      <w:numFmt w:val="bullet"/>
      <w:lvlText w:val="▪"/>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DE291E">
      <w:start w:val="1"/>
      <w:numFmt w:val="bullet"/>
      <w:lvlText w:val="•"/>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A4C00C">
      <w:start w:val="1"/>
      <w:numFmt w:val="bullet"/>
      <w:lvlText w:val="o"/>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26684E">
      <w:start w:val="1"/>
      <w:numFmt w:val="bullet"/>
      <w:lvlText w:val="▪"/>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406760">
      <w:start w:val="1"/>
      <w:numFmt w:val="bullet"/>
      <w:lvlText w:val="•"/>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581B18">
      <w:start w:val="1"/>
      <w:numFmt w:val="bullet"/>
      <w:lvlText w:val="o"/>
      <w:lvlJc w:val="left"/>
      <w:pPr>
        <w:ind w:left="6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644038">
      <w:start w:val="1"/>
      <w:numFmt w:val="bullet"/>
      <w:lvlText w:val="▪"/>
      <w:lvlJc w:val="left"/>
      <w:pPr>
        <w:ind w:left="7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07B7F1E"/>
    <w:multiLevelType w:val="hybridMultilevel"/>
    <w:tmpl w:val="005AD610"/>
    <w:lvl w:ilvl="0" w:tplc="8CE49B28">
      <w:start w:val="1"/>
      <w:numFmt w:val="decimal"/>
      <w:lvlText w:val="%1)"/>
      <w:lvlJc w:val="left"/>
      <w:pPr>
        <w:ind w:left="116" w:hanging="260"/>
      </w:pPr>
      <w:rPr>
        <w:rFonts w:ascii="Times New Roman" w:eastAsia="Times New Roman" w:hAnsi="Times New Roman" w:cs="Times New Roman" w:hint="default"/>
        <w:spacing w:val="-5"/>
        <w:w w:val="100"/>
        <w:sz w:val="24"/>
        <w:szCs w:val="24"/>
        <w:lang w:val="ru-RU" w:eastAsia="ru-RU" w:bidi="ru-RU"/>
      </w:rPr>
    </w:lvl>
    <w:lvl w:ilvl="1" w:tplc="F4109E34">
      <w:numFmt w:val="bullet"/>
      <w:lvlText w:val="•"/>
      <w:lvlJc w:val="left"/>
      <w:pPr>
        <w:ind w:left="1110" w:hanging="260"/>
      </w:pPr>
      <w:rPr>
        <w:rFonts w:hint="default"/>
        <w:lang w:val="ru-RU" w:eastAsia="ru-RU" w:bidi="ru-RU"/>
      </w:rPr>
    </w:lvl>
    <w:lvl w:ilvl="2" w:tplc="C284F604">
      <w:numFmt w:val="bullet"/>
      <w:lvlText w:val="•"/>
      <w:lvlJc w:val="left"/>
      <w:pPr>
        <w:ind w:left="2101" w:hanging="260"/>
      </w:pPr>
      <w:rPr>
        <w:rFonts w:hint="default"/>
        <w:lang w:val="ru-RU" w:eastAsia="ru-RU" w:bidi="ru-RU"/>
      </w:rPr>
    </w:lvl>
    <w:lvl w:ilvl="3" w:tplc="B35A06F0">
      <w:numFmt w:val="bullet"/>
      <w:lvlText w:val="•"/>
      <w:lvlJc w:val="left"/>
      <w:pPr>
        <w:ind w:left="3092" w:hanging="260"/>
      </w:pPr>
      <w:rPr>
        <w:rFonts w:hint="default"/>
        <w:lang w:val="ru-RU" w:eastAsia="ru-RU" w:bidi="ru-RU"/>
      </w:rPr>
    </w:lvl>
    <w:lvl w:ilvl="4" w:tplc="6D1666A2">
      <w:numFmt w:val="bullet"/>
      <w:lvlText w:val="•"/>
      <w:lvlJc w:val="left"/>
      <w:pPr>
        <w:ind w:left="4083" w:hanging="260"/>
      </w:pPr>
      <w:rPr>
        <w:rFonts w:hint="default"/>
        <w:lang w:val="ru-RU" w:eastAsia="ru-RU" w:bidi="ru-RU"/>
      </w:rPr>
    </w:lvl>
    <w:lvl w:ilvl="5" w:tplc="D5745C10">
      <w:numFmt w:val="bullet"/>
      <w:lvlText w:val="•"/>
      <w:lvlJc w:val="left"/>
      <w:pPr>
        <w:ind w:left="5074" w:hanging="260"/>
      </w:pPr>
      <w:rPr>
        <w:rFonts w:hint="default"/>
        <w:lang w:val="ru-RU" w:eastAsia="ru-RU" w:bidi="ru-RU"/>
      </w:rPr>
    </w:lvl>
    <w:lvl w:ilvl="6" w:tplc="4EC2D0C6">
      <w:numFmt w:val="bullet"/>
      <w:lvlText w:val="•"/>
      <w:lvlJc w:val="left"/>
      <w:pPr>
        <w:ind w:left="6064" w:hanging="260"/>
      </w:pPr>
      <w:rPr>
        <w:rFonts w:hint="default"/>
        <w:lang w:val="ru-RU" w:eastAsia="ru-RU" w:bidi="ru-RU"/>
      </w:rPr>
    </w:lvl>
    <w:lvl w:ilvl="7" w:tplc="E7A4FD56">
      <w:numFmt w:val="bullet"/>
      <w:lvlText w:val="•"/>
      <w:lvlJc w:val="left"/>
      <w:pPr>
        <w:ind w:left="7055" w:hanging="260"/>
      </w:pPr>
      <w:rPr>
        <w:rFonts w:hint="default"/>
        <w:lang w:val="ru-RU" w:eastAsia="ru-RU" w:bidi="ru-RU"/>
      </w:rPr>
    </w:lvl>
    <w:lvl w:ilvl="8" w:tplc="9976B038">
      <w:numFmt w:val="bullet"/>
      <w:lvlText w:val="•"/>
      <w:lvlJc w:val="left"/>
      <w:pPr>
        <w:ind w:left="8046" w:hanging="260"/>
      </w:pPr>
      <w:rPr>
        <w:rFonts w:hint="default"/>
        <w:lang w:val="ru-RU" w:eastAsia="ru-RU" w:bidi="ru-RU"/>
      </w:rPr>
    </w:lvl>
  </w:abstractNum>
  <w:abstractNum w:abstractNumId="21">
    <w:nsid w:val="72CC4731"/>
    <w:multiLevelType w:val="hybridMultilevel"/>
    <w:tmpl w:val="B28887C6"/>
    <w:lvl w:ilvl="0" w:tplc="A20E6A2C">
      <w:numFmt w:val="bullet"/>
      <w:lvlText w:val="–"/>
      <w:lvlJc w:val="left"/>
      <w:pPr>
        <w:ind w:left="116" w:hanging="188"/>
      </w:pPr>
      <w:rPr>
        <w:rFonts w:ascii="Times New Roman" w:eastAsia="Times New Roman" w:hAnsi="Times New Roman" w:cs="Times New Roman" w:hint="default"/>
        <w:w w:val="100"/>
        <w:sz w:val="24"/>
        <w:szCs w:val="24"/>
        <w:lang w:val="ru-RU" w:eastAsia="ru-RU" w:bidi="ru-RU"/>
      </w:rPr>
    </w:lvl>
    <w:lvl w:ilvl="1" w:tplc="9C24864E">
      <w:numFmt w:val="bullet"/>
      <w:lvlText w:val="•"/>
      <w:lvlJc w:val="left"/>
      <w:pPr>
        <w:ind w:left="1096" w:hanging="188"/>
      </w:pPr>
      <w:rPr>
        <w:rFonts w:hint="default"/>
        <w:lang w:val="ru-RU" w:eastAsia="ru-RU" w:bidi="ru-RU"/>
      </w:rPr>
    </w:lvl>
    <w:lvl w:ilvl="2" w:tplc="E168EF9C">
      <w:numFmt w:val="bullet"/>
      <w:lvlText w:val="•"/>
      <w:lvlJc w:val="left"/>
      <w:pPr>
        <w:ind w:left="2073" w:hanging="188"/>
      </w:pPr>
      <w:rPr>
        <w:rFonts w:hint="default"/>
        <w:lang w:val="ru-RU" w:eastAsia="ru-RU" w:bidi="ru-RU"/>
      </w:rPr>
    </w:lvl>
    <w:lvl w:ilvl="3" w:tplc="FD24F24E">
      <w:numFmt w:val="bullet"/>
      <w:lvlText w:val="•"/>
      <w:lvlJc w:val="left"/>
      <w:pPr>
        <w:ind w:left="3050" w:hanging="188"/>
      </w:pPr>
      <w:rPr>
        <w:rFonts w:hint="default"/>
        <w:lang w:val="ru-RU" w:eastAsia="ru-RU" w:bidi="ru-RU"/>
      </w:rPr>
    </w:lvl>
    <w:lvl w:ilvl="4" w:tplc="3E9C56AC">
      <w:numFmt w:val="bullet"/>
      <w:lvlText w:val="•"/>
      <w:lvlJc w:val="left"/>
      <w:pPr>
        <w:ind w:left="4027" w:hanging="188"/>
      </w:pPr>
      <w:rPr>
        <w:rFonts w:hint="default"/>
        <w:lang w:val="ru-RU" w:eastAsia="ru-RU" w:bidi="ru-RU"/>
      </w:rPr>
    </w:lvl>
    <w:lvl w:ilvl="5" w:tplc="8D08D466">
      <w:numFmt w:val="bullet"/>
      <w:lvlText w:val="•"/>
      <w:lvlJc w:val="left"/>
      <w:pPr>
        <w:ind w:left="5004" w:hanging="188"/>
      </w:pPr>
      <w:rPr>
        <w:rFonts w:hint="default"/>
        <w:lang w:val="ru-RU" w:eastAsia="ru-RU" w:bidi="ru-RU"/>
      </w:rPr>
    </w:lvl>
    <w:lvl w:ilvl="6" w:tplc="CA2A4A98">
      <w:numFmt w:val="bullet"/>
      <w:lvlText w:val="•"/>
      <w:lvlJc w:val="left"/>
      <w:pPr>
        <w:ind w:left="5980" w:hanging="188"/>
      </w:pPr>
      <w:rPr>
        <w:rFonts w:hint="default"/>
        <w:lang w:val="ru-RU" w:eastAsia="ru-RU" w:bidi="ru-RU"/>
      </w:rPr>
    </w:lvl>
    <w:lvl w:ilvl="7" w:tplc="F9B661C2">
      <w:numFmt w:val="bullet"/>
      <w:lvlText w:val="•"/>
      <w:lvlJc w:val="left"/>
      <w:pPr>
        <w:ind w:left="6957" w:hanging="188"/>
      </w:pPr>
      <w:rPr>
        <w:rFonts w:hint="default"/>
        <w:lang w:val="ru-RU" w:eastAsia="ru-RU" w:bidi="ru-RU"/>
      </w:rPr>
    </w:lvl>
    <w:lvl w:ilvl="8" w:tplc="D5AA7858">
      <w:numFmt w:val="bullet"/>
      <w:lvlText w:val="•"/>
      <w:lvlJc w:val="left"/>
      <w:pPr>
        <w:ind w:left="7934" w:hanging="188"/>
      </w:pPr>
      <w:rPr>
        <w:rFonts w:hint="default"/>
        <w:lang w:val="ru-RU" w:eastAsia="ru-RU" w:bidi="ru-RU"/>
      </w:rPr>
    </w:lvl>
  </w:abstractNum>
  <w:abstractNum w:abstractNumId="22">
    <w:nsid w:val="751D2239"/>
    <w:multiLevelType w:val="hybridMultilevel"/>
    <w:tmpl w:val="4C82A002"/>
    <w:lvl w:ilvl="0" w:tplc="EC2269B8">
      <w:start w:val="1"/>
      <w:numFmt w:val="bullet"/>
      <w:lvlText w:val="‒"/>
      <w:lvlJc w:val="left"/>
      <w:pPr>
        <w:ind w:left="2491"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3211" w:hanging="360"/>
      </w:pPr>
      <w:rPr>
        <w:rFonts w:ascii="Courier New" w:hAnsi="Courier New" w:cs="Courier New" w:hint="default"/>
      </w:rPr>
    </w:lvl>
    <w:lvl w:ilvl="2" w:tplc="04190005" w:tentative="1">
      <w:start w:val="1"/>
      <w:numFmt w:val="bullet"/>
      <w:lvlText w:val=""/>
      <w:lvlJc w:val="left"/>
      <w:pPr>
        <w:ind w:left="3931" w:hanging="360"/>
      </w:pPr>
      <w:rPr>
        <w:rFonts w:ascii="Wingdings" w:hAnsi="Wingdings" w:hint="default"/>
      </w:rPr>
    </w:lvl>
    <w:lvl w:ilvl="3" w:tplc="04190001" w:tentative="1">
      <w:start w:val="1"/>
      <w:numFmt w:val="bullet"/>
      <w:lvlText w:val=""/>
      <w:lvlJc w:val="left"/>
      <w:pPr>
        <w:ind w:left="4651" w:hanging="360"/>
      </w:pPr>
      <w:rPr>
        <w:rFonts w:ascii="Symbol" w:hAnsi="Symbol" w:hint="default"/>
      </w:rPr>
    </w:lvl>
    <w:lvl w:ilvl="4" w:tplc="04190003" w:tentative="1">
      <w:start w:val="1"/>
      <w:numFmt w:val="bullet"/>
      <w:lvlText w:val="o"/>
      <w:lvlJc w:val="left"/>
      <w:pPr>
        <w:ind w:left="5371" w:hanging="360"/>
      </w:pPr>
      <w:rPr>
        <w:rFonts w:ascii="Courier New" w:hAnsi="Courier New" w:cs="Courier New" w:hint="default"/>
      </w:rPr>
    </w:lvl>
    <w:lvl w:ilvl="5" w:tplc="04190005" w:tentative="1">
      <w:start w:val="1"/>
      <w:numFmt w:val="bullet"/>
      <w:lvlText w:val=""/>
      <w:lvlJc w:val="left"/>
      <w:pPr>
        <w:ind w:left="6091" w:hanging="360"/>
      </w:pPr>
      <w:rPr>
        <w:rFonts w:ascii="Wingdings" w:hAnsi="Wingdings" w:hint="default"/>
      </w:rPr>
    </w:lvl>
    <w:lvl w:ilvl="6" w:tplc="04190001" w:tentative="1">
      <w:start w:val="1"/>
      <w:numFmt w:val="bullet"/>
      <w:lvlText w:val=""/>
      <w:lvlJc w:val="left"/>
      <w:pPr>
        <w:ind w:left="6811" w:hanging="360"/>
      </w:pPr>
      <w:rPr>
        <w:rFonts w:ascii="Symbol" w:hAnsi="Symbol" w:hint="default"/>
      </w:rPr>
    </w:lvl>
    <w:lvl w:ilvl="7" w:tplc="04190003" w:tentative="1">
      <w:start w:val="1"/>
      <w:numFmt w:val="bullet"/>
      <w:lvlText w:val="o"/>
      <w:lvlJc w:val="left"/>
      <w:pPr>
        <w:ind w:left="7531" w:hanging="360"/>
      </w:pPr>
      <w:rPr>
        <w:rFonts w:ascii="Courier New" w:hAnsi="Courier New" w:cs="Courier New" w:hint="default"/>
      </w:rPr>
    </w:lvl>
    <w:lvl w:ilvl="8" w:tplc="04190005" w:tentative="1">
      <w:start w:val="1"/>
      <w:numFmt w:val="bullet"/>
      <w:lvlText w:val=""/>
      <w:lvlJc w:val="left"/>
      <w:pPr>
        <w:ind w:left="8251" w:hanging="360"/>
      </w:pPr>
      <w:rPr>
        <w:rFonts w:ascii="Wingdings" w:hAnsi="Wingdings" w:hint="default"/>
      </w:rPr>
    </w:lvl>
  </w:abstractNum>
  <w:abstractNum w:abstractNumId="23">
    <w:nsid w:val="772B00AB"/>
    <w:multiLevelType w:val="hybridMultilevel"/>
    <w:tmpl w:val="B4DABECE"/>
    <w:lvl w:ilvl="0" w:tplc="5FE074DC">
      <w:start w:val="1"/>
      <w:numFmt w:val="decimal"/>
      <w:lvlText w:val="%1)"/>
      <w:lvlJc w:val="left"/>
      <w:pPr>
        <w:ind w:left="116" w:hanging="260"/>
      </w:pPr>
      <w:rPr>
        <w:rFonts w:ascii="Times New Roman" w:eastAsia="Times New Roman" w:hAnsi="Times New Roman" w:cs="Times New Roman" w:hint="default"/>
        <w:spacing w:val="-2"/>
        <w:w w:val="100"/>
        <w:sz w:val="24"/>
        <w:szCs w:val="24"/>
        <w:lang w:val="ru-RU" w:eastAsia="ru-RU" w:bidi="ru-RU"/>
      </w:rPr>
    </w:lvl>
    <w:lvl w:ilvl="1" w:tplc="8DBA7E3E">
      <w:numFmt w:val="bullet"/>
      <w:lvlText w:val="•"/>
      <w:lvlJc w:val="left"/>
      <w:pPr>
        <w:ind w:left="1110" w:hanging="260"/>
      </w:pPr>
      <w:rPr>
        <w:rFonts w:hint="default"/>
        <w:lang w:val="ru-RU" w:eastAsia="ru-RU" w:bidi="ru-RU"/>
      </w:rPr>
    </w:lvl>
    <w:lvl w:ilvl="2" w:tplc="B8A88E88">
      <w:numFmt w:val="bullet"/>
      <w:lvlText w:val="•"/>
      <w:lvlJc w:val="left"/>
      <w:pPr>
        <w:ind w:left="2101" w:hanging="260"/>
      </w:pPr>
      <w:rPr>
        <w:rFonts w:hint="default"/>
        <w:lang w:val="ru-RU" w:eastAsia="ru-RU" w:bidi="ru-RU"/>
      </w:rPr>
    </w:lvl>
    <w:lvl w:ilvl="3" w:tplc="6F6A925E">
      <w:numFmt w:val="bullet"/>
      <w:lvlText w:val="•"/>
      <w:lvlJc w:val="left"/>
      <w:pPr>
        <w:ind w:left="3092" w:hanging="260"/>
      </w:pPr>
      <w:rPr>
        <w:rFonts w:hint="default"/>
        <w:lang w:val="ru-RU" w:eastAsia="ru-RU" w:bidi="ru-RU"/>
      </w:rPr>
    </w:lvl>
    <w:lvl w:ilvl="4" w:tplc="8F5C2F28">
      <w:numFmt w:val="bullet"/>
      <w:lvlText w:val="•"/>
      <w:lvlJc w:val="left"/>
      <w:pPr>
        <w:ind w:left="4083" w:hanging="260"/>
      </w:pPr>
      <w:rPr>
        <w:rFonts w:hint="default"/>
        <w:lang w:val="ru-RU" w:eastAsia="ru-RU" w:bidi="ru-RU"/>
      </w:rPr>
    </w:lvl>
    <w:lvl w:ilvl="5" w:tplc="6BECD090">
      <w:numFmt w:val="bullet"/>
      <w:lvlText w:val="•"/>
      <w:lvlJc w:val="left"/>
      <w:pPr>
        <w:ind w:left="5074" w:hanging="260"/>
      </w:pPr>
      <w:rPr>
        <w:rFonts w:hint="default"/>
        <w:lang w:val="ru-RU" w:eastAsia="ru-RU" w:bidi="ru-RU"/>
      </w:rPr>
    </w:lvl>
    <w:lvl w:ilvl="6" w:tplc="BAC6D816">
      <w:numFmt w:val="bullet"/>
      <w:lvlText w:val="•"/>
      <w:lvlJc w:val="left"/>
      <w:pPr>
        <w:ind w:left="6064" w:hanging="260"/>
      </w:pPr>
      <w:rPr>
        <w:rFonts w:hint="default"/>
        <w:lang w:val="ru-RU" w:eastAsia="ru-RU" w:bidi="ru-RU"/>
      </w:rPr>
    </w:lvl>
    <w:lvl w:ilvl="7" w:tplc="7B6A2804">
      <w:numFmt w:val="bullet"/>
      <w:lvlText w:val="•"/>
      <w:lvlJc w:val="left"/>
      <w:pPr>
        <w:ind w:left="7055" w:hanging="260"/>
      </w:pPr>
      <w:rPr>
        <w:rFonts w:hint="default"/>
        <w:lang w:val="ru-RU" w:eastAsia="ru-RU" w:bidi="ru-RU"/>
      </w:rPr>
    </w:lvl>
    <w:lvl w:ilvl="8" w:tplc="814821B0">
      <w:numFmt w:val="bullet"/>
      <w:lvlText w:val="•"/>
      <w:lvlJc w:val="left"/>
      <w:pPr>
        <w:ind w:left="8046" w:hanging="260"/>
      </w:pPr>
      <w:rPr>
        <w:rFonts w:hint="default"/>
        <w:lang w:val="ru-RU" w:eastAsia="ru-RU" w:bidi="ru-RU"/>
      </w:rPr>
    </w:lvl>
  </w:abstractNum>
  <w:abstractNum w:abstractNumId="24">
    <w:nsid w:val="78CC0629"/>
    <w:multiLevelType w:val="multilevel"/>
    <w:tmpl w:val="EF12280C"/>
    <w:lvl w:ilvl="0">
      <w:start w:val="2"/>
      <w:numFmt w:val="decimal"/>
      <w:lvlText w:val="%1"/>
      <w:lvlJc w:val="left"/>
      <w:pPr>
        <w:ind w:left="276" w:hanging="429"/>
        <w:jc w:val="right"/>
      </w:pPr>
      <w:rPr>
        <w:rFonts w:hint="default"/>
        <w:lang w:val="ru-RU" w:eastAsia="ru-RU" w:bidi="ru-RU"/>
      </w:rPr>
    </w:lvl>
    <w:lvl w:ilvl="1">
      <w:start w:val="4"/>
      <w:numFmt w:val="decimal"/>
      <w:lvlText w:val="%1.%2"/>
      <w:lvlJc w:val="left"/>
      <w:pPr>
        <w:ind w:left="276" w:hanging="429"/>
        <w:jc w:val="righ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1277" w:hanging="593"/>
      </w:pPr>
      <w:rPr>
        <w:rFonts w:hint="default"/>
        <w:b/>
        <w:bCs/>
        <w:spacing w:val="-2"/>
        <w:w w:val="100"/>
        <w:lang w:val="ru-RU" w:eastAsia="ru-RU" w:bidi="ru-RU"/>
      </w:rPr>
    </w:lvl>
    <w:lvl w:ilvl="3">
      <w:numFmt w:val="bullet"/>
      <w:lvlText w:val="•"/>
      <w:lvlJc w:val="left"/>
      <w:pPr>
        <w:ind w:left="2496" w:hanging="593"/>
      </w:pPr>
      <w:rPr>
        <w:rFonts w:hint="default"/>
        <w:lang w:val="ru-RU" w:eastAsia="ru-RU" w:bidi="ru-RU"/>
      </w:rPr>
    </w:lvl>
    <w:lvl w:ilvl="4">
      <w:numFmt w:val="bullet"/>
      <w:lvlText w:val="•"/>
      <w:lvlJc w:val="left"/>
      <w:pPr>
        <w:ind w:left="3552" w:hanging="593"/>
      </w:pPr>
      <w:rPr>
        <w:rFonts w:hint="default"/>
        <w:lang w:val="ru-RU" w:eastAsia="ru-RU" w:bidi="ru-RU"/>
      </w:rPr>
    </w:lvl>
    <w:lvl w:ilvl="5">
      <w:numFmt w:val="bullet"/>
      <w:lvlText w:val="•"/>
      <w:lvlJc w:val="left"/>
      <w:pPr>
        <w:ind w:left="4608" w:hanging="593"/>
      </w:pPr>
      <w:rPr>
        <w:rFonts w:hint="default"/>
        <w:lang w:val="ru-RU" w:eastAsia="ru-RU" w:bidi="ru-RU"/>
      </w:rPr>
    </w:lvl>
    <w:lvl w:ilvl="6">
      <w:numFmt w:val="bullet"/>
      <w:lvlText w:val="•"/>
      <w:lvlJc w:val="left"/>
      <w:pPr>
        <w:ind w:left="5664" w:hanging="593"/>
      </w:pPr>
      <w:rPr>
        <w:rFonts w:hint="default"/>
        <w:lang w:val="ru-RU" w:eastAsia="ru-RU" w:bidi="ru-RU"/>
      </w:rPr>
    </w:lvl>
    <w:lvl w:ilvl="7">
      <w:numFmt w:val="bullet"/>
      <w:lvlText w:val="•"/>
      <w:lvlJc w:val="left"/>
      <w:pPr>
        <w:ind w:left="6720" w:hanging="593"/>
      </w:pPr>
      <w:rPr>
        <w:rFonts w:hint="default"/>
        <w:lang w:val="ru-RU" w:eastAsia="ru-RU" w:bidi="ru-RU"/>
      </w:rPr>
    </w:lvl>
    <w:lvl w:ilvl="8">
      <w:numFmt w:val="bullet"/>
      <w:lvlText w:val="•"/>
      <w:lvlJc w:val="left"/>
      <w:pPr>
        <w:ind w:left="7776" w:hanging="593"/>
      </w:pPr>
      <w:rPr>
        <w:rFonts w:hint="default"/>
        <w:lang w:val="ru-RU" w:eastAsia="ru-RU" w:bidi="ru-RU"/>
      </w:rPr>
    </w:lvl>
  </w:abstractNum>
  <w:abstractNum w:abstractNumId="25">
    <w:nsid w:val="79504CB7"/>
    <w:multiLevelType w:val="multilevel"/>
    <w:tmpl w:val="42E0D818"/>
    <w:lvl w:ilvl="0">
      <w:start w:val="2"/>
      <w:numFmt w:val="decimal"/>
      <w:lvlText w:val="%1"/>
      <w:lvlJc w:val="left"/>
      <w:pPr>
        <w:ind w:left="1273" w:hanging="429"/>
      </w:pPr>
      <w:rPr>
        <w:rFonts w:hint="default"/>
        <w:lang w:val="ru-RU" w:eastAsia="ru-RU" w:bidi="ru-RU"/>
      </w:rPr>
    </w:lvl>
    <w:lvl w:ilvl="1">
      <w:start w:val="2"/>
      <w:numFmt w:val="decimal"/>
      <w:lvlText w:val="%1.%2"/>
      <w:lvlJc w:val="left"/>
      <w:pPr>
        <w:ind w:left="1273" w:hanging="429"/>
      </w:pPr>
      <w:rPr>
        <w:rFonts w:ascii="Times New Roman" w:eastAsia="Times New Roman" w:hAnsi="Times New Roman" w:cs="Times New Roman" w:hint="default"/>
        <w:b/>
        <w:bCs/>
        <w:w w:val="100"/>
        <w:sz w:val="24"/>
        <w:szCs w:val="24"/>
        <w:lang w:val="ru-RU" w:eastAsia="ru-RU" w:bidi="ru-RU"/>
      </w:rPr>
    </w:lvl>
    <w:lvl w:ilvl="2">
      <w:numFmt w:val="bullet"/>
      <w:lvlText w:val="•"/>
      <w:lvlJc w:val="left"/>
      <w:pPr>
        <w:ind w:left="2412" w:hanging="429"/>
      </w:pPr>
      <w:rPr>
        <w:rFonts w:hint="default"/>
        <w:lang w:val="ru-RU" w:eastAsia="ru-RU" w:bidi="ru-RU"/>
      </w:rPr>
    </w:lvl>
    <w:lvl w:ilvl="3">
      <w:numFmt w:val="bullet"/>
      <w:lvlText w:val="•"/>
      <w:lvlJc w:val="left"/>
      <w:pPr>
        <w:ind w:left="3384" w:hanging="429"/>
      </w:pPr>
      <w:rPr>
        <w:rFonts w:hint="default"/>
        <w:lang w:val="ru-RU" w:eastAsia="ru-RU" w:bidi="ru-RU"/>
      </w:rPr>
    </w:lvl>
    <w:lvl w:ilvl="4">
      <w:numFmt w:val="bullet"/>
      <w:lvlText w:val="•"/>
      <w:lvlJc w:val="left"/>
      <w:pPr>
        <w:ind w:left="4356" w:hanging="429"/>
      </w:pPr>
      <w:rPr>
        <w:rFonts w:hint="default"/>
        <w:lang w:val="ru-RU" w:eastAsia="ru-RU" w:bidi="ru-RU"/>
      </w:rPr>
    </w:lvl>
    <w:lvl w:ilvl="5">
      <w:numFmt w:val="bullet"/>
      <w:lvlText w:val="•"/>
      <w:lvlJc w:val="left"/>
      <w:pPr>
        <w:ind w:left="5328" w:hanging="429"/>
      </w:pPr>
      <w:rPr>
        <w:rFonts w:hint="default"/>
        <w:lang w:val="ru-RU" w:eastAsia="ru-RU" w:bidi="ru-RU"/>
      </w:rPr>
    </w:lvl>
    <w:lvl w:ilvl="6">
      <w:numFmt w:val="bullet"/>
      <w:lvlText w:val="•"/>
      <w:lvlJc w:val="left"/>
      <w:pPr>
        <w:ind w:left="6300" w:hanging="429"/>
      </w:pPr>
      <w:rPr>
        <w:rFonts w:hint="default"/>
        <w:lang w:val="ru-RU" w:eastAsia="ru-RU" w:bidi="ru-RU"/>
      </w:rPr>
    </w:lvl>
    <w:lvl w:ilvl="7">
      <w:numFmt w:val="bullet"/>
      <w:lvlText w:val="•"/>
      <w:lvlJc w:val="left"/>
      <w:pPr>
        <w:ind w:left="7272" w:hanging="429"/>
      </w:pPr>
      <w:rPr>
        <w:rFonts w:hint="default"/>
        <w:lang w:val="ru-RU" w:eastAsia="ru-RU" w:bidi="ru-RU"/>
      </w:rPr>
    </w:lvl>
    <w:lvl w:ilvl="8">
      <w:numFmt w:val="bullet"/>
      <w:lvlText w:val="•"/>
      <w:lvlJc w:val="left"/>
      <w:pPr>
        <w:ind w:left="8244" w:hanging="429"/>
      </w:pPr>
      <w:rPr>
        <w:rFonts w:hint="default"/>
        <w:lang w:val="ru-RU" w:eastAsia="ru-RU" w:bidi="ru-RU"/>
      </w:rPr>
    </w:lvl>
  </w:abstractNum>
  <w:abstractNum w:abstractNumId="26">
    <w:nsid w:val="7C8434A2"/>
    <w:multiLevelType w:val="hybridMultilevel"/>
    <w:tmpl w:val="F9D60912"/>
    <w:lvl w:ilvl="0" w:tplc="A4E449EE">
      <w:start w:val="1"/>
      <w:numFmt w:val="decimal"/>
      <w:pStyle w:val="S"/>
      <w:lvlText w:val="Таблица %1."/>
      <w:lvlJc w:val="left"/>
      <w:pPr>
        <w:ind w:left="829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7D6C34E6" w:tentative="1">
      <w:start w:val="1"/>
      <w:numFmt w:val="lowerLetter"/>
      <w:lvlText w:val="%2."/>
      <w:lvlJc w:val="left"/>
      <w:pPr>
        <w:ind w:left="720" w:hanging="360"/>
      </w:pPr>
    </w:lvl>
    <w:lvl w:ilvl="2" w:tplc="ADBA3A9C" w:tentative="1">
      <w:start w:val="1"/>
      <w:numFmt w:val="lowerRoman"/>
      <w:lvlText w:val="%3."/>
      <w:lvlJc w:val="right"/>
      <w:pPr>
        <w:ind w:left="1440" w:hanging="180"/>
      </w:pPr>
    </w:lvl>
    <w:lvl w:ilvl="3" w:tplc="C7B85678" w:tentative="1">
      <w:start w:val="1"/>
      <w:numFmt w:val="decimal"/>
      <w:lvlText w:val="%4."/>
      <w:lvlJc w:val="left"/>
      <w:pPr>
        <w:ind w:left="2160" w:hanging="360"/>
      </w:pPr>
    </w:lvl>
    <w:lvl w:ilvl="4" w:tplc="CBAAC0DA" w:tentative="1">
      <w:start w:val="1"/>
      <w:numFmt w:val="lowerLetter"/>
      <w:lvlText w:val="%5."/>
      <w:lvlJc w:val="left"/>
      <w:pPr>
        <w:ind w:left="2880" w:hanging="360"/>
      </w:pPr>
    </w:lvl>
    <w:lvl w:ilvl="5" w:tplc="E29E4630" w:tentative="1">
      <w:start w:val="1"/>
      <w:numFmt w:val="lowerRoman"/>
      <w:lvlText w:val="%6."/>
      <w:lvlJc w:val="right"/>
      <w:pPr>
        <w:ind w:left="3600" w:hanging="180"/>
      </w:pPr>
    </w:lvl>
    <w:lvl w:ilvl="6" w:tplc="3020AE4C" w:tentative="1">
      <w:start w:val="1"/>
      <w:numFmt w:val="decimal"/>
      <w:lvlText w:val="%7."/>
      <w:lvlJc w:val="left"/>
      <w:pPr>
        <w:ind w:left="4320" w:hanging="360"/>
      </w:pPr>
    </w:lvl>
    <w:lvl w:ilvl="7" w:tplc="3618834C" w:tentative="1">
      <w:start w:val="1"/>
      <w:numFmt w:val="lowerLetter"/>
      <w:lvlText w:val="%8."/>
      <w:lvlJc w:val="left"/>
      <w:pPr>
        <w:ind w:left="5040" w:hanging="360"/>
      </w:pPr>
    </w:lvl>
    <w:lvl w:ilvl="8" w:tplc="65889DBE" w:tentative="1">
      <w:start w:val="1"/>
      <w:numFmt w:val="lowerRoman"/>
      <w:lvlText w:val="%9."/>
      <w:lvlJc w:val="right"/>
      <w:pPr>
        <w:ind w:left="5760" w:hanging="180"/>
      </w:pPr>
    </w:lvl>
  </w:abstractNum>
  <w:num w:numId="1">
    <w:abstractNumId w:val="1"/>
  </w:num>
  <w:num w:numId="2">
    <w:abstractNumId w:val="23"/>
  </w:num>
  <w:num w:numId="3">
    <w:abstractNumId w:val="20"/>
  </w:num>
  <w:num w:numId="4">
    <w:abstractNumId w:val="11"/>
  </w:num>
  <w:num w:numId="5">
    <w:abstractNumId w:val="5"/>
  </w:num>
  <w:num w:numId="6">
    <w:abstractNumId w:val="0"/>
  </w:num>
  <w:num w:numId="7">
    <w:abstractNumId w:val="21"/>
  </w:num>
  <w:num w:numId="8">
    <w:abstractNumId w:val="16"/>
  </w:num>
  <w:num w:numId="9">
    <w:abstractNumId w:val="25"/>
  </w:num>
  <w:num w:numId="10">
    <w:abstractNumId w:val="4"/>
  </w:num>
  <w:num w:numId="11">
    <w:abstractNumId w:val="14"/>
  </w:num>
  <w:num w:numId="12">
    <w:abstractNumId w:val="26"/>
  </w:num>
  <w:num w:numId="13">
    <w:abstractNumId w:val="24"/>
  </w:num>
  <w:num w:numId="14">
    <w:abstractNumId w:val="3"/>
  </w:num>
  <w:num w:numId="15">
    <w:abstractNumId w:val="13"/>
  </w:num>
  <w:num w:numId="16">
    <w:abstractNumId w:val="7"/>
  </w:num>
  <w:num w:numId="17">
    <w:abstractNumId w:val="22"/>
  </w:num>
  <w:num w:numId="18">
    <w:abstractNumId w:val="9"/>
  </w:num>
  <w:num w:numId="19">
    <w:abstractNumId w:val="8"/>
  </w:num>
  <w:num w:numId="20">
    <w:abstractNumId w:val="17"/>
  </w:num>
  <w:num w:numId="21">
    <w:abstractNumId w:val="10"/>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2"/>
  </w:num>
  <w:num w:numId="25">
    <w:abstractNumId w:val="2"/>
  </w:num>
  <w:num w:numId="26">
    <w:abstractNumId w:val="19"/>
  </w:num>
  <w:num w:numId="27">
    <w:abstractNumId w:val="18"/>
  </w:num>
  <w:num w:numId="28">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C62321"/>
    <w:rsid w:val="00002FC1"/>
    <w:rsid w:val="00007C9D"/>
    <w:rsid w:val="000116AC"/>
    <w:rsid w:val="00012812"/>
    <w:rsid w:val="00015A01"/>
    <w:rsid w:val="0002528C"/>
    <w:rsid w:val="0002583D"/>
    <w:rsid w:val="00033792"/>
    <w:rsid w:val="00033BCB"/>
    <w:rsid w:val="00040964"/>
    <w:rsid w:val="00043CDB"/>
    <w:rsid w:val="000465B0"/>
    <w:rsid w:val="0006028C"/>
    <w:rsid w:val="00061881"/>
    <w:rsid w:val="00061FF7"/>
    <w:rsid w:val="000624F8"/>
    <w:rsid w:val="000641B6"/>
    <w:rsid w:val="00070ED9"/>
    <w:rsid w:val="00075B66"/>
    <w:rsid w:val="00087744"/>
    <w:rsid w:val="0009492C"/>
    <w:rsid w:val="0009494C"/>
    <w:rsid w:val="000B0D99"/>
    <w:rsid w:val="000B26E0"/>
    <w:rsid w:val="000B2FD9"/>
    <w:rsid w:val="000B3FCC"/>
    <w:rsid w:val="000C76A1"/>
    <w:rsid w:val="000D0881"/>
    <w:rsid w:val="000D5892"/>
    <w:rsid w:val="000D7F40"/>
    <w:rsid w:val="000E64C7"/>
    <w:rsid w:val="000F15EE"/>
    <w:rsid w:val="000F3B8E"/>
    <w:rsid w:val="000F4E79"/>
    <w:rsid w:val="0010200B"/>
    <w:rsid w:val="00106086"/>
    <w:rsid w:val="00106982"/>
    <w:rsid w:val="00122F3A"/>
    <w:rsid w:val="0012424E"/>
    <w:rsid w:val="00132EF5"/>
    <w:rsid w:val="00133A57"/>
    <w:rsid w:val="00137712"/>
    <w:rsid w:val="00144B0D"/>
    <w:rsid w:val="00144C85"/>
    <w:rsid w:val="00146528"/>
    <w:rsid w:val="001468EB"/>
    <w:rsid w:val="00151EE7"/>
    <w:rsid w:val="0015293D"/>
    <w:rsid w:val="00153CA5"/>
    <w:rsid w:val="001631DB"/>
    <w:rsid w:val="0016342C"/>
    <w:rsid w:val="001640E7"/>
    <w:rsid w:val="00165B7C"/>
    <w:rsid w:val="00177D85"/>
    <w:rsid w:val="001857F5"/>
    <w:rsid w:val="00185E9C"/>
    <w:rsid w:val="001936B2"/>
    <w:rsid w:val="001945BB"/>
    <w:rsid w:val="0019601D"/>
    <w:rsid w:val="001A0771"/>
    <w:rsid w:val="001A15A0"/>
    <w:rsid w:val="001A1638"/>
    <w:rsid w:val="001A4B7C"/>
    <w:rsid w:val="001B0DEC"/>
    <w:rsid w:val="001B1D26"/>
    <w:rsid w:val="001B4440"/>
    <w:rsid w:val="001C1BEC"/>
    <w:rsid w:val="001C217A"/>
    <w:rsid w:val="001C29F3"/>
    <w:rsid w:val="001D05C2"/>
    <w:rsid w:val="001D57A5"/>
    <w:rsid w:val="001D5A9D"/>
    <w:rsid w:val="001D6EC9"/>
    <w:rsid w:val="001D7250"/>
    <w:rsid w:val="001E0619"/>
    <w:rsid w:val="001E2A07"/>
    <w:rsid w:val="001E2C91"/>
    <w:rsid w:val="001E3C5C"/>
    <w:rsid w:val="001E4343"/>
    <w:rsid w:val="001E4EB7"/>
    <w:rsid w:val="001F2E6B"/>
    <w:rsid w:val="001F6985"/>
    <w:rsid w:val="001F7B5E"/>
    <w:rsid w:val="002039C2"/>
    <w:rsid w:val="00207E62"/>
    <w:rsid w:val="00210314"/>
    <w:rsid w:val="00211A1B"/>
    <w:rsid w:val="00213484"/>
    <w:rsid w:val="00224A19"/>
    <w:rsid w:val="00224D52"/>
    <w:rsid w:val="00226C57"/>
    <w:rsid w:val="002275E4"/>
    <w:rsid w:val="002302FE"/>
    <w:rsid w:val="00241B87"/>
    <w:rsid w:val="00252A06"/>
    <w:rsid w:val="002531E5"/>
    <w:rsid w:val="00256068"/>
    <w:rsid w:val="002628C5"/>
    <w:rsid w:val="00266013"/>
    <w:rsid w:val="00272335"/>
    <w:rsid w:val="00272F61"/>
    <w:rsid w:val="0027424C"/>
    <w:rsid w:val="00284397"/>
    <w:rsid w:val="00284914"/>
    <w:rsid w:val="00284FBE"/>
    <w:rsid w:val="002854A6"/>
    <w:rsid w:val="00292332"/>
    <w:rsid w:val="00292857"/>
    <w:rsid w:val="00296B99"/>
    <w:rsid w:val="002A1B18"/>
    <w:rsid w:val="002A1F33"/>
    <w:rsid w:val="002B067D"/>
    <w:rsid w:val="002B3F56"/>
    <w:rsid w:val="002C0D5D"/>
    <w:rsid w:val="002C5263"/>
    <w:rsid w:val="002C5F28"/>
    <w:rsid w:val="002C704C"/>
    <w:rsid w:val="002D3F4A"/>
    <w:rsid w:val="002D52D1"/>
    <w:rsid w:val="002E3F96"/>
    <w:rsid w:val="002F05F0"/>
    <w:rsid w:val="002F378E"/>
    <w:rsid w:val="002F4886"/>
    <w:rsid w:val="002F6A09"/>
    <w:rsid w:val="002F76E8"/>
    <w:rsid w:val="00301313"/>
    <w:rsid w:val="00302232"/>
    <w:rsid w:val="00305898"/>
    <w:rsid w:val="00323565"/>
    <w:rsid w:val="00325409"/>
    <w:rsid w:val="0033479B"/>
    <w:rsid w:val="00340E6B"/>
    <w:rsid w:val="0034688C"/>
    <w:rsid w:val="00347579"/>
    <w:rsid w:val="003477F1"/>
    <w:rsid w:val="00363ABA"/>
    <w:rsid w:val="00363F58"/>
    <w:rsid w:val="00377822"/>
    <w:rsid w:val="0038470E"/>
    <w:rsid w:val="0039232A"/>
    <w:rsid w:val="003961A6"/>
    <w:rsid w:val="003A01BD"/>
    <w:rsid w:val="003A0B5F"/>
    <w:rsid w:val="003A47EB"/>
    <w:rsid w:val="003C1785"/>
    <w:rsid w:val="003C52BC"/>
    <w:rsid w:val="003C64E9"/>
    <w:rsid w:val="003D07EF"/>
    <w:rsid w:val="003D1228"/>
    <w:rsid w:val="003D41C2"/>
    <w:rsid w:val="003E265C"/>
    <w:rsid w:val="003E3B3A"/>
    <w:rsid w:val="003E4350"/>
    <w:rsid w:val="003F2E55"/>
    <w:rsid w:val="003F3851"/>
    <w:rsid w:val="004005A8"/>
    <w:rsid w:val="004176F3"/>
    <w:rsid w:val="00417CD7"/>
    <w:rsid w:val="00421D3B"/>
    <w:rsid w:val="00425FBC"/>
    <w:rsid w:val="0043127E"/>
    <w:rsid w:val="00432EB1"/>
    <w:rsid w:val="0044253B"/>
    <w:rsid w:val="00443D63"/>
    <w:rsid w:val="004517D0"/>
    <w:rsid w:val="004576A8"/>
    <w:rsid w:val="004609A9"/>
    <w:rsid w:val="004702FB"/>
    <w:rsid w:val="0048320C"/>
    <w:rsid w:val="00486A0F"/>
    <w:rsid w:val="0049459B"/>
    <w:rsid w:val="00495DDF"/>
    <w:rsid w:val="004A311D"/>
    <w:rsid w:val="004C0134"/>
    <w:rsid w:val="004C0BA5"/>
    <w:rsid w:val="004D240C"/>
    <w:rsid w:val="004E1731"/>
    <w:rsid w:val="004E3FE5"/>
    <w:rsid w:val="004E4527"/>
    <w:rsid w:val="004E6B66"/>
    <w:rsid w:val="004E6BE1"/>
    <w:rsid w:val="004F7A69"/>
    <w:rsid w:val="0050515C"/>
    <w:rsid w:val="005068B2"/>
    <w:rsid w:val="00511489"/>
    <w:rsid w:val="00514F26"/>
    <w:rsid w:val="00517564"/>
    <w:rsid w:val="00517D01"/>
    <w:rsid w:val="005248D9"/>
    <w:rsid w:val="00530E66"/>
    <w:rsid w:val="0053177D"/>
    <w:rsid w:val="00534FD9"/>
    <w:rsid w:val="005353B4"/>
    <w:rsid w:val="005377B9"/>
    <w:rsid w:val="00540C06"/>
    <w:rsid w:val="005427FE"/>
    <w:rsid w:val="00544A91"/>
    <w:rsid w:val="00550776"/>
    <w:rsid w:val="00552080"/>
    <w:rsid w:val="00552D9E"/>
    <w:rsid w:val="0055309B"/>
    <w:rsid w:val="005546A5"/>
    <w:rsid w:val="0056254F"/>
    <w:rsid w:val="005744C6"/>
    <w:rsid w:val="005747D5"/>
    <w:rsid w:val="005767B5"/>
    <w:rsid w:val="00580411"/>
    <w:rsid w:val="00580BAB"/>
    <w:rsid w:val="00584DBB"/>
    <w:rsid w:val="00586ACC"/>
    <w:rsid w:val="00591E47"/>
    <w:rsid w:val="005971D1"/>
    <w:rsid w:val="005A64DA"/>
    <w:rsid w:val="005B377B"/>
    <w:rsid w:val="005B511C"/>
    <w:rsid w:val="005B7F12"/>
    <w:rsid w:val="005C1541"/>
    <w:rsid w:val="005C24F8"/>
    <w:rsid w:val="005C5CC4"/>
    <w:rsid w:val="005D0527"/>
    <w:rsid w:val="005D4F1F"/>
    <w:rsid w:val="005D6ACE"/>
    <w:rsid w:val="005E5BF2"/>
    <w:rsid w:val="005E7A17"/>
    <w:rsid w:val="005F15AD"/>
    <w:rsid w:val="005F5754"/>
    <w:rsid w:val="00601926"/>
    <w:rsid w:val="00615C9C"/>
    <w:rsid w:val="006174CE"/>
    <w:rsid w:val="006210C1"/>
    <w:rsid w:val="00623BBC"/>
    <w:rsid w:val="00645066"/>
    <w:rsid w:val="00647519"/>
    <w:rsid w:val="0065329B"/>
    <w:rsid w:val="0066020F"/>
    <w:rsid w:val="00661749"/>
    <w:rsid w:val="00663D20"/>
    <w:rsid w:val="006733BA"/>
    <w:rsid w:val="0067371C"/>
    <w:rsid w:val="00676D2C"/>
    <w:rsid w:val="0069004F"/>
    <w:rsid w:val="0069036F"/>
    <w:rsid w:val="00690A86"/>
    <w:rsid w:val="00692B75"/>
    <w:rsid w:val="006A35CF"/>
    <w:rsid w:val="006A38B7"/>
    <w:rsid w:val="006A5ACC"/>
    <w:rsid w:val="006A632D"/>
    <w:rsid w:val="006A70C4"/>
    <w:rsid w:val="006B4699"/>
    <w:rsid w:val="006B502E"/>
    <w:rsid w:val="006B52E4"/>
    <w:rsid w:val="006C4449"/>
    <w:rsid w:val="006C7661"/>
    <w:rsid w:val="006D22FB"/>
    <w:rsid w:val="006D4F86"/>
    <w:rsid w:val="006E1994"/>
    <w:rsid w:val="006E26DE"/>
    <w:rsid w:val="006E55B0"/>
    <w:rsid w:val="006F43B6"/>
    <w:rsid w:val="006F7079"/>
    <w:rsid w:val="006F7460"/>
    <w:rsid w:val="00701B51"/>
    <w:rsid w:val="00702743"/>
    <w:rsid w:val="00704D4E"/>
    <w:rsid w:val="00705376"/>
    <w:rsid w:val="00705948"/>
    <w:rsid w:val="0070787D"/>
    <w:rsid w:val="0072450B"/>
    <w:rsid w:val="00725130"/>
    <w:rsid w:val="00726B7B"/>
    <w:rsid w:val="0074289A"/>
    <w:rsid w:val="00751217"/>
    <w:rsid w:val="00751FAF"/>
    <w:rsid w:val="007571C8"/>
    <w:rsid w:val="00757BED"/>
    <w:rsid w:val="00757DAF"/>
    <w:rsid w:val="007618DD"/>
    <w:rsid w:val="0076392A"/>
    <w:rsid w:val="00765D43"/>
    <w:rsid w:val="00766718"/>
    <w:rsid w:val="00774973"/>
    <w:rsid w:val="00775A76"/>
    <w:rsid w:val="00777350"/>
    <w:rsid w:val="00777A81"/>
    <w:rsid w:val="007840EF"/>
    <w:rsid w:val="00793199"/>
    <w:rsid w:val="007936B1"/>
    <w:rsid w:val="0079422E"/>
    <w:rsid w:val="007967F7"/>
    <w:rsid w:val="007A017A"/>
    <w:rsid w:val="007A5836"/>
    <w:rsid w:val="007A63D5"/>
    <w:rsid w:val="007A750D"/>
    <w:rsid w:val="007A7D95"/>
    <w:rsid w:val="007C0212"/>
    <w:rsid w:val="007C354C"/>
    <w:rsid w:val="007C410F"/>
    <w:rsid w:val="007C459B"/>
    <w:rsid w:val="007C6051"/>
    <w:rsid w:val="007C7F37"/>
    <w:rsid w:val="007D0DE6"/>
    <w:rsid w:val="007D1B5E"/>
    <w:rsid w:val="007D6725"/>
    <w:rsid w:val="007D7591"/>
    <w:rsid w:val="007E127D"/>
    <w:rsid w:val="007E2C72"/>
    <w:rsid w:val="007E370D"/>
    <w:rsid w:val="007E769B"/>
    <w:rsid w:val="007F11BC"/>
    <w:rsid w:val="007F2C7D"/>
    <w:rsid w:val="00803A95"/>
    <w:rsid w:val="008114F6"/>
    <w:rsid w:val="00821F05"/>
    <w:rsid w:val="00823033"/>
    <w:rsid w:val="008233E2"/>
    <w:rsid w:val="00825F0B"/>
    <w:rsid w:val="008265DA"/>
    <w:rsid w:val="00836040"/>
    <w:rsid w:val="008366FD"/>
    <w:rsid w:val="00843BED"/>
    <w:rsid w:val="008460EE"/>
    <w:rsid w:val="008467DD"/>
    <w:rsid w:val="00850E61"/>
    <w:rsid w:val="008702A7"/>
    <w:rsid w:val="00871D72"/>
    <w:rsid w:val="00880078"/>
    <w:rsid w:val="0088454D"/>
    <w:rsid w:val="00886E04"/>
    <w:rsid w:val="008923EB"/>
    <w:rsid w:val="00897B54"/>
    <w:rsid w:val="008A1703"/>
    <w:rsid w:val="008A5DA3"/>
    <w:rsid w:val="008A6626"/>
    <w:rsid w:val="008A798B"/>
    <w:rsid w:val="008B780E"/>
    <w:rsid w:val="008C25BB"/>
    <w:rsid w:val="008C3423"/>
    <w:rsid w:val="008C4F11"/>
    <w:rsid w:val="008C51EF"/>
    <w:rsid w:val="008C698C"/>
    <w:rsid w:val="008D25B3"/>
    <w:rsid w:val="008D3BDE"/>
    <w:rsid w:val="008E3504"/>
    <w:rsid w:val="008F4877"/>
    <w:rsid w:val="008F5591"/>
    <w:rsid w:val="009014E1"/>
    <w:rsid w:val="00904A10"/>
    <w:rsid w:val="009126BD"/>
    <w:rsid w:val="00912E27"/>
    <w:rsid w:val="0091482D"/>
    <w:rsid w:val="009159A4"/>
    <w:rsid w:val="00915C1F"/>
    <w:rsid w:val="00917B0F"/>
    <w:rsid w:val="0092021D"/>
    <w:rsid w:val="0092024B"/>
    <w:rsid w:val="0092604F"/>
    <w:rsid w:val="00930B1E"/>
    <w:rsid w:val="0093233F"/>
    <w:rsid w:val="009355D4"/>
    <w:rsid w:val="00941FD6"/>
    <w:rsid w:val="00943D37"/>
    <w:rsid w:val="009463BC"/>
    <w:rsid w:val="00955645"/>
    <w:rsid w:val="00964CB8"/>
    <w:rsid w:val="00964EAD"/>
    <w:rsid w:val="00965BB4"/>
    <w:rsid w:val="00971A61"/>
    <w:rsid w:val="00974B9D"/>
    <w:rsid w:val="00974F53"/>
    <w:rsid w:val="00982876"/>
    <w:rsid w:val="00982D91"/>
    <w:rsid w:val="0098438A"/>
    <w:rsid w:val="009846CB"/>
    <w:rsid w:val="009874BE"/>
    <w:rsid w:val="009878C7"/>
    <w:rsid w:val="009929BE"/>
    <w:rsid w:val="009930C8"/>
    <w:rsid w:val="009930F2"/>
    <w:rsid w:val="009A1059"/>
    <w:rsid w:val="009A5A18"/>
    <w:rsid w:val="009A7F6D"/>
    <w:rsid w:val="009B29A1"/>
    <w:rsid w:val="009B3129"/>
    <w:rsid w:val="009C6602"/>
    <w:rsid w:val="009D7621"/>
    <w:rsid w:val="009E55D0"/>
    <w:rsid w:val="009E703C"/>
    <w:rsid w:val="009F047C"/>
    <w:rsid w:val="009F548B"/>
    <w:rsid w:val="009F71FD"/>
    <w:rsid w:val="00A01683"/>
    <w:rsid w:val="00A02476"/>
    <w:rsid w:val="00A0598F"/>
    <w:rsid w:val="00A07DA0"/>
    <w:rsid w:val="00A21CEC"/>
    <w:rsid w:val="00A220A1"/>
    <w:rsid w:val="00A2391A"/>
    <w:rsid w:val="00A30B51"/>
    <w:rsid w:val="00A31986"/>
    <w:rsid w:val="00A31D43"/>
    <w:rsid w:val="00A31E7C"/>
    <w:rsid w:val="00A3229C"/>
    <w:rsid w:val="00A34A56"/>
    <w:rsid w:val="00A45189"/>
    <w:rsid w:val="00A46DE0"/>
    <w:rsid w:val="00A504BB"/>
    <w:rsid w:val="00A516EB"/>
    <w:rsid w:val="00A55618"/>
    <w:rsid w:val="00A71609"/>
    <w:rsid w:val="00A73B1B"/>
    <w:rsid w:val="00A74A16"/>
    <w:rsid w:val="00A75043"/>
    <w:rsid w:val="00A814EB"/>
    <w:rsid w:val="00A83804"/>
    <w:rsid w:val="00A841B8"/>
    <w:rsid w:val="00A923A8"/>
    <w:rsid w:val="00A9314B"/>
    <w:rsid w:val="00A93E64"/>
    <w:rsid w:val="00A95426"/>
    <w:rsid w:val="00A96196"/>
    <w:rsid w:val="00AA18B6"/>
    <w:rsid w:val="00AA2B0A"/>
    <w:rsid w:val="00AA5361"/>
    <w:rsid w:val="00AB2859"/>
    <w:rsid w:val="00AB44A8"/>
    <w:rsid w:val="00AC0BB6"/>
    <w:rsid w:val="00AC2D1B"/>
    <w:rsid w:val="00AD1B44"/>
    <w:rsid w:val="00AD22AA"/>
    <w:rsid w:val="00AD2C5E"/>
    <w:rsid w:val="00AD3A35"/>
    <w:rsid w:val="00AE3D68"/>
    <w:rsid w:val="00AE4601"/>
    <w:rsid w:val="00AE4EA5"/>
    <w:rsid w:val="00B019F3"/>
    <w:rsid w:val="00B10BD0"/>
    <w:rsid w:val="00B13861"/>
    <w:rsid w:val="00B14CFD"/>
    <w:rsid w:val="00B26C39"/>
    <w:rsid w:val="00B30411"/>
    <w:rsid w:val="00B31FC5"/>
    <w:rsid w:val="00B333FA"/>
    <w:rsid w:val="00B3344A"/>
    <w:rsid w:val="00B37198"/>
    <w:rsid w:val="00B40FC6"/>
    <w:rsid w:val="00B44B94"/>
    <w:rsid w:val="00B5239C"/>
    <w:rsid w:val="00B55A80"/>
    <w:rsid w:val="00B662B4"/>
    <w:rsid w:val="00B670A4"/>
    <w:rsid w:val="00B708C8"/>
    <w:rsid w:val="00B70CB1"/>
    <w:rsid w:val="00B70E97"/>
    <w:rsid w:val="00B71FCC"/>
    <w:rsid w:val="00B72DB8"/>
    <w:rsid w:val="00B76736"/>
    <w:rsid w:val="00B81AFD"/>
    <w:rsid w:val="00B87FB6"/>
    <w:rsid w:val="00B96D51"/>
    <w:rsid w:val="00BA0D5F"/>
    <w:rsid w:val="00BB00C4"/>
    <w:rsid w:val="00BB0263"/>
    <w:rsid w:val="00BB1D87"/>
    <w:rsid w:val="00BB2E9F"/>
    <w:rsid w:val="00BB4935"/>
    <w:rsid w:val="00BB6229"/>
    <w:rsid w:val="00BB6B23"/>
    <w:rsid w:val="00BC2A28"/>
    <w:rsid w:val="00BD214C"/>
    <w:rsid w:val="00BD3D4A"/>
    <w:rsid w:val="00BD5980"/>
    <w:rsid w:val="00BD7292"/>
    <w:rsid w:val="00BE7A65"/>
    <w:rsid w:val="00BF16DA"/>
    <w:rsid w:val="00BF1E78"/>
    <w:rsid w:val="00BF3F55"/>
    <w:rsid w:val="00BF46FB"/>
    <w:rsid w:val="00BF5B7A"/>
    <w:rsid w:val="00BF69B0"/>
    <w:rsid w:val="00C02EE9"/>
    <w:rsid w:val="00C07D42"/>
    <w:rsid w:val="00C1237B"/>
    <w:rsid w:val="00C12631"/>
    <w:rsid w:val="00C21200"/>
    <w:rsid w:val="00C33B5A"/>
    <w:rsid w:val="00C35427"/>
    <w:rsid w:val="00C400CD"/>
    <w:rsid w:val="00C415D7"/>
    <w:rsid w:val="00C51882"/>
    <w:rsid w:val="00C53404"/>
    <w:rsid w:val="00C54579"/>
    <w:rsid w:val="00C54DF4"/>
    <w:rsid w:val="00C57361"/>
    <w:rsid w:val="00C61129"/>
    <w:rsid w:val="00C62321"/>
    <w:rsid w:val="00C641E6"/>
    <w:rsid w:val="00C67A28"/>
    <w:rsid w:val="00C70E82"/>
    <w:rsid w:val="00C746F3"/>
    <w:rsid w:val="00C818AC"/>
    <w:rsid w:val="00C82530"/>
    <w:rsid w:val="00C858C7"/>
    <w:rsid w:val="00C87A16"/>
    <w:rsid w:val="00C922DD"/>
    <w:rsid w:val="00C94368"/>
    <w:rsid w:val="00CA192D"/>
    <w:rsid w:val="00CA2ECD"/>
    <w:rsid w:val="00CA6AB1"/>
    <w:rsid w:val="00CA7D5D"/>
    <w:rsid w:val="00CC0FC9"/>
    <w:rsid w:val="00CC1838"/>
    <w:rsid w:val="00CC230D"/>
    <w:rsid w:val="00CC3535"/>
    <w:rsid w:val="00CC4421"/>
    <w:rsid w:val="00CE0B2F"/>
    <w:rsid w:val="00CE480C"/>
    <w:rsid w:val="00CF2201"/>
    <w:rsid w:val="00CF42B6"/>
    <w:rsid w:val="00CF4383"/>
    <w:rsid w:val="00CF4A4A"/>
    <w:rsid w:val="00CF6D0C"/>
    <w:rsid w:val="00D02D06"/>
    <w:rsid w:val="00D11332"/>
    <w:rsid w:val="00D11658"/>
    <w:rsid w:val="00D17EBF"/>
    <w:rsid w:val="00D2055F"/>
    <w:rsid w:val="00D270C1"/>
    <w:rsid w:val="00D30A4B"/>
    <w:rsid w:val="00D3542F"/>
    <w:rsid w:val="00D41DE4"/>
    <w:rsid w:val="00D42539"/>
    <w:rsid w:val="00D63DBC"/>
    <w:rsid w:val="00D663CD"/>
    <w:rsid w:val="00D70527"/>
    <w:rsid w:val="00D843FD"/>
    <w:rsid w:val="00D91421"/>
    <w:rsid w:val="00D91663"/>
    <w:rsid w:val="00D957B3"/>
    <w:rsid w:val="00DA2889"/>
    <w:rsid w:val="00DC38EA"/>
    <w:rsid w:val="00DC3FF9"/>
    <w:rsid w:val="00DC6179"/>
    <w:rsid w:val="00DD4099"/>
    <w:rsid w:val="00DD4CDB"/>
    <w:rsid w:val="00DD5684"/>
    <w:rsid w:val="00DE37FF"/>
    <w:rsid w:val="00DE7C6C"/>
    <w:rsid w:val="00DF13AE"/>
    <w:rsid w:val="00E0498F"/>
    <w:rsid w:val="00E0527B"/>
    <w:rsid w:val="00E10534"/>
    <w:rsid w:val="00E1247D"/>
    <w:rsid w:val="00E16C43"/>
    <w:rsid w:val="00E24EAF"/>
    <w:rsid w:val="00E30DAB"/>
    <w:rsid w:val="00E37C8D"/>
    <w:rsid w:val="00E37D75"/>
    <w:rsid w:val="00E41A1C"/>
    <w:rsid w:val="00E41F25"/>
    <w:rsid w:val="00E45803"/>
    <w:rsid w:val="00E46E05"/>
    <w:rsid w:val="00E46F54"/>
    <w:rsid w:val="00E5528C"/>
    <w:rsid w:val="00E567AE"/>
    <w:rsid w:val="00E62A7E"/>
    <w:rsid w:val="00E66CCF"/>
    <w:rsid w:val="00E71450"/>
    <w:rsid w:val="00E71711"/>
    <w:rsid w:val="00E7579B"/>
    <w:rsid w:val="00E75D5B"/>
    <w:rsid w:val="00E84BA8"/>
    <w:rsid w:val="00E86340"/>
    <w:rsid w:val="00E87494"/>
    <w:rsid w:val="00E92D8C"/>
    <w:rsid w:val="00E92DDB"/>
    <w:rsid w:val="00EA7E07"/>
    <w:rsid w:val="00EB0561"/>
    <w:rsid w:val="00EB0CB5"/>
    <w:rsid w:val="00EB0EFC"/>
    <w:rsid w:val="00EB31E3"/>
    <w:rsid w:val="00EB3C18"/>
    <w:rsid w:val="00EB60AA"/>
    <w:rsid w:val="00EC4107"/>
    <w:rsid w:val="00EC6757"/>
    <w:rsid w:val="00EE35FB"/>
    <w:rsid w:val="00EF04B2"/>
    <w:rsid w:val="00EF379B"/>
    <w:rsid w:val="00F06087"/>
    <w:rsid w:val="00F14DE7"/>
    <w:rsid w:val="00F15E4B"/>
    <w:rsid w:val="00F16315"/>
    <w:rsid w:val="00F17EF6"/>
    <w:rsid w:val="00F20411"/>
    <w:rsid w:val="00F257F3"/>
    <w:rsid w:val="00F26A33"/>
    <w:rsid w:val="00F3006D"/>
    <w:rsid w:val="00F373E3"/>
    <w:rsid w:val="00F37E03"/>
    <w:rsid w:val="00F405B5"/>
    <w:rsid w:val="00F431D2"/>
    <w:rsid w:val="00F46BB9"/>
    <w:rsid w:val="00F51A46"/>
    <w:rsid w:val="00F52C17"/>
    <w:rsid w:val="00F52C35"/>
    <w:rsid w:val="00F55144"/>
    <w:rsid w:val="00F5525A"/>
    <w:rsid w:val="00F55FF8"/>
    <w:rsid w:val="00F7080F"/>
    <w:rsid w:val="00F73B84"/>
    <w:rsid w:val="00F74B97"/>
    <w:rsid w:val="00F76DC7"/>
    <w:rsid w:val="00F80BCB"/>
    <w:rsid w:val="00F82F24"/>
    <w:rsid w:val="00F90955"/>
    <w:rsid w:val="00F9221D"/>
    <w:rsid w:val="00F93002"/>
    <w:rsid w:val="00F943C4"/>
    <w:rsid w:val="00FA07C2"/>
    <w:rsid w:val="00FA4498"/>
    <w:rsid w:val="00FC1C15"/>
    <w:rsid w:val="00FC3A68"/>
    <w:rsid w:val="00FD0367"/>
    <w:rsid w:val="00FD04D8"/>
    <w:rsid w:val="00FD0C16"/>
    <w:rsid w:val="00FD1AA5"/>
    <w:rsid w:val="00FD340E"/>
    <w:rsid w:val="00FD485A"/>
    <w:rsid w:val="00FD4A4B"/>
    <w:rsid w:val="00FD51A3"/>
    <w:rsid w:val="00FD5E8C"/>
    <w:rsid w:val="00FD603B"/>
    <w:rsid w:val="00FF2C0A"/>
    <w:rsid w:val="00FF2DC4"/>
    <w:rsid w:val="00FF30DC"/>
    <w:rsid w:val="00FF4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uiPriority w:val="1"/>
    <w:qFormat/>
    <w:rsid w:val="00C62321"/>
    <w:rPr>
      <w:rFonts w:ascii="Times New Roman" w:eastAsia="Times New Roman" w:hAnsi="Times New Roman" w:cs="Times New Roman"/>
      <w:lang w:val="ru-RU" w:eastAsia="ru-RU" w:bidi="ru-RU"/>
    </w:rPr>
  </w:style>
  <w:style w:type="paragraph" w:styleId="10">
    <w:name w:val="heading 1"/>
    <w:basedOn w:val="a2"/>
    <w:next w:val="a2"/>
    <w:link w:val="11"/>
    <w:uiPriority w:val="9"/>
    <w:qFormat/>
    <w:rsid w:val="000949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2"/>
    <w:next w:val="a2"/>
    <w:link w:val="21"/>
    <w:uiPriority w:val="9"/>
    <w:semiHidden/>
    <w:unhideWhenUsed/>
    <w:qFormat/>
    <w:rsid w:val="0069036F"/>
    <w:pPr>
      <w:keepNext/>
      <w:keepLines/>
      <w:widowControl/>
      <w:autoSpaceDE/>
      <w:autoSpaceDN/>
      <w:spacing w:before="200"/>
      <w:outlineLvl w:val="1"/>
    </w:pPr>
    <w:rPr>
      <w:rFonts w:ascii="Cambria" w:hAnsi="Cambria"/>
      <w:b/>
      <w:bCs/>
      <w:color w:val="4F81BD"/>
      <w:sz w:val="26"/>
      <w:szCs w:val="26"/>
      <w:lang w:bidi="ar-SA"/>
    </w:rPr>
  </w:style>
  <w:style w:type="paragraph" w:styleId="30">
    <w:name w:val="heading 3"/>
    <w:basedOn w:val="a2"/>
    <w:next w:val="a2"/>
    <w:link w:val="31"/>
    <w:uiPriority w:val="9"/>
    <w:unhideWhenUsed/>
    <w:qFormat/>
    <w:rsid w:val="00AC0BB6"/>
    <w:pPr>
      <w:keepNext/>
      <w:keepLines/>
      <w:spacing w:before="200"/>
      <w:outlineLvl w:val="2"/>
    </w:pPr>
    <w:rPr>
      <w:rFonts w:asciiTheme="majorHAnsi" w:eastAsiaTheme="majorEastAsia" w:hAnsiTheme="majorHAnsi" w:cstheme="majorBidi"/>
      <w:b/>
      <w:b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uiPriority w:val="2"/>
    <w:semiHidden/>
    <w:unhideWhenUsed/>
    <w:qFormat/>
    <w:rsid w:val="00C62321"/>
    <w:tblPr>
      <w:tblInd w:w="0" w:type="dxa"/>
      <w:tblCellMar>
        <w:top w:w="0" w:type="dxa"/>
        <w:left w:w="0" w:type="dxa"/>
        <w:bottom w:w="0" w:type="dxa"/>
        <w:right w:w="0" w:type="dxa"/>
      </w:tblCellMar>
    </w:tblPr>
  </w:style>
  <w:style w:type="paragraph" w:customStyle="1" w:styleId="110">
    <w:name w:val="Оглавление 11"/>
    <w:basedOn w:val="a2"/>
    <w:uiPriority w:val="1"/>
    <w:qFormat/>
    <w:rsid w:val="00C62321"/>
    <w:pPr>
      <w:spacing w:before="119"/>
      <w:ind w:left="428" w:hanging="152"/>
    </w:pPr>
    <w:rPr>
      <w:b/>
      <w:bCs/>
      <w:sz w:val="20"/>
      <w:szCs w:val="20"/>
    </w:rPr>
  </w:style>
  <w:style w:type="paragraph" w:customStyle="1" w:styleId="210">
    <w:name w:val="Оглавление 21"/>
    <w:basedOn w:val="a2"/>
    <w:uiPriority w:val="1"/>
    <w:qFormat/>
    <w:rsid w:val="00C62321"/>
    <w:pPr>
      <w:spacing w:line="229" w:lineRule="exact"/>
      <w:ind w:left="516"/>
    </w:pPr>
    <w:rPr>
      <w:sz w:val="16"/>
      <w:szCs w:val="16"/>
    </w:rPr>
  </w:style>
  <w:style w:type="paragraph" w:customStyle="1" w:styleId="310">
    <w:name w:val="Оглавление 31"/>
    <w:basedOn w:val="a2"/>
    <w:uiPriority w:val="1"/>
    <w:qFormat/>
    <w:rsid w:val="00C62321"/>
    <w:pPr>
      <w:spacing w:line="229" w:lineRule="exact"/>
      <w:ind w:left="1211" w:hanging="455"/>
    </w:pPr>
    <w:rPr>
      <w:i/>
      <w:sz w:val="20"/>
      <w:szCs w:val="20"/>
    </w:rPr>
  </w:style>
  <w:style w:type="paragraph" w:styleId="a6">
    <w:name w:val="Body Text"/>
    <w:basedOn w:val="a2"/>
    <w:qFormat/>
    <w:rsid w:val="00C62321"/>
    <w:pPr>
      <w:spacing w:before="120"/>
      <w:ind w:left="116" w:firstLine="568"/>
      <w:jc w:val="both"/>
    </w:pPr>
    <w:rPr>
      <w:sz w:val="24"/>
      <w:szCs w:val="24"/>
    </w:rPr>
  </w:style>
  <w:style w:type="paragraph" w:customStyle="1" w:styleId="111">
    <w:name w:val="Заголовок 11"/>
    <w:basedOn w:val="a2"/>
    <w:uiPriority w:val="1"/>
    <w:qFormat/>
    <w:rsid w:val="00015A01"/>
    <w:pPr>
      <w:spacing w:before="175"/>
      <w:ind w:left="116" w:firstLine="568"/>
      <w:outlineLvl w:val="1"/>
    </w:pPr>
    <w:rPr>
      <w:sz w:val="24"/>
      <w:szCs w:val="28"/>
    </w:rPr>
  </w:style>
  <w:style w:type="paragraph" w:customStyle="1" w:styleId="211">
    <w:name w:val="Заголовок 21"/>
    <w:basedOn w:val="a2"/>
    <w:uiPriority w:val="1"/>
    <w:qFormat/>
    <w:rsid w:val="00015A01"/>
    <w:pPr>
      <w:spacing w:before="117"/>
      <w:ind w:left="1277" w:hanging="593"/>
      <w:outlineLvl w:val="2"/>
    </w:pPr>
    <w:rPr>
      <w:sz w:val="24"/>
      <w:szCs w:val="26"/>
    </w:rPr>
  </w:style>
  <w:style w:type="paragraph" w:styleId="a7">
    <w:name w:val="List Paragraph"/>
    <w:basedOn w:val="a2"/>
    <w:qFormat/>
    <w:rsid w:val="00C62321"/>
    <w:pPr>
      <w:spacing w:before="60"/>
      <w:ind w:left="116" w:firstLine="568"/>
    </w:pPr>
  </w:style>
  <w:style w:type="paragraph" w:customStyle="1" w:styleId="TableParagraph">
    <w:name w:val="Table Paragraph"/>
    <w:basedOn w:val="a2"/>
    <w:uiPriority w:val="1"/>
    <w:qFormat/>
    <w:rsid w:val="00C62321"/>
    <w:pPr>
      <w:jc w:val="center"/>
    </w:pPr>
  </w:style>
  <w:style w:type="character" w:styleId="a8">
    <w:name w:val="Hyperlink"/>
    <w:basedOn w:val="a3"/>
    <w:uiPriority w:val="99"/>
    <w:unhideWhenUsed/>
    <w:rsid w:val="00F257F3"/>
    <w:rPr>
      <w:color w:val="0000FF" w:themeColor="hyperlink"/>
      <w:u w:val="single"/>
    </w:rPr>
  </w:style>
  <w:style w:type="paragraph" w:customStyle="1" w:styleId="S0">
    <w:name w:val="S_Маркированный"/>
    <w:basedOn w:val="a9"/>
    <w:link w:val="S4"/>
    <w:autoRedefine/>
    <w:qFormat/>
    <w:rsid w:val="006F7460"/>
    <w:pPr>
      <w:widowControl/>
      <w:tabs>
        <w:tab w:val="left" w:pos="992"/>
      </w:tabs>
      <w:suppressAutoHyphens/>
      <w:autoSpaceDE/>
      <w:autoSpaceDN/>
      <w:ind w:left="0" w:firstLine="0"/>
      <w:contextualSpacing w:val="0"/>
      <w:jc w:val="both"/>
    </w:pPr>
    <w:rPr>
      <w:rFonts w:eastAsia="Calibri"/>
      <w:sz w:val="24"/>
      <w:szCs w:val="24"/>
      <w:lang w:eastAsia="en-US" w:bidi="ar-SA"/>
    </w:rPr>
  </w:style>
  <w:style w:type="paragraph" w:customStyle="1" w:styleId="S5">
    <w:name w:val="S_Обычный"/>
    <w:basedOn w:val="a2"/>
    <w:link w:val="S6"/>
    <w:autoRedefine/>
    <w:qFormat/>
    <w:rsid w:val="00880078"/>
    <w:pPr>
      <w:widowControl/>
      <w:shd w:val="clear" w:color="auto" w:fill="FFFFFF"/>
      <w:autoSpaceDE/>
      <w:autoSpaceDN/>
      <w:ind w:firstLine="720"/>
      <w:jc w:val="center"/>
    </w:pPr>
    <w:rPr>
      <w:sz w:val="24"/>
      <w:szCs w:val="24"/>
      <w:lang w:bidi="ar-SA"/>
    </w:rPr>
  </w:style>
  <w:style w:type="character" w:customStyle="1" w:styleId="S6">
    <w:name w:val="S_Обычный Знак"/>
    <w:link w:val="S5"/>
    <w:rsid w:val="00880078"/>
    <w:rPr>
      <w:rFonts w:ascii="Times New Roman" w:eastAsia="Times New Roman" w:hAnsi="Times New Roman" w:cs="Times New Roman"/>
      <w:sz w:val="24"/>
      <w:szCs w:val="24"/>
      <w:shd w:val="clear" w:color="auto" w:fill="FFFFFF"/>
      <w:lang w:val="ru-RU" w:eastAsia="ru-RU"/>
    </w:rPr>
  </w:style>
  <w:style w:type="paragraph" w:customStyle="1" w:styleId="S7">
    <w:name w:val="S_Обычный в таблице"/>
    <w:basedOn w:val="a2"/>
    <w:link w:val="S8"/>
    <w:rsid w:val="00C415D7"/>
    <w:pPr>
      <w:widowControl/>
      <w:autoSpaceDE/>
      <w:autoSpaceDN/>
      <w:spacing w:line="360" w:lineRule="auto"/>
      <w:jc w:val="both"/>
    </w:pPr>
    <w:rPr>
      <w:sz w:val="24"/>
      <w:szCs w:val="24"/>
      <w:lang w:bidi="ar-SA"/>
    </w:rPr>
  </w:style>
  <w:style w:type="character" w:customStyle="1" w:styleId="S8">
    <w:name w:val="S_Обычный в таблице Знак"/>
    <w:link w:val="S7"/>
    <w:rsid w:val="00C415D7"/>
    <w:rPr>
      <w:rFonts w:ascii="Times New Roman" w:eastAsia="Times New Roman" w:hAnsi="Times New Roman" w:cs="Times New Roman"/>
      <w:sz w:val="24"/>
      <w:szCs w:val="24"/>
      <w:lang w:val="ru-RU" w:eastAsia="ru-RU"/>
    </w:rPr>
  </w:style>
  <w:style w:type="character" w:customStyle="1" w:styleId="S4">
    <w:name w:val="S_Маркированный Знак Знак"/>
    <w:link w:val="S0"/>
    <w:rsid w:val="006F7460"/>
    <w:rPr>
      <w:rFonts w:ascii="Times New Roman" w:eastAsia="Calibri" w:hAnsi="Times New Roman" w:cs="Times New Roman"/>
      <w:sz w:val="24"/>
      <w:szCs w:val="24"/>
      <w:lang w:val="ru-RU"/>
    </w:rPr>
  </w:style>
  <w:style w:type="paragraph" w:customStyle="1" w:styleId="S9">
    <w:name w:val="S_Заголовок таблицы"/>
    <w:basedOn w:val="a2"/>
    <w:rsid w:val="00C415D7"/>
    <w:pPr>
      <w:widowControl/>
      <w:autoSpaceDE/>
      <w:autoSpaceDN/>
      <w:jc w:val="center"/>
    </w:pPr>
    <w:rPr>
      <w:sz w:val="24"/>
      <w:szCs w:val="24"/>
      <w:u w:val="single"/>
      <w:lang w:eastAsia="ar-SA" w:bidi="ar-SA"/>
    </w:rPr>
  </w:style>
  <w:style w:type="paragraph" w:customStyle="1" w:styleId="S">
    <w:name w:val="S_Таблица"/>
    <w:basedOn w:val="a2"/>
    <w:qFormat/>
    <w:rsid w:val="00C415D7"/>
    <w:pPr>
      <w:widowControl/>
      <w:numPr>
        <w:numId w:val="12"/>
      </w:numPr>
      <w:autoSpaceDE/>
      <w:autoSpaceDN/>
      <w:ind w:firstLine="0"/>
      <w:jc w:val="right"/>
    </w:pPr>
    <w:rPr>
      <w:sz w:val="24"/>
      <w:szCs w:val="24"/>
      <w:lang w:val="en-US" w:eastAsia="ar-SA" w:bidi="ar-SA"/>
    </w:rPr>
  </w:style>
  <w:style w:type="paragraph" w:styleId="a9">
    <w:name w:val="List Bullet"/>
    <w:basedOn w:val="a2"/>
    <w:uiPriority w:val="99"/>
    <w:semiHidden/>
    <w:unhideWhenUsed/>
    <w:rsid w:val="00C415D7"/>
    <w:pPr>
      <w:ind w:left="9149" w:hanging="360"/>
      <w:contextualSpacing/>
    </w:pPr>
  </w:style>
  <w:style w:type="paragraph" w:styleId="aa">
    <w:name w:val="Balloon Text"/>
    <w:basedOn w:val="a2"/>
    <w:link w:val="ab"/>
    <w:uiPriority w:val="99"/>
    <w:semiHidden/>
    <w:unhideWhenUsed/>
    <w:rsid w:val="00210314"/>
    <w:rPr>
      <w:rFonts w:ascii="Tahoma" w:hAnsi="Tahoma" w:cs="Tahoma"/>
      <w:sz w:val="16"/>
      <w:szCs w:val="16"/>
    </w:rPr>
  </w:style>
  <w:style w:type="character" w:customStyle="1" w:styleId="ab">
    <w:name w:val="Текст выноски Знак"/>
    <w:basedOn w:val="a3"/>
    <w:link w:val="aa"/>
    <w:uiPriority w:val="99"/>
    <w:semiHidden/>
    <w:rsid w:val="00210314"/>
    <w:rPr>
      <w:rFonts w:ascii="Tahoma" w:eastAsia="Times New Roman" w:hAnsi="Tahoma" w:cs="Tahoma"/>
      <w:sz w:val="16"/>
      <w:szCs w:val="16"/>
      <w:lang w:val="ru-RU" w:eastAsia="ru-RU" w:bidi="ru-RU"/>
    </w:rPr>
  </w:style>
  <w:style w:type="character" w:styleId="ac">
    <w:name w:val="page number"/>
    <w:basedOn w:val="a3"/>
    <w:semiHidden/>
    <w:rsid w:val="00CE480C"/>
  </w:style>
  <w:style w:type="character" w:customStyle="1" w:styleId="ad">
    <w:name w:val="Заголовок таблицы + Обычный Знак Знак"/>
    <w:rsid w:val="006B502E"/>
    <w:rPr>
      <w:spacing w:val="2"/>
      <w:sz w:val="24"/>
      <w:szCs w:val="24"/>
      <w:u w:val="single"/>
      <w:shd w:val="clear" w:color="auto" w:fill="FFFFFF"/>
    </w:rPr>
  </w:style>
  <w:style w:type="paragraph" w:customStyle="1" w:styleId="ae">
    <w:name w:val="Заголовок таблици"/>
    <w:basedOn w:val="a2"/>
    <w:rsid w:val="006B502E"/>
    <w:pPr>
      <w:widowControl/>
      <w:autoSpaceDE/>
      <w:autoSpaceDN/>
      <w:ind w:firstLine="540"/>
      <w:jc w:val="both"/>
    </w:pPr>
    <w:rPr>
      <w:szCs w:val="24"/>
      <w:lang w:eastAsia="ar-SA" w:bidi="ar-SA"/>
    </w:rPr>
  </w:style>
  <w:style w:type="paragraph" w:customStyle="1" w:styleId="S1">
    <w:name w:val="S_Заголовок 1"/>
    <w:basedOn w:val="a2"/>
    <w:autoRedefine/>
    <w:rsid w:val="001631DB"/>
    <w:pPr>
      <w:pageBreakBefore/>
      <w:widowControl/>
      <w:numPr>
        <w:numId w:val="14"/>
      </w:numPr>
      <w:shd w:val="clear" w:color="auto" w:fill="FFFFFF"/>
      <w:autoSpaceDE/>
      <w:autoSpaceDN/>
      <w:spacing w:before="120" w:after="120"/>
      <w:ind w:left="0" w:firstLine="0"/>
      <w:jc w:val="center"/>
    </w:pPr>
    <w:rPr>
      <w:b/>
      <w:bCs/>
      <w:caps/>
      <w:spacing w:val="-1"/>
      <w:w w:val="110"/>
      <w:sz w:val="24"/>
      <w:szCs w:val="24"/>
      <w:lang w:bidi="ar-SA"/>
    </w:rPr>
  </w:style>
  <w:style w:type="paragraph" w:customStyle="1" w:styleId="S2">
    <w:name w:val="S_Заголовок 2"/>
    <w:basedOn w:val="S1"/>
    <w:autoRedefine/>
    <w:rsid w:val="001631DB"/>
    <w:pPr>
      <w:pageBreakBefore w:val="0"/>
      <w:numPr>
        <w:ilvl w:val="1"/>
      </w:numPr>
      <w:ind w:left="0" w:firstLine="709"/>
      <w:jc w:val="both"/>
    </w:pPr>
    <w:rPr>
      <w:caps w:val="0"/>
    </w:rPr>
  </w:style>
  <w:style w:type="paragraph" w:customStyle="1" w:styleId="S3">
    <w:name w:val="S_Заголовок 3"/>
    <w:basedOn w:val="S2"/>
    <w:link w:val="S30"/>
    <w:autoRedefine/>
    <w:rsid w:val="001631DB"/>
    <w:pPr>
      <w:keepNext/>
      <w:numPr>
        <w:ilvl w:val="2"/>
      </w:numPr>
      <w:tabs>
        <w:tab w:val="left" w:pos="1560"/>
      </w:tabs>
      <w:ind w:left="0" w:firstLine="709"/>
    </w:pPr>
    <w:rPr>
      <w:b w:val="0"/>
      <w:u w:val="single"/>
    </w:rPr>
  </w:style>
  <w:style w:type="character" w:customStyle="1" w:styleId="S30">
    <w:name w:val="S_Заголовок 3 Знак"/>
    <w:link w:val="S3"/>
    <w:rsid w:val="001631DB"/>
    <w:rPr>
      <w:rFonts w:ascii="Times New Roman" w:eastAsia="Times New Roman" w:hAnsi="Times New Roman" w:cs="Times New Roman"/>
      <w:bCs/>
      <w:spacing w:val="-1"/>
      <w:w w:val="110"/>
      <w:sz w:val="24"/>
      <w:szCs w:val="24"/>
      <w:u w:val="single"/>
      <w:shd w:val="clear" w:color="auto" w:fill="FFFFFF"/>
      <w:lang w:val="ru-RU" w:eastAsia="ru-RU"/>
    </w:rPr>
  </w:style>
  <w:style w:type="paragraph" w:customStyle="1" w:styleId="af">
    <w:name w:val="ГРАД Основной текст"/>
    <w:basedOn w:val="a2"/>
    <w:link w:val="af0"/>
    <w:autoRedefine/>
    <w:rsid w:val="008F4877"/>
    <w:pPr>
      <w:widowControl/>
      <w:tabs>
        <w:tab w:val="left" w:pos="540"/>
        <w:tab w:val="left" w:pos="1080"/>
        <w:tab w:val="left" w:pos="1260"/>
        <w:tab w:val="left" w:pos="1620"/>
      </w:tabs>
      <w:autoSpaceDE/>
      <w:autoSpaceDN/>
      <w:ind w:firstLine="709"/>
      <w:jc w:val="center"/>
    </w:pPr>
    <w:rPr>
      <w:bCs/>
      <w:spacing w:val="4"/>
      <w:sz w:val="24"/>
      <w:szCs w:val="28"/>
      <w:u w:val="single"/>
      <w:lang w:bidi="ar-SA"/>
    </w:rPr>
  </w:style>
  <w:style w:type="character" w:customStyle="1" w:styleId="af0">
    <w:name w:val="ГРАД Основной текст Знак Знак"/>
    <w:link w:val="af"/>
    <w:rsid w:val="008F4877"/>
    <w:rPr>
      <w:rFonts w:ascii="Times New Roman" w:eastAsia="Times New Roman" w:hAnsi="Times New Roman" w:cs="Times New Roman"/>
      <w:bCs/>
      <w:spacing w:val="4"/>
      <w:sz w:val="24"/>
      <w:szCs w:val="28"/>
      <w:u w:val="single"/>
      <w:lang w:val="ru-RU" w:eastAsia="ru-RU"/>
    </w:rPr>
  </w:style>
  <w:style w:type="paragraph" w:customStyle="1" w:styleId="af1">
    <w:name w:val="ГРАД Табличный текст (центр)"/>
    <w:basedOn w:val="a2"/>
    <w:autoRedefine/>
    <w:rsid w:val="0076392A"/>
    <w:pPr>
      <w:widowControl/>
      <w:tabs>
        <w:tab w:val="left" w:pos="540"/>
        <w:tab w:val="left" w:pos="1080"/>
      </w:tabs>
      <w:autoSpaceDE/>
      <w:autoSpaceDN/>
      <w:jc w:val="center"/>
    </w:pPr>
    <w:rPr>
      <w:bCs/>
      <w:color w:val="000000"/>
      <w:spacing w:val="4"/>
      <w:sz w:val="24"/>
      <w:szCs w:val="28"/>
      <w:lang w:bidi="ar-SA"/>
    </w:rPr>
  </w:style>
  <w:style w:type="paragraph" w:styleId="af2">
    <w:name w:val="header"/>
    <w:basedOn w:val="a2"/>
    <w:link w:val="af3"/>
    <w:unhideWhenUsed/>
    <w:rsid w:val="006B4699"/>
    <w:pPr>
      <w:tabs>
        <w:tab w:val="center" w:pos="4677"/>
        <w:tab w:val="right" w:pos="9355"/>
      </w:tabs>
    </w:pPr>
  </w:style>
  <w:style w:type="character" w:customStyle="1" w:styleId="af3">
    <w:name w:val="Верхний колонтитул Знак"/>
    <w:basedOn w:val="a3"/>
    <w:link w:val="af2"/>
    <w:rsid w:val="006B4699"/>
    <w:rPr>
      <w:rFonts w:ascii="Times New Roman" w:eastAsia="Times New Roman" w:hAnsi="Times New Roman" w:cs="Times New Roman"/>
      <w:lang w:val="ru-RU" w:eastAsia="ru-RU" w:bidi="ru-RU"/>
    </w:rPr>
  </w:style>
  <w:style w:type="paragraph" w:styleId="af4">
    <w:name w:val="footer"/>
    <w:basedOn w:val="a2"/>
    <w:link w:val="af5"/>
    <w:uiPriority w:val="99"/>
    <w:semiHidden/>
    <w:unhideWhenUsed/>
    <w:rsid w:val="006B4699"/>
    <w:pPr>
      <w:tabs>
        <w:tab w:val="center" w:pos="4677"/>
        <w:tab w:val="right" w:pos="9355"/>
      </w:tabs>
    </w:pPr>
  </w:style>
  <w:style w:type="character" w:customStyle="1" w:styleId="af5">
    <w:name w:val="Нижний колонтитул Знак"/>
    <w:basedOn w:val="a3"/>
    <w:link w:val="af4"/>
    <w:uiPriority w:val="99"/>
    <w:semiHidden/>
    <w:rsid w:val="006B4699"/>
    <w:rPr>
      <w:rFonts w:ascii="Times New Roman" w:eastAsia="Times New Roman" w:hAnsi="Times New Roman" w:cs="Times New Roman"/>
      <w:lang w:val="ru-RU" w:eastAsia="ru-RU" w:bidi="ru-RU"/>
    </w:rPr>
  </w:style>
  <w:style w:type="character" w:customStyle="1" w:styleId="11">
    <w:name w:val="Заголовок 1 Знак"/>
    <w:basedOn w:val="a3"/>
    <w:link w:val="10"/>
    <w:uiPriority w:val="9"/>
    <w:rsid w:val="0009492C"/>
    <w:rPr>
      <w:rFonts w:asciiTheme="majorHAnsi" w:eastAsiaTheme="majorEastAsia" w:hAnsiTheme="majorHAnsi" w:cstheme="majorBidi"/>
      <w:color w:val="365F91" w:themeColor="accent1" w:themeShade="BF"/>
      <w:sz w:val="32"/>
      <w:szCs w:val="32"/>
      <w:lang w:val="ru-RU" w:eastAsia="ru-RU" w:bidi="ru-RU"/>
    </w:rPr>
  </w:style>
  <w:style w:type="paragraph" w:styleId="af6">
    <w:name w:val="TOC Heading"/>
    <w:basedOn w:val="10"/>
    <w:next w:val="a2"/>
    <w:uiPriority w:val="39"/>
    <w:unhideWhenUsed/>
    <w:qFormat/>
    <w:rsid w:val="0009492C"/>
    <w:pPr>
      <w:widowControl/>
      <w:autoSpaceDE/>
      <w:autoSpaceDN/>
      <w:spacing w:line="259" w:lineRule="auto"/>
      <w:outlineLvl w:val="9"/>
    </w:pPr>
    <w:rPr>
      <w:lang w:bidi="ar-SA"/>
    </w:rPr>
  </w:style>
  <w:style w:type="paragraph" w:styleId="22">
    <w:name w:val="toc 2"/>
    <w:basedOn w:val="a2"/>
    <w:next w:val="a2"/>
    <w:autoRedefine/>
    <w:uiPriority w:val="39"/>
    <w:unhideWhenUsed/>
    <w:rsid w:val="0009492C"/>
    <w:pPr>
      <w:widowControl/>
      <w:autoSpaceDE/>
      <w:autoSpaceDN/>
      <w:spacing w:after="100" w:line="259" w:lineRule="auto"/>
      <w:ind w:left="220"/>
    </w:pPr>
    <w:rPr>
      <w:rFonts w:asciiTheme="minorHAnsi" w:eastAsiaTheme="minorEastAsia" w:hAnsiTheme="minorHAnsi"/>
      <w:lang w:bidi="ar-SA"/>
    </w:rPr>
  </w:style>
  <w:style w:type="paragraph" w:styleId="12">
    <w:name w:val="toc 1"/>
    <w:basedOn w:val="a2"/>
    <w:next w:val="a2"/>
    <w:autoRedefine/>
    <w:uiPriority w:val="39"/>
    <w:unhideWhenUsed/>
    <w:rsid w:val="0009492C"/>
    <w:pPr>
      <w:widowControl/>
      <w:autoSpaceDE/>
      <w:autoSpaceDN/>
      <w:spacing w:after="100" w:line="259" w:lineRule="auto"/>
    </w:pPr>
    <w:rPr>
      <w:rFonts w:asciiTheme="minorHAnsi" w:eastAsiaTheme="minorEastAsia" w:hAnsiTheme="minorHAnsi"/>
      <w:lang w:bidi="ar-SA"/>
    </w:rPr>
  </w:style>
  <w:style w:type="paragraph" w:styleId="32">
    <w:name w:val="toc 3"/>
    <w:basedOn w:val="a2"/>
    <w:next w:val="a2"/>
    <w:autoRedefine/>
    <w:uiPriority w:val="39"/>
    <w:unhideWhenUsed/>
    <w:rsid w:val="0009492C"/>
    <w:pPr>
      <w:widowControl/>
      <w:autoSpaceDE/>
      <w:autoSpaceDN/>
      <w:spacing w:after="100" w:line="259" w:lineRule="auto"/>
      <w:ind w:left="440"/>
    </w:pPr>
    <w:rPr>
      <w:rFonts w:asciiTheme="minorHAnsi" w:eastAsiaTheme="minorEastAsia" w:hAnsiTheme="minorHAnsi"/>
      <w:lang w:bidi="ar-SA"/>
    </w:rPr>
  </w:style>
  <w:style w:type="paragraph" w:styleId="af7">
    <w:name w:val="No Spacing"/>
    <w:uiPriority w:val="1"/>
    <w:qFormat/>
    <w:rsid w:val="002F76E8"/>
    <w:pPr>
      <w:widowControl/>
      <w:autoSpaceDE/>
      <w:autoSpaceDN/>
    </w:pPr>
    <w:rPr>
      <w:lang w:val="ru-RU"/>
    </w:rPr>
  </w:style>
  <w:style w:type="table" w:styleId="af8">
    <w:name w:val="Table Grid"/>
    <w:basedOn w:val="a4"/>
    <w:uiPriority w:val="59"/>
    <w:rsid w:val="002F76E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3"/>
    <w:link w:val="20"/>
    <w:uiPriority w:val="9"/>
    <w:semiHidden/>
    <w:rsid w:val="0069036F"/>
    <w:rPr>
      <w:rFonts w:ascii="Cambria" w:eastAsia="Times New Roman" w:hAnsi="Cambria" w:cs="Times New Roman"/>
      <w:b/>
      <w:bCs/>
      <w:color w:val="4F81BD"/>
      <w:sz w:val="26"/>
      <w:szCs w:val="26"/>
      <w:lang w:val="ru-RU" w:eastAsia="ru-RU"/>
    </w:rPr>
  </w:style>
  <w:style w:type="character" w:customStyle="1" w:styleId="Absatz-Standardschriftart">
    <w:name w:val="Absatz-Standardschriftart"/>
    <w:rsid w:val="0069036F"/>
  </w:style>
  <w:style w:type="character" w:customStyle="1" w:styleId="WW-Absatz-Standardschriftart">
    <w:name w:val="WW-Absatz-Standardschriftart"/>
    <w:rsid w:val="0069036F"/>
  </w:style>
  <w:style w:type="character" w:customStyle="1" w:styleId="WW-Absatz-Standardschriftart1">
    <w:name w:val="WW-Absatz-Standardschriftart1"/>
    <w:rsid w:val="0069036F"/>
  </w:style>
  <w:style w:type="character" w:customStyle="1" w:styleId="WW-Absatz-Standardschriftart11">
    <w:name w:val="WW-Absatz-Standardschriftart11"/>
    <w:rsid w:val="0069036F"/>
  </w:style>
  <w:style w:type="character" w:customStyle="1" w:styleId="WW-Absatz-Standardschriftart111">
    <w:name w:val="WW-Absatz-Standardschriftart111"/>
    <w:rsid w:val="0069036F"/>
  </w:style>
  <w:style w:type="character" w:customStyle="1" w:styleId="WW-Absatz-Standardschriftart1111">
    <w:name w:val="WW-Absatz-Standardschriftart1111"/>
    <w:rsid w:val="0069036F"/>
  </w:style>
  <w:style w:type="character" w:customStyle="1" w:styleId="WW-Absatz-Standardschriftart11111">
    <w:name w:val="WW-Absatz-Standardschriftart11111"/>
    <w:rsid w:val="0069036F"/>
  </w:style>
  <w:style w:type="character" w:customStyle="1" w:styleId="WW-Absatz-Standardschriftart111111">
    <w:name w:val="WW-Absatz-Standardschriftart111111"/>
    <w:rsid w:val="0069036F"/>
  </w:style>
  <w:style w:type="character" w:customStyle="1" w:styleId="WW-Absatz-Standardschriftart1111111">
    <w:name w:val="WW-Absatz-Standardschriftart1111111"/>
    <w:rsid w:val="0069036F"/>
  </w:style>
  <w:style w:type="character" w:customStyle="1" w:styleId="WW-Absatz-Standardschriftart11111111">
    <w:name w:val="WW-Absatz-Standardschriftart11111111"/>
    <w:rsid w:val="0069036F"/>
  </w:style>
  <w:style w:type="character" w:customStyle="1" w:styleId="WW-Absatz-Standardschriftart111111111">
    <w:name w:val="WW-Absatz-Standardschriftart111111111"/>
    <w:rsid w:val="0069036F"/>
  </w:style>
  <w:style w:type="character" w:customStyle="1" w:styleId="WW-Absatz-Standardschriftart1111111111">
    <w:name w:val="WW-Absatz-Standardschriftart1111111111"/>
    <w:rsid w:val="0069036F"/>
  </w:style>
  <w:style w:type="character" w:customStyle="1" w:styleId="WW-Absatz-Standardschriftart11111111111">
    <w:name w:val="WW-Absatz-Standardschriftart11111111111"/>
    <w:rsid w:val="0069036F"/>
  </w:style>
  <w:style w:type="character" w:customStyle="1" w:styleId="WW-Absatz-Standardschriftart111111111111">
    <w:name w:val="WW-Absatz-Standardschriftart111111111111"/>
    <w:rsid w:val="0069036F"/>
  </w:style>
  <w:style w:type="character" w:customStyle="1" w:styleId="WW-Absatz-Standardschriftart1111111111111">
    <w:name w:val="WW-Absatz-Standardschriftart1111111111111"/>
    <w:rsid w:val="0069036F"/>
  </w:style>
  <w:style w:type="character" w:customStyle="1" w:styleId="WW-Absatz-Standardschriftart11111111111111">
    <w:name w:val="WW-Absatz-Standardschriftart11111111111111"/>
    <w:rsid w:val="0069036F"/>
  </w:style>
  <w:style w:type="character" w:customStyle="1" w:styleId="WW-Absatz-Standardschriftart111111111111111">
    <w:name w:val="WW-Absatz-Standardschriftart111111111111111"/>
    <w:rsid w:val="0069036F"/>
  </w:style>
  <w:style w:type="character" w:customStyle="1" w:styleId="WW-Absatz-Standardschriftart1111111111111111">
    <w:name w:val="WW-Absatz-Standardschriftart1111111111111111"/>
    <w:rsid w:val="0069036F"/>
  </w:style>
  <w:style w:type="character" w:customStyle="1" w:styleId="WW-Absatz-Standardschriftart11111111111111111">
    <w:name w:val="WW-Absatz-Standardschriftart11111111111111111"/>
    <w:rsid w:val="0069036F"/>
  </w:style>
  <w:style w:type="character" w:customStyle="1" w:styleId="WW-Absatz-Standardschriftart111111111111111111">
    <w:name w:val="WW-Absatz-Standardschriftart111111111111111111"/>
    <w:rsid w:val="0069036F"/>
  </w:style>
  <w:style w:type="character" w:customStyle="1" w:styleId="5">
    <w:name w:val="Основной шрифт абзаца5"/>
    <w:rsid w:val="0069036F"/>
  </w:style>
  <w:style w:type="character" w:customStyle="1" w:styleId="WW-Absatz-Standardschriftart1111111111111111111">
    <w:name w:val="WW-Absatz-Standardschriftart1111111111111111111"/>
    <w:rsid w:val="0069036F"/>
  </w:style>
  <w:style w:type="character" w:customStyle="1" w:styleId="40">
    <w:name w:val="Основной шрифт абзаца4"/>
    <w:rsid w:val="0069036F"/>
  </w:style>
  <w:style w:type="character" w:customStyle="1" w:styleId="WW-Absatz-Standardschriftart11111111111111111111">
    <w:name w:val="WW-Absatz-Standardschriftart11111111111111111111"/>
    <w:rsid w:val="0069036F"/>
  </w:style>
  <w:style w:type="character" w:customStyle="1" w:styleId="33">
    <w:name w:val="Основной шрифт абзаца3"/>
    <w:rsid w:val="0069036F"/>
  </w:style>
  <w:style w:type="character" w:customStyle="1" w:styleId="WW-Absatz-Standardschriftart111111111111111111111">
    <w:name w:val="WW-Absatz-Standardschriftart111111111111111111111"/>
    <w:rsid w:val="0069036F"/>
  </w:style>
  <w:style w:type="character" w:customStyle="1" w:styleId="WW-Absatz-Standardschriftart1111111111111111111111">
    <w:name w:val="WW-Absatz-Standardschriftart1111111111111111111111"/>
    <w:rsid w:val="0069036F"/>
  </w:style>
  <w:style w:type="character" w:customStyle="1" w:styleId="WW-Absatz-Standardschriftart11111111111111111111111">
    <w:name w:val="WW-Absatz-Standardschriftart11111111111111111111111"/>
    <w:rsid w:val="0069036F"/>
  </w:style>
  <w:style w:type="character" w:customStyle="1" w:styleId="WW8Num1z0">
    <w:name w:val="WW8Num1z0"/>
    <w:rsid w:val="0069036F"/>
    <w:rPr>
      <w:rFonts w:ascii="Symbol" w:hAnsi="Symbol" w:cs="StarSymbol"/>
      <w:sz w:val="18"/>
      <w:szCs w:val="18"/>
    </w:rPr>
  </w:style>
  <w:style w:type="character" w:customStyle="1" w:styleId="WW8Num2z0">
    <w:name w:val="WW8Num2z0"/>
    <w:rsid w:val="0069036F"/>
    <w:rPr>
      <w:rFonts w:ascii="Symbol" w:hAnsi="Symbol" w:cs="StarSymbol"/>
      <w:sz w:val="18"/>
      <w:szCs w:val="18"/>
    </w:rPr>
  </w:style>
  <w:style w:type="character" w:customStyle="1" w:styleId="WW8Num3z0">
    <w:name w:val="WW8Num3z0"/>
    <w:rsid w:val="0069036F"/>
    <w:rPr>
      <w:rFonts w:ascii="Symbol" w:hAnsi="Symbol" w:cs="StarSymbol"/>
      <w:sz w:val="18"/>
      <w:szCs w:val="18"/>
    </w:rPr>
  </w:style>
  <w:style w:type="character" w:customStyle="1" w:styleId="WW8Num4z0">
    <w:name w:val="WW8Num4z0"/>
    <w:rsid w:val="0069036F"/>
    <w:rPr>
      <w:rFonts w:ascii="Symbol" w:hAnsi="Symbol" w:cs="StarSymbol"/>
      <w:sz w:val="18"/>
      <w:szCs w:val="18"/>
    </w:rPr>
  </w:style>
  <w:style w:type="character" w:customStyle="1" w:styleId="WW-Absatz-Standardschriftart111111111111111111111111">
    <w:name w:val="WW-Absatz-Standardschriftart111111111111111111111111"/>
    <w:rsid w:val="0069036F"/>
  </w:style>
  <w:style w:type="character" w:customStyle="1" w:styleId="WW-Absatz-Standardschriftart1111111111111111111111111">
    <w:name w:val="WW-Absatz-Standardschriftart1111111111111111111111111"/>
    <w:rsid w:val="0069036F"/>
  </w:style>
  <w:style w:type="character" w:customStyle="1" w:styleId="WW-Absatz-Standardschriftart11111111111111111111111111">
    <w:name w:val="WW-Absatz-Standardschriftart11111111111111111111111111"/>
    <w:rsid w:val="0069036F"/>
  </w:style>
  <w:style w:type="character" w:customStyle="1" w:styleId="WW-Absatz-Standardschriftart111111111111111111111111111">
    <w:name w:val="WW-Absatz-Standardschriftart111111111111111111111111111"/>
    <w:rsid w:val="0069036F"/>
  </w:style>
  <w:style w:type="character" w:customStyle="1" w:styleId="WW-Absatz-Standardschriftart1111111111111111111111111111">
    <w:name w:val="WW-Absatz-Standardschriftart1111111111111111111111111111"/>
    <w:rsid w:val="0069036F"/>
  </w:style>
  <w:style w:type="character" w:customStyle="1" w:styleId="23">
    <w:name w:val="Основной шрифт абзаца2"/>
    <w:rsid w:val="0069036F"/>
  </w:style>
  <w:style w:type="character" w:customStyle="1" w:styleId="13">
    <w:name w:val="Основной шрифт абзаца1"/>
    <w:rsid w:val="0069036F"/>
  </w:style>
  <w:style w:type="character" w:customStyle="1" w:styleId="WW-Absatz-Standardschriftart11111111111111111111111111111">
    <w:name w:val="WW-Absatz-Standardschriftart11111111111111111111111111111"/>
    <w:rsid w:val="0069036F"/>
  </w:style>
  <w:style w:type="character" w:customStyle="1" w:styleId="af9">
    <w:name w:val="Цветовое выделение"/>
    <w:rsid w:val="0069036F"/>
    <w:rPr>
      <w:b/>
      <w:bCs/>
      <w:color w:val="000080"/>
    </w:rPr>
  </w:style>
  <w:style w:type="character" w:customStyle="1" w:styleId="WW8Num5z0">
    <w:name w:val="WW8Num5z0"/>
    <w:rsid w:val="0069036F"/>
    <w:rPr>
      <w:rFonts w:ascii="Symbol" w:hAnsi="Symbol" w:cs="StarSymbol"/>
      <w:sz w:val="18"/>
      <w:szCs w:val="18"/>
    </w:rPr>
  </w:style>
  <w:style w:type="character" w:customStyle="1" w:styleId="afa">
    <w:name w:val="Символ нумерации"/>
    <w:rsid w:val="0069036F"/>
  </w:style>
  <w:style w:type="character" w:customStyle="1" w:styleId="afb">
    <w:name w:val="Маркеры списка"/>
    <w:rsid w:val="0069036F"/>
    <w:rPr>
      <w:rFonts w:ascii="OpenSymbol" w:eastAsia="OpenSymbol" w:hAnsi="OpenSymbol" w:cs="OpenSymbol"/>
    </w:rPr>
  </w:style>
  <w:style w:type="paragraph" w:customStyle="1" w:styleId="afc">
    <w:name w:val="Заголовок"/>
    <w:basedOn w:val="a2"/>
    <w:next w:val="a6"/>
    <w:rsid w:val="0069036F"/>
    <w:pPr>
      <w:keepNext/>
      <w:suppressAutoHyphens/>
      <w:autoSpaceDE/>
      <w:autoSpaceDN/>
      <w:spacing w:before="240" w:after="120"/>
    </w:pPr>
    <w:rPr>
      <w:rFonts w:ascii="Arial" w:eastAsia="Andale Sans UI" w:hAnsi="Arial" w:cs="Tahoma"/>
      <w:kern w:val="1"/>
      <w:sz w:val="28"/>
      <w:szCs w:val="28"/>
      <w:lang w:bidi="ar-SA"/>
    </w:rPr>
  </w:style>
  <w:style w:type="paragraph" w:styleId="afd">
    <w:name w:val="List"/>
    <w:basedOn w:val="a6"/>
    <w:rsid w:val="0069036F"/>
    <w:pPr>
      <w:suppressAutoHyphens/>
      <w:autoSpaceDE/>
      <w:autoSpaceDN/>
      <w:spacing w:before="0" w:after="120"/>
      <w:ind w:left="0" w:firstLine="0"/>
      <w:jc w:val="left"/>
    </w:pPr>
    <w:rPr>
      <w:rFonts w:eastAsia="Andale Sans UI" w:cs="Tahoma"/>
      <w:kern w:val="1"/>
      <w:lang w:bidi="ar-SA"/>
    </w:rPr>
  </w:style>
  <w:style w:type="paragraph" w:customStyle="1" w:styleId="6">
    <w:name w:val="Название6"/>
    <w:basedOn w:val="a2"/>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60">
    <w:name w:val="Указатель6"/>
    <w:basedOn w:val="a2"/>
    <w:rsid w:val="0069036F"/>
    <w:pPr>
      <w:suppressLineNumbers/>
      <w:suppressAutoHyphens/>
      <w:autoSpaceDE/>
      <w:autoSpaceDN/>
    </w:pPr>
    <w:rPr>
      <w:rFonts w:eastAsia="Andale Sans UI" w:cs="Mangal"/>
      <w:kern w:val="1"/>
      <w:sz w:val="24"/>
      <w:szCs w:val="24"/>
      <w:lang w:bidi="ar-SA"/>
    </w:rPr>
  </w:style>
  <w:style w:type="paragraph" w:customStyle="1" w:styleId="50">
    <w:name w:val="Название5"/>
    <w:basedOn w:val="a2"/>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51">
    <w:name w:val="Указатель5"/>
    <w:basedOn w:val="a2"/>
    <w:rsid w:val="0069036F"/>
    <w:pPr>
      <w:suppressLineNumbers/>
      <w:suppressAutoHyphens/>
      <w:autoSpaceDE/>
      <w:autoSpaceDN/>
    </w:pPr>
    <w:rPr>
      <w:rFonts w:eastAsia="Andale Sans UI" w:cs="Mangal"/>
      <w:kern w:val="1"/>
      <w:sz w:val="24"/>
      <w:szCs w:val="24"/>
      <w:lang w:bidi="ar-SA"/>
    </w:rPr>
  </w:style>
  <w:style w:type="paragraph" w:customStyle="1" w:styleId="41">
    <w:name w:val="Название4"/>
    <w:basedOn w:val="a2"/>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42">
    <w:name w:val="Указатель4"/>
    <w:basedOn w:val="a2"/>
    <w:rsid w:val="0069036F"/>
    <w:pPr>
      <w:suppressLineNumbers/>
      <w:suppressAutoHyphens/>
      <w:autoSpaceDE/>
      <w:autoSpaceDN/>
    </w:pPr>
    <w:rPr>
      <w:rFonts w:eastAsia="Andale Sans UI" w:cs="Mangal"/>
      <w:kern w:val="1"/>
      <w:sz w:val="24"/>
      <w:szCs w:val="24"/>
      <w:lang w:bidi="ar-SA"/>
    </w:rPr>
  </w:style>
  <w:style w:type="paragraph" w:customStyle="1" w:styleId="34">
    <w:name w:val="Название3"/>
    <w:basedOn w:val="a2"/>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35">
    <w:name w:val="Указатель3"/>
    <w:basedOn w:val="a2"/>
    <w:rsid w:val="0069036F"/>
    <w:pPr>
      <w:suppressLineNumbers/>
      <w:suppressAutoHyphens/>
      <w:autoSpaceDE/>
      <w:autoSpaceDN/>
    </w:pPr>
    <w:rPr>
      <w:rFonts w:eastAsia="Andale Sans UI" w:cs="Mangal"/>
      <w:kern w:val="1"/>
      <w:sz w:val="24"/>
      <w:szCs w:val="24"/>
      <w:lang w:bidi="ar-SA"/>
    </w:rPr>
  </w:style>
  <w:style w:type="paragraph" w:customStyle="1" w:styleId="24">
    <w:name w:val="Название2"/>
    <w:basedOn w:val="a2"/>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25">
    <w:name w:val="Указатель2"/>
    <w:basedOn w:val="a2"/>
    <w:rsid w:val="0069036F"/>
    <w:pPr>
      <w:suppressLineNumbers/>
      <w:suppressAutoHyphens/>
      <w:autoSpaceDE/>
      <w:autoSpaceDN/>
    </w:pPr>
    <w:rPr>
      <w:rFonts w:eastAsia="Andale Sans UI" w:cs="Mangal"/>
      <w:kern w:val="1"/>
      <w:sz w:val="24"/>
      <w:szCs w:val="24"/>
      <w:lang w:bidi="ar-SA"/>
    </w:rPr>
  </w:style>
  <w:style w:type="paragraph" w:customStyle="1" w:styleId="14">
    <w:name w:val="Название1"/>
    <w:basedOn w:val="a2"/>
    <w:rsid w:val="0069036F"/>
    <w:pPr>
      <w:suppressLineNumbers/>
      <w:suppressAutoHyphens/>
      <w:autoSpaceDE/>
      <w:autoSpaceDN/>
      <w:spacing w:before="120" w:after="120"/>
    </w:pPr>
    <w:rPr>
      <w:rFonts w:eastAsia="Andale Sans UI" w:cs="Tahoma"/>
      <w:i/>
      <w:iCs/>
      <w:kern w:val="1"/>
      <w:sz w:val="24"/>
      <w:szCs w:val="24"/>
      <w:lang w:bidi="ar-SA"/>
    </w:rPr>
  </w:style>
  <w:style w:type="paragraph" w:customStyle="1" w:styleId="15">
    <w:name w:val="Указатель1"/>
    <w:basedOn w:val="a2"/>
    <w:rsid w:val="0069036F"/>
    <w:pPr>
      <w:suppressLineNumbers/>
      <w:suppressAutoHyphens/>
      <w:autoSpaceDE/>
      <w:autoSpaceDN/>
    </w:pPr>
    <w:rPr>
      <w:rFonts w:eastAsia="Andale Sans UI" w:cs="Tahoma"/>
      <w:kern w:val="1"/>
      <w:sz w:val="24"/>
      <w:szCs w:val="24"/>
      <w:lang w:bidi="ar-SA"/>
    </w:rPr>
  </w:style>
  <w:style w:type="paragraph" w:styleId="afe">
    <w:name w:val="Title"/>
    <w:basedOn w:val="afc"/>
    <w:next w:val="aff"/>
    <w:link w:val="aff0"/>
    <w:qFormat/>
    <w:rsid w:val="0069036F"/>
  </w:style>
  <w:style w:type="character" w:customStyle="1" w:styleId="aff0">
    <w:name w:val="Название Знак"/>
    <w:basedOn w:val="a3"/>
    <w:link w:val="afe"/>
    <w:rsid w:val="0069036F"/>
    <w:rPr>
      <w:rFonts w:ascii="Arial" w:eastAsia="Andale Sans UI" w:hAnsi="Arial" w:cs="Tahoma"/>
      <w:kern w:val="1"/>
      <w:sz w:val="28"/>
      <w:szCs w:val="28"/>
    </w:rPr>
  </w:style>
  <w:style w:type="paragraph" w:styleId="aff">
    <w:name w:val="Subtitle"/>
    <w:basedOn w:val="afc"/>
    <w:next w:val="a6"/>
    <w:link w:val="aff1"/>
    <w:qFormat/>
    <w:rsid w:val="0069036F"/>
    <w:pPr>
      <w:jc w:val="center"/>
    </w:pPr>
    <w:rPr>
      <w:i/>
      <w:iCs/>
    </w:rPr>
  </w:style>
  <w:style w:type="character" w:customStyle="1" w:styleId="aff1">
    <w:name w:val="Подзаголовок Знак"/>
    <w:basedOn w:val="a3"/>
    <w:link w:val="aff"/>
    <w:rsid w:val="0069036F"/>
    <w:rPr>
      <w:rFonts w:ascii="Arial" w:eastAsia="Andale Sans UI" w:hAnsi="Arial" w:cs="Tahoma"/>
      <w:i/>
      <w:iCs/>
      <w:kern w:val="1"/>
      <w:sz w:val="28"/>
      <w:szCs w:val="28"/>
    </w:rPr>
  </w:style>
  <w:style w:type="paragraph" w:customStyle="1" w:styleId="aff2">
    <w:name w:val="Таблицы (моноширинный)"/>
    <w:basedOn w:val="a2"/>
    <w:next w:val="a2"/>
    <w:rsid w:val="0069036F"/>
    <w:pPr>
      <w:suppressAutoHyphens/>
      <w:autoSpaceDN/>
      <w:jc w:val="both"/>
    </w:pPr>
    <w:rPr>
      <w:rFonts w:ascii="Courier New" w:eastAsia="Andale Sans UI" w:hAnsi="Courier New" w:cs="Courier New"/>
      <w:kern w:val="1"/>
      <w:sz w:val="20"/>
      <w:szCs w:val="20"/>
      <w:lang w:bidi="ar-SA"/>
    </w:rPr>
  </w:style>
  <w:style w:type="paragraph" w:customStyle="1" w:styleId="aff3">
    <w:name w:val="Содержимое таблицы"/>
    <w:basedOn w:val="a2"/>
    <w:rsid w:val="0069036F"/>
    <w:pPr>
      <w:suppressLineNumbers/>
      <w:suppressAutoHyphens/>
      <w:autoSpaceDE/>
      <w:autoSpaceDN/>
    </w:pPr>
    <w:rPr>
      <w:rFonts w:eastAsia="Andale Sans UI"/>
      <w:kern w:val="1"/>
      <w:sz w:val="24"/>
      <w:szCs w:val="24"/>
      <w:lang w:bidi="ar-SA"/>
    </w:rPr>
  </w:style>
  <w:style w:type="paragraph" w:customStyle="1" w:styleId="aff4">
    <w:name w:val="Заголовок таблицы"/>
    <w:basedOn w:val="aff3"/>
    <w:rsid w:val="0069036F"/>
    <w:pPr>
      <w:jc w:val="center"/>
    </w:pPr>
    <w:rPr>
      <w:b/>
      <w:bCs/>
    </w:rPr>
  </w:style>
  <w:style w:type="paragraph" w:customStyle="1" w:styleId="FR2">
    <w:name w:val="FR2"/>
    <w:rsid w:val="0069036F"/>
    <w:pPr>
      <w:suppressAutoHyphens/>
      <w:autoSpaceDN/>
      <w:spacing w:line="252" w:lineRule="auto"/>
      <w:ind w:left="840" w:right="400"/>
      <w:jc w:val="center"/>
    </w:pPr>
    <w:rPr>
      <w:rFonts w:ascii="Arial" w:eastAsia="Arial" w:hAnsi="Arial" w:cs="Arial"/>
      <w:b/>
      <w:bCs/>
      <w:lang w:val="ru-RU" w:eastAsia="ar-SA"/>
    </w:rPr>
  </w:style>
  <w:style w:type="paragraph" w:customStyle="1" w:styleId="aff5">
    <w:name w:val="Исполнитель"/>
    <w:basedOn w:val="a6"/>
    <w:next w:val="a6"/>
    <w:rsid w:val="0069036F"/>
    <w:pPr>
      <w:suppressAutoHyphens/>
      <w:autoSpaceDE/>
      <w:autoSpaceDN/>
      <w:spacing w:before="0" w:line="240" w:lineRule="exact"/>
      <w:ind w:left="0" w:firstLine="0"/>
      <w:jc w:val="left"/>
    </w:pPr>
    <w:rPr>
      <w:kern w:val="1"/>
      <w:szCs w:val="20"/>
      <w:lang w:bidi="ar-SA"/>
    </w:rPr>
  </w:style>
  <w:style w:type="paragraph" w:customStyle="1" w:styleId="aff6">
    <w:name w:val="Содержимое врезки"/>
    <w:basedOn w:val="a6"/>
    <w:rsid w:val="0069036F"/>
    <w:pPr>
      <w:suppressAutoHyphens/>
      <w:autoSpaceDE/>
      <w:autoSpaceDN/>
      <w:spacing w:before="0" w:after="120"/>
      <w:ind w:left="0" w:firstLine="0"/>
      <w:jc w:val="left"/>
    </w:pPr>
    <w:rPr>
      <w:rFonts w:eastAsia="Andale Sans UI"/>
      <w:kern w:val="1"/>
      <w:lang w:bidi="ar-SA"/>
    </w:rPr>
  </w:style>
  <w:style w:type="paragraph" w:styleId="26">
    <w:name w:val="Body Text Indent 2"/>
    <w:basedOn w:val="a2"/>
    <w:link w:val="27"/>
    <w:uiPriority w:val="99"/>
    <w:semiHidden/>
    <w:unhideWhenUsed/>
    <w:rsid w:val="0069036F"/>
    <w:pPr>
      <w:suppressAutoHyphens/>
      <w:autoSpaceDE/>
      <w:autoSpaceDN/>
      <w:spacing w:after="120" w:line="480" w:lineRule="auto"/>
      <w:ind w:left="283"/>
    </w:pPr>
    <w:rPr>
      <w:rFonts w:eastAsia="Andale Sans UI"/>
      <w:kern w:val="1"/>
      <w:sz w:val="24"/>
      <w:szCs w:val="24"/>
      <w:lang w:bidi="ar-SA"/>
    </w:rPr>
  </w:style>
  <w:style w:type="character" w:customStyle="1" w:styleId="27">
    <w:name w:val="Основной текст с отступом 2 Знак"/>
    <w:basedOn w:val="a3"/>
    <w:link w:val="26"/>
    <w:uiPriority w:val="99"/>
    <w:semiHidden/>
    <w:rsid w:val="0069036F"/>
    <w:rPr>
      <w:rFonts w:ascii="Times New Roman" w:eastAsia="Andale Sans UI" w:hAnsi="Times New Roman" w:cs="Times New Roman"/>
      <w:kern w:val="1"/>
      <w:sz w:val="24"/>
      <w:szCs w:val="24"/>
    </w:rPr>
  </w:style>
  <w:style w:type="character" w:customStyle="1" w:styleId="FontStyle12">
    <w:name w:val="Font Style12"/>
    <w:rsid w:val="0069036F"/>
    <w:rPr>
      <w:rFonts w:ascii="Times New Roman" w:hAnsi="Times New Roman" w:cs="Times New Roman"/>
      <w:sz w:val="26"/>
      <w:szCs w:val="26"/>
    </w:rPr>
  </w:style>
  <w:style w:type="paragraph" w:customStyle="1" w:styleId="f100">
    <w:name w:val="f100"/>
    <w:basedOn w:val="a2"/>
    <w:rsid w:val="0069036F"/>
    <w:pPr>
      <w:widowControl/>
      <w:autoSpaceDE/>
      <w:autoSpaceDN/>
      <w:spacing w:before="100" w:beforeAutospacing="1" w:after="100" w:afterAutospacing="1"/>
    </w:pPr>
    <w:rPr>
      <w:sz w:val="24"/>
      <w:szCs w:val="24"/>
      <w:lang w:bidi="ar-SA"/>
    </w:rPr>
  </w:style>
  <w:style w:type="paragraph" w:customStyle="1" w:styleId="f000">
    <w:name w:val="f000"/>
    <w:basedOn w:val="a2"/>
    <w:rsid w:val="0069036F"/>
    <w:pPr>
      <w:widowControl/>
      <w:autoSpaceDE/>
      <w:autoSpaceDN/>
      <w:spacing w:before="100" w:beforeAutospacing="1" w:after="100" w:afterAutospacing="1"/>
    </w:pPr>
    <w:rPr>
      <w:sz w:val="24"/>
      <w:szCs w:val="24"/>
      <w:lang w:bidi="ar-SA"/>
    </w:rPr>
  </w:style>
  <w:style w:type="paragraph" w:customStyle="1" w:styleId="aff7">
    <w:name w:val="ТС_Текст_Основной"/>
    <w:basedOn w:val="a2"/>
    <w:link w:val="aff8"/>
    <w:rsid w:val="0069036F"/>
    <w:pPr>
      <w:widowControl/>
      <w:autoSpaceDE/>
      <w:autoSpaceDN/>
      <w:ind w:firstLine="567"/>
      <w:jc w:val="both"/>
    </w:pPr>
    <w:rPr>
      <w:rFonts w:ascii="Arial Narrow" w:hAnsi="Arial Narrow"/>
      <w:sz w:val="28"/>
      <w:szCs w:val="28"/>
      <w:lang w:bidi="ar-SA"/>
    </w:rPr>
  </w:style>
  <w:style w:type="paragraph" w:customStyle="1" w:styleId="1">
    <w:name w:val="ТС_Заголовок_Осн 1"/>
    <w:basedOn w:val="10"/>
    <w:rsid w:val="0069036F"/>
    <w:pPr>
      <w:keepLines w:val="0"/>
      <w:pageBreakBefore/>
      <w:widowControl/>
      <w:numPr>
        <w:numId w:val="23"/>
      </w:numPr>
      <w:suppressAutoHyphens/>
      <w:autoSpaceDE/>
      <w:autoSpaceDN/>
      <w:spacing w:before="120" w:after="360"/>
      <w:jc w:val="center"/>
    </w:pPr>
    <w:rPr>
      <w:rFonts w:ascii="Arial Narrow" w:eastAsia="Times New Roman" w:hAnsi="Arial Narrow" w:cs="Arial"/>
      <w:b/>
      <w:bCs/>
      <w:caps/>
      <w:color w:val="auto"/>
      <w:kern w:val="32"/>
      <w:lang w:bidi="ar-SA"/>
    </w:rPr>
  </w:style>
  <w:style w:type="paragraph" w:customStyle="1" w:styleId="2">
    <w:name w:val="ТС_Заголовок_Осн 2"/>
    <w:basedOn w:val="20"/>
    <w:rsid w:val="0069036F"/>
    <w:pPr>
      <w:keepLines w:val="0"/>
      <w:numPr>
        <w:ilvl w:val="1"/>
        <w:numId w:val="23"/>
      </w:numPr>
      <w:spacing w:before="60" w:after="240"/>
      <w:jc w:val="center"/>
    </w:pPr>
    <w:rPr>
      <w:rFonts w:ascii="Arial Narrow" w:hAnsi="Arial Narrow" w:cs="Arial"/>
      <w:iCs/>
      <w:snapToGrid w:val="0"/>
      <w:color w:val="auto"/>
      <w:kern w:val="32"/>
      <w:sz w:val="32"/>
      <w:szCs w:val="32"/>
    </w:rPr>
  </w:style>
  <w:style w:type="paragraph" w:customStyle="1" w:styleId="3">
    <w:name w:val="ТС_Заголовок_Осн 3"/>
    <w:basedOn w:val="20"/>
    <w:rsid w:val="0069036F"/>
    <w:pPr>
      <w:keepLines w:val="0"/>
      <w:numPr>
        <w:ilvl w:val="2"/>
        <w:numId w:val="23"/>
      </w:numPr>
      <w:spacing w:before="60" w:after="120"/>
      <w:jc w:val="center"/>
      <w:outlineLvl w:val="2"/>
    </w:pPr>
    <w:rPr>
      <w:rFonts w:ascii="Arial Narrow" w:hAnsi="Arial Narrow" w:cs="Arial"/>
      <w:iCs/>
      <w:snapToGrid w:val="0"/>
      <w:color w:val="auto"/>
      <w:kern w:val="28"/>
      <w:sz w:val="28"/>
      <w:szCs w:val="28"/>
    </w:rPr>
  </w:style>
  <w:style w:type="paragraph" w:customStyle="1" w:styleId="a">
    <w:name w:val="ТС_Заголовок_Рис"/>
    <w:basedOn w:val="aff7"/>
    <w:rsid w:val="0069036F"/>
    <w:pPr>
      <w:numPr>
        <w:ilvl w:val="4"/>
        <w:numId w:val="23"/>
      </w:numPr>
      <w:tabs>
        <w:tab w:val="clear" w:pos="567"/>
        <w:tab w:val="num" w:pos="0"/>
      </w:tabs>
      <w:spacing w:before="120" w:after="240"/>
      <w:ind w:left="1008" w:hanging="1008"/>
      <w:jc w:val="center"/>
      <w:outlineLvl w:val="4"/>
    </w:pPr>
    <w:rPr>
      <w:kern w:val="28"/>
    </w:rPr>
  </w:style>
  <w:style w:type="paragraph" w:customStyle="1" w:styleId="a0">
    <w:name w:val="ТС_Заголовок_Табл"/>
    <w:basedOn w:val="aff7"/>
    <w:rsid w:val="0069036F"/>
    <w:pPr>
      <w:keepNext/>
      <w:numPr>
        <w:ilvl w:val="5"/>
        <w:numId w:val="23"/>
      </w:numPr>
      <w:tabs>
        <w:tab w:val="clear" w:pos="1418"/>
        <w:tab w:val="num" w:pos="0"/>
        <w:tab w:val="num" w:pos="567"/>
      </w:tabs>
      <w:spacing w:before="240" w:after="120"/>
      <w:ind w:left="567" w:hanging="1152"/>
      <w:jc w:val="right"/>
      <w:outlineLvl w:val="4"/>
    </w:pPr>
  </w:style>
  <w:style w:type="paragraph" w:customStyle="1" w:styleId="aff9">
    <w:name w:val="ТС_Текст_По центру"/>
    <w:basedOn w:val="aff7"/>
    <w:rsid w:val="0069036F"/>
    <w:pPr>
      <w:ind w:firstLine="0"/>
      <w:jc w:val="center"/>
    </w:pPr>
  </w:style>
  <w:style w:type="character" w:customStyle="1" w:styleId="aff8">
    <w:name w:val="ТС_Текст_Основной Знак"/>
    <w:basedOn w:val="a3"/>
    <w:link w:val="aff7"/>
    <w:rsid w:val="0069036F"/>
    <w:rPr>
      <w:rFonts w:ascii="Arial Narrow" w:eastAsia="Times New Roman" w:hAnsi="Arial Narrow" w:cs="Times New Roman"/>
      <w:sz w:val="28"/>
      <w:szCs w:val="28"/>
      <w:lang w:val="ru-RU" w:eastAsia="ru-RU"/>
    </w:rPr>
  </w:style>
  <w:style w:type="paragraph" w:customStyle="1" w:styleId="4">
    <w:name w:val="ТС_Заголовок_Осн 4"/>
    <w:basedOn w:val="3"/>
    <w:rsid w:val="0069036F"/>
    <w:pPr>
      <w:numPr>
        <w:ilvl w:val="3"/>
      </w:numPr>
      <w:spacing w:after="60"/>
      <w:jc w:val="left"/>
      <w:outlineLvl w:val="3"/>
    </w:pPr>
    <w:rPr>
      <w:b w:val="0"/>
      <w:u w:val="single"/>
    </w:rPr>
  </w:style>
  <w:style w:type="paragraph" w:customStyle="1" w:styleId="a1">
    <w:name w:val="ТС_Список_Марк"/>
    <w:basedOn w:val="aff7"/>
    <w:rsid w:val="0069036F"/>
    <w:pPr>
      <w:numPr>
        <w:numId w:val="24"/>
      </w:numPr>
      <w:tabs>
        <w:tab w:val="clear" w:pos="1418"/>
        <w:tab w:val="num" w:pos="360"/>
      </w:tabs>
      <w:ind w:left="0" w:firstLine="567"/>
    </w:pPr>
  </w:style>
  <w:style w:type="paragraph" w:customStyle="1" w:styleId="affa">
    <w:name w:val="Нормальный (таблица)"/>
    <w:basedOn w:val="a2"/>
    <w:next w:val="a2"/>
    <w:uiPriority w:val="99"/>
    <w:rsid w:val="000E64C7"/>
    <w:pPr>
      <w:adjustRightInd w:val="0"/>
      <w:jc w:val="both"/>
    </w:pPr>
    <w:rPr>
      <w:rFonts w:ascii="Times New Roman Cyr" w:eastAsiaTheme="minorEastAsia" w:hAnsi="Times New Roman Cyr" w:cs="Times New Roman Cyr"/>
      <w:sz w:val="24"/>
      <w:szCs w:val="24"/>
      <w:lang w:bidi="ar-SA"/>
    </w:rPr>
  </w:style>
  <w:style w:type="paragraph" w:customStyle="1" w:styleId="affb">
    <w:name w:val="Прижатый влево"/>
    <w:basedOn w:val="a2"/>
    <w:next w:val="a2"/>
    <w:uiPriority w:val="99"/>
    <w:rsid w:val="000E64C7"/>
    <w:pPr>
      <w:adjustRightInd w:val="0"/>
    </w:pPr>
    <w:rPr>
      <w:rFonts w:ascii="Times New Roman Cyr" w:eastAsiaTheme="minorEastAsia" w:hAnsi="Times New Roman Cyr" w:cs="Times New Roman Cyr"/>
      <w:sz w:val="24"/>
      <w:szCs w:val="24"/>
      <w:lang w:bidi="ar-SA"/>
    </w:rPr>
  </w:style>
  <w:style w:type="paragraph" w:styleId="affc">
    <w:name w:val="Normal (Web)"/>
    <w:basedOn w:val="a2"/>
    <w:uiPriority w:val="99"/>
    <w:semiHidden/>
    <w:unhideWhenUsed/>
    <w:rsid w:val="0033479B"/>
    <w:pPr>
      <w:widowControl/>
      <w:autoSpaceDE/>
      <w:autoSpaceDN/>
      <w:spacing w:before="100" w:beforeAutospacing="1" w:after="100" w:afterAutospacing="1"/>
    </w:pPr>
    <w:rPr>
      <w:sz w:val="24"/>
      <w:szCs w:val="24"/>
      <w:lang w:bidi="ar-SA"/>
    </w:rPr>
  </w:style>
  <w:style w:type="character" w:customStyle="1" w:styleId="31">
    <w:name w:val="Заголовок 3 Знак"/>
    <w:basedOn w:val="a3"/>
    <w:link w:val="30"/>
    <w:uiPriority w:val="9"/>
    <w:rsid w:val="00AC0BB6"/>
    <w:rPr>
      <w:rFonts w:asciiTheme="majorHAnsi" w:eastAsiaTheme="majorEastAsia" w:hAnsiTheme="majorHAnsi" w:cstheme="majorBidi"/>
      <w:b/>
      <w:bCs/>
      <w:color w:val="4F81BD" w:themeColor="accent1"/>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080994">
      <w:bodyDiv w:val="1"/>
      <w:marLeft w:val="0"/>
      <w:marRight w:val="0"/>
      <w:marTop w:val="0"/>
      <w:marBottom w:val="0"/>
      <w:divBdr>
        <w:top w:val="none" w:sz="0" w:space="0" w:color="auto"/>
        <w:left w:val="none" w:sz="0" w:space="0" w:color="auto"/>
        <w:bottom w:val="none" w:sz="0" w:space="0" w:color="auto"/>
        <w:right w:val="none" w:sz="0" w:space="0" w:color="auto"/>
      </w:divBdr>
    </w:div>
    <w:div w:id="127557095">
      <w:bodyDiv w:val="1"/>
      <w:marLeft w:val="0"/>
      <w:marRight w:val="0"/>
      <w:marTop w:val="0"/>
      <w:marBottom w:val="0"/>
      <w:divBdr>
        <w:top w:val="none" w:sz="0" w:space="0" w:color="auto"/>
        <w:left w:val="none" w:sz="0" w:space="0" w:color="auto"/>
        <w:bottom w:val="none" w:sz="0" w:space="0" w:color="auto"/>
        <w:right w:val="none" w:sz="0" w:space="0" w:color="auto"/>
      </w:divBdr>
    </w:div>
    <w:div w:id="171921586">
      <w:bodyDiv w:val="1"/>
      <w:marLeft w:val="0"/>
      <w:marRight w:val="0"/>
      <w:marTop w:val="0"/>
      <w:marBottom w:val="0"/>
      <w:divBdr>
        <w:top w:val="none" w:sz="0" w:space="0" w:color="auto"/>
        <w:left w:val="none" w:sz="0" w:space="0" w:color="auto"/>
        <w:bottom w:val="none" w:sz="0" w:space="0" w:color="auto"/>
        <w:right w:val="none" w:sz="0" w:space="0" w:color="auto"/>
      </w:divBdr>
    </w:div>
    <w:div w:id="258686652">
      <w:bodyDiv w:val="1"/>
      <w:marLeft w:val="0"/>
      <w:marRight w:val="0"/>
      <w:marTop w:val="0"/>
      <w:marBottom w:val="0"/>
      <w:divBdr>
        <w:top w:val="none" w:sz="0" w:space="0" w:color="auto"/>
        <w:left w:val="none" w:sz="0" w:space="0" w:color="auto"/>
        <w:bottom w:val="none" w:sz="0" w:space="0" w:color="auto"/>
        <w:right w:val="none" w:sz="0" w:space="0" w:color="auto"/>
      </w:divBdr>
    </w:div>
    <w:div w:id="446773416">
      <w:bodyDiv w:val="1"/>
      <w:marLeft w:val="0"/>
      <w:marRight w:val="0"/>
      <w:marTop w:val="0"/>
      <w:marBottom w:val="0"/>
      <w:divBdr>
        <w:top w:val="none" w:sz="0" w:space="0" w:color="auto"/>
        <w:left w:val="none" w:sz="0" w:space="0" w:color="auto"/>
        <w:bottom w:val="none" w:sz="0" w:space="0" w:color="auto"/>
        <w:right w:val="none" w:sz="0" w:space="0" w:color="auto"/>
      </w:divBdr>
    </w:div>
    <w:div w:id="471027116">
      <w:bodyDiv w:val="1"/>
      <w:marLeft w:val="0"/>
      <w:marRight w:val="0"/>
      <w:marTop w:val="0"/>
      <w:marBottom w:val="0"/>
      <w:divBdr>
        <w:top w:val="none" w:sz="0" w:space="0" w:color="auto"/>
        <w:left w:val="none" w:sz="0" w:space="0" w:color="auto"/>
        <w:bottom w:val="none" w:sz="0" w:space="0" w:color="auto"/>
        <w:right w:val="none" w:sz="0" w:space="0" w:color="auto"/>
      </w:divBdr>
    </w:div>
    <w:div w:id="480194218">
      <w:bodyDiv w:val="1"/>
      <w:marLeft w:val="0"/>
      <w:marRight w:val="0"/>
      <w:marTop w:val="0"/>
      <w:marBottom w:val="0"/>
      <w:divBdr>
        <w:top w:val="none" w:sz="0" w:space="0" w:color="auto"/>
        <w:left w:val="none" w:sz="0" w:space="0" w:color="auto"/>
        <w:bottom w:val="none" w:sz="0" w:space="0" w:color="auto"/>
        <w:right w:val="none" w:sz="0" w:space="0" w:color="auto"/>
      </w:divBdr>
    </w:div>
    <w:div w:id="584262758">
      <w:bodyDiv w:val="1"/>
      <w:marLeft w:val="0"/>
      <w:marRight w:val="0"/>
      <w:marTop w:val="0"/>
      <w:marBottom w:val="0"/>
      <w:divBdr>
        <w:top w:val="none" w:sz="0" w:space="0" w:color="auto"/>
        <w:left w:val="none" w:sz="0" w:space="0" w:color="auto"/>
        <w:bottom w:val="none" w:sz="0" w:space="0" w:color="auto"/>
        <w:right w:val="none" w:sz="0" w:space="0" w:color="auto"/>
      </w:divBdr>
    </w:div>
    <w:div w:id="887451065">
      <w:bodyDiv w:val="1"/>
      <w:marLeft w:val="0"/>
      <w:marRight w:val="0"/>
      <w:marTop w:val="0"/>
      <w:marBottom w:val="0"/>
      <w:divBdr>
        <w:top w:val="none" w:sz="0" w:space="0" w:color="auto"/>
        <w:left w:val="none" w:sz="0" w:space="0" w:color="auto"/>
        <w:bottom w:val="none" w:sz="0" w:space="0" w:color="auto"/>
        <w:right w:val="none" w:sz="0" w:space="0" w:color="auto"/>
      </w:divBdr>
    </w:div>
    <w:div w:id="908492404">
      <w:bodyDiv w:val="1"/>
      <w:marLeft w:val="0"/>
      <w:marRight w:val="0"/>
      <w:marTop w:val="0"/>
      <w:marBottom w:val="0"/>
      <w:divBdr>
        <w:top w:val="none" w:sz="0" w:space="0" w:color="auto"/>
        <w:left w:val="none" w:sz="0" w:space="0" w:color="auto"/>
        <w:bottom w:val="none" w:sz="0" w:space="0" w:color="auto"/>
        <w:right w:val="none" w:sz="0" w:space="0" w:color="auto"/>
      </w:divBdr>
    </w:div>
    <w:div w:id="1093210046">
      <w:bodyDiv w:val="1"/>
      <w:marLeft w:val="0"/>
      <w:marRight w:val="0"/>
      <w:marTop w:val="0"/>
      <w:marBottom w:val="0"/>
      <w:divBdr>
        <w:top w:val="none" w:sz="0" w:space="0" w:color="auto"/>
        <w:left w:val="none" w:sz="0" w:space="0" w:color="auto"/>
        <w:bottom w:val="none" w:sz="0" w:space="0" w:color="auto"/>
        <w:right w:val="none" w:sz="0" w:space="0" w:color="auto"/>
      </w:divBdr>
    </w:div>
    <w:div w:id="1237402470">
      <w:bodyDiv w:val="1"/>
      <w:marLeft w:val="0"/>
      <w:marRight w:val="0"/>
      <w:marTop w:val="0"/>
      <w:marBottom w:val="0"/>
      <w:divBdr>
        <w:top w:val="none" w:sz="0" w:space="0" w:color="auto"/>
        <w:left w:val="none" w:sz="0" w:space="0" w:color="auto"/>
        <w:bottom w:val="none" w:sz="0" w:space="0" w:color="auto"/>
        <w:right w:val="none" w:sz="0" w:space="0" w:color="auto"/>
      </w:divBdr>
    </w:div>
    <w:div w:id="1280448718">
      <w:bodyDiv w:val="1"/>
      <w:marLeft w:val="0"/>
      <w:marRight w:val="0"/>
      <w:marTop w:val="0"/>
      <w:marBottom w:val="0"/>
      <w:divBdr>
        <w:top w:val="none" w:sz="0" w:space="0" w:color="auto"/>
        <w:left w:val="none" w:sz="0" w:space="0" w:color="auto"/>
        <w:bottom w:val="none" w:sz="0" w:space="0" w:color="auto"/>
        <w:right w:val="none" w:sz="0" w:space="0" w:color="auto"/>
      </w:divBdr>
    </w:div>
    <w:div w:id="1319071626">
      <w:bodyDiv w:val="1"/>
      <w:marLeft w:val="0"/>
      <w:marRight w:val="0"/>
      <w:marTop w:val="0"/>
      <w:marBottom w:val="0"/>
      <w:divBdr>
        <w:top w:val="none" w:sz="0" w:space="0" w:color="auto"/>
        <w:left w:val="none" w:sz="0" w:space="0" w:color="auto"/>
        <w:bottom w:val="none" w:sz="0" w:space="0" w:color="auto"/>
        <w:right w:val="none" w:sz="0" w:space="0" w:color="auto"/>
      </w:divBdr>
    </w:div>
    <w:div w:id="1402173858">
      <w:bodyDiv w:val="1"/>
      <w:marLeft w:val="0"/>
      <w:marRight w:val="0"/>
      <w:marTop w:val="0"/>
      <w:marBottom w:val="0"/>
      <w:divBdr>
        <w:top w:val="none" w:sz="0" w:space="0" w:color="auto"/>
        <w:left w:val="none" w:sz="0" w:space="0" w:color="auto"/>
        <w:bottom w:val="none" w:sz="0" w:space="0" w:color="auto"/>
        <w:right w:val="none" w:sz="0" w:space="0" w:color="auto"/>
      </w:divBdr>
    </w:div>
    <w:div w:id="1656370851">
      <w:bodyDiv w:val="1"/>
      <w:marLeft w:val="0"/>
      <w:marRight w:val="0"/>
      <w:marTop w:val="0"/>
      <w:marBottom w:val="0"/>
      <w:divBdr>
        <w:top w:val="none" w:sz="0" w:space="0" w:color="auto"/>
        <w:left w:val="none" w:sz="0" w:space="0" w:color="auto"/>
        <w:bottom w:val="none" w:sz="0" w:space="0" w:color="auto"/>
        <w:right w:val="none" w:sz="0" w:space="0" w:color="auto"/>
      </w:divBdr>
    </w:div>
    <w:div w:id="1691486854">
      <w:bodyDiv w:val="1"/>
      <w:marLeft w:val="0"/>
      <w:marRight w:val="0"/>
      <w:marTop w:val="0"/>
      <w:marBottom w:val="0"/>
      <w:divBdr>
        <w:top w:val="none" w:sz="0" w:space="0" w:color="auto"/>
        <w:left w:val="none" w:sz="0" w:space="0" w:color="auto"/>
        <w:bottom w:val="none" w:sz="0" w:space="0" w:color="auto"/>
        <w:right w:val="none" w:sz="0" w:space="0" w:color="auto"/>
      </w:divBdr>
    </w:div>
    <w:div w:id="1714387105">
      <w:bodyDiv w:val="1"/>
      <w:marLeft w:val="0"/>
      <w:marRight w:val="0"/>
      <w:marTop w:val="0"/>
      <w:marBottom w:val="0"/>
      <w:divBdr>
        <w:top w:val="none" w:sz="0" w:space="0" w:color="auto"/>
        <w:left w:val="none" w:sz="0" w:space="0" w:color="auto"/>
        <w:bottom w:val="none" w:sz="0" w:space="0" w:color="auto"/>
        <w:right w:val="none" w:sz="0" w:space="0" w:color="auto"/>
      </w:divBdr>
    </w:div>
    <w:div w:id="1758399767">
      <w:bodyDiv w:val="1"/>
      <w:marLeft w:val="0"/>
      <w:marRight w:val="0"/>
      <w:marTop w:val="0"/>
      <w:marBottom w:val="0"/>
      <w:divBdr>
        <w:top w:val="none" w:sz="0" w:space="0" w:color="auto"/>
        <w:left w:val="none" w:sz="0" w:space="0" w:color="auto"/>
        <w:bottom w:val="none" w:sz="0" w:space="0" w:color="auto"/>
        <w:right w:val="none" w:sz="0" w:space="0" w:color="auto"/>
      </w:divBdr>
    </w:div>
    <w:div w:id="1773040489">
      <w:bodyDiv w:val="1"/>
      <w:marLeft w:val="0"/>
      <w:marRight w:val="0"/>
      <w:marTop w:val="0"/>
      <w:marBottom w:val="0"/>
      <w:divBdr>
        <w:top w:val="none" w:sz="0" w:space="0" w:color="auto"/>
        <w:left w:val="none" w:sz="0" w:space="0" w:color="auto"/>
        <w:bottom w:val="none" w:sz="0" w:space="0" w:color="auto"/>
        <w:right w:val="none" w:sz="0" w:space="0" w:color="auto"/>
      </w:divBdr>
    </w:div>
    <w:div w:id="1932816502">
      <w:bodyDiv w:val="1"/>
      <w:marLeft w:val="0"/>
      <w:marRight w:val="0"/>
      <w:marTop w:val="0"/>
      <w:marBottom w:val="0"/>
      <w:divBdr>
        <w:top w:val="none" w:sz="0" w:space="0" w:color="auto"/>
        <w:left w:val="none" w:sz="0" w:space="0" w:color="auto"/>
        <w:bottom w:val="none" w:sz="0" w:space="0" w:color="auto"/>
        <w:right w:val="none" w:sz="0" w:space="0" w:color="auto"/>
      </w:divBdr>
    </w:div>
    <w:div w:id="2064908470">
      <w:bodyDiv w:val="1"/>
      <w:marLeft w:val="0"/>
      <w:marRight w:val="0"/>
      <w:marTop w:val="0"/>
      <w:marBottom w:val="0"/>
      <w:divBdr>
        <w:top w:val="none" w:sz="0" w:space="0" w:color="auto"/>
        <w:left w:val="none" w:sz="0" w:space="0" w:color="auto"/>
        <w:bottom w:val="none" w:sz="0" w:space="0" w:color="auto"/>
        <w:right w:val="none" w:sz="0" w:space="0" w:color="auto"/>
      </w:divBdr>
    </w:div>
    <w:div w:id="2102335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jpeg"/><Relationship Id="rId18" Type="http://schemas.openxmlformats.org/officeDocument/2006/relationships/image" Target="media/image12.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49DFE-638C-47D9-9430-888F19A2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63</Pages>
  <Words>24422</Words>
  <Characters>139212</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Генеральный план</vt:lpstr>
    </vt:vector>
  </TitlesOfParts>
  <Company>SPecialiST RePack</Company>
  <LinksUpToDate>false</LinksUpToDate>
  <CharactersWithSpaces>163308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dc:title>
  <dc:creator>ТЦКП</dc:creator>
  <cp:lastModifiedBy>kug6</cp:lastModifiedBy>
  <cp:revision>12</cp:revision>
  <cp:lastPrinted>2020-10-06T08:12:00Z</cp:lastPrinted>
  <dcterms:created xsi:type="dcterms:W3CDTF">2021-02-03T06:28:00Z</dcterms:created>
  <dcterms:modified xsi:type="dcterms:W3CDTF">2021-02-08T12:48:00Z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Word 2016</vt:lpwstr>
  </property>
  <property fmtid="{D5CDD505-2E9C-101B-9397-08002B2CF9AE}" pid="4" name="LastSaved">
    <vt:filetime>2019-04-08T00:00:00Z</vt:filetime>
  </property>
</Properties>
</file>