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4111"/>
      </w:tblGrid>
      <w:tr w:rsidR="003633A4" w:rsidRPr="003633A4" w:rsidTr="001E0E1C">
        <w:trPr>
          <w:cantSplit/>
          <w:trHeight w:val="1706"/>
        </w:trPr>
        <w:tc>
          <w:tcPr>
            <w:tcW w:w="4077" w:type="dxa"/>
          </w:tcPr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ЧĂВАШ  РЕСПУБЛИКИ</w:t>
            </w:r>
          </w:p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  <w:noProof/>
              </w:rPr>
              <w:t xml:space="preserve"> ПАТĂРЬЕЛ                                     </w:t>
            </w:r>
            <w:r w:rsidRPr="003633A4">
              <w:rPr>
                <w:b/>
              </w:rPr>
              <w:t>МУНИЦИПАЛЛĂ ОКРУГĔН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noProof/>
              </w:rPr>
              <w:drawing>
                <wp:inline distT="0" distB="0" distL="0" distR="0" wp14:anchorId="52FDEA93" wp14:editId="721CE87C">
                  <wp:extent cx="5270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ЧУВАШСКАЯ  РЕСПУБЛИКА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АДМИНИСТРАЦИЯ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БАТЫРЕВСКОГО</w:t>
            </w:r>
          </w:p>
          <w:p w:rsidR="003633A4" w:rsidRPr="003633A4" w:rsidRDefault="003633A4" w:rsidP="003633A4">
            <w:pPr>
              <w:jc w:val="center"/>
              <w:rPr>
                <w:b/>
                <w:bCs/>
              </w:rPr>
            </w:pPr>
            <w:r w:rsidRPr="003633A4">
              <w:rPr>
                <w:b/>
              </w:rPr>
              <w:t>МУНИЦИПАЛЬНОГО ОКРУГА</w:t>
            </w:r>
          </w:p>
        </w:tc>
      </w:tr>
      <w:tr w:rsidR="003633A4" w:rsidRPr="003633A4" w:rsidTr="001E0E1C">
        <w:trPr>
          <w:cantSplit/>
          <w:trHeight w:val="846"/>
        </w:trPr>
        <w:tc>
          <w:tcPr>
            <w:tcW w:w="4077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ЙЫШĂНУ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422A01" w:rsidP="003633A4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21.12.</w:t>
            </w:r>
            <w:r w:rsidR="003633A4" w:rsidRPr="003633A4">
              <w:rPr>
                <w:b/>
              </w:rPr>
              <w:t xml:space="preserve">2023 </w:t>
            </w:r>
            <w:r w:rsidR="003633A4" w:rsidRPr="003633A4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1559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Патăрьел ялě</w:t>
            </w:r>
          </w:p>
        </w:tc>
        <w:tc>
          <w:tcPr>
            <w:tcW w:w="1418" w:type="dxa"/>
            <w:vMerge/>
            <w:vAlign w:val="center"/>
          </w:tcPr>
          <w:p w:rsidR="003633A4" w:rsidRPr="003633A4" w:rsidRDefault="003633A4" w:rsidP="003633A4">
            <w:pPr>
              <w:rPr>
                <w:b/>
              </w:rPr>
            </w:pP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ПОСТАНОВЛЕНИЕ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422A01" w:rsidP="003633A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6AEC">
              <w:rPr>
                <w:b/>
              </w:rPr>
              <w:t>1</w:t>
            </w:r>
            <w:bookmarkStart w:id="0" w:name="_GoBack"/>
            <w:bookmarkEnd w:id="0"/>
            <w:r>
              <w:rPr>
                <w:b/>
              </w:rPr>
              <w:t>.12.</w:t>
            </w:r>
            <w:r w:rsidRPr="003633A4">
              <w:rPr>
                <w:b/>
              </w:rPr>
              <w:t xml:space="preserve"> </w:t>
            </w:r>
            <w:r w:rsidR="003633A4" w:rsidRPr="003633A4">
              <w:rPr>
                <w:b/>
              </w:rPr>
              <w:t xml:space="preserve">2023 г. № </w:t>
            </w:r>
            <w:r>
              <w:rPr>
                <w:b/>
              </w:rPr>
              <w:t>1559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село Батырево</w:t>
            </w:r>
          </w:p>
        </w:tc>
      </w:tr>
    </w:tbl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pPr w:leftFromText="180" w:rightFromText="180" w:vertAnchor="text" w:horzAnchor="page" w:tblpX="1729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913D5" w:rsidRPr="00735224" w:rsidTr="0013535B">
        <w:trPr>
          <w:trHeight w:val="1418"/>
        </w:trPr>
        <w:tc>
          <w:tcPr>
            <w:tcW w:w="5211" w:type="dxa"/>
          </w:tcPr>
          <w:p w:rsidR="003913D5" w:rsidRPr="00735224" w:rsidRDefault="003913D5" w:rsidP="00C6435F">
            <w:pPr>
              <w:jc w:val="both"/>
            </w:pPr>
            <w:r w:rsidRPr="00735224">
              <w:t>О внесении изменений в</w:t>
            </w:r>
            <w:hyperlink r:id="rId7" w:history="1">
              <w:r w:rsidRPr="00735224">
                <w:t xml:space="preserve"> постановление адм</w:t>
              </w:r>
              <w:r w:rsidRPr="00735224">
                <w:t>и</w:t>
              </w:r>
              <w:r w:rsidRPr="00735224">
                <w:t xml:space="preserve">нистрации Батыревского </w:t>
              </w:r>
              <w:r w:rsidRPr="003633A4">
                <w:t xml:space="preserve"> муниципального округа  Чувашской Республики </w:t>
              </w:r>
              <w:r>
                <w:t xml:space="preserve">от </w:t>
              </w:r>
              <w:r w:rsidR="00C6435F">
                <w:t>26</w:t>
              </w:r>
              <w:r w:rsidRPr="003913D5">
                <w:t>.0</w:t>
              </w:r>
              <w:r w:rsidR="00C6435F">
                <w:t>6</w:t>
              </w:r>
              <w:r w:rsidRPr="003913D5">
                <w:t xml:space="preserve">.2023 г. № </w:t>
              </w:r>
              <w:r w:rsidR="00C6435F">
                <w:t>682</w:t>
              </w:r>
              <w:r w:rsidRPr="006A6654">
                <w:t xml:space="preserve"> </w:t>
              </w:r>
              <w:r w:rsidR="00791A93">
                <w:t>«</w:t>
              </w:r>
              <w:r w:rsidRPr="006A6654">
                <w:t>Об утверждении муниципальной пр</w:t>
              </w:r>
              <w:r w:rsidRPr="006A6654">
                <w:t>о</w:t>
              </w:r>
              <w:r w:rsidRPr="006A6654">
                <w:t xml:space="preserve">граммы Батыревского муниципального округа Чувашской Республики </w:t>
              </w:r>
              <w:r w:rsidR="00791A93">
                <w:t>«</w:t>
              </w:r>
              <w:r w:rsidR="00C6435F" w:rsidRPr="006A6654">
                <w:t>Комплексное развитие сельских территорий Батыревского  муниц</w:t>
              </w:r>
              <w:r w:rsidR="00C6435F" w:rsidRPr="006A6654">
                <w:t>и</w:t>
              </w:r>
              <w:r w:rsidR="00C6435F" w:rsidRPr="006A6654">
                <w:t>пального округа Чувашской Республики</w:t>
              </w:r>
              <w:r w:rsidR="00791A93">
                <w:t>»</w:t>
              </w:r>
            </w:hyperlink>
          </w:p>
        </w:tc>
      </w:tr>
    </w:tbl>
    <w:p w:rsid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Pr="003633A4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08"/>
        <w:jc w:val="both"/>
      </w:pPr>
    </w:p>
    <w:p w:rsidR="00C6435F" w:rsidRPr="003633A4" w:rsidRDefault="00C6435F" w:rsidP="003633A4">
      <w:pPr>
        <w:widowControl w:val="0"/>
        <w:autoSpaceDE w:val="0"/>
        <w:autoSpaceDN w:val="0"/>
        <w:adjustRightInd w:val="0"/>
        <w:ind w:firstLine="708"/>
        <w:jc w:val="both"/>
      </w:pPr>
    </w:p>
    <w:p w:rsidR="00D437AA" w:rsidRDefault="00D437AA" w:rsidP="00A768AB">
      <w:pPr>
        <w:ind w:firstLine="709"/>
        <w:jc w:val="both"/>
        <w:rPr>
          <w:rFonts w:eastAsia="Calibri"/>
        </w:rPr>
      </w:pPr>
      <w:r w:rsidRPr="00D437AA">
        <w:rPr>
          <w:rFonts w:eastAsia="Calibri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</w:t>
      </w:r>
      <w:r w:rsidRPr="00D437AA">
        <w:rPr>
          <w:rFonts w:eastAsia="Calibri"/>
        </w:rPr>
        <w:t>а</w:t>
      </w:r>
      <w:r w:rsidRPr="00D437AA">
        <w:rPr>
          <w:rFonts w:eastAsia="Calibri"/>
        </w:rPr>
        <w:t>ции местного самоуправления в Российской Федерации», Уставом Батыревского муниц</w:t>
      </w:r>
      <w:r w:rsidRPr="00D437AA">
        <w:rPr>
          <w:rFonts w:eastAsia="Calibri"/>
        </w:rPr>
        <w:t>и</w:t>
      </w:r>
      <w:r w:rsidRPr="00D437AA">
        <w:rPr>
          <w:rFonts w:eastAsia="Calibri"/>
        </w:rPr>
        <w:t xml:space="preserve">пального округа Чувашской Республики, </w:t>
      </w:r>
      <w:r w:rsidR="00A83E75">
        <w:t xml:space="preserve">Решением Собрания депутатов Батыревского муниципального округа </w:t>
      </w:r>
      <w:r w:rsidR="008A5659">
        <w:t>от 02.11.2023 № 20/4 «О внесении</w:t>
      </w:r>
      <w:r w:rsidR="00A83E75">
        <w:t xml:space="preserve"> изменений в Решение Собр</w:t>
      </w:r>
      <w:r w:rsidR="00A83E75">
        <w:t>а</w:t>
      </w:r>
      <w:r w:rsidR="00A83E75">
        <w:t>ния депутатов Батыревского муниципального округа «О бюджете Батыревского муниц</w:t>
      </w:r>
      <w:r w:rsidR="00A83E75">
        <w:t>и</w:t>
      </w:r>
      <w:r w:rsidR="00A83E75">
        <w:t>пального округа на 2023 год и на плановый период 2024 и 2025 годов»</w:t>
      </w:r>
      <w:r w:rsidRPr="00D437AA">
        <w:rPr>
          <w:rFonts w:eastAsia="Calibri"/>
        </w:rPr>
        <w:t>, постановлением администрации Батыревского муниципального округа Чувашской Республики от 14.02.2023 года № 84  «Об утверждении Порядка разработки и реализации муниципал</w:t>
      </w:r>
      <w:r w:rsidRPr="00D437AA">
        <w:rPr>
          <w:rFonts w:eastAsia="Calibri"/>
        </w:rPr>
        <w:t>ь</w:t>
      </w:r>
      <w:r w:rsidRPr="00D437AA">
        <w:rPr>
          <w:rFonts w:eastAsia="Calibri"/>
        </w:rPr>
        <w:t>ных программ Батыревского муниципального округа Чувашской Республики» админ</w:t>
      </w:r>
      <w:r w:rsidRPr="00D437AA">
        <w:rPr>
          <w:rFonts w:eastAsia="Calibri"/>
        </w:rPr>
        <w:t>и</w:t>
      </w:r>
      <w:r w:rsidRPr="00D437AA">
        <w:rPr>
          <w:rFonts w:eastAsia="Calibri"/>
        </w:rPr>
        <w:t>страция Батыревского муниципального округа Чувашской Республики</w:t>
      </w:r>
    </w:p>
    <w:p w:rsidR="007D2880" w:rsidRDefault="007D2880" w:rsidP="00432761">
      <w:pPr>
        <w:jc w:val="center"/>
        <w:rPr>
          <w:rFonts w:eastAsia="Calibri"/>
        </w:rPr>
      </w:pPr>
    </w:p>
    <w:p w:rsidR="00177911" w:rsidRPr="009B7477" w:rsidRDefault="00D966CA" w:rsidP="00432761">
      <w:pPr>
        <w:jc w:val="center"/>
      </w:pPr>
      <w:r w:rsidRPr="009B7477">
        <w:rPr>
          <w:rFonts w:eastAsia="Calibri"/>
        </w:rPr>
        <w:t>ПОСТАНОВЛЯЕТ</w:t>
      </w:r>
      <w:r w:rsidR="00432761" w:rsidRPr="009B7477">
        <w:rPr>
          <w:rFonts w:eastAsia="Calibri"/>
        </w:rPr>
        <w:t>:</w:t>
      </w:r>
    </w:p>
    <w:p w:rsidR="00177911" w:rsidRPr="009B7477" w:rsidRDefault="00177911" w:rsidP="00177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BE8" w:rsidRPr="009B7477" w:rsidRDefault="00C93A39" w:rsidP="00602BE8">
      <w:pPr>
        <w:ind w:firstLine="708"/>
        <w:jc w:val="both"/>
      </w:pPr>
      <w:bookmarkStart w:id="1" w:name="sub_1"/>
      <w:r w:rsidRPr="009B7477">
        <w:t>1</w:t>
      </w:r>
      <w:r w:rsidR="00177911" w:rsidRPr="009B7477">
        <w:t xml:space="preserve">. </w:t>
      </w:r>
      <w:r w:rsidR="00602BE8" w:rsidRPr="009B7477">
        <w:t xml:space="preserve">Утвердить изменения в </w:t>
      </w:r>
      <w:hyperlink w:anchor="sub_10000" w:history="1">
        <w:r w:rsidR="00602BE8" w:rsidRPr="009B7477">
          <w:t>муниципальную программу</w:t>
        </w:r>
      </w:hyperlink>
      <w:r w:rsidR="00602BE8" w:rsidRPr="009B7477">
        <w:t xml:space="preserve"> Батыревского </w:t>
      </w:r>
      <w:r w:rsidR="00602BE8" w:rsidRPr="009B7477">
        <w:rPr>
          <w:rFonts w:eastAsia="Calibri"/>
        </w:rPr>
        <w:t>муниципал</w:t>
      </w:r>
      <w:r w:rsidR="00602BE8" w:rsidRPr="009B7477">
        <w:rPr>
          <w:rFonts w:eastAsia="Calibri"/>
        </w:rPr>
        <w:t>ь</w:t>
      </w:r>
      <w:r w:rsidR="00602BE8" w:rsidRPr="009B7477">
        <w:rPr>
          <w:rFonts w:eastAsia="Calibri"/>
        </w:rPr>
        <w:t xml:space="preserve">ного округа </w:t>
      </w:r>
      <w:r w:rsidR="00602BE8" w:rsidRPr="009B7477">
        <w:t>Чувашской Республики «Комплексное развитие сельских территорий Бат</w:t>
      </w:r>
      <w:r w:rsidR="00602BE8" w:rsidRPr="009B7477">
        <w:t>ы</w:t>
      </w:r>
      <w:r w:rsidR="00602BE8" w:rsidRPr="009B7477">
        <w:t>ревского  муниципального округа Чувашской Республики», утвержденную постановлен</w:t>
      </w:r>
      <w:r w:rsidR="00602BE8" w:rsidRPr="009B7477">
        <w:t>и</w:t>
      </w:r>
      <w:r w:rsidR="00602BE8" w:rsidRPr="009B7477">
        <w:t>ем администрации Батыревского муниципального округа от 26.06.2023 г. № 682, согласно приложению.</w:t>
      </w:r>
    </w:p>
    <w:p w:rsidR="00177911" w:rsidRPr="009B7477" w:rsidRDefault="009B29D0" w:rsidP="00177911">
      <w:pPr>
        <w:ind w:firstLine="708"/>
      </w:pPr>
      <w:bookmarkStart w:id="2" w:name="sub_5"/>
      <w:bookmarkEnd w:id="1"/>
      <w:r w:rsidRPr="009B7477">
        <w:t>2</w:t>
      </w:r>
      <w:r w:rsidR="00177911" w:rsidRPr="009B7477">
        <w:t>. Настоящее постановление вступает в силу со дня его</w:t>
      </w:r>
      <w:r w:rsidR="008A0AC3" w:rsidRPr="009B7477">
        <w:t xml:space="preserve"> официального опубликов</w:t>
      </w:r>
      <w:r w:rsidR="008A0AC3" w:rsidRPr="009B7477">
        <w:t>а</w:t>
      </w:r>
      <w:r w:rsidR="008A0AC3" w:rsidRPr="009B7477">
        <w:t>ния</w:t>
      </w:r>
      <w:r w:rsidR="00177911" w:rsidRPr="009B7477">
        <w:t>.</w:t>
      </w:r>
    </w:p>
    <w:bookmarkEnd w:id="2"/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  <w:ind w:firstLine="851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8A0AC3" w:rsidRPr="009B7477" w:rsidRDefault="00D03A66" w:rsidP="00D03A66">
      <w:pPr>
        <w:autoSpaceDE w:val="0"/>
        <w:autoSpaceDN w:val="0"/>
        <w:adjustRightInd w:val="0"/>
      </w:pPr>
      <w:r w:rsidRPr="009B7477">
        <w:t xml:space="preserve">Глава  Батыревского </w:t>
      </w:r>
    </w:p>
    <w:p w:rsidR="00D03A66" w:rsidRPr="009B7477" w:rsidRDefault="008A0AC3" w:rsidP="00D03A66">
      <w:pPr>
        <w:autoSpaceDE w:val="0"/>
        <w:autoSpaceDN w:val="0"/>
        <w:adjustRightInd w:val="0"/>
      </w:pPr>
      <w:r w:rsidRPr="009B7477">
        <w:t>муниципального округа</w:t>
      </w:r>
      <w:r w:rsidR="00D03A66" w:rsidRPr="009B7477">
        <w:t xml:space="preserve">                 </w:t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</w:r>
      <w:r w:rsidR="00D03A66" w:rsidRPr="009B7477">
        <w:tab/>
        <w:t xml:space="preserve">           Р.В. Селиванов</w:t>
      </w: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177911" w:rsidRPr="009B7477" w:rsidRDefault="00177911" w:rsidP="00177911">
      <w:pPr>
        <w:autoSpaceDE w:val="0"/>
        <w:autoSpaceDN w:val="0"/>
        <w:adjustRightInd w:val="0"/>
      </w:pPr>
    </w:p>
    <w:p w:rsidR="008B2DDF" w:rsidRPr="009B7477" w:rsidRDefault="008B2DDF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  <w:r w:rsidRPr="009B7477">
        <w:t>Приложение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 xml:space="preserve">к постановлению администрации 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>Батыревского района</w:t>
      </w:r>
    </w:p>
    <w:p w:rsidR="00602BE8" w:rsidRPr="009B7477" w:rsidRDefault="00602BE8" w:rsidP="00602BE8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B7477">
        <w:t>от _____2023 № _____</w:t>
      </w:r>
    </w:p>
    <w:p w:rsidR="00B0233E" w:rsidRPr="009B7477" w:rsidRDefault="00B0233E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FB758A" w:rsidRPr="009B7477" w:rsidRDefault="00FB758A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177911" w:rsidRPr="009B7477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7477">
        <w:rPr>
          <w:rFonts w:ascii="Times New Roman" w:hAnsi="Times New Roman" w:cs="Times New Roman"/>
          <w:b/>
          <w:sz w:val="24"/>
          <w:szCs w:val="24"/>
        </w:rPr>
        <w:t xml:space="preserve">И З М Е Н Е Н И Я, </w:t>
      </w:r>
    </w:p>
    <w:p w:rsidR="00177911" w:rsidRPr="009B7477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7477">
        <w:rPr>
          <w:rFonts w:ascii="Times New Roman" w:hAnsi="Times New Roman" w:cs="Times New Roman"/>
          <w:b/>
          <w:sz w:val="24"/>
          <w:szCs w:val="24"/>
        </w:rPr>
        <w:t xml:space="preserve">которые вносятся в </w:t>
      </w:r>
      <w:hyperlink r:id="rId8" w:history="1">
        <w:r w:rsidRPr="009B7477">
          <w:rPr>
            <w:rFonts w:ascii="Times New Roman" w:hAnsi="Times New Roman" w:cs="Times New Roman"/>
            <w:b/>
            <w:sz w:val="24"/>
            <w:szCs w:val="24"/>
          </w:rPr>
          <w:t xml:space="preserve"> муниципальную программу Батыревского </w:t>
        </w:r>
        <w:r w:rsidR="00FB758A" w:rsidRPr="009B7477">
          <w:rPr>
            <w:rFonts w:ascii="Times New Roman" w:hAnsi="Times New Roman" w:cs="Times New Roman"/>
            <w:b/>
            <w:sz w:val="24"/>
            <w:szCs w:val="24"/>
          </w:rPr>
          <w:t xml:space="preserve">муниципального округа Чувашской Республики </w:t>
        </w:r>
        <w:r w:rsidR="00791A93" w:rsidRPr="009B7477">
          <w:rPr>
            <w:rFonts w:ascii="Times New Roman" w:hAnsi="Times New Roman" w:cs="Times New Roman"/>
            <w:b/>
            <w:sz w:val="24"/>
            <w:szCs w:val="24"/>
          </w:rPr>
          <w:t>«</w:t>
        </w:r>
        <w:r w:rsidR="00602BE8" w:rsidRPr="009B7477">
          <w:rPr>
            <w:rFonts w:ascii="Times New Roman" w:hAnsi="Times New Roman" w:cs="Times New Roman"/>
            <w:b/>
            <w:sz w:val="24"/>
            <w:szCs w:val="24"/>
          </w:rPr>
          <w:t>Комплексное развитие сельских территорий Бат</w:t>
        </w:r>
        <w:r w:rsidR="00602BE8" w:rsidRPr="009B7477">
          <w:rPr>
            <w:rFonts w:ascii="Times New Roman" w:hAnsi="Times New Roman" w:cs="Times New Roman"/>
            <w:b/>
            <w:sz w:val="24"/>
            <w:szCs w:val="24"/>
          </w:rPr>
          <w:t>ы</w:t>
        </w:r>
        <w:r w:rsidR="00602BE8" w:rsidRPr="009B7477">
          <w:rPr>
            <w:rFonts w:ascii="Times New Roman" w:hAnsi="Times New Roman" w:cs="Times New Roman"/>
            <w:b/>
            <w:sz w:val="24"/>
            <w:szCs w:val="24"/>
          </w:rPr>
          <w:t>ревского  муниципального округа Чувашской Республики</w:t>
        </w:r>
        <w:r w:rsidR="00791A93" w:rsidRPr="009B7477">
          <w:rPr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FB758A" w:rsidRPr="009B7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911" w:rsidRPr="009B7477" w:rsidRDefault="00177911" w:rsidP="00177911">
      <w:pPr>
        <w:pStyle w:val="ConsPlusNormal"/>
        <w:spacing w:line="230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053E" w:rsidRPr="009B7477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 w:rsidRPr="009B7477">
        <w:t xml:space="preserve">      1. В паспорте</w:t>
      </w:r>
      <w:r w:rsidR="00FB758A" w:rsidRPr="009B7477">
        <w:t xml:space="preserve"> </w:t>
      </w:r>
      <w:hyperlink r:id="rId9" w:history="1">
        <w:r w:rsidRPr="009B7477">
          <w:t xml:space="preserve">муниципальной программы Батыревского </w:t>
        </w:r>
        <w:r w:rsidR="00FB758A" w:rsidRPr="009B7477">
          <w:t>муниципального округа</w:t>
        </w:r>
        <w:r w:rsidRPr="009B7477">
          <w:t xml:space="preserve"> Ч</w:t>
        </w:r>
        <w:r w:rsidRPr="009B7477">
          <w:t>у</w:t>
        </w:r>
        <w:r w:rsidRPr="009B7477">
          <w:t xml:space="preserve">вашской Республики </w:t>
        </w:r>
        <w:r w:rsidR="00791A93" w:rsidRPr="009B7477">
          <w:t>«</w:t>
        </w:r>
        <w:r w:rsidR="0065189C" w:rsidRPr="009B7477">
          <w:t>Комплексное развитие сельских территорий Батыревского  мун</w:t>
        </w:r>
        <w:r w:rsidR="0065189C" w:rsidRPr="009B7477">
          <w:t>и</w:t>
        </w:r>
        <w:r w:rsidR="0065189C" w:rsidRPr="009B7477">
          <w:t>ципального округа Чувашской Республики</w:t>
        </w:r>
        <w:r w:rsidR="00791A93" w:rsidRPr="009B7477">
          <w:t>»</w:t>
        </w:r>
        <w:r w:rsidRPr="009B7477">
          <w:t xml:space="preserve"> </w:t>
        </w:r>
      </w:hyperlink>
      <w:r w:rsidRPr="009B7477">
        <w:t>(далее – Муниципальная программа):</w:t>
      </w:r>
      <w:r w:rsidRPr="009B7477">
        <w:tab/>
      </w:r>
    </w:p>
    <w:p w:rsidR="0050053E" w:rsidRPr="009B7477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 w:rsidRPr="009B7477">
        <w:t xml:space="preserve">      позицию </w:t>
      </w:r>
      <w:r w:rsidR="00791A93" w:rsidRPr="009B7477">
        <w:t>«</w:t>
      </w:r>
      <w:bookmarkStart w:id="3" w:name="sub_9"/>
      <w:r w:rsidR="0065189C" w:rsidRPr="009B7477">
        <w:t>Объемы финансирования Муниципальной программы с разбивкой по годам реализации Муниципальной программы</w:t>
      </w:r>
      <w:bookmarkEnd w:id="3"/>
      <w:r w:rsidR="00791A93" w:rsidRPr="009B7477">
        <w:t>»</w:t>
      </w:r>
      <w:r w:rsidRPr="009B7477">
        <w:t xml:space="preserve"> изложить в следующей редакции:</w:t>
      </w:r>
    </w:p>
    <w:p w:rsidR="00E52D28" w:rsidRPr="009B7477" w:rsidRDefault="00E52D28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716"/>
      </w:tblGrid>
      <w:tr w:rsidR="00E52D28" w:rsidRPr="00E52D28" w:rsidTr="00E52D2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FD38F7" w:rsidP="00E52D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B7477">
              <w:rPr>
                <w:rFonts w:eastAsiaTheme="minorEastAsia"/>
              </w:rPr>
              <w:t>«</w:t>
            </w:r>
            <w:r w:rsidR="00E52D28" w:rsidRPr="00E52D28">
              <w:rPr>
                <w:rFonts w:eastAsiaTheme="minorEastAsia"/>
              </w:rPr>
              <w:t>Объемы финансирования Муниципальной программы с разбивкой по годам реализ</w:t>
            </w:r>
            <w:r w:rsidR="00E52D28" w:rsidRPr="00E52D28">
              <w:rPr>
                <w:rFonts w:eastAsiaTheme="minorEastAsia"/>
              </w:rPr>
              <w:t>а</w:t>
            </w:r>
            <w:r w:rsidR="00E52D28" w:rsidRPr="00E52D28">
              <w:rPr>
                <w:rFonts w:eastAsiaTheme="minorEastAsia"/>
              </w:rPr>
              <w:t>ции Муниципальной пр</w:t>
            </w:r>
            <w:r w:rsidR="00E52D28" w:rsidRPr="00E52D28">
              <w:rPr>
                <w:rFonts w:eastAsiaTheme="minorEastAsia"/>
              </w:rPr>
              <w:t>о</w:t>
            </w:r>
            <w:r w:rsidR="00E52D28" w:rsidRPr="00E52D28">
              <w:rPr>
                <w:rFonts w:eastAsiaTheme="minorEastAsia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52D28">
              <w:rPr>
                <w:rFonts w:eastAsiaTheme="minorEastAsia"/>
              </w:rPr>
              <w:t>-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eastAsiaTheme="minorEastAsia"/>
              </w:rPr>
              <w:t>Прогнозируемый объем финансирования М</w:t>
            </w:r>
            <w:r w:rsidRPr="00E52D28">
              <w:rPr>
                <w:rFonts w:eastAsiaTheme="minorEastAsia"/>
              </w:rPr>
              <w:t>у</w:t>
            </w:r>
            <w:r w:rsidRPr="00E52D28">
              <w:rPr>
                <w:rFonts w:eastAsiaTheme="minorEastAsia"/>
              </w:rPr>
              <w:t>ниципальной программы в 2023 - 2025 годах соста</w:t>
            </w:r>
            <w:r w:rsidRPr="00E52D28">
              <w:rPr>
                <w:rFonts w:eastAsiaTheme="minorEastAsia"/>
              </w:rPr>
              <w:t>в</w:t>
            </w:r>
            <w:r w:rsidRPr="00E52D28">
              <w:rPr>
                <w:rFonts w:eastAsiaTheme="minorEastAsia"/>
              </w:rPr>
              <w:t xml:space="preserve">ляет </w:t>
            </w:r>
            <w:r w:rsidR="00FD38F7" w:rsidRPr="009B7477">
              <w:rPr>
                <w:rFonts w:eastAsiaTheme="minorEastAsia"/>
              </w:rPr>
              <w:t>92 280,3</w:t>
            </w:r>
            <w:r w:rsidRPr="00E52D28">
              <w:rPr>
                <w:rFonts w:ascii="Times New Roman Cyr" w:eastAsiaTheme="minorEastAsia" w:hAnsi="Times New Roman Cyr" w:cs="Times New Roman Cyr"/>
              </w:rPr>
              <w:t> 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eastAsiaTheme="minorEastAsia"/>
              </w:rPr>
              <w:t>92 280,3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 </w:t>
            </w:r>
            <w:r w:rsidRPr="00E52D28">
              <w:rPr>
                <w:rFonts w:ascii="Times New Roman Cyr" w:eastAsiaTheme="minorEastAsia" w:hAnsi="Times New Roman Cyr" w:cs="Times New Roman Cyr"/>
              </w:rPr>
              <w:t>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из них средства: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федерального бюджета - 30 486,0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2023 году - 30 486,0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республиканского бюджета Чувашской Ре</w:t>
            </w:r>
            <w:r w:rsidRPr="00E52D28">
              <w:rPr>
                <w:rFonts w:ascii="Times New Roman Cyr" w:eastAsiaTheme="minorEastAsia" w:hAnsi="Times New Roman Cyr" w:cs="Times New Roman Cyr"/>
              </w:rPr>
              <w:t>с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публики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36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718</w:t>
            </w:r>
            <w:r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36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718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2024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бюджета Батыревского муниципального округа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2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076</w:t>
            </w:r>
            <w:r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рублей, в том числе: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2023 году -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2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 xml:space="preserve">5 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076</w:t>
            </w:r>
            <w:r w:rsidR="00FD38F7" w:rsidRPr="00E52D28">
              <w:rPr>
                <w:rFonts w:ascii="Times New Roman Cyr" w:eastAsiaTheme="minorEastAsia" w:hAnsi="Times New Roman Cyr" w:cs="Times New Roman Cyr"/>
              </w:rPr>
              <w:t>,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3</w:t>
            </w:r>
            <w:r w:rsidRPr="00E52D28">
              <w:rPr>
                <w:rFonts w:ascii="Times New Roman Cyr" w:eastAsiaTheme="minorEastAsia" w:hAnsi="Times New Roman Cyr" w:cs="Times New Roman Cyr"/>
              </w:rPr>
              <w:t xml:space="preserve"> тыс. рублей;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 xml:space="preserve">в 2024 году - 0,0 тыс. рублей; </w:t>
            </w:r>
          </w:p>
          <w:p w:rsidR="00E52D28" w:rsidRPr="00E52D28" w:rsidRDefault="00E52D28" w:rsidP="00E52D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52D28">
              <w:rPr>
                <w:rFonts w:ascii="Times New Roman Cyr" w:eastAsiaTheme="minorEastAsia" w:hAnsi="Times New Roman Cyr" w:cs="Times New Roman Cyr"/>
              </w:rPr>
              <w:t>в 2025 году - 0,0 тыс. рублей.</w:t>
            </w:r>
            <w:r w:rsidR="00FD38F7" w:rsidRPr="009B7477">
              <w:rPr>
                <w:rFonts w:ascii="Times New Roman Cyr" w:eastAsiaTheme="minorEastAsia" w:hAnsi="Times New Roman Cyr" w:cs="Times New Roman Cyr"/>
              </w:rPr>
              <w:t>».</w:t>
            </w:r>
          </w:p>
        </w:tc>
      </w:tr>
    </w:tbl>
    <w:p w:rsidR="00E52D28" w:rsidRPr="009B7477" w:rsidRDefault="00E52D28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</w:p>
    <w:p w:rsidR="00B0233E" w:rsidRPr="009B7477" w:rsidRDefault="00B0233E" w:rsidP="00216910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9B7477">
        <w:t>2</w:t>
      </w:r>
      <w:r w:rsidR="006B658F" w:rsidRPr="009B7477">
        <w:t xml:space="preserve">. Раздел </w:t>
      </w:r>
      <w:r w:rsidR="006B658F" w:rsidRPr="009B7477">
        <w:rPr>
          <w:lang w:val="en-US"/>
        </w:rPr>
        <w:t>III</w:t>
      </w:r>
      <w:r w:rsidRPr="009B7477">
        <w:t xml:space="preserve"> изложить в следующей редакции:</w:t>
      </w:r>
    </w:p>
    <w:p w:rsidR="00E52D28" w:rsidRPr="009B7477" w:rsidRDefault="00791A93" w:rsidP="00E52D28">
      <w:pPr>
        <w:ind w:firstLine="708"/>
        <w:jc w:val="both"/>
      </w:pPr>
      <w:r w:rsidRPr="009B7477">
        <w:t>«</w:t>
      </w:r>
      <w:bookmarkStart w:id="4" w:name="sub_131"/>
      <w:r w:rsidR="00E52D28" w:rsidRPr="009B7477">
        <w:t>Расходы Муниципальной программы формируются за счет средств федерального бюджета, республиканского бюджета Чувашской Республики, бюджета Батыревского м</w:t>
      </w:r>
      <w:r w:rsidR="00E52D28" w:rsidRPr="009B7477">
        <w:t>у</w:t>
      </w:r>
      <w:r w:rsidR="00E52D28" w:rsidRPr="009B7477">
        <w:t>ниципального округа и средств внебюджетных источников.</w:t>
      </w:r>
    </w:p>
    <w:bookmarkEnd w:id="4"/>
    <w:p w:rsidR="00CD24FC" w:rsidRPr="00E52D28" w:rsidRDefault="00E52D28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B7477">
        <w:t xml:space="preserve">Прогнозируемый объем финансирования Муниципальной программы в 2023 - 2025 годах составляет </w:t>
      </w:r>
      <w:r w:rsidR="00CD24FC" w:rsidRPr="009B7477">
        <w:rPr>
          <w:rFonts w:eastAsiaTheme="minorEastAsia"/>
        </w:rPr>
        <w:t>92 280,3</w:t>
      </w:r>
      <w:r w:rsidR="00CD24FC" w:rsidRPr="00E52D28">
        <w:rPr>
          <w:rFonts w:ascii="Times New Roman Cyr" w:eastAsiaTheme="minorEastAsia" w:hAnsi="Times New Roman Cyr" w:cs="Times New Roman Cyr"/>
        </w:rPr>
        <w:t> 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eastAsiaTheme="minorEastAsia"/>
        </w:rPr>
        <w:t>92 280,3</w:t>
      </w:r>
      <w:r w:rsidRPr="00E52D28">
        <w:rPr>
          <w:rFonts w:ascii="Times New Roman Cyr" w:eastAsiaTheme="minorEastAsia" w:hAnsi="Times New Roman Cyr" w:cs="Times New Roman Cyr"/>
        </w:rPr>
        <w:t> 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из них средства: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федерального бюджета - 30 486,0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2023 году - 30 486,0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lastRenderedPageBreak/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республиканского бюджета Чувашской Республики - </w:t>
      </w:r>
      <w:r w:rsidRPr="009B7477">
        <w:rPr>
          <w:rFonts w:ascii="Times New Roman Cyr" w:eastAsiaTheme="minorEastAsia" w:hAnsi="Times New Roman Cyr" w:cs="Times New Roman Cyr"/>
        </w:rPr>
        <w:t>36</w:t>
      </w:r>
      <w:r w:rsidRPr="00E52D28">
        <w:rPr>
          <w:rFonts w:ascii="Times New Roman Cyr" w:eastAsiaTheme="minorEastAsia" w:hAnsi="Times New Roman Cyr" w:cs="Times New Roman Cyr"/>
        </w:rPr>
        <w:t xml:space="preserve"> </w:t>
      </w:r>
      <w:r w:rsidRPr="009B7477">
        <w:rPr>
          <w:rFonts w:ascii="Times New Roman Cyr" w:eastAsiaTheme="minorEastAsia" w:hAnsi="Times New Roman Cyr" w:cs="Times New Roman Cyr"/>
        </w:rPr>
        <w:t>718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0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ascii="Times New Roman Cyr" w:eastAsiaTheme="minorEastAsia" w:hAnsi="Times New Roman Cyr" w:cs="Times New Roman Cyr"/>
        </w:rPr>
        <w:t>36</w:t>
      </w:r>
      <w:r w:rsidRPr="00E52D28">
        <w:rPr>
          <w:rFonts w:ascii="Times New Roman Cyr" w:eastAsiaTheme="minorEastAsia" w:hAnsi="Times New Roman Cyr" w:cs="Times New Roman Cyr"/>
        </w:rPr>
        <w:t xml:space="preserve"> </w:t>
      </w:r>
      <w:r w:rsidRPr="009B7477">
        <w:rPr>
          <w:rFonts w:ascii="Times New Roman Cyr" w:eastAsiaTheme="minorEastAsia" w:hAnsi="Times New Roman Cyr" w:cs="Times New Roman Cyr"/>
        </w:rPr>
        <w:t>718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0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2024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бюджета Батыревского муниципального округа - </w:t>
      </w:r>
      <w:r w:rsidRPr="009B7477">
        <w:rPr>
          <w:rFonts w:ascii="Times New Roman Cyr" w:eastAsiaTheme="minorEastAsia" w:hAnsi="Times New Roman Cyr" w:cs="Times New Roman Cyr"/>
        </w:rPr>
        <w:t>2</w:t>
      </w:r>
      <w:r w:rsidRPr="00E52D28">
        <w:rPr>
          <w:rFonts w:ascii="Times New Roman Cyr" w:eastAsiaTheme="minorEastAsia" w:hAnsi="Times New Roman Cyr" w:cs="Times New Roman Cyr"/>
        </w:rPr>
        <w:t xml:space="preserve">5 </w:t>
      </w:r>
      <w:r w:rsidRPr="009B7477">
        <w:rPr>
          <w:rFonts w:ascii="Times New Roman Cyr" w:eastAsiaTheme="minorEastAsia" w:hAnsi="Times New Roman Cyr" w:cs="Times New Roman Cyr"/>
        </w:rPr>
        <w:t>076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3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рублей, в том числе: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2023 году - </w:t>
      </w:r>
      <w:r w:rsidRPr="009B7477">
        <w:rPr>
          <w:rFonts w:ascii="Times New Roman Cyr" w:eastAsiaTheme="minorEastAsia" w:hAnsi="Times New Roman Cyr" w:cs="Times New Roman Cyr"/>
        </w:rPr>
        <w:t>2</w:t>
      </w:r>
      <w:r w:rsidRPr="00E52D28">
        <w:rPr>
          <w:rFonts w:ascii="Times New Roman Cyr" w:eastAsiaTheme="minorEastAsia" w:hAnsi="Times New Roman Cyr" w:cs="Times New Roman Cyr"/>
        </w:rPr>
        <w:t xml:space="preserve">5 </w:t>
      </w:r>
      <w:r w:rsidRPr="009B7477">
        <w:rPr>
          <w:rFonts w:ascii="Times New Roman Cyr" w:eastAsiaTheme="minorEastAsia" w:hAnsi="Times New Roman Cyr" w:cs="Times New Roman Cyr"/>
        </w:rPr>
        <w:t>076</w:t>
      </w:r>
      <w:r w:rsidRPr="00E52D28">
        <w:rPr>
          <w:rFonts w:ascii="Times New Roman Cyr" w:eastAsiaTheme="minorEastAsia" w:hAnsi="Times New Roman Cyr" w:cs="Times New Roman Cyr"/>
        </w:rPr>
        <w:t>,</w:t>
      </w:r>
      <w:r w:rsidRPr="009B7477">
        <w:rPr>
          <w:rFonts w:ascii="Times New Roman Cyr" w:eastAsiaTheme="minorEastAsia" w:hAnsi="Times New Roman Cyr" w:cs="Times New Roman Cyr"/>
        </w:rPr>
        <w:t>3</w:t>
      </w:r>
      <w:r w:rsidRPr="00E52D28">
        <w:rPr>
          <w:rFonts w:ascii="Times New Roman Cyr" w:eastAsiaTheme="minorEastAsia" w:hAnsi="Times New Roman Cyr" w:cs="Times New Roman Cyr"/>
        </w:rPr>
        <w:t xml:space="preserve"> тыс. рублей;</w:t>
      </w:r>
    </w:p>
    <w:p w:rsidR="00CD24FC" w:rsidRPr="00E52D28" w:rsidRDefault="00CD24FC" w:rsidP="00CD24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52D28">
        <w:rPr>
          <w:rFonts w:ascii="Times New Roman Cyr" w:eastAsiaTheme="minorEastAsia" w:hAnsi="Times New Roman Cyr" w:cs="Times New Roman Cyr"/>
        </w:rPr>
        <w:t xml:space="preserve">в 2024 году - 0,0 тыс. рублей; </w:t>
      </w:r>
    </w:p>
    <w:p w:rsidR="00E52D28" w:rsidRPr="009B7477" w:rsidRDefault="00CD24FC" w:rsidP="00CD24FC">
      <w:pPr>
        <w:ind w:firstLine="708"/>
        <w:jc w:val="both"/>
      </w:pPr>
      <w:r w:rsidRPr="00E52D28">
        <w:rPr>
          <w:rFonts w:ascii="Times New Roman Cyr" w:eastAsiaTheme="minorEastAsia" w:hAnsi="Times New Roman Cyr" w:cs="Times New Roman Cyr"/>
        </w:rPr>
        <w:t>в 2025 году - 0,0 тыс. рублей.</w:t>
      </w:r>
    </w:p>
    <w:p w:rsidR="00E52D28" w:rsidRPr="009B7477" w:rsidRDefault="00E52D28" w:rsidP="00E52D28">
      <w:pPr>
        <w:ind w:firstLine="708"/>
        <w:jc w:val="both"/>
      </w:pPr>
      <w:r w:rsidRPr="009B7477">
        <w:t>Объемы финансирования Муниципальной программы подлежат ежегодному уто</w:t>
      </w:r>
      <w:r w:rsidRPr="009B7477">
        <w:t>ч</w:t>
      </w:r>
      <w:r w:rsidRPr="009B7477">
        <w:t>нению исходя из реальных возможностей бюджетов всех уровней.</w:t>
      </w:r>
    </w:p>
    <w:p w:rsidR="006B658F" w:rsidRPr="009B7477" w:rsidRDefault="00E52D28" w:rsidP="00E52D28">
      <w:pPr>
        <w:ind w:firstLine="708"/>
        <w:jc w:val="both"/>
      </w:pPr>
      <w:r w:rsidRPr="009B7477">
        <w:t>Ресурсное обеспечение и прогнозная (справочная) оценка расходов за счет всех и</w:t>
      </w:r>
      <w:r w:rsidRPr="009B7477">
        <w:t>с</w:t>
      </w:r>
      <w:r w:rsidRPr="009B7477">
        <w:t xml:space="preserve">точников финансирования реализации Муниципальной программы приведены в </w:t>
      </w:r>
      <w:hyperlink w:anchor="sub_1200" w:history="1">
        <w:r w:rsidRPr="009B7477">
          <w:t>прилож</w:t>
        </w:r>
        <w:r w:rsidRPr="009B7477">
          <w:t>е</w:t>
        </w:r>
        <w:r w:rsidRPr="009B7477">
          <w:t>нии № 2</w:t>
        </w:r>
      </w:hyperlink>
      <w:r w:rsidRPr="009B7477">
        <w:t xml:space="preserve"> к Муниципальной программе.</w:t>
      </w:r>
      <w:r w:rsidR="00791A93" w:rsidRPr="009B7477">
        <w:t>»</w:t>
      </w:r>
      <w:r w:rsidR="006B658F" w:rsidRPr="009B7477">
        <w:t>.</w:t>
      </w:r>
    </w:p>
    <w:p w:rsidR="00E23A4D" w:rsidRPr="009B7477" w:rsidRDefault="00E23A4D" w:rsidP="006B658F">
      <w:pPr>
        <w:ind w:firstLine="708"/>
        <w:jc w:val="both"/>
      </w:pPr>
    </w:p>
    <w:p w:rsidR="0021007D" w:rsidRPr="009B7477" w:rsidRDefault="00214D48" w:rsidP="00216910">
      <w:pPr>
        <w:ind w:firstLine="708"/>
        <w:jc w:val="both"/>
      </w:pPr>
      <w:r w:rsidRPr="009B7477">
        <w:t>3</w:t>
      </w:r>
      <w:r w:rsidR="00B0233E" w:rsidRPr="009B7477">
        <w:t>. Приложени</w:t>
      </w:r>
      <w:r w:rsidR="009C6553" w:rsidRPr="009B7477">
        <w:t>е</w:t>
      </w:r>
      <w:r w:rsidR="00B0233E" w:rsidRPr="009B7477">
        <w:t xml:space="preserve"> № 2 к Муниципальной программе изложить в следующей редакции:</w:t>
      </w:r>
    </w:p>
    <w:p w:rsidR="00177911" w:rsidRPr="009B7477" w:rsidRDefault="00177911" w:rsidP="00177911">
      <w:pPr>
        <w:pStyle w:val="formattext"/>
        <w:ind w:firstLine="708"/>
        <w:sectPr w:rsidR="00177911" w:rsidRPr="009B7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804" w:rsidRPr="009B7477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9B7477">
        <w:rPr>
          <w:rFonts w:eastAsiaTheme="minorEastAsia"/>
          <w:bCs/>
          <w:color w:val="26282F"/>
        </w:rPr>
        <w:lastRenderedPageBreak/>
        <w:t>«Приложение № 2</w:t>
      </w:r>
      <w:r w:rsidRPr="009B7477">
        <w:rPr>
          <w:rFonts w:eastAsiaTheme="minorEastAsia"/>
          <w:bCs/>
          <w:color w:val="26282F"/>
        </w:rPr>
        <w:br/>
        <w:t xml:space="preserve">к </w:t>
      </w:r>
      <w:hyperlink w:anchor="sub_1000" w:history="1">
        <w:r w:rsidRPr="009B7477">
          <w:rPr>
            <w:rFonts w:eastAsiaTheme="minorEastAsia"/>
            <w:bCs/>
            <w:color w:val="106BBE"/>
          </w:rPr>
          <w:t>муниципальной программе</w:t>
        </w:r>
      </w:hyperlink>
      <w:r w:rsidRPr="009B7477">
        <w:rPr>
          <w:rFonts w:eastAsiaTheme="minorEastAsia"/>
          <w:bCs/>
          <w:color w:val="26282F"/>
        </w:rPr>
        <w:br/>
        <w:t>Батыревского муниципального округа</w:t>
      </w:r>
      <w:r w:rsidRPr="009B7477">
        <w:rPr>
          <w:rFonts w:eastAsiaTheme="minorEastAsia"/>
          <w:bCs/>
          <w:color w:val="26282F"/>
        </w:rPr>
        <w:br/>
        <w:t xml:space="preserve">Чувашской Республики «Комплексное 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  <w:r w:rsidRPr="009B7477">
        <w:rPr>
          <w:rFonts w:eastAsiaTheme="minorEastAsia"/>
          <w:bCs/>
          <w:color w:val="26282F"/>
        </w:rPr>
        <w:t>развитие сельских территорий</w:t>
      </w:r>
      <w:r w:rsidRPr="00FE4804">
        <w:rPr>
          <w:rFonts w:ascii="Times New Roman Cyr" w:eastAsiaTheme="minorEastAsia" w:hAnsi="Times New Roman Cyr" w:cs="Times New Roman Cyr"/>
        </w:rPr>
        <w:t xml:space="preserve"> 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</w:rPr>
      </w:pPr>
      <w:r w:rsidRPr="00FE4804">
        <w:rPr>
          <w:rFonts w:ascii="Times New Roman Cyr" w:eastAsiaTheme="minorEastAsia" w:hAnsi="Times New Roman Cyr" w:cs="Times New Roman Cyr"/>
        </w:rPr>
        <w:t xml:space="preserve">Батыревского муниципального округа </w:t>
      </w:r>
    </w:p>
    <w:p w:rsidR="00FE4804" w:rsidRPr="009B7477" w:rsidRDefault="00FE4804" w:rsidP="00FE4804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</w:rPr>
      </w:pPr>
      <w:r w:rsidRPr="00FE4804">
        <w:rPr>
          <w:rFonts w:ascii="Times New Roman Cyr" w:eastAsiaTheme="minorEastAsia" w:hAnsi="Times New Roman Cyr" w:cs="Times New Roman Cyr"/>
        </w:rPr>
        <w:t>Чувашской Республики»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E4804" w:rsidRPr="00FE4804" w:rsidRDefault="00FE4804" w:rsidP="00FE480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Ресурсное обеспечение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br/>
        <w:t>и прогнозная (справочная) оценка расходов за счет всех источников финансирования реализации муниципальной программы Б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а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тыревского муниципального округа Чувашской Республики «Комплексное развитие сельских территорий Батыревского муниц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и</w:t>
      </w:r>
      <w:r w:rsidRPr="00FE4804">
        <w:rPr>
          <w:rFonts w:ascii="Times New Roman Cyr" w:eastAsiaTheme="minorEastAsia" w:hAnsi="Times New Roman Cyr" w:cs="Times New Roman Cyr"/>
          <w:b/>
          <w:bCs/>
          <w:color w:val="26282F"/>
        </w:rPr>
        <w:t>пального округа Чувашской Республики»</w:t>
      </w:r>
    </w:p>
    <w:p w:rsidR="00FE4804" w:rsidRPr="00FE4804" w:rsidRDefault="00FE4804" w:rsidP="00FE48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503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65"/>
        <w:gridCol w:w="3544"/>
        <w:gridCol w:w="1417"/>
        <w:gridCol w:w="1390"/>
        <w:gridCol w:w="2579"/>
        <w:gridCol w:w="1275"/>
        <w:gridCol w:w="1134"/>
        <w:gridCol w:w="1134"/>
      </w:tblGrid>
      <w:tr w:rsidR="00FE4804" w:rsidRPr="00FE4804" w:rsidTr="00FE4804">
        <w:trPr>
          <w:trHeight w:val="576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Наименование муниципальной программы (подпрограммы мун</w:t>
            </w:r>
            <w:r w:rsidRPr="00FE4804">
              <w:rPr>
                <w:sz w:val="22"/>
                <w:szCs w:val="22"/>
              </w:rPr>
              <w:t>и</w:t>
            </w:r>
            <w:r w:rsidRPr="00FE4804">
              <w:rPr>
                <w:sz w:val="22"/>
                <w:szCs w:val="22"/>
              </w:rPr>
              <w:t>ципальной программы, основного мероприятия)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Код бюджетной классиф</w:t>
            </w:r>
            <w:r w:rsidRPr="00FE4804">
              <w:rPr>
                <w:sz w:val="22"/>
                <w:szCs w:val="22"/>
              </w:rPr>
              <w:t>и</w:t>
            </w:r>
            <w:r w:rsidRPr="00FE4804">
              <w:rPr>
                <w:sz w:val="22"/>
                <w:szCs w:val="22"/>
              </w:rPr>
              <w:t>кации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Источники финансир</w:t>
            </w:r>
            <w:r w:rsidRPr="00FE4804">
              <w:rPr>
                <w:sz w:val="22"/>
                <w:szCs w:val="22"/>
              </w:rPr>
              <w:t>о</w:t>
            </w:r>
            <w:r w:rsidRPr="00FE4804">
              <w:rPr>
                <w:sz w:val="22"/>
                <w:szCs w:val="22"/>
              </w:rPr>
              <w:t>вания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FE4804" w:rsidRPr="00FE4804" w:rsidTr="00FE4804">
        <w:trPr>
          <w:trHeight w:val="120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главный распоряд</w:t>
            </w:r>
            <w:r w:rsidRPr="00FE4804">
              <w:rPr>
                <w:sz w:val="22"/>
                <w:szCs w:val="22"/>
              </w:rPr>
              <w:t>и</w:t>
            </w:r>
            <w:r w:rsidRPr="00FE4804">
              <w:rPr>
                <w:sz w:val="22"/>
                <w:szCs w:val="22"/>
              </w:rPr>
              <w:t>тель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жетных средств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целевая ст</w:t>
            </w:r>
            <w:r w:rsidRPr="00FE4804">
              <w:rPr>
                <w:sz w:val="22"/>
                <w:szCs w:val="22"/>
              </w:rPr>
              <w:t>а</w:t>
            </w:r>
            <w:r w:rsidRPr="00FE4804">
              <w:rPr>
                <w:sz w:val="22"/>
                <w:szCs w:val="22"/>
              </w:rPr>
              <w:t>тья расх</w:t>
            </w:r>
            <w:r w:rsidRPr="00FE4804">
              <w:rPr>
                <w:sz w:val="22"/>
                <w:szCs w:val="22"/>
              </w:rPr>
              <w:t>о</w:t>
            </w:r>
            <w:r w:rsidRPr="00FE4804">
              <w:rPr>
                <w:sz w:val="22"/>
                <w:szCs w:val="22"/>
              </w:rPr>
              <w:t>дов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2025</w:t>
            </w:r>
          </w:p>
        </w:tc>
      </w:tr>
      <w:tr w:rsidR="00FE4804" w:rsidRPr="00FE4804" w:rsidTr="00FE4804">
        <w:trPr>
          <w:trHeight w:val="2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804" w:rsidRPr="00FE4804" w:rsidRDefault="00FE4804" w:rsidP="00FE4804">
            <w:pPr>
              <w:jc w:val="center"/>
            </w:pPr>
            <w:r w:rsidRPr="00FE4804">
              <w:rPr>
                <w:sz w:val="22"/>
                <w:szCs w:val="22"/>
              </w:rPr>
              <w:t>8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Муниципальная пр</w:t>
            </w:r>
            <w:r w:rsidRPr="00FE4804">
              <w:rPr>
                <w:sz w:val="22"/>
                <w:szCs w:val="22"/>
              </w:rPr>
              <w:t>о</w:t>
            </w:r>
            <w:r w:rsidRPr="00FE4804">
              <w:rPr>
                <w:sz w:val="22"/>
                <w:szCs w:val="22"/>
              </w:rPr>
              <w:t>грамма Батыревского муниципального округа Чувашской Республики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«Комплексное развитие сельских территорий Батыревского муниц</w:t>
            </w:r>
            <w:r w:rsidRPr="00FE4804">
              <w:rPr>
                <w:sz w:val="22"/>
                <w:szCs w:val="22"/>
              </w:rPr>
              <w:t>и</w:t>
            </w:r>
            <w:r w:rsidRPr="00FE4804">
              <w:rPr>
                <w:sz w:val="22"/>
                <w:szCs w:val="22"/>
              </w:rPr>
              <w:t>пального округа Чувашской Ре</w:t>
            </w:r>
            <w:r w:rsidRPr="00FE4804">
              <w:rPr>
                <w:sz w:val="22"/>
                <w:szCs w:val="22"/>
              </w:rPr>
              <w:t>с</w:t>
            </w:r>
            <w:r w:rsidRPr="00FE4804">
              <w:rPr>
                <w:sz w:val="22"/>
                <w:szCs w:val="22"/>
              </w:rPr>
              <w:t>публики»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A600000000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b/>
                <w:sz w:val="22"/>
                <w:szCs w:val="22"/>
              </w:rPr>
            </w:pPr>
            <w:r w:rsidRPr="009B7477">
              <w:rPr>
                <w:b/>
                <w:sz w:val="22"/>
                <w:szCs w:val="22"/>
              </w:rPr>
              <w:t>92 280,3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30 486,0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 Чувашской Респу</w:t>
            </w:r>
            <w:r w:rsidRPr="00FE4804">
              <w:rPr>
                <w:sz w:val="22"/>
                <w:szCs w:val="22"/>
              </w:rPr>
              <w:t>б</w:t>
            </w:r>
            <w:r w:rsidRPr="00FE4804">
              <w:rPr>
                <w:sz w:val="22"/>
                <w:szCs w:val="22"/>
              </w:rPr>
              <w:t>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36 718,0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25 076,3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«Создание условий для обеспеч</w:t>
            </w:r>
            <w:r w:rsidRPr="00FE4804">
              <w:rPr>
                <w:sz w:val="22"/>
                <w:szCs w:val="22"/>
              </w:rPr>
              <w:t>е</w:t>
            </w:r>
            <w:r w:rsidRPr="00FE4804">
              <w:rPr>
                <w:sz w:val="22"/>
                <w:szCs w:val="22"/>
              </w:rPr>
              <w:t>ния доступным и комфортным ж</w:t>
            </w:r>
            <w:r w:rsidRPr="00FE4804">
              <w:rPr>
                <w:sz w:val="22"/>
                <w:szCs w:val="22"/>
              </w:rPr>
              <w:t>и</w:t>
            </w:r>
            <w:r w:rsidRPr="00FE4804">
              <w:rPr>
                <w:sz w:val="22"/>
                <w:szCs w:val="22"/>
              </w:rPr>
              <w:t>льем сельского населения»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А610100000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 Чувашской Респу</w:t>
            </w:r>
            <w:r w:rsidRPr="00FE4804">
              <w:rPr>
                <w:sz w:val="22"/>
                <w:szCs w:val="22"/>
              </w:rPr>
              <w:t>б</w:t>
            </w:r>
            <w:r w:rsidRPr="00FE4804">
              <w:rPr>
                <w:sz w:val="22"/>
                <w:szCs w:val="22"/>
              </w:rPr>
              <w:t>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«Улучшение жилищных условий граждан на селе»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А6101L5764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1 111,5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 Чувашской Респу</w:t>
            </w:r>
            <w:r w:rsidRPr="00FE4804">
              <w:rPr>
                <w:sz w:val="22"/>
                <w:szCs w:val="22"/>
              </w:rPr>
              <w:t>б</w:t>
            </w:r>
            <w:r w:rsidRPr="00FE4804">
              <w:rPr>
                <w:sz w:val="22"/>
                <w:szCs w:val="22"/>
              </w:rPr>
              <w:t>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«Создание и развитие инфрастру</w:t>
            </w:r>
            <w:r w:rsidRPr="00FE4804">
              <w:rPr>
                <w:sz w:val="22"/>
                <w:szCs w:val="22"/>
              </w:rPr>
              <w:t>к</w:t>
            </w:r>
            <w:r w:rsidRPr="00FE4804">
              <w:rPr>
                <w:sz w:val="22"/>
                <w:szCs w:val="22"/>
              </w:rPr>
              <w:t>туры на сельских территориях»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A620000000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91 124,7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29 374,5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 Чувашской Респу</w:t>
            </w:r>
            <w:r w:rsidRPr="00FE4804">
              <w:rPr>
                <w:sz w:val="22"/>
                <w:szCs w:val="22"/>
              </w:rPr>
              <w:t>б</w:t>
            </w:r>
            <w:r w:rsidRPr="00FE4804">
              <w:rPr>
                <w:sz w:val="22"/>
                <w:szCs w:val="22"/>
              </w:rPr>
              <w:t>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36 706,8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25 043,4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both"/>
            </w:pPr>
            <w:r w:rsidRPr="00FE4804">
              <w:rPr>
                <w:sz w:val="22"/>
                <w:szCs w:val="22"/>
              </w:rPr>
              <w:t>«Комплексное обустройство нас</w:t>
            </w:r>
            <w:r w:rsidRPr="00FE4804">
              <w:rPr>
                <w:sz w:val="22"/>
                <w:szCs w:val="22"/>
              </w:rPr>
              <w:t>е</w:t>
            </w:r>
            <w:r w:rsidRPr="00FE4804">
              <w:rPr>
                <w:sz w:val="22"/>
                <w:szCs w:val="22"/>
              </w:rPr>
              <w:t>ленных пунктов, расположенных в сельской местности, объектами социальной и инженерной инфр</w:t>
            </w:r>
            <w:r w:rsidRPr="00FE4804">
              <w:rPr>
                <w:sz w:val="22"/>
                <w:szCs w:val="22"/>
              </w:rPr>
              <w:t>а</w:t>
            </w:r>
            <w:r w:rsidRPr="00FE4804">
              <w:rPr>
                <w:sz w:val="22"/>
                <w:szCs w:val="22"/>
              </w:rPr>
              <w:t>структуры, а также строительство и реконструкция автомобильных дорог»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903, 994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</w:pPr>
            <w:r w:rsidRPr="00FE4804">
              <w:rPr>
                <w:sz w:val="22"/>
                <w:szCs w:val="22"/>
              </w:rPr>
              <w:t>A620100000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91 124,7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0,0</w:t>
            </w:r>
          </w:p>
        </w:tc>
      </w:tr>
      <w:tr w:rsidR="00DF5B1C" w:rsidRPr="00FE4804" w:rsidTr="00FE4804">
        <w:trPr>
          <w:trHeight w:val="288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29374,5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республиканский бю</w:t>
            </w:r>
            <w:r w:rsidRPr="00FE4804">
              <w:rPr>
                <w:sz w:val="22"/>
                <w:szCs w:val="22"/>
              </w:rPr>
              <w:t>д</w:t>
            </w:r>
            <w:r w:rsidRPr="00FE4804">
              <w:rPr>
                <w:sz w:val="22"/>
                <w:szCs w:val="22"/>
              </w:rPr>
              <w:t>жет Чувашской Респу</w:t>
            </w:r>
            <w:r w:rsidRPr="00FE4804">
              <w:rPr>
                <w:sz w:val="22"/>
                <w:szCs w:val="22"/>
              </w:rPr>
              <w:t>б</w:t>
            </w:r>
            <w:r w:rsidRPr="00FE4804">
              <w:rPr>
                <w:sz w:val="22"/>
                <w:szCs w:val="22"/>
              </w:rPr>
              <w:t>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36706,8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</w:tr>
      <w:tr w:rsidR="00DF5B1C" w:rsidRPr="00FE4804" w:rsidTr="00FE4804">
        <w:trPr>
          <w:trHeight w:val="480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/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r w:rsidRPr="00FE4804">
              <w:rPr>
                <w:sz w:val="22"/>
                <w:szCs w:val="22"/>
              </w:rPr>
              <w:t>бюджет Батыревского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9B7477" w:rsidRDefault="00DF5B1C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>25043,4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DF5B1C" w:rsidP="00FE4804">
            <w:pPr>
              <w:jc w:val="center"/>
              <w:rPr>
                <w:sz w:val="22"/>
                <w:szCs w:val="22"/>
              </w:rPr>
            </w:pPr>
            <w:r w:rsidRPr="00FE480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1C" w:rsidRPr="00FE4804" w:rsidRDefault="00CD24FC" w:rsidP="00FE4804">
            <w:pPr>
              <w:jc w:val="center"/>
              <w:rPr>
                <w:sz w:val="22"/>
                <w:szCs w:val="22"/>
              </w:rPr>
            </w:pPr>
            <w:r w:rsidRPr="009B7477">
              <w:rPr>
                <w:sz w:val="22"/>
                <w:szCs w:val="22"/>
              </w:rPr>
              <w:t xml:space="preserve">   </w:t>
            </w:r>
            <w:r w:rsidR="00DF5B1C" w:rsidRPr="00FE4804">
              <w:rPr>
                <w:sz w:val="22"/>
                <w:szCs w:val="22"/>
              </w:rPr>
              <w:t>0</w:t>
            </w:r>
            <w:r w:rsidRPr="009B7477">
              <w:rPr>
                <w:sz w:val="22"/>
                <w:szCs w:val="22"/>
              </w:rPr>
              <w:t>».</w:t>
            </w:r>
          </w:p>
        </w:tc>
      </w:tr>
    </w:tbl>
    <w:p w:rsidR="00FE4804" w:rsidRPr="00FE4804" w:rsidRDefault="00FE4804" w:rsidP="00FE480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3A45FC" w:rsidRPr="009B7477" w:rsidRDefault="003A45FC" w:rsidP="00D72614"/>
    <w:p w:rsidR="00602AB4" w:rsidRPr="009B7477" w:rsidRDefault="00602AB4" w:rsidP="00602AB4">
      <w:pPr>
        <w:jc w:val="center"/>
        <w:sectPr w:rsidR="00602AB4" w:rsidRPr="009B7477" w:rsidSect="00602A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053E" w:rsidRPr="009B7477" w:rsidRDefault="009938B6" w:rsidP="0050053E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lastRenderedPageBreak/>
        <w:tab/>
      </w:r>
      <w:r w:rsidR="001543E6" w:rsidRPr="009B7477">
        <w:t>4</w:t>
      </w:r>
      <w:r w:rsidR="00602AB4" w:rsidRPr="009B7477">
        <w:t xml:space="preserve">. </w:t>
      </w:r>
      <w:r w:rsidR="0050053E" w:rsidRPr="009B7477">
        <w:t xml:space="preserve">В приложении № </w:t>
      </w:r>
      <w:r w:rsidRPr="009B7477">
        <w:t>3</w:t>
      </w:r>
      <w:r w:rsidR="0050053E" w:rsidRPr="009B7477">
        <w:t xml:space="preserve"> к </w:t>
      </w:r>
      <w:hyperlink r:id="rId10" w:history="1">
        <w:r w:rsidRPr="009B7477">
          <w:t>муниципальной программе</w:t>
        </w:r>
      </w:hyperlink>
      <w:r w:rsidR="0050053E" w:rsidRPr="009B7477">
        <w:t>:</w:t>
      </w:r>
    </w:p>
    <w:p w:rsidR="0050053E" w:rsidRPr="009B7477" w:rsidRDefault="009938B6" w:rsidP="00335900">
      <w:pPr>
        <w:jc w:val="both"/>
        <w:outlineLvl w:val="0"/>
      </w:pPr>
      <w:r w:rsidRPr="009B7477">
        <w:tab/>
      </w:r>
      <w:r w:rsidR="0050053E" w:rsidRPr="009B7477">
        <w:t xml:space="preserve">в паспорте подпрограммы </w:t>
      </w:r>
      <w:r w:rsidR="00791A93" w:rsidRPr="009B7477">
        <w:t>«</w:t>
      </w:r>
      <w:r w:rsidR="00E52D28" w:rsidRPr="009B7477">
        <w:t>Создание условий для обеспечения доступным и ко</w:t>
      </w:r>
      <w:r w:rsidR="00E52D28" w:rsidRPr="009B7477">
        <w:t>м</w:t>
      </w:r>
      <w:r w:rsidR="00E52D28" w:rsidRPr="009B7477">
        <w:t>фортным жильем сельского населения</w:t>
      </w:r>
      <w:r w:rsidR="00791A93" w:rsidRPr="009B7477">
        <w:t>»</w:t>
      </w:r>
      <w:r w:rsidR="0050053E" w:rsidRPr="009B7477">
        <w:t>:</w:t>
      </w:r>
    </w:p>
    <w:p w:rsidR="0050053E" w:rsidRPr="009B7477" w:rsidRDefault="0050053E" w:rsidP="0050053E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 xml:space="preserve">позицию </w:t>
      </w:r>
      <w:r w:rsidR="00791A93" w:rsidRPr="009B7477">
        <w:t>«</w:t>
      </w:r>
      <w:r w:rsidR="00937B9D" w:rsidRPr="009B7477">
        <w:rPr>
          <w:rFonts w:eastAsia="Calibri"/>
          <w:bCs/>
          <w:lang w:eastAsia="en-US"/>
        </w:rPr>
        <w:t>Объемы финансирования реализации подпрограммы с разбивкой по годам реализации подпрограммы</w:t>
      </w:r>
      <w:r w:rsidR="00791A93" w:rsidRPr="009B7477">
        <w:t>»</w:t>
      </w:r>
      <w:r w:rsidRPr="009B7477">
        <w:t xml:space="preserve"> изложить в следующей редакции:</w:t>
      </w:r>
    </w:p>
    <w:p w:rsidR="00335900" w:rsidRPr="009B7477" w:rsidRDefault="00335900" w:rsidP="0050053E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"/>
        <w:gridCol w:w="6890"/>
      </w:tblGrid>
      <w:tr w:rsidR="00E52D28" w:rsidRPr="009B7477" w:rsidTr="00813C9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9B7477" w:rsidRDefault="00E52D28" w:rsidP="00B93D0C">
            <w:r w:rsidRPr="009B7477">
              <w:t>«</w:t>
            </w:r>
            <w:r w:rsidR="00937B9D" w:rsidRPr="009B7477">
              <w:rPr>
                <w:rFonts w:eastAsia="Calibri"/>
                <w:bCs/>
                <w:lang w:eastAsia="en-US"/>
              </w:rPr>
              <w:t>Объемы финанс</w:t>
            </w:r>
            <w:r w:rsidR="00937B9D" w:rsidRPr="009B7477">
              <w:rPr>
                <w:rFonts w:eastAsia="Calibri"/>
                <w:bCs/>
                <w:lang w:eastAsia="en-US"/>
              </w:rPr>
              <w:t>и</w:t>
            </w:r>
            <w:r w:rsidR="00937B9D" w:rsidRPr="009B7477">
              <w:rPr>
                <w:rFonts w:eastAsia="Calibri"/>
                <w:bCs/>
                <w:lang w:eastAsia="en-US"/>
              </w:rPr>
              <w:t>рования реализ</w:t>
            </w:r>
            <w:r w:rsidR="00937B9D" w:rsidRPr="009B7477">
              <w:rPr>
                <w:rFonts w:eastAsia="Calibri"/>
                <w:bCs/>
                <w:lang w:eastAsia="en-US"/>
              </w:rPr>
              <w:t>а</w:t>
            </w:r>
            <w:r w:rsidR="00937B9D" w:rsidRPr="009B7477">
              <w:rPr>
                <w:rFonts w:eastAsia="Calibri"/>
                <w:bCs/>
                <w:lang w:eastAsia="en-US"/>
              </w:rPr>
              <w:t>ции подпрограммы с разбивкой по г</w:t>
            </w:r>
            <w:r w:rsidR="00937B9D" w:rsidRPr="009B7477">
              <w:rPr>
                <w:rFonts w:eastAsia="Calibri"/>
                <w:bCs/>
                <w:lang w:eastAsia="en-US"/>
              </w:rPr>
              <w:t>о</w:t>
            </w:r>
            <w:r w:rsidR="00937B9D" w:rsidRPr="009B7477">
              <w:rPr>
                <w:rFonts w:eastAsia="Calibri"/>
                <w:bCs/>
                <w:lang w:eastAsia="en-US"/>
              </w:rPr>
              <w:t>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2D28" w:rsidRPr="009B7477" w:rsidRDefault="00E52D28" w:rsidP="00B93D0C">
            <w:pPr>
              <w:jc w:val="center"/>
            </w:pPr>
            <w:r w:rsidRPr="009B7477">
              <w:t>-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994BB5" w:rsidRPr="009B7477" w:rsidRDefault="00E52D28" w:rsidP="00F70C16">
            <w:pPr>
              <w:jc w:val="both"/>
              <w:rPr>
                <w:bCs/>
              </w:rPr>
            </w:pPr>
            <w:r w:rsidRPr="009B7477">
              <w:rPr>
                <w:rFonts w:eastAsia="Calibri"/>
                <w:bCs/>
                <w:lang w:eastAsia="en-US"/>
              </w:rPr>
              <w:t>прогнозируемые объемы бюджетных ассигнований на реализ</w:t>
            </w:r>
            <w:r w:rsidRPr="009B7477">
              <w:rPr>
                <w:rFonts w:eastAsia="Calibri"/>
                <w:bCs/>
                <w:lang w:eastAsia="en-US"/>
              </w:rPr>
              <w:t>а</w:t>
            </w:r>
            <w:r w:rsidRPr="009B7477">
              <w:rPr>
                <w:rFonts w:eastAsia="Calibri"/>
                <w:bCs/>
                <w:lang w:eastAsia="en-US"/>
              </w:rPr>
              <w:t xml:space="preserve">цию мероприятий подпрограммы в 2023–2025 годах составляют </w:t>
            </w:r>
            <w:r w:rsidR="00994BB5" w:rsidRPr="009B7477">
              <w:rPr>
                <w:bCs/>
              </w:rPr>
              <w:t>1155,6 тыс. рублей,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1155,6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 xml:space="preserve">в 2025 году – 0,0 тыс. рублей 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из них средства: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федерального бюджета –1111,5 тыс. рублей,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1111,5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республиканского бюджета Чувашской Республики – 11,2 тыс. рублей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11,2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0,00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бюджета Батыревского муниципального округа – 32,9 тыс. ру</w:t>
            </w:r>
            <w:r w:rsidRPr="009B7477">
              <w:rPr>
                <w:bCs/>
              </w:rPr>
              <w:t>б</w:t>
            </w:r>
            <w:r w:rsidRPr="009B7477">
              <w:rPr>
                <w:bCs/>
              </w:rPr>
              <w:t>лей в том числе: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2023 году – 32,9 тыс. рублей;</w:t>
            </w:r>
          </w:p>
          <w:p w:rsidR="00994BB5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2024 году – 0,0 тыс. рублей;</w:t>
            </w:r>
          </w:p>
          <w:p w:rsidR="00E52D28" w:rsidRPr="009B7477" w:rsidRDefault="00994BB5" w:rsidP="00F70C16">
            <w:pPr>
              <w:jc w:val="both"/>
              <w:rPr>
                <w:bCs/>
              </w:rPr>
            </w:pPr>
            <w:r w:rsidRPr="009B7477">
              <w:rPr>
                <w:bCs/>
              </w:rPr>
              <w:t>в 2025 году – 0,0 тыс. рублей</w:t>
            </w:r>
            <w:r w:rsidR="00937B9D" w:rsidRPr="009B7477">
              <w:rPr>
                <w:rFonts w:eastAsia="Calibri"/>
                <w:bCs/>
                <w:lang w:eastAsia="en-US"/>
              </w:rPr>
              <w:t>.».</w:t>
            </w:r>
          </w:p>
          <w:p w:rsidR="00E52D28" w:rsidRPr="009B7477" w:rsidRDefault="00E52D28" w:rsidP="00DF5BA6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D72614" w:rsidRPr="009B7477" w:rsidRDefault="00D72614" w:rsidP="00D72614">
      <w:pPr>
        <w:jc w:val="right"/>
      </w:pPr>
    </w:p>
    <w:p w:rsidR="009D02B0" w:rsidRPr="009B7477" w:rsidRDefault="009D02B0" w:rsidP="009D02B0">
      <w:pPr>
        <w:autoSpaceDE w:val="0"/>
        <w:autoSpaceDN w:val="0"/>
        <w:adjustRightInd w:val="0"/>
        <w:spacing w:line="230" w:lineRule="auto"/>
        <w:ind w:firstLine="708"/>
        <w:jc w:val="both"/>
      </w:pPr>
      <w:bookmarkStart w:id="5" w:name="sub_1005"/>
      <w:r w:rsidRPr="009B7477">
        <w:t xml:space="preserve">Раздел </w:t>
      </w:r>
      <w:r w:rsidRPr="009B7477">
        <w:rPr>
          <w:lang w:val="en-US"/>
        </w:rPr>
        <w:t>I</w:t>
      </w:r>
      <w:r w:rsidRPr="009B7477">
        <w:t>V подпрограммы изложить в следующей редакции:</w:t>
      </w:r>
    </w:p>
    <w:bookmarkEnd w:id="5"/>
    <w:p w:rsidR="00270CED" w:rsidRPr="009B7477" w:rsidRDefault="00556C10" w:rsidP="00270CED">
      <w:pPr>
        <w:jc w:val="both"/>
      </w:pPr>
      <w:r w:rsidRPr="009B7477">
        <w:rPr>
          <w:rFonts w:eastAsiaTheme="minorEastAsia"/>
        </w:rPr>
        <w:tab/>
      </w:r>
      <w:r w:rsidR="00791A93" w:rsidRPr="009B7477">
        <w:rPr>
          <w:rFonts w:eastAsiaTheme="minorEastAsia"/>
        </w:rPr>
        <w:t>«</w:t>
      </w:r>
      <w:r w:rsidR="00270CED" w:rsidRPr="009B7477">
        <w:t>Расходы подпрограммы формируются за счет средств федерального бюджета, ре</w:t>
      </w:r>
      <w:r w:rsidR="00270CED" w:rsidRPr="009B7477">
        <w:t>с</w:t>
      </w:r>
      <w:r w:rsidR="00270CED" w:rsidRPr="009B7477">
        <w:t>публиканского бюджета Чувашской Республики и бюджета Батыревского муниципального округа.</w:t>
      </w:r>
    </w:p>
    <w:p w:rsidR="00270CED" w:rsidRPr="009B7477" w:rsidRDefault="00A14D06" w:rsidP="00A14D06">
      <w:pPr>
        <w:ind w:firstLine="708"/>
        <w:jc w:val="both"/>
        <w:rPr>
          <w:bCs/>
        </w:rPr>
      </w:pPr>
      <w:r w:rsidRPr="009B7477">
        <w:rPr>
          <w:bCs/>
        </w:rPr>
        <w:t xml:space="preserve">Прогнозируемые </w:t>
      </w:r>
      <w:r w:rsidR="00270CED" w:rsidRPr="009B7477">
        <w:rPr>
          <w:bCs/>
        </w:rPr>
        <w:t xml:space="preserve">объемы бюджетных ассигнований на реализацию мероприятий подпрограммы </w:t>
      </w:r>
      <w:r w:rsidR="00236635" w:rsidRPr="009B7477">
        <w:rPr>
          <w:bCs/>
        </w:rPr>
        <w:t>в 2020–2025 годах составляют 1155</w:t>
      </w:r>
      <w:r w:rsidR="00270CED" w:rsidRPr="009B7477">
        <w:rPr>
          <w:bCs/>
        </w:rPr>
        <w:t>,</w:t>
      </w:r>
      <w:r w:rsidR="00236635" w:rsidRPr="009B7477">
        <w:rPr>
          <w:bCs/>
        </w:rPr>
        <w:t>6</w:t>
      </w:r>
      <w:r w:rsidR="00270CED" w:rsidRPr="009B7477">
        <w:rPr>
          <w:bCs/>
        </w:rPr>
        <w:t xml:space="preserve"> тыс. рублей, в том числе:</w:t>
      </w:r>
    </w:p>
    <w:p w:rsidR="00270CED" w:rsidRPr="009B7477" w:rsidRDefault="00236635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1155</w:t>
      </w:r>
      <w:r w:rsidR="00270CED" w:rsidRPr="009B7477">
        <w:rPr>
          <w:bCs/>
        </w:rPr>
        <w:t>,</w:t>
      </w:r>
      <w:r w:rsidRPr="009B7477">
        <w:rPr>
          <w:bCs/>
        </w:rPr>
        <w:t>6</w:t>
      </w:r>
      <w:r w:rsidR="00270CED" w:rsidRPr="009B7477">
        <w:rPr>
          <w:bCs/>
        </w:rPr>
        <w:t xml:space="preserve">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в 2025 году – 0,0 тыс. рублей 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из них средства: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федерального бюджета –1111,5 тыс. рублей,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1111,5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республиканского бюджета Чувашской Республики – 11,2 тыс. рублей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2023 году – 11,2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0,00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бюджета Батыревского муниципального округа – </w:t>
      </w:r>
      <w:r w:rsidR="00236635" w:rsidRPr="009B7477">
        <w:rPr>
          <w:bCs/>
        </w:rPr>
        <w:t>32</w:t>
      </w:r>
      <w:r w:rsidRPr="009B7477">
        <w:rPr>
          <w:bCs/>
        </w:rPr>
        <w:t>,</w:t>
      </w:r>
      <w:r w:rsidR="00236635" w:rsidRPr="009B7477">
        <w:rPr>
          <w:bCs/>
        </w:rPr>
        <w:t>9</w:t>
      </w:r>
      <w:r w:rsidRPr="009B7477">
        <w:rPr>
          <w:bCs/>
        </w:rPr>
        <w:t xml:space="preserve"> тыс. рублей в том числе: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 xml:space="preserve">в 2023 году – </w:t>
      </w:r>
      <w:r w:rsidR="00236635" w:rsidRPr="009B7477">
        <w:rPr>
          <w:bCs/>
        </w:rPr>
        <w:t>32</w:t>
      </w:r>
      <w:r w:rsidRPr="009B7477">
        <w:rPr>
          <w:bCs/>
        </w:rPr>
        <w:t>,</w:t>
      </w:r>
      <w:r w:rsidR="00236635" w:rsidRPr="009B7477">
        <w:rPr>
          <w:bCs/>
        </w:rPr>
        <w:t>9</w:t>
      </w:r>
      <w:r w:rsidRPr="009B7477">
        <w:rPr>
          <w:bCs/>
        </w:rPr>
        <w:t xml:space="preserve"> тыс. рублей;</w:t>
      </w:r>
    </w:p>
    <w:p w:rsidR="00270CED" w:rsidRPr="009B7477" w:rsidRDefault="00270CED" w:rsidP="00A14D06">
      <w:pPr>
        <w:ind w:left="708"/>
        <w:jc w:val="both"/>
        <w:rPr>
          <w:bCs/>
        </w:rPr>
      </w:pPr>
      <w:r w:rsidRPr="009B7477">
        <w:rPr>
          <w:bCs/>
        </w:rPr>
        <w:t>в 2024 году – 0,0 тыс. рублей;</w:t>
      </w:r>
    </w:p>
    <w:p w:rsidR="00270CED" w:rsidRPr="009B7477" w:rsidRDefault="00994BB5" w:rsidP="00A14D06">
      <w:pPr>
        <w:ind w:left="708"/>
        <w:jc w:val="both"/>
        <w:rPr>
          <w:bCs/>
        </w:rPr>
      </w:pPr>
      <w:r w:rsidRPr="009B7477">
        <w:rPr>
          <w:bCs/>
        </w:rPr>
        <w:t>в 2025 году – 0,0 тыс. рублей.</w:t>
      </w:r>
    </w:p>
    <w:p w:rsidR="00270CED" w:rsidRPr="009B7477" w:rsidRDefault="00270CED" w:rsidP="00A14D06">
      <w:pPr>
        <w:ind w:firstLine="708"/>
        <w:jc w:val="both"/>
      </w:pPr>
      <w:r w:rsidRPr="009B7477">
        <w:lastRenderedPageBreak/>
        <w:t>Объемы финансирования подпрограммы подлежат ежегодному уточнению исходя из реальных возможностей  бюджета Батыревского муниципального округа Чувашской Ре</w:t>
      </w:r>
      <w:r w:rsidRPr="009B7477">
        <w:t>с</w:t>
      </w:r>
      <w:r w:rsidRPr="009B7477">
        <w:t>публики.</w:t>
      </w:r>
    </w:p>
    <w:p w:rsidR="00270CED" w:rsidRPr="009B7477" w:rsidRDefault="00270CED" w:rsidP="00A14D06">
      <w:pPr>
        <w:ind w:firstLine="708"/>
        <w:jc w:val="both"/>
      </w:pPr>
      <w:r w:rsidRPr="009B7477">
        <w:t>Ресурсное обеспечение реализации подпрограммы за счет всех источников финанс</w:t>
      </w:r>
      <w:r w:rsidRPr="009B7477">
        <w:t>и</w:t>
      </w:r>
      <w:r w:rsidRPr="009B7477">
        <w:t>рования приведено в приложении № 1 к настоящей подпрограмме.</w:t>
      </w:r>
    </w:p>
    <w:p w:rsidR="00556C10" w:rsidRPr="009B7477" w:rsidRDefault="00270CED" w:rsidP="00A14D06">
      <w:pPr>
        <w:ind w:firstLine="708"/>
        <w:jc w:val="both"/>
      </w:pPr>
      <w:r w:rsidRPr="009B7477">
        <w:t>Правила предоставления субсидий из республиканского бюджета Чувашской Ре</w:t>
      </w:r>
      <w:r w:rsidRPr="009B7477">
        <w:t>с</w:t>
      </w:r>
      <w:r w:rsidRPr="009B7477">
        <w:t>публики бюджетам муниципальных округов на мероприятия по улучшению жилищных условий граждан, проживающих на сельских территориях, приведены в приложении № 2 к настоящей подпрограмме.</w:t>
      </w:r>
      <w:r w:rsidR="00791A93" w:rsidRPr="009B7477">
        <w:t>»</w:t>
      </w:r>
      <w:r w:rsidR="00595715" w:rsidRPr="009B7477">
        <w:t>.</w:t>
      </w:r>
    </w:p>
    <w:p w:rsidR="00DE62B6" w:rsidRPr="009B7477" w:rsidRDefault="00DE62B6" w:rsidP="00595715">
      <w:pPr>
        <w:ind w:firstLine="708"/>
        <w:jc w:val="both"/>
      </w:pPr>
    </w:p>
    <w:p w:rsidR="00D72614" w:rsidRPr="009B7477" w:rsidRDefault="009D02B0" w:rsidP="009D02B0">
      <w:pPr>
        <w:ind w:firstLine="708"/>
        <w:jc w:val="both"/>
      </w:pPr>
      <w:r w:rsidRPr="009B7477">
        <w:t>Приложение</w:t>
      </w:r>
      <w:r w:rsidR="007639C8" w:rsidRPr="009B7477">
        <w:t xml:space="preserve"> №1</w:t>
      </w:r>
      <w:r w:rsidRPr="009B7477">
        <w:t xml:space="preserve"> к подпрограмме изложить в следующей редакции:</w:t>
      </w:r>
    </w:p>
    <w:p w:rsidR="00D22865" w:rsidRPr="009B7477" w:rsidRDefault="00D22865" w:rsidP="00D22865">
      <w:pPr>
        <w:jc w:val="center"/>
        <w:sectPr w:rsidR="00D22865" w:rsidRPr="009B7477" w:rsidSect="00915B13">
          <w:pgSz w:w="11906" w:h="16838"/>
          <w:pgMar w:top="993" w:right="709" w:bottom="993" w:left="1701" w:header="709" w:footer="709" w:gutter="0"/>
          <w:cols w:space="708"/>
          <w:docGrid w:linePitch="360"/>
        </w:sectPr>
      </w:pPr>
    </w:p>
    <w:p w:rsidR="007639C8" w:rsidRPr="007639C8" w:rsidRDefault="007639C8" w:rsidP="007639C8">
      <w:pPr>
        <w:widowControl w:val="0"/>
        <w:autoSpaceDE w:val="0"/>
        <w:autoSpaceDN w:val="0"/>
        <w:ind w:left="9900"/>
        <w:jc w:val="center"/>
      </w:pPr>
      <w:r w:rsidRPr="009B7477">
        <w:lastRenderedPageBreak/>
        <w:t>«</w:t>
      </w:r>
      <w:r w:rsidRPr="007639C8">
        <w:t>Приложение № 1</w:t>
      </w:r>
    </w:p>
    <w:p w:rsidR="007639C8" w:rsidRPr="007639C8" w:rsidRDefault="007639C8" w:rsidP="007639C8">
      <w:pPr>
        <w:widowControl w:val="0"/>
        <w:autoSpaceDE w:val="0"/>
        <w:autoSpaceDN w:val="0"/>
        <w:ind w:left="9900"/>
        <w:jc w:val="both"/>
      </w:pPr>
      <w:r w:rsidRPr="007639C8">
        <w:t>к подпрограмме «Создание условий для обесп</w:t>
      </w:r>
      <w:r w:rsidRPr="007639C8">
        <w:t>е</w:t>
      </w:r>
      <w:r w:rsidRPr="007639C8">
        <w:t>чения доступным и комфортным жильем сел</w:t>
      </w:r>
      <w:r w:rsidRPr="007639C8">
        <w:t>ь</w:t>
      </w:r>
      <w:r w:rsidRPr="007639C8">
        <w:t xml:space="preserve">ского населения» муниципальной программы </w:t>
      </w:r>
      <w:r w:rsidRPr="007639C8">
        <w:rPr>
          <w:rFonts w:cs="Calibri"/>
        </w:rPr>
        <w:t>Б</w:t>
      </w:r>
      <w:r w:rsidRPr="007639C8">
        <w:rPr>
          <w:rFonts w:cs="Calibri"/>
        </w:rPr>
        <w:t>а</w:t>
      </w:r>
      <w:r w:rsidRPr="007639C8">
        <w:rPr>
          <w:rFonts w:cs="Calibri"/>
        </w:rPr>
        <w:t xml:space="preserve">тыревского </w:t>
      </w:r>
      <w:r w:rsidRPr="007639C8">
        <w:t>муниципального округа</w:t>
      </w:r>
      <w:r w:rsidRPr="007639C8">
        <w:rPr>
          <w:rFonts w:cs="Calibri"/>
        </w:rPr>
        <w:t xml:space="preserve"> </w:t>
      </w:r>
      <w:r w:rsidRPr="007639C8">
        <w:t>Чувашской Республики «Комплексное развитие сельских территорий Батыревского муниципального окр</w:t>
      </w:r>
      <w:r w:rsidRPr="007639C8">
        <w:t>у</w:t>
      </w:r>
      <w:r w:rsidRPr="007639C8">
        <w:t>га Чувашской Республики»</w:t>
      </w:r>
    </w:p>
    <w:p w:rsidR="007639C8" w:rsidRPr="007639C8" w:rsidRDefault="007639C8" w:rsidP="007639C8">
      <w:pPr>
        <w:widowControl w:val="0"/>
        <w:autoSpaceDE w:val="0"/>
        <w:autoSpaceDN w:val="0"/>
      </w:pP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РЕСУРСНОЕ ОБЕСПЕЧЕНИЕ </w:t>
      </w: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реализации подпрограммы «Создание условий для обеспечения доступным и комфортным жильем </w:t>
      </w:r>
    </w:p>
    <w:p w:rsidR="007639C8" w:rsidRPr="007639C8" w:rsidRDefault="007639C8" w:rsidP="007639C8">
      <w:pPr>
        <w:widowControl w:val="0"/>
        <w:autoSpaceDE w:val="0"/>
        <w:autoSpaceDN w:val="0"/>
        <w:jc w:val="center"/>
        <w:rPr>
          <w:b/>
        </w:rPr>
      </w:pPr>
      <w:r w:rsidRPr="007639C8">
        <w:rPr>
          <w:b/>
        </w:rPr>
        <w:t xml:space="preserve">сельского населения» муниципальной программы </w:t>
      </w:r>
      <w:r w:rsidRPr="007639C8">
        <w:rPr>
          <w:rFonts w:cs="Calibri"/>
          <w:b/>
        </w:rPr>
        <w:t xml:space="preserve">Батыревского муниципального округа </w:t>
      </w:r>
      <w:r w:rsidRPr="007639C8">
        <w:rPr>
          <w:b/>
        </w:rPr>
        <w:t>Чувашской Республики «Комплексное разв</w:t>
      </w:r>
      <w:r w:rsidRPr="007639C8">
        <w:rPr>
          <w:b/>
        </w:rPr>
        <w:t>и</w:t>
      </w:r>
      <w:r w:rsidRPr="007639C8">
        <w:rPr>
          <w:b/>
        </w:rPr>
        <w:t xml:space="preserve">тие сельских территорий </w:t>
      </w:r>
      <w:r w:rsidRPr="007639C8">
        <w:rPr>
          <w:rFonts w:cs="Calibri"/>
          <w:b/>
        </w:rPr>
        <w:t xml:space="preserve">Батыревского муниципального округа </w:t>
      </w:r>
      <w:r w:rsidRPr="007639C8">
        <w:rPr>
          <w:b/>
        </w:rPr>
        <w:t>Чувашской Республики»</w:t>
      </w:r>
    </w:p>
    <w:p w:rsidR="007639C8" w:rsidRPr="007639C8" w:rsidRDefault="007639C8" w:rsidP="007639C8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910"/>
        <w:gridCol w:w="1542"/>
        <w:gridCol w:w="1371"/>
        <w:gridCol w:w="876"/>
        <w:gridCol w:w="732"/>
        <w:gridCol w:w="1167"/>
        <w:gridCol w:w="729"/>
        <w:gridCol w:w="2047"/>
        <w:gridCol w:w="1317"/>
        <w:gridCol w:w="876"/>
        <w:gridCol w:w="708"/>
        <w:gridCol w:w="9"/>
      </w:tblGrid>
      <w:tr w:rsidR="007639C8" w:rsidRPr="007639C8" w:rsidTr="00DF5BA6">
        <w:tc>
          <w:tcPr>
            <w:tcW w:w="573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Статус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Наименование по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программы муниц</w:t>
            </w:r>
            <w:r w:rsidRPr="007639C8">
              <w:rPr>
                <w:sz w:val="18"/>
                <w:szCs w:val="18"/>
              </w:rPr>
              <w:t>и</w:t>
            </w:r>
            <w:r w:rsidRPr="007639C8">
              <w:rPr>
                <w:sz w:val="18"/>
                <w:szCs w:val="18"/>
              </w:rPr>
              <w:t>пальной программы Чувашской Республ</w:t>
            </w:r>
            <w:r w:rsidRPr="007639C8">
              <w:rPr>
                <w:sz w:val="18"/>
                <w:szCs w:val="18"/>
              </w:rPr>
              <w:t>и</w:t>
            </w:r>
            <w:r w:rsidRPr="007639C8">
              <w:rPr>
                <w:sz w:val="18"/>
                <w:szCs w:val="18"/>
              </w:rPr>
              <w:t>ки (основного мер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приятия, мероприятия)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Задача подпр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граммы муниц</w:t>
            </w:r>
            <w:r w:rsidRPr="007639C8">
              <w:rPr>
                <w:sz w:val="18"/>
                <w:szCs w:val="18"/>
              </w:rPr>
              <w:t>и</w:t>
            </w:r>
            <w:r w:rsidRPr="007639C8">
              <w:rPr>
                <w:sz w:val="18"/>
                <w:szCs w:val="18"/>
              </w:rPr>
              <w:t>пальной пр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граммы Чува</w:t>
            </w:r>
            <w:r w:rsidRPr="007639C8">
              <w:rPr>
                <w:sz w:val="18"/>
                <w:szCs w:val="18"/>
              </w:rPr>
              <w:t>ш</w:t>
            </w:r>
            <w:r w:rsidRPr="007639C8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168" w:type="pct"/>
            <w:gridSpan w:val="4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Источники финансир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вания</w:t>
            </w:r>
          </w:p>
        </w:tc>
        <w:tc>
          <w:tcPr>
            <w:tcW w:w="970" w:type="pct"/>
            <w:gridSpan w:val="4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7639C8" w:rsidRPr="007639C8" w:rsidTr="00DF5BA6">
        <w:tc>
          <w:tcPr>
            <w:tcW w:w="573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главный распор</w:t>
            </w:r>
            <w:r w:rsidRPr="007639C8">
              <w:rPr>
                <w:sz w:val="18"/>
                <w:szCs w:val="18"/>
              </w:rPr>
              <w:t>я</w:t>
            </w:r>
            <w:r w:rsidRPr="007639C8">
              <w:rPr>
                <w:sz w:val="18"/>
                <w:szCs w:val="18"/>
              </w:rPr>
              <w:t>дитель бюдже</w:t>
            </w:r>
            <w:r w:rsidRPr="007639C8">
              <w:rPr>
                <w:sz w:val="18"/>
                <w:szCs w:val="18"/>
              </w:rPr>
              <w:t>т</w:t>
            </w:r>
            <w:r w:rsidRPr="007639C8">
              <w:rPr>
                <w:sz w:val="18"/>
                <w:szCs w:val="18"/>
              </w:rPr>
              <w:t>ных средств</w:t>
            </w:r>
          </w:p>
        </w:tc>
        <w:tc>
          <w:tcPr>
            <w:tcW w:w="24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раздел, подра</w:t>
            </w:r>
            <w:r w:rsidRPr="007639C8">
              <w:rPr>
                <w:sz w:val="18"/>
                <w:szCs w:val="18"/>
              </w:rPr>
              <w:t>з</w:t>
            </w:r>
            <w:r w:rsidRPr="007639C8">
              <w:rPr>
                <w:sz w:val="18"/>
                <w:szCs w:val="18"/>
              </w:rPr>
              <w:t>дел</w:t>
            </w:r>
          </w:p>
        </w:tc>
        <w:tc>
          <w:tcPr>
            <w:tcW w:w="38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целевая ст</w:t>
            </w:r>
            <w:r w:rsidRPr="007639C8">
              <w:rPr>
                <w:sz w:val="18"/>
                <w:szCs w:val="18"/>
              </w:rPr>
              <w:t>а</w:t>
            </w:r>
            <w:r w:rsidRPr="007639C8">
              <w:rPr>
                <w:sz w:val="18"/>
                <w:szCs w:val="18"/>
              </w:rPr>
              <w:t>тья расходов</w:t>
            </w:r>
          </w:p>
        </w:tc>
        <w:tc>
          <w:tcPr>
            <w:tcW w:w="24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группа (по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группа) вида расх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дов</w:t>
            </w:r>
          </w:p>
        </w:tc>
        <w:tc>
          <w:tcPr>
            <w:tcW w:w="682" w:type="pct"/>
            <w:vMerge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2023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2024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2025</w:t>
            </w:r>
          </w:p>
        </w:tc>
      </w:tr>
      <w:tr w:rsidR="007639C8" w:rsidRPr="007639C8" w:rsidTr="00DF5BA6">
        <w:trPr>
          <w:tblHeader/>
        </w:trPr>
        <w:tc>
          <w:tcPr>
            <w:tcW w:w="57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5</w:t>
            </w:r>
          </w:p>
        </w:tc>
        <w:tc>
          <w:tcPr>
            <w:tcW w:w="244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</w:t>
            </w:r>
          </w:p>
        </w:tc>
        <w:tc>
          <w:tcPr>
            <w:tcW w:w="439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11</w:t>
            </w:r>
          </w:p>
        </w:tc>
        <w:tc>
          <w:tcPr>
            <w:tcW w:w="239" w:type="pct"/>
            <w:gridSpan w:val="2"/>
            <w:shd w:val="clear" w:color="auto" w:fill="auto"/>
          </w:tcPr>
          <w:p w:rsidR="007639C8" w:rsidRPr="007639C8" w:rsidRDefault="007639C8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12</w:t>
            </w:r>
          </w:p>
        </w:tc>
      </w:tr>
      <w:tr w:rsidR="00236635" w:rsidRPr="007639C8" w:rsidTr="009633E8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«Создание условий для обеспечения д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ступным и комфор</w:t>
            </w:r>
            <w:r w:rsidRPr="007639C8">
              <w:rPr>
                <w:sz w:val="18"/>
                <w:szCs w:val="18"/>
              </w:rPr>
              <w:t>т</w:t>
            </w:r>
            <w:r w:rsidRPr="007639C8">
              <w:rPr>
                <w:sz w:val="18"/>
                <w:szCs w:val="18"/>
              </w:rPr>
              <w:t>ным жильем сельского населения»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7477">
              <w:rPr>
                <w:b/>
                <w:bCs/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жет Чувашской Ре</w:t>
            </w:r>
            <w:r w:rsidRPr="007639C8">
              <w:rPr>
                <w:sz w:val="18"/>
                <w:szCs w:val="18"/>
              </w:rPr>
              <w:t>с</w:t>
            </w:r>
            <w:r w:rsidRPr="007639C8">
              <w:rPr>
                <w:sz w:val="18"/>
                <w:szCs w:val="18"/>
              </w:rPr>
              <w:t>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А61010000 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бюджет Батыревского муниципального окр</w:t>
            </w:r>
            <w:r w:rsidRPr="007639C8">
              <w:rPr>
                <w:sz w:val="18"/>
                <w:szCs w:val="18"/>
              </w:rPr>
              <w:t>у</w:t>
            </w:r>
            <w:r w:rsidRPr="007639C8">
              <w:rPr>
                <w:sz w:val="18"/>
                <w:szCs w:val="18"/>
              </w:rPr>
              <w:t xml:space="preserve">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275"/>
        </w:trPr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Основное меропр</w:t>
            </w:r>
            <w:r w:rsidRPr="007639C8">
              <w:rPr>
                <w:sz w:val="18"/>
                <w:szCs w:val="18"/>
              </w:rPr>
              <w:t>и</w:t>
            </w:r>
            <w:r w:rsidRPr="007639C8">
              <w:rPr>
                <w:sz w:val="18"/>
                <w:szCs w:val="18"/>
              </w:rPr>
              <w:t>ятие 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ответственный исполнитель – Минсельхоз Чувашии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355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1003 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  <w:trHeight w:val="278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жет Чувашской Ре</w:t>
            </w:r>
            <w:r w:rsidRPr="007639C8">
              <w:rPr>
                <w:sz w:val="18"/>
                <w:szCs w:val="18"/>
              </w:rPr>
              <w:t>с</w:t>
            </w:r>
            <w:r w:rsidRPr="007639C8">
              <w:rPr>
                <w:sz w:val="18"/>
                <w:szCs w:val="18"/>
              </w:rPr>
              <w:t>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gridAfter w:val="1"/>
          <w:wAfter w:w="3" w:type="pct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бюджет Батыревского муниципального окр</w:t>
            </w:r>
            <w:r w:rsidRPr="007639C8">
              <w:rPr>
                <w:sz w:val="18"/>
                <w:szCs w:val="18"/>
              </w:rPr>
              <w:t>у</w:t>
            </w:r>
            <w:r w:rsidRPr="007639C8">
              <w:rPr>
                <w:sz w:val="18"/>
                <w:szCs w:val="18"/>
              </w:rPr>
              <w:t xml:space="preserve">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DF5BA6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widowControl w:val="0"/>
              <w:autoSpaceDE w:val="0"/>
              <w:autoSpaceDN w:val="0"/>
              <w:adjustRightInd w:val="0"/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Целевые показатели (индикаторы) по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программы, увяза</w:t>
            </w:r>
            <w:r w:rsidRPr="007639C8">
              <w:rPr>
                <w:sz w:val="18"/>
                <w:szCs w:val="18"/>
              </w:rPr>
              <w:t>н</w:t>
            </w:r>
            <w:r w:rsidRPr="007639C8">
              <w:rPr>
                <w:sz w:val="18"/>
                <w:szCs w:val="18"/>
              </w:rPr>
              <w:t>ные с основным мероприятием 1</w:t>
            </w:r>
          </w:p>
        </w:tc>
        <w:tc>
          <w:tcPr>
            <w:tcW w:w="3457" w:type="pct"/>
            <w:gridSpan w:val="8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439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70,0</w:t>
            </w:r>
          </w:p>
        </w:tc>
      </w:tr>
      <w:tr w:rsidR="00236635" w:rsidRPr="007639C8" w:rsidTr="00DF5BA6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3457" w:type="pct"/>
            <w:gridSpan w:val="8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</w:t>
            </w:r>
            <w:r w:rsidRPr="007639C8">
              <w:rPr>
                <w:sz w:val="18"/>
                <w:szCs w:val="18"/>
              </w:rPr>
              <w:t>е</w:t>
            </w:r>
            <w:r w:rsidRPr="007639C8">
              <w:rPr>
                <w:sz w:val="18"/>
                <w:szCs w:val="18"/>
              </w:rPr>
              <w:t>щениях и имеющих право на государственную поддержку в форме социальных выплат, %</w:t>
            </w:r>
          </w:p>
        </w:tc>
        <w:tc>
          <w:tcPr>
            <w:tcW w:w="439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2,2</w:t>
            </w:r>
          </w:p>
        </w:tc>
      </w:tr>
      <w:tr w:rsidR="00236635" w:rsidRPr="007639C8" w:rsidTr="009633E8">
        <w:tc>
          <w:tcPr>
            <w:tcW w:w="573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lastRenderedPageBreak/>
              <w:t>Меропри</w:t>
            </w:r>
            <w:r w:rsidRPr="007639C8">
              <w:rPr>
                <w:sz w:val="18"/>
                <w:szCs w:val="18"/>
              </w:rPr>
              <w:softHyphen/>
              <w:t>ятие 1.1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повышение уро</w:t>
            </w:r>
            <w:r w:rsidRPr="007639C8">
              <w:rPr>
                <w:sz w:val="18"/>
                <w:szCs w:val="18"/>
              </w:rPr>
              <w:t>в</w:t>
            </w:r>
            <w:r w:rsidRPr="007639C8">
              <w:rPr>
                <w:sz w:val="18"/>
                <w:szCs w:val="18"/>
              </w:rPr>
              <w:t>ня обеспечения сельского насел</w:t>
            </w:r>
            <w:r w:rsidRPr="007639C8">
              <w:rPr>
                <w:sz w:val="18"/>
                <w:szCs w:val="18"/>
              </w:rPr>
              <w:t>е</w:t>
            </w:r>
            <w:r w:rsidRPr="007639C8">
              <w:rPr>
                <w:sz w:val="18"/>
                <w:szCs w:val="18"/>
              </w:rPr>
              <w:t>ния благоустр</w:t>
            </w:r>
            <w:r w:rsidRPr="007639C8">
              <w:rPr>
                <w:sz w:val="18"/>
                <w:szCs w:val="18"/>
              </w:rPr>
              <w:t>о</w:t>
            </w:r>
            <w:r w:rsidRPr="007639C8">
              <w:rPr>
                <w:sz w:val="18"/>
                <w:szCs w:val="18"/>
              </w:rPr>
              <w:t>енным жильем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всего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1155,6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1111,5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республиканский бю</w:t>
            </w:r>
            <w:r w:rsidRPr="007639C8">
              <w:rPr>
                <w:sz w:val="18"/>
                <w:szCs w:val="18"/>
              </w:rPr>
              <w:t>д</w:t>
            </w:r>
            <w:r w:rsidRPr="007639C8">
              <w:rPr>
                <w:sz w:val="18"/>
                <w:szCs w:val="18"/>
              </w:rPr>
              <w:t>жет Чувашской Ре</w:t>
            </w:r>
            <w:r w:rsidRPr="007639C8">
              <w:rPr>
                <w:sz w:val="18"/>
                <w:szCs w:val="18"/>
              </w:rPr>
              <w:t>с</w:t>
            </w:r>
            <w:r w:rsidRPr="007639C8">
              <w:rPr>
                <w:sz w:val="18"/>
                <w:szCs w:val="18"/>
              </w:rPr>
              <w:t>публики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</w:tr>
      <w:tr w:rsidR="00236635" w:rsidRPr="007639C8" w:rsidTr="009633E8">
        <w:trPr>
          <w:trHeight w:val="322"/>
        </w:trPr>
        <w:tc>
          <w:tcPr>
            <w:tcW w:w="573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</w:tcPr>
          <w:p w:rsidR="00236635" w:rsidRPr="007639C8" w:rsidRDefault="00236635" w:rsidP="007639C8">
            <w:pPr>
              <w:ind w:left="-28" w:rightChars="-28" w:right="-67"/>
              <w:jc w:val="both"/>
              <w:rPr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903</w:t>
            </w:r>
          </w:p>
        </w:tc>
        <w:tc>
          <w:tcPr>
            <w:tcW w:w="244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1003</w:t>
            </w:r>
          </w:p>
        </w:tc>
        <w:tc>
          <w:tcPr>
            <w:tcW w:w="389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rPr>
                <w:sz w:val="18"/>
                <w:szCs w:val="18"/>
                <w:lang w:val="en-US"/>
              </w:rPr>
            </w:pPr>
            <w:r w:rsidRPr="007639C8">
              <w:rPr>
                <w:sz w:val="18"/>
                <w:szCs w:val="18"/>
              </w:rPr>
              <w:t xml:space="preserve"> А6101</w:t>
            </w:r>
            <w:r w:rsidRPr="007639C8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243" w:type="pct"/>
            <w:shd w:val="clear" w:color="auto" w:fill="auto"/>
          </w:tcPr>
          <w:p w:rsidR="00236635" w:rsidRPr="007639C8" w:rsidRDefault="00236635" w:rsidP="007639C8">
            <w:pPr>
              <w:ind w:left="-28" w:rightChars="-28" w:right="-67"/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320</w:t>
            </w:r>
          </w:p>
        </w:tc>
        <w:tc>
          <w:tcPr>
            <w:tcW w:w="682" w:type="pct"/>
            <w:shd w:val="clear" w:color="auto" w:fill="auto"/>
          </w:tcPr>
          <w:p w:rsidR="00236635" w:rsidRPr="007639C8" w:rsidRDefault="00236635" w:rsidP="007639C8">
            <w:pPr>
              <w:jc w:val="both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бюджет Батыревского муниципального окр</w:t>
            </w:r>
            <w:r w:rsidRPr="007639C8">
              <w:rPr>
                <w:sz w:val="18"/>
                <w:szCs w:val="18"/>
              </w:rPr>
              <w:t>у</w:t>
            </w:r>
            <w:r w:rsidRPr="007639C8">
              <w:rPr>
                <w:sz w:val="18"/>
                <w:szCs w:val="18"/>
              </w:rPr>
              <w:t xml:space="preserve">га 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236635" w:rsidRPr="009B7477" w:rsidRDefault="00236635">
            <w:pPr>
              <w:jc w:val="center"/>
              <w:rPr>
                <w:color w:val="000000"/>
                <w:sz w:val="18"/>
                <w:szCs w:val="18"/>
              </w:rPr>
            </w:pPr>
            <w:r w:rsidRPr="009B7477">
              <w:rPr>
                <w:color w:val="000000"/>
                <w:sz w:val="18"/>
                <w:szCs w:val="18"/>
              </w:rPr>
              <w:t>32,9</w:t>
            </w:r>
          </w:p>
        </w:tc>
        <w:tc>
          <w:tcPr>
            <w:tcW w:w="292" w:type="pct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</w:p>
        </w:tc>
        <w:tc>
          <w:tcPr>
            <w:tcW w:w="239" w:type="pct"/>
            <w:gridSpan w:val="2"/>
            <w:shd w:val="clear" w:color="auto" w:fill="auto"/>
            <w:noWrap/>
          </w:tcPr>
          <w:p w:rsidR="00236635" w:rsidRPr="007639C8" w:rsidRDefault="00236635" w:rsidP="007639C8">
            <w:pPr>
              <w:jc w:val="center"/>
              <w:rPr>
                <w:sz w:val="18"/>
                <w:szCs w:val="18"/>
              </w:rPr>
            </w:pPr>
            <w:r w:rsidRPr="007639C8">
              <w:rPr>
                <w:sz w:val="18"/>
                <w:szCs w:val="18"/>
              </w:rPr>
              <w:t>0,0</w:t>
            </w:r>
            <w:r w:rsidRPr="009B7477">
              <w:rPr>
                <w:sz w:val="18"/>
                <w:szCs w:val="18"/>
              </w:rPr>
              <w:t>».</w:t>
            </w:r>
          </w:p>
        </w:tc>
      </w:tr>
    </w:tbl>
    <w:p w:rsidR="007639C8" w:rsidRPr="007639C8" w:rsidRDefault="007639C8" w:rsidP="007639C8">
      <w:pPr>
        <w:autoSpaceDE w:val="0"/>
        <w:autoSpaceDN w:val="0"/>
        <w:adjustRightInd w:val="0"/>
        <w:rPr>
          <w:sz w:val="20"/>
          <w:szCs w:val="20"/>
        </w:rPr>
      </w:pPr>
    </w:p>
    <w:p w:rsidR="00B0100D" w:rsidRPr="009B7477" w:rsidRDefault="00B0100D" w:rsidP="00DE62B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  <w:sectPr w:rsidR="00937B9D" w:rsidRPr="009B7477" w:rsidSect="00B93D0C">
          <w:pgSz w:w="16840" w:h="11907" w:orient="landscape" w:code="9"/>
          <w:pgMar w:top="799" w:right="822" w:bottom="799" w:left="992" w:header="720" w:footer="720" w:gutter="0"/>
          <w:cols w:space="720"/>
          <w:noEndnote/>
        </w:sectPr>
      </w:pP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lastRenderedPageBreak/>
        <w:tab/>
        <w:t xml:space="preserve">5. В приложении № 4 к </w:t>
      </w:r>
      <w:hyperlink r:id="rId11" w:history="1">
        <w:r w:rsidRPr="009B7477">
          <w:t>муниципальной программе</w:t>
        </w:r>
      </w:hyperlink>
      <w:r w:rsidRPr="009B7477">
        <w:t>:</w:t>
      </w:r>
    </w:p>
    <w:p w:rsidR="00937B9D" w:rsidRPr="009B7477" w:rsidRDefault="00937B9D" w:rsidP="00937B9D">
      <w:pPr>
        <w:jc w:val="both"/>
        <w:outlineLvl w:val="0"/>
      </w:pPr>
      <w:r w:rsidRPr="009B7477">
        <w:tab/>
        <w:t>в паспорте подпрограммы «Создание и развитие инфраструктуры на сельских территориях»:</w:t>
      </w:r>
    </w:p>
    <w:p w:rsidR="00937B9D" w:rsidRPr="009B7477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позицию «Объемы финансирования реализации подпрограммы с разбивкой по годам реал</w:t>
      </w:r>
      <w:r w:rsidRPr="009B7477">
        <w:t>и</w:t>
      </w:r>
      <w:r w:rsidRPr="009B7477">
        <w:t>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937B9D" w:rsidRPr="009B7477" w:rsidTr="00DF5BA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A14D06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bookmarkStart w:id="6" w:name="sub_407"/>
            <w:r w:rsidRPr="009B7477">
              <w:t>«</w:t>
            </w:r>
            <w:r w:rsidR="00937B9D" w:rsidRPr="009B7477">
              <w:t>Объемы финансирования реализации подпрограммы с разбивкой по годам реализ</w:t>
            </w:r>
            <w:r w:rsidR="00937B9D" w:rsidRPr="009B7477">
              <w:t>а</w:t>
            </w:r>
            <w:r w:rsidR="00937B9D" w:rsidRPr="009B7477">
              <w:t>ции подпрограммы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прогнозируемые объемы бюджетных ассигнований на реал</w:t>
            </w:r>
            <w:r w:rsidRPr="009B7477">
              <w:t>и</w:t>
            </w:r>
            <w:r w:rsidRPr="009B7477">
              <w:t>зацию мероприятий подпрограммы в 2023 – 2025 годах с</w:t>
            </w:r>
            <w:r w:rsidRPr="009B7477">
              <w:t>о</w:t>
            </w:r>
            <w:r w:rsidRPr="009B7477">
              <w:t xml:space="preserve">ставляют </w:t>
            </w:r>
            <w:r w:rsidR="003D784F" w:rsidRPr="009B7477">
              <w:t>91</w:t>
            </w:r>
            <w:r w:rsidRPr="009B7477">
              <w:t xml:space="preserve"> </w:t>
            </w:r>
            <w:r w:rsidR="003D784F" w:rsidRPr="009B7477">
              <w:t>124</w:t>
            </w:r>
            <w:r w:rsidRPr="009B7477">
              <w:t>,</w:t>
            </w:r>
            <w:r w:rsidR="003D784F" w:rsidRPr="009B7477">
              <w:t>7</w:t>
            </w:r>
            <w:r w:rsidRPr="009B7477">
              <w:t xml:space="preserve">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в 2023 году – </w:t>
            </w:r>
            <w:r w:rsidR="003D784F" w:rsidRPr="009B7477">
              <w:t>91 124,7</w:t>
            </w:r>
            <w:r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из них средства: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федерального бюджета - 29 374,5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2023 году - 29 374,5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3D784F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республиканского бюджета Чувашской Республики – </w:t>
            </w:r>
          </w:p>
          <w:p w:rsidR="00937B9D" w:rsidRPr="009B7477" w:rsidRDefault="003D784F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36 706,8</w:t>
            </w:r>
            <w:r w:rsidR="00937B9D" w:rsidRPr="009B7477">
              <w:t xml:space="preserve"> тыс. рублей, в том числе: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в 2023 году – </w:t>
            </w:r>
            <w:r w:rsidR="003D784F" w:rsidRPr="009B7477">
              <w:t>36</w:t>
            </w:r>
            <w:r w:rsidRPr="009B7477">
              <w:t xml:space="preserve"> </w:t>
            </w:r>
            <w:r w:rsidR="003D784F" w:rsidRPr="009B7477">
              <w:t>706</w:t>
            </w:r>
            <w:r w:rsidRPr="009B7477">
              <w:t>,</w:t>
            </w:r>
            <w:r w:rsidR="003D784F" w:rsidRPr="009B7477">
              <w:t>8</w:t>
            </w:r>
            <w:r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 xml:space="preserve">бюджета Батыревского муниципального округа – </w:t>
            </w:r>
            <w:r w:rsidR="003D784F" w:rsidRPr="009B7477">
              <w:t xml:space="preserve">25 043,4 </w:t>
            </w:r>
            <w:r w:rsidRPr="009B7477">
              <w:t>тыс. рублей, в том числе:</w:t>
            </w:r>
          </w:p>
          <w:p w:rsidR="00937B9D" w:rsidRPr="009B7477" w:rsidRDefault="003D784F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2023 году - 2</w:t>
            </w:r>
            <w:r w:rsidR="00937B9D" w:rsidRPr="009B7477">
              <w:t xml:space="preserve">5 </w:t>
            </w:r>
            <w:r w:rsidRPr="009B7477">
              <w:t>043</w:t>
            </w:r>
            <w:r w:rsidR="00937B9D" w:rsidRPr="009B7477">
              <w:t>,</w:t>
            </w:r>
            <w:r w:rsidRPr="009B7477">
              <w:t>4</w:t>
            </w:r>
            <w:r w:rsidR="00937B9D" w:rsidRPr="009B7477">
              <w:t xml:space="preserve">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2024 году - 0,0 тыс. рублей;</w:t>
            </w:r>
          </w:p>
          <w:p w:rsidR="00937B9D" w:rsidRPr="009B7477" w:rsidRDefault="00937B9D" w:rsidP="00937B9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B7477">
              <w:t>в 2025 году - 0,0 тыс. рублей.</w:t>
            </w:r>
            <w:r w:rsidR="00A14D06" w:rsidRPr="009B7477">
              <w:t>».</w:t>
            </w:r>
          </w:p>
        </w:tc>
      </w:tr>
    </w:tbl>
    <w:p w:rsidR="00A14D06" w:rsidRPr="009B7477" w:rsidRDefault="00A14D06" w:rsidP="00A14D06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9B7477">
        <w:t xml:space="preserve">Раздел </w:t>
      </w:r>
      <w:r w:rsidRPr="009B7477">
        <w:rPr>
          <w:lang w:val="en-US"/>
        </w:rPr>
        <w:t>I</w:t>
      </w:r>
      <w:r w:rsidRPr="009B7477">
        <w:t>V подпрограммы изложить в следующей редакции: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«</w:t>
      </w:r>
      <w:bookmarkStart w:id="7" w:name="sub_441"/>
      <w:r w:rsidRPr="009B7477">
        <w:t>Расходы подпрограммы формируются за счет средств федерального бюджета, республ</w:t>
      </w:r>
      <w:r w:rsidRPr="009B7477">
        <w:t>и</w:t>
      </w:r>
      <w:r w:rsidRPr="009B7477">
        <w:t>канского бюджета Чувашской Республики, бюджета Батыревского муниципального округа и вн</w:t>
      </w:r>
      <w:r w:rsidRPr="009B7477">
        <w:t>е</w:t>
      </w:r>
      <w:r w:rsidRPr="009B7477">
        <w:t>бюджетных источников.</w:t>
      </w:r>
    </w:p>
    <w:bookmarkEnd w:id="7"/>
    <w:p w:rsidR="003D784F" w:rsidRPr="009B7477" w:rsidRDefault="00A14D06" w:rsidP="003D784F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Прогнозируемые объемы бюджетных ассигнований на реализацию мероприятий подпр</w:t>
      </w:r>
      <w:r w:rsidRPr="009B7477">
        <w:t>о</w:t>
      </w:r>
      <w:r w:rsidRPr="009B7477">
        <w:t xml:space="preserve">граммы в 2020 - 2025 годах составляют </w:t>
      </w:r>
      <w:r w:rsidR="003D784F" w:rsidRPr="009B7477">
        <w:t>91 124,7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– 91 124,7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из них средства: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федерального бюджета - 29 374,5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- 29 374,5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 xml:space="preserve">республиканского бюджета Чувашской Республики – 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36 706,8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– 36 706,8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бюджета Батыревского муниципального округа – 25 043,4 тыс. рублей, в том числе: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2023 году - 25 043,4 тыс. рублей;</w:t>
      </w:r>
    </w:p>
    <w:p w:rsidR="003D784F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2024 году - 0,0 тыс. рублей;</w:t>
      </w:r>
    </w:p>
    <w:p w:rsidR="00A14D06" w:rsidRPr="009B7477" w:rsidRDefault="003D784F" w:rsidP="003D784F">
      <w:pPr>
        <w:tabs>
          <w:tab w:val="left" w:pos="0"/>
        </w:tabs>
        <w:autoSpaceDE w:val="0"/>
        <w:autoSpaceDN w:val="0"/>
        <w:adjustRightInd w:val="0"/>
        <w:ind w:left="708"/>
        <w:jc w:val="both"/>
      </w:pPr>
      <w:r w:rsidRPr="009B7477">
        <w:t>в 2025 году - 0,0 тыс. рублей</w:t>
      </w:r>
      <w:r w:rsidR="00A14D06" w:rsidRPr="009B7477">
        <w:t>.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>Объемы финансирования подпрограммы подлежат ежегодному уточнению исходя из реал</w:t>
      </w:r>
      <w:r w:rsidRPr="009B7477">
        <w:t>ь</w:t>
      </w:r>
      <w:r w:rsidRPr="009B7477">
        <w:t>ных возможностей бюджетов всех уровней.</w:t>
      </w:r>
    </w:p>
    <w:p w:rsidR="00A14D06" w:rsidRPr="009B7477" w:rsidRDefault="00A14D06" w:rsidP="00A14D06">
      <w:pPr>
        <w:tabs>
          <w:tab w:val="left" w:pos="0"/>
        </w:tabs>
        <w:autoSpaceDE w:val="0"/>
        <w:autoSpaceDN w:val="0"/>
        <w:adjustRightInd w:val="0"/>
        <w:jc w:val="both"/>
      </w:pPr>
      <w:r w:rsidRPr="009B7477">
        <w:tab/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B7477">
          <w:t>приложении № 1</w:t>
        </w:r>
      </w:hyperlink>
      <w:r w:rsidRPr="009B7477">
        <w:t xml:space="preserve"> к настоящей подпрограмме.».</w:t>
      </w:r>
    </w:p>
    <w:p w:rsidR="00F52F52" w:rsidRPr="009B7477" w:rsidRDefault="00F52F52" w:rsidP="007A4663">
      <w:pPr>
        <w:ind w:firstLine="708"/>
        <w:jc w:val="both"/>
      </w:pPr>
    </w:p>
    <w:p w:rsidR="007A4663" w:rsidRPr="009B7477" w:rsidRDefault="007A4663" w:rsidP="007A4663">
      <w:pPr>
        <w:ind w:firstLine="708"/>
        <w:jc w:val="both"/>
      </w:pPr>
      <w:r w:rsidRPr="009B7477">
        <w:t>Приложение №1 к подпрограмме изложить в следующей редакции:</w:t>
      </w:r>
    </w:p>
    <w:p w:rsidR="007A4663" w:rsidRPr="009B7477" w:rsidRDefault="007A4663" w:rsidP="00A14D06">
      <w:pPr>
        <w:tabs>
          <w:tab w:val="left" w:pos="0"/>
        </w:tabs>
        <w:autoSpaceDE w:val="0"/>
        <w:autoSpaceDN w:val="0"/>
        <w:adjustRightInd w:val="0"/>
        <w:jc w:val="both"/>
        <w:sectPr w:rsidR="007A4663" w:rsidRPr="009B7477" w:rsidSect="00937B9D">
          <w:pgSz w:w="11907" w:h="16840" w:code="9"/>
          <w:pgMar w:top="822" w:right="799" w:bottom="992" w:left="799" w:header="720" w:footer="720" w:gutter="0"/>
          <w:cols w:space="720"/>
          <w:noEndnote/>
        </w:sectPr>
      </w:pP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lastRenderedPageBreak/>
        <w:t>«Приложение № 1</w:t>
      </w:r>
      <w:r w:rsidRPr="009B7477">
        <w:rPr>
          <w:rFonts w:ascii="Times New Roman Cyr" w:eastAsiaTheme="minorEastAsia" w:hAnsi="Times New Roman Cyr" w:cs="Times New Roman Cyr"/>
          <w:bCs/>
          <w:color w:val="26282F"/>
        </w:rPr>
        <w:br/>
        <w:t xml:space="preserve">к </w:t>
      </w:r>
      <w:hyperlink w:anchor="sub_4000" w:history="1">
        <w:r w:rsidRPr="009B7477">
          <w:rPr>
            <w:rFonts w:ascii="Times New Roman Cyr" w:eastAsiaTheme="minorEastAsia" w:hAnsi="Times New Roman Cyr" w:cs="Times New Roman Cyr"/>
            <w:bCs/>
            <w:color w:val="106BBE"/>
          </w:rPr>
          <w:t>подпрограмме</w:t>
        </w:r>
      </w:hyperlink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 «Создание и развитие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инфраструктуры на сельских территориях»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муниципальной программы Батыревского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муниципального округа Чувашской Республики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«Комплексное развитие сельских территорий </w:t>
      </w:r>
    </w:p>
    <w:p w:rsidR="007A4663" w:rsidRPr="009B7477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Cs/>
          <w:color w:val="26282F"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 xml:space="preserve">Батыревского муниципального округа </w:t>
      </w:r>
    </w:p>
    <w:p w:rsidR="007A4663" w:rsidRPr="007A4663" w:rsidRDefault="007A4663" w:rsidP="007A466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</w:rPr>
      </w:pPr>
      <w:r w:rsidRPr="009B7477">
        <w:rPr>
          <w:rFonts w:ascii="Times New Roman Cyr" w:eastAsiaTheme="minorEastAsia" w:hAnsi="Times New Roman Cyr" w:cs="Times New Roman Cyr"/>
          <w:bCs/>
          <w:color w:val="26282F"/>
        </w:rPr>
        <w:t>Чувашской Республики»</w:t>
      </w:r>
    </w:p>
    <w:p w:rsidR="007A4663" w:rsidRPr="007A4663" w:rsidRDefault="007A4663" w:rsidP="007A4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A4663" w:rsidRPr="007A4663" w:rsidRDefault="007A4663" w:rsidP="007A466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r w:rsidRPr="007A4663">
        <w:rPr>
          <w:rFonts w:ascii="Times New Roman Cyr" w:eastAsiaTheme="minorEastAsia" w:hAnsi="Times New Roman Cyr" w:cs="Times New Roman Cyr"/>
          <w:b/>
          <w:bCs/>
          <w:color w:val="26282F"/>
        </w:rPr>
        <w:t>Ресурсное обеспечение</w:t>
      </w:r>
      <w:r w:rsidRPr="007A4663">
        <w:rPr>
          <w:rFonts w:ascii="Times New Roman Cyr" w:eastAsiaTheme="minorEastAsia" w:hAnsi="Times New Roman Cyr" w:cs="Times New Roman Cyr"/>
          <w:b/>
          <w:bCs/>
          <w:color w:val="26282F"/>
        </w:rPr>
        <w:br/>
        <w:t>реализации подпрограммы «Создание и развитие инфраструктуры на сельских территориях» муниципальной программы Батыревского муниципального округа Чувашской Республики «Комплексное развитие сельских территорий Батыревского муниципального округа Чувашской Республики»</w:t>
      </w:r>
    </w:p>
    <w:tbl>
      <w:tblPr>
        <w:tblW w:w="17091" w:type="dxa"/>
        <w:tblInd w:w="93" w:type="dxa"/>
        <w:tblLook w:val="04A0" w:firstRow="1" w:lastRow="0" w:firstColumn="1" w:lastColumn="0" w:noHBand="0" w:noVBand="1"/>
      </w:tblPr>
      <w:tblGrid>
        <w:gridCol w:w="1421"/>
        <w:gridCol w:w="2280"/>
        <w:gridCol w:w="2117"/>
        <w:gridCol w:w="2561"/>
        <w:gridCol w:w="1344"/>
        <w:gridCol w:w="1206"/>
        <w:gridCol w:w="1844"/>
        <w:gridCol w:w="992"/>
        <w:gridCol w:w="783"/>
        <w:gridCol w:w="783"/>
        <w:gridCol w:w="679"/>
        <w:gridCol w:w="1081"/>
      </w:tblGrid>
      <w:tr w:rsidR="007A4663" w:rsidRPr="007A4663" w:rsidTr="008077E5">
        <w:trPr>
          <w:gridAfter w:val="2"/>
          <w:trHeight w:val="56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Статус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Наименование подпр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граммы муниципальной программы  (основного мероприятия, меропри</w:t>
            </w:r>
            <w:r w:rsidRPr="007A4663">
              <w:rPr>
                <w:sz w:val="18"/>
                <w:szCs w:val="18"/>
              </w:rPr>
              <w:t>я</w:t>
            </w:r>
            <w:r w:rsidRPr="007A4663">
              <w:rPr>
                <w:sz w:val="18"/>
                <w:szCs w:val="18"/>
              </w:rPr>
              <w:t>тия)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Задача подпрограммы муниципальной пр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граммы 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Код бюджетной классифик</w:t>
            </w:r>
            <w:r w:rsidRPr="007A4663">
              <w:rPr>
                <w:sz w:val="18"/>
                <w:szCs w:val="18"/>
              </w:rPr>
              <w:t>а</w:t>
            </w:r>
            <w:r w:rsidRPr="007A4663">
              <w:rPr>
                <w:sz w:val="18"/>
                <w:szCs w:val="18"/>
              </w:rPr>
              <w:t>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Источники фина</w:t>
            </w:r>
            <w:r w:rsidRPr="007A4663">
              <w:rPr>
                <w:sz w:val="18"/>
                <w:szCs w:val="18"/>
              </w:rPr>
              <w:t>н</w:t>
            </w:r>
            <w:r w:rsidRPr="007A4663">
              <w:rPr>
                <w:sz w:val="18"/>
                <w:szCs w:val="18"/>
              </w:rPr>
              <w:t>сирования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Расходы по годам, тыс. ру</w:t>
            </w:r>
            <w:r w:rsidRPr="007A4663">
              <w:rPr>
                <w:sz w:val="18"/>
                <w:szCs w:val="18"/>
              </w:rPr>
              <w:t>б</w:t>
            </w:r>
            <w:r w:rsidRPr="007A4663">
              <w:rPr>
                <w:sz w:val="18"/>
                <w:szCs w:val="18"/>
              </w:rPr>
              <w:t>лей</w:t>
            </w:r>
          </w:p>
        </w:tc>
      </w:tr>
      <w:tr w:rsidR="007A4663" w:rsidRPr="007A4663" w:rsidTr="008077E5">
        <w:trPr>
          <w:gridAfter w:val="2"/>
          <w:trHeight w:val="1692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главный ра</w:t>
            </w:r>
            <w:r w:rsidRPr="007A4663">
              <w:rPr>
                <w:sz w:val="18"/>
                <w:szCs w:val="18"/>
              </w:rPr>
              <w:t>с</w:t>
            </w:r>
            <w:r w:rsidRPr="007A4663">
              <w:rPr>
                <w:sz w:val="18"/>
                <w:szCs w:val="18"/>
              </w:rPr>
              <w:t>порядитель бюджетных средств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целевая статья ра</w:t>
            </w:r>
            <w:r w:rsidRPr="007A4663">
              <w:rPr>
                <w:sz w:val="18"/>
                <w:szCs w:val="18"/>
              </w:rPr>
              <w:t>с</w:t>
            </w:r>
            <w:r w:rsidRPr="007A4663">
              <w:rPr>
                <w:sz w:val="18"/>
                <w:szCs w:val="18"/>
              </w:rPr>
              <w:t>ходов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2025</w:t>
            </w:r>
          </w:p>
        </w:tc>
      </w:tr>
      <w:tr w:rsidR="007A4663" w:rsidRPr="007A4663" w:rsidTr="008077E5">
        <w:trPr>
          <w:gridAfter w:val="2"/>
          <w:trHeight w:val="28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63" w:rsidRPr="007A4663" w:rsidRDefault="007A4663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«Создание и развитие инфраструктуры на сел</w:t>
            </w:r>
            <w:r w:rsidRPr="007A4663">
              <w:rPr>
                <w:sz w:val="18"/>
                <w:szCs w:val="18"/>
              </w:rPr>
              <w:t>ь</w:t>
            </w:r>
            <w:r w:rsidRPr="007A4663">
              <w:rPr>
                <w:sz w:val="18"/>
                <w:szCs w:val="18"/>
              </w:rPr>
              <w:t>ских территориях»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</w:t>
            </w:r>
            <w:r w:rsidRPr="007A4663">
              <w:rPr>
                <w:sz w:val="18"/>
                <w:szCs w:val="18"/>
              </w:rPr>
              <w:t>ж</w:t>
            </w:r>
            <w:r w:rsidRPr="007A4663">
              <w:rPr>
                <w:sz w:val="18"/>
                <w:szCs w:val="18"/>
              </w:rPr>
              <w:t>ного и ЖКХ администрации Батыревского муниципальн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A620000000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b/>
                <w:bCs/>
                <w:sz w:val="18"/>
                <w:szCs w:val="18"/>
              </w:rPr>
            </w:pPr>
            <w:r w:rsidRPr="009B7477">
              <w:rPr>
                <w:b/>
                <w:bCs/>
                <w:sz w:val="18"/>
                <w:szCs w:val="18"/>
              </w:rPr>
              <w:t>91 124,7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</w:t>
            </w:r>
            <w:r w:rsidRPr="007A4663">
              <w:rPr>
                <w:sz w:val="18"/>
                <w:szCs w:val="18"/>
              </w:rPr>
              <w:t>д</w:t>
            </w:r>
            <w:r w:rsidRPr="007A4663">
              <w:rPr>
                <w:sz w:val="18"/>
                <w:szCs w:val="18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36 706,8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бюджет Батыревск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25 043,4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1"/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Цель «Обеспечение создания комфортных условий жизнедеятельности на сельских территориях»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rPr>
                <w:b/>
                <w:bCs/>
                <w:sz w:val="18"/>
                <w:szCs w:val="18"/>
              </w:rPr>
            </w:pPr>
            <w:r w:rsidRPr="007A46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color w:val="0070C0"/>
                <w:sz w:val="18"/>
                <w:szCs w:val="18"/>
              </w:rPr>
            </w:pPr>
            <w:r w:rsidRPr="009B7477">
              <w:rPr>
                <w:color w:val="0070C0"/>
                <w:sz w:val="18"/>
                <w:szCs w:val="18"/>
              </w:rPr>
              <w:t>17,9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Основное м</w:t>
            </w:r>
            <w:r w:rsidRPr="007A4663">
              <w:rPr>
                <w:sz w:val="18"/>
                <w:szCs w:val="18"/>
              </w:rPr>
              <w:t>е</w:t>
            </w:r>
            <w:r w:rsidRPr="007A4663">
              <w:rPr>
                <w:sz w:val="18"/>
                <w:szCs w:val="18"/>
              </w:rPr>
              <w:t>роприятие 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Комплексное обустро</w:t>
            </w:r>
            <w:r w:rsidRPr="007A4663">
              <w:rPr>
                <w:sz w:val="18"/>
                <w:szCs w:val="18"/>
              </w:rPr>
              <w:t>й</w:t>
            </w:r>
            <w:r w:rsidRPr="007A4663">
              <w:rPr>
                <w:sz w:val="18"/>
                <w:szCs w:val="18"/>
              </w:rPr>
              <w:t>ство населенных пунктов, расположенных в сел</w:t>
            </w:r>
            <w:r w:rsidRPr="007A4663">
              <w:rPr>
                <w:sz w:val="18"/>
                <w:szCs w:val="18"/>
              </w:rPr>
              <w:t>ь</w:t>
            </w:r>
            <w:r w:rsidRPr="007A4663">
              <w:rPr>
                <w:sz w:val="18"/>
                <w:szCs w:val="18"/>
              </w:rPr>
              <w:t>ской местности, объект</w:t>
            </w:r>
            <w:r w:rsidRPr="007A4663">
              <w:rPr>
                <w:sz w:val="18"/>
                <w:szCs w:val="18"/>
              </w:rPr>
              <w:t>а</w:t>
            </w:r>
            <w:r w:rsidRPr="007A4663">
              <w:rPr>
                <w:sz w:val="18"/>
                <w:szCs w:val="18"/>
              </w:rPr>
              <w:t>ми социальной и инж</w:t>
            </w:r>
            <w:r w:rsidRPr="007A4663">
              <w:rPr>
                <w:sz w:val="18"/>
                <w:szCs w:val="18"/>
              </w:rPr>
              <w:t>е</w:t>
            </w:r>
            <w:r w:rsidRPr="007A4663">
              <w:rPr>
                <w:sz w:val="18"/>
                <w:szCs w:val="18"/>
              </w:rPr>
              <w:t xml:space="preserve">нерной инфраструктуры, а также строительство и </w:t>
            </w:r>
            <w:r w:rsidRPr="007A4663">
              <w:rPr>
                <w:sz w:val="18"/>
                <w:szCs w:val="18"/>
              </w:rPr>
              <w:lastRenderedPageBreak/>
              <w:t>реконструкция автом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бильных дорог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lastRenderedPageBreak/>
              <w:t>развитие инженерной и социальной инфр</w:t>
            </w:r>
            <w:r w:rsidRPr="007A4663">
              <w:rPr>
                <w:sz w:val="18"/>
                <w:szCs w:val="18"/>
              </w:rPr>
              <w:t>а</w:t>
            </w:r>
            <w:r w:rsidRPr="007A4663">
              <w:rPr>
                <w:sz w:val="18"/>
                <w:szCs w:val="18"/>
              </w:rPr>
              <w:t>структуры на сельских территориях, развитие транспортной инфр</w:t>
            </w:r>
            <w:r w:rsidRPr="007A4663">
              <w:rPr>
                <w:sz w:val="18"/>
                <w:szCs w:val="18"/>
              </w:rPr>
              <w:t>а</w:t>
            </w:r>
            <w:r w:rsidRPr="007A4663">
              <w:rPr>
                <w:sz w:val="18"/>
                <w:szCs w:val="18"/>
              </w:rPr>
              <w:t>структуры на сельских территориях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</w:t>
            </w:r>
            <w:r w:rsidRPr="007A4663">
              <w:rPr>
                <w:sz w:val="18"/>
                <w:szCs w:val="18"/>
              </w:rPr>
              <w:t>ж</w:t>
            </w:r>
            <w:r w:rsidRPr="007A4663">
              <w:rPr>
                <w:sz w:val="18"/>
                <w:szCs w:val="18"/>
              </w:rPr>
              <w:t>ного и ЖКХ администрации Батыревского муниципальн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</w:t>
            </w:r>
            <w:r w:rsidRPr="007A4663">
              <w:rPr>
                <w:sz w:val="18"/>
                <w:szCs w:val="18"/>
              </w:rPr>
              <w:t>д</w:t>
            </w:r>
            <w:r w:rsidRPr="007A4663">
              <w:rPr>
                <w:sz w:val="18"/>
                <w:szCs w:val="18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61 434,5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бюджет Батыревск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lastRenderedPageBreak/>
              <w:t>Целевые пок</w:t>
            </w:r>
            <w:r w:rsidRPr="007A4663">
              <w:rPr>
                <w:sz w:val="18"/>
                <w:szCs w:val="18"/>
              </w:rPr>
              <w:t>а</w:t>
            </w:r>
            <w:r w:rsidRPr="007A4663">
              <w:rPr>
                <w:sz w:val="18"/>
                <w:szCs w:val="18"/>
              </w:rPr>
              <w:t>затели (инд</w:t>
            </w:r>
            <w:r w:rsidRPr="007A4663">
              <w:rPr>
                <w:sz w:val="18"/>
                <w:szCs w:val="18"/>
              </w:rPr>
              <w:t>и</w:t>
            </w:r>
            <w:r w:rsidRPr="007A4663">
              <w:rPr>
                <w:sz w:val="18"/>
                <w:szCs w:val="18"/>
              </w:rPr>
              <w:t>каторы) по</w:t>
            </w:r>
            <w:r w:rsidRPr="007A4663">
              <w:rPr>
                <w:sz w:val="18"/>
                <w:szCs w:val="18"/>
              </w:rPr>
              <w:t>д</w:t>
            </w:r>
            <w:r w:rsidRPr="007A4663">
              <w:rPr>
                <w:sz w:val="18"/>
                <w:szCs w:val="18"/>
              </w:rPr>
              <w:t>программы, увязанные с основным м</w:t>
            </w:r>
            <w:r w:rsidRPr="007A4663">
              <w:rPr>
                <w:sz w:val="18"/>
                <w:szCs w:val="18"/>
              </w:rPr>
              <w:t>е</w:t>
            </w:r>
            <w:r w:rsidRPr="007A4663">
              <w:rPr>
                <w:sz w:val="18"/>
                <w:szCs w:val="18"/>
              </w:rPr>
              <w:t>роприятием 1</w:t>
            </w: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Ввод в действие распределительных газовых сетей, км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17,9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36 410,1</w:t>
            </w:r>
          </w:p>
        </w:tc>
      </w:tr>
      <w:tr w:rsidR="008077E5" w:rsidRPr="007A4663" w:rsidTr="008077E5">
        <w:trPr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Количество реализованных инициативных проектов,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25 024,4</w:t>
            </w:r>
          </w:p>
        </w:tc>
      </w:tr>
      <w:tr w:rsidR="008077E5" w:rsidRPr="007A4663" w:rsidTr="008077E5">
        <w:trPr>
          <w:trHeight w:val="46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Количество реализованных проектов по обустройству объектами инженерной инфраструктуры и благоустройству пл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щадок, расположенных на сельских территориях, под компактную жилищную застройку, ед.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</w:tcPr>
          <w:p w:rsidR="008077E5" w:rsidRPr="009B7477" w:rsidRDefault="008077E5">
            <w:pPr>
              <w:spacing w:after="200" w:line="276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0" w:type="auto"/>
            <w:vAlign w:val="center"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29 690,2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 xml:space="preserve">Реализация инициативных проектов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</w:t>
            </w:r>
            <w:r w:rsidRPr="007A4663">
              <w:rPr>
                <w:sz w:val="18"/>
                <w:szCs w:val="18"/>
              </w:rPr>
              <w:t>ж</w:t>
            </w:r>
            <w:r w:rsidRPr="007A4663">
              <w:rPr>
                <w:sz w:val="18"/>
                <w:szCs w:val="18"/>
              </w:rPr>
              <w:t>ного и ЖКХ администрации Батыревского муниципальн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го округа, Управление по благоустройству и развитию территорий администрации Батыревского муниципальн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903, 994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A6201S6570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</w:t>
            </w:r>
            <w:r w:rsidRPr="007A4663">
              <w:rPr>
                <w:sz w:val="18"/>
                <w:szCs w:val="18"/>
              </w:rPr>
              <w:t>д</w:t>
            </w:r>
            <w:r w:rsidRPr="007A4663">
              <w:rPr>
                <w:sz w:val="18"/>
                <w:szCs w:val="18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296,7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9B7477" w:rsidRDefault="008077E5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>19,0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684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бюджет Батыревск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15 960,6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Меропри</w:t>
            </w:r>
            <w:r w:rsidRPr="007A4663">
              <w:rPr>
                <w:sz w:val="18"/>
                <w:szCs w:val="18"/>
              </w:rPr>
              <w:softHyphen/>
              <w:t>ятие 1.2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Обустройство объектами инженерной инфрастру</w:t>
            </w:r>
            <w:r w:rsidRPr="007A4663">
              <w:rPr>
                <w:sz w:val="18"/>
                <w:szCs w:val="18"/>
              </w:rPr>
              <w:t>к</w:t>
            </w:r>
            <w:r w:rsidRPr="007A4663">
              <w:rPr>
                <w:sz w:val="18"/>
                <w:szCs w:val="18"/>
              </w:rPr>
              <w:t>туры и благоустройство площадок, расположе</w:t>
            </w:r>
            <w:r w:rsidRPr="007A4663">
              <w:rPr>
                <w:sz w:val="18"/>
                <w:szCs w:val="18"/>
              </w:rPr>
              <w:t>н</w:t>
            </w:r>
            <w:r w:rsidRPr="007A4663">
              <w:rPr>
                <w:sz w:val="18"/>
                <w:szCs w:val="18"/>
              </w:rPr>
              <w:t>ных на сельских террит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риях, под компактную жилищную застройку 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both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Отдел строительства, доро</w:t>
            </w:r>
            <w:r w:rsidRPr="007A4663">
              <w:rPr>
                <w:sz w:val="18"/>
                <w:szCs w:val="18"/>
              </w:rPr>
              <w:t>ж</w:t>
            </w:r>
            <w:r w:rsidRPr="007A4663">
              <w:rPr>
                <w:sz w:val="18"/>
                <w:szCs w:val="18"/>
              </w:rPr>
              <w:t>ного и ЖКХ администрации Батыревского муниципальн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>го округа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903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A6201L576В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29 692,9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288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федеральный бю</w:t>
            </w:r>
            <w:r w:rsidRPr="007A4663">
              <w:rPr>
                <w:sz w:val="18"/>
                <w:szCs w:val="18"/>
              </w:rPr>
              <w:t>д</w:t>
            </w:r>
            <w:r w:rsidRPr="007A4663">
              <w:rPr>
                <w:sz w:val="18"/>
                <w:szCs w:val="18"/>
              </w:rPr>
              <w:t>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29 374,5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296,7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</w:tr>
      <w:tr w:rsidR="008077E5" w:rsidRPr="007A4663" w:rsidTr="008077E5">
        <w:trPr>
          <w:gridAfter w:val="2"/>
          <w:trHeight w:val="480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E5" w:rsidRPr="007A4663" w:rsidRDefault="008077E5" w:rsidP="007A4663">
            <w:pPr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бюджет Батыревск</w:t>
            </w:r>
            <w:r w:rsidRPr="007A4663">
              <w:rPr>
                <w:sz w:val="18"/>
                <w:szCs w:val="18"/>
              </w:rPr>
              <w:t>о</w:t>
            </w:r>
            <w:r w:rsidRPr="007A4663">
              <w:rPr>
                <w:sz w:val="18"/>
                <w:szCs w:val="18"/>
              </w:rPr>
              <w:t xml:space="preserve">го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21,7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7A4663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7E5" w:rsidRPr="007A4663" w:rsidRDefault="008077E5" w:rsidP="007A4663">
            <w:pPr>
              <w:jc w:val="center"/>
              <w:rPr>
                <w:sz w:val="18"/>
                <w:szCs w:val="18"/>
              </w:rPr>
            </w:pPr>
            <w:r w:rsidRPr="009B7477">
              <w:rPr>
                <w:sz w:val="18"/>
                <w:szCs w:val="18"/>
              </w:rPr>
              <w:t xml:space="preserve">    </w:t>
            </w:r>
            <w:r w:rsidRPr="007A4663">
              <w:rPr>
                <w:sz w:val="18"/>
                <w:szCs w:val="18"/>
              </w:rPr>
              <w:t>0,0</w:t>
            </w:r>
            <w:r w:rsidRPr="009B7477">
              <w:rPr>
                <w:sz w:val="18"/>
                <w:szCs w:val="18"/>
              </w:rPr>
              <w:t>».</w:t>
            </w:r>
          </w:p>
        </w:tc>
      </w:tr>
    </w:tbl>
    <w:p w:rsidR="007A4663" w:rsidRPr="007A4663" w:rsidRDefault="007A4663" w:rsidP="007A46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7A4663" w:rsidRPr="00A14D06" w:rsidRDefault="007A4663" w:rsidP="00A14D06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937B9D">
      <w:pPr>
        <w:tabs>
          <w:tab w:val="left" w:pos="0"/>
        </w:tabs>
        <w:autoSpaceDE w:val="0"/>
        <w:autoSpaceDN w:val="0"/>
        <w:adjustRightInd w:val="0"/>
        <w:jc w:val="both"/>
      </w:pPr>
    </w:p>
    <w:p w:rsidR="00937B9D" w:rsidRDefault="00937B9D" w:rsidP="00DE62B6">
      <w:pPr>
        <w:widowControl w:val="0"/>
        <w:autoSpaceDE w:val="0"/>
        <w:autoSpaceDN w:val="0"/>
        <w:adjustRightInd w:val="0"/>
        <w:jc w:val="right"/>
        <w:rPr>
          <w:bCs/>
        </w:rPr>
      </w:pPr>
    </w:p>
    <w:sectPr w:rsidR="00937B9D" w:rsidSect="007A4663">
      <w:pgSz w:w="16840" w:h="11907" w:orient="landscape" w:code="9"/>
      <w:pgMar w:top="799" w:right="822" w:bottom="799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0C3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C1834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781A86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070D18"/>
    <w:multiLevelType w:val="hybridMultilevel"/>
    <w:tmpl w:val="DEB8D03A"/>
    <w:lvl w:ilvl="0" w:tplc="111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1"/>
    <w:rsid w:val="00035E59"/>
    <w:rsid w:val="00041A62"/>
    <w:rsid w:val="000537EF"/>
    <w:rsid w:val="00062B65"/>
    <w:rsid w:val="000719DB"/>
    <w:rsid w:val="00082424"/>
    <w:rsid w:val="000A6FBB"/>
    <w:rsid w:val="001060D7"/>
    <w:rsid w:val="0011300A"/>
    <w:rsid w:val="00117607"/>
    <w:rsid w:val="0013535B"/>
    <w:rsid w:val="001543E6"/>
    <w:rsid w:val="00176A24"/>
    <w:rsid w:val="00176D5D"/>
    <w:rsid w:val="00177911"/>
    <w:rsid w:val="00177BF1"/>
    <w:rsid w:val="001837EA"/>
    <w:rsid w:val="001865A8"/>
    <w:rsid w:val="00187704"/>
    <w:rsid w:val="001B4139"/>
    <w:rsid w:val="001C2ABB"/>
    <w:rsid w:val="001C379B"/>
    <w:rsid w:val="001D4BD4"/>
    <w:rsid w:val="001E0E1C"/>
    <w:rsid w:val="001E3B61"/>
    <w:rsid w:val="001E7965"/>
    <w:rsid w:val="00204FC9"/>
    <w:rsid w:val="0021007D"/>
    <w:rsid w:val="00214D48"/>
    <w:rsid w:val="00216910"/>
    <w:rsid w:val="00223C2C"/>
    <w:rsid w:val="00224BA6"/>
    <w:rsid w:val="00226BFA"/>
    <w:rsid w:val="00227006"/>
    <w:rsid w:val="00231175"/>
    <w:rsid w:val="00236635"/>
    <w:rsid w:val="002408BF"/>
    <w:rsid w:val="00246CDD"/>
    <w:rsid w:val="00270CED"/>
    <w:rsid w:val="00275001"/>
    <w:rsid w:val="002833B1"/>
    <w:rsid w:val="00286B24"/>
    <w:rsid w:val="002A0DA0"/>
    <w:rsid w:val="002B45D3"/>
    <w:rsid w:val="002C6BCF"/>
    <w:rsid w:val="002D5ED5"/>
    <w:rsid w:val="002F37DB"/>
    <w:rsid w:val="00304F4D"/>
    <w:rsid w:val="003273E4"/>
    <w:rsid w:val="00330D89"/>
    <w:rsid w:val="00335900"/>
    <w:rsid w:val="003633A4"/>
    <w:rsid w:val="00371AEC"/>
    <w:rsid w:val="00380D0F"/>
    <w:rsid w:val="003904C9"/>
    <w:rsid w:val="003913D5"/>
    <w:rsid w:val="003A45FC"/>
    <w:rsid w:val="003A75DF"/>
    <w:rsid w:val="003C61B0"/>
    <w:rsid w:val="003D784F"/>
    <w:rsid w:val="003E1437"/>
    <w:rsid w:val="00414127"/>
    <w:rsid w:val="0041553B"/>
    <w:rsid w:val="00422A01"/>
    <w:rsid w:val="00423FE2"/>
    <w:rsid w:val="00432761"/>
    <w:rsid w:val="00432971"/>
    <w:rsid w:val="00452C2B"/>
    <w:rsid w:val="004579D2"/>
    <w:rsid w:val="0046113F"/>
    <w:rsid w:val="00461276"/>
    <w:rsid w:val="00462D2B"/>
    <w:rsid w:val="00475141"/>
    <w:rsid w:val="00484B3F"/>
    <w:rsid w:val="00493031"/>
    <w:rsid w:val="00494441"/>
    <w:rsid w:val="004A67B1"/>
    <w:rsid w:val="004B49FC"/>
    <w:rsid w:val="004D12B6"/>
    <w:rsid w:val="004E281E"/>
    <w:rsid w:val="0050053E"/>
    <w:rsid w:val="005232EC"/>
    <w:rsid w:val="00533EF7"/>
    <w:rsid w:val="00540C8A"/>
    <w:rsid w:val="00551A05"/>
    <w:rsid w:val="00555F17"/>
    <w:rsid w:val="00556B35"/>
    <w:rsid w:val="00556C10"/>
    <w:rsid w:val="00557F2B"/>
    <w:rsid w:val="00560AD6"/>
    <w:rsid w:val="00574DAB"/>
    <w:rsid w:val="005771FE"/>
    <w:rsid w:val="005920AC"/>
    <w:rsid w:val="00595715"/>
    <w:rsid w:val="005B132F"/>
    <w:rsid w:val="005C01DD"/>
    <w:rsid w:val="005C41F8"/>
    <w:rsid w:val="005D3CEC"/>
    <w:rsid w:val="005E20E6"/>
    <w:rsid w:val="005E6AEC"/>
    <w:rsid w:val="00600B8B"/>
    <w:rsid w:val="006020F0"/>
    <w:rsid w:val="00602AB4"/>
    <w:rsid w:val="00602BE8"/>
    <w:rsid w:val="00607879"/>
    <w:rsid w:val="00607B7A"/>
    <w:rsid w:val="00624489"/>
    <w:rsid w:val="00625190"/>
    <w:rsid w:val="00636C1D"/>
    <w:rsid w:val="0065189C"/>
    <w:rsid w:val="006544D9"/>
    <w:rsid w:val="006738E1"/>
    <w:rsid w:val="006B2F54"/>
    <w:rsid w:val="006B658F"/>
    <w:rsid w:val="006D42DE"/>
    <w:rsid w:val="00703C07"/>
    <w:rsid w:val="00704C93"/>
    <w:rsid w:val="00720348"/>
    <w:rsid w:val="00735224"/>
    <w:rsid w:val="0075350E"/>
    <w:rsid w:val="00755AC1"/>
    <w:rsid w:val="00755B0D"/>
    <w:rsid w:val="0076305D"/>
    <w:rsid w:val="007639C8"/>
    <w:rsid w:val="00784A2B"/>
    <w:rsid w:val="00791A93"/>
    <w:rsid w:val="0079723B"/>
    <w:rsid w:val="007A4663"/>
    <w:rsid w:val="007B330B"/>
    <w:rsid w:val="007C1DC3"/>
    <w:rsid w:val="007D2880"/>
    <w:rsid w:val="007D4C31"/>
    <w:rsid w:val="007E3C34"/>
    <w:rsid w:val="007F73DA"/>
    <w:rsid w:val="008038CB"/>
    <w:rsid w:val="008077E5"/>
    <w:rsid w:val="0081033D"/>
    <w:rsid w:val="00813C90"/>
    <w:rsid w:val="00834A85"/>
    <w:rsid w:val="00865A62"/>
    <w:rsid w:val="00887AB7"/>
    <w:rsid w:val="008A0AC3"/>
    <w:rsid w:val="008A1070"/>
    <w:rsid w:val="008A5659"/>
    <w:rsid w:val="008B1199"/>
    <w:rsid w:val="008B2DDF"/>
    <w:rsid w:val="008B5EB9"/>
    <w:rsid w:val="008B6BD5"/>
    <w:rsid w:val="008B6F17"/>
    <w:rsid w:val="008C0EB9"/>
    <w:rsid w:val="008C1E17"/>
    <w:rsid w:val="008C71C6"/>
    <w:rsid w:val="008D34D8"/>
    <w:rsid w:val="00906FF3"/>
    <w:rsid w:val="0090703A"/>
    <w:rsid w:val="00912003"/>
    <w:rsid w:val="009148AE"/>
    <w:rsid w:val="00915B13"/>
    <w:rsid w:val="00916CF8"/>
    <w:rsid w:val="00937B9D"/>
    <w:rsid w:val="009460FD"/>
    <w:rsid w:val="00992F73"/>
    <w:rsid w:val="009938B6"/>
    <w:rsid w:val="00994BB5"/>
    <w:rsid w:val="009A4CE4"/>
    <w:rsid w:val="009B29D0"/>
    <w:rsid w:val="009B5D81"/>
    <w:rsid w:val="009B6FEA"/>
    <w:rsid w:val="009B7477"/>
    <w:rsid w:val="009C4975"/>
    <w:rsid w:val="009C6553"/>
    <w:rsid w:val="009D02B0"/>
    <w:rsid w:val="009E441A"/>
    <w:rsid w:val="009F407F"/>
    <w:rsid w:val="00A14D06"/>
    <w:rsid w:val="00A16B51"/>
    <w:rsid w:val="00A632FE"/>
    <w:rsid w:val="00A66148"/>
    <w:rsid w:val="00A75348"/>
    <w:rsid w:val="00A768AB"/>
    <w:rsid w:val="00A83426"/>
    <w:rsid w:val="00A83483"/>
    <w:rsid w:val="00A83E75"/>
    <w:rsid w:val="00A84EB3"/>
    <w:rsid w:val="00AB6DEE"/>
    <w:rsid w:val="00AE3BBC"/>
    <w:rsid w:val="00B0100D"/>
    <w:rsid w:val="00B0233E"/>
    <w:rsid w:val="00B16476"/>
    <w:rsid w:val="00B17268"/>
    <w:rsid w:val="00B54A6A"/>
    <w:rsid w:val="00B611ED"/>
    <w:rsid w:val="00B71839"/>
    <w:rsid w:val="00B82028"/>
    <w:rsid w:val="00B93D0C"/>
    <w:rsid w:val="00BA50FF"/>
    <w:rsid w:val="00BC6538"/>
    <w:rsid w:val="00BC7930"/>
    <w:rsid w:val="00C04082"/>
    <w:rsid w:val="00C057B6"/>
    <w:rsid w:val="00C05983"/>
    <w:rsid w:val="00C223CA"/>
    <w:rsid w:val="00C27E56"/>
    <w:rsid w:val="00C30193"/>
    <w:rsid w:val="00C33CDF"/>
    <w:rsid w:val="00C50B08"/>
    <w:rsid w:val="00C56037"/>
    <w:rsid w:val="00C63009"/>
    <w:rsid w:val="00C6435F"/>
    <w:rsid w:val="00C658DB"/>
    <w:rsid w:val="00C74C0C"/>
    <w:rsid w:val="00C91204"/>
    <w:rsid w:val="00C93A39"/>
    <w:rsid w:val="00CA03B2"/>
    <w:rsid w:val="00CB1CE9"/>
    <w:rsid w:val="00CD24FC"/>
    <w:rsid w:val="00CD4385"/>
    <w:rsid w:val="00CD5F64"/>
    <w:rsid w:val="00CE0321"/>
    <w:rsid w:val="00CE5CD3"/>
    <w:rsid w:val="00CF0ACF"/>
    <w:rsid w:val="00CF707E"/>
    <w:rsid w:val="00D03A66"/>
    <w:rsid w:val="00D22865"/>
    <w:rsid w:val="00D234C2"/>
    <w:rsid w:val="00D26026"/>
    <w:rsid w:val="00D307A3"/>
    <w:rsid w:val="00D33545"/>
    <w:rsid w:val="00D41E4F"/>
    <w:rsid w:val="00D437AA"/>
    <w:rsid w:val="00D46770"/>
    <w:rsid w:val="00D672A3"/>
    <w:rsid w:val="00D72614"/>
    <w:rsid w:val="00D77714"/>
    <w:rsid w:val="00D966CA"/>
    <w:rsid w:val="00DE2501"/>
    <w:rsid w:val="00DE5532"/>
    <w:rsid w:val="00DE62B6"/>
    <w:rsid w:val="00DF1858"/>
    <w:rsid w:val="00DF5B1C"/>
    <w:rsid w:val="00E006AA"/>
    <w:rsid w:val="00E025C6"/>
    <w:rsid w:val="00E05782"/>
    <w:rsid w:val="00E12BAB"/>
    <w:rsid w:val="00E23520"/>
    <w:rsid w:val="00E23A4D"/>
    <w:rsid w:val="00E30950"/>
    <w:rsid w:val="00E37BEF"/>
    <w:rsid w:val="00E46A3F"/>
    <w:rsid w:val="00E475D9"/>
    <w:rsid w:val="00E52D28"/>
    <w:rsid w:val="00E6774E"/>
    <w:rsid w:val="00E75E80"/>
    <w:rsid w:val="00E825DA"/>
    <w:rsid w:val="00E83425"/>
    <w:rsid w:val="00E934F4"/>
    <w:rsid w:val="00EA471C"/>
    <w:rsid w:val="00EB5417"/>
    <w:rsid w:val="00EB6587"/>
    <w:rsid w:val="00ED1411"/>
    <w:rsid w:val="00F37F64"/>
    <w:rsid w:val="00F42E27"/>
    <w:rsid w:val="00F52F52"/>
    <w:rsid w:val="00F674FF"/>
    <w:rsid w:val="00F70C16"/>
    <w:rsid w:val="00F76863"/>
    <w:rsid w:val="00F93E3B"/>
    <w:rsid w:val="00FA2A8A"/>
    <w:rsid w:val="00FA49D0"/>
    <w:rsid w:val="00FA5817"/>
    <w:rsid w:val="00FA718A"/>
    <w:rsid w:val="00FB39EE"/>
    <w:rsid w:val="00FB758A"/>
    <w:rsid w:val="00FC223E"/>
    <w:rsid w:val="00FD21E5"/>
    <w:rsid w:val="00FD38F7"/>
    <w:rsid w:val="00FE4804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7911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77911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177911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7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7911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7791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7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77911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7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779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79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7911"/>
    <w:rPr>
      <w:color w:val="0000FF"/>
      <w:u w:val="single"/>
    </w:rPr>
  </w:style>
  <w:style w:type="paragraph" w:customStyle="1" w:styleId="ConsPlusNormal">
    <w:name w:val="ConsPlusNormal"/>
    <w:rsid w:val="0017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7791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911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779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77911"/>
    <w:pPr>
      <w:ind w:left="720"/>
      <w:contextualSpacing/>
    </w:pPr>
  </w:style>
  <w:style w:type="character" w:customStyle="1" w:styleId="ab">
    <w:name w:val="Цветовое выделение"/>
    <w:uiPriority w:val="99"/>
    <w:rsid w:val="0017791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1779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177911"/>
  </w:style>
  <w:style w:type="character" w:styleId="ad">
    <w:name w:val="FollowedHyperlink"/>
    <w:basedOn w:val="a0"/>
    <w:uiPriority w:val="99"/>
    <w:semiHidden/>
    <w:unhideWhenUsed/>
    <w:rsid w:val="00FD21E5"/>
    <w:rPr>
      <w:color w:val="800080"/>
      <w:u w:val="single"/>
    </w:rPr>
  </w:style>
  <w:style w:type="paragraph" w:customStyle="1" w:styleId="xl91">
    <w:name w:val="xl91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FD21E5"/>
    <w:pPr>
      <w:spacing w:before="100" w:beforeAutospacing="1" w:after="100" w:afterAutospacing="1"/>
    </w:pPr>
  </w:style>
  <w:style w:type="paragraph" w:customStyle="1" w:styleId="xl93">
    <w:name w:val="xl93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D2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D2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D21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FD21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21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46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46CDD"/>
    <w:pPr>
      <w:shd w:val="clear" w:color="000000" w:fill="D9D9D9"/>
      <w:spacing w:before="100" w:beforeAutospacing="1" w:after="100" w:afterAutospacing="1"/>
    </w:pPr>
  </w:style>
  <w:style w:type="paragraph" w:customStyle="1" w:styleId="xl112">
    <w:name w:val="xl112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3">
    <w:name w:val="xl113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4">
    <w:name w:val="xl114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6">
    <w:name w:val="xl116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72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20"/>
      <w:szCs w:val="20"/>
    </w:rPr>
  </w:style>
  <w:style w:type="paragraph" w:customStyle="1" w:styleId="xl118">
    <w:name w:val="xl118"/>
    <w:basedOn w:val="a"/>
    <w:rsid w:val="00D72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19">
    <w:name w:val="xl119"/>
    <w:basedOn w:val="a"/>
    <w:rsid w:val="00D726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0">
    <w:name w:val="xl120"/>
    <w:basedOn w:val="a"/>
    <w:rsid w:val="00D72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table" w:styleId="ae">
    <w:name w:val="Table Grid"/>
    <w:basedOn w:val="a1"/>
    <w:uiPriority w:val="59"/>
    <w:rsid w:val="0086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D966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7911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77911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177911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7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7911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7791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7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77911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7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779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79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7911"/>
    <w:rPr>
      <w:color w:val="0000FF"/>
      <w:u w:val="single"/>
    </w:rPr>
  </w:style>
  <w:style w:type="paragraph" w:customStyle="1" w:styleId="ConsPlusNormal">
    <w:name w:val="ConsPlusNormal"/>
    <w:rsid w:val="0017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7791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911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779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77911"/>
    <w:pPr>
      <w:ind w:left="720"/>
      <w:contextualSpacing/>
    </w:pPr>
  </w:style>
  <w:style w:type="character" w:customStyle="1" w:styleId="ab">
    <w:name w:val="Цветовое выделение"/>
    <w:uiPriority w:val="99"/>
    <w:rsid w:val="0017791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1779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177911"/>
  </w:style>
  <w:style w:type="character" w:styleId="ad">
    <w:name w:val="FollowedHyperlink"/>
    <w:basedOn w:val="a0"/>
    <w:uiPriority w:val="99"/>
    <w:semiHidden/>
    <w:unhideWhenUsed/>
    <w:rsid w:val="00FD21E5"/>
    <w:rPr>
      <w:color w:val="800080"/>
      <w:u w:val="single"/>
    </w:rPr>
  </w:style>
  <w:style w:type="paragraph" w:customStyle="1" w:styleId="xl91">
    <w:name w:val="xl91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FD21E5"/>
    <w:pPr>
      <w:spacing w:before="100" w:beforeAutospacing="1" w:after="100" w:afterAutospacing="1"/>
    </w:pPr>
  </w:style>
  <w:style w:type="paragraph" w:customStyle="1" w:styleId="xl93">
    <w:name w:val="xl93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D2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D2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D21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FD21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21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46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46CDD"/>
    <w:pPr>
      <w:shd w:val="clear" w:color="000000" w:fill="D9D9D9"/>
      <w:spacing w:before="100" w:beforeAutospacing="1" w:after="100" w:afterAutospacing="1"/>
    </w:pPr>
  </w:style>
  <w:style w:type="paragraph" w:customStyle="1" w:styleId="xl112">
    <w:name w:val="xl112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3">
    <w:name w:val="xl113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4">
    <w:name w:val="xl114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6">
    <w:name w:val="xl116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72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20"/>
      <w:szCs w:val="20"/>
    </w:rPr>
  </w:style>
  <w:style w:type="paragraph" w:customStyle="1" w:styleId="xl118">
    <w:name w:val="xl118"/>
    <w:basedOn w:val="a"/>
    <w:rsid w:val="00D72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19">
    <w:name w:val="xl119"/>
    <w:basedOn w:val="a"/>
    <w:rsid w:val="00D726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0">
    <w:name w:val="xl120"/>
    <w:basedOn w:val="a"/>
    <w:rsid w:val="00D72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table" w:styleId="ae">
    <w:name w:val="Table Grid"/>
    <w:basedOn w:val="a1"/>
    <w:uiPriority w:val="59"/>
    <w:rsid w:val="0086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D966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38174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4243817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4243817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24381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24381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construct10-batyr</dc:creator>
  <cp:lastModifiedBy>construct10-batyr</cp:lastModifiedBy>
  <cp:revision>4</cp:revision>
  <cp:lastPrinted>2023-07-07T13:51:00Z</cp:lastPrinted>
  <dcterms:created xsi:type="dcterms:W3CDTF">2023-12-21T08:34:00Z</dcterms:created>
  <dcterms:modified xsi:type="dcterms:W3CDTF">2023-12-22T11:17:00Z</dcterms:modified>
</cp:coreProperties>
</file>