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120E" w14:textId="1B0C7264" w:rsidR="00D21E06" w:rsidRPr="00AE57DC" w:rsidRDefault="00AE57DC" w:rsidP="00AE57DC">
      <w:pPr>
        <w:suppressAutoHyphens/>
        <w:ind w:right="4677"/>
        <w:jc w:val="both"/>
        <w:rPr>
          <w:rFonts w:ascii="Times New Roman" w:hAnsi="Times New Roman"/>
          <w:b/>
          <w:szCs w:val="26"/>
        </w:rPr>
      </w:pPr>
      <w:r w:rsidRPr="00AE57DC">
        <w:rPr>
          <w:rFonts w:ascii="Times New Roman" w:hAnsi="Times New Roman"/>
          <w:b/>
          <w:szCs w:val="26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Cs w:val="26"/>
        </w:rPr>
        <w:t>Чебоксарского</w:t>
      </w:r>
      <w:r w:rsidRPr="00AE57DC">
        <w:rPr>
          <w:rFonts w:ascii="Times New Roman" w:hAnsi="Times New Roman"/>
          <w:b/>
          <w:szCs w:val="26"/>
        </w:rPr>
        <w:t xml:space="preserve"> муниципального округа Чувашской Республики </w:t>
      </w:r>
      <w:r>
        <w:rPr>
          <w:rFonts w:ascii="Times New Roman" w:hAnsi="Times New Roman"/>
          <w:b/>
          <w:szCs w:val="26"/>
        </w:rPr>
        <w:t>«</w:t>
      </w:r>
      <w:r w:rsidRPr="00AE57DC">
        <w:rPr>
          <w:rFonts w:ascii="Times New Roman" w:hAnsi="Times New Roman"/>
          <w:b/>
          <w:szCs w:val="26"/>
        </w:rPr>
        <w:t>Развитие транспортной системы</w:t>
      </w:r>
      <w:r w:rsidR="005E326C">
        <w:rPr>
          <w:rFonts w:ascii="Times New Roman" w:hAnsi="Times New Roman"/>
          <w:b/>
          <w:szCs w:val="26"/>
        </w:rPr>
        <w:t>»</w:t>
      </w:r>
    </w:p>
    <w:p w14:paraId="4F58DAA4" w14:textId="77777777" w:rsidR="0014387E" w:rsidRDefault="0014387E" w:rsidP="00D21E06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10380DB8" w14:textId="1C562DA7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r w:rsidRPr="00AE57DC">
        <w:rPr>
          <w:rFonts w:ascii="Times New Roman" w:hAnsi="Times New Roman"/>
          <w:szCs w:val="26"/>
        </w:rPr>
        <w:t xml:space="preserve">В соответствии с Бюджетным кодексом Российской Федерации от 31.07.1998        № 145-ФЗ, Федеральным законом от 06.10.2003 № 131-ФЗ «Об общих принципах    организации местного самоуправления в Российской Федерации», администрация   Чебоксарского </w:t>
      </w:r>
      <w:r w:rsidR="00947265">
        <w:rPr>
          <w:rFonts w:ascii="Times New Roman" w:hAnsi="Times New Roman"/>
          <w:szCs w:val="26"/>
        </w:rPr>
        <w:t>муниципального округа</w:t>
      </w:r>
      <w:r w:rsidRPr="00AE57DC">
        <w:rPr>
          <w:rFonts w:ascii="Times New Roman" w:hAnsi="Times New Roman"/>
          <w:szCs w:val="26"/>
        </w:rPr>
        <w:t xml:space="preserve"> п о с т а н о в л я е т:</w:t>
      </w:r>
    </w:p>
    <w:p w14:paraId="74DA5CFD" w14:textId="478D2B1D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bookmarkStart w:id="0" w:name="sub_1"/>
      <w:r w:rsidRPr="00AE57DC">
        <w:rPr>
          <w:rFonts w:ascii="Times New Roman" w:hAnsi="Times New Roman"/>
          <w:szCs w:val="26"/>
        </w:rPr>
        <w:t xml:space="preserve">1. Утвердить прилагаемую </w:t>
      </w:r>
      <w:hyperlink w:anchor="sub_1000" w:history="1">
        <w:r w:rsidRPr="00AE57DC">
          <w:rPr>
            <w:rStyle w:val="ab"/>
            <w:rFonts w:ascii="Times New Roman" w:hAnsi="Times New Roman"/>
            <w:color w:val="000000" w:themeColor="text1"/>
            <w:szCs w:val="26"/>
          </w:rPr>
          <w:t>муниципальную программу</w:t>
        </w:r>
      </w:hyperlink>
      <w:r w:rsidRPr="00AE57DC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 «Развитие транспортной системы» (далее - Муниципальная программа).</w:t>
      </w:r>
    </w:p>
    <w:p w14:paraId="782E4A32" w14:textId="72923E3B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bookmarkStart w:id="1" w:name="sub_2"/>
      <w:bookmarkEnd w:id="0"/>
      <w:r w:rsidRPr="00AE57DC">
        <w:rPr>
          <w:rFonts w:ascii="Times New Roman" w:hAnsi="Times New Roman"/>
          <w:szCs w:val="26"/>
        </w:rPr>
        <w:t xml:space="preserve">2. Утвердить ответственным исполнителем </w:t>
      </w:r>
      <w:hyperlink w:anchor="sub_1000" w:history="1">
        <w:r w:rsidRPr="00AE57DC">
          <w:rPr>
            <w:rStyle w:val="ab"/>
            <w:rFonts w:ascii="Times New Roman" w:hAnsi="Times New Roman"/>
            <w:color w:val="000000" w:themeColor="text1"/>
            <w:szCs w:val="26"/>
          </w:rPr>
          <w:t>муниципальной программы</w:t>
        </w:r>
      </w:hyperlink>
      <w:r w:rsidRPr="00AE57DC">
        <w:rPr>
          <w:rFonts w:ascii="Times New Roman" w:hAnsi="Times New Roman"/>
          <w:szCs w:val="26"/>
        </w:rPr>
        <w:t xml:space="preserve"> отдел градостроительства, архитектуры, транспорта и дорожного хозяйства Управления градостроительства, архитектуры, транспорта и дорожного хозяйства администрации Чебоксарского муниципального округа.</w:t>
      </w:r>
    </w:p>
    <w:p w14:paraId="22E15CC6" w14:textId="2A13112E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bookmarkStart w:id="2" w:name="sub_3"/>
      <w:bookmarkEnd w:id="1"/>
      <w:r w:rsidRPr="00AE57DC">
        <w:rPr>
          <w:rFonts w:ascii="Times New Roman" w:hAnsi="Times New Roman"/>
          <w:szCs w:val="26"/>
        </w:rPr>
        <w:t>3. Признать утратившими силу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Cs w:val="26"/>
        </w:rPr>
        <w:t>постановления администрации Чебоксарского района</w:t>
      </w:r>
      <w:r w:rsidRPr="00AE57DC">
        <w:rPr>
          <w:rFonts w:ascii="Times New Roman" w:hAnsi="Times New Roman"/>
          <w:szCs w:val="26"/>
        </w:rPr>
        <w:t>:</w:t>
      </w:r>
    </w:p>
    <w:p w14:paraId="58C31594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от 01 марта 2019 года № 188/1 «Об утверждении муниципальной программы Чебоксарского района Чувашской Республики «Развитие транспортной системы Чебоксарского района Чувашской Республики»;</w:t>
      </w:r>
    </w:p>
    <w:p w14:paraId="4F1FBCE9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от 02 ноября 2020 года № 1368 «О внесении изменений в муниципальную программу Чебоксарского района Чувашской Республики «Развитие транспортной системы Чебоксарского района Чувашской Республики»;</w:t>
      </w:r>
    </w:p>
    <w:p w14:paraId="0F9F10F0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от 25 ноября 2020 года № 1484 «О внесении изменений в муниципальную программу Чебоксарского района Чувашской Республики «Развитие транспортной системы Чебоксарского района Чувашской Республики»;</w:t>
      </w:r>
    </w:p>
    <w:p w14:paraId="645975F1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от 12 апреля 2021 года № 360 </w:t>
      </w:r>
      <w:r w:rsidRPr="006B56FB">
        <w:rPr>
          <w:rFonts w:ascii="Times New Roman" w:hAnsi="Times New Roman"/>
          <w:color w:val="000000" w:themeColor="text1"/>
          <w:szCs w:val="26"/>
        </w:rPr>
        <w:t>«О внесении изменений в муниципальную прогр</w:t>
      </w:r>
      <w:r>
        <w:rPr>
          <w:rFonts w:ascii="Times New Roman" w:hAnsi="Times New Roman"/>
          <w:color w:val="000000" w:themeColor="text1"/>
          <w:szCs w:val="26"/>
        </w:rPr>
        <w:t>амму Чебоксарского района Чуваш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Республики»;</w:t>
      </w:r>
    </w:p>
    <w:p w14:paraId="570E8593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от 21 января 2022 года № 23 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«О внесении изменений в муниципальную программу Чебоксарского района Чувашской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Республики»;</w:t>
      </w:r>
    </w:p>
    <w:p w14:paraId="63274F3D" w14:textId="3886C8EF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lastRenderedPageBreak/>
        <w:t xml:space="preserve">от 16 мая 2022 года № 560 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«О внесении изменений в муниципальную программу Чебоксарского района Чувашской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Республики»;</w:t>
      </w:r>
    </w:p>
    <w:p w14:paraId="598EEB10" w14:textId="24191A98" w:rsidR="00F2291F" w:rsidRPr="00F2291F" w:rsidRDefault="00AE57DC" w:rsidP="00F2291F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от 03 августа 2022 года № 924 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«О внесении изменений в муниципальную программу Чебоксарского района Чувашской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Республики».</w:t>
      </w:r>
      <w:bookmarkStart w:id="3" w:name="sub_4"/>
      <w:bookmarkEnd w:id="2"/>
    </w:p>
    <w:bookmarkEnd w:id="3"/>
    <w:p w14:paraId="27DF2B36" w14:textId="06AF93E5" w:rsidR="00AE57DC" w:rsidRPr="00F2291F" w:rsidRDefault="00AE57DC" w:rsidP="00F2291F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F2291F">
        <w:rPr>
          <w:rFonts w:ascii="Times New Roman" w:hAnsi="Times New Roman"/>
          <w:color w:val="000000" w:themeColor="text1"/>
          <w:szCs w:val="26"/>
        </w:rPr>
        <w:t xml:space="preserve">4. Настоящее постановление вступает в силу </w:t>
      </w:r>
      <w:r w:rsidR="00947265">
        <w:rPr>
          <w:rFonts w:ascii="Times New Roman" w:hAnsi="Times New Roman"/>
          <w:color w:val="000000" w:themeColor="text1"/>
          <w:szCs w:val="26"/>
        </w:rPr>
        <w:t>после</w:t>
      </w:r>
      <w:r w:rsidRPr="00F2291F">
        <w:rPr>
          <w:rFonts w:ascii="Times New Roman" w:hAnsi="Times New Roman"/>
          <w:color w:val="000000" w:themeColor="text1"/>
          <w:szCs w:val="26"/>
        </w:rPr>
        <w:t xml:space="preserve"> его официального       опубликования.</w:t>
      </w:r>
    </w:p>
    <w:p w14:paraId="1F69C35C" w14:textId="72F15B75" w:rsidR="00D21E06" w:rsidRDefault="00D21E06" w:rsidP="00D21E06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Cs w:val="26"/>
        </w:rPr>
      </w:pPr>
    </w:p>
    <w:p w14:paraId="7293BF86" w14:textId="4C4EBE2F" w:rsidR="00D21E06" w:rsidRDefault="00D21E06" w:rsidP="00D21E06">
      <w:pPr>
        <w:ind w:firstLine="709"/>
        <w:jc w:val="both"/>
        <w:rPr>
          <w:rFonts w:ascii="Times New Roman" w:hAnsi="Times New Roman"/>
          <w:szCs w:val="26"/>
        </w:rPr>
      </w:pPr>
    </w:p>
    <w:p w14:paraId="03E2F87B" w14:textId="5DCE1782" w:rsidR="00D21E06" w:rsidRDefault="00D21E06" w:rsidP="00D21E06">
      <w:pPr>
        <w:ind w:firstLine="709"/>
        <w:jc w:val="both"/>
        <w:rPr>
          <w:rFonts w:ascii="Times New Roman" w:hAnsi="Times New Roman"/>
          <w:szCs w:val="26"/>
        </w:rPr>
      </w:pPr>
    </w:p>
    <w:p w14:paraId="4668B6CF" w14:textId="77777777" w:rsidR="0014387E" w:rsidRDefault="0014387E" w:rsidP="00D21E06">
      <w:pPr>
        <w:ind w:firstLine="709"/>
        <w:jc w:val="both"/>
        <w:rPr>
          <w:rFonts w:ascii="Times New Roman" w:hAnsi="Times New Roman"/>
          <w:szCs w:val="26"/>
        </w:rPr>
      </w:pPr>
    </w:p>
    <w:p w14:paraId="29277410" w14:textId="77777777" w:rsidR="00D21E06" w:rsidRPr="00E7748D" w:rsidRDefault="00D21E06" w:rsidP="00D21E0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>Глава Чебоксарского</w:t>
      </w:r>
    </w:p>
    <w:p w14:paraId="699C515E" w14:textId="77777777" w:rsidR="00D21E06" w:rsidRPr="00E7748D" w:rsidRDefault="00D21E06" w:rsidP="00D21E06">
      <w:pPr>
        <w:pStyle w:val="a3"/>
        <w:tabs>
          <w:tab w:val="clear" w:pos="8306"/>
        </w:tabs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>муниципального округа</w:t>
      </w:r>
    </w:p>
    <w:p w14:paraId="2CEA6EE6" w14:textId="77777777" w:rsidR="00D21E06" w:rsidRPr="00E7748D" w:rsidRDefault="00D21E06" w:rsidP="00D21E06">
      <w:pPr>
        <w:jc w:val="both"/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 xml:space="preserve">Чувашской Республики                    </w:t>
      </w:r>
      <w:r>
        <w:rPr>
          <w:rFonts w:ascii="Times New Roman" w:hAnsi="Times New Roman"/>
          <w:szCs w:val="26"/>
        </w:rPr>
        <w:t xml:space="preserve">    </w:t>
      </w:r>
      <w:r w:rsidRPr="00E7748D"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 xml:space="preserve">   </w:t>
      </w:r>
      <w:r w:rsidRPr="00E7748D">
        <w:rPr>
          <w:rFonts w:ascii="Times New Roman" w:hAnsi="Times New Roman"/>
          <w:szCs w:val="26"/>
        </w:rPr>
        <w:t xml:space="preserve">                                                  Н.Е. </w:t>
      </w:r>
      <w:proofErr w:type="spellStart"/>
      <w:r w:rsidRPr="00E7748D">
        <w:rPr>
          <w:rFonts w:ascii="Times New Roman" w:hAnsi="Times New Roman"/>
          <w:szCs w:val="26"/>
        </w:rPr>
        <w:t>Хорасёв</w:t>
      </w:r>
      <w:proofErr w:type="spellEnd"/>
    </w:p>
    <w:p w14:paraId="456038E8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773F932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572BAFA1" w14:textId="297CED88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38B14DBA" w14:textId="4072D73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0B63E08" w14:textId="3A767A78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6E4524F5" w14:textId="6DA7C34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7FACFB5" w14:textId="4BFF4206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A94AFE8" w14:textId="552D14F2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3D897490" w14:textId="5D497A5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66E69CF7" w14:textId="38208F44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424EDE2" w14:textId="27C6CA3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047CADD" w14:textId="2D3E4CF0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A1A660F" w14:textId="71CA233D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72B6DA89" w14:textId="6BEAB1E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5B6E52C" w14:textId="74829A2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15FD953" w14:textId="6521305F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549A9F1" w14:textId="36095EF0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08BF59B" w14:textId="3459FBAC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7B18D072" w14:textId="020192E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16CD07B" w14:textId="1686B32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89315E3" w14:textId="4DBB8CF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F1ACD79" w14:textId="32495F38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3D6AD07" w14:textId="1DB8BC8A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325A930" w14:textId="66D872F9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8BFA0D0" w14:textId="0A8903B0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55F2C49" w14:textId="6F32D2F2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0BD3735F" w14:textId="49FDB4E4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5115D35" w14:textId="26316D95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145B0DD" w14:textId="799EEFEA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6166D7D8" w14:textId="417372C7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0507190F" w14:textId="7C5902FA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7DD4294D" w14:textId="4F41722C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CC5DDED" w14:textId="6DDF7BB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3D7269E" w14:textId="49F0EF5B" w:rsidR="00F2291F" w:rsidRPr="00AF1ABA" w:rsidRDefault="00F2291F" w:rsidP="00F2291F">
      <w:pPr>
        <w:ind w:firstLine="709"/>
        <w:jc w:val="right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Приложение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AF1ABA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постановлению</w:t>
        </w:r>
      </w:hyperlink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>Чебоксарского муниципального округа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>от _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 xml:space="preserve">_____________ 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________</w:t>
      </w:r>
    </w:p>
    <w:p w14:paraId="0FF14462" w14:textId="77777777" w:rsidR="00F2291F" w:rsidRPr="00AF1ABA" w:rsidRDefault="00F2291F" w:rsidP="00F2291F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2B44749B" w14:textId="77777777" w:rsidR="00F2291F" w:rsidRPr="00AF1ABA" w:rsidRDefault="00F2291F" w:rsidP="00F2291F">
      <w:pPr>
        <w:pStyle w:val="1"/>
        <w:spacing w:before="0" w:after="0" w:line="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AF1ABA">
        <w:rPr>
          <w:rFonts w:ascii="Times New Roman" w:hAnsi="Times New Roman" w:cs="Times New Roman"/>
          <w:color w:val="000000" w:themeColor="text1"/>
        </w:rPr>
        <w:t>Муниципальная программа</w:t>
      </w:r>
      <w:r w:rsidRPr="00AF1ABA">
        <w:rPr>
          <w:rFonts w:ascii="Times New Roman" w:hAnsi="Times New Roman" w:cs="Times New Roman"/>
          <w:color w:val="000000" w:themeColor="text1"/>
        </w:rPr>
        <w:br/>
        <w:t xml:space="preserve">Чебоксарского муниципального округа Чувашской Республики </w:t>
      </w:r>
    </w:p>
    <w:p w14:paraId="35D913EE" w14:textId="0DBBC7A3" w:rsidR="00F2291F" w:rsidRPr="00AF1ABA" w:rsidRDefault="00F2291F" w:rsidP="00F2291F">
      <w:pPr>
        <w:pStyle w:val="1"/>
        <w:spacing w:before="0" w:after="0" w:line="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AF1ABA">
        <w:rPr>
          <w:rFonts w:ascii="Times New Roman" w:hAnsi="Times New Roman" w:cs="Times New Roman"/>
          <w:color w:val="000000" w:themeColor="text1"/>
        </w:rPr>
        <w:t>«Развитие транспортной системы»</w:t>
      </w:r>
    </w:p>
    <w:p w14:paraId="68692679" w14:textId="77777777" w:rsidR="00F2291F" w:rsidRPr="00AF1ABA" w:rsidRDefault="00F2291F" w:rsidP="00F2291F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26"/>
      </w:tblGrid>
      <w:tr w:rsidR="00F2291F" w:rsidRPr="00AF1ABA" w14:paraId="0CC302B7" w14:textId="77777777" w:rsidTr="001E762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F5DC88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программы: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33C27CF6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Отдел градостроительства, архитектуры, транспорта и дорожного хозяйства Управления градостроительства, архитектуры, транспорта и дорожного хозяйства администрации Чебоксарского муниципального округа</w:t>
            </w:r>
          </w:p>
          <w:p w14:paraId="071A0874" w14:textId="52842D16" w:rsidR="00F2291F" w:rsidRPr="00AF1ABA" w:rsidRDefault="00F2291F" w:rsidP="00F2291F">
            <w:pPr>
              <w:rPr>
                <w:sz w:val="24"/>
                <w:szCs w:val="24"/>
              </w:rPr>
            </w:pPr>
          </w:p>
        </w:tc>
      </w:tr>
      <w:tr w:rsidR="00F2291F" w:rsidRPr="00AF1ABA" w14:paraId="3D9EED7A" w14:textId="77777777" w:rsidTr="001E762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4BDF47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Дата составления проекта муниципальной программы: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16380BD9" w14:textId="6E94400A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январь 2023 года</w:t>
            </w:r>
          </w:p>
          <w:p w14:paraId="3A90855E" w14:textId="77777777" w:rsidR="00F2291F" w:rsidRPr="00AF1ABA" w:rsidRDefault="00F2291F" w:rsidP="00F2291F">
            <w:pPr>
              <w:rPr>
                <w:sz w:val="24"/>
                <w:szCs w:val="24"/>
              </w:rPr>
            </w:pPr>
          </w:p>
          <w:p w14:paraId="69C1747E" w14:textId="7F2B48B0" w:rsidR="00F2291F" w:rsidRPr="00AF1ABA" w:rsidRDefault="00F2291F" w:rsidP="00F2291F">
            <w:pPr>
              <w:rPr>
                <w:sz w:val="24"/>
                <w:szCs w:val="24"/>
              </w:rPr>
            </w:pPr>
          </w:p>
        </w:tc>
      </w:tr>
      <w:tr w:rsidR="00F2291F" w:rsidRPr="00AF1ABA" w14:paraId="3587372E" w14:textId="77777777" w:rsidTr="001E762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0923C9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Непосредственный исполнитель муниципальной программы: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1AAE8DEB" w14:textId="688A6277" w:rsidR="00F2291F" w:rsidRPr="00DD45CD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градостроительства, архитектуры, транспорта и дорожного хозяйства администрации Чебоксарского муниципального округа </w:t>
            </w:r>
          </w:p>
        </w:tc>
      </w:tr>
    </w:tbl>
    <w:p w14:paraId="1F5CAC24" w14:textId="77777777" w:rsidR="00F2291F" w:rsidRPr="00AF4B80" w:rsidRDefault="00F2291F" w:rsidP="00F2291F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1758EEC4" w14:textId="77777777" w:rsidR="00F2291F" w:rsidRPr="00F2291F" w:rsidRDefault="00F2291F" w:rsidP="00F2291F">
      <w:pPr>
        <w:ind w:firstLine="709"/>
        <w:rPr>
          <w:rFonts w:ascii="Times New Roman" w:hAnsi="Times New Roman"/>
          <w:color w:val="000000" w:themeColor="text1"/>
          <w:szCs w:val="26"/>
        </w:rPr>
      </w:pPr>
    </w:p>
    <w:p w14:paraId="49CC8BCA" w14:textId="5B97BAEF" w:rsidR="00F2291F" w:rsidRPr="00F2291F" w:rsidRDefault="00F2291F" w:rsidP="005E326C">
      <w:pPr>
        <w:pStyle w:val="1"/>
        <w:spacing w:before="0" w:after="0" w:line="0" w:lineRule="atLeast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110"/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муниципальной 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Чебоксарского</w:t>
      </w:r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Чувашской Республики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транспортной системы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bookmarkEnd w:id="4"/>
    <w:p w14:paraId="471B9784" w14:textId="77777777" w:rsidR="00F2291F" w:rsidRPr="00F2291F" w:rsidRDefault="00F2291F" w:rsidP="00F2291F">
      <w:pPr>
        <w:ind w:firstLine="709"/>
        <w:rPr>
          <w:rFonts w:ascii="Times New Roman" w:hAnsi="Times New Roman"/>
          <w:color w:val="000000" w:themeColor="text1"/>
          <w:szCs w:val="26"/>
        </w:rPr>
      </w:pPr>
    </w:p>
    <w:tbl>
      <w:tblPr>
        <w:tblW w:w="16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423"/>
        <w:gridCol w:w="6580"/>
      </w:tblGrid>
      <w:tr w:rsidR="004666D7" w:rsidRPr="00AE33EA" w14:paraId="49D27D37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46DCAC8" w14:textId="77777777" w:rsidR="004666D7" w:rsidRPr="00AE33EA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309169A" w14:textId="2F22CC55" w:rsidR="004666D7" w:rsidRDefault="004666D7" w:rsidP="001E7623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 xml:space="preserve">  </w:t>
            </w:r>
            <w:r w:rsidRPr="00AE33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градостроительства, архитектуры, транспорта и дорожного хозяйства управления градостроительства, архитектуры, транспорта и дорожного хозяйства администрации </w:t>
            </w:r>
            <w:r w:rsidRPr="00AE33EA">
              <w:rPr>
                <w:color w:val="000000" w:themeColor="text1"/>
              </w:rPr>
              <w:t xml:space="preserve">Чебоксарского </w:t>
            </w:r>
            <w:r>
              <w:rPr>
                <w:color w:val="000000" w:themeColor="text1"/>
              </w:rPr>
              <w:t>муниципального округа</w:t>
            </w:r>
            <w:r w:rsidRPr="00AE33EA">
              <w:rPr>
                <w:color w:val="000000" w:themeColor="text1"/>
              </w:rPr>
              <w:t xml:space="preserve"> (далее - отдел </w:t>
            </w:r>
            <w:r>
              <w:rPr>
                <w:color w:val="000000" w:themeColor="text1"/>
              </w:rPr>
              <w:t>градостроительной деятельности</w:t>
            </w:r>
            <w:r w:rsidRPr="00AE33EA">
              <w:rPr>
                <w:color w:val="000000" w:themeColor="text1"/>
              </w:rPr>
              <w:t>)</w:t>
            </w:r>
          </w:p>
          <w:p w14:paraId="0EB4D16A" w14:textId="77777777" w:rsidR="004666D7" w:rsidRPr="00AE33EA" w:rsidRDefault="004666D7" w:rsidP="001E7623"/>
        </w:tc>
      </w:tr>
      <w:tr w:rsidR="004666D7" w:rsidRPr="00AE33EA" w14:paraId="7CD86EC9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B1A902E" w14:textId="77777777" w:rsidR="004666D7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Соисполнители муниципальной программы</w:t>
            </w:r>
          </w:p>
          <w:p w14:paraId="351A0F73" w14:textId="77777777" w:rsidR="004666D7" w:rsidRPr="00DC2BB1" w:rsidRDefault="004666D7" w:rsidP="001E7623"/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5958CDFE" w14:textId="65E181FE" w:rsidR="004666D7" w:rsidRPr="00783732" w:rsidRDefault="004666D7" w:rsidP="004666D7">
            <w:pPr>
              <w:pStyle w:val="af0"/>
            </w:pPr>
            <w:r w:rsidRPr="00783732">
              <w:t>Территориальные отделы Управления по благоустройству</w:t>
            </w:r>
            <w:r>
              <w:t xml:space="preserve"> и </w:t>
            </w:r>
            <w:r w:rsidRPr="00783732">
              <w:t xml:space="preserve">развитию территорий администрации </w:t>
            </w:r>
            <w:r>
              <w:t>Чебоксарского</w:t>
            </w:r>
            <w:r w:rsidRPr="00783732">
              <w:t xml:space="preserve"> муниципального округа;</w:t>
            </w:r>
          </w:p>
          <w:p w14:paraId="46100444" w14:textId="77777777" w:rsidR="004666D7" w:rsidRDefault="004666D7" w:rsidP="004666D7">
            <w:pPr>
              <w:pStyle w:val="af0"/>
              <w:jc w:val="both"/>
            </w:pPr>
            <w:r>
              <w:t>Управление</w:t>
            </w:r>
            <w:r w:rsidRPr="00783732">
              <w:t xml:space="preserve"> образования, спорта и молодежной политики, администрации </w:t>
            </w:r>
            <w:r>
              <w:t>Чебоксарского</w:t>
            </w:r>
            <w:r w:rsidRPr="00783732">
              <w:t xml:space="preserve"> муниципального</w:t>
            </w:r>
            <w:r>
              <w:t xml:space="preserve"> округа</w:t>
            </w:r>
            <w:r w:rsidRPr="00783732">
              <w:t xml:space="preserve"> </w:t>
            </w:r>
          </w:p>
          <w:p w14:paraId="0B880946" w14:textId="1744D0EE" w:rsidR="004666D7" w:rsidRPr="004666D7" w:rsidRDefault="004666D7" w:rsidP="004666D7"/>
        </w:tc>
      </w:tr>
      <w:tr w:rsidR="004666D7" w:rsidRPr="00AE33EA" w14:paraId="1960F8E1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161F033E" w14:textId="77777777" w:rsidR="004666D7" w:rsidRPr="00AE33EA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3ECC1C7E" w14:textId="77777777" w:rsidR="004666D7" w:rsidRPr="00AE33EA" w:rsidRDefault="004666D7" w:rsidP="001E7623">
            <w:pPr>
              <w:pStyle w:val="af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w:anchor="sub_3000" w:history="1">
              <w:r>
                <w:rPr>
                  <w:rStyle w:val="ab"/>
                  <w:color w:val="000000" w:themeColor="text1"/>
                </w:rPr>
                <w:t>Безопасные</w:t>
              </w:r>
            </w:hyperlink>
            <w:r>
              <w:rPr>
                <w:color w:val="000000" w:themeColor="text1"/>
              </w:rPr>
              <w:t xml:space="preserve"> качественные дороги»</w:t>
            </w:r>
            <w:r w:rsidRPr="00AE33EA">
              <w:rPr>
                <w:color w:val="000000" w:themeColor="text1"/>
              </w:rPr>
              <w:t>;</w:t>
            </w:r>
          </w:p>
          <w:p w14:paraId="376DE5BD" w14:textId="77777777" w:rsidR="004666D7" w:rsidRDefault="00D7371F" w:rsidP="001E7623">
            <w:pPr>
              <w:pStyle w:val="af0"/>
              <w:jc w:val="both"/>
              <w:rPr>
                <w:color w:val="000000" w:themeColor="text1"/>
              </w:rPr>
            </w:pPr>
            <w:hyperlink w:anchor="sub_4000" w:history="1">
              <w:r w:rsidR="004666D7">
                <w:rPr>
                  <w:rStyle w:val="ab"/>
                  <w:color w:val="000000" w:themeColor="text1"/>
                </w:rPr>
                <w:t>«Безопасность</w:t>
              </w:r>
            </w:hyperlink>
            <w:r w:rsidR="004666D7">
              <w:rPr>
                <w:color w:val="000000" w:themeColor="text1"/>
              </w:rPr>
              <w:t xml:space="preserve"> дорожного движения».</w:t>
            </w:r>
          </w:p>
          <w:p w14:paraId="0E1366F2" w14:textId="77777777" w:rsidR="004666D7" w:rsidRPr="00AE33EA" w:rsidRDefault="004666D7" w:rsidP="001E7623"/>
        </w:tc>
      </w:tr>
      <w:tr w:rsidR="004666D7" w:rsidRPr="00AE33EA" w14:paraId="4D4872CA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8389499" w14:textId="77777777" w:rsidR="004666D7" w:rsidRPr="00AE33EA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Цель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6DA988A5" w14:textId="77777777" w:rsidR="004666D7" w:rsidRDefault="004666D7" w:rsidP="001E7623">
            <w:pPr>
              <w:pStyle w:val="af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развитой сети автомобильных дорог и обеспечения доступности для населения безопасных и качественных транспортных услуг, способствующих повышению конкурентоспособности Чебоксарского муниципального округа Чувашской Республики</w:t>
            </w:r>
          </w:p>
          <w:p w14:paraId="1BEC24B2" w14:textId="77777777" w:rsidR="004666D7" w:rsidRPr="00AE33EA" w:rsidRDefault="004666D7" w:rsidP="001E7623"/>
        </w:tc>
      </w:tr>
      <w:tr w:rsidR="004666D7" w:rsidRPr="00AE33EA" w14:paraId="7EB2EE74" w14:textId="2EBFDB54" w:rsidTr="00DD45C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6F689D13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Задачи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1A3A9BA" w14:textId="585EA814" w:rsidR="004666D7" w:rsidRPr="005D4230" w:rsidRDefault="004666D7" w:rsidP="0000567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 увеличение доли автомобильных дорог общего пользования местного значения, соответствующих нормативным требованиям, в их общей протяженности; 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  <w:tc>
          <w:tcPr>
            <w:tcW w:w="6580" w:type="dxa"/>
          </w:tcPr>
          <w:p w14:paraId="114DE283" w14:textId="1FDD9E54" w:rsidR="004666D7" w:rsidRPr="00AE33EA" w:rsidRDefault="004666D7" w:rsidP="004666D7">
            <w:pPr>
              <w:rPr>
                <w:color w:val="000000" w:themeColor="text1"/>
              </w:rPr>
            </w:pPr>
          </w:p>
        </w:tc>
      </w:tr>
      <w:tr w:rsidR="004666D7" w:rsidRPr="00AE33EA" w14:paraId="5F1E6DB7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172C696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Целевые индикаторы (показатели)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B3943D5" w14:textId="38D05D18" w:rsidR="004666D7" w:rsidRPr="00F93430" w:rsidRDefault="004666D7" w:rsidP="00005675">
            <w:pPr>
              <w:pStyle w:val="af0"/>
              <w:jc w:val="both"/>
              <w:rPr>
                <w:color w:val="000000" w:themeColor="text1"/>
              </w:rPr>
            </w:pPr>
            <w:r w:rsidRPr="00F93430">
              <w:rPr>
                <w:color w:val="000000" w:themeColor="text1"/>
              </w:rPr>
              <w:t>достижение к 2036 году следующих целевых показателей</w:t>
            </w:r>
            <w:r>
              <w:rPr>
                <w:color w:val="000000" w:themeColor="text1"/>
              </w:rPr>
              <w:t xml:space="preserve"> (индикаторов)</w:t>
            </w:r>
            <w:r w:rsidRPr="00F93430">
              <w:rPr>
                <w:color w:val="000000" w:themeColor="text1"/>
              </w:rPr>
              <w:t>:</w:t>
            </w:r>
          </w:p>
          <w:p w14:paraId="025F8D1D" w14:textId="6FCFE660" w:rsidR="004666D7" w:rsidRDefault="004666D7" w:rsidP="00005675">
            <w:pPr>
              <w:pStyle w:val="af0"/>
              <w:jc w:val="both"/>
            </w:pPr>
            <w:r>
              <w:t xml:space="preserve">- доля протяженности автомобильных дорог общего пользования местного значения на территории </w:t>
            </w:r>
            <w:r w:rsidR="00AF1ABA">
              <w:t xml:space="preserve">Чебоксарского </w:t>
            </w:r>
            <w:r>
              <w:t>муниципального округа, соответствующих нормативным требованиям, в их общей протяженности - 75 процентов;</w:t>
            </w:r>
          </w:p>
          <w:p w14:paraId="7E5F0CB0" w14:textId="77777777" w:rsidR="004666D7" w:rsidRDefault="004666D7" w:rsidP="00005675">
            <w:pPr>
              <w:pStyle w:val="af0"/>
              <w:jc w:val="both"/>
            </w:pPr>
            <w:r>
              <w:t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до 1 ед.;</w:t>
            </w:r>
          </w:p>
          <w:p w14:paraId="03FCFF7F" w14:textId="6284C235" w:rsidR="004666D7" w:rsidRDefault="004666D7" w:rsidP="00005675">
            <w:pPr>
              <w:pStyle w:val="af0"/>
              <w:jc w:val="both"/>
            </w:pPr>
            <w:r>
              <w:t xml:space="preserve">- протяженность отремонтированных автомобильных дорог общего пользования местного значения вне границ населенных пунктов в год не менее </w:t>
            </w:r>
            <w:r w:rsidR="00CC24FD">
              <w:t>4,3</w:t>
            </w:r>
            <w:r>
              <w:t> км;</w:t>
            </w:r>
          </w:p>
          <w:p w14:paraId="1BE251E1" w14:textId="4EA90BEB" w:rsidR="004666D7" w:rsidRDefault="004666D7" w:rsidP="00005675">
            <w:pPr>
              <w:pStyle w:val="af0"/>
              <w:jc w:val="both"/>
            </w:pPr>
            <w: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CC24FD">
              <w:t>12,1</w:t>
            </w:r>
            <w:r>
              <w:t> км;</w:t>
            </w:r>
          </w:p>
          <w:p w14:paraId="546BD4B1" w14:textId="6217E2BA" w:rsidR="004666D7" w:rsidRDefault="004666D7" w:rsidP="00005675">
            <w:pPr>
              <w:pStyle w:val="af0"/>
              <w:jc w:val="both"/>
            </w:pPr>
            <w:r>
              <w:t xml:space="preserve">- количество (шт.) и протяженность (км) отремонтированных дворовых территорий и проездов к дворовым территориям многоквартирных домов в год не менее 1 шт. </w:t>
            </w:r>
            <w:r w:rsidR="00AF1ABA">
              <w:t>площадью</w:t>
            </w:r>
            <w:r>
              <w:t xml:space="preserve"> не менее </w:t>
            </w:r>
            <w:r w:rsidR="00CC24FD">
              <w:t xml:space="preserve">1 </w:t>
            </w:r>
            <w:r w:rsidR="00AF1ABA">
              <w:t xml:space="preserve">500 </w:t>
            </w:r>
            <w:proofErr w:type="spellStart"/>
            <w:r w:rsidR="00AF1ABA">
              <w:t>кв.м</w:t>
            </w:r>
            <w:proofErr w:type="spellEnd"/>
            <w:r>
              <w:t>.;</w:t>
            </w:r>
          </w:p>
          <w:p w14:paraId="3670758B" w14:textId="47CB6DBB" w:rsidR="004666D7" w:rsidRDefault="004666D7" w:rsidP="00005675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- </w:t>
            </w:r>
            <w:r w:rsidRPr="00AF1AB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с пострадавшими на 1 тыс. транспортных средств не более 1 единицы.</w:t>
            </w:r>
          </w:p>
          <w:p w14:paraId="55775C58" w14:textId="34E0FDAC" w:rsidR="004666D7" w:rsidRPr="004772CB" w:rsidRDefault="004666D7" w:rsidP="00005675">
            <w:pPr>
              <w:jc w:val="both"/>
              <w:rPr>
                <w:color w:val="000000" w:themeColor="text1"/>
              </w:rPr>
            </w:pPr>
          </w:p>
        </w:tc>
      </w:tr>
      <w:tr w:rsidR="004666D7" w:rsidRPr="00AE33EA" w14:paraId="71ADC4B0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D63E5D7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6C753335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23</w:t>
            </w:r>
            <w:r w:rsidRPr="00AE33EA">
              <w:rPr>
                <w:color w:val="000000" w:themeColor="text1"/>
              </w:rPr>
              <w:t> - 2035 годы:</w:t>
            </w:r>
          </w:p>
          <w:p w14:paraId="673A6ABE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 этап - 20</w:t>
            </w:r>
            <w:r>
              <w:rPr>
                <w:color w:val="000000" w:themeColor="text1"/>
              </w:rPr>
              <w:t>23</w:t>
            </w:r>
            <w:r w:rsidRPr="00AE33EA">
              <w:rPr>
                <w:color w:val="000000" w:themeColor="text1"/>
              </w:rPr>
              <w:t> - 2025 годы;</w:t>
            </w:r>
          </w:p>
          <w:p w14:paraId="471DE9D8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 этап - 2026 - 2030 годы;</w:t>
            </w:r>
          </w:p>
          <w:p w14:paraId="61A0CFBE" w14:textId="77777777" w:rsidR="004666D7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3 этап - 2031 - 2035 годы</w:t>
            </w:r>
            <w:r>
              <w:rPr>
                <w:color w:val="000000" w:themeColor="text1"/>
              </w:rPr>
              <w:t>.</w:t>
            </w:r>
          </w:p>
          <w:p w14:paraId="714EA8C7" w14:textId="77777777" w:rsidR="004666D7" w:rsidRPr="00AE33EA" w:rsidRDefault="004666D7" w:rsidP="004666D7"/>
        </w:tc>
      </w:tr>
      <w:tr w:rsidR="004666D7" w:rsidRPr="00AE33EA" w14:paraId="27112B5C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25F9172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75B7F7C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прогнозируемые   объемы финансирования    мероприятий Муниципальной программы в 2023 - 2035 годах составляют 2 329 619,0 тыс. рублей, в том числе:</w:t>
            </w:r>
          </w:p>
          <w:p w14:paraId="2C366CF3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2023 году – 184 311,8 тыс. рублей;</w:t>
            </w:r>
          </w:p>
          <w:p w14:paraId="3EFE62E5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2024 году – 171 900,6 тыс. рублей;</w:t>
            </w:r>
          </w:p>
          <w:p w14:paraId="4024C302" w14:textId="0759AAD4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2025 году – 17</w:t>
            </w:r>
            <w:r w:rsidR="00AF1ABA" w:rsidRPr="00005675">
              <w:rPr>
                <w:rFonts w:ascii="Times New Roman" w:hAnsi="Times New Roman" w:cs="Times New Roman"/>
                <w:color w:val="000000" w:themeColor="text1"/>
              </w:rPr>
              <w:t>4 508,6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14:paraId="5D59F912" w14:textId="1509D51A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 xml:space="preserve">в 2026-2030 годы – </w:t>
            </w:r>
            <w:r w:rsidR="00AF1ABA" w:rsidRPr="00005675">
              <w:rPr>
                <w:rFonts w:ascii="Times New Roman" w:hAnsi="Times New Roman"/>
                <w:sz w:val="24"/>
                <w:szCs w:val="24"/>
              </w:rPr>
              <w:t>872 543,0</w:t>
            </w:r>
            <w:r w:rsidRPr="0000567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FB4FD1B" w14:textId="16B78942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 xml:space="preserve">в 2031-2035 годы – </w:t>
            </w:r>
            <w:r w:rsidR="00AF1ABA" w:rsidRPr="00005675">
              <w:rPr>
                <w:rFonts w:ascii="Times New Roman" w:hAnsi="Times New Roman"/>
                <w:sz w:val="24"/>
                <w:szCs w:val="24"/>
              </w:rPr>
              <w:t>872 543,0</w:t>
            </w:r>
            <w:r w:rsidRPr="0000567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3D5EDF48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A8AB43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14:paraId="10BF2EF1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республиканского бюджета Чувашской Республики – 1 560 915,3 тыс. рублей, в том числе:</w:t>
            </w:r>
          </w:p>
          <w:p w14:paraId="117881EF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lastRenderedPageBreak/>
              <w:t>в 2023 году – 122 008,5 тыс. рублей;</w:t>
            </w:r>
          </w:p>
          <w:p w14:paraId="571D7202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2024 году – 119 908,9 тыс. рублей;</w:t>
            </w:r>
          </w:p>
          <w:p w14:paraId="1FAB9BCF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2025 году – 119 908,9 тыс. рублей;</w:t>
            </w:r>
          </w:p>
          <w:p w14:paraId="158508F4" w14:textId="77777777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>в 2026-2030 годы – 599 544,5 тыс. рублей;</w:t>
            </w:r>
          </w:p>
          <w:p w14:paraId="25925CFF" w14:textId="68A001A5" w:rsidR="00F4577B" w:rsidRDefault="004666D7" w:rsidP="005E326C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>в 2031-2035 годы – 599 544,5 тыс. рублей.</w:t>
            </w:r>
          </w:p>
          <w:p w14:paraId="5D6C02FD" w14:textId="13BB7AE8" w:rsidR="005E326C" w:rsidRDefault="005E326C" w:rsidP="005E32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6C557" w14:textId="73AD50C7" w:rsidR="005E326C" w:rsidRDefault="005E326C" w:rsidP="005E32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00C8A5" w14:textId="77777777" w:rsidR="005E326C" w:rsidRPr="005E326C" w:rsidRDefault="005E326C" w:rsidP="005E32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254D8" w14:textId="47ABD189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бюджета Чебоксарского муниципального округа – </w:t>
            </w:r>
            <w:r w:rsidR="00005675">
              <w:rPr>
                <w:rFonts w:ascii="Times New Roman" w:hAnsi="Times New Roman" w:cs="Times New Roman"/>
                <w:color w:val="000000" w:themeColor="text1"/>
              </w:rPr>
              <w:t>714 891,7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576DDD6D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2023 году – 62 303,3 тыс. рублей;</w:t>
            </w:r>
          </w:p>
          <w:p w14:paraId="2CD47B36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2024 году – 51 991,7 тыс. рублей;</w:t>
            </w:r>
          </w:p>
          <w:p w14:paraId="6E878D92" w14:textId="07A51BE3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005675">
              <w:rPr>
                <w:rFonts w:ascii="Times New Roman" w:hAnsi="Times New Roman" w:cs="Times New Roman"/>
                <w:color w:val="000000" w:themeColor="text1"/>
              </w:rPr>
              <w:t>54 599,7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614F1AC4" w14:textId="11951E7A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 xml:space="preserve">в 2026-2030 годы – </w:t>
            </w:r>
            <w:r w:rsidR="00005675">
              <w:rPr>
                <w:rFonts w:ascii="Times New Roman" w:hAnsi="Times New Roman"/>
                <w:sz w:val="24"/>
                <w:szCs w:val="24"/>
              </w:rPr>
              <w:t>272 998,5</w:t>
            </w:r>
            <w:r w:rsidRPr="0000567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2C2AD71" w14:textId="225D9470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5675">
              <w:rPr>
                <w:rFonts w:ascii="Times New Roman" w:hAnsi="Times New Roman" w:cs="Times New Roman"/>
              </w:rPr>
              <w:t xml:space="preserve">в 2031-2035 годы – </w:t>
            </w:r>
            <w:r w:rsidR="00005675">
              <w:rPr>
                <w:rFonts w:ascii="Times New Roman" w:hAnsi="Times New Roman" w:cs="Times New Roman"/>
              </w:rPr>
              <w:t>272 998,5</w:t>
            </w:r>
            <w:r w:rsidRPr="00005675">
              <w:rPr>
                <w:rFonts w:ascii="Times New Roman" w:hAnsi="Times New Roman" w:cs="Times New Roman"/>
              </w:rPr>
              <w:t xml:space="preserve"> тыс. рублей.</w:t>
            </w:r>
          </w:p>
          <w:p w14:paraId="71849287" w14:textId="77777777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63404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финансирования муниципальной программы уточняются при формировании бюджета Чебоксарского муниципального округа на очередной финансовый год и плановый период.</w:t>
            </w:r>
          </w:p>
          <w:p w14:paraId="51363161" w14:textId="77777777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D7" w:rsidRPr="00AE33EA" w14:paraId="36D35C7E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8B92915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5A98649B" w14:textId="0D586338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>повышение конкурентоспособности и рентабельности дорожного хозяйства;</w:t>
            </w:r>
          </w:p>
          <w:p w14:paraId="23587410" w14:textId="77777777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14:paraId="136956EB" w14:textId="77777777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14:paraId="4B382553" w14:textId="77777777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14:paraId="60839449" w14:textId="77A5DF69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- сохранность улично-дорожной сети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</w:t>
            </w:r>
            <w:r w:rsidRPr="00005675">
              <w:rPr>
                <w:color w:val="000000" w:themeColor="text1"/>
              </w:rPr>
              <w:t xml:space="preserve"> 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>транспорта и природно-климатических факторов;</w:t>
            </w:r>
          </w:p>
          <w:p w14:paraId="2153BCE5" w14:textId="32DCAF8E" w:rsidR="004666D7" w:rsidRPr="00005675" w:rsidRDefault="00005675" w:rsidP="00005675">
            <w:pPr>
              <w:pStyle w:val="formattext"/>
              <w:shd w:val="clear" w:color="auto" w:fill="FFFFFF"/>
              <w:spacing w:before="0" w:beforeAutospacing="0" w:after="0" w:afterAutospacing="0"/>
              <w:ind w:firstLine="71"/>
              <w:jc w:val="both"/>
              <w:textAlignment w:val="baseline"/>
              <w:rPr>
                <w:color w:val="000000" w:themeColor="text1"/>
              </w:rPr>
            </w:pPr>
            <w:r w:rsidRPr="00005675">
              <w:rPr>
                <w:color w:val="000000" w:themeColor="text1"/>
              </w:rPr>
              <w:t>- увеличение доли отремонтированных площадей дворовых территорий и проездов к дворовым территориям многоквартирных домов.</w:t>
            </w:r>
          </w:p>
          <w:p w14:paraId="248253BE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</w:p>
        </w:tc>
      </w:tr>
    </w:tbl>
    <w:p w14:paraId="39F9B410" w14:textId="3710F297" w:rsidR="00F2291F" w:rsidRPr="00005675" w:rsidRDefault="00F2291F" w:rsidP="00005675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5" w:name="sub_1001"/>
      <w:r w:rsidRPr="00005675">
        <w:rPr>
          <w:rFonts w:ascii="Times New Roman" w:hAnsi="Times New Roman" w:cs="Times New Roman"/>
          <w:color w:val="000000" w:themeColor="text1"/>
        </w:rPr>
        <w:t xml:space="preserve">Раздел I. Приоритеты реализуемой на территории </w:t>
      </w:r>
      <w:r w:rsidR="00005675" w:rsidRPr="00005675">
        <w:rPr>
          <w:rFonts w:ascii="Times New Roman" w:hAnsi="Times New Roman" w:cs="Times New Roman"/>
          <w:color w:val="000000" w:themeColor="text1"/>
        </w:rPr>
        <w:t>Чебоксарского</w:t>
      </w:r>
      <w:r w:rsidRPr="00005675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политики в сфере реализации муниципальной программы, цели, задачи, описание сроков и этапов реализации муниципальной программы</w:t>
      </w:r>
    </w:p>
    <w:bookmarkEnd w:id="5"/>
    <w:p w14:paraId="3B7D8D2C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9DB623" w14:textId="03AB292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Приоритеты муниципальной политики в сфере дорожного хозяйства и транспортного комплекса определены </w:t>
      </w:r>
      <w:hyperlink r:id="rId8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Стратегией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9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от 26 ноября 2020 г.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102, ежегодными посланиями Главы Чувашской Республики Государственному Совету Чувашской Республики.</w:t>
      </w:r>
    </w:p>
    <w:p w14:paraId="6F613ECB" w14:textId="5651FF81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округа.</w:t>
      </w:r>
    </w:p>
    <w:p w14:paraId="00B2E909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Для достижения цели муниципальной программы предполагается решение следующих задач:</w:t>
      </w:r>
    </w:p>
    <w:p w14:paraId="6AA2B856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14:paraId="7F86B2AD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14:paraId="6D8190AE" w14:textId="393442B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реализуется в 202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- 2035 годах в три этапа:</w:t>
      </w:r>
    </w:p>
    <w:p w14:paraId="1E984A8A" w14:textId="4F02C489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53705631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17A76946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0C7E633F" w14:textId="4B4EBF84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67B21FEE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</w:t>
      </w:r>
    </w:p>
    <w:p w14:paraId="377FE892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09ED39" w14:textId="77777777" w:rsidR="00F2291F" w:rsidRPr="00005675" w:rsidRDefault="00F2291F" w:rsidP="00005675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6" w:name="sub_1002"/>
      <w:r w:rsidRPr="00005675">
        <w:rPr>
          <w:rFonts w:ascii="Times New Roman" w:hAnsi="Times New Roman" w:cs="Times New Roman"/>
          <w:color w:val="000000" w:themeColor="text1"/>
        </w:rPr>
        <w:t>Раздел II. Обобщенная характеристика основных мероприятий и подпрограмм Муниципальной программы</w:t>
      </w:r>
    </w:p>
    <w:bookmarkEnd w:id="6"/>
    <w:p w14:paraId="34DE88C9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26222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1FEB8766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Задачи Муниципальной программы будут решаться в рамках двух подпрограмм:</w:t>
      </w:r>
    </w:p>
    <w:p w14:paraId="29B60DC0" w14:textId="24AF4B99" w:rsidR="00F2291F" w:rsidRPr="00005675" w:rsidRDefault="00D737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sub_1300" w:history="1">
        <w:r w:rsidR="00F2291F"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Подпрограмма</w:t>
        </w:r>
      </w:hyperlink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>Безопасные качественные дороги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реализацию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основн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3A5358" w14:textId="4764F373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следующих мероприятий:</w:t>
      </w:r>
    </w:p>
    <w:p w14:paraId="009C3396" w14:textId="5989AE26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1.1.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14:paraId="0373A217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>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14:paraId="061E005C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48008AA4" w14:textId="6E732934" w:rsidR="00F2291F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53008F20" w14:textId="2F7ACD29" w:rsidR="00FD7088" w:rsidRPr="00005675" w:rsidRDefault="00FD7088" w:rsidP="00FD708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12F3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 w:rsidR="00012F3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57D39F81" w14:textId="151D69F3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6C9AEBC8" w14:textId="41CA7966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 границах населенных пунктов поселения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416A7CC1" w14:textId="2C7592AB" w:rsidR="00F2291F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012F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4C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4804C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14:paraId="3A6494F7" w14:textId="6552232B" w:rsidR="00BA7BEC" w:rsidRDefault="00BA7BEC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 «Проектирование и строительство (реконструкция) автомобильных дорог в границах муниципального района или муниципального округа»</w:t>
      </w:r>
    </w:p>
    <w:p w14:paraId="6ABDC003" w14:textId="3DB456C0" w:rsidR="004804C8" w:rsidRPr="00005675" w:rsidRDefault="004804C8" w:rsidP="004804C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«Реализация мероприятий регионального проекта «Дорожная сеть»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50087EE" w14:textId="2385E868" w:rsidR="004804C8" w:rsidRPr="00CD3B10" w:rsidRDefault="004804C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</w:t>
      </w:r>
      <w:r>
        <w:rPr>
          <w:rFonts w:ascii="Times New Roman" w:hAnsi="Times New Roman"/>
          <w:color w:val="000000" w:themeColor="text1"/>
          <w:sz w:val="24"/>
          <w:szCs w:val="24"/>
        </w:rPr>
        <w:t>. «Реализация мероприятий комплексного развития транспортной  инфраструктуры Чебоксарской агломерации в рамках реализации национального проекта «Безопасные качественные дороги».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Включает мероприятия по капитальному ремонту</w:t>
      </w:r>
      <w:r w:rsid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CD3B10"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ремонту автомобильных дорог общего пользования </w:t>
      </w:r>
      <w:r w:rsid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местного значения, </w:t>
      </w:r>
      <w:r w:rsidR="00CD3B10"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также реализацию мероприятий комплексного развития транспортной инфраструктуры Чебоксарской агломерации.</w:t>
      </w:r>
    </w:p>
    <w:p w14:paraId="2D40CCEF" w14:textId="3A90A874" w:rsidR="00F2291F" w:rsidRPr="00005675" w:rsidRDefault="00D737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sub_1500" w:history="1">
        <w:r w:rsidR="00F2291F"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Подпрограмма</w:t>
        </w:r>
      </w:hyperlink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2. «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>Безопасность дорожного движения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себя:</w:t>
      </w:r>
    </w:p>
    <w:p w14:paraId="2A02B7FB" w14:textId="6A4E87B5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1.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следующих мероприятий:</w:t>
      </w:r>
    </w:p>
    <w:p w14:paraId="2EAA79F5" w14:textId="77777777" w:rsidR="000D2B0A" w:rsidRPr="001322DE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Мероприятие 1.1. Обеспечение безопасности участия детей в дорожном движении.</w:t>
      </w:r>
    </w:p>
    <w:p w14:paraId="5D1577E8" w14:textId="77777777" w:rsidR="000D2B0A" w:rsidRPr="001322DE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данного мероприятия предусматривает обучение детей и подростков </w:t>
      </w:r>
      <w:hyperlink r:id="rId10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правилам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1BA5D933" w14:textId="77777777" w:rsidR="000D2B0A" w:rsidRPr="001322DE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448A2BCE" w14:textId="77777777" w:rsidR="000D2B0A" w:rsidRPr="00F52961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961">
        <w:rPr>
          <w:rFonts w:ascii="Times New Roman" w:hAnsi="Times New Roman"/>
          <w:color w:val="000000" w:themeColor="text1"/>
          <w:sz w:val="24"/>
          <w:szCs w:val="24"/>
        </w:rPr>
        <w:t xml:space="preserve">изготовление и распространение </w:t>
      </w:r>
      <w:proofErr w:type="spellStart"/>
      <w:r w:rsidRPr="00F52961">
        <w:rPr>
          <w:rFonts w:ascii="Times New Roman" w:hAnsi="Times New Roman"/>
          <w:color w:val="000000" w:themeColor="text1"/>
          <w:sz w:val="24"/>
          <w:szCs w:val="24"/>
        </w:rPr>
        <w:t>световозвращающих</w:t>
      </w:r>
      <w:proofErr w:type="spellEnd"/>
      <w:r w:rsidRPr="00F52961">
        <w:rPr>
          <w:rFonts w:ascii="Times New Roman" w:hAnsi="Times New Roman"/>
          <w:color w:val="000000" w:themeColor="text1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F52961">
        <w:rPr>
          <w:rFonts w:ascii="Times New Roman" w:hAnsi="Times New Roman"/>
          <w:color w:val="000000" w:themeColor="text1"/>
          <w:sz w:val="24"/>
          <w:szCs w:val="24"/>
        </w:rPr>
        <w:t>фликеры</w:t>
      </w:r>
      <w:proofErr w:type="spellEnd"/>
      <w:r w:rsidRPr="00F52961">
        <w:rPr>
          <w:rFonts w:ascii="Times New Roman" w:hAnsi="Times New Roman"/>
          <w:color w:val="000000" w:themeColor="text1"/>
          <w:sz w:val="24"/>
          <w:szCs w:val="24"/>
        </w:rPr>
        <w:t>, значки);</w:t>
      </w:r>
    </w:p>
    <w:p w14:paraId="03BF531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2</w:t>
      </w:r>
      <w:r w:rsidRPr="00F52961">
        <w:rPr>
          <w:color w:val="000000" w:themeColor="text1"/>
        </w:rPr>
        <w:t>. Приобретение мобильных автогородков.</w:t>
      </w:r>
    </w:p>
    <w:p w14:paraId="5DE40168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сети.</w:t>
      </w:r>
    </w:p>
    <w:p w14:paraId="0F16E161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3</w:t>
      </w:r>
      <w:r w:rsidRPr="00F52961">
        <w:rPr>
          <w:color w:val="000000" w:themeColor="text1"/>
        </w:rPr>
        <w:t>. Приобретение электронной техники и оборудования для обучения детей разных возрастных категорий безопасному поведению на дороге.</w:t>
      </w:r>
    </w:p>
    <w:p w14:paraId="7BD0FD9B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обучение детей и подростков </w:t>
      </w:r>
      <w:hyperlink r:id="rId11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1B9E2C6E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оборудование в дошкольных образовательных организациях и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1E1B3B0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оснащение дошкольных образовательных организаций настольными обучающими играми, методическими и наглядными пособиями по </w:t>
      </w:r>
      <w:hyperlink r:id="rId12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15B41E7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4</w:t>
      </w:r>
      <w:r w:rsidRPr="00F52961">
        <w:rPr>
          <w:color w:val="000000" w:themeColor="text1"/>
        </w:rPr>
        <w:t xml:space="preserve">. 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</w:r>
      <w:proofErr w:type="spellStart"/>
      <w:r w:rsidRPr="00F52961">
        <w:rPr>
          <w:color w:val="000000" w:themeColor="text1"/>
        </w:rPr>
        <w:t>световозвращающими</w:t>
      </w:r>
      <w:proofErr w:type="spellEnd"/>
      <w:r w:rsidRPr="00F52961">
        <w:rPr>
          <w:color w:val="000000" w:themeColor="text1"/>
        </w:rPr>
        <w:t xml:space="preserve"> элементами.</w:t>
      </w:r>
    </w:p>
    <w:p w14:paraId="3A016112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мероприятия, направленные на изменение поведения участников дорожного движения с целью обеспечения безусловного соблюдения норм и </w:t>
      </w:r>
      <w:hyperlink r:id="rId13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</w:t>
        </w:r>
      </w:hyperlink>
      <w:r w:rsidRPr="00F52961">
        <w:rPr>
          <w:color w:val="000000" w:themeColor="text1"/>
        </w:rPr>
        <w:t> дорожного движения, в том числе:</w:t>
      </w:r>
    </w:p>
    <w:p w14:paraId="61F5BEF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распространение печатных и электронных пособий по безопасному поведению на дорогах;</w:t>
      </w:r>
    </w:p>
    <w:p w14:paraId="2BABD1E3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изготовление и размещение тематической социальной рекламы, баннеров, информационных щитов;</w:t>
      </w:r>
    </w:p>
    <w:p w14:paraId="799FC83B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создание и распространение учебно-методических и наглядных пособий;</w:t>
      </w:r>
    </w:p>
    <w:p w14:paraId="01D16650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информационно-пропагандистских кампаний;</w:t>
      </w:r>
    </w:p>
    <w:p w14:paraId="594ECDA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организацию в печатных средствах массовой информации специальных тематических рубрик;</w:t>
      </w:r>
    </w:p>
    <w:p w14:paraId="3F352BAF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регулярных конференций по проблемам организации безопасного дорожного движения, по реконструкции и автоматизированному анализу дорожно-транспортных происшествий;</w:t>
      </w:r>
    </w:p>
    <w:p w14:paraId="75D9AE24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автомобильных и других выставок по вопросам безопасности дорожного движения.</w:t>
      </w:r>
    </w:p>
    <w:p w14:paraId="3AFA858D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5</w:t>
      </w:r>
      <w:r w:rsidRPr="00F52961">
        <w:rPr>
          <w:color w:val="000000" w:themeColor="text1"/>
        </w:rPr>
        <w:t>.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14:paraId="37E25069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lastRenderedPageBreak/>
        <w:t xml:space="preserve">Реализация данного мероприятия предусматривает проведение следующих конкурсов, фестивалей, слетов: Спартакиады школьников Чувашской Республики по спортивно-прикладным видам спорта; Всероссийского конкурса юных инспекторов движения "Безопасное колесо"; Межгосударственного слета юных инспекторов движения; Республиканского фестиваля юных инспекторов движения; Республиканского конкурса флэш-мобов юных инспекторов движения; Республиканского конкурса юных инспекторов движения "Безопасное колесо"; Республиканского конкурса КВН юных инспекторов движения; Республиканского конкурса видеороликов </w:t>
      </w:r>
      <w:r>
        <w:rPr>
          <w:color w:val="000000" w:themeColor="text1"/>
        </w:rPr>
        <w:t>«</w:t>
      </w:r>
      <w:r w:rsidRPr="00F52961">
        <w:rPr>
          <w:color w:val="000000" w:themeColor="text1"/>
        </w:rPr>
        <w:t>История нашего отряда юных инспекторов движения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>; Республиканского фестиваля юных инспекторов движения "Вместе в ГТО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 xml:space="preserve">; Республиканского конкурса по пропаганде ношения </w:t>
      </w:r>
      <w:proofErr w:type="spellStart"/>
      <w:r w:rsidRPr="00F52961">
        <w:rPr>
          <w:color w:val="000000" w:themeColor="text1"/>
        </w:rPr>
        <w:t>световозвращающих</w:t>
      </w:r>
      <w:proofErr w:type="spellEnd"/>
      <w:r w:rsidRPr="00F52961">
        <w:rPr>
          <w:color w:val="000000" w:themeColor="text1"/>
        </w:rPr>
        <w:t xml:space="preserve"> элементов; Республиканского конкурса на лучшую разработку дидактической игры по </w:t>
      </w:r>
      <w:hyperlink r:id="rId14" w:anchor="/document/1305770/entry/1000" w:history="1">
        <w:r w:rsidRPr="00F52961">
          <w:rPr>
            <w:rStyle w:val="af5"/>
            <w:color w:val="000000" w:themeColor="text1"/>
          </w:rPr>
          <w:t>правилам</w:t>
        </w:r>
      </w:hyperlink>
      <w:r w:rsidRPr="00F52961">
        <w:rPr>
          <w:color w:val="000000" w:themeColor="text1"/>
        </w:rPr>
        <w:t> дорожного движения; Республиканского конкурса на лучшую рекламу по профилактике детского травматизма и др.</w:t>
      </w:r>
    </w:p>
    <w:p w14:paraId="00338BFD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6</w:t>
      </w:r>
      <w:r w:rsidRPr="00F52961">
        <w:rPr>
          <w:color w:val="000000" w:themeColor="text1"/>
        </w:rPr>
        <w:t>. Развитие системы предупреждения опасного поведения участников дорожного движения.</w:t>
      </w:r>
    </w:p>
    <w:p w14:paraId="548E1318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предусматривает:</w:t>
      </w:r>
    </w:p>
    <w:p w14:paraId="697F63A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работу по обучению детей и подростков навыкам безопасного поведения на дорогах, по воспитанию грамотных и законопослушных участников дорожного движения;</w:t>
      </w:r>
    </w:p>
    <w:p w14:paraId="571FB18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интегрирование тематики безопасности дорожного движения в различные образовательные предметы - физику, математику, информатику, географию, физкультуру, а также в классные часы и различные внеклассные занятия;</w:t>
      </w:r>
    </w:p>
    <w:p w14:paraId="75EB2F8F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на последних уроках во всех классах "минуток безопасности" с напоминанием детям о необходимости соблюдения </w:t>
      </w:r>
      <w:hyperlink r:id="rId15" w:anchor="/document/1305770/entry/1000" w:history="1">
        <w:r w:rsidRPr="00F52961">
          <w:rPr>
            <w:rStyle w:val="af5"/>
            <w:color w:val="000000" w:themeColor="text1"/>
          </w:rPr>
          <w:t>правил</w:t>
        </w:r>
      </w:hyperlink>
      <w:r w:rsidRPr="00F52961">
        <w:rPr>
          <w:color w:val="000000" w:themeColor="text1"/>
        </w:rPr>
        <w:t> дорожного движения, акцентированием их внимания на погодных условиях и особенностях обустройства улично-дорожной сети на конкретном маршруте от дома до школы и обратно;</w:t>
      </w:r>
    </w:p>
    <w:p w14:paraId="5A8C69C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использование творческих форм и методов обучения и воспитания детей: специально организованных занятий, беседы с сотрудниками ГИБДД, наблюдения за транспортом, экскурсий, целевых прогулок, рассматривания иллюстраций, энциклопедий, книг, рисунков с изображением улиц, видов транспорта, чтения художественной литературы, отгадывания загадок, сюжетно-ролевых, подвижных, дидактических игр, игр-соревнований, праздников, конкурсов, игр-драматизаций и т.д.</w:t>
      </w:r>
    </w:p>
    <w:p w14:paraId="57C2AF43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7</w:t>
      </w:r>
      <w:r w:rsidRPr="00F52961">
        <w:rPr>
          <w:color w:val="000000" w:themeColor="text1"/>
        </w:rPr>
        <w:t>. Создание условий для вовлечения детей и молодежи в деятельность по обеспечению безопасности дорожного движения.</w:t>
      </w:r>
    </w:p>
    <w:p w14:paraId="62CA917A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тематические родительские собрания, всевозможные тренинги, коллективные и индивидуальные беседы совместно с детьми и родителями, викторины и конкурсы по </w:t>
      </w:r>
      <w:hyperlink r:id="rId16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0320852F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A2012B" w14:textId="77777777" w:rsidR="00F2291F" w:rsidRPr="00005675" w:rsidRDefault="00F2291F" w:rsidP="00CD3B10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7" w:name="sub_1003"/>
      <w:r w:rsidRPr="00005675">
        <w:rPr>
          <w:rFonts w:ascii="Times New Roman" w:hAnsi="Times New Roman" w:cs="Times New Roman"/>
          <w:color w:val="000000" w:themeColor="text1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7"/>
    <w:p w14:paraId="0F137EBB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F18793" w14:textId="29210AF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Расходы Муниципальной программы формируются за счет средств республиканского бюджета Чувашской Республики и бюджета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округа.</w:t>
      </w:r>
    </w:p>
    <w:p w14:paraId="6A28B465" w14:textId="77777777" w:rsidR="00CD3B10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Муниципальной программы в 202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- 2035 годах составляет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2 275 807,0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</w:t>
      </w:r>
    </w:p>
    <w:p w14:paraId="6844A4B9" w14:textId="2C70458B" w:rsidR="00CD3B10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в том числе: в рамках 1 этапа (в 202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- 2025 годах) составит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530 721,0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из них средства: </w:t>
      </w:r>
    </w:p>
    <w:p w14:paraId="41EB02B8" w14:textId="07B5E5F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361 826,3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рублей:</w:t>
      </w:r>
    </w:p>
    <w:p w14:paraId="3A7AC6A0" w14:textId="2E5EC331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184 311,8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1322AFAF" w14:textId="7E6B492B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2024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171 900,6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34BA91F5" w14:textId="79112F1E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174 508,6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747E457C" w14:textId="139D6D23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168 894,7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рублей:</w:t>
      </w:r>
    </w:p>
    <w:p w14:paraId="4CD1C451" w14:textId="4E9C1DAE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62 303,3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26652581" w14:textId="36133E3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51 991,7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115C83AF" w14:textId="4FE01BD9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54 599,7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25347E6F" w14:textId="211D9984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рамках 2 этапа (в 2026 - 2030 годах) объем финансирования Муниципальной программы составит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872 543,0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рублей, из них средства:</w:t>
      </w:r>
    </w:p>
    <w:p w14:paraId="378D46DF" w14:textId="092D0E07" w:rsidR="00050AE6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 xml:space="preserve">– 599 544,5 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тыс. рублей </w:t>
      </w:r>
    </w:p>
    <w:p w14:paraId="69E32217" w14:textId="74808A8A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-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272 998,5</w:t>
      </w:r>
      <w:r w:rsidR="00050AE6" w:rsidRPr="0000567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тыс. рублей;</w:t>
      </w:r>
    </w:p>
    <w:p w14:paraId="499FCE48" w14:textId="5CF597DA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рамках 3 этапа (в 2031 - 2035 годах) объем финансирования Муниципальной программы составит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872 543,0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рублей, из них средства:</w:t>
      </w:r>
    </w:p>
    <w:p w14:paraId="6E2D987E" w14:textId="77777777" w:rsidR="00050AE6" w:rsidRDefault="00050AE6" w:rsidP="00050A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599 544,5 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тыс. рублей </w:t>
      </w:r>
    </w:p>
    <w:p w14:paraId="664010FB" w14:textId="77777777" w:rsidR="00050AE6" w:rsidRPr="00005675" w:rsidRDefault="00050AE6" w:rsidP="00050A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- </w:t>
      </w:r>
      <w:r>
        <w:rPr>
          <w:rFonts w:ascii="Times New Roman" w:hAnsi="Times New Roman"/>
          <w:color w:val="000000" w:themeColor="text1"/>
          <w:sz w:val="24"/>
          <w:szCs w:val="24"/>
        </w:rPr>
        <w:t>272 998,5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0563FA2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37D4270F" w14:textId="03DDC128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050AE6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2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60EB3201" w14:textId="1B1F87D5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Муниципальную программу включены подпрограммы согласно </w:t>
      </w:r>
      <w:hyperlink w:anchor="sub_1300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приложениям </w:t>
        </w:r>
        <w:r w:rsidR="00DD45CD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3-4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39EA3C1C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C9192A" w14:textId="37C97C1F" w:rsidR="00F2291F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AB876E" w14:textId="7E05E92B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CF1BEB" w14:textId="7B6EE59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6B3FFA" w14:textId="75823D8C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801AFF" w14:textId="6D987B48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BE6069" w14:textId="5B855B4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0CC443" w14:textId="52D1FAA8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89E156" w14:textId="3096861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A2349C" w14:textId="7EC916D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7F2675" w14:textId="3FF307E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823779" w14:textId="43971D0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0BFD4" w14:textId="2A0BE349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1B34FF" w14:textId="1FCCED6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BD8A27" w14:textId="6969B0F0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B5DEED" w14:textId="5A35E79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0350BE" w14:textId="573D79A4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7062A4" w14:textId="2E851428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630FA2" w14:textId="6D5B902B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B6A50C" w14:textId="35E6BF10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3C8C78" w14:textId="5DE5D89E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B41D82" w14:textId="79DCE495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3A1899" w14:textId="11CE71C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EFFB72" w14:textId="0C8E0C93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8513CE" w14:textId="4C55ACB6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CFAB05" w14:textId="72E09DAE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0E0543" w14:textId="6AECA84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010DA1" w14:textId="07749EF3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02925E" w14:textId="1DB5DB9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B52516" w14:textId="145CADE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889338" w14:textId="0C84A171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321436" w14:textId="373E433E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A68361" w14:textId="110B029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705431" w14:textId="665AD21C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3B752E" w14:textId="150B4CF7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945EBE" w14:textId="7003960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9EB5A6" w14:textId="67AB82E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BD1329" w14:textId="77777777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DD45CD" w:rsidSect="00DD45C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evenPage"/>
          <w:pgSz w:w="11907" w:h="16840"/>
          <w:pgMar w:top="1134" w:right="850" w:bottom="1276" w:left="1418" w:header="1134" w:footer="968" w:gutter="0"/>
          <w:cols w:space="720"/>
          <w:titlePg/>
          <w:docGrid w:linePitch="354"/>
        </w:sectPr>
      </w:pPr>
    </w:p>
    <w:p w14:paraId="3E834579" w14:textId="481E4093" w:rsidR="00DD45CD" w:rsidRPr="00DD45CD" w:rsidRDefault="00DD45CD" w:rsidP="00DD45CD">
      <w:pPr>
        <w:jc w:val="right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9" w:name="sub_1100"/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 1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DD45CD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Развитие транспортной системы</w:t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»</w:t>
      </w:r>
    </w:p>
    <w:bookmarkEnd w:id="9"/>
    <w:p w14:paraId="4D0CFC76" w14:textId="77777777" w:rsidR="00DD45CD" w:rsidRPr="00DD45CD" w:rsidRDefault="00DD45CD" w:rsidP="00DD45CD">
      <w:pPr>
        <w:rPr>
          <w:rFonts w:ascii="Times New Roman" w:hAnsi="Times New Roman"/>
          <w:sz w:val="24"/>
          <w:szCs w:val="24"/>
        </w:rPr>
      </w:pPr>
    </w:p>
    <w:p w14:paraId="063E1BFA" w14:textId="5B869DE8" w:rsidR="00DD45CD" w:rsidRPr="00DD45CD" w:rsidRDefault="00DD45CD" w:rsidP="00DD45CD">
      <w:pPr>
        <w:pStyle w:val="1"/>
        <w:rPr>
          <w:rFonts w:ascii="Times New Roman" w:hAnsi="Times New Roman" w:cs="Times New Roman"/>
          <w:color w:val="000000" w:themeColor="text1"/>
        </w:rPr>
      </w:pPr>
      <w:r w:rsidRPr="00DD45CD">
        <w:rPr>
          <w:rFonts w:ascii="Times New Roman" w:hAnsi="Times New Roman" w:cs="Times New Roman"/>
          <w:color w:val="000000" w:themeColor="text1"/>
        </w:rPr>
        <w:t>Сведения</w:t>
      </w:r>
      <w:r w:rsidRPr="00DD45CD">
        <w:rPr>
          <w:rFonts w:ascii="Times New Roman" w:hAnsi="Times New Roman" w:cs="Times New Roman"/>
          <w:color w:val="000000" w:themeColor="text1"/>
        </w:rPr>
        <w:br/>
        <w:t xml:space="preserve">о целевых показателях (индикаторах) муниципальной программы </w:t>
      </w:r>
      <w:r>
        <w:rPr>
          <w:rFonts w:ascii="Times New Roman" w:hAnsi="Times New Roman" w:cs="Times New Roman"/>
          <w:color w:val="000000" w:themeColor="text1"/>
        </w:rPr>
        <w:t>Чебоксарского</w:t>
      </w:r>
      <w:r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</w:t>
      </w:r>
      <w:r>
        <w:rPr>
          <w:rFonts w:ascii="Times New Roman" w:hAnsi="Times New Roman" w:cs="Times New Roman"/>
          <w:color w:val="000000" w:themeColor="text1"/>
        </w:rPr>
        <w:t>«</w:t>
      </w:r>
      <w:r w:rsidRPr="00DD45CD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>
        <w:rPr>
          <w:rFonts w:ascii="Times New Roman" w:hAnsi="Times New Roman" w:cs="Times New Roman"/>
          <w:color w:val="000000" w:themeColor="text1"/>
        </w:rPr>
        <w:t>»</w:t>
      </w:r>
      <w:r w:rsidRPr="00DD45CD">
        <w:rPr>
          <w:rFonts w:ascii="Times New Roman" w:hAnsi="Times New Roman" w:cs="Times New Roman"/>
          <w:color w:val="000000" w:themeColor="text1"/>
        </w:rPr>
        <w:t xml:space="preserve">, подпрограмм муниципальной программы </w:t>
      </w:r>
      <w:r>
        <w:rPr>
          <w:rFonts w:ascii="Times New Roman" w:hAnsi="Times New Roman" w:cs="Times New Roman"/>
          <w:color w:val="000000" w:themeColor="text1"/>
        </w:rPr>
        <w:t>Чебоксарского</w:t>
      </w:r>
      <w:r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 </w:t>
      </w:r>
      <w:r>
        <w:rPr>
          <w:rFonts w:ascii="Times New Roman" w:hAnsi="Times New Roman" w:cs="Times New Roman"/>
          <w:color w:val="000000" w:themeColor="text1"/>
        </w:rPr>
        <w:t>«</w:t>
      </w:r>
      <w:r w:rsidRPr="00DD45CD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>
        <w:rPr>
          <w:rFonts w:ascii="Times New Roman" w:hAnsi="Times New Roman" w:cs="Times New Roman"/>
          <w:color w:val="000000" w:themeColor="text1"/>
        </w:rPr>
        <w:t>»</w:t>
      </w:r>
      <w:r w:rsidRPr="00DD45CD">
        <w:rPr>
          <w:rFonts w:ascii="Times New Roman" w:hAnsi="Times New Roman" w:cs="Times New Roman"/>
          <w:color w:val="000000" w:themeColor="text1"/>
        </w:rPr>
        <w:t xml:space="preserve"> и их значениях</w:t>
      </w:r>
    </w:p>
    <w:p w14:paraId="17C408E2" w14:textId="77777777" w:rsidR="00DD45CD" w:rsidRDefault="00DD45CD" w:rsidP="00DD45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260"/>
        <w:gridCol w:w="840"/>
        <w:gridCol w:w="840"/>
        <w:gridCol w:w="840"/>
        <w:gridCol w:w="840"/>
        <w:gridCol w:w="1260"/>
        <w:gridCol w:w="1400"/>
      </w:tblGrid>
      <w:tr w:rsidR="00DD45CD" w14:paraId="599BECE7" w14:textId="77777777" w:rsidTr="001E762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F61" w14:textId="1FD90087" w:rsidR="00DD45CD" w:rsidRDefault="00DD45CD" w:rsidP="001E7623">
            <w:pPr>
              <w:pStyle w:val="ae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A6ECE" w14:textId="77777777" w:rsidR="00DD45CD" w:rsidRDefault="00DD45CD" w:rsidP="001E7623">
            <w:pPr>
              <w:pStyle w:val="ae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9A443" w14:textId="77777777" w:rsidR="00DD45CD" w:rsidRDefault="00DD45CD" w:rsidP="001E7623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CF667F" w14:textId="77777777" w:rsidR="00DD45CD" w:rsidRDefault="00DD45CD" w:rsidP="001E7623">
            <w:pPr>
              <w:pStyle w:val="ae"/>
              <w:jc w:val="center"/>
            </w:pPr>
            <w:r>
              <w:t>Значения целевых показателей (индикаторов)</w:t>
            </w:r>
          </w:p>
        </w:tc>
      </w:tr>
      <w:tr w:rsidR="00DD45CD" w14:paraId="0D99C521" w14:textId="77777777" w:rsidTr="001E762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0CB" w14:textId="77777777" w:rsidR="00DD45CD" w:rsidRDefault="00DD45CD" w:rsidP="001E7623">
            <w:pPr>
              <w:pStyle w:val="ae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4A6" w14:textId="77777777" w:rsidR="00DD45CD" w:rsidRDefault="00DD45CD" w:rsidP="001E7623">
            <w:pPr>
              <w:pStyle w:val="a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32B" w14:textId="77777777" w:rsidR="00DD45CD" w:rsidRDefault="00DD45CD" w:rsidP="001E762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E51AB" w14:textId="77777777" w:rsidR="00DD45CD" w:rsidRDefault="00DD45CD" w:rsidP="001E7623">
            <w:pPr>
              <w:pStyle w:val="ae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00049" w14:textId="77777777" w:rsidR="00DD45CD" w:rsidRDefault="00DD45CD" w:rsidP="001E7623">
            <w:pPr>
              <w:pStyle w:val="ae"/>
              <w:jc w:val="center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97D154" w14:textId="77777777" w:rsidR="00DD45CD" w:rsidRDefault="00DD45CD" w:rsidP="001E7623">
            <w:pPr>
              <w:pStyle w:val="ae"/>
              <w:jc w:val="center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65111" w14:textId="77777777" w:rsidR="00DD45CD" w:rsidRDefault="00DD45CD" w:rsidP="001E7623">
            <w:pPr>
              <w:pStyle w:val="ae"/>
              <w:jc w:val="center"/>
            </w:pPr>
            <w: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0D2F1" w14:textId="77777777" w:rsidR="00DD45CD" w:rsidRDefault="00DD45CD" w:rsidP="001E7623">
            <w:pPr>
              <w:pStyle w:val="ae"/>
              <w:jc w:val="center"/>
            </w:pPr>
            <w:r>
              <w:t>2026-2030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93241" w14:textId="77777777" w:rsidR="00DD45CD" w:rsidRDefault="00DD45CD" w:rsidP="001E7623">
            <w:pPr>
              <w:pStyle w:val="ae"/>
              <w:jc w:val="center"/>
            </w:pPr>
            <w:r>
              <w:t>2031-2035</w:t>
            </w:r>
          </w:p>
        </w:tc>
      </w:tr>
      <w:tr w:rsidR="00DD45CD" w14:paraId="1B4F329C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A79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65998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7FCCD" w14:textId="77777777" w:rsidR="00DD45CD" w:rsidRDefault="00DD45CD" w:rsidP="001E7623">
            <w:pPr>
              <w:pStyle w:val="ae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A237C" w14:textId="77777777" w:rsidR="00DD45CD" w:rsidRDefault="00DD45CD" w:rsidP="001E7623">
            <w:pPr>
              <w:pStyle w:val="ae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00BD0" w14:textId="77777777" w:rsidR="00DD45CD" w:rsidRDefault="00DD45CD" w:rsidP="001E7623">
            <w:pPr>
              <w:pStyle w:val="ae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1F424" w14:textId="77777777" w:rsidR="00DD45CD" w:rsidRDefault="00DD45CD" w:rsidP="001E7623">
            <w:pPr>
              <w:pStyle w:val="ae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FF128" w14:textId="77777777" w:rsidR="00DD45CD" w:rsidRDefault="00DD45CD" w:rsidP="001E7623">
            <w:pPr>
              <w:pStyle w:val="ae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34A8C" w14:textId="77777777" w:rsidR="00DD45CD" w:rsidRDefault="00DD45CD" w:rsidP="001E7623">
            <w:pPr>
              <w:pStyle w:val="ae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FAD7C" w14:textId="77777777" w:rsidR="00DD45CD" w:rsidRDefault="00DD45CD" w:rsidP="001E7623">
            <w:pPr>
              <w:pStyle w:val="ae"/>
              <w:jc w:val="center"/>
            </w:pPr>
            <w:r>
              <w:t>9</w:t>
            </w:r>
          </w:p>
        </w:tc>
      </w:tr>
      <w:tr w:rsidR="00DD45CD" w14:paraId="0A661C29" w14:textId="77777777" w:rsidTr="001E7623">
        <w:tc>
          <w:tcPr>
            <w:tcW w:w="120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5545DD" w14:textId="697D95AB" w:rsidR="00DD45CD" w:rsidRDefault="00DD45CD" w:rsidP="001E7623">
            <w:pPr>
              <w:pStyle w:val="ae"/>
              <w:jc w:val="center"/>
            </w:pPr>
            <w:r>
              <w:t>Муниципальная программа Чебоксарского муниципального округа Чувашской Республики «Развитие транспортной системы</w:t>
            </w:r>
            <w:r w:rsidR="001E7623">
              <w:t>»</w:t>
            </w:r>
          </w:p>
        </w:tc>
      </w:tr>
      <w:tr w:rsidR="00DD45CD" w14:paraId="07A58C4E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174" w14:textId="77777777" w:rsidR="00DD45CD" w:rsidRDefault="00DD45CD" w:rsidP="001E7623">
            <w:pPr>
              <w:pStyle w:val="ae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B673B" w14:textId="26CEE150" w:rsidR="00DD45CD" w:rsidRDefault="00DD45CD" w:rsidP="001E7623">
            <w:pPr>
              <w:pStyle w:val="af0"/>
            </w:pPr>
            <w:r>
              <w:t xml:space="preserve">Доля протяженности автомобильных дорог общего пользования местного значения на территории </w:t>
            </w:r>
            <w:r w:rsidR="001E7623">
              <w:t xml:space="preserve">Чебоксарского </w:t>
            </w:r>
            <w:r>
              <w:t>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3FCBB" w14:textId="77777777" w:rsidR="00DD45CD" w:rsidRDefault="00DD45CD" w:rsidP="001E7623">
            <w:pPr>
              <w:pStyle w:val="af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E3518C" w14:textId="77777777" w:rsidR="00DD45CD" w:rsidRDefault="00DD45CD" w:rsidP="001E7623">
            <w:pPr>
              <w:pStyle w:val="ae"/>
              <w:jc w:val="center"/>
            </w:pPr>
            <w: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C49DE" w14:textId="77777777" w:rsidR="00DD45CD" w:rsidRDefault="00DD45CD" w:rsidP="001E7623">
            <w:pPr>
              <w:pStyle w:val="ae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A939A" w14:textId="77777777" w:rsidR="00DD45CD" w:rsidRDefault="00DD45CD" w:rsidP="001E7623">
            <w:pPr>
              <w:pStyle w:val="ae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D5F7F" w14:textId="77777777" w:rsidR="00DD45CD" w:rsidRDefault="00DD45CD" w:rsidP="001E7623">
            <w:pPr>
              <w:pStyle w:val="ae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58259" w14:textId="77777777" w:rsidR="00DD45CD" w:rsidRDefault="00DD45CD" w:rsidP="001E7623">
            <w:pPr>
              <w:pStyle w:val="ae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D669CC" w14:textId="77777777" w:rsidR="00DD45CD" w:rsidRDefault="00DD45CD" w:rsidP="001E7623">
            <w:pPr>
              <w:pStyle w:val="ae"/>
              <w:jc w:val="center"/>
            </w:pPr>
            <w:r>
              <w:t>75</w:t>
            </w:r>
          </w:p>
        </w:tc>
      </w:tr>
      <w:tr w:rsidR="00DD45CD" w14:paraId="3A0A860C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3F7" w14:textId="77777777" w:rsidR="00DD45CD" w:rsidRDefault="00DD45CD" w:rsidP="001E7623">
            <w:pPr>
              <w:pStyle w:val="ae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61D72" w14:textId="77777777" w:rsidR="00DD45CD" w:rsidRDefault="00DD45CD" w:rsidP="001E7623">
            <w:pPr>
              <w:pStyle w:val="af0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47BD9" w14:textId="77777777" w:rsidR="00DD45CD" w:rsidRDefault="00DD45CD" w:rsidP="001E7623">
            <w:pPr>
              <w:pStyle w:val="af0"/>
              <w:jc w:val="center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02114" w14:textId="1EDCA4A7" w:rsidR="00DD45CD" w:rsidRDefault="001E7623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1CFAA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48669B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5047A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990B1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909E03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</w:tr>
      <w:tr w:rsidR="00DD45CD" w14:paraId="6D24FB3B" w14:textId="77777777" w:rsidTr="001E7623">
        <w:tc>
          <w:tcPr>
            <w:tcW w:w="120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C55399" w14:textId="0E93E907" w:rsidR="00DD45CD" w:rsidRDefault="00D7371F" w:rsidP="001E7623">
            <w:pPr>
              <w:pStyle w:val="ae"/>
              <w:jc w:val="center"/>
            </w:pPr>
            <w:hyperlink w:anchor="sub_1300" w:history="1">
              <w:r w:rsidR="00DD45CD" w:rsidRPr="001E7623">
                <w:rPr>
                  <w:rStyle w:val="ab"/>
                  <w:color w:val="000000" w:themeColor="text1"/>
                </w:rPr>
                <w:t>Подпрограмма 1</w:t>
              </w:r>
            </w:hyperlink>
            <w:r w:rsidR="00DD45CD">
              <w:t xml:space="preserve"> </w:t>
            </w:r>
            <w:r w:rsidR="001E7623">
              <w:t>«</w:t>
            </w:r>
            <w:r w:rsidR="00DD45CD">
              <w:t>Безопасные качественные дороги</w:t>
            </w:r>
            <w:r w:rsidR="001E7623">
              <w:t>»</w:t>
            </w:r>
          </w:p>
        </w:tc>
      </w:tr>
      <w:tr w:rsidR="00DD45CD" w14:paraId="3E556B5B" w14:textId="77777777" w:rsidTr="00CC24FD">
        <w:trPr>
          <w:trHeight w:val="139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0CB" w14:textId="77777777" w:rsidR="00DD45CD" w:rsidRDefault="00DD45CD" w:rsidP="001E7623">
            <w:pPr>
              <w:pStyle w:val="ae"/>
              <w:jc w:val="center"/>
            </w:pPr>
            <w:r>
              <w:lastRenderedPageBreak/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6370C" w14:textId="77777777" w:rsidR="00DD45CD" w:rsidRDefault="00DD45CD" w:rsidP="001E7623">
            <w:pPr>
              <w:pStyle w:val="af0"/>
            </w:pPr>
            <w: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AB642" w14:textId="77777777" w:rsidR="00DD45CD" w:rsidRDefault="00DD45CD" w:rsidP="001E7623">
            <w:pPr>
              <w:pStyle w:val="af0"/>
            </w:pPr>
            <w: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EAEDD" w14:textId="1C2A1B56" w:rsidR="00DD45CD" w:rsidRDefault="001E7623" w:rsidP="001E7623">
            <w:pPr>
              <w:pStyle w:val="ae"/>
              <w:jc w:val="center"/>
            </w:pPr>
            <w:r>
              <w:t>3,080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70031" w14:textId="569A9499" w:rsidR="00DD45CD" w:rsidRDefault="001E7623" w:rsidP="001E7623">
            <w:pPr>
              <w:pStyle w:val="ae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F4294" w14:textId="233852AA" w:rsidR="00DD45CD" w:rsidRDefault="001E7623" w:rsidP="001E7623">
            <w:pPr>
              <w:pStyle w:val="ae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9D506" w14:textId="41ECA6E0" w:rsidR="00DD45CD" w:rsidRDefault="001E7623" w:rsidP="001E7623">
            <w:pPr>
              <w:pStyle w:val="ae"/>
              <w:jc w:val="center"/>
            </w:pPr>
            <w: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E15EE" w14:textId="5FF7D8A8" w:rsidR="00DD45CD" w:rsidRDefault="00CC24FD" w:rsidP="001E7623">
            <w:pPr>
              <w:pStyle w:val="ae"/>
              <w:jc w:val="center"/>
            </w:pPr>
            <w:r>
              <w:t>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C38A2" w14:textId="37AA0690" w:rsidR="00DD45CD" w:rsidRDefault="00CC24FD" w:rsidP="001E7623">
            <w:pPr>
              <w:pStyle w:val="ae"/>
              <w:jc w:val="center"/>
            </w:pPr>
            <w:r>
              <w:t>4,3</w:t>
            </w:r>
          </w:p>
        </w:tc>
      </w:tr>
      <w:tr w:rsidR="00DD45CD" w14:paraId="48B59857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6FD" w14:textId="77777777" w:rsidR="00DD45CD" w:rsidRDefault="00DD45CD" w:rsidP="001E7623">
            <w:pPr>
              <w:pStyle w:val="ae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45C4F" w14:textId="77777777" w:rsidR="00DD45CD" w:rsidRDefault="00DD45CD" w:rsidP="001E7623">
            <w:pPr>
              <w:pStyle w:val="af0"/>
            </w:pPr>
            <w: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61B0A" w14:textId="77777777" w:rsidR="00DD45CD" w:rsidRDefault="00DD45CD" w:rsidP="001E7623">
            <w:pPr>
              <w:pStyle w:val="af0"/>
            </w:pPr>
            <w: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782E64" w14:textId="683F349F" w:rsidR="00DD45CD" w:rsidRDefault="001E7623" w:rsidP="001E7623">
            <w:pPr>
              <w:pStyle w:val="ae"/>
              <w:jc w:val="center"/>
            </w:pPr>
            <w:r>
              <w:t>10,72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89169" w14:textId="15537DA4" w:rsidR="00DD45CD" w:rsidRDefault="001E7623" w:rsidP="001E7623">
            <w:pPr>
              <w:pStyle w:val="ae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F563D" w14:textId="03548EE7" w:rsidR="00DD45CD" w:rsidRDefault="001E7623" w:rsidP="001E7623">
            <w:pPr>
              <w:pStyle w:val="ae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C4DFB" w14:textId="696D2DC5" w:rsidR="00DD45CD" w:rsidRDefault="001E7623" w:rsidP="001E7623">
            <w:pPr>
              <w:pStyle w:val="ae"/>
              <w:jc w:val="center"/>
            </w:pPr>
            <w:r>
              <w:t>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87EA1" w14:textId="5962C64C" w:rsidR="00DD45CD" w:rsidRDefault="001E7623" w:rsidP="001E7623">
            <w:pPr>
              <w:pStyle w:val="ae"/>
              <w:jc w:val="center"/>
            </w:pPr>
            <w:r>
              <w:t>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EEEA3" w14:textId="2208531D" w:rsidR="00DD45CD" w:rsidRDefault="001E7623" w:rsidP="001E7623">
            <w:pPr>
              <w:pStyle w:val="ae"/>
              <w:jc w:val="center"/>
            </w:pPr>
            <w:r>
              <w:t>12,1</w:t>
            </w:r>
          </w:p>
        </w:tc>
      </w:tr>
      <w:tr w:rsidR="00DD45CD" w14:paraId="36B96F7E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320" w14:textId="77777777" w:rsidR="00DD45CD" w:rsidRDefault="00DD45CD" w:rsidP="001E7623">
            <w:pPr>
              <w:pStyle w:val="ae"/>
              <w:jc w:val="center"/>
            </w:pPr>
            <w: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4A471" w14:textId="5509DF2E" w:rsidR="00DD45CD" w:rsidRDefault="00DD45CD" w:rsidP="001E7623">
            <w:pPr>
              <w:pStyle w:val="af0"/>
            </w:pPr>
            <w:r>
              <w:t xml:space="preserve">Количество (шт.) и </w:t>
            </w:r>
            <w:r w:rsidR="001E7623">
              <w:t>площадь</w:t>
            </w:r>
            <w:r>
              <w:t xml:space="preserve"> (</w:t>
            </w:r>
            <w:proofErr w:type="spellStart"/>
            <w:r w:rsidR="001E7623">
              <w:t>кв.м</w:t>
            </w:r>
            <w:proofErr w:type="spellEnd"/>
            <w:r w:rsidR="001E7623">
              <w:t>.</w:t>
            </w:r>
            <w: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55997" w14:textId="584EEBA3" w:rsidR="00DD45CD" w:rsidRDefault="00DD45CD" w:rsidP="001E7623">
            <w:pPr>
              <w:pStyle w:val="af0"/>
            </w:pPr>
            <w:r>
              <w:t>шт./</w:t>
            </w:r>
            <w:proofErr w:type="spellStart"/>
            <w:r w:rsidR="001E7623">
              <w:t>кв.м</w:t>
            </w:r>
            <w:proofErr w:type="spellEnd"/>
            <w:r w:rsidR="001E7623"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AEE30" w14:textId="74A61284" w:rsidR="00DD45CD" w:rsidRPr="001E7623" w:rsidRDefault="001E7623" w:rsidP="001E7623">
            <w:pPr>
              <w:pStyle w:val="ae"/>
              <w:rPr>
                <w:sz w:val="20"/>
                <w:szCs w:val="20"/>
              </w:rPr>
            </w:pPr>
            <w:r w:rsidRPr="001E7623">
              <w:rPr>
                <w:sz w:val="20"/>
                <w:szCs w:val="20"/>
              </w:rPr>
              <w:t>7</w:t>
            </w:r>
            <w:r w:rsidR="00DD45CD" w:rsidRPr="001E7623">
              <w:rPr>
                <w:sz w:val="20"/>
                <w:szCs w:val="20"/>
              </w:rPr>
              <w:t>/</w:t>
            </w:r>
            <w:r w:rsidRPr="001E7623">
              <w:rPr>
                <w:sz w:val="20"/>
                <w:szCs w:val="20"/>
              </w:rPr>
              <w:t>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09CB4" w14:textId="37474270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86322" w14:textId="1A772897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FDC9B" w14:textId="5DDEA2AC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EE434" w14:textId="1C52B2C5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9553B6" w14:textId="2BFC9264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7/1 500,0</w:t>
            </w:r>
          </w:p>
        </w:tc>
      </w:tr>
      <w:tr w:rsidR="00DD45CD" w14:paraId="5B48EB16" w14:textId="77777777" w:rsidTr="001E7623">
        <w:tc>
          <w:tcPr>
            <w:tcW w:w="120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F710B7" w14:textId="0809E44B" w:rsidR="00DD45CD" w:rsidRPr="001E7623" w:rsidRDefault="00D7371F" w:rsidP="001E7623">
            <w:pPr>
              <w:pStyle w:val="ae"/>
              <w:jc w:val="center"/>
              <w:rPr>
                <w:color w:val="000000" w:themeColor="text1"/>
              </w:rPr>
            </w:pPr>
            <w:hyperlink w:anchor="sub_1500" w:history="1">
              <w:r w:rsidR="00DD45CD" w:rsidRPr="001E7623">
                <w:rPr>
                  <w:rStyle w:val="ab"/>
                  <w:color w:val="000000" w:themeColor="text1"/>
                </w:rPr>
                <w:t>Подпрограмма 2</w:t>
              </w:r>
            </w:hyperlink>
            <w:r w:rsidR="00DD45CD" w:rsidRPr="001E7623">
              <w:rPr>
                <w:color w:val="000000" w:themeColor="text1"/>
              </w:rPr>
              <w:t xml:space="preserve"> </w:t>
            </w:r>
            <w:r w:rsidR="001E7623">
              <w:rPr>
                <w:color w:val="000000" w:themeColor="text1"/>
              </w:rPr>
              <w:t>«</w:t>
            </w:r>
            <w:r w:rsidR="00DD45CD" w:rsidRPr="001E7623">
              <w:rPr>
                <w:color w:val="000000" w:themeColor="text1"/>
              </w:rPr>
              <w:t>Безопасность дорожного движения</w:t>
            </w:r>
            <w:r w:rsidR="001E7623">
              <w:rPr>
                <w:color w:val="000000" w:themeColor="text1"/>
              </w:rPr>
              <w:t>»</w:t>
            </w:r>
          </w:p>
        </w:tc>
      </w:tr>
      <w:tr w:rsidR="00DD45CD" w14:paraId="3EF23A92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416" w14:textId="77777777" w:rsidR="00DD45CD" w:rsidRDefault="00DD45CD" w:rsidP="001E7623">
            <w:pPr>
              <w:pStyle w:val="ae"/>
              <w:jc w:val="center"/>
            </w:pPr>
            <w: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B0959" w14:textId="77777777" w:rsidR="00DD45CD" w:rsidRDefault="00DD45CD" w:rsidP="001E7623">
            <w:pPr>
              <w:pStyle w:val="af0"/>
            </w:pPr>
            <w:r>
              <w:t>Количество дорожно-транспортных происшествий с пострадавшими на 1 тыс.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26E82" w14:textId="77777777" w:rsidR="00DD45CD" w:rsidRDefault="00DD45CD" w:rsidP="001E7623">
            <w:pPr>
              <w:pStyle w:val="af0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6162C" w14:textId="77777777" w:rsidR="00DD45CD" w:rsidRDefault="00DD45CD" w:rsidP="001E7623">
            <w:pPr>
              <w:pStyle w:val="ae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D3827" w14:textId="77777777" w:rsidR="00DD45CD" w:rsidRDefault="00DD45CD" w:rsidP="001E7623">
            <w:pPr>
              <w:pStyle w:val="ae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00369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FDA2A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16362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E968C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</w:tr>
    </w:tbl>
    <w:p w14:paraId="6DBDD857" w14:textId="77777777" w:rsidR="00DD45CD" w:rsidRDefault="00DD45CD" w:rsidP="00DD45CD"/>
    <w:p w14:paraId="380610BA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  <w:bookmarkStart w:id="10" w:name="sub_1200"/>
    </w:p>
    <w:p w14:paraId="69DC5F3B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5D22DF2F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27D53032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6E6E0166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4F9A1761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7388D5F5" w14:textId="11E3A48E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652C907C" w14:textId="77777777" w:rsidR="005E326C" w:rsidRDefault="005E326C" w:rsidP="00DD45CD">
      <w:pPr>
        <w:jc w:val="right"/>
        <w:rPr>
          <w:rStyle w:val="ac"/>
          <w:rFonts w:ascii="Arial" w:hAnsi="Arial" w:cs="Arial"/>
        </w:rPr>
      </w:pPr>
    </w:p>
    <w:p w14:paraId="01AB75B3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07AA42AB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1F22A8BD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70AADFEB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27217D17" w14:textId="4E837CDB" w:rsidR="00DD45CD" w:rsidRPr="001E7623" w:rsidRDefault="00DD45CD" w:rsidP="005E326C">
      <w:pPr>
        <w:jc w:val="right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 w:rsid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 2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1E7623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Развитие транспортной систем</w:t>
      </w:r>
      <w:r w:rsidR="005E326C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ы</w:t>
      </w:r>
      <w:r w:rsid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»</w:t>
      </w:r>
    </w:p>
    <w:bookmarkEnd w:id="10"/>
    <w:p w14:paraId="4AC89C05" w14:textId="77777777" w:rsidR="00DD45CD" w:rsidRPr="001E7623" w:rsidRDefault="00DD45CD" w:rsidP="00DD45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163C4B" w14:textId="1184E59E" w:rsidR="00DD45CD" w:rsidRPr="001E7623" w:rsidRDefault="00DD45CD" w:rsidP="005E326C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1E7623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1E7623">
        <w:rPr>
          <w:rFonts w:ascii="Times New Roman" w:hAnsi="Times New Roman" w:cs="Times New Roman"/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1E7623">
        <w:rPr>
          <w:rFonts w:ascii="Times New Roman" w:hAnsi="Times New Roman" w:cs="Times New Roman"/>
          <w:color w:val="000000" w:themeColor="text1"/>
        </w:rPr>
        <w:t>Чебоксарского</w:t>
      </w:r>
      <w:r w:rsidRPr="001E7623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</w:t>
      </w:r>
      <w:r w:rsidR="001E7623">
        <w:rPr>
          <w:rFonts w:ascii="Times New Roman" w:hAnsi="Times New Roman" w:cs="Times New Roman"/>
          <w:color w:val="000000" w:themeColor="text1"/>
        </w:rPr>
        <w:t>«</w:t>
      </w:r>
      <w:r w:rsidRPr="001E7623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 w:rsidR="001E7623">
        <w:rPr>
          <w:rFonts w:ascii="Times New Roman" w:hAnsi="Times New Roman" w:cs="Times New Roman"/>
          <w:color w:val="000000" w:themeColor="text1"/>
        </w:rPr>
        <w:t>»</w:t>
      </w:r>
    </w:p>
    <w:p w14:paraId="2913BFDF" w14:textId="77777777" w:rsidR="00DD45CD" w:rsidRPr="001E7623" w:rsidRDefault="00DD45CD" w:rsidP="001E7623">
      <w:pPr>
        <w:spacing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2B3CAE8A" w14:textId="44F8F1CA" w:rsidR="00DD45CD" w:rsidRDefault="00DD45CD" w:rsidP="00DD45CD">
      <w:pPr>
        <w:pStyle w:val="af1"/>
        <w:ind w:left="139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858"/>
        <w:gridCol w:w="1284"/>
        <w:gridCol w:w="1331"/>
        <w:gridCol w:w="2665"/>
        <w:gridCol w:w="1175"/>
        <w:gridCol w:w="1276"/>
        <w:gridCol w:w="1275"/>
        <w:gridCol w:w="1197"/>
        <w:gridCol w:w="1197"/>
      </w:tblGrid>
      <w:tr w:rsidR="001E7623" w14:paraId="23EECCF3" w14:textId="77777777" w:rsidTr="005F0E99">
        <w:trPr>
          <w:gridAfter w:val="5"/>
          <w:wAfter w:w="6120" w:type="dxa"/>
        </w:trPr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BCE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60619" w14:textId="01270335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 Чебоксарского муниципального округа, подпрограммы муниципальной программы Чебоксарского муниципального округа (программы, основного мероприятия)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4EC3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23" w:history="1">
              <w:r w:rsidRPr="005F0E99">
                <w:rPr>
                  <w:rStyle w:val="ab"/>
                  <w:color w:val="000000" w:themeColor="text1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79D13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</w:tr>
      <w:tr w:rsidR="001E7623" w14:paraId="50547ACC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93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C79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B1C7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0B98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A8A3E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7B97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33B1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DA21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F241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2026 - 2030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477B5E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2031 - 2035</w:t>
            </w:r>
          </w:p>
        </w:tc>
      </w:tr>
      <w:tr w:rsidR="001E7623" w14:paraId="16B5056F" w14:textId="77777777" w:rsidTr="005F0E99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00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F615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95AC9B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B8F0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AB56B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E094C" w14:textId="718986CB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7A930" w14:textId="120F190C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26496" w14:textId="0FA092AB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9B9A3" w14:textId="0E06BA4F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7398AD" w14:textId="5A3023B4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1E7623" w14:paraId="1327A98B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BF9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9AF3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3E74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CC397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88387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598518" w14:textId="2724D1E0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184 311,8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53A13F" w14:textId="4AF47CAB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171 900,6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D91DA" w14:textId="41CCC6A4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174 508,6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1479A" w14:textId="6C58A453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872 543,0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14A5C0" w14:textId="02264B74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872 543,0</w:t>
            </w:r>
          </w:p>
        </w:tc>
      </w:tr>
      <w:tr w:rsidR="001E7623" w14:paraId="21640FB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775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C06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25A3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C0097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F906C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340E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E8BE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9110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F0EA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D2506B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E7623" w14:paraId="029C4749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FE5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F34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B3B67" w14:textId="12EDB4F1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F0E99">
              <w:rPr>
                <w:sz w:val="23"/>
                <w:szCs w:val="23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2E37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E2307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529E2" w14:textId="08DD7C10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84B67E" w14:textId="31999802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9CF20" w14:textId="4D890C12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BBFD0" w14:textId="056CAC5F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AA6973" w14:textId="7FEDF368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</w:tr>
      <w:tr w:rsidR="001E7623" w14:paraId="77CDD35B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B37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074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0D9F5" w14:textId="497ACEB0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F0E99">
              <w:rPr>
                <w:sz w:val="23"/>
                <w:szCs w:val="23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6615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168E7" w14:textId="4E5974F9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r w:rsidR="005F0E99">
              <w:rPr>
                <w:sz w:val="23"/>
                <w:szCs w:val="23"/>
              </w:rPr>
              <w:t>Чебоксарского</w:t>
            </w:r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8EC65" w14:textId="394B819D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62 303,3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1CCC3" w14:textId="0181041B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51 991,7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92829" w14:textId="5D916039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54 599,7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68623" w14:textId="54A042D5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272 998,5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E4AD00" w14:textId="190416F7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272 998,5</w:t>
            </w:r>
          </w:p>
        </w:tc>
      </w:tr>
      <w:tr w:rsidR="001E7623" w14:paraId="5F7F917D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BB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72D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C7F38F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7A97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CFF04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E5DB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EA6F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4888B5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150F5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7BB29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E7623" w14:paraId="038B290C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6A1" w14:textId="77777777" w:rsidR="001E7623" w:rsidRDefault="00D7371F" w:rsidP="001E7623">
            <w:pPr>
              <w:pStyle w:val="af0"/>
              <w:rPr>
                <w:sz w:val="23"/>
                <w:szCs w:val="23"/>
              </w:rPr>
            </w:pPr>
            <w:hyperlink w:anchor="sub_1300" w:history="1">
              <w:r w:rsidR="001E7623" w:rsidRPr="005F0E99">
                <w:rPr>
                  <w:rStyle w:val="ab"/>
                  <w:color w:val="000000" w:themeColor="text1"/>
                  <w:sz w:val="23"/>
                  <w:szCs w:val="23"/>
                </w:rPr>
                <w:t>Подпрограм</w:t>
              </w:r>
              <w:r w:rsidR="001E7623" w:rsidRPr="005F0E99">
                <w:rPr>
                  <w:rStyle w:val="ab"/>
                  <w:color w:val="000000" w:themeColor="text1"/>
                  <w:sz w:val="23"/>
                  <w:szCs w:val="23"/>
                </w:rPr>
                <w:lastRenderedPageBreak/>
                <w:t>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13FC0" w14:textId="4A384B4B" w:rsidR="001E7623" w:rsidRDefault="005F0E99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«</w:t>
            </w:r>
            <w:r w:rsidR="001E7623">
              <w:rPr>
                <w:sz w:val="23"/>
                <w:szCs w:val="23"/>
              </w:rPr>
              <w:t>Безопасные качественные дороги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7536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6BE0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404C7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C3F3DA" w14:textId="37532198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183 711,8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EE6A3" w14:textId="385D06E4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171 300,6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2B907" w14:textId="0B5C0412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173 908,6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13C21" w14:textId="0A8629E5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869 543,0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FC77C2" w14:textId="1CAEFD48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869 543,0</w:t>
            </w:r>
          </w:p>
        </w:tc>
      </w:tr>
      <w:tr w:rsidR="001E7623" w14:paraId="757E0144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421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441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B7947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8869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F2020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75EB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8DB4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051D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056F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73E0A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545B7" w14:paraId="1B28690F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A0C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15F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D62D3" w14:textId="591757FD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 w:rsidRPr="0046450A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E4EF0D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39A9D" w14:textId="77777777" w:rsidR="003545B7" w:rsidRDefault="003545B7" w:rsidP="003545B7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2D828" w14:textId="5398A4B4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B2C07" w14:textId="45504890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4FCE7" w14:textId="2804A2A4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72D91" w14:textId="0B13200D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7BF30F" w14:textId="7BA49078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</w:tr>
      <w:tr w:rsidR="003545B7" w14:paraId="769602E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96C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E2F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94EB" w14:textId="1E261166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 w:rsidRPr="0046450A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0DF07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8D959" w14:textId="6B82C214" w:rsidR="003545B7" w:rsidRDefault="003545B7" w:rsidP="003545B7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2A037" w14:textId="21CCF7E5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94F20" w14:textId="2425C305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51 391,7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4D3CBE" w14:textId="60EC313E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53 999,7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00EC0" w14:textId="7211E7C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269 998,5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E2D1C2" w14:textId="00B52BC9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269 998,5</w:t>
            </w:r>
          </w:p>
        </w:tc>
      </w:tr>
      <w:tr w:rsidR="001E7623" w14:paraId="2417A63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278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B9B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6567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F24C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316E6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A5EE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7A0D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1C7D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C99B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01B8B3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405AB" w14:paraId="7C9DDC3A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0C5" w14:textId="77777777" w:rsidR="003405AB" w:rsidRPr="003545B7" w:rsidRDefault="003405AB" w:rsidP="003405AB">
            <w:pPr>
              <w:pStyle w:val="af0"/>
              <w:rPr>
                <w:sz w:val="23"/>
                <w:szCs w:val="23"/>
              </w:rPr>
            </w:pPr>
            <w:r w:rsidRPr="003545B7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BD686" w14:textId="77777777" w:rsidR="003405AB" w:rsidRPr="003545B7" w:rsidRDefault="003405AB" w:rsidP="003405AB">
            <w:pPr>
              <w:pStyle w:val="af0"/>
              <w:rPr>
                <w:sz w:val="23"/>
                <w:szCs w:val="23"/>
              </w:rPr>
            </w:pPr>
            <w:r w:rsidRPr="003545B7">
              <w:rPr>
                <w:sz w:val="23"/>
                <w:szCs w:val="23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1AE2C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37924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B4BE6" w14:textId="77777777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10C46" w14:textId="248C001C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136 343,4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081F7" w14:textId="6CA27CE5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123 932,2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E6C4D5" w14:textId="6A06077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126 540,2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A12FE" w14:textId="37E6FA9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632 701,0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577E88" w14:textId="412EFD1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632 701,0</w:t>
            </w:r>
          </w:p>
        </w:tc>
      </w:tr>
      <w:tr w:rsidR="003405AB" w14:paraId="755CD6AA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F72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45A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6B5AA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413D9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A448C" w14:textId="77777777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90890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A44EB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2C596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2D9A5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9453BA" w14:textId="5FBB4178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405AB" w14:paraId="72F25124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EA2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E88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9EB4A" w14:textId="2CA9C1C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46574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4D860" w14:textId="77777777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92D05" w14:textId="21431981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0CCBD" w14:textId="4C5D3F0B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74 908,9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B6A24" w14:textId="43039735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74 908,9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3CE1C" w14:textId="3628447C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374 544,5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6B248" w14:textId="2DCB89BD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374 544,5</w:t>
            </w:r>
          </w:p>
        </w:tc>
      </w:tr>
      <w:tr w:rsidR="003405AB" w14:paraId="1BD255E5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BE0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C7F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A2219" w14:textId="14806CD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AEA61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E6826" w14:textId="36B9E77A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4A318" w14:textId="04EC320C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1AD4E" w14:textId="7A75A7DB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49 023,3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25E28" w14:textId="2DD8D915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51 631,3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2EFB0" w14:textId="06E4A418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258 156,5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11ED89" w14:textId="746FD5C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258 156,5</w:t>
            </w:r>
          </w:p>
        </w:tc>
      </w:tr>
      <w:tr w:rsidR="001E7623" w14:paraId="21C872C5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3B6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394EF0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5FD5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5D11F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46128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A3B4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FEA8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4320E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0F8B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203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405AB" w14:paraId="400CAF59" w14:textId="77777777" w:rsidTr="00E72155">
        <w:tc>
          <w:tcPr>
            <w:tcW w:w="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1C33C" w14:textId="17A399B1" w:rsidR="003405AB" w:rsidRDefault="003405AB" w:rsidP="003405A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F9BB47C" w14:textId="65F3613D" w:rsidR="003405AB" w:rsidRDefault="003405AB" w:rsidP="003405A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регионального проекта «Дорожная сеть»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7AACD" w14:textId="695395B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04554" w14:textId="46A47F1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06C9A" w14:textId="2FACE38F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3158F" w14:textId="719E3E7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EB89D" w14:textId="0E5729F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C14DA2">
              <w:rPr>
                <w:sz w:val="23"/>
                <w:szCs w:val="23"/>
              </w:rPr>
              <w:t>47 368,4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D1236" w14:textId="40F0A65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C14DA2">
              <w:rPr>
                <w:sz w:val="23"/>
                <w:szCs w:val="23"/>
              </w:rPr>
              <w:t>47 368,4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07DC7" w14:textId="3A05991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236 842,0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252C" w14:textId="02C8F1E8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236 842,0</w:t>
            </w:r>
          </w:p>
        </w:tc>
      </w:tr>
      <w:tr w:rsidR="003405AB" w14:paraId="7A1D1BE1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41AFC32C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0EDF40A9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0466C" w14:textId="16A2B9FF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A6B75" w14:textId="7BC62554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9599F" w14:textId="7B930278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FF4BE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CD78B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5C405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DA319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C129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</w:tr>
      <w:tr w:rsidR="003405AB" w14:paraId="04393D3F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49C38CB6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6DF9F343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646AE" w14:textId="51D2B8A4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24613" w14:textId="1C025FF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6F79A" w14:textId="22277DC4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5D1B2" w14:textId="141058E1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A7227" w14:textId="349ACE8D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D87167">
              <w:rPr>
                <w:sz w:val="23"/>
                <w:szCs w:val="23"/>
              </w:rPr>
              <w:t>45 000,0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FDC" w14:textId="31F2B5C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D87167">
              <w:rPr>
                <w:sz w:val="23"/>
                <w:szCs w:val="23"/>
              </w:rPr>
              <w:t>45 000,0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B0821" w14:textId="421B9B2D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3A18C" w14:textId="315E8EE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225 000,0</w:t>
            </w:r>
          </w:p>
        </w:tc>
      </w:tr>
      <w:tr w:rsidR="003405AB" w14:paraId="633313CF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22EF5502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529CED44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724BD" w14:textId="60107A2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95B19" w14:textId="732C16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8B243" w14:textId="7D66D8AD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888E" w14:textId="3E53640F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2B615" w14:textId="43FB2B2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01F45" w14:textId="70EE338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C532A" w14:textId="20C2573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11 842,0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3579" w14:textId="3B9CE07B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11 842,0</w:t>
            </w:r>
          </w:p>
        </w:tc>
      </w:tr>
      <w:tr w:rsidR="003405AB" w14:paraId="1003804B" w14:textId="77777777" w:rsidTr="00E72155">
        <w:tc>
          <w:tcPr>
            <w:tcW w:w="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8BD686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B1A2DA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16CAB" w14:textId="6D935204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2D668" w14:textId="47BE5651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8180B" w14:textId="6C024CCC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F23AE" w14:textId="50090FC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8A133" w14:textId="7D3AB39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1D4F" w14:textId="06AE663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A3C3D" w14:textId="6B93EC33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B026" w14:textId="24D93E6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E7623" w14:paraId="2A2341A9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24C" w14:textId="77777777" w:rsidR="001E7623" w:rsidRDefault="00D7371F" w:rsidP="001E7623">
            <w:pPr>
              <w:pStyle w:val="af0"/>
              <w:rPr>
                <w:sz w:val="23"/>
                <w:szCs w:val="23"/>
              </w:rPr>
            </w:pPr>
            <w:hyperlink w:anchor="sub_1500" w:history="1">
              <w:r w:rsidR="001E7623" w:rsidRPr="005F0E99">
                <w:rPr>
                  <w:rStyle w:val="ab"/>
                  <w:color w:val="000000" w:themeColor="text1"/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9EFF6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"Безопасность дорожного движения"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878C9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29E0C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16DFD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262C6" w14:textId="0290BD35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43113" w14:textId="3B46DBDD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B9C5D" w14:textId="237D6B75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A7C5F" w14:textId="0633B480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20128" w14:textId="59328CA6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1E7623" w14:paraId="0002DA7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9F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D88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FDFB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612C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AFE9D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D6A69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1CB0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96425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B5D3F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B4ED5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545B7" w14:paraId="36939EB7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3E6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66B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A9074" w14:textId="63765DC5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 w:rsidRPr="000B093D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4B438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28868" w14:textId="77777777" w:rsidR="003545B7" w:rsidRDefault="003545B7" w:rsidP="003545B7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республиканский бюджет Чувашской </w:t>
            </w:r>
            <w:r>
              <w:rPr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54C64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058C5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A3922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EB6B3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13D9B5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31BBB3AC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187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A16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2D301" w14:textId="239733E9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 w:rsidRPr="000B093D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58C00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8D682" w14:textId="1DED1A43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345E2" w14:textId="138CFF6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CC318" w14:textId="3DCD785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5614F" w14:textId="761208B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2FBA1" w14:textId="5B20F88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4C007E" w14:textId="344C12F4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1E7623" w14:paraId="39EC5085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56B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BBB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8582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B77C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4E3D45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E6A7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86139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AA7DF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E6A9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3B9C6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2E573527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35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E8664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696C0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2174B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Ч230100000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48664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07684" w14:textId="379F5F58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F8CFA" w14:textId="056CE7B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049A8" w14:textId="545022DE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68F2C" w14:textId="0F1990E9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CF35FE" w14:textId="38871DAD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4F540E" w14:paraId="49EFBE4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7E0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CFF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8B656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27E7D2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53064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F975E" w14:textId="7B2C1221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EF2D9" w14:textId="464402BD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758DC" w14:textId="753765C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8A439" w14:textId="06F3196F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60F04E" w14:textId="64F02A34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7A9780B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AF0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E50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1E495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AB19F2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F2F62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A4655" w14:textId="69BE2CA5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8E83F" w14:textId="4DEB2C4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289A9" w14:textId="7284A545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7EAE3" w14:textId="59A970E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0624" w14:textId="7CB5448D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040CAB11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2E7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3AB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36976" w14:textId="2CCE00D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1B4E6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Ч230100000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5BE02" w14:textId="26D19BDB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DDB6B" w14:textId="7D888F74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7698C" w14:textId="07D1A17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8D2E3" w14:textId="661119EA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F1CB1" w14:textId="03EDA59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CC7E0E" w14:textId="5B5E0210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1E7623" w14:paraId="5A53F771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5B1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9322F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70AB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2FFE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0DABB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4658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6E6F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7A185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C349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A9DC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62489891" w14:textId="77777777" w:rsidR="00DD45CD" w:rsidRDefault="00DD45CD" w:rsidP="00DD45CD"/>
    <w:p w14:paraId="39CAFEAA" w14:textId="15722333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3B2069" w14:textId="62573947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3D5087" w14:textId="16472EE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DFF272" w14:textId="0164C9AC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997F30" w14:textId="5A1E4CE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7A0D7E" w14:textId="00647C1C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F9EFC7" w14:textId="74706235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748D55" w14:textId="105EB5F2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76C402" w14:textId="134A31F5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6B4472" w14:textId="4E2D84FB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537A88" w14:textId="74909C14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C0A1F3" w14:textId="7B11DCB0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4C3DFA" w14:textId="42F28B58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D87B9E" w14:textId="250B55A2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E0FDCB" w14:textId="58753BB2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00B89" w14:textId="5F474183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A92803" w14:textId="3370EABC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E9FA81" w14:textId="643BCFEC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A47F40" w14:textId="72B2B761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31EB1D" w14:textId="0F15A083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D8AD9B" w14:textId="77777777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875F8" w:rsidSect="00DD45CD">
          <w:headerReference w:type="first" r:id="rId24"/>
          <w:pgSz w:w="16840" w:h="11907" w:orient="landscape"/>
          <w:pgMar w:top="1134" w:right="1134" w:bottom="850" w:left="1276" w:header="1134" w:footer="968" w:gutter="0"/>
          <w:cols w:space="720"/>
          <w:titlePg/>
          <w:docGrid w:linePitch="354"/>
        </w:sectPr>
      </w:pPr>
    </w:p>
    <w:p w14:paraId="1747B0D9" w14:textId="77777777" w:rsidR="00F875F8" w:rsidRPr="00F875F8" w:rsidRDefault="00F875F8" w:rsidP="00F875F8">
      <w:pPr>
        <w:ind w:left="5103"/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1" w:name="sub_1300"/>
      <w:r w:rsidRPr="00F875F8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Приложение № 3 </w:t>
      </w:r>
    </w:p>
    <w:p w14:paraId="35D2A794" w14:textId="77777777" w:rsidR="00F875F8" w:rsidRPr="00F875F8" w:rsidRDefault="00F875F8" w:rsidP="00F875F8">
      <w:pPr>
        <w:ind w:left="5103"/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875F8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F875F8">
        <w:rPr>
          <w:rStyle w:val="ac"/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</w:p>
    <w:p w14:paraId="0F88CD3B" w14:textId="233C4187" w:rsidR="00F875F8" w:rsidRPr="00F875F8" w:rsidRDefault="00F875F8" w:rsidP="00F875F8">
      <w:pPr>
        <w:ind w:left="5103"/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875F8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«Развитие транспортной системы»</w:t>
      </w:r>
    </w:p>
    <w:bookmarkEnd w:id="11"/>
    <w:p w14:paraId="0E361393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B5434C" w14:textId="77777777" w:rsidR="00A461F1" w:rsidRDefault="00F875F8" w:rsidP="00A461F1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F875F8">
        <w:rPr>
          <w:rFonts w:ascii="Times New Roman" w:hAnsi="Times New Roman" w:cs="Times New Roman"/>
          <w:color w:val="000000" w:themeColor="text1"/>
        </w:rPr>
        <w:t>Подпрограмма</w:t>
      </w:r>
      <w:r w:rsidRPr="00F875F8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«</w:t>
      </w:r>
      <w:r w:rsidRPr="00F875F8">
        <w:rPr>
          <w:rFonts w:ascii="Times New Roman" w:hAnsi="Times New Roman" w:cs="Times New Roman"/>
          <w:color w:val="000000" w:themeColor="text1"/>
        </w:rPr>
        <w:t>Безопасные и качественные автомобильные дороги</w:t>
      </w:r>
      <w:r w:rsidR="00A461F1">
        <w:rPr>
          <w:rFonts w:ascii="Times New Roman" w:hAnsi="Times New Roman" w:cs="Times New Roman"/>
          <w:color w:val="000000" w:themeColor="text1"/>
        </w:rPr>
        <w:t>»</w:t>
      </w:r>
      <w:r w:rsidRPr="00F875F8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A461F1">
        <w:rPr>
          <w:rFonts w:ascii="Times New Roman" w:hAnsi="Times New Roman" w:cs="Times New Roman"/>
          <w:color w:val="000000" w:themeColor="text1"/>
        </w:rPr>
        <w:t>Чебоксарского</w:t>
      </w:r>
      <w:r w:rsidRPr="00F875F8">
        <w:rPr>
          <w:rFonts w:ascii="Times New Roman" w:hAnsi="Times New Roman" w:cs="Times New Roman"/>
          <w:color w:val="000000" w:themeColor="text1"/>
        </w:rPr>
        <w:t xml:space="preserve"> муниципального округа </w:t>
      </w:r>
    </w:p>
    <w:p w14:paraId="4B999849" w14:textId="59AA98A1" w:rsidR="00F875F8" w:rsidRPr="00F875F8" w:rsidRDefault="00A461F1" w:rsidP="00A461F1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F875F8" w:rsidRPr="00F875F8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>
        <w:rPr>
          <w:rFonts w:ascii="Times New Roman" w:hAnsi="Times New Roman" w:cs="Times New Roman"/>
          <w:color w:val="000000" w:themeColor="text1"/>
        </w:rPr>
        <w:t>»</w:t>
      </w:r>
    </w:p>
    <w:p w14:paraId="5E7416F6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A1D188" w14:textId="77777777" w:rsidR="00F875F8" w:rsidRPr="00F875F8" w:rsidRDefault="00F875F8" w:rsidP="00A461F1">
      <w:pPr>
        <w:pStyle w:val="1"/>
        <w:rPr>
          <w:rFonts w:ascii="Times New Roman" w:hAnsi="Times New Roman" w:cs="Times New Roman"/>
          <w:color w:val="000000" w:themeColor="text1"/>
        </w:rPr>
      </w:pPr>
      <w:bookmarkStart w:id="12" w:name="sub_310"/>
      <w:r w:rsidRPr="00F875F8">
        <w:rPr>
          <w:rFonts w:ascii="Times New Roman" w:hAnsi="Times New Roman" w:cs="Times New Roman"/>
          <w:color w:val="000000" w:themeColor="text1"/>
        </w:rPr>
        <w:t>Паспорт подпрограммы</w:t>
      </w:r>
    </w:p>
    <w:bookmarkEnd w:id="12"/>
    <w:p w14:paraId="28F0130B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480"/>
        <w:gridCol w:w="6600"/>
      </w:tblGrid>
      <w:tr w:rsidR="00F875F8" w:rsidRPr="00F875F8" w14:paraId="68286DB4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1D174F29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449A48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3CDF9373" w14:textId="13190E4C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="00A461F1">
              <w:rPr>
                <w:rFonts w:ascii="Times New Roman" w:hAnsi="Times New Roman" w:cs="Times New Roman"/>
                <w:color w:val="000000" w:themeColor="text1"/>
              </w:rPr>
              <w:t>градостроительства, архитектуры, транспорта и дорожного хозяйства администрации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61F1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Чувашской Республики</w:t>
            </w:r>
          </w:p>
        </w:tc>
      </w:tr>
      <w:tr w:rsidR="00F875F8" w:rsidRPr="00F875F8" w14:paraId="7F43F2FF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20584CE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Соисполнители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C4BAAF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0E3AC27D" w14:textId="7E801C45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Отдел </w:t>
            </w:r>
            <w:r w:rsidR="008E45E9">
              <w:rPr>
                <w:rFonts w:ascii="Times New Roman" w:hAnsi="Times New Roman" w:cs="Times New Roman"/>
                <w:color w:val="000000" w:themeColor="text1"/>
              </w:rPr>
              <w:t>градостроительства, архитектуры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E45E9">
              <w:rPr>
                <w:rFonts w:ascii="Times New Roman" w:hAnsi="Times New Roman" w:cs="Times New Roman"/>
                <w:color w:val="000000" w:themeColor="text1"/>
              </w:rPr>
              <w:t xml:space="preserve">транспорта и 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дорожного хозяйства </w:t>
            </w:r>
            <w:r w:rsidR="008E45E9">
              <w:rPr>
                <w:rFonts w:ascii="Times New Roman" w:hAnsi="Times New Roman" w:cs="Times New Roman"/>
                <w:color w:val="000000" w:themeColor="text1"/>
              </w:rPr>
              <w:t>администрации 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Чувашской Республики; Территориальные отделы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 xml:space="preserve">управления по 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благоустройству и развитию территорий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Чувашской Республики</w:t>
            </w:r>
          </w:p>
        </w:tc>
      </w:tr>
      <w:tr w:rsidR="00F875F8" w:rsidRPr="00F875F8" w14:paraId="1C73A19A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6CCE2CAD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C94D56B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34CC4B5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  <w:tr w:rsidR="00F875F8" w:rsidRPr="00F875F8" w14:paraId="54A2F4F4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1B0B459F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Цели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7AB2D7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702B9FE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</w:tc>
      </w:tr>
      <w:tr w:rsidR="00F875F8" w:rsidRPr="00F875F8" w14:paraId="3EF4ED09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0A9C14C7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D5CB7F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44EC7944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сети автомобильных дорог общего пользования местного значения;</w:t>
            </w:r>
          </w:p>
        </w:tc>
      </w:tr>
      <w:tr w:rsidR="00F875F8" w:rsidRPr="00F875F8" w14:paraId="3B4810AC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5536491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9FA505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6D8A6F3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достижение к 2036 году следующих показателей:</w:t>
            </w:r>
          </w:p>
          <w:p w14:paraId="72DA1009" w14:textId="25C5FE52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протяженность отремонтированных автомобильных дорог общего пользования местного значения вне границ населенных пунктов в год не менее </w:t>
            </w:r>
            <w:r w:rsidR="00BD2236">
              <w:rPr>
                <w:rFonts w:ascii="Times New Roman" w:hAnsi="Times New Roman" w:cs="Times New Roman"/>
                <w:color w:val="000000" w:themeColor="text1"/>
              </w:rPr>
              <w:t>4,3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км;</w:t>
            </w:r>
          </w:p>
          <w:p w14:paraId="32A60ECC" w14:textId="41114781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BD2236">
              <w:rPr>
                <w:rFonts w:ascii="Times New Roman" w:hAnsi="Times New Roman" w:cs="Times New Roman"/>
                <w:color w:val="000000" w:themeColor="text1"/>
              </w:rPr>
              <w:t>12,1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км;</w:t>
            </w:r>
          </w:p>
          <w:p w14:paraId="279286BF" w14:textId="326BE7F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количество (шт.) и протяженность (км) отремонтированных дворовых территорий и проездов к дворовым территориям многоквартирных домов в год не менее 1 шт.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площадью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не менее</w:t>
            </w:r>
            <w:r w:rsidR="00BD2236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 xml:space="preserve">500,0 </w:t>
            </w:r>
            <w:proofErr w:type="spellStart"/>
            <w:r w:rsidR="00E72155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E721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875F8" w:rsidRPr="00F875F8" w14:paraId="2087F950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56B474A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3ECAA52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094F02B4" w14:textId="72288ABE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- 2035 годы:</w:t>
            </w:r>
          </w:p>
          <w:p w14:paraId="372770FC" w14:textId="2759EBD1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1 этап - 202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- 2025 годы;</w:t>
            </w:r>
          </w:p>
          <w:p w14:paraId="7F2632D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2 этап - 2026 - 2030 годы;</w:t>
            </w:r>
          </w:p>
          <w:p w14:paraId="777A0E6A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3 этап - 2031 - 2035 годы</w:t>
            </w:r>
          </w:p>
        </w:tc>
      </w:tr>
      <w:tr w:rsidR="00F875F8" w:rsidRPr="00F875F8" w14:paraId="3C0FB29A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1B742ED5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3560C4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41CE32AB" w14:textId="7594380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подпрограммы в 202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 - 2035 годах составит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2 268 007,0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14:paraId="1E7AA071" w14:textId="05E928C8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1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528 921,0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из них:</w:t>
            </w:r>
          </w:p>
          <w:p w14:paraId="32C8762A" w14:textId="23FDB00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183 711,8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F69E5E0" w14:textId="43447F56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171 300,6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2CA49A31" w14:textId="383DEF8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173 908,6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1BC1F25" w14:textId="0B7C1836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2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869 543,0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6903A402" w14:textId="6138283C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869 543,0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BB7CB33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14:paraId="64FB41A3" w14:textId="2D621E5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республиканского бюджета Чувашской Республики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1 560 915,3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</w:t>
            </w:r>
          </w:p>
          <w:p w14:paraId="1611E974" w14:textId="395C1E2C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1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361 826,3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из них:</w:t>
            </w:r>
          </w:p>
          <w:p w14:paraId="4F7EB9FE" w14:textId="4EAB5486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122 008,5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BB22E79" w14:textId="14C84023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119 908,9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0DADB2B3" w14:textId="3F932168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119 908,9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5BAD2F3A" w14:textId="182DE19E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2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599 544,5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DF9B8BC" w14:textId="1563ED2D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3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599 544,5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030D705" w14:textId="330BDAD8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бюджета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707 091,7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14:paraId="3CB5A2AC" w14:textId="3F2F881B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1 этап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167 094,7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из них:</w:t>
            </w:r>
          </w:p>
          <w:p w14:paraId="56342705" w14:textId="0F9764EE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61 703,3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29C9D238" w14:textId="5B64B1A4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51 391,7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3E927B4C" w14:textId="7BF0BBB1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53 999 ,7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490DAFE" w14:textId="1D57181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2 этап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269 998,5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42E0796" w14:textId="26B31F6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3 этап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269 998,5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рублей.</w:t>
            </w:r>
          </w:p>
          <w:p w14:paraId="44E5B9A4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F875F8" w:rsidRPr="00F875F8" w14:paraId="5F7F160C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143989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26A44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63F3AB7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повышение конкурентоспособности и рентабельности дорожного хозяйства;</w:t>
            </w:r>
          </w:p>
          <w:p w14:paraId="1606ACC2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14:paraId="191E59D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14:paraId="3C69F60F" w14:textId="159A5FDD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сохранность улично-дорожной сети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 транспорта и природно-климатических факторов;</w:t>
            </w:r>
          </w:p>
          <w:p w14:paraId="48116C93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увеличение доли отремонтированных площадей дворовых территорий и проездов к дворовым территориям многоквартирных домов.</w:t>
            </w:r>
          </w:p>
        </w:tc>
      </w:tr>
    </w:tbl>
    <w:p w14:paraId="297DB19D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13930D" w14:textId="12957E34" w:rsidR="00F875F8" w:rsidRPr="00F875F8" w:rsidRDefault="00F875F8" w:rsidP="001966C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3" w:name="sub_3001"/>
      <w:r w:rsidRPr="00F875F8">
        <w:rPr>
          <w:rFonts w:ascii="Times New Roman" w:hAnsi="Times New Roman" w:cs="Times New Roman"/>
          <w:color w:val="000000" w:themeColor="text1"/>
        </w:rPr>
        <w:t xml:space="preserve">Раздел I. Приоритеты в сфере реализации подпрограммы, цели, задачи, описание сроков и этапов реализации подпрограммы, общая характеристика участия органов местного самоуправления </w:t>
      </w:r>
      <w:r w:rsidR="001966C0">
        <w:rPr>
          <w:rFonts w:ascii="Times New Roman" w:hAnsi="Times New Roman" w:cs="Times New Roman"/>
          <w:color w:val="000000" w:themeColor="text1"/>
        </w:rPr>
        <w:t>Чебоксарского</w:t>
      </w:r>
      <w:r w:rsidRPr="00F875F8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в реализации подпрограммы</w:t>
      </w:r>
    </w:p>
    <w:bookmarkEnd w:id="13"/>
    <w:p w14:paraId="47FD2A58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E5CE4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174E7863" w14:textId="5769D08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муниципальной политики в сфере дорожного хозяйства и транспортного комплекса определены </w:t>
      </w:r>
      <w:hyperlink r:id="rId25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Стратегией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26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от 26 ноября 2020 г. 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102, ежегодными посланиями Главы Чувашской Республики Государственному Совету Чувашской Республики.</w:t>
      </w:r>
    </w:p>
    <w:p w14:paraId="386D3479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Основной целью подпрограммы является - увеличение доли автомобильных дорог общего пользования местного значения, соответствующих нормативным требованиям, в их общей протяженности.</w:t>
      </w:r>
    </w:p>
    <w:p w14:paraId="5082DCE0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Для достижения цели подпрограммы предполагается решение следующей задачи:</w:t>
      </w:r>
    </w:p>
    <w:p w14:paraId="47604BD3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обеспечение функционирования сети автомобильных дорог общего пользования местного значения.</w:t>
      </w:r>
    </w:p>
    <w:p w14:paraId="5449BE4F" w14:textId="41754026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Подпрограмма реализуется в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- 2035 годах в три этапа:</w:t>
      </w:r>
    </w:p>
    <w:p w14:paraId="2C16C2AE" w14:textId="65D3761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003748DC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63F2C383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73435D24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 подпрограммы позволит обеспечить:</w:t>
      </w:r>
    </w:p>
    <w:p w14:paraId="7A593386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повышение конкурентоспособности и рентабельности дорожного хозяйства;</w:t>
      </w:r>
    </w:p>
    <w:p w14:paraId="4B1A88DA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</w:r>
    </w:p>
    <w:p w14:paraId="5400DFB2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прирост протяженности автомобильных дорог общего пользования местного значения, отвечающих нормативным требованиям;</w:t>
      </w:r>
    </w:p>
    <w:p w14:paraId="40929AF6" w14:textId="5B1A214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- сохранность улично-дорожной сети 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 транспорта и природно-климатических факторов;</w:t>
      </w:r>
    </w:p>
    <w:p w14:paraId="534FAD67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увеличение доли отремонтированных площадей дворовых территорий и проездов к дворовым территориям многоквартирных домов.</w:t>
      </w:r>
    </w:p>
    <w:p w14:paraId="32BC20AF" w14:textId="62EB0A31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1966C0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подпрограмме.</w:t>
      </w:r>
    </w:p>
    <w:p w14:paraId="763EB25C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4D7CFD" w14:textId="77777777" w:rsidR="00F875F8" w:rsidRPr="00F875F8" w:rsidRDefault="00F875F8" w:rsidP="001966C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4" w:name="sub_3002"/>
      <w:r w:rsidRPr="00F875F8">
        <w:rPr>
          <w:rFonts w:ascii="Times New Roman" w:hAnsi="Times New Roman" w:cs="Times New Roman"/>
          <w:color w:val="000000" w:themeColor="text1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4"/>
    <w:p w14:paraId="5DC0E2A1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C329D5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14:paraId="1928A713" w14:textId="675C55AD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показателях (индикаторах) подпрограммы, и их значениях приведены в </w:t>
      </w:r>
      <w:hyperlink w:anchor="sub_11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1966C0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479E3D72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14:paraId="1CA82B70" w14:textId="70AF3596" w:rsid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A7BE8C" w14:textId="1A45A880" w:rsidR="00BD2236" w:rsidRDefault="00BD2236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5DED58" w14:textId="4D49167A" w:rsidR="00BD2236" w:rsidRDefault="00BD2236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F02F73" w14:textId="2598CDC4" w:rsidR="00BD2236" w:rsidRDefault="00BD2236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1AAE71" w14:textId="77777777" w:rsidR="00BD2236" w:rsidRPr="00F875F8" w:rsidRDefault="00BD2236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97262D" w14:textId="77777777" w:rsidR="00F875F8" w:rsidRPr="00F875F8" w:rsidRDefault="00F875F8" w:rsidP="001966C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5" w:name="sub_3003"/>
      <w:r w:rsidRPr="00F875F8">
        <w:rPr>
          <w:rFonts w:ascii="Times New Roman" w:hAnsi="Times New Roman" w:cs="Times New Roman"/>
          <w:color w:val="000000" w:themeColor="text1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15"/>
    <w:p w14:paraId="13A078EC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4BB0DB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14:paraId="32253690" w14:textId="77777777" w:rsidR="000D2B0A" w:rsidRPr="00005675" w:rsidRDefault="00D7371F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sub_1300" w:history="1">
        <w:r w:rsidR="000D2B0A"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Подпрограмма</w:t>
        </w:r>
      </w:hyperlink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>Безопасные качественные дороги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реализацию 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основн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AB0029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следующих мероприятий:</w:t>
      </w:r>
    </w:p>
    <w:p w14:paraId="33321A88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1.1.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14:paraId="2430B3FE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14:paraId="7B75CFEA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71B6507F" w14:textId="77777777" w:rsidR="000D2B0A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7A3B0827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45B4AF49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3FB56BBF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2DF34B44" w14:textId="77777777" w:rsidR="000D2B0A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14:paraId="699B311D" w14:textId="77777777" w:rsidR="000D2B0A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Мероприятие 1.6. «Проектирование и строительство (реконструкция) автомобильных дорог в границах муниципального района или муниципального округа»</w:t>
      </w:r>
    </w:p>
    <w:p w14:paraId="01B81555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«Реализация мероприятий регионального проекта «Дорожная сеть»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E1711A8" w14:textId="22F970E7" w:rsidR="000D2B0A" w:rsidRPr="00CD3B10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«Реализация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качественные дороги». </w:t>
      </w:r>
      <w:r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Включает мероприятия по капитальному ремонту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ремонту автомобильных дорог общего пользования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местного значения, </w:t>
      </w:r>
      <w:r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также реализацию мероприятий комплексного развития транспортной инфраструктуры Чебоксарской агломерации.</w:t>
      </w:r>
    </w:p>
    <w:p w14:paraId="54546148" w14:textId="57F02583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Подпрограмма реализуется в период с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по 2035 год в три этапа:</w:t>
      </w:r>
    </w:p>
    <w:p w14:paraId="4424E3EB" w14:textId="3C7CAD71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56488344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36E099D3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617A107D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D515F3" w14:textId="77777777" w:rsidR="001966C0" w:rsidRDefault="00F875F8" w:rsidP="001966C0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bookmarkStart w:id="16" w:name="sub_3004"/>
      <w:r w:rsidRPr="00F875F8">
        <w:rPr>
          <w:rFonts w:ascii="Times New Roman" w:hAnsi="Times New Roman" w:cs="Times New Roman"/>
          <w:color w:val="000000" w:themeColor="text1"/>
        </w:rPr>
        <w:t xml:space="preserve">Раздел IV. Обоснование объема финансовых ресурсов, необходимых для реализации подпрограммы (с расшифровкой по источникам финансирования, </w:t>
      </w:r>
    </w:p>
    <w:p w14:paraId="22D76746" w14:textId="16169169" w:rsidR="00F875F8" w:rsidRPr="00F875F8" w:rsidRDefault="00F875F8" w:rsidP="001966C0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F875F8">
        <w:rPr>
          <w:rFonts w:ascii="Times New Roman" w:hAnsi="Times New Roman" w:cs="Times New Roman"/>
          <w:color w:val="000000" w:themeColor="text1"/>
        </w:rPr>
        <w:t>по этапам и годам реализации подпрограммы)</w:t>
      </w:r>
    </w:p>
    <w:bookmarkEnd w:id="16"/>
    <w:p w14:paraId="3CA1B66E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E0772D" w14:textId="56AF514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подпрограммы в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 - 2035 годах составит 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2 268 007,0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36E16EE9" w14:textId="650E98A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183 711,8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168BFBC" w14:textId="45695243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171 300,6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2A902FAB" w14:textId="2AB84F9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173 908,6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8817894" w14:textId="7E0B536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2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869 543,0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19FBB9B8" w14:textId="22BF6F74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3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869 543,0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91091F2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из них средства:</w:t>
      </w:r>
    </w:p>
    <w:p w14:paraId="3BBBE368" w14:textId="36844763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1 560 915,3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</w:t>
      </w:r>
    </w:p>
    <w:p w14:paraId="24745170" w14:textId="6D52E40B" w:rsidR="00F875F8" w:rsidRPr="00F875F8" w:rsidRDefault="00F875F8" w:rsidP="0012476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1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361 826,3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из них:</w:t>
      </w:r>
    </w:p>
    <w:p w14:paraId="1D650C15" w14:textId="5CD4386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122 008,5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488D45AA" w14:textId="6203994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119 908,9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EB661E6" w14:textId="4B4957F8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119 908,9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5D697E8" w14:textId="22F3291C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2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599 544,5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48E9A16" w14:textId="677195B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3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599 544,5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1DBA3308" w14:textId="2504FAC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707 091,7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0B448942" w14:textId="36C9B4C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1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167 094,7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из них:</w:t>
      </w:r>
    </w:p>
    <w:p w14:paraId="77BFA825" w14:textId="7D77DE3C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2023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61 703,3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EA279F2" w14:textId="11657258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51 391,7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A2CFEFA" w14:textId="2D53F580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53 999,7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B3E69ED" w14:textId="0B11EF32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2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269 998,5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24729047" w14:textId="78ED40E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3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269 998,5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5A15ABEA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0C710BB9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31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приложении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подпрограмме и ежегодно будет уточняться.</w:t>
      </w:r>
    </w:p>
    <w:p w14:paraId="67DB7845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BB876C" w14:textId="7B0C95B8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835B6F" w14:textId="7A9592B0" w:rsidR="00F875F8" w:rsidRDefault="00F875F8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29638C" w14:textId="69DCC434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5FF0A1" w14:textId="5C9F4659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5AB9D1" w14:textId="64977FEF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13DB14" w14:textId="4BC84D48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4993C7" w14:textId="47B72437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F53389" w14:textId="74C6FBA3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B09980" w14:textId="61FD6B96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153A26" w14:textId="1364A9C9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D23FAA" w14:textId="77E126B5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96F8AD" w14:textId="21CEAF56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292959" w14:textId="7323EA29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DB14E4" w14:textId="46BD3B2E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943112" w14:textId="242B65D1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E03BF6" w14:textId="77777777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4769" w:rsidSect="00F875F8">
          <w:pgSz w:w="11907" w:h="16840"/>
          <w:pgMar w:top="1134" w:right="850" w:bottom="1276" w:left="1134" w:header="1134" w:footer="968" w:gutter="0"/>
          <w:cols w:space="720"/>
          <w:titlePg/>
          <w:docGrid w:linePitch="354"/>
        </w:sectPr>
      </w:pPr>
    </w:p>
    <w:p w14:paraId="0A26E500" w14:textId="77777777" w:rsidR="00124769" w:rsidRDefault="00124769" w:rsidP="00124769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7" w:name="sub_3100"/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№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 1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к </w:t>
      </w:r>
      <w:hyperlink w:anchor="sub_1300" w:history="1">
        <w:r w:rsidRPr="00124769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подпрограмме</w:t>
        </w:r>
      </w:hyperlink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Безопасные и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качественные </w:t>
      </w:r>
    </w:p>
    <w:p w14:paraId="5C75C7A7" w14:textId="77777777" w:rsidR="00124769" w:rsidRDefault="00124769" w:rsidP="00124769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автомобильны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е 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дороги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AE154A1" w14:textId="33AE65A2" w:rsidR="00124769" w:rsidRPr="00124769" w:rsidRDefault="00124769" w:rsidP="00BD2236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Муниципальной программы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Развитие транспортной системы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</w:p>
    <w:bookmarkEnd w:id="17"/>
    <w:p w14:paraId="35541C8B" w14:textId="447DD12B" w:rsidR="00124769" w:rsidRPr="00124769" w:rsidRDefault="00124769" w:rsidP="00124769">
      <w:pPr>
        <w:pStyle w:val="1"/>
        <w:rPr>
          <w:rFonts w:ascii="Times New Roman" w:hAnsi="Times New Roman" w:cs="Times New Roman"/>
          <w:color w:val="000000" w:themeColor="text1"/>
        </w:rPr>
      </w:pPr>
      <w:r w:rsidRPr="00124769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124769">
        <w:rPr>
          <w:rFonts w:ascii="Times New Roman" w:hAnsi="Times New Roman" w:cs="Times New Roman"/>
          <w:color w:val="000000" w:themeColor="text1"/>
        </w:rPr>
        <w:br/>
        <w:t xml:space="preserve">реализации подпрограммы </w:t>
      </w:r>
      <w:r w:rsidR="00E82879">
        <w:rPr>
          <w:rFonts w:ascii="Times New Roman" w:hAnsi="Times New Roman" w:cs="Times New Roman"/>
          <w:color w:val="000000" w:themeColor="text1"/>
        </w:rPr>
        <w:t>«</w:t>
      </w:r>
      <w:r w:rsidRPr="00124769">
        <w:rPr>
          <w:rFonts w:ascii="Times New Roman" w:hAnsi="Times New Roman" w:cs="Times New Roman"/>
          <w:color w:val="000000" w:themeColor="text1"/>
        </w:rPr>
        <w:t>Безопасные и качественные автомобильные дороги</w:t>
      </w:r>
      <w:r w:rsidR="00E82879">
        <w:rPr>
          <w:rFonts w:ascii="Times New Roman" w:hAnsi="Times New Roman" w:cs="Times New Roman"/>
          <w:color w:val="000000" w:themeColor="text1"/>
        </w:rPr>
        <w:t>»</w:t>
      </w:r>
      <w:r w:rsidRPr="00124769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6E4A56">
        <w:rPr>
          <w:rFonts w:ascii="Times New Roman" w:hAnsi="Times New Roman" w:cs="Times New Roman"/>
          <w:color w:val="000000" w:themeColor="text1"/>
        </w:rPr>
        <w:t>Чебоксарского</w:t>
      </w:r>
      <w:r w:rsidR="006E4A56"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 w:rsidR="006E4A56" w:rsidRPr="00124769">
        <w:rPr>
          <w:rFonts w:ascii="Times New Roman" w:hAnsi="Times New Roman" w:cs="Times New Roman"/>
          <w:color w:val="000000" w:themeColor="text1"/>
        </w:rPr>
        <w:t xml:space="preserve"> </w:t>
      </w:r>
      <w:r w:rsidRPr="00124769">
        <w:rPr>
          <w:rFonts w:ascii="Times New Roman" w:hAnsi="Times New Roman" w:cs="Times New Roman"/>
          <w:color w:val="000000" w:themeColor="text1"/>
        </w:rPr>
        <w:t xml:space="preserve">Чувашской Республики </w:t>
      </w:r>
      <w:r w:rsidR="00E82879">
        <w:rPr>
          <w:rFonts w:ascii="Times New Roman" w:hAnsi="Times New Roman" w:cs="Times New Roman"/>
          <w:color w:val="000000" w:themeColor="text1"/>
        </w:rPr>
        <w:t>«</w:t>
      </w:r>
      <w:r w:rsidRPr="00124769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 w:rsidR="00E82879">
        <w:rPr>
          <w:rFonts w:ascii="Times New Roman" w:hAnsi="Times New Roman" w:cs="Times New Roman"/>
          <w:color w:val="000000" w:themeColor="text1"/>
        </w:rPr>
        <w:t>»</w:t>
      </w:r>
      <w:r w:rsidRPr="00124769">
        <w:rPr>
          <w:rFonts w:ascii="Times New Roman" w:hAnsi="Times New Roman" w:cs="Times New Roman"/>
          <w:color w:val="000000" w:themeColor="text1"/>
        </w:rPr>
        <w:t xml:space="preserve"> за счет всех источников финансирования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274"/>
        <w:gridCol w:w="1274"/>
        <w:gridCol w:w="1529"/>
        <w:gridCol w:w="588"/>
        <w:gridCol w:w="940"/>
        <w:gridCol w:w="1274"/>
        <w:gridCol w:w="765"/>
        <w:gridCol w:w="1401"/>
        <w:gridCol w:w="764"/>
        <w:gridCol w:w="764"/>
        <w:gridCol w:w="764"/>
        <w:gridCol w:w="764"/>
        <w:gridCol w:w="1147"/>
        <w:gridCol w:w="1148"/>
      </w:tblGrid>
      <w:tr w:rsidR="00124769" w:rsidRPr="004D629B" w14:paraId="641BA5B6" w14:textId="77777777" w:rsidTr="00E82879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F0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Статус</w:t>
            </w:r>
          </w:p>
          <w:p w14:paraId="2849E5E5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60D3791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1CAD5CCF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1FC5EB77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6678B836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6F5BE2E8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75289172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B4D96C4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4B8D4052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818CF3E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51616C9B" w14:textId="04E9601C" w:rsidR="00C92B7C" w:rsidRPr="004D629B" w:rsidRDefault="00C92B7C" w:rsidP="00C92B7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55C" w14:textId="12CB7860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>муниципального округа (программы, 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61A" w14:textId="677809AE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87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F25" w14:textId="77777777" w:rsidR="00124769" w:rsidRPr="004D629B" w:rsidRDefault="00124769" w:rsidP="00542176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4D629B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27" w:history="1">
              <w:r w:rsidRPr="004D629B">
                <w:rPr>
                  <w:rStyle w:val="ab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29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06DA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124769" w:rsidRPr="004D629B" w14:paraId="686CB283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599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70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2C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B8A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D2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11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BB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BE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9A5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8C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25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A0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73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5C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2026 - 2030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4B69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2031 - 2035</w:t>
            </w:r>
          </w:p>
        </w:tc>
      </w:tr>
      <w:tr w:rsidR="00124769" w:rsidRPr="004D629B" w14:paraId="3053FB42" w14:textId="77777777" w:rsidTr="0054217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43A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A8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82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87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93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72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E3C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97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F2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EF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C6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91C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62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48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2A51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15</w:t>
            </w:r>
          </w:p>
        </w:tc>
      </w:tr>
      <w:tr w:rsidR="00124769" w:rsidRPr="004D629B" w14:paraId="0ABE8BDF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AA5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8835A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"Безопасные и качественные автомобильные дороги"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83CB25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50DCE" w14:textId="46EE6FBC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</w:t>
            </w:r>
            <w:r w:rsidR="00E82879" w:rsidRPr="004D629B">
              <w:rPr>
                <w:sz w:val="18"/>
                <w:szCs w:val="18"/>
              </w:rPr>
              <w:t>градостроительства, архитектуры, транспорта и дорожного хозяйства</w:t>
            </w:r>
            <w:r w:rsidRPr="004D629B">
              <w:rPr>
                <w:sz w:val="18"/>
                <w:szCs w:val="18"/>
              </w:rPr>
              <w:t xml:space="preserve">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F56A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B1A3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9342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382C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AD03BB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4E516" w14:textId="612A1B0F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57A20" w14:textId="17C5D8B2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183 711,8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ADE4A" w14:textId="5382BABA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171 300,6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E8D5B" w14:textId="114A5DA8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173 908,6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1B90C" w14:textId="3DDC0CC8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869 543,0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C4C4CC" w14:textId="78AF2F43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869 543,0</w:t>
            </w:r>
          </w:p>
        </w:tc>
      </w:tr>
      <w:tr w:rsidR="00124769" w:rsidRPr="004D629B" w14:paraId="7284C987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19C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EF9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D0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23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8720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BED9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6420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FB26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AF0AD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01AF4" w14:textId="7CC5B1B6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6D11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0400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4991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1032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D4030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4F79C1B9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3C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CA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203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20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CAFEB" w14:textId="371646CC" w:rsidR="00124769" w:rsidRPr="004D629B" w:rsidRDefault="00E8287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5BA9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4F69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6069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758BE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47054" w14:textId="7A261B2A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6115F" w14:textId="21CBA885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122 008</w:t>
            </w:r>
            <w:r w:rsidRPr="004D629B">
              <w:rPr>
                <w:sz w:val="18"/>
                <w:szCs w:val="18"/>
              </w:rPr>
              <w:t>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52E98" w14:textId="27681402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119 908,9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96930" w14:textId="69910BA3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119 908,9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54CE6" w14:textId="43C27C82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599 544,5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C3F423" w14:textId="787F10BE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599 544,5</w:t>
            </w:r>
          </w:p>
        </w:tc>
      </w:tr>
      <w:tr w:rsidR="00124769" w:rsidRPr="004D629B" w14:paraId="73B7460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C5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8D2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85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D1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BD503" w14:textId="08A520ED" w:rsidR="00124769" w:rsidRPr="004D629B" w:rsidRDefault="00E8287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79CD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8F29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083A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82305" w14:textId="6DAD737E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</w:t>
            </w:r>
            <w:r w:rsidR="00B66B2C" w:rsidRPr="004D629B">
              <w:rPr>
                <w:sz w:val="18"/>
                <w:szCs w:val="18"/>
              </w:rPr>
              <w:t>Чебоксарского</w:t>
            </w:r>
            <w:r w:rsidRPr="004D629B">
              <w:rPr>
                <w:sz w:val="18"/>
                <w:szCs w:val="18"/>
              </w:rPr>
              <w:t xml:space="preserve">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43FE0" w14:textId="0FF8A7E5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32BAC" w14:textId="1835DD26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61 703,3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F4146" w14:textId="11875FBB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51 391,7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7E177" w14:textId="411A46B7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53 999,7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14D34" w14:textId="19C7D1AA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269 998,5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5B757E" w14:textId="325FA94D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269 998,5</w:t>
            </w:r>
          </w:p>
        </w:tc>
      </w:tr>
      <w:tr w:rsidR="00124769" w:rsidRPr="004D629B" w14:paraId="20C5A657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47C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B5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5FB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07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7A742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C6315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5EB8A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DEE2C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AE5BF6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AAF48" w14:textId="6E4233AF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3188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FBAF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3B01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7402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574F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4776E7D1" w14:textId="77777777" w:rsidTr="00E82879"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98B1379" w14:textId="5A95F34E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Цель: </w:t>
            </w:r>
            <w:r w:rsidR="0049061F" w:rsidRPr="004D629B">
              <w:rPr>
                <w:sz w:val="18"/>
                <w:szCs w:val="18"/>
              </w:rPr>
              <w:t>«</w:t>
            </w:r>
            <w:r w:rsidRPr="004D629B">
              <w:rPr>
                <w:sz w:val="18"/>
                <w:szCs w:val="18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="0049061F" w:rsidRPr="004D629B">
              <w:rPr>
                <w:sz w:val="18"/>
                <w:szCs w:val="18"/>
              </w:rPr>
              <w:t>»</w:t>
            </w:r>
            <w:r w:rsidRPr="004D629B">
              <w:rPr>
                <w:sz w:val="18"/>
                <w:szCs w:val="18"/>
              </w:rPr>
              <w:t>.</w:t>
            </w:r>
          </w:p>
        </w:tc>
      </w:tr>
      <w:tr w:rsidR="0049061F" w:rsidRPr="004D629B" w14:paraId="4DDCB20E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51E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EF1B8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C072B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BE8F7" w14:textId="29F1507B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</w:t>
            </w:r>
            <w:r w:rsidR="00270C2B" w:rsidRPr="004D629B">
              <w:rPr>
                <w:sz w:val="18"/>
                <w:szCs w:val="18"/>
              </w:rPr>
              <w:t>градостроительства, архитектуры, транспорта и дорожного хозяйства администрации</w:t>
            </w:r>
            <w:r w:rsidRPr="004D629B">
              <w:rPr>
                <w:sz w:val="18"/>
                <w:szCs w:val="18"/>
              </w:rPr>
              <w:t xml:space="preserve">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653EBF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4F842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4D1C4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04B95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064E0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AC5BB" w14:textId="6931256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08766" w14:textId="6E286AF4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136 343,4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7468C" w14:textId="1F9C0A61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123 932,2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A3151" w14:textId="4046E8E8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126 540,2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2BCB5" w14:textId="7B61D290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632 701,0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DE1BC8" w14:textId="5AEE28D3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632 701,0</w:t>
            </w:r>
          </w:p>
        </w:tc>
      </w:tr>
      <w:tr w:rsidR="00124769" w:rsidRPr="004D629B" w14:paraId="114654B0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A3B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66E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7E5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EF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07DE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ADFC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7E5F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E9E5C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BDF089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18BB0" w14:textId="1C0D3390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8C98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F95F0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BE33C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D53CA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84809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0837C4D2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50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35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499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A4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E864C" w14:textId="37BB8E77" w:rsidR="00124769" w:rsidRPr="004D629B" w:rsidRDefault="0049061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3070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13CE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B68C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0615C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3B494" w14:textId="417FDF7F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3676A" w14:textId="2C4B0CF7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77 008,5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2F239" w14:textId="4C812914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74 908,9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34EB3" w14:textId="54C9377C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74 908,9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EE245" w14:textId="3154024E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374 544,5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B6894" w14:textId="48D251F0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374 544,5</w:t>
            </w:r>
          </w:p>
        </w:tc>
      </w:tr>
      <w:tr w:rsidR="00124769" w:rsidRPr="004D629B" w14:paraId="65151ECB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19A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56C5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49446E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D3041B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158F9" w14:textId="34BB65BA" w:rsidR="00124769" w:rsidRPr="004D629B" w:rsidRDefault="0049061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F282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3C53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0DA0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8B6E6" w14:textId="7E0240A0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</w:t>
            </w:r>
            <w:r w:rsidR="0049061F" w:rsidRPr="004D629B">
              <w:rPr>
                <w:sz w:val="18"/>
                <w:szCs w:val="18"/>
              </w:rPr>
              <w:t>Чебоксарского</w:t>
            </w:r>
            <w:r w:rsidRPr="004D629B">
              <w:rPr>
                <w:sz w:val="18"/>
                <w:szCs w:val="18"/>
              </w:rPr>
              <w:t xml:space="preserve">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D81AD" w14:textId="61ADF03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4A7CF" w14:textId="0669E2D7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59 334,9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6817F" w14:textId="7AF0B8AA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49 023,3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2C20D" w14:textId="72866CDD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51 631,3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B2930" w14:textId="0DB2D07A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258 156,5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06AE" w14:textId="0F594DA5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258 156,5</w:t>
            </w:r>
          </w:p>
        </w:tc>
      </w:tr>
      <w:tr w:rsidR="00124769" w:rsidRPr="004D629B" w14:paraId="1E9ADE1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CE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19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51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FA3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9074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8147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505F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3E46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DF219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D8924" w14:textId="68E5491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2FEA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0E91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BB2B0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EF8F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532AB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7B2532DB" w14:textId="77777777" w:rsidTr="00E82879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F62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BBC10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9AAD5F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9DD38" w14:textId="3F68C40B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3,080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80A9" w14:textId="7B703539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5CD2FF" w14:textId="214DDDE4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7675E" w14:textId="6188403F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535BF" w14:textId="13C99563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4BCDDB" w14:textId="4431A3E4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5,9</w:t>
            </w:r>
          </w:p>
        </w:tc>
      </w:tr>
      <w:tr w:rsidR="00124769" w:rsidRPr="004D629B" w14:paraId="4D0F0AA8" w14:textId="77777777" w:rsidTr="00E82879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5C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D43EF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3F89A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4D814" w14:textId="57F0B279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10,720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25094" w14:textId="61628492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A2B62" w14:textId="17AA00AE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F44D6" w14:textId="145788B8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0B7B6" w14:textId="0CC3C47F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847F28" w14:textId="0515F3C1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12,1</w:t>
            </w:r>
          </w:p>
        </w:tc>
      </w:tr>
      <w:tr w:rsidR="00124769" w:rsidRPr="004D629B" w14:paraId="16B6960F" w14:textId="77777777" w:rsidTr="00E82879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2C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2A6F29" w14:textId="63CDE5F5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Количество (шт.) и </w:t>
            </w:r>
            <w:r w:rsidR="005C385E" w:rsidRPr="004D629B">
              <w:rPr>
                <w:sz w:val="18"/>
                <w:szCs w:val="18"/>
              </w:rPr>
              <w:t>площадь</w:t>
            </w:r>
            <w:r w:rsidRPr="004D629B">
              <w:rPr>
                <w:sz w:val="18"/>
                <w:szCs w:val="18"/>
              </w:rPr>
              <w:t xml:space="preserve"> (</w:t>
            </w:r>
            <w:proofErr w:type="spellStart"/>
            <w:r w:rsidR="005C385E" w:rsidRPr="004D629B">
              <w:rPr>
                <w:sz w:val="18"/>
                <w:szCs w:val="18"/>
              </w:rPr>
              <w:t>кв</w:t>
            </w:r>
            <w:proofErr w:type="gramStart"/>
            <w:r w:rsidR="005C385E" w:rsidRPr="004D629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D629B">
              <w:rPr>
                <w:sz w:val="18"/>
                <w:szCs w:val="18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745D2" w14:textId="7D00E9D1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шт./</w:t>
            </w:r>
            <w:proofErr w:type="spellStart"/>
            <w:r w:rsidR="005C385E" w:rsidRPr="004D629B">
              <w:rPr>
                <w:sz w:val="18"/>
                <w:szCs w:val="18"/>
              </w:rPr>
              <w:t>кв</w:t>
            </w:r>
            <w:proofErr w:type="gramStart"/>
            <w:r w:rsidR="005C385E" w:rsidRPr="004D629B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E5F88" w14:textId="7A1779BF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</w:t>
            </w:r>
            <w:r w:rsidR="00124769" w:rsidRPr="004D629B">
              <w:rPr>
                <w:sz w:val="18"/>
                <w:szCs w:val="18"/>
              </w:rPr>
              <w:t>/</w:t>
            </w:r>
            <w:r w:rsidRPr="004D629B">
              <w:rPr>
                <w:sz w:val="18"/>
                <w:szCs w:val="18"/>
              </w:rPr>
              <w:t>1000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3C0DE" w14:textId="42C30D8A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AE408" w14:textId="5A3385A1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AE984" w14:textId="0D86B895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D21ED" w14:textId="34EAAC4B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7/1 500,0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2B6B0C" w14:textId="395BA564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7/ 1 500,0</w:t>
            </w:r>
          </w:p>
        </w:tc>
      </w:tr>
      <w:tr w:rsidR="00CE599D" w:rsidRPr="004D629B" w14:paraId="46C4EC61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A19" w14:textId="3352463E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 w:rsidR="004D629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9DA51" w14:textId="7F36A05D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</w:t>
            </w:r>
            <w:r w:rsidRPr="004D629B">
              <w:rPr>
                <w:sz w:val="18"/>
                <w:szCs w:val="18"/>
              </w:rPr>
              <w:lastRenderedPageBreak/>
              <w:t>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E92B5E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19C19" w14:textId="0BC3944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E5B19" w14:textId="77CA66A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9BD34" w14:textId="424006C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93283" w14:textId="1F05D342" w:rsidR="004D629B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Ч210374181</w:t>
            </w:r>
          </w:p>
          <w:p w14:paraId="311C35AE" w14:textId="6DF7DF2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41A1F" w14:textId="0FDEB64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ADCCC" w14:textId="2629CC4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5472B" w14:textId="2B9C4278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E7F3EA" w14:textId="51177E01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17 493,0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55A29" w14:textId="0D17BA5A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17 593,0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E09DEE" w14:textId="7A4AAF72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18 093,0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76E6E" w14:textId="35C507E6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90 465,0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F449ED" w14:textId="661926F1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90 465,0</w:t>
            </w:r>
          </w:p>
        </w:tc>
      </w:tr>
      <w:tr w:rsidR="00CE599D" w:rsidRPr="004D629B" w14:paraId="2360AE7F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291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98A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3D5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521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F3B7A" w14:textId="1F48CDDB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9A504" w14:textId="02BA043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C614C" w14:textId="6A799FEF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D6818" w14:textId="3CA5A54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F1F23" w14:textId="5CAEB0C9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A40F5" w14:textId="24AEB24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9AB62C" w14:textId="6AA04FD6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B6E2F" w14:textId="2DFF6CD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EBD64" w14:textId="50BF4F4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87A3" w14:textId="669A7861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144326" w14:textId="2C1E202E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CE599D" w:rsidRPr="004D629B" w14:paraId="70406F3C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FA0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D86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3B2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196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F0CE0" w14:textId="20F436F5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DCEDB" w14:textId="4995EF65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58D76" w14:textId="1663278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</w:t>
            </w:r>
            <w:r w:rsidRPr="004D629B">
              <w:rPr>
                <w:sz w:val="18"/>
                <w:szCs w:val="18"/>
                <w:lang w:val="en-US"/>
              </w:rPr>
              <w:t>S</w:t>
            </w:r>
            <w:r w:rsidRPr="004D629B">
              <w:rPr>
                <w:sz w:val="18"/>
                <w:szCs w:val="18"/>
              </w:rPr>
              <w:t>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0C2E7" w14:textId="35B993D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20C5B" w14:textId="695132A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0E363" w14:textId="5CFA794D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02F33" w14:textId="0B22A87E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12 683,7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F7005" w14:textId="5269EC3B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12 683,7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96E5F" w14:textId="282616C6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12 683,7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C0456" w14:textId="552A092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63 418,5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F1834" w14:textId="3FD38C46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63 418,5</w:t>
            </w:r>
          </w:p>
        </w:tc>
      </w:tr>
      <w:tr w:rsidR="00CE599D" w:rsidRPr="004D629B" w14:paraId="16AF6253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3CF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582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911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6AE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418D9" w14:textId="275E41D8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A1A0A" w14:textId="2EFC479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4B7BE" w14:textId="27A6587B" w:rsidR="004D629B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Ч210374181</w:t>
            </w:r>
          </w:p>
          <w:p w14:paraId="6DA5FBCC" w14:textId="3D863FA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</w:t>
            </w:r>
            <w:r w:rsidRPr="004D629B">
              <w:rPr>
                <w:sz w:val="18"/>
                <w:szCs w:val="18"/>
                <w:lang w:val="en-US"/>
              </w:rPr>
              <w:t>S</w:t>
            </w:r>
            <w:r w:rsidRPr="004D629B">
              <w:rPr>
                <w:sz w:val="18"/>
                <w:szCs w:val="18"/>
              </w:rPr>
              <w:t>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9BF37" w14:textId="37E11BD5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96F6E" w14:textId="548082CF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4AF9F" w14:textId="100C769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2265F" w14:textId="17E6B035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4 809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712E2" w14:textId="6325DBA8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4 909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C320E" w14:textId="731C6C06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5 409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927A5" w14:textId="6A97418A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24 046,5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328F48" w14:textId="09B2D63D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24 046,5</w:t>
            </w:r>
          </w:p>
        </w:tc>
      </w:tr>
      <w:tr w:rsidR="00CE599D" w:rsidRPr="004D629B" w14:paraId="2A7507D3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139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4F5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809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17A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4E47D9" w14:textId="6AF3E6C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74A91" w14:textId="4D15559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46462" w14:textId="434F7E01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BD6EC" w14:textId="67FB6D89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0F4FA" w14:textId="042F85F5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2DB1C" w14:textId="492D21E4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C952A" w14:textId="69D6A04B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35DDA" w14:textId="79F6F27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435C1" w14:textId="00479D2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F2AD8" w14:textId="536F069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4B7284" w14:textId="126C2CA1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4D629B" w:rsidRPr="004D629B" w14:paraId="71DB30FD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345" w14:textId="7BF90BA8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0C20F" w14:textId="7BF01985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173D2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505DF" w14:textId="0FD75459" w:rsidR="004D629B" w:rsidRPr="004D629B" w:rsidRDefault="004D629B" w:rsidP="004D629B">
            <w:pPr>
              <w:rPr>
                <w:rFonts w:ascii="Times New Roman" w:hAnsi="Times New Roman"/>
                <w:sz w:val="18"/>
                <w:szCs w:val="18"/>
              </w:rPr>
            </w:pPr>
            <w:r w:rsidRPr="004D629B">
              <w:rPr>
                <w:rFonts w:ascii="Times New Roman" w:hAnsi="Times New Roman"/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F19E6" w14:textId="1C41223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156E2" w14:textId="067D8F6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40682" w14:textId="25577D07" w:rsid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Ч210374182</w:t>
            </w:r>
          </w:p>
          <w:p w14:paraId="526EFD22" w14:textId="09C99CE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1E3D0" w14:textId="0497B4B4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D499B" w14:textId="42D8098E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D64C5" w14:textId="637A0EC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CFD2E0" w14:textId="56D8E526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47 072,6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9B823" w14:textId="730572CD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46 772,6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79EB9B" w14:textId="39F8C665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47 272,6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5091CC" w14:textId="10555036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236 363,0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F5F595" w14:textId="2260F3CC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236 363,0</w:t>
            </w:r>
          </w:p>
        </w:tc>
      </w:tr>
      <w:tr w:rsidR="004D629B" w:rsidRPr="004D629B" w14:paraId="6FEC2572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E47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0B8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BCA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B87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32B89" w14:textId="12B819D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A0808" w14:textId="4532261A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2D3EE" w14:textId="1FB029CF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90DB5" w14:textId="7EA89F1C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F8DBB" w14:textId="0E96D550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D0285" w14:textId="5C95D829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67C02" w14:textId="5812CADD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5054CF" w14:textId="0BA2165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D25B3E" w14:textId="7D71755B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355C1" w14:textId="73F0559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FDAD40" w14:textId="0359D058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9B" w:rsidRPr="004D629B" w14:paraId="37F1741B" w14:textId="77777777" w:rsidTr="006C78C3">
        <w:trPr>
          <w:trHeight w:val="91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544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F79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2C4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2ED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1DF353" w14:textId="6AF851D6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CA033" w14:textId="65B376F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AB7D9" w14:textId="2A06F94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BA1DA" w14:textId="3D753CFD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CED81" w14:textId="1694398E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04861" w14:textId="7B927E0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574E5" w14:textId="345262A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28 145,3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27637" w14:textId="761275B3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28 145,3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E13F1" w14:textId="7EB33026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28 145,3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FD70B" w14:textId="4CF711F4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140 726,5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C9C0AC" w14:textId="559D43C3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140 726,5</w:t>
            </w:r>
          </w:p>
        </w:tc>
      </w:tr>
      <w:tr w:rsidR="004D629B" w:rsidRPr="004D629B" w14:paraId="3F02ED0F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FAF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82E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AC1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0E0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6E1526" w14:textId="07E0EBD4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E0920" w14:textId="23E188F6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A130E" w14:textId="66241928" w:rsid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Ч210374182</w:t>
            </w:r>
          </w:p>
          <w:p w14:paraId="4A2104EA" w14:textId="28643D8D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65B3F" w14:textId="32AB68FC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A782B7" w14:textId="69801749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4E5FA6" w14:textId="391DB80B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B853D9" w14:textId="66455770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57EED" w14:textId="56023C48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334CD" w14:textId="2AC2DA34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19 127,3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D42C2" w14:textId="22A4A4CF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95 636,5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D705B5" w14:textId="55B3E9D9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95 636,5</w:t>
            </w:r>
          </w:p>
        </w:tc>
      </w:tr>
      <w:tr w:rsidR="004D629B" w:rsidRPr="004D629B" w14:paraId="399DA441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F6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861BED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A0DEB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24BA6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FC694" w14:textId="2A6ADC9F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1E86B" w14:textId="3CD11923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E23BD" w14:textId="68DA9BC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E05D1" w14:textId="0B6392A9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1FC05" w14:textId="7CE5E32F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DFE2C" w14:textId="442A4255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C93DC" w14:textId="0F4044C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12966" w14:textId="4D4C47A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E1D06" w14:textId="6775AF7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C4965" w14:textId="18B5D60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875D8" w14:textId="24A8FD9C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78C3" w:rsidRPr="004D629B" w14:paraId="3630C071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1B6" w14:textId="2465FFAE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123A0" w14:textId="28ADA822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0892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AFA82" w14:textId="13B8AB96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 xml:space="preserve">Управление благоустройства, архитектуры, транспорта и дорожного хозяйства администрации  Чебоксарского муниципального округа Чувашской Республики, </w:t>
            </w:r>
            <w:r w:rsidRPr="006C78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E91670" w14:textId="1699DB2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E73EE" w14:textId="4DFF572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EAEC7" w14:textId="23779876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Ч210374191</w:t>
            </w:r>
          </w:p>
          <w:p w14:paraId="2C8221B3" w14:textId="780E80C3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38A75" w14:textId="2DD675D3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3598E" w14:textId="3041CF4D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F9F7C" w14:textId="243F838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63E7A" w14:textId="693E65E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44 647,7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78D69" w14:textId="763E3F5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39 206,1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E8CCBD" w14:textId="5A2DA036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40 814,1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32F19" w14:textId="78FEFBDD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204 070,4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32B403" w14:textId="31DF8C3B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204 070,4</w:t>
            </w:r>
          </w:p>
        </w:tc>
      </w:tr>
      <w:tr w:rsidR="006C78C3" w:rsidRPr="004D629B" w14:paraId="32B6FFE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15E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D1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A39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863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2A2FA" w14:textId="218F4D2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30F76" w14:textId="5C9E07C4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34F604" w14:textId="5E219D3D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EAA42" w14:textId="147B209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665F4C" w14:textId="31575A9A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2BEBA" w14:textId="33A5CB4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BB06C" w14:textId="2BC726B4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C0AAF" w14:textId="2108349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2A12F" w14:textId="0518630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E5819" w14:textId="7409471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16909F" w14:textId="5E56F4EE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C78C3" w:rsidRPr="004D629B" w14:paraId="40B576CE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A9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F66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5E4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3D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FEED2" w14:textId="04A20B2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9F0D1" w14:textId="0F6115B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84596" w14:textId="5B13066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26629" w14:textId="31906E1F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5DE21" w14:textId="22E5C608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76A68" w14:textId="7A743895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A107D" w14:textId="43979D20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20 255,5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77D28" w14:textId="343DAE4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20 255,5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910D0" w14:textId="5F8102D6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20 255,5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6FEFD" w14:textId="5F99659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101 277,5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A0FA77" w14:textId="74B26A5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101 277,5</w:t>
            </w:r>
          </w:p>
        </w:tc>
      </w:tr>
      <w:tr w:rsidR="006C78C3" w:rsidRPr="004D629B" w14:paraId="61BB9437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2EF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2F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52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AD7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FDC7D" w14:textId="46DFBEC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A6DD7" w14:textId="6A792111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9A90A" w14:textId="02C1567F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Ч210374191</w:t>
            </w:r>
          </w:p>
          <w:p w14:paraId="6B44C76A" w14:textId="3E20A07D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32684" w14:textId="54FECF9E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97D48" w14:textId="31B582E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7F924" w14:textId="57ABAB8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DA695" w14:textId="02CA1015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24 392,2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AC6710" w14:textId="3954B20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18 950,6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AAEDA" w14:textId="2D1E77F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20 558,6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29319" w14:textId="6E5347D3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102 792,9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A1FEE0" w14:textId="2FA611A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102 792,9</w:t>
            </w:r>
          </w:p>
        </w:tc>
      </w:tr>
      <w:tr w:rsidR="006C78C3" w:rsidRPr="004D629B" w14:paraId="357B667A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EB3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3D6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77F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2F1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09D0C" w14:textId="5216AA1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59281" w14:textId="70A10D0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21ABC" w14:textId="0A1E447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856CC" w14:textId="1F1CFE40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681F0" w14:textId="1D890791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73A602" w14:textId="6FDF6BF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4820E" w14:textId="271D19AB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E1911" w14:textId="04A9197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4940A" w14:textId="35AEB65E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02EED" w14:textId="60C9AB8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53E80" w14:textId="587317B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26EBE" w:rsidRPr="004D629B" w14:paraId="30C45DAE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614" w14:textId="61D40574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2935A" w14:textId="6E24CF75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Содержание автомобильных дорог общего местного значения в </w:t>
            </w:r>
            <w:r w:rsidRPr="004D629B">
              <w:rPr>
                <w:sz w:val="18"/>
                <w:szCs w:val="18"/>
              </w:rPr>
              <w:lastRenderedPageBreak/>
              <w:t>границах населенных пунктов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BC7B9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9F0DB" w14:textId="138B1EB6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благоустройства, архитектуры, транспорта и дорожного хозяйства </w:t>
            </w:r>
            <w:r w:rsidRPr="004D629B">
              <w:rPr>
                <w:sz w:val="18"/>
                <w:szCs w:val="18"/>
              </w:rPr>
              <w:lastRenderedPageBreak/>
              <w:t xml:space="preserve">администрации  Чебоксарского муниципального округа Чувашской Республики, 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9C3B8" w14:textId="593022A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865298" w14:textId="2202711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DB6B3" w14:textId="236D940C" w:rsidR="00726EBE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Ч210374192</w:t>
            </w:r>
          </w:p>
          <w:p w14:paraId="2B1B68A9" w14:textId="7191F19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AF442" w14:textId="54FC24E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C97226" w14:textId="2253829A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D0468" w14:textId="6A824D3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ED323" w14:textId="62D46EB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18 531,3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6B8E2" w14:textId="7F11246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15 694,6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FA7C4" w14:textId="2B808BE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15 694,6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3F92C" w14:textId="08FFAC7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78 473,0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3AE733" w14:textId="61A3A65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78 473,0</w:t>
            </w:r>
          </w:p>
        </w:tc>
      </w:tr>
      <w:tr w:rsidR="00726EBE" w:rsidRPr="004D629B" w14:paraId="4A653E22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0FE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6BC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AE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C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C2D84" w14:textId="4C290F8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AEA89" w14:textId="4EA8B11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44B7A" w14:textId="4E611C3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092FD" w14:textId="5114487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3BD91" w14:textId="33FCFA9D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C2C5A" w14:textId="4203256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E803E" w14:textId="7919D59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A94A1" w14:textId="42A38CA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4B09E" w14:textId="322E985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865DB" w14:textId="5CBD0C6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84ED5" w14:textId="22E777B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726EBE" w:rsidRPr="004D629B" w14:paraId="7A6EC89F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8C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4E5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22F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95E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9123F" w14:textId="23CAE98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DF8B0" w14:textId="00693F5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A773D" w14:textId="648FB9D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D504E" w14:textId="56AA7D3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E7E73" w14:textId="3FB851B9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республиканский бюджет </w:t>
            </w:r>
            <w:r w:rsidRPr="004D629B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F1DE" w14:textId="0DBE871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CC7A9" w14:textId="05E1038A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9 625,1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47B75" w14:textId="655BC10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9 625,1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101E9" w14:textId="5809053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9 625,1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30947" w14:textId="4425FEB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48 125,5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47ED7D" w14:textId="5F45986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48 125,5</w:t>
            </w:r>
          </w:p>
        </w:tc>
      </w:tr>
      <w:tr w:rsidR="00726EBE" w:rsidRPr="004D629B" w14:paraId="442EEF0C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17A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696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3FC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CEE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36CE5" w14:textId="45A106F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55D24" w14:textId="4F55C3D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01B6F" w14:textId="4FCAD7B2" w:rsidR="00726EBE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Ч210374192</w:t>
            </w:r>
          </w:p>
          <w:p w14:paraId="65D300A6" w14:textId="3DD5685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CC096" w14:textId="2A8E43A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523FE" w14:textId="5ACC5165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29785" w14:textId="6150FFFA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BB7C3" w14:textId="04A8A7D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583CA" w14:textId="3B50D4E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6 069,5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DAEF4" w14:textId="53942AD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6 069,5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DA6EC" w14:textId="003657FA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30 347,5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89953D" w14:textId="6552F12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30 347,5</w:t>
            </w:r>
          </w:p>
        </w:tc>
      </w:tr>
      <w:tr w:rsidR="00726EBE" w:rsidRPr="004D629B" w14:paraId="5CC72B85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77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9DA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D4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18B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863E2" w14:textId="1D86698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CAC66" w14:textId="4C3C69D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E699E" w14:textId="53F007D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96C4D0" w14:textId="1C3F047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94769" w14:textId="47408D83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57E0E" w14:textId="7B79015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1C30A" w14:textId="1258CFA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43C75" w14:textId="692D02B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04EF1" w14:textId="3408248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11F62" w14:textId="3412F60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6DD668" w14:textId="5336107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41A30263" w14:textId="77777777" w:rsidTr="00C92B7C">
        <w:tc>
          <w:tcPr>
            <w:tcW w:w="892" w:type="dxa"/>
            <w:vMerge w:val="restart"/>
            <w:tcBorders>
              <w:right w:val="single" w:sz="4" w:space="0" w:color="auto"/>
            </w:tcBorders>
          </w:tcPr>
          <w:p w14:paraId="5F224F06" w14:textId="4C480FD3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 w:rsidR="00726EBE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3E8779" w14:textId="3D833E31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0152E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978F3" w14:textId="52DA188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  <w:r w:rsidR="00270C2B" w:rsidRPr="004D629B">
              <w:rPr>
                <w:sz w:val="18"/>
                <w:szCs w:val="18"/>
              </w:rPr>
              <w:t xml:space="preserve">, </w:t>
            </w:r>
            <w:r w:rsidR="00270C2B" w:rsidRPr="004D629B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1EA33" w14:textId="42C6427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2A455" w14:textId="3A8F5F1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729D2" w14:textId="345DDFD2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C2811" w14:textId="5A58688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9F8A7" w14:textId="3DD2472A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50EC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41E7C" w14:textId="23F618B1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6 998,8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27E8C" w14:textId="1F9A6B24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4 665,9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D924E" w14:textId="5A78035E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4 665,9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2A530" w14:textId="1984953F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23 329,5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67D6AB" w14:textId="5CD68F30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23 329,5</w:t>
            </w:r>
          </w:p>
        </w:tc>
      </w:tr>
      <w:tr w:rsidR="002345D8" w:rsidRPr="004D629B" w14:paraId="47AC58F9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59F668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C5B3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826E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73C6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6D83" w14:textId="40205FF6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B1AB8" w14:textId="7CBC6D52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D06C5" w14:textId="10E2BBC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98C35" w14:textId="7E082CA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4A285" w14:textId="7A1A48CF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BBD4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93B76" w14:textId="017A308B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B0293" w14:textId="207BE99B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E79AC" w14:textId="2016B64C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EA522" w14:textId="485BC86B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D1E78A" w14:textId="0BDB57E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564F6857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9DE1901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1F5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4C1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C6DF1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290FE" w14:textId="4290F71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11CF8" w14:textId="1F7040B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10E85" w14:textId="5161529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6AF2E" w14:textId="043F497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1B274B" w14:textId="1DD114A1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F28D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E6340" w14:textId="7A52C48F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6 298,9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248FF" w14:textId="08E858A4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4 199,3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721B2" w14:textId="34CE29EA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4 199,3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4994E" w14:textId="756B8F6C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20 996,5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4A37E7" w14:textId="50E21E85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20 996,5</w:t>
            </w:r>
          </w:p>
        </w:tc>
      </w:tr>
      <w:tr w:rsidR="002345D8" w:rsidRPr="004D629B" w14:paraId="74D0A5D0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F62C020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16264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87D34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1CC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5569D" w14:textId="25393ED1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887BA" w14:textId="5ECC8A8F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B9103" w14:textId="73138285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6DA88" w14:textId="2660732E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A8752" w14:textId="1B65032B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Чебоксарского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62E8E" w14:textId="2E4009F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4C84B" w14:textId="68F53B9E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699,9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49C66" w14:textId="1DB244D8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466,6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09C8B" w14:textId="1065682C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466,6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24FC6" w14:textId="051240EB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2 333,0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0B1925" w14:textId="7962EAF6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2 333,0</w:t>
            </w:r>
          </w:p>
        </w:tc>
      </w:tr>
      <w:tr w:rsidR="002345D8" w:rsidRPr="004D629B" w14:paraId="0536E652" w14:textId="77777777" w:rsidTr="00C92B7C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7602B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9F4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4B0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EC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C3281" w14:textId="1E1FBFE5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A6A63" w14:textId="1018C1E5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0248B" w14:textId="6274041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6B466" w14:textId="70EADED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386F8" w14:textId="6E97F383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DB0BC" w14:textId="69CB274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1F190" w14:textId="7A040C36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D1646" w14:textId="513D918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C6A1A" w14:textId="717FB7C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3F25C9" w14:textId="454A322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96EA7" w14:textId="4186881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72652DDF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4C8" w14:textId="6AAD87DC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 w:rsidR="00726EBE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1BC" w14:textId="2C4CC9AE" w:rsidR="002345D8" w:rsidRPr="004D629B" w:rsidRDefault="00923321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Проектирование и строительство (реконструкция) автомобильн</w:t>
            </w:r>
            <w:r w:rsidRPr="004D629B">
              <w:rPr>
                <w:sz w:val="18"/>
                <w:szCs w:val="18"/>
              </w:rPr>
              <w:lastRenderedPageBreak/>
              <w:t>ых дорог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46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530" w14:textId="35874EC1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благоустройства, архитектуры, транспорта и дорожного хозяйства администрации  </w:t>
            </w:r>
            <w:r w:rsidRPr="004D629B">
              <w:rPr>
                <w:sz w:val="18"/>
                <w:szCs w:val="18"/>
              </w:rPr>
              <w:lastRenderedPageBreak/>
              <w:t>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94C27F" w14:textId="1F4EAE9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9</w:t>
            </w:r>
            <w:r w:rsidR="00923321" w:rsidRPr="004D629B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656BC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A208C" w14:textId="07A05C6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</w:t>
            </w:r>
            <w:r w:rsidR="00923321" w:rsidRPr="004D629B">
              <w:rPr>
                <w:sz w:val="18"/>
                <w:szCs w:val="18"/>
              </w:rPr>
              <w:t>474230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F61D1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6949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C17F9" w14:textId="0491B6AE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06813" w14:textId="458339C5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1 600,0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578B9" w14:textId="564C1228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850BA7" w14:textId="3F616F55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CD339" w14:textId="17F8F1D0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DFE51B" w14:textId="44617B8C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488984FC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7E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D50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B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2C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2997F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78210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5935A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2C12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7FC3D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45D30" w14:textId="6519EB94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8010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B97CC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B408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46751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061613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923321" w:rsidRPr="004D629B" w14:paraId="44D4393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638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7E7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8E5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C52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7B7B8A" w14:textId="43EEAED0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F509A" w14:textId="61BD4FB3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3D3E6" w14:textId="51E9CD38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501FD" w14:textId="7AF86013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9FBD0" w14:textId="77777777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E172E" w14:textId="2E6F79B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C1787" w14:textId="11E34BCF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F76E3" w14:textId="469214FE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0C6B8" w14:textId="3A123114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45C2E" w14:textId="5C2B51C2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213AA8" w14:textId="7EAED61B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923321" w:rsidRPr="004D629B" w14:paraId="5EE68C54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CE4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799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171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571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15E47" w14:textId="072CEA08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A958C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7E7D6" w14:textId="1692538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Ч210474230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5DDA0" w14:textId="018276A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417A4" w14:textId="00A1EA90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Чебоксарского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BEA95" w14:textId="31AF2491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347A5" w14:textId="6302B43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1 600,0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065E7" w14:textId="1E7ED3B8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2040A" w14:textId="73C9B0D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1EB85" w14:textId="4B44CAE2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652FC5" w14:textId="01782FBD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618189C8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4B5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6B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DC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348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EACE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C69D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55F6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9EDC0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2B7D8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38BD2" w14:textId="271A8A9F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7D38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AAC8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596F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8DF7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21161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726EBE" w:rsidRPr="004D629B" w14:paraId="0086734E" w14:textId="77777777" w:rsidTr="00C92B7C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17EA7B" w14:textId="203DBA92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B31F1" w14:textId="0BD1205F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Реализация мероприятий регионального проекта «Дорожная сеть»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7F2C6" w14:textId="5099F020" w:rsidR="00726EBE" w:rsidRPr="004D629B" w:rsidRDefault="00726EBE" w:rsidP="00726EB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Обеспечение функционирования сети автомобильных дорог общего пользования регионального и межмуниципального значения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95219" w14:textId="7B952AD9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по благоустройству и развитию территорий Чебоксарского муниципального округа Чувашской Республики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F5D74" w14:textId="3648093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0F2D9" w14:textId="04960D6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14227" w14:textId="330465AC" w:rsidR="00726EBE" w:rsidRPr="00CF1AC7" w:rsidRDefault="00726EBE" w:rsidP="00726EBE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</w:rPr>
              <w:t>Ч21</w:t>
            </w:r>
            <w:r w:rsidR="00CF1AC7">
              <w:rPr>
                <w:sz w:val="18"/>
                <w:szCs w:val="18"/>
                <w:lang w:val="en-US"/>
              </w:rPr>
              <w:t>R100000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3AB69" w14:textId="318A03A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39B6E" w14:textId="16BB04C6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EC55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4A605" w14:textId="6749A20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1CF60" w14:textId="0EDAB9A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D939C" w14:textId="7811B30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47335" w14:textId="5A0D1E0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236 842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802F" w14:textId="4446E01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236 842,0</w:t>
            </w:r>
          </w:p>
        </w:tc>
      </w:tr>
      <w:tr w:rsidR="00726EBE" w:rsidRPr="004D629B" w14:paraId="402B2634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1021DED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D57C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A074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7B01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78850" w14:textId="1511AF4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552AE" w14:textId="627E287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1D374" w14:textId="1CE30AE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9AE61" w14:textId="4D25FB6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3A3A4" w14:textId="452ACD86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9B3B4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FD429" w14:textId="13D68D7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B0595" w14:textId="27E6667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1F30E" w14:textId="2134266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63654" w14:textId="2E4298F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F10F9" w14:textId="53A4488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726EBE" w:rsidRPr="004D629B" w14:paraId="612B26D3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2657B92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27259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97FCD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892F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37BEA" w14:textId="233696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56E13" w14:textId="00371B6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CDB0D" w14:textId="5D227BB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C3B7F" w14:textId="0EF19BD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32C57" w14:textId="65F34B7C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8CEBA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F8AEA" w14:textId="36DDD1A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10894" w14:textId="3A4B5C8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2D9E0" w14:textId="4171916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D447C" w14:textId="73DA5CA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225 000,0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92847" w14:textId="690D972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225 000,0</w:t>
            </w:r>
          </w:p>
        </w:tc>
      </w:tr>
      <w:tr w:rsidR="00726EBE" w:rsidRPr="004D629B" w14:paraId="44D3353C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F7D5062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19061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855F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66D3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69A46" w14:textId="0C07A3E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3F61" w14:textId="1C28810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13ECF" w14:textId="67780C7F" w:rsidR="00726EBE" w:rsidRPr="00CF1AC7" w:rsidRDefault="00CF1AC7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36B7C" w14:textId="218CA66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F372E" w14:textId="7BC740BD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4D65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EF64F" w14:textId="75E4598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C0B78" w14:textId="544BAA6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0BB1C" w14:textId="75D4D33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6E3B6" w14:textId="00B7956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A7BFB" w14:textId="1DEAB7A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</w:tr>
      <w:tr w:rsidR="00923321" w:rsidRPr="004D629B" w14:paraId="228A03F0" w14:textId="77777777" w:rsidTr="00C92B7C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AE0B98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D64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2E1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B80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D9E90" w14:textId="4E4B176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8FE30" w14:textId="31CDB5A4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C454A" w14:textId="3BBE2BA5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AF729" w14:textId="099D3555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89A1E" w14:textId="6F13AFEE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D298B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F9F9F" w14:textId="61512430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B86C9" w14:textId="00E6207B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E6F56" w14:textId="1778B66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2176C" w14:textId="0CFA24E0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98618" w14:textId="73655EBB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C92B7C" w:rsidRPr="004D629B" w14:paraId="4AFCC4CF" w14:textId="77777777" w:rsidTr="00C92B7C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619E17" w14:textId="0BA429F9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ADC61" w14:textId="73B01E1C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качественные дороги»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681B" w14:textId="084AA4FE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798BF" w14:textId="394884BB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B8F0E" w14:textId="2E18D499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C0AB6" w14:textId="09A0C32F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3E76C" w14:textId="694705C7" w:rsidR="00C92B7C" w:rsidRPr="004D629B" w:rsidRDefault="00CF1AC7" w:rsidP="00C92B7C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1E516" w14:textId="1A9580B3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E6870" w14:textId="74771E7A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97CA9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02F6B" w14:textId="1FABF0BD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7F569" w14:textId="18CF06B0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E994F" w14:textId="7A9EB3B0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C2F36" w14:textId="00559F4E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236 842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BF757" w14:textId="005EB75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236 842,0</w:t>
            </w:r>
          </w:p>
        </w:tc>
      </w:tr>
      <w:tr w:rsidR="00C92B7C" w:rsidRPr="004D629B" w14:paraId="05D94457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E170ADF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8E667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CBA5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044B1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82CA4" w14:textId="54F25B0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5709D" w14:textId="709A3231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DF322" w14:textId="6684732A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50664" w14:textId="02430BB8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2F629" w14:textId="6125562D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A2F79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C3815" w14:textId="7067EF5D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052AD" w14:textId="5E56ACA8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0708C" w14:textId="3E2A9C3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A5917" w14:textId="03B70AFA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BAF7" w14:textId="202CC003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CF1AC7" w:rsidRPr="004D629B" w14:paraId="2A287F9B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7B1F7054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54599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BB475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B6FC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6B88A" w14:textId="2DD6074B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25B8D" w14:textId="3D79EE4C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F0CC3" w14:textId="6632C28B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954D5" w14:textId="1BD50DD2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82780" w14:textId="414B5478" w:rsidR="00CF1AC7" w:rsidRPr="004D629B" w:rsidRDefault="00CF1AC7" w:rsidP="00CF1AC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03537" w14:textId="77777777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63F0C" w14:textId="5D27AAE5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D6E73" w14:textId="19EF3A7F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3095E" w14:textId="567FC65C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B41F4" w14:textId="3D56EB62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225 000,0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DE935" w14:textId="11AF380B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225 000,0</w:t>
            </w:r>
          </w:p>
        </w:tc>
      </w:tr>
      <w:tr w:rsidR="00C92B7C" w:rsidRPr="004D629B" w14:paraId="130F773B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EB41F9E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DE717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7060A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F9FAC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7501" w14:textId="251DB576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E9A62" w14:textId="7FC7288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54E1C" w14:textId="2294CCF1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</w:rPr>
              <w:t>Ч21</w:t>
            </w:r>
            <w:r w:rsidRPr="004D629B">
              <w:rPr>
                <w:sz w:val="18"/>
                <w:szCs w:val="18"/>
                <w:lang w:val="en-US"/>
              </w:rPr>
              <w:t>R153933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25DF8" w14:textId="196E91F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BA5C0" w14:textId="7BB63AC3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Чебоксарского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26223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92B5" w14:textId="3A02A87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81A39" w14:textId="530B51F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2C8D5" w14:textId="3433688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F8232" w14:textId="02AE5FA3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2AACE" w14:textId="53CCEBE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</w:tr>
      <w:tr w:rsidR="00C92B7C" w:rsidRPr="004D629B" w14:paraId="02E38493" w14:textId="77777777" w:rsidTr="00C92B7C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FB7C6F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05D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B4E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25B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C9991" w14:textId="7439262E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C2578" w14:textId="4F7AB576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6459B" w14:textId="3190485C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9436B" w14:textId="0734B8C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C404E" w14:textId="0CA09AF5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BC169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7A127" w14:textId="0865707D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E1E00" w14:textId="369929D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1AEC1" w14:textId="2CE6694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A0A44" w14:textId="1E60C82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989D" w14:textId="01EAEBA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</w:tbl>
    <w:p w14:paraId="418FABCD" w14:textId="77777777" w:rsidR="00124769" w:rsidRDefault="00124769" w:rsidP="00124769"/>
    <w:p w14:paraId="3FBEB1C3" w14:textId="77777777" w:rsidR="00124769" w:rsidRDefault="00124769" w:rsidP="00124769">
      <w:pPr>
        <w:pStyle w:val="af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1B65AF6" w14:textId="77777777" w:rsidR="00124769" w:rsidRDefault="00124769" w:rsidP="00124769">
      <w:pPr>
        <w:pStyle w:val="af3"/>
      </w:pPr>
      <w:bookmarkStart w:id="18" w:name="sub_3111"/>
      <w:r>
        <w:t>&lt;*&gt; Мероприятия осуществляются по согласованию с исполнителем.</w:t>
      </w:r>
    </w:p>
    <w:p w14:paraId="1BCC5008" w14:textId="77777777" w:rsidR="00124769" w:rsidRDefault="00124769" w:rsidP="00124769">
      <w:pPr>
        <w:pStyle w:val="af3"/>
      </w:pPr>
      <w:bookmarkStart w:id="19" w:name="sub_3222"/>
      <w:bookmarkEnd w:id="18"/>
      <w:r>
        <w:t>&lt;**&gt; Приводятся значения целевых индикаторов и показателей в 2030 и 2035 годах соответственно.</w:t>
      </w:r>
    </w:p>
    <w:bookmarkEnd w:id="19"/>
    <w:p w14:paraId="08271362" w14:textId="77777777" w:rsidR="00124769" w:rsidRDefault="00124769" w:rsidP="00124769"/>
    <w:p w14:paraId="4348C427" w14:textId="5999F524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E5247" w14:textId="58F0DA51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4106" w14:textId="776F56B9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5EE55B" w14:textId="24918823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206367" w14:textId="3B926B91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356AF8" w14:textId="4B55AF5E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358BFB" w14:textId="6E47E60F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1D166" w14:textId="78DB0AF2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7717DC" w14:textId="77777777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92B7C" w:rsidSect="00C92B7C">
          <w:pgSz w:w="16840" w:h="11907" w:orient="landscape"/>
          <w:pgMar w:top="426" w:right="1134" w:bottom="850" w:left="1276" w:header="1134" w:footer="968" w:gutter="0"/>
          <w:cols w:space="720"/>
          <w:titlePg/>
          <w:docGrid w:linePitch="354"/>
        </w:sectPr>
      </w:pPr>
    </w:p>
    <w:p w14:paraId="01C96C80" w14:textId="29CE25E1" w:rsidR="00C92B7C" w:rsidRPr="00C92B7C" w:rsidRDefault="00C92B7C" w:rsidP="00C92B7C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20" w:name="sub_1500"/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№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 4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C92B7C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Чебоксарского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муниципального округа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Развитие транспортной системы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</w:p>
    <w:bookmarkEnd w:id="20"/>
    <w:p w14:paraId="27540B3F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5E4031D3" w14:textId="22A4D39F" w:rsidR="00C92B7C" w:rsidRPr="001322DE" w:rsidRDefault="00C92B7C" w:rsidP="00BD2236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1322DE">
        <w:rPr>
          <w:rFonts w:ascii="Times New Roman" w:hAnsi="Times New Roman" w:cs="Times New Roman"/>
          <w:color w:val="000000" w:themeColor="text1"/>
        </w:rPr>
        <w:t>Подпрограмма</w:t>
      </w:r>
      <w:r w:rsidRPr="001322DE">
        <w:rPr>
          <w:rFonts w:ascii="Times New Roman" w:hAnsi="Times New Roman" w:cs="Times New Roman"/>
          <w:color w:val="000000" w:themeColor="text1"/>
        </w:rPr>
        <w:br/>
      </w:r>
      <w:r w:rsidR="001322DE" w:rsidRPr="001322DE">
        <w:rPr>
          <w:rFonts w:ascii="Times New Roman" w:hAnsi="Times New Roman" w:cs="Times New Roman"/>
          <w:color w:val="000000" w:themeColor="text1"/>
        </w:rPr>
        <w:t>«</w:t>
      </w:r>
      <w:r w:rsidRPr="001322DE">
        <w:rPr>
          <w:rFonts w:ascii="Times New Roman" w:hAnsi="Times New Roman" w:cs="Times New Roman"/>
          <w:color w:val="000000" w:themeColor="text1"/>
        </w:rPr>
        <w:t>Безопасность дорожного движения</w:t>
      </w:r>
      <w:r w:rsidR="001322DE" w:rsidRPr="001322DE">
        <w:rPr>
          <w:rFonts w:ascii="Times New Roman" w:hAnsi="Times New Roman" w:cs="Times New Roman"/>
          <w:color w:val="000000" w:themeColor="text1"/>
        </w:rPr>
        <w:t>»</w:t>
      </w:r>
      <w:r w:rsidRPr="001322DE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1322DE" w:rsidRPr="001322DE">
        <w:rPr>
          <w:rFonts w:ascii="Times New Roman" w:hAnsi="Times New Roman" w:cs="Times New Roman"/>
          <w:color w:val="000000" w:themeColor="text1"/>
        </w:rPr>
        <w:t>Чебоксарского</w:t>
      </w:r>
      <w:r w:rsidRPr="001322DE">
        <w:rPr>
          <w:rFonts w:ascii="Times New Roman" w:hAnsi="Times New Roman" w:cs="Times New Roman"/>
          <w:color w:val="000000" w:themeColor="text1"/>
        </w:rPr>
        <w:t xml:space="preserve"> муниципального округа </w:t>
      </w:r>
      <w:r w:rsidR="001322DE" w:rsidRPr="001322DE">
        <w:rPr>
          <w:rFonts w:ascii="Times New Roman" w:hAnsi="Times New Roman" w:cs="Times New Roman"/>
          <w:color w:val="000000" w:themeColor="text1"/>
        </w:rPr>
        <w:t>«</w:t>
      </w:r>
      <w:r w:rsidRPr="001322DE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 w:rsidR="001322DE" w:rsidRPr="001322DE">
        <w:rPr>
          <w:rFonts w:ascii="Times New Roman" w:hAnsi="Times New Roman" w:cs="Times New Roman"/>
          <w:color w:val="000000" w:themeColor="text1"/>
        </w:rPr>
        <w:t>»</w:t>
      </w:r>
    </w:p>
    <w:p w14:paraId="5FC45680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0A374718" w14:textId="77777777" w:rsidR="00C92B7C" w:rsidRPr="001322DE" w:rsidRDefault="00C92B7C" w:rsidP="00C92B7C">
      <w:pPr>
        <w:pStyle w:val="1"/>
        <w:rPr>
          <w:rFonts w:ascii="Times New Roman" w:hAnsi="Times New Roman" w:cs="Times New Roman"/>
          <w:color w:val="000000" w:themeColor="text1"/>
        </w:rPr>
      </w:pPr>
      <w:bookmarkStart w:id="21" w:name="sub_510"/>
      <w:r w:rsidRPr="001322DE">
        <w:rPr>
          <w:rFonts w:ascii="Times New Roman" w:hAnsi="Times New Roman" w:cs="Times New Roman"/>
          <w:color w:val="000000" w:themeColor="text1"/>
        </w:rPr>
        <w:t>Паспорт подпрограммы</w:t>
      </w:r>
    </w:p>
    <w:bookmarkEnd w:id="21"/>
    <w:p w14:paraId="05AF07FD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C92B7C" w:rsidRPr="00C92B7C" w14:paraId="42621849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6D22517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E5B553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56A266B" w14:textId="5A20F56E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Управление </w:t>
            </w:r>
            <w:r w:rsidR="001322DE">
              <w:rPr>
                <w:rFonts w:ascii="Times New Roman" w:hAnsi="Times New Roman" w:cs="Times New Roman"/>
              </w:rPr>
              <w:t>градостроительства, архитектуры, транспорта и дорожного хозяйства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 xml:space="preserve">администрации Чебоксарского </w:t>
            </w:r>
            <w:r w:rsidRPr="00C92B7C">
              <w:rPr>
                <w:rFonts w:ascii="Times New Roman" w:hAnsi="Times New Roman" w:cs="Times New Roman"/>
              </w:rPr>
              <w:t>муниципального округа Чувашской Республики;</w:t>
            </w:r>
          </w:p>
          <w:p w14:paraId="2450949D" w14:textId="678C47FB" w:rsidR="00C92B7C" w:rsidRPr="00C92B7C" w:rsidRDefault="001322DE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C92B7C" w:rsidRPr="00C92B7C">
              <w:rPr>
                <w:rFonts w:ascii="Times New Roman" w:hAnsi="Times New Roman" w:cs="Times New Roman"/>
              </w:rPr>
              <w:t xml:space="preserve"> образования, спорта и молодежной политики, администрации </w:t>
            </w:r>
            <w:r>
              <w:rPr>
                <w:rFonts w:ascii="Times New Roman" w:hAnsi="Times New Roman" w:cs="Times New Roman"/>
              </w:rPr>
              <w:t xml:space="preserve">Чебоксарского </w:t>
            </w:r>
            <w:r w:rsidR="00C92B7C" w:rsidRPr="00C92B7C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C92B7C" w:rsidRPr="00C92B7C" w14:paraId="01BD3396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84A8CC6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07631D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97251EA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C92B7C" w:rsidRPr="00C92B7C" w14:paraId="753C9F8F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5270B019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20882D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314EFB4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повышение безопасности участников дорожного движения</w:t>
            </w:r>
          </w:p>
        </w:tc>
      </w:tr>
      <w:tr w:rsidR="00C92B7C" w:rsidRPr="00C92B7C" w14:paraId="3F6E3B28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1C2229E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FB6D000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3569094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к 2036 году ожидается достижение следующих значений целевых показателей (индикаторов):</w:t>
            </w:r>
          </w:p>
          <w:p w14:paraId="4AF54BEA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количество дорожно-транспортных происшествий с пострадавшими на 1 тыс. транспортных средств не более 1 единицы</w:t>
            </w:r>
          </w:p>
        </w:tc>
      </w:tr>
      <w:tr w:rsidR="00C92B7C" w:rsidRPr="00C92B7C" w14:paraId="6A0CCAB1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2E03DA2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A929FE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7BCF3AE" w14:textId="56333172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202</w:t>
            </w:r>
            <w:r w:rsidR="001322DE">
              <w:rPr>
                <w:rFonts w:ascii="Times New Roman" w:hAnsi="Times New Roman" w:cs="Times New Roman"/>
              </w:rPr>
              <w:t>3</w:t>
            </w:r>
            <w:r w:rsidRPr="00C92B7C">
              <w:rPr>
                <w:rFonts w:ascii="Times New Roman" w:hAnsi="Times New Roman" w:cs="Times New Roman"/>
              </w:rPr>
              <w:t> - 2035 годы:</w:t>
            </w:r>
          </w:p>
          <w:p w14:paraId="36DD351A" w14:textId="71A33AB1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1 этап - 202</w:t>
            </w:r>
            <w:r w:rsidR="001322DE">
              <w:rPr>
                <w:rFonts w:ascii="Times New Roman" w:hAnsi="Times New Roman" w:cs="Times New Roman"/>
              </w:rPr>
              <w:t>3</w:t>
            </w:r>
            <w:r w:rsidRPr="00C92B7C">
              <w:rPr>
                <w:rFonts w:ascii="Times New Roman" w:hAnsi="Times New Roman" w:cs="Times New Roman"/>
              </w:rPr>
              <w:t> - 2025 годы;</w:t>
            </w:r>
          </w:p>
          <w:p w14:paraId="5F4AE695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2 этап - 2026 - 2030 годы;</w:t>
            </w:r>
          </w:p>
          <w:p w14:paraId="577CCE8D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C92B7C" w:rsidRPr="00C92B7C" w14:paraId="1A61D964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7C8CF7B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DCC59BB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39B2FAD" w14:textId="32F57D03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общий объем финансирования подпрограммы в 202</w:t>
            </w:r>
            <w:r w:rsidR="001322DE">
              <w:rPr>
                <w:rFonts w:ascii="Times New Roman" w:hAnsi="Times New Roman" w:cs="Times New Roman"/>
              </w:rPr>
              <w:t>3</w:t>
            </w:r>
            <w:r w:rsidRPr="00C92B7C">
              <w:rPr>
                <w:rFonts w:ascii="Times New Roman" w:hAnsi="Times New Roman" w:cs="Times New Roman"/>
              </w:rPr>
              <w:t xml:space="preserve"> - 2035 годах составит </w:t>
            </w:r>
            <w:r w:rsidR="00F52961">
              <w:rPr>
                <w:rFonts w:ascii="Times New Roman" w:hAnsi="Times New Roman" w:cs="Times New Roman"/>
              </w:rPr>
              <w:t>7 800,0</w:t>
            </w:r>
            <w:r w:rsidR="001322DE">
              <w:rPr>
                <w:rFonts w:ascii="Times New Roman" w:hAnsi="Times New Roman" w:cs="Times New Roman"/>
              </w:rPr>
              <w:t>0</w:t>
            </w:r>
            <w:r w:rsidRPr="00C92B7C">
              <w:rPr>
                <w:rFonts w:ascii="Times New Roman" w:hAnsi="Times New Roman" w:cs="Times New Roman"/>
              </w:rPr>
              <w:t> тыс. рублей, в том числе:</w:t>
            </w:r>
          </w:p>
          <w:p w14:paraId="13AD09C6" w14:textId="48E2C180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2023 году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705CA5AD" w14:textId="49CD5AEF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2024 году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2D4CD942" w14:textId="62AE2C3F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2025 году - </w:t>
            </w:r>
            <w:r w:rsidR="001322DE">
              <w:rPr>
                <w:rFonts w:ascii="Times New Roman" w:hAnsi="Times New Roman" w:cs="Times New Roman"/>
              </w:rPr>
              <w:t>60</w:t>
            </w:r>
            <w:r w:rsidRPr="00C92B7C">
              <w:rPr>
                <w:rFonts w:ascii="Times New Roman" w:hAnsi="Times New Roman" w:cs="Times New Roman"/>
              </w:rPr>
              <w:t>0,0 тыс. рублей;</w:t>
            </w:r>
          </w:p>
          <w:p w14:paraId="783772BE" w14:textId="666DCE1D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2 этап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3 000</w:t>
            </w:r>
            <w:r w:rsidRPr="00C92B7C">
              <w:rPr>
                <w:rFonts w:ascii="Times New Roman" w:hAnsi="Times New Roman" w:cs="Times New Roman"/>
              </w:rPr>
              <w:t>,0 тыс. рублей,</w:t>
            </w:r>
          </w:p>
          <w:p w14:paraId="0239E4F4" w14:textId="3FA97CD6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3 этап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3 00,0</w:t>
            </w:r>
            <w:r w:rsidRPr="00C92B7C">
              <w:rPr>
                <w:rFonts w:ascii="Times New Roman" w:hAnsi="Times New Roman" w:cs="Times New Roman"/>
              </w:rPr>
              <w:t> тыс. рублей, из них средства:</w:t>
            </w:r>
          </w:p>
          <w:p w14:paraId="429C4757" w14:textId="77777777" w:rsidR="001322DE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республиканского бюджета Чувашской Республики - 0,0 тыс. рублей: </w:t>
            </w:r>
          </w:p>
          <w:p w14:paraId="021116EC" w14:textId="0D0BA73B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бюджета </w:t>
            </w:r>
            <w:r w:rsidR="001322DE">
              <w:rPr>
                <w:rFonts w:ascii="Times New Roman" w:hAnsi="Times New Roman" w:cs="Times New Roman"/>
              </w:rPr>
              <w:t>Чебоксарского</w:t>
            </w:r>
            <w:r w:rsidRPr="00C92B7C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рублей, в том числе:</w:t>
            </w:r>
          </w:p>
          <w:p w14:paraId="2D54BCBC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26D9555C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7AAC74D3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60</w:t>
            </w:r>
            <w:r w:rsidRPr="00C92B7C">
              <w:rPr>
                <w:rFonts w:ascii="Times New Roman" w:hAnsi="Times New Roman" w:cs="Times New Roman"/>
              </w:rPr>
              <w:t>0,0 тыс. рублей;</w:t>
            </w:r>
          </w:p>
          <w:p w14:paraId="450AAAA7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2 этап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3 000</w:t>
            </w:r>
            <w:r w:rsidRPr="00C92B7C">
              <w:rPr>
                <w:rFonts w:ascii="Times New Roman" w:hAnsi="Times New Roman" w:cs="Times New Roman"/>
              </w:rPr>
              <w:t>,0 тыс. рублей,</w:t>
            </w:r>
          </w:p>
          <w:p w14:paraId="4CD5F062" w14:textId="623ED9F9" w:rsidR="001322DE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3 этап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3 00,0</w:t>
            </w:r>
            <w:r w:rsidRPr="00C92B7C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.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</w:p>
          <w:p w14:paraId="64AB4ACF" w14:textId="578CA07A" w:rsidR="00C92B7C" w:rsidRPr="00C92B7C" w:rsidRDefault="00C92B7C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Объемы бюджетных ассигнований уточняются ежегодно при формировании бюджета </w:t>
            </w:r>
            <w:r w:rsidR="001322DE">
              <w:rPr>
                <w:rFonts w:ascii="Times New Roman" w:hAnsi="Times New Roman" w:cs="Times New Roman"/>
              </w:rPr>
              <w:t>Чебоксарского</w:t>
            </w:r>
            <w:r w:rsidRPr="00C92B7C">
              <w:rPr>
                <w:rFonts w:ascii="Times New Roman" w:hAnsi="Times New Roman" w:cs="Times New Roman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C92B7C" w:rsidRPr="00C92B7C" w14:paraId="3FC3878C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6DDA446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F3EE30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C05A2B1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Реализация мероприятий подпрограммы позволит обеспечить:</w:t>
            </w:r>
          </w:p>
          <w:p w14:paraId="7F3F58DB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конкурентоспособности и рентабельности дорожного хозяйства;</w:t>
            </w:r>
          </w:p>
          <w:p w14:paraId="3C40D3CD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14:paraId="1E0A3E42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уровня безопасности на транспорте;</w:t>
            </w:r>
          </w:p>
          <w:p w14:paraId="0A033B34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14:paraId="3902E979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14:paraId="4B33CF5D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1DA703E5" w14:textId="70DF2A80" w:rsidR="00C92B7C" w:rsidRPr="00C92B7C" w:rsidRDefault="00C92B7C" w:rsidP="00C92B7C">
      <w:pPr>
        <w:pStyle w:val="1"/>
        <w:rPr>
          <w:rFonts w:ascii="Times New Roman" w:hAnsi="Times New Roman" w:cs="Times New Roman"/>
        </w:rPr>
      </w:pPr>
      <w:bookmarkStart w:id="22" w:name="sub_5001"/>
      <w:r w:rsidRPr="001322DE">
        <w:rPr>
          <w:rFonts w:ascii="Times New Roman" w:hAnsi="Times New Roman" w:cs="Times New Roman"/>
          <w:color w:val="000000" w:themeColor="text1"/>
        </w:rPr>
        <w:t xml:space="preserve">Раздел I. Приоритеты в сфере реализации подпрограммы, цели, задачи, описание сроков и этапов реализации подпрограммы, общая характеристика участия </w:t>
      </w:r>
      <w:r w:rsidR="001322DE">
        <w:rPr>
          <w:rFonts w:ascii="Times New Roman" w:hAnsi="Times New Roman" w:cs="Times New Roman"/>
          <w:color w:val="000000" w:themeColor="text1"/>
        </w:rPr>
        <w:t>Чебоксарского</w:t>
      </w:r>
      <w:r w:rsidRPr="001322DE">
        <w:rPr>
          <w:rFonts w:ascii="Times New Roman" w:hAnsi="Times New Roman" w:cs="Times New Roman"/>
          <w:color w:val="000000" w:themeColor="text1"/>
        </w:rPr>
        <w:t xml:space="preserve"> муниципального округа в реализации подпрограммы</w:t>
      </w:r>
    </w:p>
    <w:bookmarkEnd w:id="22"/>
    <w:p w14:paraId="2B4D2B41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4A8125E5" w14:textId="04056B03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 xml:space="preserve">Приоритеты муниципальной политики в сфере дорожного хозяйства и транспортного комплекса определены </w:t>
      </w:r>
      <w:hyperlink r:id="rId28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Стратегией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29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от 26 ноября 2020 г. </w:t>
      </w:r>
      <w:r w:rsidR="001322D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102, ежегодными посланиями Главы Чува</w:t>
      </w:r>
      <w:r w:rsidRPr="00C92B7C">
        <w:rPr>
          <w:rFonts w:ascii="Times New Roman" w:hAnsi="Times New Roman"/>
          <w:sz w:val="24"/>
          <w:szCs w:val="24"/>
        </w:rPr>
        <w:t>шской Республики Государственному Совету Чувашской Республики.</w:t>
      </w:r>
    </w:p>
    <w:p w14:paraId="57978E64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Основной целью подпрограммы является:</w:t>
      </w:r>
    </w:p>
    <w:p w14:paraId="6C3E881D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снижение смертности от дорожно-транспортных происшествий и количества дорожно-транспортных происшествий с пострадавшими.</w:t>
      </w:r>
    </w:p>
    <w:p w14:paraId="35F8AF0E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Условием достижения цели является решение следующей задачи:</w:t>
      </w:r>
    </w:p>
    <w:p w14:paraId="206082EE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безопасности участников дорожного движения.</w:t>
      </w:r>
    </w:p>
    <w:p w14:paraId="318BABF2" w14:textId="6259DFFD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Подпрограмма будет реализовываться в 202</w:t>
      </w:r>
      <w:r w:rsidR="001322DE">
        <w:rPr>
          <w:rFonts w:ascii="Times New Roman" w:hAnsi="Times New Roman"/>
          <w:sz w:val="24"/>
          <w:szCs w:val="24"/>
        </w:rPr>
        <w:t>3</w:t>
      </w:r>
      <w:r w:rsidRPr="00C92B7C">
        <w:rPr>
          <w:rFonts w:ascii="Times New Roman" w:hAnsi="Times New Roman"/>
          <w:sz w:val="24"/>
          <w:szCs w:val="24"/>
        </w:rPr>
        <w:t> - 2035 годах:</w:t>
      </w:r>
    </w:p>
    <w:p w14:paraId="56502154" w14:textId="2D8DEC28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1 этап - 202</w:t>
      </w:r>
      <w:r w:rsidR="001322DE">
        <w:rPr>
          <w:rFonts w:ascii="Times New Roman" w:hAnsi="Times New Roman"/>
          <w:sz w:val="24"/>
          <w:szCs w:val="24"/>
        </w:rPr>
        <w:t>3</w:t>
      </w:r>
      <w:r w:rsidRPr="00C92B7C">
        <w:rPr>
          <w:rFonts w:ascii="Times New Roman" w:hAnsi="Times New Roman"/>
          <w:sz w:val="24"/>
          <w:szCs w:val="24"/>
        </w:rPr>
        <w:t> - 2025 годы;</w:t>
      </w:r>
    </w:p>
    <w:p w14:paraId="5B1B791E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2 этап - 2026 - 2030 годы;</w:t>
      </w:r>
    </w:p>
    <w:p w14:paraId="4802596D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3 этап - 2031 - 2035 годы.</w:t>
      </w:r>
    </w:p>
    <w:p w14:paraId="1D2D8929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Реализация подпрограммы позволит:</w:t>
      </w:r>
    </w:p>
    <w:p w14:paraId="76F3A635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14:paraId="7C3C47EB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14:paraId="2FA00E90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уровня безопасности на транспорте;</w:t>
      </w:r>
    </w:p>
    <w:p w14:paraId="2A5B7E75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прирост протяженности автомобильных дорог общего пользования местного значения, отвечающих нормативным требованиям;</w:t>
      </w:r>
    </w:p>
    <w:p w14:paraId="130F27AC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14:paraId="4771AACE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6EB278F3" w14:textId="77777777" w:rsidR="00C92B7C" w:rsidRPr="00C92B7C" w:rsidRDefault="00C92B7C" w:rsidP="00C92B7C">
      <w:pPr>
        <w:pStyle w:val="1"/>
        <w:rPr>
          <w:rFonts w:ascii="Times New Roman" w:hAnsi="Times New Roman" w:cs="Times New Roman"/>
        </w:rPr>
      </w:pPr>
      <w:bookmarkStart w:id="23" w:name="sub_5002"/>
      <w:r w:rsidRPr="001322DE">
        <w:rPr>
          <w:rFonts w:ascii="Times New Roman" w:hAnsi="Times New Roman" w:cs="Times New Roman"/>
          <w:color w:val="000000" w:themeColor="text1"/>
        </w:rPr>
        <w:t>Раздел II. Перечень и сведения о целевых (показателях) индикаторах подпрограммы с расшифровкой плановых значений по годам ее реализации</w:t>
      </w:r>
    </w:p>
    <w:bookmarkEnd w:id="23"/>
    <w:p w14:paraId="4FD6F37E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0448144D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14:paraId="5C3F742F" w14:textId="21B5DCCB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показателях (индикаторах) подпрограммы, и их значениях приведены в </w:t>
      </w:r>
      <w:hyperlink w:anchor="sub_1100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09592158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14:paraId="3B60E085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9226F6" w14:textId="77777777" w:rsidR="00C92B7C" w:rsidRPr="001322DE" w:rsidRDefault="00C92B7C" w:rsidP="001322DE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24" w:name="sub_5003"/>
      <w:r w:rsidRPr="001322DE">
        <w:rPr>
          <w:rFonts w:ascii="Times New Roman" w:hAnsi="Times New Roman" w:cs="Times New Roman"/>
          <w:color w:val="000000" w:themeColor="text1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24"/>
    <w:p w14:paraId="17ED5A46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ACFE09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14:paraId="129A4124" w14:textId="0292C2F5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 </w:t>
      </w:r>
      <w:r w:rsidR="001322D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1322D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осуществление следующих мероприятий:</w:t>
      </w:r>
    </w:p>
    <w:p w14:paraId="42C1B973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Мероприятие 1.1. Обеспечение безопасности участия детей в дорожном движении.</w:t>
      </w:r>
    </w:p>
    <w:p w14:paraId="1CF45389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данного мероприятия предусматривает обучение детей и подростков </w:t>
      </w:r>
      <w:hyperlink r:id="rId30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правилам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643571AE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715701EA" w14:textId="77777777" w:rsidR="00C92B7C" w:rsidRPr="00F52961" w:rsidRDefault="00C92B7C" w:rsidP="00F5296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961">
        <w:rPr>
          <w:rFonts w:ascii="Times New Roman" w:hAnsi="Times New Roman"/>
          <w:color w:val="000000" w:themeColor="text1"/>
          <w:sz w:val="24"/>
          <w:szCs w:val="24"/>
        </w:rPr>
        <w:t xml:space="preserve">изготовление и распространение </w:t>
      </w:r>
      <w:proofErr w:type="spellStart"/>
      <w:r w:rsidRPr="00F52961">
        <w:rPr>
          <w:rFonts w:ascii="Times New Roman" w:hAnsi="Times New Roman"/>
          <w:color w:val="000000" w:themeColor="text1"/>
          <w:sz w:val="24"/>
          <w:szCs w:val="24"/>
        </w:rPr>
        <w:t>световозвращающих</w:t>
      </w:r>
      <w:proofErr w:type="spellEnd"/>
      <w:r w:rsidRPr="00F52961">
        <w:rPr>
          <w:rFonts w:ascii="Times New Roman" w:hAnsi="Times New Roman"/>
          <w:color w:val="000000" w:themeColor="text1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F52961">
        <w:rPr>
          <w:rFonts w:ascii="Times New Roman" w:hAnsi="Times New Roman"/>
          <w:color w:val="000000" w:themeColor="text1"/>
          <w:sz w:val="24"/>
          <w:szCs w:val="24"/>
        </w:rPr>
        <w:t>фликеры</w:t>
      </w:r>
      <w:proofErr w:type="spellEnd"/>
      <w:r w:rsidRPr="00F52961">
        <w:rPr>
          <w:rFonts w:ascii="Times New Roman" w:hAnsi="Times New Roman"/>
          <w:color w:val="000000" w:themeColor="text1"/>
          <w:sz w:val="24"/>
          <w:szCs w:val="24"/>
        </w:rPr>
        <w:t>, значки);</w:t>
      </w:r>
    </w:p>
    <w:p w14:paraId="1B1A2DA3" w14:textId="6D0490CB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2</w:t>
      </w:r>
      <w:r w:rsidRPr="00F52961">
        <w:rPr>
          <w:color w:val="000000" w:themeColor="text1"/>
        </w:rPr>
        <w:t>. Приобретение мобильных автогородков.</w:t>
      </w:r>
    </w:p>
    <w:p w14:paraId="565591BE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сети.</w:t>
      </w:r>
    </w:p>
    <w:p w14:paraId="2BC50376" w14:textId="51373C9D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3</w:t>
      </w:r>
      <w:r w:rsidRPr="00F52961">
        <w:rPr>
          <w:color w:val="000000" w:themeColor="text1"/>
        </w:rPr>
        <w:t>. Приобретение электронной техники и оборудования для обучения детей разных возрастных категорий безопасному поведению на дороге.</w:t>
      </w:r>
    </w:p>
    <w:p w14:paraId="40228CC0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обучение детей и подростков </w:t>
      </w:r>
      <w:hyperlink r:id="rId31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087E7526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оборудование в дошкольных образовательных организациях и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7660ECA5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оснащение дошкольных образовательных организаций настольными обучающими играми, методическими и наглядными пособиями по </w:t>
      </w:r>
      <w:hyperlink r:id="rId32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7F637ED5" w14:textId="2C0A8DAA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4</w:t>
      </w:r>
      <w:r w:rsidRPr="00F52961">
        <w:rPr>
          <w:color w:val="000000" w:themeColor="text1"/>
        </w:rPr>
        <w:t xml:space="preserve">. 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</w:r>
      <w:proofErr w:type="spellStart"/>
      <w:r w:rsidRPr="00F52961">
        <w:rPr>
          <w:color w:val="000000" w:themeColor="text1"/>
        </w:rPr>
        <w:t>световозвращающими</w:t>
      </w:r>
      <w:proofErr w:type="spellEnd"/>
      <w:r w:rsidRPr="00F52961">
        <w:rPr>
          <w:color w:val="000000" w:themeColor="text1"/>
        </w:rPr>
        <w:t xml:space="preserve"> элементами.</w:t>
      </w:r>
    </w:p>
    <w:p w14:paraId="2705AC30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мероприятия, направленные на изменение поведения участников дорожного движения с целью обеспечения безусловного соблюдения норм и </w:t>
      </w:r>
      <w:hyperlink r:id="rId33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</w:t>
        </w:r>
      </w:hyperlink>
      <w:r w:rsidRPr="00F52961">
        <w:rPr>
          <w:color w:val="000000" w:themeColor="text1"/>
        </w:rPr>
        <w:t> дорожного движения, в том числе:</w:t>
      </w:r>
    </w:p>
    <w:p w14:paraId="10C8139C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распространение печатных и электронных пособий по безопасному поведению на дорогах;</w:t>
      </w:r>
    </w:p>
    <w:p w14:paraId="66A4F6CD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изготовление и размещение тематической социальной рекламы, баннеров, информационных щитов;</w:t>
      </w:r>
    </w:p>
    <w:p w14:paraId="619CF9FA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создание и распространение учебно-методических и наглядных пособий;</w:t>
      </w:r>
    </w:p>
    <w:p w14:paraId="5E2ECE0D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информационно-пропагандистских кампаний;</w:t>
      </w:r>
    </w:p>
    <w:p w14:paraId="44A3A795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lastRenderedPageBreak/>
        <w:t>организацию в печатных средствах массовой информации специальных тематических рубрик;</w:t>
      </w:r>
    </w:p>
    <w:p w14:paraId="5560D752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регулярных конференций по проблемам организации безопасного дорожного движения, по реконструкции и автоматизированному анализу дорожно-транспортных происшествий;</w:t>
      </w:r>
    </w:p>
    <w:p w14:paraId="7F31369B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автомобильных и других выставок по вопросам безопасности дорожного движения.</w:t>
      </w:r>
    </w:p>
    <w:p w14:paraId="1E08E600" w14:textId="34BEB510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5</w:t>
      </w:r>
      <w:r w:rsidRPr="00F52961">
        <w:rPr>
          <w:color w:val="000000" w:themeColor="text1"/>
        </w:rPr>
        <w:t>.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14:paraId="566C540F" w14:textId="22D7A700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 xml:space="preserve">Реализация данного мероприятия предусматривает проведение следующих конкурсов, фестивалей, слетов: Спартакиады школьников Чувашской Республики по спортивно-прикладным видам спорта; Всероссийского конкурса юных инспекторов движения "Безопасное колесо"; Межгосударственного слета юных инспекторов движения; Республиканского фестиваля юных инспекторов движения; Республиканского конкурса флэш-мобов юных инспекторов движения; Республиканского конкурса юных инспекторов движения "Безопасное колесо"; Республиканского конкурса КВН юных инспекторов движения; Республиканского конкурса видеороликов </w:t>
      </w:r>
      <w:r>
        <w:rPr>
          <w:color w:val="000000" w:themeColor="text1"/>
        </w:rPr>
        <w:t>«</w:t>
      </w:r>
      <w:r w:rsidRPr="00F52961">
        <w:rPr>
          <w:color w:val="000000" w:themeColor="text1"/>
        </w:rPr>
        <w:t>История нашего отряда юных инспекторов движения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>; Республиканского фестиваля юных инспекторов движения "Вместе в ГТО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 xml:space="preserve">; Республиканского конкурса по пропаганде ношения </w:t>
      </w:r>
      <w:proofErr w:type="spellStart"/>
      <w:r w:rsidRPr="00F52961">
        <w:rPr>
          <w:color w:val="000000" w:themeColor="text1"/>
        </w:rPr>
        <w:t>световозвращающих</w:t>
      </w:r>
      <w:proofErr w:type="spellEnd"/>
      <w:r w:rsidRPr="00F52961">
        <w:rPr>
          <w:color w:val="000000" w:themeColor="text1"/>
        </w:rPr>
        <w:t xml:space="preserve"> элементов; Республиканского конкурса на лучшую разработку дидактической игры по </w:t>
      </w:r>
      <w:hyperlink r:id="rId34" w:anchor="/document/1305770/entry/1000" w:history="1">
        <w:r w:rsidRPr="00F52961">
          <w:rPr>
            <w:rStyle w:val="af5"/>
            <w:color w:val="000000" w:themeColor="text1"/>
          </w:rPr>
          <w:t>правилам</w:t>
        </w:r>
      </w:hyperlink>
      <w:r w:rsidRPr="00F52961">
        <w:rPr>
          <w:color w:val="000000" w:themeColor="text1"/>
        </w:rPr>
        <w:t> дорожного движения; Республиканского конкурса на лучшую рекламу по профилактике детского травматизма и др.</w:t>
      </w:r>
    </w:p>
    <w:p w14:paraId="14E196EC" w14:textId="736F77F3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6</w:t>
      </w:r>
      <w:r w:rsidRPr="00F52961">
        <w:rPr>
          <w:color w:val="000000" w:themeColor="text1"/>
        </w:rPr>
        <w:t>. Развитие системы предупреждения опасного поведения участников дорожного движения.</w:t>
      </w:r>
    </w:p>
    <w:p w14:paraId="2D679C8C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предусматривает:</w:t>
      </w:r>
    </w:p>
    <w:p w14:paraId="7AED8544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работу по обучению детей и подростков навыкам безопасного поведения на дорогах, по воспитанию грамотных и законопослушных участников дорожного движения;</w:t>
      </w:r>
    </w:p>
    <w:p w14:paraId="051E7CD0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интегрирование тематики безопасности дорожного движения в различные образовательные предметы - физику, математику, информатику, географию, физкультуру, а также в классные часы и различные внеклассные занятия;</w:t>
      </w:r>
    </w:p>
    <w:p w14:paraId="7DA6FBD2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на последних уроках во всех классах "минуток безопасности" с напоминанием детям о необходимости соблюдения </w:t>
      </w:r>
      <w:hyperlink r:id="rId35" w:anchor="/document/1305770/entry/1000" w:history="1">
        <w:r w:rsidRPr="00F52961">
          <w:rPr>
            <w:rStyle w:val="af5"/>
            <w:color w:val="000000" w:themeColor="text1"/>
          </w:rPr>
          <w:t>правил</w:t>
        </w:r>
      </w:hyperlink>
      <w:r w:rsidRPr="00F52961">
        <w:rPr>
          <w:color w:val="000000" w:themeColor="text1"/>
        </w:rPr>
        <w:t> дорожного движения, акцентированием их внимания на погодных условиях и особенностях обустройства улично-дорожной сети на конкретном маршруте от дома до школы и обратно;</w:t>
      </w:r>
    </w:p>
    <w:p w14:paraId="0A179357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использование творческих форм и методов обучения и воспитания детей: специально организованных занятий, беседы с сотрудниками ГИБДД, наблюдения за транспортом, экскурсий, целевых прогулок, рассматривания иллюстраций, энциклопедий, книг, рисунков с изображением улиц, видов транспорта, чтения художественной литературы, отгадывания загадок, сюжетно-ролевых, подвижных, дидактических игр, игр-соревнований, праздников, конкурсов, игр-драматизаций и т.д.</w:t>
      </w:r>
    </w:p>
    <w:p w14:paraId="457C2162" w14:textId="0642A779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7</w:t>
      </w:r>
      <w:r w:rsidRPr="00F52961">
        <w:rPr>
          <w:color w:val="000000" w:themeColor="text1"/>
        </w:rPr>
        <w:t>. Создание условий для вовлечения детей и молодежи в деятельность по обеспечению безопасности дорожного движения.</w:t>
      </w:r>
    </w:p>
    <w:p w14:paraId="299A2D2C" w14:textId="62AAEA52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тематические родительские собрания, всевозможные тренинги, коллективные и индивидуальные беседы совместно с детьми и родителями, викторины и конкурсы по </w:t>
      </w:r>
      <w:hyperlink r:id="rId36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0F410B05" w14:textId="439CFC54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Подпрограмма реализуется в период с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по 2035 год в три этапа:</w:t>
      </w:r>
    </w:p>
    <w:p w14:paraId="4D506DF2" w14:textId="3C2BCAE0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2196C06C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2F60AB1A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2A90E34E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6CFF88" w14:textId="77777777" w:rsidR="00C92B7C" w:rsidRPr="001322DE" w:rsidRDefault="00C92B7C" w:rsidP="00F52961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25" w:name="sub_5004"/>
      <w:r w:rsidRPr="001322DE">
        <w:rPr>
          <w:rFonts w:ascii="Times New Roman" w:hAnsi="Times New Roman" w:cs="Times New Roman"/>
          <w:color w:val="000000" w:themeColor="text1"/>
        </w:rPr>
        <w:t xml:space="preserve">Раздел IV. Обоснование объема финансовых ресурсов, необходимых для реализации </w:t>
      </w:r>
      <w:r w:rsidRPr="001322DE">
        <w:rPr>
          <w:rFonts w:ascii="Times New Roman" w:hAnsi="Times New Roman" w:cs="Times New Roman"/>
          <w:color w:val="000000" w:themeColor="text1"/>
        </w:rPr>
        <w:lastRenderedPageBreak/>
        <w:t>подпрограммы (с расшифровкой по источникам финансирования, по этапам и годам реализации подпрограммы)</w:t>
      </w:r>
    </w:p>
    <w:bookmarkEnd w:id="25"/>
    <w:p w14:paraId="5793AFDD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CE989C" w14:textId="388367F9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подпрограммы в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- 2035 годах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7 800,00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в том числе средства: республиканского бюджета Чувашской Республики - 0,0 тыс. рублей;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7 800,00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2BC18505" w14:textId="25F3EFF9" w:rsidR="00C92B7C" w:rsidRPr="001322DE" w:rsidRDefault="00C92B7C" w:rsidP="00F52961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Прогнозируемый объем финансирования подпрограммы на 1 этапе (в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- 2025 годах)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1 800,0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66EF57B9" w14:textId="1E5029DD" w:rsidR="00C92B7C" w:rsidRPr="001322DE" w:rsidRDefault="00C92B7C" w:rsidP="00F52961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705323F" w14:textId="3C82FA0B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D654CC9" w14:textId="6014D2A9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 из них средства:</w:t>
      </w:r>
    </w:p>
    <w:p w14:paraId="623FBA2C" w14:textId="7B34A67F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- 0,0 тыс. рублей,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1 800,0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4E6B2418" w14:textId="77777777" w:rsidR="00F52961" w:rsidRPr="001322DE" w:rsidRDefault="00F52961" w:rsidP="00F52961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F5484C2" w14:textId="77777777" w:rsidR="00F52961" w:rsidRPr="001322DE" w:rsidRDefault="00F52961" w:rsidP="00F5296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CD0A044" w14:textId="6875F0B9" w:rsidR="00C92B7C" w:rsidRPr="001322DE" w:rsidRDefault="00F52961" w:rsidP="00F5296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</w:t>
      </w:r>
      <w:r w:rsidR="00C92B7C" w:rsidRPr="001322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A15373" w14:textId="1282A180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На 2 этапе (в 2026 - 2030 годах) объем финансирования подпрограммы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из них средства: республиканского бюджета Чувашской Республики 0,0 тыс. рублей,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4A0B61A1" w14:textId="1DBC8792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На 3 этапе (в 2031 - 2035 годах) объем финансирования подпрограммы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из них средства: республиканского бюджета Чувашской Республики 0,0 тыс. рублей,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31AD4B2F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02A20EA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приложении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подпрограмме и ежегодно будет уточняться.</w:t>
      </w:r>
    </w:p>
    <w:p w14:paraId="4B3D9EDA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3FDE67" w14:textId="3EE2BCF0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F1C5B0" w14:textId="2039E54E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1E982E" w14:textId="78C11B69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459145" w14:textId="462E606C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35FCA0" w14:textId="3E298DD2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328954" w14:textId="3CCB45C4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03968" w14:textId="03E73662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1DFAC8" w14:textId="112AB8CE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FB9109" w14:textId="77777777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52961" w:rsidSect="00C92B7C">
          <w:pgSz w:w="11907" w:h="16840"/>
          <w:pgMar w:top="1134" w:right="850" w:bottom="1276" w:left="993" w:header="1134" w:footer="968" w:gutter="0"/>
          <w:cols w:space="720"/>
          <w:titlePg/>
          <w:docGrid w:linePitch="354"/>
        </w:sectPr>
      </w:pPr>
    </w:p>
    <w:p w14:paraId="2DD4032E" w14:textId="7DEB6718" w:rsidR="00F52961" w:rsidRPr="00F52961" w:rsidRDefault="00F52961" w:rsidP="00BD2236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26" w:name="sub_5100"/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к </w:t>
      </w:r>
      <w:hyperlink w:anchor="sub_1500" w:history="1">
        <w:r w:rsidRPr="00F52961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подпрограмме</w:t>
        </w:r>
      </w:hyperlink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Безопасность</w:t>
      </w:r>
      <w:r w:rsidR="007802CF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дорожного движения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муниципальной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программы </w:t>
      </w:r>
      <w:r w:rsidR="007802CF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Развитие транспортной</w:t>
      </w:r>
      <w:r w:rsidR="007802CF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системы</w:t>
      </w:r>
      <w:r w:rsidR="007802CF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</w:p>
    <w:bookmarkEnd w:id="26"/>
    <w:p w14:paraId="398AC3DE" w14:textId="77777777" w:rsidR="00F52961" w:rsidRPr="00F52961" w:rsidRDefault="00F52961" w:rsidP="00F5296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88F26B" w14:textId="4ADF068B" w:rsidR="00F52961" w:rsidRPr="00F52961" w:rsidRDefault="00F52961" w:rsidP="00F52961">
      <w:pPr>
        <w:pStyle w:val="1"/>
        <w:rPr>
          <w:rFonts w:ascii="Times New Roman" w:hAnsi="Times New Roman" w:cs="Times New Roman"/>
          <w:color w:val="000000" w:themeColor="text1"/>
        </w:rPr>
      </w:pPr>
      <w:r w:rsidRPr="00F52961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F52961">
        <w:rPr>
          <w:rFonts w:ascii="Times New Roman" w:hAnsi="Times New Roman" w:cs="Times New Roman"/>
          <w:color w:val="000000" w:themeColor="text1"/>
        </w:rPr>
        <w:br/>
        <w:t xml:space="preserve">реализации подпрограммы </w:t>
      </w:r>
      <w:r w:rsidR="007802CF">
        <w:rPr>
          <w:rFonts w:ascii="Times New Roman" w:hAnsi="Times New Roman" w:cs="Times New Roman"/>
          <w:color w:val="000000" w:themeColor="text1"/>
        </w:rPr>
        <w:t>«</w:t>
      </w:r>
      <w:r w:rsidRPr="00F52961">
        <w:rPr>
          <w:rFonts w:ascii="Times New Roman" w:hAnsi="Times New Roman" w:cs="Times New Roman"/>
          <w:color w:val="000000" w:themeColor="text1"/>
        </w:rPr>
        <w:t>Безопасность дорожного движения</w:t>
      </w:r>
      <w:r w:rsidR="007802CF">
        <w:rPr>
          <w:rFonts w:ascii="Times New Roman" w:hAnsi="Times New Roman" w:cs="Times New Roman"/>
          <w:color w:val="000000" w:themeColor="text1"/>
        </w:rPr>
        <w:t>»</w:t>
      </w:r>
      <w:r w:rsidRPr="00F52961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7802CF">
        <w:rPr>
          <w:rFonts w:ascii="Times New Roman" w:hAnsi="Times New Roman" w:cs="Times New Roman"/>
          <w:color w:val="000000" w:themeColor="text1"/>
        </w:rPr>
        <w:t>«</w:t>
      </w:r>
      <w:r w:rsidRPr="00F52961">
        <w:rPr>
          <w:rFonts w:ascii="Times New Roman" w:hAnsi="Times New Roman" w:cs="Times New Roman"/>
          <w:color w:val="000000" w:themeColor="text1"/>
        </w:rPr>
        <w:t>Развитие транспортной системы</w:t>
      </w:r>
      <w:r w:rsidR="007802CF">
        <w:rPr>
          <w:rFonts w:ascii="Times New Roman" w:hAnsi="Times New Roman" w:cs="Times New Roman"/>
          <w:color w:val="000000" w:themeColor="text1"/>
        </w:rPr>
        <w:t>»</w:t>
      </w:r>
      <w:r w:rsidRPr="00F52961">
        <w:rPr>
          <w:rFonts w:ascii="Times New Roman" w:hAnsi="Times New Roman" w:cs="Times New Roman"/>
          <w:color w:val="000000" w:themeColor="text1"/>
        </w:rPr>
        <w:t xml:space="preserve"> за счет всех источников финансирования</w:t>
      </w:r>
    </w:p>
    <w:p w14:paraId="6FC8B362" w14:textId="77777777" w:rsidR="00F52961" w:rsidRDefault="00F52961" w:rsidP="00F52961"/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274"/>
        <w:gridCol w:w="1274"/>
        <w:gridCol w:w="1529"/>
        <w:gridCol w:w="764"/>
        <w:gridCol w:w="764"/>
        <w:gridCol w:w="1274"/>
        <w:gridCol w:w="765"/>
        <w:gridCol w:w="1401"/>
        <w:gridCol w:w="764"/>
        <w:gridCol w:w="764"/>
        <w:gridCol w:w="764"/>
        <w:gridCol w:w="764"/>
        <w:gridCol w:w="1147"/>
        <w:gridCol w:w="1148"/>
      </w:tblGrid>
      <w:tr w:rsidR="00F52961" w14:paraId="6DC2F675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F8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5EB" w14:textId="77777777" w:rsidR="00187D0F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187D0F">
              <w:rPr>
                <w:sz w:val="22"/>
                <w:szCs w:val="22"/>
              </w:rPr>
              <w:t xml:space="preserve">развитие </w:t>
            </w:r>
            <w:proofErr w:type="spellStart"/>
            <w:r w:rsidR="00187D0F">
              <w:rPr>
                <w:sz w:val="22"/>
                <w:szCs w:val="22"/>
              </w:rPr>
              <w:t>транспортн</w:t>
            </w:r>
            <w:proofErr w:type="spellEnd"/>
            <w:r w:rsidR="00187D0F">
              <w:rPr>
                <w:sz w:val="22"/>
                <w:szCs w:val="22"/>
              </w:rPr>
              <w:t xml:space="preserve"> систем </w:t>
            </w:r>
            <w:proofErr w:type="spellStart"/>
            <w:r w:rsidR="00187D0F">
              <w:rPr>
                <w:sz w:val="22"/>
                <w:szCs w:val="22"/>
              </w:rPr>
              <w:t>чебоксарск</w:t>
            </w:r>
            <w:proofErr w:type="spellEnd"/>
          </w:p>
          <w:p w14:paraId="0A71D6BB" w14:textId="2F2A0009" w:rsidR="00F52961" w:rsidRDefault="00187D0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транспортн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</w:t>
            </w:r>
            <w:r w:rsidR="007802CF">
              <w:rPr>
                <w:sz w:val="22"/>
                <w:szCs w:val="22"/>
              </w:rPr>
              <w:t>ого</w:t>
            </w:r>
            <w:proofErr w:type="spellEnd"/>
            <w:r w:rsidR="007802CF">
              <w:rPr>
                <w:sz w:val="22"/>
                <w:szCs w:val="22"/>
              </w:rPr>
              <w:t xml:space="preserve"> </w:t>
            </w:r>
            <w:r w:rsidR="00F52961">
              <w:rPr>
                <w:sz w:val="22"/>
                <w:szCs w:val="22"/>
              </w:rPr>
              <w:t>муниципального округа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69F" w14:textId="6C132CA8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подпрограммы муниципальной программы </w:t>
            </w:r>
            <w:r w:rsidR="007802CF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A1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74F" w14:textId="77777777" w:rsidR="00F52961" w:rsidRPr="007802CF" w:rsidRDefault="00F52961" w:rsidP="00270C2B">
            <w:pPr>
              <w:pStyle w:val="ae"/>
              <w:jc w:val="center"/>
              <w:rPr>
                <w:color w:val="000000" w:themeColor="text1"/>
                <w:sz w:val="22"/>
                <w:szCs w:val="22"/>
              </w:rPr>
            </w:pPr>
            <w:r w:rsidRPr="007802CF">
              <w:rPr>
                <w:color w:val="000000" w:themeColor="text1"/>
                <w:sz w:val="22"/>
                <w:szCs w:val="22"/>
              </w:rPr>
              <w:t xml:space="preserve">Код </w:t>
            </w:r>
            <w:hyperlink r:id="rId37" w:history="1">
              <w:r w:rsidRPr="007802CF">
                <w:rPr>
                  <w:rStyle w:val="ab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FF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1E6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F52961" w14:paraId="39B855D1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AAD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89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E44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FC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BE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0D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F7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51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7B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52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0D3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CC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53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8D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2026 - 2030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67A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2031 - 2035</w:t>
            </w:r>
          </w:p>
        </w:tc>
      </w:tr>
      <w:tr w:rsidR="00F52961" w14:paraId="66E3F86D" w14:textId="77777777" w:rsidTr="007802CF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3F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07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C6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EA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DE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DE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4F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3E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8B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79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33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F7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5C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24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FBA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52961" w14:paraId="6D20B1C4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7CE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</w:t>
            </w:r>
            <w:r>
              <w:rPr>
                <w:sz w:val="22"/>
                <w:szCs w:val="22"/>
              </w:rPr>
              <w:lastRenderedPageBreak/>
              <w:t>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12D7D" w14:textId="49ECFA79" w:rsidR="00F52961" w:rsidRDefault="007802CF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F52961">
              <w:rPr>
                <w:sz w:val="22"/>
                <w:szCs w:val="22"/>
              </w:rPr>
              <w:t>Безопасн</w:t>
            </w:r>
            <w:r w:rsidR="00F52961">
              <w:rPr>
                <w:sz w:val="22"/>
                <w:szCs w:val="22"/>
              </w:rPr>
              <w:lastRenderedPageBreak/>
              <w:t>ость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B0494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B7875" w14:textId="017E406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7802CF">
              <w:rPr>
                <w:sz w:val="22"/>
                <w:szCs w:val="22"/>
              </w:rPr>
              <w:lastRenderedPageBreak/>
              <w:t>градостроительства, архитектуры, транспорта и дорожного хозяйства администрации Чебоксарского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Республики; </w:t>
            </w:r>
            <w:r w:rsidR="007802CF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образования, спорта и молодежной политики, администрации </w:t>
            </w:r>
            <w:r w:rsidR="007802CF">
              <w:rPr>
                <w:sz w:val="22"/>
                <w:szCs w:val="22"/>
              </w:rPr>
              <w:t>Чебоксарского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9006A" w14:textId="20DA67C6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0D2B0A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1A92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3951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Ч23000000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AC3FB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63D81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263C5" w14:textId="36A525CA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A313E" w14:textId="08F5F808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FE599" w14:textId="22FDA487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802C3" w14:textId="52541D83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EC70E" w14:textId="33FE8A79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D76A96" w14:textId="61D8D520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755F13FD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BA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C1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00C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4C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7E3D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0C49C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74A9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760B0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92DD66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44635" w14:textId="78A77A7D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622E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645A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BA91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25D0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88E1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8577D28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DD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CF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25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A2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6FE5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E8305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3403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24F5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9ED7B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868B7" w14:textId="4C1311E2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616F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C29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7E6A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99A8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79BD1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30C72FF6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003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64B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0D1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D42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E72E4" w14:textId="4C4B9B64" w:rsidR="007802CF" w:rsidRDefault="000D2B0A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063A7" w14:textId="6BAB855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7C32B" w14:textId="779712E3" w:rsidR="007802CF" w:rsidRDefault="000D2B0A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734E4" w14:textId="0100CDE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  <w:p w14:paraId="7BF50656" w14:textId="4949366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10696" w14:textId="5DAB58E2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6646FC" w14:textId="12A1EA5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E2EFA" w14:textId="269AEA9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D2048" w14:textId="202596B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C66EA" w14:textId="5D14B73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4E31F" w14:textId="7EC66C2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9D402" w14:textId="1D313CC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5AB505C9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50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DD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70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8A5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1AA8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70B8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20CC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C0830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0B7C8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74B9F" w14:textId="68A7B9E9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CF60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7D15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6220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3A42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9D6EE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745A3859" w14:textId="77777777" w:rsidTr="007802CF"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ABD6BE" w14:textId="49AB82FB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="007802C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="007802CF">
              <w:rPr>
                <w:sz w:val="22"/>
                <w:szCs w:val="22"/>
              </w:rPr>
              <w:t>»</w:t>
            </w:r>
          </w:p>
        </w:tc>
      </w:tr>
      <w:tr w:rsidR="007802CF" w14:paraId="67D6F00C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BF4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DBAF98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направленных на безопасности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C066D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участников дорожного движения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F63E2" w14:textId="792ADAA1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образования, спорта и молодежной политики, администрации Чебоксарского </w:t>
            </w:r>
            <w:r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7983C" w14:textId="525A5DD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0D2B0A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82C69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C803A" w14:textId="5104D1E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</w:t>
            </w:r>
            <w:r w:rsidR="000D2B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000DE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E2FA5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6B578" w14:textId="0594033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C7EFB" w14:textId="3D8314C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03A7A" w14:textId="3D8989A6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02540" w14:textId="22C108E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1D44E" w14:textId="52F8518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8A75D2" w14:textId="51B7109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5513B5A5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8D1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87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B6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04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95FC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D74F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E2A9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48F1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513918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8374C" w14:textId="1A4C8AE9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E0F7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40C3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483F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7CEF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0A7AB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05C1DB6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6FC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EE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96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4B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97B67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06E6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7C6C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1741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E9DB8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58B1E" w14:textId="0579C106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6A75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E52E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E43E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6FB74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D819A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4CE8C40C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25B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E904D6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B4F2C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92520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8E51B" w14:textId="5C2162E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65B7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FA16F" w14:textId="2ED174C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10BF9" w14:textId="3F4F0BB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</w:t>
            </w:r>
            <w:r w:rsidR="001465B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  <w:p w14:paraId="5155119E" w14:textId="347AF68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1C326" w14:textId="4DFFB2C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  <w:p w14:paraId="3DF86019" w14:textId="6C505DE6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B6A02" w14:textId="7B390ED2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EC125" w14:textId="2AEEB56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46A01" w14:textId="42640920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37FBA" w14:textId="3FDCB86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7FAD4" w14:textId="23642F9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E854F" w14:textId="103D0C6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0FEC" w14:textId="691B136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5A2B2202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F1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2A41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EED6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6BF2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0AF5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434F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9C3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2966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212F56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1AD03" w14:textId="22B13EE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743D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1D98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3151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DEA2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CCB43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71299197" w14:textId="77777777" w:rsidTr="007802CF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A1E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9403F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дорожно-транспортных происшествий с пострадавшими на 1 тыс. транспортных средств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029870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EDB9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A7CE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6965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725B1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CCF1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110A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02CF" w14:paraId="28779578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867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7ACA5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участия детей в дорожном движении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71EF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CC33B" w14:textId="416CA7C6" w:rsidR="007802CF" w:rsidRDefault="00270C2B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7802CF">
              <w:rPr>
                <w:sz w:val="22"/>
                <w:szCs w:val="22"/>
              </w:rPr>
              <w:t xml:space="preserve">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A5074" w14:textId="4A9885E5" w:rsidR="007802CF" w:rsidRDefault="001465B7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D3773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5114B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52DE7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EF7F1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AD0A9" w14:textId="04C6F6A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3C3D3" w14:textId="7232626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C6D16" w14:textId="441ED97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1D382" w14:textId="4AAB7E0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C1F5B" w14:textId="1DE66EA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7BCD17" w14:textId="1E8A666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08478084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33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A4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09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2B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D947F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A1FD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93C6B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3BCF0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2D467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B537A" w14:textId="5FF0B96F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E43E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449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54EB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9C33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62A45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5237084A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27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C2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95D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C6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EE13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3251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1E37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FB0A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8FCDE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99057" w14:textId="3106B895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31C3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E562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CE14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EB2DF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4F608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6FFEB8FB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26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DBF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C51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E2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601BC" w14:textId="6198E6ED" w:rsidR="007802CF" w:rsidRDefault="001465B7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D8B99" w14:textId="4C0F0EB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141A1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F772F" w14:textId="4893E36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C1AAB" w14:textId="07DE7596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Чебоксарского</w:t>
            </w:r>
            <w:r w:rsidR="000D2B0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7EEBC" w14:textId="69E3FD20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E6941" w14:textId="417DECA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8BCFA" w14:textId="048688C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69EE9" w14:textId="155CDAC0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B0D2F" w14:textId="1A2C3F4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5BB49" w14:textId="32ADD796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7CE5E4E7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0BE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0B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942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BD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220D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2F8D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0A83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33A7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62525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BCE57" w14:textId="6A729C06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7A78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31AF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8F758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C0A5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46819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52C4722A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F77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55D" w14:textId="6136E8F9" w:rsidR="007802CF" w:rsidRPr="00F52961" w:rsidRDefault="007802CF" w:rsidP="007802CF">
            <w:pPr>
              <w:pStyle w:val="s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F52961">
              <w:rPr>
                <w:color w:val="000000" w:themeColor="text1"/>
              </w:rPr>
              <w:t>Приобретение мобильных автогородков</w:t>
            </w:r>
          </w:p>
          <w:p w14:paraId="6FDA2148" w14:textId="282CDCAB" w:rsidR="00F52961" w:rsidRDefault="00F52961" w:rsidP="00270C2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B2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FA5" w14:textId="1E17D741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7802CF">
              <w:rPr>
                <w:sz w:val="22"/>
                <w:szCs w:val="22"/>
              </w:rPr>
              <w:t xml:space="preserve">градостроительства, архитектуры, транспорта и дорожного хозяйства администрации </w:t>
            </w:r>
            <w:r>
              <w:rPr>
                <w:sz w:val="22"/>
                <w:szCs w:val="22"/>
              </w:rPr>
              <w:t xml:space="preserve"> </w:t>
            </w:r>
            <w:r w:rsidR="007802CF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Республики;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3D84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ACCEA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15CC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0EBE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F7AE67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A6E06" w14:textId="49D8857E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BB66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10ED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3394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842B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420A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4262BF4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F81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76E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28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B7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06EE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C07A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EB38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9A69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9E92B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2F46E" w14:textId="12862185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809B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863B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6B8A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6AF9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5B144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3545094F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E2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1A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F74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AF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B5BAF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2320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70FE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9584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C42FC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27C6A" w14:textId="3EC0B0A0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BB13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997F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7BF8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7BDEA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1AB95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334DFA6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94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A57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6C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16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35ACF" w14:textId="7024C171" w:rsidR="00F52961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FAF16" w14:textId="2857D18E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802CF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CAA7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3ADE2" w14:textId="1239FFF3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2821B" w14:textId="3AD91899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7802CF">
              <w:rPr>
                <w:sz w:val="22"/>
                <w:szCs w:val="22"/>
              </w:rPr>
              <w:t>Чебоксарского</w:t>
            </w:r>
            <w:r>
              <w:rPr>
                <w:sz w:val="22"/>
                <w:szCs w:val="22"/>
              </w:rPr>
              <w:t xml:space="preserve">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618D5" w14:textId="0144C4A4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360B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3502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71E6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5D8F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A05DA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5774324F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E4C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87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8F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3A1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3AE4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2660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14B9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E0EB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8408C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13D89" w14:textId="46388B3D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2823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A62D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E39C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A79A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D68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565CDD79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DC1561" w14:textId="779E9247" w:rsidR="007802CF" w:rsidRDefault="007802CF" w:rsidP="007802C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E73B" w14:textId="5DD61D85" w:rsidR="007802CF" w:rsidRDefault="007802CF" w:rsidP="007802CF">
            <w:pPr>
              <w:pStyle w:val="s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 xml:space="preserve">Приобретение электронной техники и оборудования для обучения детей разных возрастных категорий безопасному поведению на </w:t>
            </w:r>
            <w:r w:rsidRPr="00F52961">
              <w:rPr>
                <w:color w:val="000000" w:themeColor="text1"/>
              </w:rPr>
              <w:lastRenderedPageBreak/>
              <w:t>дороге.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96BA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644AB" w14:textId="324BBC26" w:rsidR="007802CF" w:rsidRDefault="00270C2B" w:rsidP="007802C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551EC" w14:textId="66AF423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4CA09" w14:textId="6C8B5AB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7AC7D" w14:textId="3923330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0FC92" w14:textId="1669A82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6399E" w14:textId="6E63B4E1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D2E4D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619E3" w14:textId="021F131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BF21B" w14:textId="7D2C8D8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3CB13" w14:textId="313F7AD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28CDE" w14:textId="6B59985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2E8E1" w14:textId="6736784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352E61BE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3A94DB6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72864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5660A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3BB7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7AA28" w14:textId="2FB1360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79B3C" w14:textId="3C7181A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B0EB2" w14:textId="6987D3D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FA635" w14:textId="1AD68F5D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811D2" w14:textId="3446955D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0ABEF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0D966" w14:textId="12DCDB9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0F546" w14:textId="3DE007C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E4263" w14:textId="5697C07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5C680" w14:textId="16BFD7F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D03FA" w14:textId="58CD222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16740AC4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F687A48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80833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F89E1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97898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442CD" w14:textId="50A422E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37550" w14:textId="43DD12D3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3270" w14:textId="132806FD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3CB42" w14:textId="01A0E5B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94AEA" w14:textId="1498593F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BC5BB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D5ECA" w14:textId="33A4843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A4CA4" w14:textId="49718F3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B0094" w14:textId="248FB63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1EECE" w14:textId="384D2DF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1C9" w14:textId="03EA725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40E241DE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7CCDC682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56A1A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45177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64356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1EC85" w14:textId="13955920" w:rsidR="007802CF" w:rsidRDefault="001465B7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B7F96" w14:textId="613B3EC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A6C17" w14:textId="38E392E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19CF4" w14:textId="2A15670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EF403" w14:textId="214BEBBD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3F9D8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4BCBF" w14:textId="435D0763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9A6BB" w14:textId="62F12F5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E2862" w14:textId="59B1F64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FDFEA" w14:textId="1B42855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E336" w14:textId="6202629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2B2324FB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F23D5D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E0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DB0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12B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7DC5C" w14:textId="108D7B6D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D71D0" w14:textId="1EC4B10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421D6" w14:textId="7AC84EB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2F087" w14:textId="7181391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22017" w14:textId="057738FD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60347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87B02" w14:textId="49D2067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3C8C1" w14:textId="194F0B2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96377" w14:textId="086B9DA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98D6B" w14:textId="238CCCC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31CC3" w14:textId="6B9849A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4D5374F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493975" w14:textId="5E45D94D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E2415" w14:textId="5A0D233F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 xml:space="preserve">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      </w:r>
            <w:proofErr w:type="spellStart"/>
            <w:r w:rsidRPr="00F52961">
              <w:rPr>
                <w:color w:val="000000" w:themeColor="text1"/>
              </w:rPr>
              <w:t>световозвращающими</w:t>
            </w:r>
            <w:proofErr w:type="spellEnd"/>
            <w:r w:rsidRPr="00F52961">
              <w:rPr>
                <w:color w:val="000000" w:themeColor="text1"/>
              </w:rPr>
              <w:t xml:space="preserve"> </w:t>
            </w:r>
            <w:r w:rsidRPr="00F52961">
              <w:rPr>
                <w:color w:val="000000" w:themeColor="text1"/>
              </w:rPr>
              <w:lastRenderedPageBreak/>
              <w:t>элементами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06A8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B2A61" w14:textId="5C9E686C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5B2CA" w14:textId="7FB9605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8CA45" w14:textId="05B27A2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9F92" w14:textId="2B03C2D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A6A19" w14:textId="4A577CB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5148E" w14:textId="19575511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24C65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9C378" w14:textId="46671A9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C80F9" w14:textId="7C73A2D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CBB01" w14:textId="7B39F9D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F08D4" w14:textId="7A32F66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28355" w14:textId="1025033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66FE0961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12B7ACF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33C5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FA2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5926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BDC72" w14:textId="76F9882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4F2DC" w14:textId="5DE865C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595B2" w14:textId="3796679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CBB37" w14:textId="2010672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6CF86" w14:textId="3051A9C5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41768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2AE72" w14:textId="47EAAE4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B380F" w14:textId="112DA19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27FD3" w14:textId="1E9D84C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E9C77" w14:textId="1BFBE5D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560C3" w14:textId="29AC51C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4E9E193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ABAC7B3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BE25D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7D67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A598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A98BF" w14:textId="52C90FE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28A09" w14:textId="067348D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67361" w14:textId="0FBE1DA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530AC" w14:textId="0B833B7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9078E" w14:textId="448D5B3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3C0F4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E3FD5" w14:textId="7DF100A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3BD80" w14:textId="21B3F9C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9994A" w14:textId="1082877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A71CB" w14:textId="7A94765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3E48" w14:textId="2C8DB13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44FDCF67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23A0A48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9219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A182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BE3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78F09" w14:textId="1603BB2D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72F8D" w14:textId="39661B6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8018C" w14:textId="1D35059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04314" w14:textId="198D9EC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A53B2" w14:textId="34D90A6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9B034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97AE1" w14:textId="06C0BD8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BE83A" w14:textId="2B3483F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8AE6C" w14:textId="18B882D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8254D" w14:textId="7980243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BBA0F" w14:textId="43FAD92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AE67CA9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BC083D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60B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27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8F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2F792" w14:textId="09689DD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07C7A" w14:textId="0D7BBBD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3FF07" w14:textId="5EE2CBB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B9DE9" w14:textId="3DAD77A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5E2E9" w14:textId="42D34104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EFABC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5BBF6" w14:textId="3D72150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8B904" w14:textId="5C9CF6C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E9077" w14:textId="0CB3C5E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9000A" w14:textId="67BAE1D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38588" w14:textId="0776C92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BA464CB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55DDA2" w14:textId="194A1065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1.5.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8CFB" w14:textId="241553AB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>Ежегодное проведение конкурсов, мероприятий,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603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C82B" w14:textId="09EDF6FD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FD736" w14:textId="21DE982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0184B" w14:textId="737FC2A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0E1BF" w14:textId="075C044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11077" w14:textId="701D99E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161EC" w14:textId="3AA6C30F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67985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0B48A" w14:textId="2A95E58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AE813" w14:textId="53922B2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607DA" w14:textId="298F48B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8260F" w14:textId="78E59FD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914EB" w14:textId="1C321BF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C3C2A01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CBBAF64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45B8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3FD4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5968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CDC9C" w14:textId="49681F0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83A84" w14:textId="3A7C691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9BEBB" w14:textId="51D8DE7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6F19D" w14:textId="07DA604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FDA2B" w14:textId="5FAC6BB8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17E10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DE881" w14:textId="74AD493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D7BA6" w14:textId="36DE6E8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D6088" w14:textId="0E4285F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CF0FD" w14:textId="2919F73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5DA80" w14:textId="642D284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0C1000A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0B24497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6A0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70B1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8A4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2E1F2" w14:textId="336F3A4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2C911" w14:textId="4D1CAE9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88E4F" w14:textId="60635C3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82D5D" w14:textId="5ED5264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11943" w14:textId="322B825C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2D5F7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7282B" w14:textId="4A34DF3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CBF62" w14:textId="6963E1A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6CA34" w14:textId="37D47EA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7D7D4" w14:textId="6E0B0B2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F9690" w14:textId="38B8C6F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338CBDA9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CF59281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2538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34C3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0B0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91FC7" w14:textId="659D1230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13B3" w14:textId="36B077A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17DFD" w14:textId="2AEBFAC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B2316" w14:textId="6C98FE7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DC41C" w14:textId="6E9F9803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913B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6B131" w14:textId="02BDF16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890D9" w14:textId="4BE2197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9ABFA" w14:textId="3BF6B98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752D1" w14:textId="03393B3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C9DB" w14:textId="45A1F43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044" w14:paraId="513D48EC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954D3D6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F919C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D17C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E4449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D76044" w14:paraId="14207DAF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7236EEF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A18F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9E9E1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E2B09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D76044" w14:paraId="0DA7198E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D825779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29FF0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9200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405B5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D76044" w14:paraId="58471BF0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E8C1FF2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6C11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8AA42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876E6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270C2B" w14:paraId="0E97BDB7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35482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EB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A06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15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143E0" w14:textId="7122BB2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5BB79" w14:textId="5C72712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5D54B" w14:textId="2D6ACE0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46AE7" w14:textId="756F214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5CC6C" w14:textId="435DBF12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04764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FA058" w14:textId="7E77FA9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721B8" w14:textId="5BD65A8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549D6" w14:textId="495B28A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E8736" w14:textId="4932AEE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5EED1" w14:textId="386CF53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645FA806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B51AE3" w14:textId="52B4FFF2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56549" w14:textId="195BA402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>Развитие системы предупреждения опасного поведения участнико</w:t>
            </w:r>
            <w:r w:rsidRPr="00F52961">
              <w:rPr>
                <w:color w:val="000000" w:themeColor="text1"/>
              </w:rPr>
              <w:lastRenderedPageBreak/>
              <w:t>в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6DD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E15F" w14:textId="03C81C13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образования, спорта и молодежной политики, администрации Чебоксарского </w:t>
            </w:r>
            <w:r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CDFCA" w14:textId="4C57F8F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21FE7" w14:textId="65F60B9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E9A63" w14:textId="2B26A79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5AE05" w14:textId="04F85DF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1B86E" w14:textId="4739AE3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D19C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365AD" w14:textId="0ADD338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06B06" w14:textId="630E505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6A278" w14:textId="372D812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38E8A" w14:textId="67BFD98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01FC5" w14:textId="46090AA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779FE99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4BDD7E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09E12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FAA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776A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0F803" w14:textId="63E97C4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735CD" w14:textId="0F50CB8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7C17A" w14:textId="299D45A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65485" w14:textId="1184D27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514B6" w14:textId="2F8AA959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84BE7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4C930" w14:textId="758F82D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72256" w14:textId="1D9A4A5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D064C" w14:textId="4322D14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76F44" w14:textId="29C3A3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485DA" w14:textId="516A181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ABFF2FD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CD1273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9347B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F1692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1A83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03E20" w14:textId="6E2BA6D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BFECF" w14:textId="1BAD4B1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B12FB" w14:textId="6225C2D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40179" w14:textId="5DB068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95414" w14:textId="53ABB17F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B43EE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9D1EF" w14:textId="7CC5456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79ACF" w14:textId="370377D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AE101" w14:textId="1B18AE8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682C2" w14:textId="1CED02F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32A70" w14:textId="4B98340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6606B735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10D9A7C2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7AC6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3A15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902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01AED" w14:textId="1D21F6F8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5E73E" w14:textId="78FF043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4F3C9" w14:textId="6A5168D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9640D" w14:textId="49FA8DE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00E48" w14:textId="38DA229E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0A58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B809D" w14:textId="30E0B80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1ECF0" w14:textId="380011D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B99C4" w14:textId="75B8911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C13A" w14:textId="44A3C79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FC3C8" w14:textId="5A2E00B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D74B79F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BD829B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8F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B2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B91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E9AEE" w14:textId="31DD6F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A93D2" w14:textId="17111BF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5C6B0" w14:textId="066B3C8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44141" w14:textId="5AFD164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822FF" w14:textId="3A4C6D79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355F1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4FF6D" w14:textId="21107FF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7E29E" w14:textId="110A0BB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DC86C" w14:textId="4970FF7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ECF58" w14:textId="0F046B3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54353" w14:textId="3791FCA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6E2834F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19F02B" w14:textId="1849B6CE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1.7.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F764B" w14:textId="2227B770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>Создание условий для вовлечения детей и молодежи в деятельность по обеспечению безопасности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D87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21011" w14:textId="54735404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F36E9" w14:textId="7ACE75A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A8792" w14:textId="5D83967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FE0DB" w14:textId="1C2FA87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1EBDA" w14:textId="6B5E021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1F02C" w14:textId="10841789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7A9FD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13F3A" w14:textId="3687A62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378A1" w14:textId="0CFD252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762F8" w14:textId="6686B82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CC3EC" w14:textId="5953CDD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51564" w14:textId="7F0BAB5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0FBFB399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AD4295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2DEED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E84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22F9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832A8" w14:textId="7DB9B97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C3478" w14:textId="590E054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5A679" w14:textId="09EDE51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069B8" w14:textId="067A6AD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471B0" w14:textId="2161788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A4F79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782F7" w14:textId="33596BE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80570" w14:textId="088DFBE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56D01" w14:textId="4A05851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3BEF8" w14:textId="50D08C3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1F063" w14:textId="6B9FFC4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3CFC23ED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859BFC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0502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B2F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58C2C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F3BEA" w14:textId="739E625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A683B" w14:textId="1E2FC47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D92AC" w14:textId="2991559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0B842" w14:textId="478C359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9ABC4" w14:textId="68F128F0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F7EB5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CAD03" w14:textId="06BC70C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61BF6" w14:textId="063F6A3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B9E55" w14:textId="49DABDB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60749" w14:textId="67ACC10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3E47" w14:textId="69757E6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E7E449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FFB17E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207B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DB8F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AC6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E9D64" w14:textId="60BD718B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90B87" w14:textId="19E25AE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BF9CF" w14:textId="1BC5C49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43C7" w14:textId="641BC62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4115F" w14:textId="0D6855CD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B2873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BB3CB" w14:textId="5022AA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61CA" w14:textId="5CF9B7E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D6391" w14:textId="731241E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17BB5" w14:textId="1E776BA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393EA" w14:textId="666A923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B2E87BC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5D61E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DFC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6B1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C1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CC776" w14:textId="2177C43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CF0C6" w14:textId="0AB0087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DE653" w14:textId="1E42835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9C483" w14:textId="78B4A77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49E93" w14:textId="4588A544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41DB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56ED8" w14:textId="26390E6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A1B20" w14:textId="75EB349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F7F7B" w14:textId="5B4CE87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A57E5" w14:textId="307EB07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AA73B" w14:textId="0745790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FBAEEEC" w14:textId="77777777" w:rsidR="00F52961" w:rsidRDefault="00F52961" w:rsidP="00F52961"/>
    <w:p w14:paraId="616C8EA0" w14:textId="77777777" w:rsidR="00F52961" w:rsidRDefault="00F52961" w:rsidP="00F52961">
      <w:pPr>
        <w:pStyle w:val="af3"/>
      </w:pPr>
      <w:bookmarkStart w:id="27" w:name="sub_5111"/>
      <w:r>
        <w:t>&lt;*&gt; Мероприятия осуществляются по согласованию с исполнителем.</w:t>
      </w:r>
    </w:p>
    <w:p w14:paraId="1CA8877D" w14:textId="77777777" w:rsidR="00F52961" w:rsidRDefault="00F52961" w:rsidP="00F52961">
      <w:pPr>
        <w:pStyle w:val="af3"/>
      </w:pPr>
      <w:bookmarkStart w:id="28" w:name="sub_5222"/>
      <w:bookmarkEnd w:id="27"/>
      <w:r>
        <w:t>&lt;**&gt; Приводятся значения целевых индикаторов и показателей в 2030 и 2035 годах соответственно.</w:t>
      </w:r>
    </w:p>
    <w:bookmarkEnd w:id="28"/>
    <w:p w14:paraId="08628774" w14:textId="77777777" w:rsidR="00F52961" w:rsidRDefault="00F52961" w:rsidP="00F52961"/>
    <w:p w14:paraId="2F006AC3" w14:textId="3E0C8FF5" w:rsidR="00F52961" w:rsidRPr="00F875F8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2961" w:rsidRPr="00F875F8">
      <w:headerReference w:type="default" r:id="rId38"/>
      <w:footerReference w:type="default" r:id="rId3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9A0F3" w14:textId="77777777" w:rsidR="005E326C" w:rsidRDefault="005E326C">
      <w:r>
        <w:separator/>
      </w:r>
    </w:p>
  </w:endnote>
  <w:endnote w:type="continuationSeparator" w:id="0">
    <w:p w14:paraId="28385CF5" w14:textId="77777777" w:rsidR="005E326C" w:rsidRDefault="005E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F9F7" w14:textId="77777777" w:rsidR="00D7371F" w:rsidRDefault="00D737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07C8" w14:textId="77777777" w:rsidR="005E326C" w:rsidRDefault="005E326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3CD9" w14:textId="1FE4CC51" w:rsidR="005E326C" w:rsidRPr="00D21E06" w:rsidRDefault="005E326C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0455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B479" w14:textId="77777777" w:rsidR="005E326C" w:rsidRDefault="005E32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1A85" w14:textId="77777777" w:rsidR="005E326C" w:rsidRDefault="005E326C">
      <w:r>
        <w:separator/>
      </w:r>
    </w:p>
  </w:footnote>
  <w:footnote w:type="continuationSeparator" w:id="0">
    <w:p w14:paraId="7CE84ADD" w14:textId="77777777" w:rsidR="005E326C" w:rsidRDefault="005E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84FD" w14:textId="77777777" w:rsidR="00D7371F" w:rsidRDefault="00D73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098" w14:textId="77777777" w:rsidR="00D7371F" w:rsidRDefault="00D737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710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  <w:gridCol w:w="3285"/>
      <w:gridCol w:w="3285"/>
      <w:gridCol w:w="3285"/>
    </w:tblGrid>
    <w:tr w:rsidR="005E326C" w:rsidRPr="00AD02C4" w14:paraId="1409A280" w14:textId="77777777" w:rsidTr="001E7623">
      <w:tc>
        <w:tcPr>
          <w:tcW w:w="3285" w:type="dxa"/>
        </w:tcPr>
        <w:p w14:paraId="560348ED" w14:textId="77777777" w:rsidR="005E326C" w:rsidRPr="00F33928" w:rsidRDefault="005E326C" w:rsidP="00DD45CD">
          <w:pPr>
            <w:pStyle w:val="a3"/>
            <w:jc w:val="center"/>
            <w:rPr>
              <w:rFonts w:asciiTheme="minorHAnsi" w:hAnsiTheme="minorHAns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57118E07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7828BE4" w14:textId="77777777" w:rsidR="005E326C" w:rsidRDefault="005E326C" w:rsidP="00DD45C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463D9281" w14:textId="77777777" w:rsidR="005E326C" w:rsidRPr="00F33928" w:rsidRDefault="005E326C" w:rsidP="00DD45C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432A2F30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461137D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5B356E16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5E326C" w:rsidRPr="00F33928" w14:paraId="5F3D7E48" w14:textId="77777777" w:rsidTr="001E7623">
            <w:tc>
              <w:tcPr>
                <w:tcW w:w="1413" w:type="dxa"/>
              </w:tcPr>
              <w:p w14:paraId="2BCD2D5E" w14:textId="00FADE5B" w:rsidR="005E326C" w:rsidRPr="00F33928" w:rsidRDefault="00D7371F" w:rsidP="00DD45C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06.03.2023</w:t>
                </w:r>
                <w:bookmarkStart w:id="8" w:name="_GoBack"/>
                <w:bookmarkEnd w:id="8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9522DC9" w14:textId="77777777" w:rsidR="005E326C" w:rsidRPr="00F33928" w:rsidRDefault="005E326C" w:rsidP="00DD45CD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60B37287" w14:textId="40225A9C" w:rsidR="005E326C" w:rsidRPr="00F33928" w:rsidRDefault="00D7371F" w:rsidP="00DD45C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488</w:t>
                </w:r>
              </w:p>
            </w:tc>
          </w:tr>
        </w:tbl>
        <w:p w14:paraId="552276CF" w14:textId="77777777" w:rsidR="005E326C" w:rsidRPr="00AD02C4" w:rsidRDefault="005E326C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285" w:type="dxa"/>
        </w:tcPr>
        <w:p w14:paraId="2634B732" w14:textId="77777777" w:rsidR="005E326C" w:rsidRPr="00AD02C4" w:rsidRDefault="005E326C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noProof/>
              <w:sz w:val="22"/>
              <w:szCs w:val="18"/>
            </w:rPr>
            <w:drawing>
              <wp:inline distT="0" distB="0" distL="0" distR="0" wp14:anchorId="50ABB202" wp14:editId="65D8E8B1">
                <wp:extent cx="824230" cy="852170"/>
                <wp:effectExtent l="0" t="0" r="0" b="5080"/>
                <wp:docPr id="29" name="Рисунок 29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14:paraId="4F64C464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CF1840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EE24CFC" w14:textId="77777777" w:rsidR="005E326C" w:rsidRPr="00F33928" w:rsidRDefault="005E326C" w:rsidP="00DD45C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1AB00B15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5EC8F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E71122C" w14:textId="77777777" w:rsidR="005E326C" w:rsidRPr="00F33928" w:rsidRDefault="005E326C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5E326C" w:rsidRPr="00F33928" w14:paraId="7B9304A1" w14:textId="77777777" w:rsidTr="001E7623">
            <w:tc>
              <w:tcPr>
                <w:tcW w:w="1413" w:type="dxa"/>
              </w:tcPr>
              <w:p w14:paraId="02D3154E" w14:textId="77777777" w:rsidR="005E326C" w:rsidRPr="00F33928" w:rsidRDefault="005E326C" w:rsidP="00DD45C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76E4F36D" w14:textId="77777777" w:rsidR="005E326C" w:rsidRPr="00F33928" w:rsidRDefault="005E326C" w:rsidP="00DD45CD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85B8F3D" w14:textId="77777777" w:rsidR="005E326C" w:rsidRPr="00F33928" w:rsidRDefault="005E326C" w:rsidP="00DD45CD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52257CCA" w14:textId="77777777" w:rsidR="005E326C" w:rsidRPr="00AD02C4" w:rsidRDefault="005E326C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  <w:tc>
        <w:tcPr>
          <w:tcW w:w="3285" w:type="dxa"/>
          <w:shd w:val="clear" w:color="auto" w:fill="auto"/>
        </w:tcPr>
        <w:p w14:paraId="0331253B" w14:textId="77777777" w:rsidR="005E326C" w:rsidRPr="00AD02C4" w:rsidRDefault="005E326C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0F6E05BA" w14:textId="77777777" w:rsidR="005E326C" w:rsidRPr="00AD02C4" w:rsidRDefault="005E326C" w:rsidP="00DD45C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0ADE7A61" w14:textId="77777777" w:rsidR="005E326C" w:rsidRPr="00AD02C4" w:rsidRDefault="005E326C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14:paraId="3DB80887" w14:textId="77777777" w:rsidR="005E326C" w:rsidRDefault="005E326C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6C9FD35C" w14:textId="41B451EF" w:rsidR="005E326C" w:rsidRDefault="005E326C" w:rsidP="003652FF">
    <w:pPr>
      <w:pStyle w:val="a3"/>
      <w:rPr>
        <w:rFonts w:ascii="Arial Cyr Chuv" w:hAnsi="Arial Cyr Chuv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0" w:type="dxa"/>
      <w:tblLayout w:type="fixed"/>
      <w:tblLook w:val="04A0" w:firstRow="1" w:lastRow="0" w:firstColumn="1" w:lastColumn="0" w:noHBand="0" w:noVBand="1"/>
    </w:tblPr>
    <w:tblGrid>
      <w:gridCol w:w="3285"/>
      <w:gridCol w:w="3285"/>
    </w:tblGrid>
    <w:tr w:rsidR="005E326C" w:rsidRPr="00AD02C4" w14:paraId="0BDEBFD7" w14:textId="77777777" w:rsidTr="00DD45CD">
      <w:tc>
        <w:tcPr>
          <w:tcW w:w="3285" w:type="dxa"/>
          <w:shd w:val="clear" w:color="auto" w:fill="auto"/>
        </w:tcPr>
        <w:p w14:paraId="1CE4EA2A" w14:textId="77777777" w:rsidR="005E326C" w:rsidRPr="00AD02C4" w:rsidRDefault="005E326C" w:rsidP="00DD45C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14F81232" w14:textId="77777777" w:rsidR="005E326C" w:rsidRPr="00AD02C4" w:rsidRDefault="005E326C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14:paraId="7B724D01" w14:textId="77777777" w:rsidR="005E326C" w:rsidRDefault="005E326C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6B011E84" w14:textId="77777777" w:rsidR="005E326C" w:rsidRDefault="005E326C" w:rsidP="003652FF">
    <w:pPr>
      <w:pStyle w:val="a3"/>
      <w:rPr>
        <w:rFonts w:ascii="Arial Cyr Chuv" w:hAnsi="Arial Cyr Chuv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313BB" w14:textId="5E355E4B" w:rsidR="005E326C" w:rsidRDefault="005E326C">
    <w:pPr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5E200A"/>
    <w:multiLevelType w:val="hybridMultilevel"/>
    <w:tmpl w:val="61380B22"/>
    <w:lvl w:ilvl="0" w:tplc="E9A4EE9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B0"/>
    <w:rsid w:val="00005675"/>
    <w:rsid w:val="00012F39"/>
    <w:rsid w:val="00050AE6"/>
    <w:rsid w:val="000B2461"/>
    <w:rsid w:val="000D2B0A"/>
    <w:rsid w:val="000D575A"/>
    <w:rsid w:val="000E2583"/>
    <w:rsid w:val="00107F11"/>
    <w:rsid w:val="00124769"/>
    <w:rsid w:val="001322DE"/>
    <w:rsid w:val="0014387E"/>
    <w:rsid w:val="001460B2"/>
    <w:rsid w:val="001465B7"/>
    <w:rsid w:val="0017767D"/>
    <w:rsid w:val="00187D0F"/>
    <w:rsid w:val="001966C0"/>
    <w:rsid w:val="001A4D80"/>
    <w:rsid w:val="001E7623"/>
    <w:rsid w:val="002345D8"/>
    <w:rsid w:val="00270C2B"/>
    <w:rsid w:val="002863DC"/>
    <w:rsid w:val="003405AB"/>
    <w:rsid w:val="003545B7"/>
    <w:rsid w:val="003652FF"/>
    <w:rsid w:val="00367432"/>
    <w:rsid w:val="003C7636"/>
    <w:rsid w:val="003F5BE4"/>
    <w:rsid w:val="00462425"/>
    <w:rsid w:val="004666D7"/>
    <w:rsid w:val="00466C7A"/>
    <w:rsid w:val="004804C8"/>
    <w:rsid w:val="0049061F"/>
    <w:rsid w:val="00490BB0"/>
    <w:rsid w:val="004D2D4A"/>
    <w:rsid w:val="004D629B"/>
    <w:rsid w:val="004F540E"/>
    <w:rsid w:val="00504082"/>
    <w:rsid w:val="00527375"/>
    <w:rsid w:val="00542176"/>
    <w:rsid w:val="00563971"/>
    <w:rsid w:val="00591B6B"/>
    <w:rsid w:val="005A69CC"/>
    <w:rsid w:val="005C385E"/>
    <w:rsid w:val="005E326C"/>
    <w:rsid w:val="005F0E99"/>
    <w:rsid w:val="005F16B6"/>
    <w:rsid w:val="006161B6"/>
    <w:rsid w:val="00686156"/>
    <w:rsid w:val="006C78C3"/>
    <w:rsid w:val="006E4A56"/>
    <w:rsid w:val="0070442D"/>
    <w:rsid w:val="007046D2"/>
    <w:rsid w:val="00726EBE"/>
    <w:rsid w:val="0076051A"/>
    <w:rsid w:val="007802CF"/>
    <w:rsid w:val="007F72D9"/>
    <w:rsid w:val="008E2BE5"/>
    <w:rsid w:val="008E45E9"/>
    <w:rsid w:val="008F5F8F"/>
    <w:rsid w:val="00923321"/>
    <w:rsid w:val="00947265"/>
    <w:rsid w:val="009625EA"/>
    <w:rsid w:val="009D31CE"/>
    <w:rsid w:val="009D6852"/>
    <w:rsid w:val="00A229BE"/>
    <w:rsid w:val="00A258DC"/>
    <w:rsid w:val="00A461F1"/>
    <w:rsid w:val="00A508C7"/>
    <w:rsid w:val="00A527F6"/>
    <w:rsid w:val="00AD02C4"/>
    <w:rsid w:val="00AE57DC"/>
    <w:rsid w:val="00AF1ABA"/>
    <w:rsid w:val="00AF4B80"/>
    <w:rsid w:val="00B21053"/>
    <w:rsid w:val="00B66B2C"/>
    <w:rsid w:val="00BA7BEC"/>
    <w:rsid w:val="00BC4C72"/>
    <w:rsid w:val="00BD2236"/>
    <w:rsid w:val="00C92B7C"/>
    <w:rsid w:val="00CB7E29"/>
    <w:rsid w:val="00CC24FD"/>
    <w:rsid w:val="00CD3B10"/>
    <w:rsid w:val="00CE599D"/>
    <w:rsid w:val="00CF1AC7"/>
    <w:rsid w:val="00D21E06"/>
    <w:rsid w:val="00D61F6B"/>
    <w:rsid w:val="00D7371F"/>
    <w:rsid w:val="00D76044"/>
    <w:rsid w:val="00DD45CD"/>
    <w:rsid w:val="00DE328D"/>
    <w:rsid w:val="00DE756C"/>
    <w:rsid w:val="00DF761C"/>
    <w:rsid w:val="00E03CB8"/>
    <w:rsid w:val="00E417C9"/>
    <w:rsid w:val="00E72155"/>
    <w:rsid w:val="00E82879"/>
    <w:rsid w:val="00E8598D"/>
    <w:rsid w:val="00EA5F5F"/>
    <w:rsid w:val="00ED33DE"/>
    <w:rsid w:val="00F2291F"/>
    <w:rsid w:val="00F4577B"/>
    <w:rsid w:val="00F52961"/>
    <w:rsid w:val="00F616A1"/>
    <w:rsid w:val="00F659CC"/>
    <w:rsid w:val="00F8553E"/>
    <w:rsid w:val="00F875F8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5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06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229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21E06"/>
    <w:rPr>
      <w:rFonts w:ascii="Baltica" w:hAnsi="Baltica"/>
      <w:sz w:val="26"/>
    </w:rPr>
  </w:style>
  <w:style w:type="paragraph" w:styleId="aa">
    <w:name w:val="No Spacing"/>
    <w:uiPriority w:val="1"/>
    <w:qFormat/>
    <w:rsid w:val="0014387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E57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2291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F2291F"/>
    <w:rPr>
      <w:b/>
      <w:bCs/>
      <w:color w:val="26282F"/>
    </w:rPr>
  </w:style>
  <w:style w:type="paragraph" w:customStyle="1" w:styleId="ad">
    <w:name w:val="Информация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e">
    <w:name w:val="Нормальный (таблица)"/>
    <w:basedOn w:val="a"/>
    <w:next w:val="a"/>
    <w:uiPriority w:val="99"/>
    <w:rsid w:val="00F2291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0">
    <w:name w:val="Прижатый влево"/>
    <w:basedOn w:val="a"/>
    <w:next w:val="a"/>
    <w:uiPriority w:val="99"/>
    <w:rsid w:val="00F229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4666D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DD45C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247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1247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paragraph" w:customStyle="1" w:styleId="s1">
    <w:name w:val="s_1"/>
    <w:basedOn w:val="a"/>
    <w:rsid w:val="00E03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E03CB8"/>
    <w:rPr>
      <w:i/>
      <w:iCs/>
    </w:rPr>
  </w:style>
  <w:style w:type="character" w:styleId="af5">
    <w:name w:val="Hyperlink"/>
    <w:basedOn w:val="a0"/>
    <w:uiPriority w:val="99"/>
    <w:unhideWhenUsed/>
    <w:rsid w:val="00E03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06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229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21E06"/>
    <w:rPr>
      <w:rFonts w:ascii="Baltica" w:hAnsi="Baltica"/>
      <w:sz w:val="26"/>
    </w:rPr>
  </w:style>
  <w:style w:type="paragraph" w:styleId="aa">
    <w:name w:val="No Spacing"/>
    <w:uiPriority w:val="1"/>
    <w:qFormat/>
    <w:rsid w:val="0014387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E57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2291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F2291F"/>
    <w:rPr>
      <w:b/>
      <w:bCs/>
      <w:color w:val="26282F"/>
    </w:rPr>
  </w:style>
  <w:style w:type="paragraph" w:customStyle="1" w:styleId="ad">
    <w:name w:val="Информация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e">
    <w:name w:val="Нормальный (таблица)"/>
    <w:basedOn w:val="a"/>
    <w:next w:val="a"/>
    <w:uiPriority w:val="99"/>
    <w:rsid w:val="00F2291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0">
    <w:name w:val="Прижатый влево"/>
    <w:basedOn w:val="a"/>
    <w:next w:val="a"/>
    <w:uiPriority w:val="99"/>
    <w:rsid w:val="00F229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4666D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DD45C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247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1247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paragraph" w:customStyle="1" w:styleId="s1">
    <w:name w:val="s_1"/>
    <w:basedOn w:val="a"/>
    <w:rsid w:val="00E03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E03CB8"/>
    <w:rPr>
      <w:i/>
      <w:iCs/>
    </w:rPr>
  </w:style>
  <w:style w:type="character" w:styleId="af5">
    <w:name w:val="Hyperlink"/>
    <w:basedOn w:val="a0"/>
    <w:uiPriority w:val="99"/>
    <w:unhideWhenUsed/>
    <w:rsid w:val="00E03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60528/100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26" Type="http://schemas.openxmlformats.org/officeDocument/2006/relationships/hyperlink" Target="http://internet.garant.ru/document/redirect/74960528/0" TargetMode="External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internet.garant.ru/document/redirect/74960528/1000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2.xml"/><Relationship Id="rId29" Type="http://schemas.openxmlformats.org/officeDocument/2006/relationships/hyperlink" Target="http://internet.garant.ru/document/redirect/74960528/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12112604/1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12112604/19" TargetMode="External"/><Relationship Id="rId28" Type="http://schemas.openxmlformats.org/officeDocument/2006/relationships/hyperlink" Target="http://internet.garant.ru/document/redirect/74960528/1000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305770/1000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60528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/redirect/12112604/19" TargetMode="External"/><Relationship Id="rId30" Type="http://schemas.openxmlformats.org/officeDocument/2006/relationships/hyperlink" Target="http://internet.garant.ru/document/redirect/1305770/1000" TargetMode="External"/><Relationship Id="rId35" Type="http://schemas.openxmlformats.org/officeDocument/2006/relationships/hyperlink" Target="https://internet.garant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8615</Words>
  <Characters>62742</Characters>
  <Application>Microsoft Office Word</Application>
  <DocSecurity>4</DocSecurity>
  <Lines>522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 -р-н. - Ванюшкина Т.В.</cp:lastModifiedBy>
  <cp:revision>2</cp:revision>
  <cp:lastPrinted>2023-03-03T12:22:00Z</cp:lastPrinted>
  <dcterms:created xsi:type="dcterms:W3CDTF">2023-03-22T12:25:00Z</dcterms:created>
  <dcterms:modified xsi:type="dcterms:W3CDTF">2023-03-22T12:25:00Z</dcterms:modified>
</cp:coreProperties>
</file>