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87A" w:rsidRDefault="00B4187A" w:rsidP="00B4187A">
      <w:pPr>
        <w:jc w:val="center"/>
      </w:pPr>
    </w:p>
    <w:p w:rsidR="00B4187A" w:rsidRDefault="00B4187A" w:rsidP="00B4187A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B4187A" w:rsidRPr="00914FED" w:rsidTr="009A3F8E">
        <w:trPr>
          <w:cantSplit/>
          <w:trHeight w:val="420"/>
        </w:trPr>
        <w:tc>
          <w:tcPr>
            <w:tcW w:w="4195" w:type="dxa"/>
          </w:tcPr>
          <w:p w:rsidR="00B4187A" w:rsidRPr="00A432F8" w:rsidRDefault="00B4187A" w:rsidP="009A3F8E">
            <w:pPr>
              <w:pStyle w:val="a4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</w:pPr>
            <w:r w:rsidRPr="00A432F8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>ЧЁВАШ РЕСПУБЛИКИ</w:t>
            </w:r>
          </w:p>
          <w:p w:rsidR="00B4187A" w:rsidRPr="00A432F8" w:rsidRDefault="00B4187A" w:rsidP="009A3F8E">
            <w:pPr>
              <w:pStyle w:val="a4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</w:pPr>
            <w:r w:rsidRPr="00A432F8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B4187A" w:rsidRPr="004D3F4E" w:rsidRDefault="00B4187A" w:rsidP="009A3F8E">
            <w:pPr>
              <w:pStyle w:val="a4"/>
              <w:tabs>
                <w:tab w:val="left" w:pos="4285"/>
              </w:tabs>
              <w:jc w:val="center"/>
              <w:rPr>
                <w:rFonts w:ascii="Arial Cyr Chuv" w:hAnsi="Arial Cyr Chuv"/>
                <w:sz w:val="26"/>
              </w:rPr>
            </w:pPr>
            <w:r w:rsidRPr="00A432F8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A432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A432F8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A432F8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B4187A" w:rsidRDefault="00B4187A" w:rsidP="009A3F8E">
            <w:pPr>
              <w:jc w:val="center"/>
              <w:rPr>
                <w:sz w:val="26"/>
              </w:rPr>
            </w:pPr>
            <w:r>
              <w:rPr>
                <w:noProof/>
                <w:color w:val="000000"/>
                <w:sz w:val="26"/>
              </w:rPr>
              <w:drawing>
                <wp:inline distT="0" distB="0" distL="0" distR="0">
                  <wp:extent cx="544830" cy="719455"/>
                  <wp:effectExtent l="19050" t="0" r="7620" b="0"/>
                  <wp:docPr id="1" name="Рисунок 4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719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B4187A" w:rsidRPr="00A432F8" w:rsidRDefault="00B4187A" w:rsidP="009A3F8E">
            <w:pPr>
              <w:pStyle w:val="a4"/>
              <w:ind w:left="-40" w:right="-6"/>
              <w:jc w:val="center"/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</w:pPr>
            <w:r w:rsidRPr="00A432F8"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B4187A" w:rsidRPr="00A432F8" w:rsidRDefault="00B4187A" w:rsidP="009A3F8E">
            <w:pPr>
              <w:jc w:val="center"/>
              <w:rPr>
                <w:rFonts w:ascii="Arial Cyr Chuv" w:hAnsi="Arial Cyr Chuv" w:cs="Arial"/>
                <w:b/>
                <w:bCs/>
                <w:noProof/>
              </w:rPr>
            </w:pPr>
            <w:r w:rsidRPr="00A432F8"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  <w:t>ШЕМУРШИНСКИЙ</w:t>
            </w:r>
          </w:p>
          <w:p w:rsidR="00B4187A" w:rsidRPr="00914FED" w:rsidRDefault="00B4187A" w:rsidP="009A3F8E">
            <w:pPr>
              <w:pStyle w:val="a4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 w:rsidRPr="00A432F8"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  <w:t>МУНИЦИПАЛЬНЫЙ ОКРУГ</w:t>
            </w:r>
          </w:p>
        </w:tc>
      </w:tr>
      <w:tr w:rsidR="00B4187A" w:rsidRPr="00A432F8" w:rsidTr="009A3F8E">
        <w:trPr>
          <w:cantSplit/>
          <w:trHeight w:val="2355"/>
        </w:trPr>
        <w:tc>
          <w:tcPr>
            <w:tcW w:w="4195" w:type="dxa"/>
          </w:tcPr>
          <w:p w:rsidR="00B4187A" w:rsidRPr="00A432F8" w:rsidRDefault="00B4187A" w:rsidP="009A3F8E">
            <w:pPr>
              <w:pStyle w:val="a4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</w:pPr>
            <w:r w:rsidRPr="00A432F8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B4187A" w:rsidRPr="00A432F8" w:rsidRDefault="00B4187A" w:rsidP="009A3F8E">
            <w:pPr>
              <w:pStyle w:val="a4"/>
              <w:tabs>
                <w:tab w:val="left" w:pos="4285"/>
              </w:tabs>
              <w:jc w:val="center"/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</w:pPr>
            <w:r w:rsidRPr="00A432F8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A432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A432F8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A432F8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>ОКРУГ</w:t>
            </w:r>
            <w:r w:rsidRPr="00A432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Ĕ</w:t>
            </w:r>
            <w:r w:rsidRPr="00A432F8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 xml:space="preserve">Н </w:t>
            </w:r>
          </w:p>
          <w:p w:rsidR="00B4187A" w:rsidRPr="00A432F8" w:rsidRDefault="00B4187A" w:rsidP="009A3F8E">
            <w:pPr>
              <w:pStyle w:val="a4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A432F8">
              <w:rPr>
                <w:rFonts w:ascii="Arial Cyr Chuv" w:hAnsi="Arial Cyr Chuv" w:cs="Times New Roman"/>
                <w:b/>
                <w:bCs/>
                <w:noProof/>
                <w:sz w:val="22"/>
                <w:szCs w:val="22"/>
              </w:rPr>
              <w:t>ДЕПУТАТСЕН ПУХ</w:t>
            </w:r>
            <w:r w:rsidRPr="00A432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A432F8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>В</w:t>
            </w:r>
            <w:r w:rsidRPr="00A432F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Ě</w:t>
            </w:r>
          </w:p>
          <w:p w:rsidR="00B4187A" w:rsidRPr="004D3F4E" w:rsidRDefault="00B4187A" w:rsidP="009A3F8E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B4187A" w:rsidRPr="004D3F4E" w:rsidRDefault="00B4187A" w:rsidP="009A3F8E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B4187A" w:rsidRPr="00A432F8" w:rsidRDefault="00B4187A" w:rsidP="009A3F8E">
            <w:pPr>
              <w:pStyle w:val="a4"/>
              <w:tabs>
                <w:tab w:val="left" w:pos="4285"/>
              </w:tabs>
              <w:jc w:val="center"/>
              <w:rPr>
                <w:rStyle w:val="a5"/>
                <w:rFonts w:ascii="Arial Cyr Chuv" w:hAnsi="Arial Cyr Chuv" w:cs="Times New Roman"/>
                <w:b w:val="0"/>
                <w:noProof/>
                <w:color w:val="000000"/>
                <w:sz w:val="26"/>
                <w:szCs w:val="26"/>
              </w:rPr>
            </w:pPr>
            <w:r w:rsidRPr="00A432F8">
              <w:rPr>
                <w:rStyle w:val="a5"/>
                <w:rFonts w:ascii="Arial Cyr Chuv" w:hAnsi="Arial Cyr Chuv" w:cs="Times New Roman"/>
                <w:b w:val="0"/>
                <w:noProof/>
                <w:color w:val="000000"/>
                <w:sz w:val="26"/>
                <w:szCs w:val="26"/>
              </w:rPr>
              <w:t>ЙЫШ</w:t>
            </w:r>
            <w:r w:rsidRPr="00A432F8">
              <w:rPr>
                <w:rStyle w:val="a5"/>
                <w:rFonts w:ascii="Arial" w:hAnsi="Arial" w:cs="Arial"/>
                <w:b w:val="0"/>
                <w:noProof/>
                <w:color w:val="000000"/>
                <w:sz w:val="26"/>
                <w:szCs w:val="26"/>
              </w:rPr>
              <w:t>Ă</w:t>
            </w:r>
            <w:r w:rsidRPr="00A432F8">
              <w:rPr>
                <w:rStyle w:val="a5"/>
                <w:rFonts w:ascii="Arial Cyr Chuv" w:hAnsi="Arial Cyr Chuv" w:cs="Arial Cyr Chuv"/>
                <w:b w:val="0"/>
                <w:noProof/>
                <w:color w:val="000000"/>
                <w:sz w:val="26"/>
                <w:szCs w:val="26"/>
              </w:rPr>
              <w:t>НУ</w:t>
            </w:r>
          </w:p>
          <w:p w:rsidR="00B4187A" w:rsidRPr="004D3F4E" w:rsidRDefault="00B4187A" w:rsidP="009A3F8E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B4187A" w:rsidRPr="00A432F8" w:rsidRDefault="00B4187A" w:rsidP="009A3F8E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432F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«___»__________20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23</w:t>
            </w:r>
            <w:r w:rsidRPr="00A432F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г.     №____</w:t>
            </w:r>
          </w:p>
          <w:p w:rsidR="00B4187A" w:rsidRPr="004D3F4E" w:rsidRDefault="00B4187A" w:rsidP="009A3F8E">
            <w:pPr>
              <w:jc w:val="center"/>
              <w:rPr>
                <w:rFonts w:ascii="Arial Cyr Chuv" w:hAnsi="Arial Cyr Chuv"/>
                <w:noProof/>
                <w:color w:val="000000"/>
                <w:sz w:val="20"/>
                <w:szCs w:val="20"/>
              </w:rPr>
            </w:pPr>
          </w:p>
          <w:p w:rsidR="00B4187A" w:rsidRPr="00A432F8" w:rsidRDefault="00B4187A" w:rsidP="009A3F8E">
            <w:pPr>
              <w:jc w:val="center"/>
              <w:rPr>
                <w:rFonts w:ascii="Arial Cyr Chuv" w:hAnsi="Arial Cyr Chuv"/>
                <w:noProof/>
                <w:color w:val="000000"/>
                <w:sz w:val="26"/>
                <w:szCs w:val="26"/>
              </w:rPr>
            </w:pPr>
            <w:r w:rsidRPr="00A432F8">
              <w:rPr>
                <w:rFonts w:ascii="Arial Cyr Chuv" w:hAnsi="Arial Cyr Chuv"/>
                <w:noProof/>
                <w:color w:val="000000"/>
                <w:sz w:val="26"/>
                <w:szCs w:val="26"/>
              </w:rPr>
              <w:t>Шёмёршё ял.</w:t>
            </w:r>
          </w:p>
        </w:tc>
        <w:tc>
          <w:tcPr>
            <w:tcW w:w="1173" w:type="dxa"/>
            <w:vMerge/>
          </w:tcPr>
          <w:p w:rsidR="00B4187A" w:rsidRPr="00134FBC" w:rsidRDefault="00B4187A" w:rsidP="009A3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2" w:type="dxa"/>
          </w:tcPr>
          <w:p w:rsidR="00B4187A" w:rsidRPr="00A432F8" w:rsidRDefault="00B4187A" w:rsidP="009A3F8E">
            <w:pPr>
              <w:pStyle w:val="a4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A432F8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СОБРАНИЕ ДЕПУТАТОВ</w:t>
            </w:r>
          </w:p>
          <w:p w:rsidR="00B4187A" w:rsidRPr="00A432F8" w:rsidRDefault="00B4187A" w:rsidP="009A3F8E">
            <w:pPr>
              <w:pStyle w:val="a4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A432F8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ШЕМУРШИНСКОГО</w:t>
            </w:r>
          </w:p>
          <w:p w:rsidR="00B4187A" w:rsidRPr="00A432F8" w:rsidRDefault="00B4187A" w:rsidP="009A3F8E">
            <w:pPr>
              <w:pStyle w:val="a4"/>
              <w:jc w:val="center"/>
              <w:rPr>
                <w:rFonts w:ascii="Arial Cyr Chuv" w:hAnsi="Arial Cyr Chuv" w:cs="Times New Roman"/>
                <w:noProof/>
                <w:color w:val="000000"/>
                <w:sz w:val="22"/>
                <w:szCs w:val="22"/>
              </w:rPr>
            </w:pPr>
            <w:r w:rsidRPr="00A432F8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МУНИЦИПАЛЬНОГО ОКРУГА</w:t>
            </w:r>
          </w:p>
          <w:p w:rsidR="00B4187A" w:rsidRPr="00914FED" w:rsidRDefault="00B4187A" w:rsidP="009A3F8E">
            <w:pPr>
              <w:pStyle w:val="a4"/>
              <w:jc w:val="center"/>
              <w:rPr>
                <w:rStyle w:val="a5"/>
                <w:rFonts w:ascii="Arial Cyr Chuv" w:hAnsi="Arial Cyr Chuv" w:cs="Times New Roman"/>
                <w:noProof/>
                <w:color w:val="000000"/>
              </w:rPr>
            </w:pPr>
          </w:p>
          <w:p w:rsidR="00B4187A" w:rsidRPr="00914FED" w:rsidRDefault="00B4187A" w:rsidP="009A3F8E">
            <w:pPr>
              <w:pStyle w:val="a4"/>
              <w:jc w:val="center"/>
              <w:rPr>
                <w:rStyle w:val="a5"/>
                <w:rFonts w:ascii="Arial Cyr Chuv" w:hAnsi="Arial Cyr Chuv" w:cs="Times New Roman"/>
                <w:noProof/>
                <w:color w:val="000000"/>
              </w:rPr>
            </w:pPr>
          </w:p>
          <w:p w:rsidR="00B4187A" w:rsidRPr="00A432F8" w:rsidRDefault="00B4187A" w:rsidP="009A3F8E">
            <w:pPr>
              <w:jc w:val="center"/>
              <w:rPr>
                <w:rStyle w:val="a5"/>
                <w:rFonts w:ascii="Arial Cyr Chuv" w:hAnsi="Arial Cyr Chuv"/>
                <w:b w:val="0"/>
                <w:noProof/>
                <w:color w:val="000000"/>
                <w:sz w:val="26"/>
                <w:szCs w:val="26"/>
              </w:rPr>
            </w:pPr>
            <w:r w:rsidRPr="00A432F8">
              <w:rPr>
                <w:rStyle w:val="a5"/>
                <w:rFonts w:ascii="Arial Cyr Chuv" w:hAnsi="Arial Cyr Chuv"/>
                <w:b w:val="0"/>
                <w:noProof/>
                <w:color w:val="000000"/>
                <w:sz w:val="26"/>
                <w:szCs w:val="26"/>
              </w:rPr>
              <w:t xml:space="preserve">РЕШЕНИЕ </w:t>
            </w:r>
          </w:p>
          <w:p w:rsidR="00B4187A" w:rsidRPr="00914FED" w:rsidRDefault="00B4187A" w:rsidP="009A3F8E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B4187A" w:rsidRPr="00A432F8" w:rsidRDefault="00B4187A" w:rsidP="009A3F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2F8">
              <w:rPr>
                <w:rFonts w:ascii="Times New Roman" w:hAnsi="Times New Roman" w:cs="Times New Roman"/>
                <w:noProof/>
                <w:sz w:val="24"/>
                <w:szCs w:val="24"/>
              </w:rPr>
              <w:t>«</w:t>
            </w:r>
            <w:r w:rsidR="00485BDD">
              <w:rPr>
                <w:rFonts w:ascii="Times New Roman" w:hAnsi="Times New Roman" w:cs="Times New Roman"/>
                <w:noProof/>
                <w:sz w:val="24"/>
                <w:szCs w:val="24"/>
              </w:rPr>
              <w:t>26</w:t>
            </w:r>
            <w:r w:rsidRPr="00A432F8">
              <w:rPr>
                <w:rFonts w:ascii="Times New Roman" w:hAnsi="Times New Roman" w:cs="Times New Roman"/>
                <w:noProof/>
                <w:sz w:val="24"/>
                <w:szCs w:val="24"/>
              </w:rPr>
              <w:t>»</w:t>
            </w:r>
            <w:r w:rsidR="00485BD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мая </w:t>
            </w:r>
            <w:r w:rsidRPr="00A432F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23</w:t>
            </w:r>
            <w:r w:rsidR="00485BD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 № 1</w:t>
            </w:r>
            <w:r w:rsidR="00E93F2E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485BDD">
              <w:rPr>
                <w:rFonts w:ascii="Times New Roman" w:hAnsi="Times New Roman" w:cs="Times New Roman"/>
                <w:noProof/>
                <w:sz w:val="24"/>
                <w:szCs w:val="24"/>
              </w:rPr>
              <w:t>.16</w:t>
            </w:r>
          </w:p>
          <w:p w:rsidR="00B4187A" w:rsidRPr="00914FED" w:rsidRDefault="00B4187A" w:rsidP="009A3F8E">
            <w:pPr>
              <w:jc w:val="center"/>
              <w:rPr>
                <w:rFonts w:ascii="Arial Cyr Chuv" w:hAnsi="Arial Cyr Chuv" w:cs="Arial"/>
                <w:noProof/>
                <w:color w:val="000000"/>
                <w:sz w:val="20"/>
                <w:szCs w:val="20"/>
              </w:rPr>
            </w:pPr>
          </w:p>
          <w:p w:rsidR="00B4187A" w:rsidRPr="00A432F8" w:rsidRDefault="00B4187A" w:rsidP="009A3F8E">
            <w:pPr>
              <w:jc w:val="center"/>
              <w:rPr>
                <w:rFonts w:ascii="Arial Cyr Chuv" w:hAnsi="Arial Cyr Chuv" w:cs="Arial"/>
                <w:noProof/>
                <w:sz w:val="26"/>
                <w:szCs w:val="26"/>
              </w:rPr>
            </w:pPr>
            <w:r w:rsidRPr="00A432F8">
              <w:rPr>
                <w:rFonts w:ascii="Arial Cyr Chuv" w:hAnsi="Arial Cyr Chuv" w:cs="Arial"/>
                <w:noProof/>
                <w:color w:val="000000"/>
                <w:sz w:val="26"/>
                <w:szCs w:val="26"/>
              </w:rPr>
              <w:t>село Шемурша</w:t>
            </w:r>
          </w:p>
        </w:tc>
      </w:tr>
    </w:tbl>
    <w:p w:rsidR="00B4187A" w:rsidRDefault="00B4187A" w:rsidP="00B4187A">
      <w:pPr>
        <w:jc w:val="center"/>
      </w:pPr>
    </w:p>
    <w:p w:rsidR="00B4187A" w:rsidRDefault="00B4187A" w:rsidP="00B4187A">
      <w:pPr>
        <w:jc w:val="center"/>
      </w:pPr>
    </w:p>
    <w:p w:rsidR="00B4187A" w:rsidRDefault="00B4187A" w:rsidP="00B4187A">
      <w:pPr>
        <w:tabs>
          <w:tab w:val="left" w:pos="7935"/>
        </w:tabs>
      </w:pPr>
      <w:r>
        <w:tab/>
        <w:t>ПРОЕКТ</w:t>
      </w:r>
    </w:p>
    <w:p w:rsidR="00B4187A" w:rsidRDefault="00B4187A" w:rsidP="00B4187A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2"/>
        <w:gridCol w:w="4739"/>
      </w:tblGrid>
      <w:tr w:rsidR="00B4187A" w:rsidRPr="009C6E34" w:rsidTr="009A3F8E">
        <w:tc>
          <w:tcPr>
            <w:tcW w:w="4989" w:type="dxa"/>
            <w:shd w:val="clear" w:color="auto" w:fill="auto"/>
          </w:tcPr>
          <w:p w:rsidR="00B4187A" w:rsidRPr="00580CCE" w:rsidRDefault="00E93F2E" w:rsidP="009A3F8E">
            <w:pPr>
              <w:pStyle w:val="1"/>
              <w:jc w:val="both"/>
              <w:rPr>
                <w:b w:val="0"/>
                <w:color w:val="000000" w:themeColor="text1"/>
              </w:rPr>
            </w:pPr>
            <w:hyperlink r:id="rId6" w:history="1">
              <w:r w:rsidR="00B4187A" w:rsidRPr="00580CCE">
                <w:rPr>
                  <w:rStyle w:val="a6"/>
                  <w:color w:val="000000" w:themeColor="text1"/>
                </w:rPr>
                <w:t xml:space="preserve">Об утверждении Положения о регулировании отдельных правоотношений, связанных с участием граждан в охране общественного порядка на территории Шемуршинского муниципального округа Чувашской Республики             </w:t>
              </w:r>
            </w:hyperlink>
          </w:p>
        </w:tc>
        <w:tc>
          <w:tcPr>
            <w:tcW w:w="4990" w:type="dxa"/>
            <w:shd w:val="clear" w:color="auto" w:fill="auto"/>
          </w:tcPr>
          <w:p w:rsidR="00B4187A" w:rsidRPr="009C6E34" w:rsidRDefault="00B4187A" w:rsidP="009A3F8E">
            <w:pPr>
              <w:jc w:val="both"/>
            </w:pPr>
          </w:p>
        </w:tc>
      </w:tr>
    </w:tbl>
    <w:p w:rsidR="00B4187A" w:rsidRDefault="00B4187A" w:rsidP="00B4187A">
      <w:pPr>
        <w:jc w:val="both"/>
      </w:pPr>
    </w:p>
    <w:p w:rsidR="00B4187A" w:rsidRDefault="00B4187A" w:rsidP="00B4187A">
      <w:pPr>
        <w:jc w:val="both"/>
      </w:pPr>
      <w:r>
        <w:tab/>
      </w:r>
      <w:proofErr w:type="gramStart"/>
      <w:r>
        <w:t xml:space="preserve">В соответствии с Федеральными законами </w:t>
      </w:r>
      <w:hyperlink r:id="rId7" w:history="1">
        <w:r w:rsidRPr="00A4059A">
          <w:rPr>
            <w:rStyle w:val="a6"/>
            <w:rFonts w:cs="Times New Roman CYR"/>
            <w:b w:val="0"/>
            <w:color w:val="000000" w:themeColor="text1"/>
          </w:rPr>
          <w:t>от 06</w:t>
        </w:r>
        <w:r w:rsidR="00673242">
          <w:rPr>
            <w:rStyle w:val="a6"/>
            <w:rFonts w:cs="Times New Roman CYR"/>
            <w:b w:val="0"/>
            <w:color w:val="000000" w:themeColor="text1"/>
          </w:rPr>
          <w:t xml:space="preserve"> </w:t>
        </w:r>
        <w:r w:rsidR="00CA33C6">
          <w:rPr>
            <w:rStyle w:val="a6"/>
            <w:rFonts w:cs="Times New Roman CYR"/>
            <w:b w:val="0"/>
            <w:color w:val="000000" w:themeColor="text1"/>
          </w:rPr>
          <w:t>октября</w:t>
        </w:r>
        <w:r w:rsidR="00673242">
          <w:rPr>
            <w:rStyle w:val="a6"/>
            <w:rFonts w:cs="Times New Roman CYR"/>
            <w:b w:val="0"/>
            <w:color w:val="000000" w:themeColor="text1"/>
          </w:rPr>
          <w:t xml:space="preserve"> 2003 г. № 1</w:t>
        </w:r>
        <w:r w:rsidRPr="00A4059A">
          <w:rPr>
            <w:rStyle w:val="a6"/>
            <w:rFonts w:cs="Times New Roman CYR"/>
            <w:b w:val="0"/>
            <w:color w:val="000000" w:themeColor="text1"/>
          </w:rPr>
          <w:t>31-ФЗ</w:t>
        </w:r>
      </w:hyperlink>
      <w:r w:rsidRPr="00A4059A">
        <w:rPr>
          <w:b/>
          <w:color w:val="000000" w:themeColor="text1"/>
        </w:rPr>
        <w:t xml:space="preserve"> </w:t>
      </w:r>
      <w:r w:rsidRPr="00254A9A">
        <w:rPr>
          <w:color w:val="000000"/>
        </w:rPr>
        <w:t xml:space="preserve">"Об общих принципах организации местного самоуправления в Российской Федерации", </w:t>
      </w:r>
      <w:hyperlink r:id="rId8" w:history="1">
        <w:r w:rsidRPr="00A4059A">
          <w:rPr>
            <w:rStyle w:val="a6"/>
            <w:rFonts w:cs="Times New Roman CYR"/>
            <w:b w:val="0"/>
            <w:color w:val="000000"/>
          </w:rPr>
          <w:t>от</w:t>
        </w:r>
        <w:r w:rsidRPr="00A4059A">
          <w:rPr>
            <w:rStyle w:val="a6"/>
            <w:rFonts w:cs="Times New Roman CYR"/>
            <w:color w:val="000000"/>
          </w:rPr>
          <w:t xml:space="preserve"> </w:t>
        </w:r>
        <w:r w:rsidRPr="00A4059A">
          <w:rPr>
            <w:rStyle w:val="a6"/>
            <w:rFonts w:cs="Times New Roman CYR"/>
            <w:b w:val="0"/>
            <w:color w:val="000000"/>
          </w:rPr>
          <w:t>02</w:t>
        </w:r>
        <w:r w:rsidR="00673242">
          <w:rPr>
            <w:rStyle w:val="a6"/>
            <w:rFonts w:cs="Times New Roman CYR"/>
            <w:b w:val="0"/>
            <w:color w:val="000000"/>
          </w:rPr>
          <w:t xml:space="preserve"> апреля 2014 г.  № </w:t>
        </w:r>
        <w:r w:rsidRPr="00A4059A">
          <w:rPr>
            <w:rStyle w:val="a6"/>
            <w:rFonts w:cs="Times New Roman CYR"/>
            <w:b w:val="0"/>
            <w:color w:val="000000"/>
          </w:rPr>
          <w:t> 44-ФЗ</w:t>
        </w:r>
      </w:hyperlink>
      <w:r w:rsidRPr="00A4059A">
        <w:rPr>
          <w:color w:val="000000"/>
        </w:rPr>
        <w:t xml:space="preserve"> "Об участии граждан в охране общественного порядка", </w:t>
      </w:r>
      <w:hyperlink r:id="rId9" w:history="1">
        <w:r w:rsidRPr="00A4059A">
          <w:rPr>
            <w:rStyle w:val="a6"/>
            <w:rFonts w:cs="Times New Roman CYR"/>
            <w:b w:val="0"/>
            <w:color w:val="000000"/>
          </w:rPr>
          <w:t>Законом</w:t>
        </w:r>
      </w:hyperlink>
      <w:r w:rsidRPr="00A4059A">
        <w:rPr>
          <w:b/>
          <w:color w:val="000000"/>
        </w:rPr>
        <w:t xml:space="preserve"> </w:t>
      </w:r>
      <w:r>
        <w:t>Чувашской Республики от 27</w:t>
      </w:r>
      <w:r w:rsidR="00673242">
        <w:t xml:space="preserve"> декабря 2014 г. № </w:t>
      </w:r>
      <w:r>
        <w:t>97 "</w:t>
      </w:r>
      <w:r w:rsidR="00673242">
        <w:t>О</w:t>
      </w:r>
      <w:r>
        <w:t xml:space="preserve"> регулировании отдельных правоотношений, связанных с участием граждан в охране общественного порядка на территории Чувашской Республики", </w:t>
      </w:r>
      <w:hyperlink r:id="rId10" w:history="1">
        <w:r w:rsidRPr="00A4059A">
          <w:rPr>
            <w:rStyle w:val="a6"/>
            <w:rFonts w:cs="Times New Roman CYR"/>
            <w:b w:val="0"/>
            <w:color w:val="000000"/>
          </w:rPr>
          <w:t>Уставом</w:t>
        </w:r>
      </w:hyperlink>
      <w:r w:rsidRPr="00A4059A">
        <w:rPr>
          <w:b/>
        </w:rPr>
        <w:t xml:space="preserve"> </w:t>
      </w:r>
      <w:r>
        <w:t>Шемуршинского</w:t>
      </w:r>
      <w:proofErr w:type="gramEnd"/>
      <w:r>
        <w:t xml:space="preserve"> муниципального округа Чувашской Республики, в целях создания условий для деятельности народной дружины, участвующей в охране общественного порядка на территории Шемуршинского муниципального округа Собрание депутатов Шемуршинского муниципального округа Чувашской Республики решило:</w:t>
      </w:r>
    </w:p>
    <w:p w:rsidR="00B4187A" w:rsidRDefault="00B4187A" w:rsidP="00B4187A">
      <w:pPr>
        <w:jc w:val="both"/>
      </w:pPr>
      <w:bookmarkStart w:id="0" w:name="sub_1"/>
      <w:r>
        <w:tab/>
        <w:t xml:space="preserve">1. Утвердить прилагаемое </w:t>
      </w:r>
      <w:hyperlink w:anchor="sub_1000" w:history="1">
        <w:r w:rsidRPr="00A4059A">
          <w:rPr>
            <w:rStyle w:val="a6"/>
            <w:rFonts w:cs="Times New Roman CYR"/>
            <w:b w:val="0"/>
            <w:color w:val="000000"/>
          </w:rPr>
          <w:t>Положение</w:t>
        </w:r>
      </w:hyperlink>
      <w:r>
        <w:t xml:space="preserve"> о регулировании отдельных правоотношений, связанных с участием граждан в охране общественного порядка на территории Шемуршинского муниципального округа Чувашской Республики.</w:t>
      </w:r>
    </w:p>
    <w:p w:rsidR="00B4187A" w:rsidRDefault="00B4187A" w:rsidP="00B4187A">
      <w:pPr>
        <w:jc w:val="both"/>
      </w:pPr>
      <w:bookmarkStart w:id="1" w:name="sub_2"/>
      <w:bookmarkEnd w:id="0"/>
      <w:r>
        <w:tab/>
        <w:t>2. Признать утратившими силу:</w:t>
      </w:r>
    </w:p>
    <w:p w:rsidR="00B4187A" w:rsidRDefault="00E93F2E" w:rsidP="00485BDD">
      <w:pPr>
        <w:ind w:firstLine="708"/>
        <w:jc w:val="both"/>
      </w:pPr>
      <w:hyperlink r:id="rId11" w:history="1">
        <w:r w:rsidR="00B4187A" w:rsidRPr="00A4059A">
          <w:rPr>
            <w:rStyle w:val="a6"/>
            <w:rFonts w:cs="Times New Roman CYR"/>
            <w:b w:val="0"/>
            <w:color w:val="000000"/>
          </w:rPr>
          <w:t>решение</w:t>
        </w:r>
      </w:hyperlink>
      <w:r w:rsidR="00B4187A" w:rsidRPr="00A4059A">
        <w:rPr>
          <w:b/>
        </w:rPr>
        <w:t xml:space="preserve"> </w:t>
      </w:r>
      <w:r w:rsidR="00CA33C6">
        <w:t>Шемуршинского районного Собрания депутатов</w:t>
      </w:r>
      <w:r w:rsidR="00B4187A">
        <w:t xml:space="preserve"> Чувашской Республики от 22 июня 2015 N 37.3 "Об утверждении Положения о регулировании отдельных правоотношений,  связанных с участием граждан в охране общественного порядка  на территории Шемуршинского района; </w:t>
      </w:r>
    </w:p>
    <w:p w:rsidR="00B4187A" w:rsidRPr="00254A9A" w:rsidRDefault="00E93F2E" w:rsidP="00485BDD">
      <w:pPr>
        <w:ind w:firstLine="708"/>
        <w:jc w:val="both"/>
        <w:rPr>
          <w:color w:val="000000"/>
        </w:rPr>
      </w:pPr>
      <w:hyperlink r:id="rId12" w:history="1">
        <w:r w:rsidR="00B4187A" w:rsidRPr="00A4059A">
          <w:rPr>
            <w:rStyle w:val="a6"/>
            <w:rFonts w:cs="Times New Roman CYR"/>
            <w:b w:val="0"/>
            <w:color w:val="000000"/>
          </w:rPr>
          <w:t>решение</w:t>
        </w:r>
      </w:hyperlink>
      <w:r w:rsidR="00B4187A" w:rsidRPr="00A4059A">
        <w:rPr>
          <w:b/>
          <w:color w:val="000000"/>
        </w:rPr>
        <w:t xml:space="preserve"> </w:t>
      </w:r>
      <w:hyperlink r:id="rId13" w:history="1">
        <w:r w:rsidR="00B4187A" w:rsidRPr="00A4059A">
          <w:rPr>
            <w:rStyle w:val="a6"/>
            <w:rFonts w:cs="Times New Roman CYR"/>
            <w:b w:val="0"/>
            <w:bCs w:val="0"/>
            <w:color w:val="000000"/>
          </w:rPr>
          <w:t xml:space="preserve">Шемуршинского районного Собрания депутатов Чувашской Республики от 2 марта 2018 г. N 18.12 "О внесении изменений в решение Шемуршинского районного Собрания депутатов </w:t>
        </w:r>
        <w:r w:rsidR="00CA33C6">
          <w:rPr>
            <w:rStyle w:val="a6"/>
            <w:rFonts w:cs="Times New Roman CYR"/>
            <w:b w:val="0"/>
            <w:bCs w:val="0"/>
            <w:color w:val="000000"/>
          </w:rPr>
          <w:t xml:space="preserve">Чувашской Республики </w:t>
        </w:r>
        <w:r w:rsidR="00B4187A" w:rsidRPr="00A4059A">
          <w:rPr>
            <w:rStyle w:val="a6"/>
            <w:rFonts w:cs="Times New Roman CYR"/>
            <w:b w:val="0"/>
            <w:bCs w:val="0"/>
            <w:color w:val="000000"/>
          </w:rPr>
          <w:t>от 22 июня 2015 года N 37.3"</w:t>
        </w:r>
      </w:hyperlink>
      <w:r w:rsidR="00B4187A">
        <w:rPr>
          <w:color w:val="000000"/>
        </w:rPr>
        <w:t>.</w:t>
      </w:r>
    </w:p>
    <w:p w:rsidR="00B4187A" w:rsidRDefault="00B4187A" w:rsidP="00B4187A">
      <w:pPr>
        <w:jc w:val="both"/>
      </w:pPr>
      <w:bookmarkStart w:id="2" w:name="sub_3"/>
      <w:bookmarkEnd w:id="1"/>
      <w:r>
        <w:tab/>
        <w:t xml:space="preserve">3. Настоящее решение вступает в силу после его </w:t>
      </w:r>
      <w:hyperlink r:id="rId14" w:history="1">
        <w:r w:rsidRPr="00A4059A">
          <w:rPr>
            <w:rStyle w:val="a6"/>
            <w:rFonts w:cs="Times New Roman CYR"/>
            <w:b w:val="0"/>
            <w:color w:val="000000"/>
          </w:rPr>
          <w:t>официального опубликования</w:t>
        </w:r>
      </w:hyperlink>
      <w:r>
        <w:t>.</w:t>
      </w:r>
    </w:p>
    <w:bookmarkEnd w:id="2"/>
    <w:p w:rsidR="00B4187A" w:rsidRDefault="00B4187A" w:rsidP="00B4187A">
      <w:pPr>
        <w:jc w:val="both"/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80"/>
        <w:gridCol w:w="3191"/>
      </w:tblGrid>
      <w:tr w:rsidR="00B4187A" w:rsidRPr="00254A9A" w:rsidTr="009A3F8E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B4187A" w:rsidRPr="00251981" w:rsidRDefault="00B4187A" w:rsidP="009A3F8E">
            <w:pPr>
              <w:pStyle w:val="a8"/>
            </w:pPr>
            <w:r w:rsidRPr="00251981">
              <w:t>Председатель Собрания депутатов</w:t>
            </w:r>
            <w:r w:rsidRPr="00251981">
              <w:br/>
              <w:t>Шемуршинского муниципального округа</w:t>
            </w:r>
            <w:r w:rsidRPr="00251981">
              <w:br/>
              <w:t>Чувашской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B4187A" w:rsidRPr="00251981" w:rsidRDefault="00B4187A" w:rsidP="009639DF">
            <w:pPr>
              <w:pStyle w:val="a7"/>
              <w:jc w:val="right"/>
              <w:rPr>
                <w:color w:val="000000"/>
              </w:rPr>
            </w:pPr>
            <w:r w:rsidRPr="00251981">
              <w:rPr>
                <w:color w:val="000000"/>
              </w:rPr>
              <w:t>Ю.Ф.</w:t>
            </w:r>
            <w:r w:rsidR="009639DF">
              <w:rPr>
                <w:color w:val="000000"/>
              </w:rPr>
              <w:t xml:space="preserve"> </w:t>
            </w:r>
            <w:r w:rsidRPr="00251981">
              <w:rPr>
                <w:color w:val="000000"/>
              </w:rPr>
              <w:t>Ермолаев</w:t>
            </w:r>
          </w:p>
        </w:tc>
      </w:tr>
    </w:tbl>
    <w:p w:rsidR="00B4187A" w:rsidRDefault="00B4187A" w:rsidP="00B4187A">
      <w:pPr>
        <w:jc w:val="both"/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80"/>
        <w:gridCol w:w="3191"/>
      </w:tblGrid>
      <w:tr w:rsidR="00B4187A" w:rsidTr="009A3F8E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B4187A" w:rsidRPr="00251981" w:rsidRDefault="00B4187A" w:rsidP="009A3F8E">
            <w:pPr>
              <w:pStyle w:val="a8"/>
            </w:pPr>
            <w:r w:rsidRPr="00251981">
              <w:t>Глава Шемуршинского</w:t>
            </w:r>
            <w:r w:rsidRPr="00251981">
              <w:br/>
              <w:t>муниципального округа</w:t>
            </w:r>
            <w:r w:rsidRPr="00251981">
              <w:br/>
              <w:t>Чувашской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B4187A" w:rsidRPr="00251981" w:rsidRDefault="00B4187A" w:rsidP="009639DF">
            <w:pPr>
              <w:pStyle w:val="a7"/>
              <w:jc w:val="right"/>
            </w:pPr>
            <w:r w:rsidRPr="00251981">
              <w:t>А.В. Чамеев</w:t>
            </w:r>
          </w:p>
          <w:p w:rsidR="00B4187A" w:rsidRPr="003302FC" w:rsidRDefault="00B4187A" w:rsidP="009639DF">
            <w:pPr>
              <w:tabs>
                <w:tab w:val="left" w:pos="915"/>
              </w:tabs>
              <w:jc w:val="right"/>
            </w:pPr>
            <w:r>
              <w:tab/>
            </w:r>
          </w:p>
        </w:tc>
      </w:tr>
    </w:tbl>
    <w:p w:rsidR="00B4187A" w:rsidRDefault="00B4187A" w:rsidP="00B4187A">
      <w:pPr>
        <w:jc w:val="right"/>
        <w:rPr>
          <w:rStyle w:val="a5"/>
          <w:b w:val="0"/>
          <w:bCs w:val="0"/>
          <w:color w:val="000000"/>
        </w:rPr>
      </w:pPr>
      <w:bookmarkStart w:id="3" w:name="sub_1000"/>
    </w:p>
    <w:p w:rsidR="00B4187A" w:rsidRDefault="00485BDD" w:rsidP="00B4187A">
      <w:pPr>
        <w:jc w:val="right"/>
        <w:rPr>
          <w:rStyle w:val="a5"/>
          <w:b w:val="0"/>
          <w:bCs w:val="0"/>
          <w:color w:val="000000"/>
        </w:rPr>
      </w:pPr>
      <w:proofErr w:type="gramStart"/>
      <w:r>
        <w:rPr>
          <w:rStyle w:val="a5"/>
          <w:b w:val="0"/>
          <w:bCs w:val="0"/>
          <w:color w:val="000000"/>
        </w:rPr>
        <w:lastRenderedPageBreak/>
        <w:t>Утвержден</w:t>
      </w:r>
      <w:proofErr w:type="gramEnd"/>
      <w:r w:rsidR="00B4187A" w:rsidRPr="00E14EFF">
        <w:rPr>
          <w:rStyle w:val="a5"/>
          <w:b w:val="0"/>
          <w:bCs w:val="0"/>
          <w:color w:val="000000"/>
        </w:rPr>
        <w:br/>
      </w:r>
      <w:r>
        <w:rPr>
          <w:rStyle w:val="a5"/>
          <w:b w:val="0"/>
          <w:bCs w:val="0"/>
          <w:color w:val="000000"/>
        </w:rPr>
        <w:t>решением</w:t>
      </w:r>
      <w:r w:rsidR="00B4187A">
        <w:rPr>
          <w:rStyle w:val="a5"/>
          <w:b w:val="0"/>
          <w:bCs w:val="0"/>
          <w:color w:val="000000"/>
        </w:rPr>
        <w:t xml:space="preserve"> </w:t>
      </w:r>
      <w:r w:rsidR="00B4187A" w:rsidRPr="00E14EFF">
        <w:rPr>
          <w:rStyle w:val="a5"/>
          <w:b w:val="0"/>
          <w:bCs w:val="0"/>
          <w:color w:val="000000"/>
        </w:rPr>
        <w:t xml:space="preserve">Собрания </w:t>
      </w:r>
      <w:r w:rsidR="00B4187A">
        <w:rPr>
          <w:rStyle w:val="a5"/>
          <w:b w:val="0"/>
          <w:bCs w:val="0"/>
          <w:color w:val="000000"/>
        </w:rPr>
        <w:t>депутатов</w:t>
      </w:r>
    </w:p>
    <w:p w:rsidR="00B4187A" w:rsidRDefault="00B4187A" w:rsidP="00B4187A">
      <w:pPr>
        <w:jc w:val="right"/>
        <w:rPr>
          <w:rStyle w:val="a5"/>
          <w:b w:val="0"/>
          <w:bCs w:val="0"/>
          <w:color w:val="000000"/>
        </w:rPr>
      </w:pPr>
      <w:r w:rsidRPr="00E14EFF">
        <w:rPr>
          <w:rStyle w:val="a5"/>
          <w:b w:val="0"/>
          <w:bCs w:val="0"/>
          <w:color w:val="000000"/>
        </w:rPr>
        <w:t>Ш</w:t>
      </w:r>
      <w:r>
        <w:rPr>
          <w:rStyle w:val="a5"/>
          <w:b w:val="0"/>
          <w:bCs w:val="0"/>
          <w:color w:val="000000"/>
        </w:rPr>
        <w:t>ем</w:t>
      </w:r>
      <w:r w:rsidRPr="00E14EFF">
        <w:rPr>
          <w:rStyle w:val="a5"/>
          <w:b w:val="0"/>
          <w:bCs w:val="0"/>
          <w:color w:val="000000"/>
        </w:rPr>
        <w:t>уршинского</w:t>
      </w:r>
      <w:r w:rsidRPr="00A4059A">
        <w:rPr>
          <w:rStyle w:val="a5"/>
          <w:b w:val="0"/>
          <w:bCs w:val="0"/>
          <w:color w:val="000000"/>
        </w:rPr>
        <w:t xml:space="preserve"> </w:t>
      </w:r>
      <w:r w:rsidRPr="00E14EFF">
        <w:rPr>
          <w:rStyle w:val="a5"/>
          <w:b w:val="0"/>
          <w:bCs w:val="0"/>
          <w:color w:val="000000"/>
        </w:rPr>
        <w:t>муниципального</w:t>
      </w:r>
      <w:r>
        <w:rPr>
          <w:rStyle w:val="a5"/>
          <w:b w:val="0"/>
          <w:bCs w:val="0"/>
          <w:color w:val="000000"/>
        </w:rPr>
        <w:t xml:space="preserve"> </w:t>
      </w:r>
    </w:p>
    <w:p w:rsidR="00B4187A" w:rsidRPr="00E14EFF" w:rsidRDefault="00B4187A" w:rsidP="00B4187A">
      <w:pPr>
        <w:jc w:val="right"/>
        <w:rPr>
          <w:color w:val="000000"/>
        </w:rPr>
      </w:pPr>
      <w:r>
        <w:rPr>
          <w:rStyle w:val="a5"/>
          <w:b w:val="0"/>
          <w:bCs w:val="0"/>
          <w:color w:val="000000"/>
        </w:rPr>
        <w:t xml:space="preserve"> </w:t>
      </w:r>
      <w:r w:rsidRPr="00E14EFF">
        <w:rPr>
          <w:rStyle w:val="a5"/>
          <w:b w:val="0"/>
          <w:bCs w:val="0"/>
          <w:color w:val="000000"/>
        </w:rPr>
        <w:t>округа</w:t>
      </w:r>
      <w:r>
        <w:rPr>
          <w:rStyle w:val="a5"/>
          <w:b w:val="0"/>
          <w:bCs w:val="0"/>
          <w:color w:val="000000"/>
        </w:rPr>
        <w:t xml:space="preserve"> Чувашской Республики</w:t>
      </w:r>
      <w:r w:rsidRPr="00E14EFF">
        <w:rPr>
          <w:rStyle w:val="a5"/>
          <w:b w:val="0"/>
          <w:bCs w:val="0"/>
          <w:color w:val="000000"/>
        </w:rPr>
        <w:br/>
      </w:r>
      <w:r w:rsidRPr="00A4059A">
        <w:rPr>
          <w:rStyle w:val="a5"/>
          <w:b w:val="0"/>
          <w:bCs w:val="0"/>
          <w:color w:val="000000" w:themeColor="text1"/>
        </w:rPr>
        <w:t xml:space="preserve">от </w:t>
      </w:r>
      <w:r w:rsidR="00485BDD">
        <w:rPr>
          <w:rStyle w:val="a5"/>
          <w:b w:val="0"/>
          <w:bCs w:val="0"/>
          <w:color w:val="000000" w:themeColor="text1"/>
        </w:rPr>
        <w:t xml:space="preserve">26 мая </w:t>
      </w:r>
      <w:r>
        <w:rPr>
          <w:rStyle w:val="a5"/>
          <w:b w:val="0"/>
          <w:bCs w:val="0"/>
          <w:color w:val="000000" w:themeColor="text1"/>
        </w:rPr>
        <w:t xml:space="preserve">2023 </w:t>
      </w:r>
      <w:r w:rsidRPr="00A4059A">
        <w:rPr>
          <w:rStyle w:val="a5"/>
          <w:b w:val="0"/>
          <w:bCs w:val="0"/>
          <w:color w:val="000000" w:themeColor="text1"/>
        </w:rPr>
        <w:t>г.</w:t>
      </w:r>
      <w:bookmarkEnd w:id="3"/>
      <w:r w:rsidR="00485BDD">
        <w:rPr>
          <w:rStyle w:val="a5"/>
          <w:b w:val="0"/>
          <w:bCs w:val="0"/>
          <w:color w:val="000000" w:themeColor="text1"/>
        </w:rPr>
        <w:t xml:space="preserve"> № 1</w:t>
      </w:r>
      <w:r w:rsidR="00E93F2E">
        <w:rPr>
          <w:rStyle w:val="a5"/>
          <w:b w:val="0"/>
          <w:bCs w:val="0"/>
          <w:color w:val="000000" w:themeColor="text1"/>
        </w:rPr>
        <w:t>1</w:t>
      </w:r>
      <w:bookmarkStart w:id="4" w:name="_GoBack"/>
      <w:bookmarkEnd w:id="4"/>
      <w:r w:rsidR="00485BDD">
        <w:rPr>
          <w:rStyle w:val="a5"/>
          <w:b w:val="0"/>
          <w:bCs w:val="0"/>
          <w:color w:val="000000" w:themeColor="text1"/>
        </w:rPr>
        <w:t>.16</w:t>
      </w:r>
    </w:p>
    <w:p w:rsidR="00B4187A" w:rsidRDefault="00B4187A" w:rsidP="00B4187A">
      <w:pPr>
        <w:pStyle w:val="1"/>
      </w:pPr>
      <w:r>
        <w:t>Положение</w:t>
      </w:r>
      <w:r>
        <w:br/>
        <w:t>о регулировании отдельных правоотношений, связанных с участием граждан в охране общественного порядка на территории Шемуршинского муниципального округа Чувашской Республики</w:t>
      </w:r>
    </w:p>
    <w:p w:rsidR="00B4187A" w:rsidRDefault="00B4187A" w:rsidP="00B4187A">
      <w:pPr>
        <w:jc w:val="both"/>
      </w:pPr>
    </w:p>
    <w:p w:rsidR="00B4187A" w:rsidRDefault="00B4187A" w:rsidP="00B4187A">
      <w:pPr>
        <w:pStyle w:val="1"/>
      </w:pPr>
      <w:bookmarkStart w:id="5" w:name="sub_100"/>
      <w:r>
        <w:t>1. Общие положения</w:t>
      </w:r>
      <w:bookmarkEnd w:id="5"/>
    </w:p>
    <w:p w:rsidR="00B4187A" w:rsidRDefault="00B4187A" w:rsidP="00B4187A">
      <w:pPr>
        <w:jc w:val="both"/>
      </w:pPr>
      <w:bookmarkStart w:id="6" w:name="sub_11"/>
      <w:r>
        <w:tab/>
        <w:t>1.1. Народная дружина Шемуршинского муниципального округа Чувашской Республики (далее - народная дружина) является добровольным объединением граждан, изъявивших желание участвовать в охране общественного порядка на территории Шемуршинского муниципального округа Чувашской Республики.</w:t>
      </w:r>
    </w:p>
    <w:p w:rsidR="00B4187A" w:rsidRDefault="00B4187A" w:rsidP="00B4187A">
      <w:pPr>
        <w:jc w:val="both"/>
      </w:pPr>
      <w:bookmarkStart w:id="7" w:name="sub_12"/>
      <w:bookmarkEnd w:id="6"/>
      <w:r>
        <w:tab/>
        <w:t>1.2. Целью участия граждан в охране общественного порядка является оказание содействия органам местного самоуправления Шемуршинского муниципального округа Чувашской Республики, органам внутренних дел в решении ими задач по обеспечению общественного порядка на территории Шемуршинского муниципального округа Чувашской Республики.</w:t>
      </w:r>
    </w:p>
    <w:p w:rsidR="00B4187A" w:rsidRDefault="00B4187A" w:rsidP="00B4187A">
      <w:pPr>
        <w:jc w:val="both"/>
      </w:pPr>
      <w:bookmarkStart w:id="8" w:name="sub_13"/>
      <w:bookmarkEnd w:id="7"/>
      <w:r>
        <w:tab/>
        <w:t>1.3. Организационно-правовая форма народной дружины - общественная организация, основанная на членстве граждан, объединившихся для совместной деятельности по охране общественного порядка на принципах добровольности, законности, приоритетности защиты прав и свобод человека и гражданина, уважения их чести и достоинства.</w:t>
      </w:r>
    </w:p>
    <w:p w:rsidR="00B4187A" w:rsidRDefault="00B4187A" w:rsidP="00B4187A">
      <w:pPr>
        <w:jc w:val="both"/>
      </w:pPr>
      <w:bookmarkStart w:id="9" w:name="sub_14"/>
      <w:bookmarkEnd w:id="8"/>
      <w:r>
        <w:tab/>
        <w:t>1.4. Границы территории, на которой может быть создана народная дружина, устанавливаются решением Собрания депутатов Шемуршинского муниципального округа Чувашской Республики.</w:t>
      </w:r>
    </w:p>
    <w:p w:rsidR="00B4187A" w:rsidRDefault="00B4187A" w:rsidP="00B4187A">
      <w:pPr>
        <w:jc w:val="both"/>
      </w:pPr>
      <w:bookmarkStart w:id="10" w:name="sub_15"/>
      <w:bookmarkEnd w:id="9"/>
      <w:r>
        <w:tab/>
        <w:t>1.5. Администрация Шемуршинского муниципального округа Чувашской Республики осуществляет следующие полномочия по обеспечению участия граждан в охране общественного порядка:</w:t>
      </w:r>
    </w:p>
    <w:p w:rsidR="00B4187A" w:rsidRDefault="00B4187A" w:rsidP="00B4187A">
      <w:pPr>
        <w:jc w:val="both"/>
      </w:pPr>
      <w:bookmarkStart w:id="11" w:name="sub_151"/>
      <w:bookmarkEnd w:id="10"/>
      <w:r>
        <w:tab/>
        <w:t>1) оказывает поддержку гражданам и их объединениям, участвующим в охране общественного порядка, создает условия для деятельности народных дружин;</w:t>
      </w:r>
    </w:p>
    <w:p w:rsidR="00B4187A" w:rsidRDefault="00B4187A" w:rsidP="00B4187A">
      <w:pPr>
        <w:jc w:val="both"/>
      </w:pPr>
      <w:bookmarkStart w:id="12" w:name="sub_152"/>
      <w:bookmarkEnd w:id="11"/>
      <w:r>
        <w:tab/>
        <w:t>2) осуществляет взаимодействие с органами государственной власти Чувашской Республики, межмуниципальным отделом Министерства внутренних дел Российской Федерации "Батыревский" (далее также - МО МВД РФ "Батыревский") и иными правоохранительными органами;</w:t>
      </w:r>
    </w:p>
    <w:p w:rsidR="00B4187A" w:rsidRDefault="00B4187A" w:rsidP="00B4187A">
      <w:pPr>
        <w:jc w:val="both"/>
      </w:pPr>
      <w:bookmarkStart w:id="13" w:name="sub_153"/>
      <w:bookmarkEnd w:id="12"/>
      <w:r>
        <w:tab/>
        <w:t>3) согласовывает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дружинников;</w:t>
      </w:r>
    </w:p>
    <w:p w:rsidR="00B4187A" w:rsidRDefault="00B4187A" w:rsidP="00B4187A">
      <w:pPr>
        <w:jc w:val="both"/>
      </w:pPr>
      <w:bookmarkStart w:id="14" w:name="sub_154"/>
      <w:bookmarkEnd w:id="13"/>
      <w:r>
        <w:tab/>
        <w:t>4) согласовывает кандидатуру командира народной дружины;</w:t>
      </w:r>
    </w:p>
    <w:p w:rsidR="00B4187A" w:rsidRDefault="00B4187A" w:rsidP="00B4187A">
      <w:pPr>
        <w:jc w:val="both"/>
      </w:pPr>
      <w:bookmarkStart w:id="15" w:name="sub_155"/>
      <w:bookmarkEnd w:id="14"/>
      <w:r>
        <w:tab/>
      </w:r>
      <w:proofErr w:type="gramStart"/>
      <w:r>
        <w:t xml:space="preserve">5) размещает на </w:t>
      </w:r>
      <w:hyperlink r:id="rId15" w:history="1">
        <w:r w:rsidRPr="00580CCE">
          <w:rPr>
            <w:rStyle w:val="a6"/>
            <w:rFonts w:cs="Times New Roman CYR"/>
            <w:b w:val="0"/>
            <w:color w:val="000000"/>
          </w:rPr>
          <w:t>официальном сайте</w:t>
        </w:r>
      </w:hyperlink>
      <w:r>
        <w:t xml:space="preserve"> Шемуршинского муниципального округа в информационно-телекоммуникационной сети "Интернет", а также в средствах массовой информации, в том числе на общероссийских обязательных общедоступных телеканалах и радиоканалах, общедоступную 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поиска лиц, пропавших без вести;</w:t>
      </w:r>
      <w:proofErr w:type="gramEnd"/>
    </w:p>
    <w:p w:rsidR="00B4187A" w:rsidRDefault="00B4187A" w:rsidP="00B4187A">
      <w:pPr>
        <w:jc w:val="both"/>
      </w:pPr>
      <w:bookmarkStart w:id="16" w:name="sub_156"/>
      <w:bookmarkEnd w:id="15"/>
      <w:r>
        <w:tab/>
        <w:t>6) осуществляет иные полномочия.</w:t>
      </w:r>
      <w:bookmarkStart w:id="17" w:name="sub_200"/>
      <w:bookmarkEnd w:id="16"/>
    </w:p>
    <w:p w:rsidR="00B4187A" w:rsidRDefault="00B4187A" w:rsidP="00B4187A">
      <w:pPr>
        <w:pStyle w:val="1"/>
      </w:pPr>
      <w:r>
        <w:t>2. Задача и направления деятельности народной дружины</w:t>
      </w:r>
      <w:bookmarkEnd w:id="17"/>
    </w:p>
    <w:p w:rsidR="00B4187A" w:rsidRDefault="00B4187A" w:rsidP="00B4187A">
      <w:pPr>
        <w:jc w:val="both"/>
      </w:pPr>
      <w:bookmarkStart w:id="18" w:name="sub_21"/>
      <w:r>
        <w:tab/>
        <w:t>2.1. Задачей народной дружины является участие совместно с органами внутренних дел в мероприятиях по охране общественного порядка на территории Шемуршинского муниципального округа Чувашской Республики.</w:t>
      </w:r>
    </w:p>
    <w:p w:rsidR="00B4187A" w:rsidRDefault="00B4187A" w:rsidP="00B4187A">
      <w:pPr>
        <w:jc w:val="both"/>
      </w:pPr>
      <w:bookmarkStart w:id="19" w:name="sub_22"/>
      <w:bookmarkEnd w:id="18"/>
      <w:r>
        <w:tab/>
        <w:t>2.2. Основными направлениями деятельности народной дружины являются:</w:t>
      </w:r>
    </w:p>
    <w:p w:rsidR="00B4187A" w:rsidRDefault="00B4187A" w:rsidP="00B4187A">
      <w:pPr>
        <w:jc w:val="both"/>
      </w:pPr>
      <w:bookmarkStart w:id="20" w:name="sub_221"/>
      <w:bookmarkEnd w:id="19"/>
      <w:r>
        <w:lastRenderedPageBreak/>
        <w:tab/>
        <w:t>1) содействие органам внутренних дел и иным правоохранительным органам в охране общественного порядка на территории Шемуршинского муниципального округа Чувашской Республики;</w:t>
      </w:r>
    </w:p>
    <w:p w:rsidR="00B4187A" w:rsidRDefault="00B4187A" w:rsidP="00B4187A">
      <w:pPr>
        <w:jc w:val="both"/>
      </w:pPr>
      <w:bookmarkStart w:id="21" w:name="sub_222"/>
      <w:bookmarkEnd w:id="20"/>
      <w:r>
        <w:tab/>
        <w:t>2) участие в предупреждении и пресечении правонарушений;</w:t>
      </w:r>
    </w:p>
    <w:p w:rsidR="00B4187A" w:rsidRDefault="00B4187A" w:rsidP="00B4187A">
      <w:pPr>
        <w:jc w:val="both"/>
      </w:pPr>
      <w:bookmarkStart w:id="22" w:name="sub_223"/>
      <w:bookmarkEnd w:id="21"/>
      <w:r>
        <w:tab/>
        <w:t>3) участие в охране общественного порядка в случаях возникновения на территории Шемуршинского муниципального округа</w:t>
      </w:r>
      <w:r w:rsidRPr="006E04DD">
        <w:t xml:space="preserve"> </w:t>
      </w:r>
      <w:r>
        <w:t>Чувашской Республики чрезвычайных ситуаций;</w:t>
      </w:r>
    </w:p>
    <w:p w:rsidR="00B4187A" w:rsidRDefault="00B4187A" w:rsidP="00B4187A">
      <w:pPr>
        <w:jc w:val="both"/>
      </w:pPr>
      <w:bookmarkStart w:id="23" w:name="sub_224"/>
      <w:bookmarkEnd w:id="22"/>
      <w:r>
        <w:tab/>
        <w:t>4) распространение правовых знаний, разъяснение норм поведения в общественных местах.</w:t>
      </w:r>
      <w:bookmarkEnd w:id="23"/>
    </w:p>
    <w:p w:rsidR="00B4187A" w:rsidRDefault="00B4187A" w:rsidP="00B4187A">
      <w:pPr>
        <w:pStyle w:val="1"/>
      </w:pPr>
      <w:bookmarkStart w:id="24" w:name="sub_300"/>
      <w:r>
        <w:t>3. Создание и прекращение деятельности народной дружины</w:t>
      </w:r>
      <w:bookmarkEnd w:id="24"/>
    </w:p>
    <w:p w:rsidR="00B4187A" w:rsidRDefault="00B4187A" w:rsidP="00B4187A">
      <w:pPr>
        <w:jc w:val="both"/>
      </w:pPr>
      <w:bookmarkStart w:id="25" w:name="sub_31"/>
      <w:r>
        <w:tab/>
        <w:t xml:space="preserve">3.1. </w:t>
      </w:r>
      <w:proofErr w:type="gramStart"/>
      <w:r>
        <w:t xml:space="preserve">Порядок создания, реорганизации и (или) ликвидации общественных объединений правоохранительной направленности определяется </w:t>
      </w:r>
      <w:hyperlink r:id="rId16" w:history="1">
        <w:r w:rsidRPr="00580CCE">
          <w:rPr>
            <w:rStyle w:val="a6"/>
            <w:rFonts w:cs="Times New Roman CYR"/>
            <w:b w:val="0"/>
            <w:color w:val="000000"/>
          </w:rPr>
          <w:t>Федеральным законом</w:t>
        </w:r>
      </w:hyperlink>
      <w:r w:rsidRPr="00580CCE">
        <w:rPr>
          <w:b/>
          <w:color w:val="000000"/>
        </w:rPr>
        <w:t xml:space="preserve"> </w:t>
      </w:r>
      <w:r w:rsidRPr="00580CCE">
        <w:rPr>
          <w:color w:val="000000"/>
        </w:rPr>
        <w:t xml:space="preserve">от 19.05.1995 N 82-ФЗ "Об общественных объединениях" с учетом положений </w:t>
      </w:r>
      <w:hyperlink r:id="rId17" w:history="1">
        <w:r w:rsidRPr="00580CCE">
          <w:rPr>
            <w:rStyle w:val="a6"/>
            <w:rFonts w:cs="Times New Roman CYR"/>
            <w:b w:val="0"/>
            <w:color w:val="000000"/>
          </w:rPr>
          <w:t>Федерального закона</w:t>
        </w:r>
      </w:hyperlink>
      <w:r w:rsidRPr="00580CCE">
        <w:rPr>
          <w:b/>
          <w:color w:val="000000"/>
        </w:rPr>
        <w:t xml:space="preserve"> </w:t>
      </w:r>
      <w:r w:rsidRPr="00580CCE">
        <w:rPr>
          <w:color w:val="000000"/>
        </w:rPr>
        <w:t xml:space="preserve">от 02.04.2014 N 44-ФЗ "Об участии граждан в охране общественного порядка", </w:t>
      </w:r>
      <w:hyperlink r:id="rId18" w:history="1">
        <w:r w:rsidRPr="00580CCE">
          <w:rPr>
            <w:rStyle w:val="a6"/>
            <w:rFonts w:cs="Times New Roman CYR"/>
            <w:b w:val="0"/>
            <w:color w:val="000000"/>
          </w:rPr>
          <w:t>Законом</w:t>
        </w:r>
      </w:hyperlink>
      <w:r w:rsidRPr="00580CCE">
        <w:rPr>
          <w:b/>
        </w:rPr>
        <w:t xml:space="preserve"> </w:t>
      </w:r>
      <w:r>
        <w:t>Чувашской Республики от 27.12.2014 N 97 "О регулировании отдельных правоотношений, связанных с участием граждан в охране общественного порядка на территории Чувашской Республики".</w:t>
      </w:r>
      <w:proofErr w:type="gramEnd"/>
    </w:p>
    <w:p w:rsidR="00B4187A" w:rsidRDefault="00B4187A" w:rsidP="00B4187A">
      <w:pPr>
        <w:jc w:val="both"/>
      </w:pPr>
      <w:bookmarkStart w:id="26" w:name="sub_32"/>
      <w:bookmarkEnd w:id="25"/>
      <w:r>
        <w:tab/>
        <w:t>3.2. Народная дружина создается по инициативе граждан, изъявивших желание участвовать в охране общественного порядка, в форме общественной организации. Решение о создании народной дружины принимается гражданами на общем собрании по месту жительства, нахождения собственности, работы или учебы с уведомлением администрации Шемуршинского муниципального округа Чувашской Республики и территориального органа федерального органа исполнительной власти в сфере внутренних дел.</w:t>
      </w:r>
    </w:p>
    <w:p w:rsidR="00B4187A" w:rsidRDefault="00B4187A" w:rsidP="00B4187A">
      <w:pPr>
        <w:jc w:val="both"/>
      </w:pPr>
      <w:bookmarkStart w:id="27" w:name="sub_33"/>
      <w:bookmarkEnd w:id="26"/>
      <w:r>
        <w:tab/>
        <w:t>3.3. Народная дружина создается и действует на всей территории Шемуршинского муниципального округа</w:t>
      </w:r>
      <w:r w:rsidRPr="006E04DD">
        <w:t xml:space="preserve"> </w:t>
      </w:r>
      <w:r>
        <w:t>Чувашской Республики.</w:t>
      </w:r>
    </w:p>
    <w:p w:rsidR="00B4187A" w:rsidRDefault="00B4187A" w:rsidP="00B4187A">
      <w:pPr>
        <w:jc w:val="both"/>
      </w:pPr>
      <w:bookmarkStart w:id="28" w:name="sub_34"/>
      <w:bookmarkEnd w:id="27"/>
      <w:r>
        <w:tab/>
        <w:t>3.4. В народную дружину принимаются на добровольной основе граждане Российской Федерации, достигшие возраста восемнадцати лет, способные по своим деловым и личным качествам исполнять обязанности народных дружинников.</w:t>
      </w:r>
    </w:p>
    <w:p w:rsidR="00B4187A" w:rsidRDefault="00B4187A" w:rsidP="00B4187A">
      <w:pPr>
        <w:jc w:val="both"/>
      </w:pPr>
      <w:bookmarkStart w:id="29" w:name="sub_35"/>
      <w:bookmarkEnd w:id="28"/>
      <w:r>
        <w:tab/>
        <w:t>3.5. В народной дружине не могут быть приняты граждане:</w:t>
      </w:r>
    </w:p>
    <w:p w:rsidR="00B4187A" w:rsidRDefault="00B4187A" w:rsidP="00B4187A">
      <w:pPr>
        <w:jc w:val="both"/>
      </w:pPr>
      <w:bookmarkStart w:id="30" w:name="sub_351"/>
      <w:bookmarkEnd w:id="29"/>
      <w:r>
        <w:tab/>
        <w:t xml:space="preserve">1) </w:t>
      </w:r>
      <w:proofErr w:type="gramStart"/>
      <w:r>
        <w:t>имеющие</w:t>
      </w:r>
      <w:proofErr w:type="gramEnd"/>
      <w:r>
        <w:t xml:space="preserve"> неснятую или непогашенную судимость;</w:t>
      </w:r>
    </w:p>
    <w:p w:rsidR="00B4187A" w:rsidRDefault="00B4187A" w:rsidP="00B4187A">
      <w:pPr>
        <w:jc w:val="both"/>
      </w:pPr>
      <w:bookmarkStart w:id="31" w:name="sub_352"/>
      <w:bookmarkEnd w:id="30"/>
      <w:r>
        <w:tab/>
        <w:t xml:space="preserve">2) в отношении </w:t>
      </w:r>
      <w:proofErr w:type="gramStart"/>
      <w:r>
        <w:t>которых</w:t>
      </w:r>
      <w:proofErr w:type="gramEnd"/>
      <w:r>
        <w:t xml:space="preserve"> осуществляется уголовное преследование;</w:t>
      </w:r>
    </w:p>
    <w:p w:rsidR="00B4187A" w:rsidRDefault="00B4187A" w:rsidP="00B4187A">
      <w:pPr>
        <w:jc w:val="both"/>
      </w:pPr>
      <w:bookmarkStart w:id="32" w:name="sub_353"/>
      <w:bookmarkEnd w:id="31"/>
      <w:r>
        <w:tab/>
        <w:t>3) ранее осужденные за умышленные преступления;</w:t>
      </w:r>
    </w:p>
    <w:p w:rsidR="00B4187A" w:rsidRDefault="00B4187A" w:rsidP="00B4187A">
      <w:pPr>
        <w:jc w:val="both"/>
      </w:pPr>
      <w:bookmarkStart w:id="33" w:name="sub_354"/>
      <w:bookmarkEnd w:id="32"/>
      <w:r>
        <w:tab/>
        <w:t xml:space="preserve"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</w:t>
      </w:r>
      <w:hyperlink r:id="rId19" w:history="1">
        <w:r w:rsidRPr="00580CCE">
          <w:rPr>
            <w:rStyle w:val="a6"/>
            <w:rFonts w:cs="Times New Roman CYR"/>
            <w:b w:val="0"/>
            <w:color w:val="000000"/>
          </w:rPr>
          <w:t>Федеральным законом</w:t>
        </w:r>
      </w:hyperlink>
      <w:r w:rsidRPr="00580CCE">
        <w:rPr>
          <w:b/>
        </w:rPr>
        <w:t xml:space="preserve"> </w:t>
      </w:r>
      <w:r>
        <w:t>от 07.08.2001 N 115-ФЗ "О противодействии легализации (отмыванию) доходов, полученных преступным путем, и финансированию терроризма";</w:t>
      </w:r>
    </w:p>
    <w:p w:rsidR="00B4187A" w:rsidRDefault="00B4187A" w:rsidP="00B4187A">
      <w:pPr>
        <w:jc w:val="both"/>
      </w:pPr>
      <w:bookmarkStart w:id="34" w:name="sub_355"/>
      <w:bookmarkEnd w:id="33"/>
      <w:r>
        <w:tab/>
      </w:r>
      <w:proofErr w:type="gramStart"/>
      <w:r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  <w:proofErr w:type="gramEnd"/>
    </w:p>
    <w:p w:rsidR="00B4187A" w:rsidRDefault="00B4187A" w:rsidP="00B4187A">
      <w:pPr>
        <w:jc w:val="both"/>
      </w:pPr>
      <w:bookmarkStart w:id="35" w:name="sub_356"/>
      <w:bookmarkEnd w:id="34"/>
      <w:r>
        <w:tab/>
        <w:t>6) страдающие психическими расстройствами, больные наркоманией или алкоголизмом;</w:t>
      </w:r>
    </w:p>
    <w:p w:rsidR="00B4187A" w:rsidRDefault="00B4187A" w:rsidP="00B4187A">
      <w:pPr>
        <w:jc w:val="both"/>
      </w:pPr>
      <w:bookmarkStart w:id="36" w:name="sub_357"/>
      <w:bookmarkEnd w:id="35"/>
      <w:r>
        <w:tab/>
      </w:r>
      <w:proofErr w:type="gramStart"/>
      <w:r>
        <w:t>7) признанные недееспособными или ограниченно дееспособными по решению суда, вступившему в законную силу;</w:t>
      </w:r>
      <w:proofErr w:type="gramEnd"/>
    </w:p>
    <w:p w:rsidR="00B4187A" w:rsidRDefault="00B4187A" w:rsidP="00B4187A">
      <w:pPr>
        <w:jc w:val="both"/>
      </w:pPr>
      <w:bookmarkStart w:id="37" w:name="sub_358"/>
      <w:bookmarkEnd w:id="36"/>
      <w:r>
        <w:tab/>
        <w:t>8) подвергнутые неоднократно в течение года, предшествующего дню принятия в народную дружину, в судебном порядке административному наказанию за совершенные умышленно административные правонарушения;</w:t>
      </w:r>
    </w:p>
    <w:p w:rsidR="00B4187A" w:rsidRDefault="00B4187A" w:rsidP="00B4187A">
      <w:pPr>
        <w:jc w:val="both"/>
      </w:pPr>
      <w:bookmarkStart w:id="38" w:name="sub_359"/>
      <w:bookmarkEnd w:id="37"/>
      <w:r>
        <w:tab/>
      </w:r>
      <w:proofErr w:type="gramStart"/>
      <w:r>
        <w:t>9) имеющие гражданство (подданство) иностранного государства.</w:t>
      </w:r>
      <w:proofErr w:type="gramEnd"/>
    </w:p>
    <w:p w:rsidR="00B4187A" w:rsidRDefault="00B4187A" w:rsidP="00B4187A">
      <w:pPr>
        <w:jc w:val="both"/>
      </w:pPr>
      <w:bookmarkStart w:id="39" w:name="sub_36"/>
      <w:bookmarkEnd w:id="38"/>
      <w:r>
        <w:tab/>
        <w:t>3.6. Народные дружинники могут быть исключены из народной дружины в следующих случаях:</w:t>
      </w:r>
    </w:p>
    <w:p w:rsidR="00B4187A" w:rsidRDefault="00B4187A" w:rsidP="00B4187A">
      <w:pPr>
        <w:jc w:val="both"/>
      </w:pPr>
      <w:bookmarkStart w:id="40" w:name="sub_361"/>
      <w:bookmarkEnd w:id="39"/>
      <w:r>
        <w:tab/>
        <w:t>1) на основании личного заявления народного дружинника;</w:t>
      </w:r>
    </w:p>
    <w:p w:rsidR="00B4187A" w:rsidRDefault="00B4187A" w:rsidP="00B4187A">
      <w:pPr>
        <w:jc w:val="both"/>
      </w:pPr>
      <w:bookmarkStart w:id="41" w:name="sub_362"/>
      <w:bookmarkEnd w:id="40"/>
      <w:r>
        <w:tab/>
        <w:t xml:space="preserve">2) при наступлении обстоятельств, указанных в </w:t>
      </w:r>
      <w:hyperlink w:anchor="sub_35" w:history="1">
        <w:r w:rsidRPr="006E04DD">
          <w:rPr>
            <w:rStyle w:val="a6"/>
            <w:rFonts w:cs="Times New Roman CYR"/>
            <w:b w:val="0"/>
            <w:color w:val="000000"/>
          </w:rPr>
          <w:t>пункте 3.5</w:t>
        </w:r>
      </w:hyperlink>
      <w:r w:rsidRPr="006E04DD">
        <w:rPr>
          <w:b/>
          <w:color w:val="000000"/>
        </w:rPr>
        <w:t>.</w:t>
      </w:r>
      <w:r>
        <w:t xml:space="preserve"> настоящего Положения;</w:t>
      </w:r>
    </w:p>
    <w:p w:rsidR="00B4187A" w:rsidRDefault="00B4187A" w:rsidP="00B4187A">
      <w:pPr>
        <w:jc w:val="both"/>
      </w:pPr>
      <w:bookmarkStart w:id="42" w:name="sub_363"/>
      <w:bookmarkEnd w:id="41"/>
      <w:r>
        <w:tab/>
        <w:t>3) при совершении народным дружинником, участвующим в охране общественного порядка, противоправных действий либо бездействии, повлекших нарушение прав и свобод граждан, общественных объединений, религиозных и иных организаций;</w:t>
      </w:r>
    </w:p>
    <w:p w:rsidR="00B4187A" w:rsidRDefault="00B4187A" w:rsidP="00B4187A">
      <w:pPr>
        <w:jc w:val="both"/>
      </w:pPr>
      <w:bookmarkStart w:id="43" w:name="sub_364"/>
      <w:bookmarkEnd w:id="42"/>
      <w:r>
        <w:lastRenderedPageBreak/>
        <w:tab/>
        <w:t>4)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деятельности;</w:t>
      </w:r>
    </w:p>
    <w:p w:rsidR="00B4187A" w:rsidRDefault="00B4187A" w:rsidP="00B4187A">
      <w:pPr>
        <w:jc w:val="both"/>
      </w:pPr>
      <w:bookmarkStart w:id="44" w:name="sub_365"/>
      <w:bookmarkEnd w:id="43"/>
      <w:r>
        <w:tab/>
        <w:t>5) в связи с прекращением гражданства Российской Федерации.</w:t>
      </w:r>
    </w:p>
    <w:p w:rsidR="00B4187A" w:rsidRDefault="00B4187A" w:rsidP="00B4187A">
      <w:pPr>
        <w:jc w:val="both"/>
      </w:pPr>
      <w:bookmarkStart w:id="45" w:name="sub_37"/>
      <w:bookmarkEnd w:id="44"/>
      <w:r>
        <w:tab/>
        <w:t>3.7. Для приема в народную дружину гражданин должен представить командиру народной дружины следующие документы:</w:t>
      </w:r>
    </w:p>
    <w:p w:rsidR="00B4187A" w:rsidRDefault="00B4187A" w:rsidP="00B4187A">
      <w:pPr>
        <w:jc w:val="both"/>
      </w:pPr>
      <w:bookmarkStart w:id="46" w:name="sub_371"/>
      <w:bookmarkEnd w:id="45"/>
      <w:r>
        <w:tab/>
        <w:t>1) личное заявление о приеме в народную дружину;</w:t>
      </w:r>
    </w:p>
    <w:p w:rsidR="00B4187A" w:rsidRDefault="00B4187A" w:rsidP="00B4187A">
      <w:pPr>
        <w:jc w:val="both"/>
      </w:pPr>
      <w:bookmarkStart w:id="47" w:name="sub_372"/>
      <w:bookmarkEnd w:id="46"/>
      <w:r>
        <w:tab/>
        <w:t>2) копию документа, удостоверяющего личность;</w:t>
      </w:r>
    </w:p>
    <w:p w:rsidR="00B4187A" w:rsidRDefault="00B4187A" w:rsidP="00B4187A">
      <w:pPr>
        <w:jc w:val="both"/>
      </w:pPr>
      <w:bookmarkStart w:id="48" w:name="sub_373"/>
      <w:bookmarkEnd w:id="47"/>
      <w:r>
        <w:tab/>
        <w:t>3) фотографию размером 4 см *5 см;</w:t>
      </w:r>
    </w:p>
    <w:p w:rsidR="00B4187A" w:rsidRDefault="00B4187A" w:rsidP="00B4187A">
      <w:pPr>
        <w:jc w:val="both"/>
      </w:pPr>
      <w:bookmarkStart w:id="49" w:name="sub_374"/>
      <w:bookmarkEnd w:id="48"/>
      <w:r>
        <w:tab/>
        <w:t xml:space="preserve">4) документы, подтверждающие отсутствие перечисленных в </w:t>
      </w:r>
      <w:hyperlink w:anchor="sub_35" w:history="1">
        <w:r w:rsidRPr="006E04DD">
          <w:rPr>
            <w:rStyle w:val="a6"/>
            <w:rFonts w:cs="Times New Roman CYR"/>
            <w:b w:val="0"/>
            <w:color w:val="000000"/>
          </w:rPr>
          <w:t>п. 3.5</w:t>
        </w:r>
      </w:hyperlink>
      <w:r w:rsidRPr="006E04DD">
        <w:rPr>
          <w:b/>
          <w:color w:val="000000"/>
        </w:rPr>
        <w:t>.</w:t>
      </w:r>
      <w:r w:rsidRPr="00254A9A">
        <w:rPr>
          <w:color w:val="000000"/>
        </w:rPr>
        <w:t xml:space="preserve"> </w:t>
      </w:r>
      <w:r>
        <w:t>настоящего Положения установленных нормами действующего законодательства Российской Федерации ограничений для членства в дружине;</w:t>
      </w:r>
    </w:p>
    <w:p w:rsidR="00B4187A" w:rsidRDefault="00B4187A" w:rsidP="00B4187A">
      <w:pPr>
        <w:jc w:val="both"/>
      </w:pPr>
      <w:bookmarkStart w:id="50" w:name="sub_375"/>
      <w:bookmarkEnd w:id="49"/>
      <w:r>
        <w:tab/>
        <w:t>5) иные документы по желанию дружинника.</w:t>
      </w:r>
      <w:bookmarkEnd w:id="50"/>
    </w:p>
    <w:p w:rsidR="00B4187A" w:rsidRDefault="00B4187A" w:rsidP="00B4187A">
      <w:pPr>
        <w:pStyle w:val="1"/>
      </w:pPr>
      <w:bookmarkStart w:id="51" w:name="sub_400"/>
      <w:r>
        <w:t>4. Организация деятельности народной дружины</w:t>
      </w:r>
      <w:bookmarkEnd w:id="51"/>
    </w:p>
    <w:p w:rsidR="00B4187A" w:rsidRDefault="00B4187A" w:rsidP="00B4187A">
      <w:pPr>
        <w:jc w:val="both"/>
      </w:pPr>
      <w:bookmarkStart w:id="52" w:name="sub_41"/>
      <w:r>
        <w:tab/>
        <w:t>4.1. Народная дружина осуществляет свою деятельность на основе принципов добровольности, законности, гласности, гуманизма, равноправия ее членов, уважения прав, свобод человека и гражданина, общедоступности информации об учредительных, программных документах и осуществляемой деятельности.</w:t>
      </w:r>
    </w:p>
    <w:p w:rsidR="00B4187A" w:rsidRDefault="00B4187A" w:rsidP="00B4187A">
      <w:pPr>
        <w:jc w:val="both"/>
      </w:pPr>
      <w:bookmarkStart w:id="53" w:name="sub_42"/>
      <w:bookmarkEnd w:id="52"/>
      <w:r>
        <w:tab/>
        <w:t>4.2. Народная дружина, в пределах своей компетенции, решает стоящие перед ней задачи, во взаимодействии с органами государственной власти, органами местного самоуправления Шемуршинского муниципального округа Чувашской Республики, правоохранительными органами, общественными объединениями граждан.</w:t>
      </w:r>
    </w:p>
    <w:p w:rsidR="00B4187A" w:rsidRDefault="00B4187A" w:rsidP="00B4187A">
      <w:pPr>
        <w:jc w:val="both"/>
      </w:pPr>
      <w:bookmarkStart w:id="54" w:name="sub_43"/>
      <w:bookmarkEnd w:id="53"/>
      <w:r>
        <w:tab/>
        <w:t>4.3. Руководство деятельностью народной дружины осуществляет командир народной дружины, который избирается большинством голосов от числа присутствующих на общем собрании народных дружинников по согласованию с органами местного самоуправления Шемуршинского муниципального округа</w:t>
      </w:r>
      <w:r w:rsidRPr="006E04DD">
        <w:t xml:space="preserve"> </w:t>
      </w:r>
      <w:r>
        <w:t>Чувашской Республики. Решение общего собрания об избрании командира народной дружины оформляется протоколом.</w:t>
      </w:r>
    </w:p>
    <w:p w:rsidR="00B4187A" w:rsidRDefault="00B4187A" w:rsidP="00B4187A">
      <w:pPr>
        <w:jc w:val="both"/>
      </w:pPr>
      <w:bookmarkStart w:id="55" w:name="sub_44"/>
      <w:bookmarkEnd w:id="54"/>
      <w:r>
        <w:tab/>
        <w:t>4.4. Командир народной дружины имеет право:</w:t>
      </w:r>
    </w:p>
    <w:p w:rsidR="00B4187A" w:rsidRDefault="00B4187A" w:rsidP="00B4187A">
      <w:pPr>
        <w:jc w:val="both"/>
      </w:pPr>
      <w:bookmarkStart w:id="56" w:name="sub_441"/>
      <w:bookmarkEnd w:id="55"/>
      <w:r>
        <w:tab/>
        <w:t>1) осуществлять отбор кандидатов в члены народной дружины;</w:t>
      </w:r>
    </w:p>
    <w:p w:rsidR="00B4187A" w:rsidRDefault="00B4187A" w:rsidP="00B4187A">
      <w:pPr>
        <w:jc w:val="both"/>
      </w:pPr>
      <w:bookmarkStart w:id="57" w:name="sub_442"/>
      <w:bookmarkEnd w:id="56"/>
      <w:r>
        <w:tab/>
        <w:t>2) проводить служебные расследования по фактам нарушения народными дружинниками при выполнении служебных обязанностей законодательства Российской Федерации и требований настоящего Положения;</w:t>
      </w:r>
    </w:p>
    <w:p w:rsidR="00B4187A" w:rsidRDefault="00B4187A" w:rsidP="00B4187A">
      <w:pPr>
        <w:jc w:val="both"/>
      </w:pPr>
      <w:bookmarkStart w:id="58" w:name="sub_443"/>
      <w:bookmarkEnd w:id="57"/>
      <w:r>
        <w:tab/>
        <w:t>3) при проведении служебных расследований получать письменные объяснения от виновных лиц и очевидцев нарушений законности;</w:t>
      </w:r>
    </w:p>
    <w:p w:rsidR="00B4187A" w:rsidRDefault="00B4187A" w:rsidP="00B4187A">
      <w:pPr>
        <w:jc w:val="both"/>
      </w:pPr>
      <w:bookmarkStart w:id="59" w:name="sub_444"/>
      <w:bookmarkEnd w:id="58"/>
      <w:r>
        <w:tab/>
        <w:t>4) ходатайствовать о поощрении и исключении народных дружинников из состава дружины.</w:t>
      </w:r>
    </w:p>
    <w:p w:rsidR="00B4187A" w:rsidRDefault="00B4187A" w:rsidP="00B4187A">
      <w:pPr>
        <w:jc w:val="both"/>
      </w:pPr>
      <w:bookmarkStart w:id="60" w:name="sub_45"/>
      <w:bookmarkEnd w:id="59"/>
      <w:r>
        <w:tab/>
        <w:t>4.5. Командир народной дружины обязан:</w:t>
      </w:r>
    </w:p>
    <w:p w:rsidR="00B4187A" w:rsidRDefault="00B4187A" w:rsidP="00B4187A">
      <w:pPr>
        <w:jc w:val="both"/>
      </w:pPr>
      <w:bookmarkStart w:id="61" w:name="sub_500"/>
      <w:bookmarkEnd w:id="60"/>
      <w:r>
        <w:t>- организовывать деятельность народной дружины в соответствии с действующим законодательством и требованиями настоящего Положением, обеспечивать постоянную готовность дружины к выполнению возложенных на нее задач;</w:t>
      </w:r>
    </w:p>
    <w:p w:rsidR="00B4187A" w:rsidRDefault="00B4187A" w:rsidP="00B4187A">
      <w:pPr>
        <w:jc w:val="both"/>
      </w:pPr>
      <w:r>
        <w:t>- совместно с администрацией Шемуршинского муниципального округа Чувашской Республики и территориальным органом федерального органа исполнительной власти в сфере внутренних дел планировать работу дружины, закреплять дружинников за объектами и маршрутами, утверждать расчеты использования сил дружины и графики дежу</w:t>
      </w:r>
      <w:proofErr w:type="gramStart"/>
      <w:r>
        <w:t>рств др</w:t>
      </w:r>
      <w:proofErr w:type="gramEnd"/>
      <w:r>
        <w:t>ужинников;</w:t>
      </w:r>
    </w:p>
    <w:p w:rsidR="00B4187A" w:rsidRDefault="00B4187A" w:rsidP="00B4187A">
      <w:pPr>
        <w:jc w:val="both"/>
      </w:pPr>
      <w:r>
        <w:t>- организовывать и осуществлять правовую подготовку народных дружинников, проводить мероприятия воспитательного характера;</w:t>
      </w:r>
    </w:p>
    <w:p w:rsidR="00B4187A" w:rsidRDefault="00B4187A" w:rsidP="00B4187A">
      <w:pPr>
        <w:jc w:val="both"/>
      </w:pPr>
      <w:r>
        <w:t>- совместно с сотрудниками отделения полиции по Шемуршинскому району МО МВД России "Батыревский" проводить инструктаж дружинников, заступающих на дежурство;</w:t>
      </w:r>
    </w:p>
    <w:p w:rsidR="00B4187A" w:rsidRDefault="00B4187A" w:rsidP="00B4187A">
      <w:pPr>
        <w:jc w:val="both"/>
      </w:pPr>
      <w:r>
        <w:t>- вести табель учета выхода дружинников на дежурство;</w:t>
      </w:r>
    </w:p>
    <w:p w:rsidR="00B4187A" w:rsidRDefault="00B4187A" w:rsidP="00B4187A">
      <w:pPr>
        <w:jc w:val="both"/>
      </w:pPr>
      <w:r>
        <w:t>- анализировать и обобщать результаты работы дружины, вносить предложения по вопросам совершенствования ее деятельности, а также по устранению причин и условий, способствующих совершению правонарушений;</w:t>
      </w:r>
    </w:p>
    <w:p w:rsidR="00B4187A" w:rsidRDefault="00B4187A" w:rsidP="00B4187A">
      <w:pPr>
        <w:jc w:val="both"/>
      </w:pPr>
      <w:r>
        <w:t xml:space="preserve">- осуществлять </w:t>
      </w:r>
      <w:proofErr w:type="gramStart"/>
      <w:r>
        <w:t>контроль за</w:t>
      </w:r>
      <w:proofErr w:type="gramEnd"/>
      <w:r>
        <w:t xml:space="preserve"> деятельностью народных дружинников, соблюдением ими законности, требований настоящего Положения;</w:t>
      </w:r>
    </w:p>
    <w:p w:rsidR="00B4187A" w:rsidRDefault="00B4187A" w:rsidP="00B4187A">
      <w:pPr>
        <w:jc w:val="both"/>
      </w:pPr>
      <w:r>
        <w:lastRenderedPageBreak/>
        <w:t>- ежемесячно отчитываться перед администрацией Шемуршинского муниципального округа</w:t>
      </w:r>
      <w:r w:rsidRPr="003B5F9C">
        <w:t xml:space="preserve"> </w:t>
      </w:r>
      <w:r>
        <w:t>Чувашской Республики  и отделением полиции по Шемуршинскому району МО МВД России "Батыревский" о результатах деятельности дружины;</w:t>
      </w:r>
    </w:p>
    <w:p w:rsidR="00B4187A" w:rsidRDefault="00B4187A" w:rsidP="00B4187A">
      <w:pPr>
        <w:jc w:val="both"/>
      </w:pPr>
      <w:r>
        <w:t>- незамедлительно информировать администрацию Шемуршинского муниципального округа</w:t>
      </w:r>
      <w:r w:rsidRPr="003B5F9C">
        <w:t xml:space="preserve"> </w:t>
      </w:r>
      <w:r>
        <w:t>Чувашской Республики  и отделение полиции по Шемуршинскому району МО МВД России "Батыревский" о возникновении чрезвычайных ситуаций и происшествий, представляющих угрозу общественному порядку и безопасности граждан;</w:t>
      </w:r>
    </w:p>
    <w:p w:rsidR="00B4187A" w:rsidRDefault="00B4187A" w:rsidP="00B4187A">
      <w:pPr>
        <w:jc w:val="both"/>
      </w:pPr>
      <w:r>
        <w:t xml:space="preserve">- своевременно информировать отделение полиции по Шемуршинскому району МО МВД России "Батыревский" о фактах нарушения </w:t>
      </w:r>
      <w:proofErr w:type="gramStart"/>
      <w:r>
        <w:t>законности</w:t>
      </w:r>
      <w:proofErr w:type="gramEnd"/>
      <w:r>
        <w:t xml:space="preserve"> как со стороны народных дружинников, так и со стороны должностных лиц и отдельных граждан по отношению к дружинникам.</w:t>
      </w:r>
    </w:p>
    <w:p w:rsidR="00B4187A" w:rsidRDefault="00B4187A" w:rsidP="00B4187A">
      <w:pPr>
        <w:jc w:val="both"/>
      </w:pPr>
      <w:r>
        <w:t>5. Порядок осуществления деятельности народной дружины</w:t>
      </w:r>
      <w:bookmarkEnd w:id="61"/>
    </w:p>
    <w:p w:rsidR="00B4187A" w:rsidRDefault="00B4187A" w:rsidP="00B4187A">
      <w:pPr>
        <w:jc w:val="both"/>
      </w:pPr>
      <w:bookmarkStart w:id="62" w:name="sub_51"/>
      <w:r>
        <w:tab/>
        <w:t>5.1. Народная дружина осуществляет свою деятельность в непосредственном взаимодействии с сотрудниками правоохранительных органов путем:</w:t>
      </w:r>
    </w:p>
    <w:bookmarkEnd w:id="62"/>
    <w:p w:rsidR="00B4187A" w:rsidRDefault="00B4187A" w:rsidP="00B4187A">
      <w:pPr>
        <w:jc w:val="both"/>
      </w:pPr>
      <w:r>
        <w:t>- совместного с сотрудниками полиции патрулирования и выставления постов на улицах, площадях, в парках и других общественных местах, проведения рейдов по выявлению правонарушений и лиц, их совершивших;</w:t>
      </w:r>
    </w:p>
    <w:p w:rsidR="00B4187A" w:rsidRDefault="00B4187A" w:rsidP="00B4187A">
      <w:pPr>
        <w:jc w:val="both"/>
      </w:pPr>
      <w:r>
        <w:t>- участия в обеспечении правопорядка в период проведения массовых мероприятий или в связи с чрезвычайной ситуацией;</w:t>
      </w:r>
    </w:p>
    <w:p w:rsidR="00B4187A" w:rsidRDefault="00B4187A" w:rsidP="00B4187A">
      <w:pPr>
        <w:jc w:val="both"/>
      </w:pPr>
      <w:r>
        <w:t>- взаимодействия с правоохранительными органами по вопросам предупреждения, выявления, пресечения правонарушений;</w:t>
      </w:r>
    </w:p>
    <w:p w:rsidR="00B4187A" w:rsidRDefault="00B4187A" w:rsidP="00B4187A">
      <w:pPr>
        <w:jc w:val="both"/>
      </w:pPr>
      <w:r>
        <w:t>- разъяснения гражданам действующего законодательства в сфере охраны общественного порядка;</w:t>
      </w:r>
    </w:p>
    <w:p w:rsidR="00B4187A" w:rsidRDefault="00B4187A" w:rsidP="00B4187A">
      <w:pPr>
        <w:jc w:val="both"/>
      </w:pPr>
      <w:r>
        <w:t>- использования возможностей средств массовой информации в целях профилактики правонарушений.</w:t>
      </w:r>
    </w:p>
    <w:p w:rsidR="00B4187A" w:rsidRDefault="00B4187A" w:rsidP="00B4187A">
      <w:pPr>
        <w:jc w:val="both"/>
      </w:pPr>
      <w:bookmarkStart w:id="63" w:name="sub_52"/>
      <w:r>
        <w:tab/>
        <w:t>5.2. Режим работы народной дружины организуется исходя из условий оперативной и социально-политической обстановки, необходимости обеспечения охраны общественного порядка и безопасности при проведении различных общественно-политических, спортивно-массовых, культурных мероприятий, а также с учетом профилактических мероприятий, проводимых правоохранительными органами на территории Шемуршинского муниципального округа.</w:t>
      </w:r>
    </w:p>
    <w:p w:rsidR="00B4187A" w:rsidRDefault="00B4187A" w:rsidP="00B4187A">
      <w:pPr>
        <w:jc w:val="both"/>
      </w:pPr>
      <w:bookmarkStart w:id="64" w:name="sub_53"/>
      <w:bookmarkEnd w:id="63"/>
      <w:r>
        <w:tab/>
        <w:t>5.3. Администрация Шемуршинского муниципального округа Чувашской Республики и представители МО МВД РФ "Батыревский" оказывают народной дружине правовую помощь и содействие в организации ее деятельности, а также в организации прохождения специальной и физической подготовки.</w:t>
      </w:r>
      <w:bookmarkEnd w:id="64"/>
    </w:p>
    <w:p w:rsidR="00B4187A" w:rsidRDefault="00B4187A" w:rsidP="00B4187A">
      <w:pPr>
        <w:pStyle w:val="1"/>
      </w:pPr>
      <w:bookmarkStart w:id="65" w:name="sub_600"/>
      <w:r>
        <w:t>6. Стимулирование, льготы и компенсации народных дружинников</w:t>
      </w:r>
      <w:bookmarkEnd w:id="65"/>
    </w:p>
    <w:p w:rsidR="00B4187A" w:rsidRDefault="00B4187A" w:rsidP="00B4187A">
      <w:pPr>
        <w:jc w:val="both"/>
      </w:pPr>
      <w:bookmarkStart w:id="66" w:name="sub_61"/>
      <w:r>
        <w:tab/>
        <w:t xml:space="preserve">6.1. </w:t>
      </w:r>
      <w:proofErr w:type="gramStart"/>
      <w:r>
        <w:t xml:space="preserve">Народные дружинники подлежат личному страхованию на период их участия в проводимых органами внутренних дел (полицией) и иными правоохранительными органами мероприятиях по охране общественного порядка на территории Шемуршинского муниципального округа на случай гибели, получения травмы или иного повреждения здоровья в порядке, предусмотренном </w:t>
      </w:r>
      <w:hyperlink r:id="rId20" w:history="1">
        <w:r w:rsidRPr="00580CCE">
          <w:rPr>
            <w:rStyle w:val="a6"/>
            <w:rFonts w:cs="Times New Roman CYR"/>
            <w:b w:val="0"/>
            <w:color w:val="000000"/>
          </w:rPr>
          <w:t>Законом</w:t>
        </w:r>
      </w:hyperlink>
      <w:r>
        <w:t xml:space="preserve"> Чувашской Республики от 27.12.2014 N 97 "О регулировании отдельных правоотношений, связанных с участием граждан в охране общественного порядка</w:t>
      </w:r>
      <w:proofErr w:type="gramEnd"/>
      <w:r>
        <w:t xml:space="preserve"> на территории Чувашской Республики".</w:t>
      </w:r>
    </w:p>
    <w:p w:rsidR="00B4187A" w:rsidRPr="006E04DD" w:rsidRDefault="00B4187A" w:rsidP="00B4187A">
      <w:pPr>
        <w:jc w:val="both"/>
        <w:rPr>
          <w:color w:val="000000" w:themeColor="text1"/>
        </w:rPr>
      </w:pPr>
      <w:bookmarkStart w:id="67" w:name="sub_62"/>
      <w:bookmarkEnd w:id="66"/>
      <w:r>
        <w:tab/>
      </w:r>
      <w:r w:rsidRPr="006E04DD">
        <w:rPr>
          <w:color w:val="000000" w:themeColor="text1"/>
        </w:rPr>
        <w:t>6.2. Материальное стимулирование членов народной дружины осуществляется из средств бюджета Шемуршинского муниципального округа</w:t>
      </w:r>
      <w:r>
        <w:rPr>
          <w:color w:val="000000" w:themeColor="text1"/>
        </w:rPr>
        <w:t xml:space="preserve"> Чувашской Республики</w:t>
      </w:r>
      <w:r w:rsidRPr="006E04DD">
        <w:rPr>
          <w:color w:val="000000" w:themeColor="text1"/>
        </w:rPr>
        <w:t xml:space="preserve"> в пределах ассигнований, выделенных на эти цели в бюджете Шемуршинского муниципального округа Чувашской Республики на текущий финансовый год по соответствующему разделу, а также за счет привлечения внебюджетных средств.</w:t>
      </w:r>
    </w:p>
    <w:p w:rsidR="00B4187A" w:rsidRPr="006E04DD" w:rsidRDefault="00B4187A" w:rsidP="00B4187A">
      <w:pPr>
        <w:ind w:firstLine="567"/>
        <w:jc w:val="both"/>
        <w:rPr>
          <w:color w:val="000000" w:themeColor="text1"/>
        </w:rPr>
      </w:pPr>
      <w:r w:rsidRPr="006E04DD">
        <w:rPr>
          <w:color w:val="000000" w:themeColor="text1"/>
        </w:rPr>
        <w:t>Денежное поощрение выплачивается народным дружинникам за совершение выходов на дежурство в течение месяца, при этом оплате подлежат не более 20 выходов на дежурство. Продолжительность одного дежурства не должна превышать 4 часов.</w:t>
      </w:r>
    </w:p>
    <w:p w:rsidR="00B4187A" w:rsidRDefault="00B4187A" w:rsidP="00B4187A">
      <w:pPr>
        <w:jc w:val="both"/>
      </w:pPr>
      <w:bookmarkStart w:id="68" w:name="sub_63"/>
      <w:bookmarkEnd w:id="67"/>
      <w:r>
        <w:tab/>
        <w:t>6.3. Члены народных дружин за активное участие в охране общественного порядка и борьбе с правонарушениями могут поощряться органами государственной власти, органами местного самоуправления, правоохранительными органами, предприятиями, организациями, учреждениями путем:</w:t>
      </w:r>
    </w:p>
    <w:bookmarkEnd w:id="68"/>
    <w:p w:rsidR="00B4187A" w:rsidRDefault="00B4187A" w:rsidP="00B4187A">
      <w:pPr>
        <w:jc w:val="both"/>
      </w:pPr>
      <w:r>
        <w:t>- объявления благодарности;</w:t>
      </w:r>
    </w:p>
    <w:p w:rsidR="00B4187A" w:rsidRDefault="00B4187A" w:rsidP="00B4187A">
      <w:pPr>
        <w:jc w:val="both"/>
      </w:pPr>
      <w:r>
        <w:t>- награждения почетной грамотой</w:t>
      </w:r>
    </w:p>
    <w:p w:rsidR="00B4187A" w:rsidRDefault="00B4187A" w:rsidP="00B4187A">
      <w:pPr>
        <w:jc w:val="both"/>
      </w:pPr>
      <w:r>
        <w:lastRenderedPageBreak/>
        <w:t>- награждения ценным подарком;</w:t>
      </w:r>
    </w:p>
    <w:p w:rsidR="00B4187A" w:rsidRDefault="00B4187A" w:rsidP="00B4187A">
      <w:pPr>
        <w:jc w:val="both"/>
      </w:pPr>
      <w:r>
        <w:t>- выплаты денежного вознаграждения.</w:t>
      </w:r>
    </w:p>
    <w:p w:rsidR="00B4187A" w:rsidRDefault="00B4187A" w:rsidP="00B4187A">
      <w:pPr>
        <w:jc w:val="both"/>
      </w:pPr>
      <w:bookmarkStart w:id="69" w:name="sub_64"/>
      <w:r>
        <w:tab/>
        <w:t>6.4. Народным дружинникам устанавливаются следующие льготы:</w:t>
      </w:r>
    </w:p>
    <w:bookmarkEnd w:id="69"/>
    <w:p w:rsidR="00B4187A" w:rsidRPr="003B5F9C" w:rsidRDefault="00B4187A" w:rsidP="00B4187A">
      <w:pPr>
        <w:jc w:val="both"/>
        <w:rPr>
          <w:color w:val="000000" w:themeColor="text1"/>
        </w:rPr>
      </w:pPr>
      <w:r w:rsidRPr="003B5F9C">
        <w:rPr>
          <w:color w:val="000000" w:themeColor="text1"/>
        </w:rPr>
        <w:t>- бесплатное посещение мероприятий, проводимых на базе культурно - досуговых учреждений Шемуршинского муниципального округа Чувашской Республики, на спортивных и других культурно-развлекательных объектах, находящихся в муниципальной собственности, при предъявлении удостоверения дружинника;</w:t>
      </w:r>
    </w:p>
    <w:p w:rsidR="00B4187A" w:rsidRPr="003B5F9C" w:rsidRDefault="00B4187A" w:rsidP="00B4187A">
      <w:pPr>
        <w:jc w:val="both"/>
        <w:rPr>
          <w:color w:val="000000" w:themeColor="text1"/>
        </w:rPr>
      </w:pPr>
      <w:r w:rsidRPr="003B5F9C">
        <w:rPr>
          <w:color w:val="000000" w:themeColor="text1"/>
        </w:rPr>
        <w:t>- бесплатное посещение муниципального физкультурно-оздоровительного комплекса и стадионов в пределах территории Шемуршинского муниципального округа Чувашской Республики, при предъявлении удостоверения дружинника до трех раз в неделю.</w:t>
      </w:r>
    </w:p>
    <w:p w:rsidR="00B4187A" w:rsidRDefault="00B4187A" w:rsidP="00B4187A">
      <w:pPr>
        <w:pStyle w:val="1"/>
      </w:pPr>
      <w:bookmarkStart w:id="70" w:name="sub_700"/>
      <w:r>
        <w:t>7. Материально-техническое обеспечение деятельности народной дружины</w:t>
      </w:r>
      <w:bookmarkEnd w:id="70"/>
    </w:p>
    <w:p w:rsidR="00B4187A" w:rsidRDefault="00B4187A" w:rsidP="00B4187A">
      <w:pPr>
        <w:jc w:val="both"/>
      </w:pPr>
      <w:bookmarkStart w:id="71" w:name="sub_71"/>
      <w:r>
        <w:tab/>
        <w:t>7.1. Материально-техническое обеспечение деятельности народной дружины может осуществляться за счет средств, поступающих от организаций, общественных объединений, граждан и иных поступлений, не запрещенных законодательством Российской Федерации.</w:t>
      </w:r>
    </w:p>
    <w:p w:rsidR="00B4187A" w:rsidRDefault="00B4187A" w:rsidP="00B4187A">
      <w:pPr>
        <w:jc w:val="both"/>
      </w:pPr>
      <w:bookmarkStart w:id="72" w:name="sub_72"/>
      <w:bookmarkEnd w:id="71"/>
      <w:r>
        <w:tab/>
        <w:t>7.2. Администрация Шемуршинского муниципального округа Чувашской Республики вправе предоставлять народной дружине помещение, технические и иные материальные средства, необходимые для осуществления ее деятельности.</w:t>
      </w:r>
    </w:p>
    <w:bookmarkEnd w:id="72"/>
    <w:p w:rsidR="00B4187A" w:rsidRDefault="00B4187A" w:rsidP="00B4187A">
      <w:pPr>
        <w:jc w:val="both"/>
      </w:pPr>
    </w:p>
    <w:p w:rsidR="00B4187A" w:rsidRDefault="00B4187A" w:rsidP="00B4187A">
      <w:pPr>
        <w:pStyle w:val="1"/>
      </w:pPr>
      <w:bookmarkStart w:id="73" w:name="sub_800"/>
      <w:r>
        <w:t>8. Взаимодействие народной дружины с органами внутренних дел (полицией) и иными правоохранительными органами</w:t>
      </w:r>
      <w:bookmarkEnd w:id="73"/>
    </w:p>
    <w:p w:rsidR="00B4187A" w:rsidRDefault="00B4187A" w:rsidP="00B4187A">
      <w:pPr>
        <w:jc w:val="both"/>
      </w:pPr>
      <w:bookmarkStart w:id="74" w:name="sub_81"/>
      <w:r>
        <w:tab/>
        <w:t>8.1. Планы работы народной дружины,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 подлежат согласованию с администрацией Шемуршинского муниципального округа</w:t>
      </w:r>
      <w:r w:rsidRPr="003B5F9C">
        <w:t xml:space="preserve"> </w:t>
      </w:r>
      <w:r>
        <w:t>Чувашской Республики, МО МВД России "Батыревский".</w:t>
      </w:r>
    </w:p>
    <w:p w:rsidR="00B4187A" w:rsidRDefault="00B4187A" w:rsidP="00B4187A">
      <w:pPr>
        <w:jc w:val="both"/>
      </w:pPr>
      <w:bookmarkStart w:id="75" w:name="sub_82"/>
      <w:bookmarkEnd w:id="74"/>
      <w:r>
        <w:tab/>
        <w:t>8.2. Порядок взаимодействия народной дружины с органами внутренних дел (полицией) и иными правоохранительными органами определяется совместным решением народной дружины, администрации Шемуршинского муниципального округа</w:t>
      </w:r>
      <w:r w:rsidRPr="003B5F9C">
        <w:t xml:space="preserve"> </w:t>
      </w:r>
      <w:r>
        <w:t>Чувашской Республики, МО МВД России "Батыревский".</w:t>
      </w:r>
      <w:bookmarkEnd w:id="75"/>
    </w:p>
    <w:p w:rsidR="00B4187A" w:rsidRDefault="00B4187A" w:rsidP="00B4187A">
      <w:pPr>
        <w:pStyle w:val="1"/>
      </w:pPr>
      <w:bookmarkStart w:id="76" w:name="sub_900"/>
      <w:r>
        <w:t>9. Удостоверение и отличительная символика народных дружинников</w:t>
      </w:r>
      <w:bookmarkEnd w:id="76"/>
    </w:p>
    <w:p w:rsidR="00B4187A" w:rsidRDefault="00B4187A" w:rsidP="00B4187A">
      <w:pPr>
        <w:jc w:val="both"/>
      </w:pPr>
      <w:bookmarkStart w:id="77" w:name="sub_91"/>
      <w:r>
        <w:tab/>
        <w:t>9.1. При участии в охране общественного порядка народные дружинники должны иметь при себе удостоверение народного дружинника и предъявлять его гражданам, к которым обращено требование о прекращении противоправного деяния, а также носить нарукавную повязку и нагрудный знак, используемые в качестве отличительной символики.</w:t>
      </w:r>
    </w:p>
    <w:bookmarkEnd w:id="77"/>
    <w:p w:rsidR="00B4187A" w:rsidRDefault="00B4187A" w:rsidP="00B4187A">
      <w:pPr>
        <w:jc w:val="both"/>
      </w:pPr>
      <w:proofErr w:type="gramStart"/>
      <w:r>
        <w:t xml:space="preserve">Народные дружинники при участии в охране общественного порядка должны иметь при себе удостоверение народного дружинника, а также носить нарукавную повязку и нагрудный знак, используемые в качестве отличительной символики, установленную </w:t>
      </w:r>
      <w:hyperlink r:id="rId21" w:history="1">
        <w:r w:rsidRPr="00580CCE">
          <w:rPr>
            <w:rStyle w:val="a6"/>
            <w:rFonts w:cs="Times New Roman CYR"/>
            <w:b w:val="0"/>
            <w:color w:val="000000"/>
          </w:rPr>
          <w:t>Законом</w:t>
        </w:r>
      </w:hyperlink>
      <w:r>
        <w:t xml:space="preserve"> Чувашской Республики от 27.12.2014 N 97 "О регулировании отдельных правоотношений, связанных с участием граждан в охране общественного порядка на территории Чувашской Республики".</w:t>
      </w:r>
      <w:proofErr w:type="gramEnd"/>
    </w:p>
    <w:p w:rsidR="00B4187A" w:rsidRDefault="00B4187A" w:rsidP="00B4187A">
      <w:pPr>
        <w:jc w:val="both"/>
      </w:pPr>
      <w:bookmarkStart w:id="78" w:name="sub_92"/>
      <w:r>
        <w:tab/>
        <w:t>9.2. Запрещается использование удостоверения народного дружинника, либо использование отличительной символики народного дружинника во время, не связанное с участием в охране общественного порядка.</w:t>
      </w:r>
      <w:bookmarkStart w:id="79" w:name="sub_10000"/>
      <w:bookmarkEnd w:id="78"/>
    </w:p>
    <w:p w:rsidR="00B4187A" w:rsidRDefault="00B4187A" w:rsidP="00B4187A">
      <w:pPr>
        <w:pStyle w:val="1"/>
      </w:pPr>
      <w:r>
        <w:t>10. Права народных дружинников</w:t>
      </w:r>
      <w:bookmarkEnd w:id="79"/>
    </w:p>
    <w:p w:rsidR="00B4187A" w:rsidRDefault="00B4187A" w:rsidP="00B4187A">
      <w:pPr>
        <w:jc w:val="both"/>
      </w:pPr>
      <w:bookmarkStart w:id="80" w:name="sub_101"/>
      <w:r>
        <w:tab/>
        <w:t>10.1. Народные дружинники имеют право:</w:t>
      </w:r>
    </w:p>
    <w:p w:rsidR="00B4187A" w:rsidRDefault="00B4187A" w:rsidP="00B4187A">
      <w:pPr>
        <w:jc w:val="both"/>
      </w:pPr>
      <w:bookmarkStart w:id="81" w:name="sub_1011"/>
      <w:bookmarkEnd w:id="80"/>
      <w:r>
        <w:tab/>
        <w:t>1) требовать от граждан и должностных лиц прекратить противоправные деяния;</w:t>
      </w:r>
    </w:p>
    <w:p w:rsidR="00B4187A" w:rsidRDefault="00B4187A" w:rsidP="00B4187A">
      <w:pPr>
        <w:jc w:val="both"/>
      </w:pPr>
      <w:bookmarkStart w:id="82" w:name="sub_1012"/>
      <w:bookmarkEnd w:id="81"/>
      <w:r>
        <w:tab/>
        <w:t>2) 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B4187A" w:rsidRPr="00041BDE" w:rsidRDefault="00B4187A" w:rsidP="00B4187A">
      <w:pPr>
        <w:jc w:val="both"/>
        <w:rPr>
          <w:color w:val="000000"/>
        </w:rPr>
      </w:pPr>
      <w:bookmarkStart w:id="83" w:name="sub_1013"/>
      <w:bookmarkEnd w:id="82"/>
      <w:r>
        <w:tab/>
        <w:t xml:space="preserve">3) оказывать содействие полиции при выполнении возложенных на нее </w:t>
      </w:r>
      <w:hyperlink r:id="rId22" w:history="1">
        <w:r w:rsidRPr="00580CCE">
          <w:rPr>
            <w:rStyle w:val="a6"/>
            <w:rFonts w:cs="Times New Roman CYR"/>
            <w:b w:val="0"/>
            <w:color w:val="000000"/>
          </w:rPr>
          <w:t>Федеральным законом</w:t>
        </w:r>
      </w:hyperlink>
      <w:r w:rsidRPr="00580CCE">
        <w:rPr>
          <w:b/>
          <w:color w:val="000000"/>
        </w:rPr>
        <w:t xml:space="preserve"> </w:t>
      </w:r>
      <w:r w:rsidRPr="00041BDE">
        <w:rPr>
          <w:color w:val="000000"/>
        </w:rPr>
        <w:t>от 7 февраля 2011 года N 3-ФЗ "О полиции" обязанностей в сфере охраны общественного порядка;</w:t>
      </w:r>
    </w:p>
    <w:p w:rsidR="00B4187A" w:rsidRPr="00041BDE" w:rsidRDefault="00B4187A" w:rsidP="00B4187A">
      <w:pPr>
        <w:jc w:val="both"/>
        <w:rPr>
          <w:color w:val="000000"/>
        </w:rPr>
      </w:pPr>
      <w:bookmarkStart w:id="84" w:name="sub_1014"/>
      <w:bookmarkEnd w:id="83"/>
      <w:r>
        <w:rPr>
          <w:color w:val="000000"/>
        </w:rPr>
        <w:lastRenderedPageBreak/>
        <w:tab/>
      </w:r>
      <w:r w:rsidRPr="00041BDE">
        <w:rPr>
          <w:color w:val="000000"/>
        </w:rPr>
        <w:t xml:space="preserve">4) применять физическую силу в случаях, в порядке и пределах, предусмотренных </w:t>
      </w:r>
      <w:hyperlink r:id="rId23" w:history="1">
        <w:r w:rsidRPr="00580CCE">
          <w:rPr>
            <w:rStyle w:val="a6"/>
            <w:rFonts w:cs="Times New Roman CYR"/>
            <w:b w:val="0"/>
            <w:color w:val="000000"/>
          </w:rPr>
          <w:t>статьей 19</w:t>
        </w:r>
      </w:hyperlink>
      <w:r w:rsidRPr="00580CCE">
        <w:rPr>
          <w:b/>
          <w:color w:val="000000"/>
        </w:rPr>
        <w:t xml:space="preserve"> </w:t>
      </w:r>
      <w:r w:rsidRPr="00041BDE">
        <w:rPr>
          <w:color w:val="000000"/>
        </w:rPr>
        <w:t>Федерального закона от 02.04.2014 N 44-ФЗ "Об участии граждан в охране общественного порядка";</w:t>
      </w:r>
    </w:p>
    <w:p w:rsidR="00B4187A" w:rsidRPr="00041BDE" w:rsidRDefault="00B4187A" w:rsidP="00B4187A">
      <w:pPr>
        <w:jc w:val="both"/>
        <w:rPr>
          <w:color w:val="000000"/>
        </w:rPr>
      </w:pPr>
      <w:bookmarkStart w:id="85" w:name="sub_1015"/>
      <w:bookmarkEnd w:id="84"/>
      <w:r>
        <w:rPr>
          <w:color w:val="000000"/>
        </w:rPr>
        <w:tab/>
      </w:r>
      <w:r w:rsidRPr="00041BDE">
        <w:rPr>
          <w:color w:val="000000"/>
        </w:rPr>
        <w:t xml:space="preserve">5) осуществлять иные права, предусмотренные </w:t>
      </w:r>
      <w:hyperlink r:id="rId24" w:history="1">
        <w:r w:rsidRPr="00580CCE">
          <w:rPr>
            <w:rStyle w:val="a6"/>
            <w:rFonts w:cs="Times New Roman CYR"/>
            <w:b w:val="0"/>
            <w:color w:val="000000"/>
          </w:rPr>
          <w:t>статьей 17</w:t>
        </w:r>
      </w:hyperlink>
      <w:r w:rsidRPr="00580CCE">
        <w:rPr>
          <w:b/>
          <w:color w:val="000000"/>
        </w:rPr>
        <w:t xml:space="preserve"> </w:t>
      </w:r>
      <w:r w:rsidRPr="00041BDE">
        <w:rPr>
          <w:color w:val="000000"/>
        </w:rPr>
        <w:t>Федерального закона от 02.04.2014 N 44-ФЗ "Об участии граждан в охране общественного порядка".</w:t>
      </w:r>
    </w:p>
    <w:p w:rsidR="00B4187A" w:rsidRDefault="00B4187A" w:rsidP="00B4187A">
      <w:pPr>
        <w:jc w:val="both"/>
      </w:pPr>
      <w:bookmarkStart w:id="86" w:name="sub_102"/>
      <w:bookmarkEnd w:id="85"/>
      <w:r>
        <w:t>10.2. 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  <w:bookmarkEnd w:id="86"/>
    </w:p>
    <w:p w:rsidR="00B4187A" w:rsidRDefault="00B4187A" w:rsidP="00B4187A">
      <w:pPr>
        <w:pStyle w:val="1"/>
      </w:pPr>
      <w:bookmarkStart w:id="87" w:name="sub_1100"/>
      <w:r>
        <w:t>11. Обязанности народных дружинников</w:t>
      </w:r>
      <w:bookmarkEnd w:id="87"/>
    </w:p>
    <w:p w:rsidR="00B4187A" w:rsidRDefault="00B4187A" w:rsidP="00B4187A">
      <w:pPr>
        <w:jc w:val="both"/>
      </w:pPr>
      <w:bookmarkStart w:id="88" w:name="sub_111"/>
      <w:r>
        <w:tab/>
        <w:t>11.1. Народные дружинники обязаны:</w:t>
      </w:r>
    </w:p>
    <w:p w:rsidR="00B4187A" w:rsidRDefault="00B4187A" w:rsidP="00B4187A">
      <w:pPr>
        <w:jc w:val="both"/>
      </w:pPr>
      <w:bookmarkStart w:id="89" w:name="sub_1111"/>
      <w:bookmarkEnd w:id="88"/>
      <w:r>
        <w:tab/>
        <w:t>1) знать и соблюдать требования законодательства и иных нормативных правовых актов в сфере охраны общественного порядка;</w:t>
      </w:r>
    </w:p>
    <w:p w:rsidR="00B4187A" w:rsidRDefault="00B4187A" w:rsidP="00B4187A">
      <w:pPr>
        <w:jc w:val="both"/>
      </w:pPr>
      <w:bookmarkStart w:id="90" w:name="sub_1112"/>
      <w:bookmarkEnd w:id="89"/>
      <w:r>
        <w:tab/>
        <w:t>2) при объявлении сбора народной дружины прибывать к месту сбора в установленном порядке;</w:t>
      </w:r>
    </w:p>
    <w:p w:rsidR="00B4187A" w:rsidRDefault="00B4187A" w:rsidP="00B4187A">
      <w:pPr>
        <w:jc w:val="both"/>
      </w:pPr>
      <w:bookmarkStart w:id="91" w:name="sub_1113"/>
      <w:bookmarkEnd w:id="90"/>
      <w:r>
        <w:tab/>
        <w:t>3) соблюдать права и законные интересы граждан, общественных объединений, религиозных и иных организаций;</w:t>
      </w:r>
    </w:p>
    <w:p w:rsidR="00B4187A" w:rsidRDefault="00B4187A" w:rsidP="00B4187A">
      <w:pPr>
        <w:jc w:val="both"/>
      </w:pPr>
      <w:bookmarkStart w:id="92" w:name="sub_1114"/>
      <w:bookmarkEnd w:id="91"/>
      <w:r>
        <w:tab/>
        <w:t>4) принимать меры по предотвращению и пресечению правонарушений;</w:t>
      </w:r>
    </w:p>
    <w:p w:rsidR="00B4187A" w:rsidRDefault="00B4187A" w:rsidP="00B4187A">
      <w:pPr>
        <w:jc w:val="both"/>
      </w:pPr>
      <w:bookmarkStart w:id="93" w:name="sub_1115"/>
      <w:bookmarkEnd w:id="92"/>
      <w:r>
        <w:tab/>
        <w:t>5)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B4187A" w:rsidRDefault="00B4187A" w:rsidP="00B4187A">
      <w:pPr>
        <w:jc w:val="both"/>
      </w:pPr>
      <w:bookmarkStart w:id="94" w:name="sub_1116"/>
      <w:bookmarkEnd w:id="93"/>
      <w:r>
        <w:tab/>
        <w:t>6) оказывать первую помощь гражданам при несчастных случаях, травмах, отравлению, и других состояниях, и заболеваниях, угрожающих их жизни и здоровью, при наличии соответствующей подготовки и (или) навыков;</w:t>
      </w:r>
    </w:p>
    <w:p w:rsidR="00B4187A" w:rsidRDefault="00B4187A" w:rsidP="00B4187A">
      <w:pPr>
        <w:jc w:val="both"/>
      </w:pPr>
      <w:bookmarkStart w:id="95" w:name="sub_1117"/>
      <w:bookmarkEnd w:id="94"/>
      <w:r>
        <w:tab/>
        <w:t>7) 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</w:r>
      <w:bookmarkEnd w:id="95"/>
    </w:p>
    <w:p w:rsidR="00B4187A" w:rsidRDefault="00B4187A" w:rsidP="00B4187A">
      <w:pPr>
        <w:pStyle w:val="1"/>
      </w:pPr>
      <w:bookmarkStart w:id="96" w:name="sub_1200"/>
      <w:r>
        <w:t>12. Ответственность народных дружинников</w:t>
      </w:r>
      <w:bookmarkEnd w:id="96"/>
    </w:p>
    <w:p w:rsidR="00B4187A" w:rsidRDefault="00B4187A" w:rsidP="00B4187A">
      <w:pPr>
        <w:jc w:val="both"/>
      </w:pPr>
      <w:bookmarkStart w:id="97" w:name="sub_121"/>
      <w:r>
        <w:tab/>
        <w:t>12.1. За противоправные действия народные дружинники несут ответственность, установленную законодательством Российской Федерации.</w:t>
      </w:r>
    </w:p>
    <w:p w:rsidR="00B4187A" w:rsidRDefault="00B4187A" w:rsidP="00B4187A">
      <w:pPr>
        <w:jc w:val="both"/>
      </w:pPr>
      <w:bookmarkStart w:id="98" w:name="sub_122"/>
      <w:bookmarkEnd w:id="97"/>
      <w:r>
        <w:tab/>
        <w:t>12.2. Действия народных дружинников, нарушающие права и законные интересы граждан, общественных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</w:r>
    </w:p>
    <w:bookmarkEnd w:id="98"/>
    <w:p w:rsidR="00B4187A" w:rsidRDefault="00B4187A" w:rsidP="00B4187A">
      <w:pPr>
        <w:jc w:val="both"/>
      </w:pPr>
    </w:p>
    <w:p w:rsidR="00B4187A" w:rsidRDefault="00B4187A" w:rsidP="00B4187A">
      <w:pPr>
        <w:jc w:val="both"/>
      </w:pPr>
    </w:p>
    <w:p w:rsidR="00B4187A" w:rsidRDefault="00B4187A" w:rsidP="00B4187A">
      <w:pPr>
        <w:jc w:val="both"/>
        <w:rPr>
          <w:sz w:val="22"/>
          <w:szCs w:val="22"/>
        </w:rPr>
      </w:pPr>
    </w:p>
    <w:p w:rsidR="00B4187A" w:rsidRDefault="00B4187A" w:rsidP="00B4187A">
      <w:pPr>
        <w:jc w:val="both"/>
        <w:rPr>
          <w:sz w:val="22"/>
          <w:szCs w:val="22"/>
        </w:rPr>
      </w:pPr>
    </w:p>
    <w:p w:rsidR="00B4187A" w:rsidRDefault="00B4187A" w:rsidP="00B4187A">
      <w:pPr>
        <w:jc w:val="both"/>
        <w:rPr>
          <w:sz w:val="22"/>
          <w:szCs w:val="22"/>
        </w:rPr>
      </w:pPr>
    </w:p>
    <w:p w:rsidR="00B4187A" w:rsidRDefault="00B4187A" w:rsidP="00B4187A">
      <w:pPr>
        <w:jc w:val="both"/>
        <w:rPr>
          <w:sz w:val="22"/>
          <w:szCs w:val="22"/>
        </w:rPr>
      </w:pPr>
    </w:p>
    <w:p w:rsidR="00B4187A" w:rsidRDefault="00B4187A" w:rsidP="00B4187A">
      <w:pPr>
        <w:jc w:val="both"/>
        <w:rPr>
          <w:sz w:val="22"/>
          <w:szCs w:val="22"/>
        </w:rPr>
      </w:pPr>
    </w:p>
    <w:p w:rsidR="00B4187A" w:rsidRDefault="00B4187A" w:rsidP="00B4187A">
      <w:pPr>
        <w:jc w:val="both"/>
        <w:rPr>
          <w:sz w:val="22"/>
          <w:szCs w:val="22"/>
        </w:rPr>
      </w:pPr>
    </w:p>
    <w:p w:rsidR="00B4187A" w:rsidRDefault="00B4187A" w:rsidP="00B4187A">
      <w:pPr>
        <w:jc w:val="both"/>
        <w:rPr>
          <w:sz w:val="22"/>
          <w:szCs w:val="22"/>
        </w:rPr>
      </w:pPr>
    </w:p>
    <w:p w:rsidR="00B4187A" w:rsidRDefault="00B4187A" w:rsidP="00B4187A">
      <w:pPr>
        <w:jc w:val="both"/>
        <w:rPr>
          <w:sz w:val="22"/>
          <w:szCs w:val="22"/>
        </w:rPr>
      </w:pPr>
    </w:p>
    <w:p w:rsidR="002F399C" w:rsidRDefault="002F399C"/>
    <w:sectPr w:rsidR="002F399C" w:rsidSect="00F22ED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87A"/>
    <w:rsid w:val="002F399C"/>
    <w:rsid w:val="00485BDD"/>
    <w:rsid w:val="00636DC8"/>
    <w:rsid w:val="00673242"/>
    <w:rsid w:val="008B06C1"/>
    <w:rsid w:val="00921D0C"/>
    <w:rsid w:val="009639DF"/>
    <w:rsid w:val="00B4187A"/>
    <w:rsid w:val="00CA33C6"/>
    <w:rsid w:val="00E93F2E"/>
    <w:rsid w:val="00F22ED3"/>
    <w:rsid w:val="00F3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4187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qFormat/>
    <w:rsid w:val="008B06C1"/>
    <w:pPr>
      <w:keepNext/>
      <w:widowControl w:val="0"/>
      <w:shd w:val="clear" w:color="auto" w:fill="FFFFFF"/>
      <w:autoSpaceDE w:val="0"/>
      <w:autoSpaceDN w:val="0"/>
      <w:adjustRightInd w:val="0"/>
      <w:spacing w:line="293" w:lineRule="exact"/>
      <w:ind w:left="4042"/>
      <w:outlineLvl w:val="1"/>
    </w:pPr>
    <w:rPr>
      <w:b/>
      <w:bCs/>
      <w:color w:val="000000"/>
      <w:spacing w:val="1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06C1"/>
    <w:rPr>
      <w:rFonts w:ascii="Times New Roman" w:eastAsia="Times New Roman" w:hAnsi="Times New Roman" w:cs="Times New Roman"/>
      <w:b/>
      <w:bCs/>
      <w:color w:val="000000"/>
      <w:spacing w:val="12"/>
      <w:sz w:val="24"/>
      <w:shd w:val="clear" w:color="auto" w:fill="FFFFFF"/>
      <w:lang w:eastAsia="ru-RU"/>
    </w:rPr>
  </w:style>
  <w:style w:type="paragraph" w:styleId="a3">
    <w:name w:val="No Spacing"/>
    <w:uiPriority w:val="1"/>
    <w:qFormat/>
    <w:rsid w:val="008B0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4187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rsid w:val="00B4187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rsid w:val="00B4187A"/>
    <w:rPr>
      <w:b/>
      <w:bCs/>
      <w:color w:val="000080"/>
    </w:rPr>
  </w:style>
  <w:style w:type="character" w:customStyle="1" w:styleId="a6">
    <w:name w:val="Гипертекстовая ссылка"/>
    <w:basedOn w:val="a5"/>
    <w:uiPriority w:val="99"/>
    <w:rsid w:val="00B4187A"/>
    <w:rPr>
      <w:rFonts w:cs="Times New Roman"/>
      <w:b/>
      <w:bCs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B4187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8">
    <w:name w:val="Прижатый влево"/>
    <w:basedOn w:val="a"/>
    <w:next w:val="a"/>
    <w:uiPriority w:val="99"/>
    <w:rsid w:val="00B4187A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9">
    <w:name w:val="Balloon Text"/>
    <w:basedOn w:val="a"/>
    <w:link w:val="aa"/>
    <w:uiPriority w:val="99"/>
    <w:semiHidden/>
    <w:unhideWhenUsed/>
    <w:rsid w:val="00B418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18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4187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qFormat/>
    <w:rsid w:val="008B06C1"/>
    <w:pPr>
      <w:keepNext/>
      <w:widowControl w:val="0"/>
      <w:shd w:val="clear" w:color="auto" w:fill="FFFFFF"/>
      <w:autoSpaceDE w:val="0"/>
      <w:autoSpaceDN w:val="0"/>
      <w:adjustRightInd w:val="0"/>
      <w:spacing w:line="293" w:lineRule="exact"/>
      <w:ind w:left="4042"/>
      <w:outlineLvl w:val="1"/>
    </w:pPr>
    <w:rPr>
      <w:b/>
      <w:bCs/>
      <w:color w:val="000000"/>
      <w:spacing w:val="1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06C1"/>
    <w:rPr>
      <w:rFonts w:ascii="Times New Roman" w:eastAsia="Times New Roman" w:hAnsi="Times New Roman" w:cs="Times New Roman"/>
      <w:b/>
      <w:bCs/>
      <w:color w:val="000000"/>
      <w:spacing w:val="12"/>
      <w:sz w:val="24"/>
      <w:shd w:val="clear" w:color="auto" w:fill="FFFFFF"/>
      <w:lang w:eastAsia="ru-RU"/>
    </w:rPr>
  </w:style>
  <w:style w:type="paragraph" w:styleId="a3">
    <w:name w:val="No Spacing"/>
    <w:uiPriority w:val="1"/>
    <w:qFormat/>
    <w:rsid w:val="008B0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4187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rsid w:val="00B4187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rsid w:val="00B4187A"/>
    <w:rPr>
      <w:b/>
      <w:bCs/>
      <w:color w:val="000080"/>
    </w:rPr>
  </w:style>
  <w:style w:type="character" w:customStyle="1" w:styleId="a6">
    <w:name w:val="Гипертекстовая ссылка"/>
    <w:basedOn w:val="a5"/>
    <w:uiPriority w:val="99"/>
    <w:rsid w:val="00B4187A"/>
    <w:rPr>
      <w:rFonts w:cs="Times New Roman"/>
      <w:b/>
      <w:bCs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B4187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8">
    <w:name w:val="Прижатый влево"/>
    <w:basedOn w:val="a"/>
    <w:next w:val="a"/>
    <w:uiPriority w:val="99"/>
    <w:rsid w:val="00B4187A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9">
    <w:name w:val="Balloon Text"/>
    <w:basedOn w:val="a"/>
    <w:link w:val="aa"/>
    <w:uiPriority w:val="99"/>
    <w:semiHidden/>
    <w:unhideWhenUsed/>
    <w:rsid w:val="00B418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18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627294/0" TargetMode="External"/><Relationship Id="rId13" Type="http://schemas.openxmlformats.org/officeDocument/2006/relationships/hyperlink" Target="http://internet.garant.ru/document/redirect/48750792/0" TargetMode="External"/><Relationship Id="rId18" Type="http://schemas.openxmlformats.org/officeDocument/2006/relationships/hyperlink" Target="http://internet.garant.ru/document/redirect/22716666/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22716666/0" TargetMode="External"/><Relationship Id="rId7" Type="http://schemas.openxmlformats.org/officeDocument/2006/relationships/hyperlink" Target="http://internet.garant.ru/document/redirect/186367/0" TargetMode="External"/><Relationship Id="rId12" Type="http://schemas.openxmlformats.org/officeDocument/2006/relationships/hyperlink" Target="http://internet.garant.ru/document/redirect/73089934/0" TargetMode="External"/><Relationship Id="rId17" Type="http://schemas.openxmlformats.org/officeDocument/2006/relationships/hyperlink" Target="http://internet.garant.ru/document/redirect/70627294/0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internet.garant.ru/document/redirect/10164186/0" TargetMode="External"/><Relationship Id="rId20" Type="http://schemas.openxmlformats.org/officeDocument/2006/relationships/hyperlink" Target="http://internet.garant.ru/document/redirect/22716666/0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4831147/0" TargetMode="External"/><Relationship Id="rId11" Type="http://schemas.openxmlformats.org/officeDocument/2006/relationships/hyperlink" Target="http://internet.garant.ru/document/redirect/48761034/0" TargetMode="External"/><Relationship Id="rId24" Type="http://schemas.openxmlformats.org/officeDocument/2006/relationships/hyperlink" Target="http://internet.garant.ru/document/redirect/70627294/17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internet.garant.ru/document/redirect/17520999/473" TargetMode="External"/><Relationship Id="rId23" Type="http://schemas.openxmlformats.org/officeDocument/2006/relationships/hyperlink" Target="http://internet.garant.ru/document/redirect/70627294/19" TargetMode="External"/><Relationship Id="rId10" Type="http://schemas.openxmlformats.org/officeDocument/2006/relationships/hyperlink" Target="http://internet.garant.ru/document/redirect/403110241/1000" TargetMode="External"/><Relationship Id="rId19" Type="http://schemas.openxmlformats.org/officeDocument/2006/relationships/hyperlink" Target="http://internet.garant.ru/document/redirect/12123862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22716666/0" TargetMode="External"/><Relationship Id="rId14" Type="http://schemas.openxmlformats.org/officeDocument/2006/relationships/hyperlink" Target="http://internet.garant.ru/document/redirect/404831148/0" TargetMode="External"/><Relationship Id="rId22" Type="http://schemas.openxmlformats.org/officeDocument/2006/relationships/hyperlink" Target="http://internet.garant.ru/document/redirect/1218253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3422</Words>
  <Characters>19509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jurist1</dc:creator>
  <cp:lastModifiedBy>shemeconom</cp:lastModifiedBy>
  <cp:revision>6</cp:revision>
  <cp:lastPrinted>2023-05-22T05:48:00Z</cp:lastPrinted>
  <dcterms:created xsi:type="dcterms:W3CDTF">2023-05-22T06:48:00Z</dcterms:created>
  <dcterms:modified xsi:type="dcterms:W3CDTF">2023-05-23T06:59:00Z</dcterms:modified>
</cp:coreProperties>
</file>