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-34" w:type="dxa"/>
        <w:tblLook w:val="04A0"/>
      </w:tblPr>
      <w:tblGrid>
        <w:gridCol w:w="3970"/>
        <w:gridCol w:w="1984"/>
        <w:gridCol w:w="3544"/>
      </w:tblGrid>
      <w:tr w:rsidR="00101141" w:rsidRPr="00101141" w:rsidTr="00FD33F7">
        <w:trPr>
          <w:trHeight w:val="980"/>
        </w:trPr>
        <w:tc>
          <w:tcPr>
            <w:tcW w:w="3970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2359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0"/>
                <w:szCs w:val="20"/>
              </w:rPr>
              <w:drawing>
                <wp:inline distT="0" distB="0" distL="0" distR="0">
                  <wp:extent cx="733425" cy="681355"/>
                  <wp:effectExtent l="19050" t="0" r="9525" b="0"/>
                  <wp:docPr id="7" name="Рисунок 7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1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101141" w:rsidRPr="00101141" w:rsidRDefault="00101141" w:rsidP="00A70F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</w:tr>
      <w:tr w:rsidR="00101141" w:rsidRPr="00101141" w:rsidTr="00FD33F7">
        <w:tc>
          <w:tcPr>
            <w:tcW w:w="3970" w:type="dxa"/>
          </w:tcPr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АдминистрацияПорецкого </w:t>
            </w:r>
            <w:r w:rsidR="00FD33F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муниципального округа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Чувашской Республики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ПОСТАНОВЛЕНИЕ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_________№ _____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с. Порецкое</w:t>
            </w:r>
          </w:p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3544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ЧăвашРеспубликин</w:t>
            </w:r>
          </w:p>
          <w:p w:rsidR="00182150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Пăрачкав</w:t>
            </w:r>
            <w:r w:rsidR="00C068DD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муниципалитет</w:t>
            </w:r>
          </w:p>
          <w:p w:rsidR="00101141" w:rsidRPr="00101141" w:rsidRDefault="00182150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val="en-US" w:eastAsia="ar-SA"/>
              </w:rPr>
              <w:t>o</w:t>
            </w:r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кругӗн</w:t>
            </w:r>
            <w:r w:rsidR="00101141"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администрацийĕ</w:t>
            </w:r>
          </w:p>
          <w:p w:rsidR="00101141" w:rsidRPr="00101141" w:rsidRDefault="00101141" w:rsidP="00101141">
            <w:pPr>
              <w:widowControl w:val="0"/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  <w:t>ЙЫШĂНУ</w:t>
            </w:r>
          </w:p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_</w:t>
            </w:r>
            <w:r w:rsidR="00B71D39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31.05.2023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№ </w:t>
            </w:r>
            <w:r w:rsidR="00B71D39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322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__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Пăрачкавсали</w:t>
            </w:r>
          </w:p>
        </w:tc>
      </w:tr>
    </w:tbl>
    <w:p w:rsidR="00C65192" w:rsidRDefault="00C65192" w:rsidP="00C65192">
      <w:pPr>
        <w:pStyle w:val="ConsNonformat"/>
        <w:widowControl/>
        <w:ind w:right="4962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061FE" w:rsidRPr="009F0233" w:rsidRDefault="00D061FE" w:rsidP="009F0233">
      <w:pPr>
        <w:widowControl w:val="0"/>
        <w:adjustRightInd w:val="0"/>
        <w:spacing w:after="0" w:line="240" w:lineRule="auto"/>
        <w:ind w:right="4960"/>
        <w:jc w:val="both"/>
        <w:textAlignment w:val="baseline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bidi="ru-RU"/>
        </w:rPr>
      </w:pPr>
      <w:r w:rsidRPr="00D061FE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r w:rsidR="009F0233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bidi="ru-RU"/>
        </w:rPr>
        <w:t xml:space="preserve">наделении правом по оценке </w:t>
      </w:r>
      <w:r w:rsidR="00747B5C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bidi="ru-RU"/>
        </w:rPr>
        <w:t>выполнения нормативов</w:t>
      </w:r>
      <w:r w:rsidR="009F0233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bidi="ru-RU"/>
        </w:rPr>
        <w:t xml:space="preserve"> </w:t>
      </w:r>
      <w:r w:rsidRPr="00D061FE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bidi="ru-RU"/>
        </w:rPr>
        <w:t>испытаний (тестов) комплекса ГТО</w:t>
      </w:r>
      <w:r w:rsidR="009F0233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bidi="ru-RU"/>
        </w:rPr>
        <w:t xml:space="preserve"> </w:t>
      </w:r>
      <w:r w:rsidR="00747B5C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bidi="ru-RU"/>
        </w:rPr>
        <w:t>о</w:t>
      </w:r>
      <w:r w:rsidRPr="00D061FE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bidi="ru-RU"/>
        </w:rPr>
        <w:t>бразовательные</w:t>
      </w:r>
      <w:r w:rsidR="009F0233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bidi="ru-RU"/>
        </w:rPr>
        <w:t xml:space="preserve"> </w:t>
      </w:r>
      <w:r w:rsidRPr="00D061FE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bidi="ru-RU"/>
        </w:rPr>
        <w:t>организации и</w:t>
      </w:r>
      <w:r w:rsidR="009F0233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bidi="ru-RU"/>
        </w:rPr>
        <w:t xml:space="preserve"> </w:t>
      </w:r>
      <w:r w:rsidRPr="00D061FE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bidi="ru-RU"/>
        </w:rPr>
        <w:t>иные организации</w:t>
      </w:r>
      <w:r w:rsidR="009F0233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bidi="ru-RU"/>
        </w:rPr>
        <w:t xml:space="preserve"> </w:t>
      </w:r>
      <w:r w:rsidR="009F0233">
        <w:rPr>
          <w:rFonts w:ascii="Times New Roman" w:eastAsia="Times New Roman" w:hAnsi="Times New Roman" w:cs="Times New Roman"/>
          <w:b/>
          <w:sz w:val="24"/>
          <w:szCs w:val="24"/>
        </w:rPr>
        <w:t xml:space="preserve">по </w:t>
      </w:r>
      <w:r w:rsidRPr="00D061FE">
        <w:rPr>
          <w:rFonts w:ascii="Times New Roman" w:eastAsia="Times New Roman" w:hAnsi="Times New Roman" w:cs="Times New Roman"/>
          <w:b/>
          <w:sz w:val="24"/>
          <w:szCs w:val="24"/>
        </w:rPr>
        <w:t>выполнению видов испытаний (тестов),</w:t>
      </w:r>
      <w:r w:rsidR="009F0233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bidi="ru-RU"/>
        </w:rPr>
        <w:t xml:space="preserve"> </w:t>
      </w:r>
      <w:r w:rsidRPr="00D061FE">
        <w:rPr>
          <w:rFonts w:ascii="Times New Roman" w:eastAsia="Times New Roman" w:hAnsi="Times New Roman" w:cs="Times New Roman"/>
          <w:b/>
          <w:sz w:val="24"/>
          <w:szCs w:val="24"/>
        </w:rPr>
        <w:t>нормативов,</w:t>
      </w:r>
      <w:r w:rsidR="009F023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061FE">
        <w:rPr>
          <w:rFonts w:ascii="Times New Roman" w:eastAsia="Times New Roman" w:hAnsi="Times New Roman" w:cs="Times New Roman"/>
          <w:b/>
          <w:sz w:val="24"/>
          <w:szCs w:val="24"/>
        </w:rPr>
        <w:t>требований к оценк</w:t>
      </w:r>
      <w:r w:rsidR="009F0233">
        <w:rPr>
          <w:rFonts w:ascii="Times New Roman" w:eastAsia="Times New Roman" w:hAnsi="Times New Roman" w:cs="Times New Roman"/>
          <w:b/>
          <w:sz w:val="24"/>
          <w:szCs w:val="24"/>
        </w:rPr>
        <w:t xml:space="preserve">е </w:t>
      </w:r>
      <w:r w:rsidRPr="00D061FE">
        <w:rPr>
          <w:rFonts w:ascii="Times New Roman" w:eastAsia="Times New Roman" w:hAnsi="Times New Roman" w:cs="Times New Roman"/>
          <w:b/>
          <w:sz w:val="24"/>
          <w:szCs w:val="24"/>
        </w:rPr>
        <w:t>уровня</w:t>
      </w:r>
      <w:r w:rsidR="009F023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061FE">
        <w:rPr>
          <w:rFonts w:ascii="Times New Roman" w:eastAsia="Times New Roman" w:hAnsi="Times New Roman" w:cs="Times New Roman"/>
          <w:b/>
          <w:sz w:val="24"/>
          <w:szCs w:val="24"/>
        </w:rPr>
        <w:t>знаний</w:t>
      </w:r>
      <w:r w:rsidR="00747B5C">
        <w:rPr>
          <w:rFonts w:ascii="Times New Roman" w:eastAsia="Times New Roman" w:hAnsi="Times New Roman" w:cs="Times New Roman"/>
          <w:b/>
          <w:sz w:val="24"/>
          <w:szCs w:val="24"/>
        </w:rPr>
        <w:t xml:space="preserve"> и умений в области</w:t>
      </w:r>
      <w:r w:rsidR="009F0233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bidi="ru-RU"/>
        </w:rPr>
        <w:t xml:space="preserve"> </w:t>
      </w:r>
      <w:r w:rsidRPr="00D061FE">
        <w:rPr>
          <w:rFonts w:ascii="Times New Roman" w:eastAsia="Times New Roman" w:hAnsi="Times New Roman" w:cs="Times New Roman"/>
          <w:b/>
          <w:sz w:val="24"/>
          <w:szCs w:val="24"/>
        </w:rPr>
        <w:t>физической культуры и спорта в</w:t>
      </w:r>
      <w:r w:rsidR="009F0233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bidi="ru-RU"/>
        </w:rPr>
        <w:t xml:space="preserve"> </w:t>
      </w:r>
      <w:r w:rsidRPr="00D061FE">
        <w:rPr>
          <w:rFonts w:ascii="Times New Roman" w:eastAsia="Times New Roman" w:hAnsi="Times New Roman" w:cs="Times New Roman"/>
          <w:b/>
          <w:sz w:val="24"/>
          <w:szCs w:val="24"/>
        </w:rPr>
        <w:t>Порецком муниципальном округе</w:t>
      </w:r>
    </w:p>
    <w:p w:rsidR="00F46B94" w:rsidRPr="00335340" w:rsidRDefault="00F46B94" w:rsidP="00F46B94">
      <w:pPr>
        <w:pStyle w:val="ConsNonformat"/>
        <w:widowControl/>
        <w:ind w:right="496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46B94" w:rsidRDefault="00F46B94" w:rsidP="00F46B94">
      <w:pPr>
        <w:pStyle w:val="ConsNonformat"/>
        <w:widowControl/>
        <w:rPr>
          <w:rFonts w:ascii="Times New Roman" w:hAnsi="Times New Roman" w:cs="Times New Roman"/>
          <w:b/>
          <w:bCs/>
          <w:sz w:val="24"/>
          <w:szCs w:val="24"/>
        </w:rPr>
      </w:pPr>
    </w:p>
    <w:p w:rsidR="00932318" w:rsidRDefault="00D061FE" w:rsidP="0093231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61FE">
        <w:rPr>
          <w:rFonts w:ascii="Times New Roman" w:eastAsia="Times New Roman" w:hAnsi="Times New Roman" w:cs="Times New Roman"/>
          <w:sz w:val="24"/>
          <w:szCs w:val="24"/>
        </w:rPr>
        <w:t>В соответствии с Федеральным</w:t>
      </w:r>
      <w:r w:rsidR="005C2096">
        <w:rPr>
          <w:rFonts w:ascii="Times New Roman" w:eastAsia="Times New Roman" w:hAnsi="Times New Roman" w:cs="Times New Roman"/>
          <w:sz w:val="24"/>
          <w:szCs w:val="24"/>
        </w:rPr>
        <w:t xml:space="preserve"> законом от 06 октября 2003 г.</w:t>
      </w:r>
      <w:r w:rsidRPr="00D061FE">
        <w:rPr>
          <w:rFonts w:ascii="Times New Roman" w:eastAsia="Times New Roman" w:hAnsi="Times New Roman" w:cs="Times New Roman"/>
          <w:sz w:val="24"/>
          <w:szCs w:val="24"/>
        </w:rPr>
        <w:t xml:space="preserve"> № 131-ФЗ «Об общих принципах организации местного самоуправления в Российской Федерации», Указом Президента Российской</w:t>
      </w:r>
      <w:r w:rsidR="005C2096">
        <w:rPr>
          <w:rFonts w:ascii="Times New Roman" w:eastAsia="Times New Roman" w:hAnsi="Times New Roman" w:cs="Times New Roman"/>
          <w:sz w:val="24"/>
          <w:szCs w:val="24"/>
        </w:rPr>
        <w:t xml:space="preserve"> Федерации от 24 марта 2014 г.</w:t>
      </w:r>
      <w:r w:rsidR="00BE61B4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bookmarkStart w:id="0" w:name="_GoBack"/>
      <w:bookmarkEnd w:id="0"/>
      <w:r w:rsidR="009F02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061FE">
        <w:rPr>
          <w:rFonts w:ascii="Times New Roman" w:eastAsia="Times New Roman" w:hAnsi="Times New Roman" w:cs="Times New Roman"/>
          <w:sz w:val="24"/>
          <w:szCs w:val="24"/>
        </w:rPr>
        <w:t>172 «О Всероссийском физкультурно-спортивном комплексе «Готов к труду и обороне» (ГТО)», постановлением Кабинета Министров Чувашской Ре</w:t>
      </w:r>
      <w:r w:rsidR="005C2096">
        <w:rPr>
          <w:rFonts w:ascii="Times New Roman" w:eastAsia="Times New Roman" w:hAnsi="Times New Roman" w:cs="Times New Roman"/>
          <w:sz w:val="24"/>
          <w:szCs w:val="24"/>
        </w:rPr>
        <w:t>спублики от 30 октября 2014 г.</w:t>
      </w:r>
      <w:r w:rsidR="00BE61B4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="009F02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061FE">
        <w:rPr>
          <w:rFonts w:ascii="Times New Roman" w:eastAsia="Times New Roman" w:hAnsi="Times New Roman" w:cs="Times New Roman"/>
          <w:sz w:val="24"/>
          <w:szCs w:val="24"/>
        </w:rPr>
        <w:t>370 «О мерах по реализации Указа Президента Российской</w:t>
      </w:r>
      <w:r w:rsidR="005C2096">
        <w:rPr>
          <w:rFonts w:ascii="Times New Roman" w:eastAsia="Times New Roman" w:hAnsi="Times New Roman" w:cs="Times New Roman"/>
          <w:sz w:val="24"/>
          <w:szCs w:val="24"/>
        </w:rPr>
        <w:t xml:space="preserve"> Федерации от24 марта 2014 г.</w:t>
      </w:r>
      <w:r w:rsidRPr="00D061FE">
        <w:rPr>
          <w:rFonts w:ascii="Times New Roman" w:eastAsia="Times New Roman" w:hAnsi="Times New Roman" w:cs="Times New Roman"/>
          <w:sz w:val="24"/>
          <w:szCs w:val="24"/>
        </w:rPr>
        <w:t xml:space="preserve"> № 172 «О Всероссийском физкультурно-спортивном комплексе «Готов к труду и обороне» (ГТО)», приказом Министерства </w:t>
      </w:r>
      <w:r w:rsidR="00AD093A">
        <w:rPr>
          <w:rFonts w:ascii="Times New Roman" w:eastAsia="Times New Roman" w:hAnsi="Times New Roman" w:cs="Times New Roman"/>
          <w:sz w:val="24"/>
          <w:szCs w:val="24"/>
        </w:rPr>
        <w:t>спорта Российской Ф</w:t>
      </w:r>
      <w:r w:rsidR="005C2096">
        <w:rPr>
          <w:rFonts w:ascii="Times New Roman" w:eastAsia="Times New Roman" w:hAnsi="Times New Roman" w:cs="Times New Roman"/>
          <w:sz w:val="24"/>
          <w:szCs w:val="24"/>
        </w:rPr>
        <w:t>едерации от 21 декабря 2015 г.</w:t>
      </w:r>
      <w:r w:rsidR="00AD093A">
        <w:rPr>
          <w:rFonts w:ascii="Times New Roman" w:eastAsia="Times New Roman" w:hAnsi="Times New Roman" w:cs="Times New Roman"/>
          <w:sz w:val="24"/>
          <w:szCs w:val="24"/>
        </w:rPr>
        <w:t xml:space="preserve"> № 2119 </w:t>
      </w:r>
      <w:r w:rsidRPr="00D061FE">
        <w:rPr>
          <w:rFonts w:ascii="Times New Roman" w:eastAsia="Times New Roman" w:hAnsi="Times New Roman" w:cs="Times New Roman"/>
          <w:sz w:val="24"/>
          <w:szCs w:val="24"/>
        </w:rPr>
        <w:t>«Об утверждении Порядка создания Центров тестирования по выполнению нормативов</w:t>
      </w:r>
      <w:r w:rsidR="00AD093A">
        <w:rPr>
          <w:rFonts w:ascii="Times New Roman" w:eastAsia="Times New Roman" w:hAnsi="Times New Roman" w:cs="Times New Roman"/>
          <w:sz w:val="24"/>
          <w:szCs w:val="24"/>
        </w:rPr>
        <w:t>,</w:t>
      </w:r>
      <w:r w:rsidR="009F02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093A" w:rsidRPr="00D061FE">
        <w:rPr>
          <w:rFonts w:ascii="Times New Roman" w:eastAsia="Times New Roman" w:hAnsi="Times New Roman" w:cs="Times New Roman"/>
          <w:sz w:val="24"/>
          <w:szCs w:val="24"/>
        </w:rPr>
        <w:t>испытаний (тестов)</w:t>
      </w:r>
      <w:r w:rsidR="00AD093A">
        <w:rPr>
          <w:rFonts w:ascii="Times New Roman" w:eastAsia="Times New Roman" w:hAnsi="Times New Roman" w:cs="Times New Roman"/>
          <w:sz w:val="24"/>
          <w:szCs w:val="24"/>
        </w:rPr>
        <w:t xml:space="preserve"> Всероссийского </w:t>
      </w:r>
      <w:r w:rsidR="009F0233">
        <w:rPr>
          <w:rFonts w:ascii="Times New Roman" w:eastAsia="Times New Roman" w:hAnsi="Times New Roman" w:cs="Times New Roman"/>
          <w:sz w:val="24"/>
          <w:szCs w:val="24"/>
        </w:rPr>
        <w:t>физкультурно-спортивного</w:t>
      </w:r>
      <w:r w:rsidR="00AD093A">
        <w:rPr>
          <w:rFonts w:ascii="Times New Roman" w:eastAsia="Times New Roman" w:hAnsi="Times New Roman" w:cs="Times New Roman"/>
          <w:sz w:val="24"/>
          <w:szCs w:val="24"/>
        </w:rPr>
        <w:t xml:space="preserve"> комп</w:t>
      </w:r>
      <w:r w:rsidR="009F0233">
        <w:rPr>
          <w:rFonts w:ascii="Times New Roman" w:eastAsia="Times New Roman" w:hAnsi="Times New Roman" w:cs="Times New Roman"/>
          <w:sz w:val="24"/>
          <w:szCs w:val="24"/>
        </w:rPr>
        <w:t>лекса «Готов к труду и обороне»</w:t>
      </w:r>
      <w:r w:rsidR="00AD093A">
        <w:rPr>
          <w:rFonts w:ascii="Times New Roman" w:eastAsia="Times New Roman" w:hAnsi="Times New Roman" w:cs="Times New Roman"/>
          <w:sz w:val="24"/>
          <w:szCs w:val="24"/>
        </w:rPr>
        <w:t xml:space="preserve"> (ГТО) и положения о них</w:t>
      </w:r>
      <w:r w:rsidR="009F0233">
        <w:rPr>
          <w:rFonts w:ascii="Times New Roman" w:eastAsia="Times New Roman" w:hAnsi="Times New Roman" w:cs="Times New Roman"/>
          <w:sz w:val="24"/>
          <w:szCs w:val="24"/>
        </w:rPr>
        <w:t>», администрация</w:t>
      </w:r>
      <w:r w:rsidRPr="00D061FE">
        <w:rPr>
          <w:rFonts w:ascii="Times New Roman" w:eastAsia="Times New Roman" w:hAnsi="Times New Roman" w:cs="Times New Roman"/>
          <w:sz w:val="24"/>
          <w:szCs w:val="24"/>
        </w:rPr>
        <w:t xml:space="preserve"> Порецкого муниципального округа постановляет:</w:t>
      </w:r>
    </w:p>
    <w:p w:rsidR="00D061FE" w:rsidRPr="00D061FE" w:rsidRDefault="00932318" w:rsidP="00B340E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D061FE" w:rsidRPr="00D061F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B340ED" w:rsidRPr="00D061FE">
        <w:rPr>
          <w:rFonts w:ascii="Times New Roman" w:eastAsia="Times New Roman" w:hAnsi="Times New Roman" w:cs="Times New Roman"/>
          <w:sz w:val="24"/>
          <w:szCs w:val="24"/>
        </w:rPr>
        <w:t xml:space="preserve">Определить и наделить полномочиями по выполнению видов испытаний (тестов), нормативов, требований к оценке уровня знаний и умений в области физической культуры и спорта Всероссийского физкультурно-спортивного комплекса «Готов к труду и обороне» (ГТО)» в Порецком муниципальном округе муниципальное автономное учреждение дополнительного образования «Детско-юношеская спортивная школа «Дельфин» </w:t>
      </w:r>
      <w:r w:rsidR="00B340ED">
        <w:rPr>
          <w:rFonts w:ascii="Times New Roman" w:eastAsia="Times New Roman" w:hAnsi="Times New Roman" w:cs="Times New Roman"/>
          <w:sz w:val="24"/>
          <w:szCs w:val="24"/>
        </w:rPr>
        <w:t>Порецкого муниципального округа</w:t>
      </w:r>
      <w:r w:rsidR="00B340ED" w:rsidRPr="00D061F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061FE" w:rsidRPr="00D061FE" w:rsidRDefault="00932318" w:rsidP="00D061F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D061FE" w:rsidRPr="00D061F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B340ED" w:rsidRPr="00D061FE">
        <w:rPr>
          <w:rFonts w:ascii="Times New Roman" w:eastAsia="Times New Roman" w:hAnsi="Times New Roman" w:cs="Times New Roman"/>
          <w:sz w:val="24"/>
          <w:szCs w:val="24"/>
        </w:rPr>
        <w:t>Утвердить Положение о Центре тестирования по выполнению видов испытаний (тестов), нормативов, требований к оценке уровня знаний и умений в области физической культуры и спорта в Порецком муниципальном округе согласно приложению №1 к настоящему постановлению</w:t>
      </w:r>
      <w:r w:rsidR="005C209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061FE" w:rsidRPr="00D061FE" w:rsidRDefault="00932318" w:rsidP="00D061F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D061FE" w:rsidRPr="00D061FE">
        <w:rPr>
          <w:rFonts w:ascii="Times New Roman" w:eastAsia="Times New Roman" w:hAnsi="Times New Roman" w:cs="Times New Roman"/>
          <w:sz w:val="24"/>
          <w:szCs w:val="24"/>
        </w:rPr>
        <w:t>. Назначить главным судьей Всероссийского физкультурно-спортивного комплекса «Готов к труду и обороне» (ГТО)» в Порецком муниципальном округе Малофееву Елену Николаевну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(по согласованию)</w:t>
      </w:r>
      <w:r w:rsidR="00D061FE" w:rsidRPr="00D061FE">
        <w:rPr>
          <w:rFonts w:ascii="Times New Roman" w:eastAsia="Times New Roman" w:hAnsi="Times New Roman" w:cs="Times New Roman"/>
          <w:sz w:val="24"/>
          <w:szCs w:val="24"/>
        </w:rPr>
        <w:t xml:space="preserve">, методиста ГТО, муниципального автономного учреждения дополнительного образования «Детско-юношеская спортивная школа «Дельфин» </w:t>
      </w:r>
      <w:r w:rsidR="00B340ED">
        <w:rPr>
          <w:rFonts w:ascii="Times New Roman" w:eastAsia="Times New Roman" w:hAnsi="Times New Roman" w:cs="Times New Roman"/>
          <w:sz w:val="24"/>
          <w:szCs w:val="24"/>
        </w:rPr>
        <w:t>Порецкого муниципального округа.</w:t>
      </w:r>
    </w:p>
    <w:p w:rsidR="00D061FE" w:rsidRPr="00D061FE" w:rsidRDefault="00932318" w:rsidP="00D061F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D061FE" w:rsidRPr="00D061FE">
        <w:rPr>
          <w:rFonts w:ascii="Times New Roman" w:eastAsia="Times New Roman" w:hAnsi="Times New Roman" w:cs="Times New Roman"/>
          <w:sz w:val="24"/>
          <w:szCs w:val="24"/>
        </w:rPr>
        <w:t>. Утвердить списочный состав</w:t>
      </w:r>
      <w:r w:rsidR="000A6B9C">
        <w:rPr>
          <w:rFonts w:ascii="Times New Roman" w:eastAsia="Times New Roman" w:hAnsi="Times New Roman" w:cs="Times New Roman"/>
          <w:sz w:val="24"/>
          <w:szCs w:val="24"/>
        </w:rPr>
        <w:t xml:space="preserve"> (по согласованию)</w:t>
      </w:r>
      <w:r w:rsidR="00D061FE" w:rsidRPr="00D061FE">
        <w:rPr>
          <w:rFonts w:ascii="Times New Roman" w:eastAsia="Times New Roman" w:hAnsi="Times New Roman" w:cs="Times New Roman"/>
          <w:sz w:val="24"/>
          <w:szCs w:val="24"/>
        </w:rPr>
        <w:t xml:space="preserve"> судейского корпуса по выполнению видов испытаний (тестов), нормативов, требований к оценке уровня знаний и умений в области физической культуры и спорта Всероссийского физкультурно-спортивного комплекса «Готов к труду и о</w:t>
      </w:r>
      <w:r w:rsidR="00155BA7">
        <w:rPr>
          <w:rFonts w:ascii="Times New Roman" w:eastAsia="Times New Roman" w:hAnsi="Times New Roman" w:cs="Times New Roman"/>
          <w:sz w:val="24"/>
          <w:szCs w:val="24"/>
        </w:rPr>
        <w:t>бороне» (ГТО)» в Порецком муниципальном округе</w:t>
      </w:r>
      <w:r w:rsidR="00D061FE" w:rsidRPr="00D061FE">
        <w:rPr>
          <w:rFonts w:ascii="Times New Roman" w:eastAsia="Times New Roman" w:hAnsi="Times New Roman" w:cs="Times New Roman"/>
          <w:sz w:val="24"/>
          <w:szCs w:val="24"/>
        </w:rPr>
        <w:t xml:space="preserve"> согласно приложению № 2 к настоящему постановлению.</w:t>
      </w:r>
    </w:p>
    <w:p w:rsidR="00D061FE" w:rsidRPr="00D061FE" w:rsidRDefault="00932318" w:rsidP="00D061F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D061FE" w:rsidRPr="00D061FE">
        <w:rPr>
          <w:rFonts w:ascii="Times New Roman" w:eastAsia="Times New Roman" w:hAnsi="Times New Roman" w:cs="Times New Roman"/>
          <w:sz w:val="24"/>
          <w:szCs w:val="24"/>
        </w:rPr>
        <w:t>. Отделу образования, молодёжной политики и спорт</w:t>
      </w:r>
      <w:r w:rsidR="00155BA7">
        <w:rPr>
          <w:rFonts w:ascii="Times New Roman" w:eastAsia="Times New Roman" w:hAnsi="Times New Roman" w:cs="Times New Roman"/>
          <w:sz w:val="24"/>
          <w:szCs w:val="24"/>
        </w:rPr>
        <w:t>а администрации Порецкого муниципального округа</w:t>
      </w:r>
      <w:r w:rsidR="00D061FE" w:rsidRPr="00D061FE">
        <w:rPr>
          <w:rFonts w:ascii="Times New Roman" w:eastAsia="Times New Roman" w:hAnsi="Times New Roman" w:cs="Times New Roman"/>
          <w:sz w:val="24"/>
          <w:szCs w:val="24"/>
        </w:rPr>
        <w:t xml:space="preserve"> и муниципаль</w:t>
      </w:r>
      <w:r w:rsidR="00155BA7">
        <w:rPr>
          <w:rFonts w:ascii="Times New Roman" w:eastAsia="Times New Roman" w:hAnsi="Times New Roman" w:cs="Times New Roman"/>
          <w:sz w:val="24"/>
          <w:szCs w:val="24"/>
        </w:rPr>
        <w:t>ным учреждениям Порецкого муниципального округа</w:t>
      </w:r>
      <w:r w:rsidR="00D061FE" w:rsidRPr="00D061FE">
        <w:rPr>
          <w:rFonts w:ascii="Times New Roman" w:eastAsia="Times New Roman" w:hAnsi="Times New Roman" w:cs="Times New Roman"/>
          <w:sz w:val="24"/>
          <w:szCs w:val="24"/>
        </w:rPr>
        <w:t xml:space="preserve"> сферы физической культуры и спорта обеспечить комплектование судейского корпуса из числа педагогических работников образовательных организаций Порецкого муниципального округа. </w:t>
      </w:r>
    </w:p>
    <w:p w:rsidR="00D061FE" w:rsidRDefault="00932318" w:rsidP="00D061F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D061FE" w:rsidRPr="00D061FE">
        <w:rPr>
          <w:rFonts w:ascii="Times New Roman" w:eastAsia="Times New Roman" w:hAnsi="Times New Roman" w:cs="Times New Roman"/>
          <w:sz w:val="24"/>
          <w:szCs w:val="24"/>
        </w:rPr>
        <w:t>. Финансовому отдел</w:t>
      </w:r>
      <w:r w:rsidR="00155BA7">
        <w:rPr>
          <w:rFonts w:ascii="Times New Roman" w:eastAsia="Times New Roman" w:hAnsi="Times New Roman" w:cs="Times New Roman"/>
          <w:sz w:val="24"/>
          <w:szCs w:val="24"/>
        </w:rPr>
        <w:t>у администрации Порецкого муниципального округа</w:t>
      </w:r>
      <w:r w:rsidR="00D061FE" w:rsidRPr="00D061FE">
        <w:rPr>
          <w:rFonts w:ascii="Times New Roman" w:eastAsia="Times New Roman" w:hAnsi="Times New Roman" w:cs="Times New Roman"/>
          <w:sz w:val="24"/>
          <w:szCs w:val="24"/>
        </w:rPr>
        <w:t xml:space="preserve"> обеспечить финансирование мероприятий Всероссийского физкультурно-спортивного комплекса «Готов к труду и обороне» (ГТО)» в пределах выделенных ассигнований в бюджете Порецкого муниципального округа на проведение физкультурно-оздоровительных и спортивно-массовых мероприятий. </w:t>
      </w:r>
    </w:p>
    <w:p w:rsidR="00932318" w:rsidRPr="00D061FE" w:rsidRDefault="00932318" w:rsidP="0093231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7. </w:t>
      </w:r>
      <w:r w:rsidRPr="00D061FE">
        <w:rPr>
          <w:rFonts w:ascii="Times New Roman" w:eastAsia="Times New Roman" w:hAnsi="Times New Roman" w:cs="Times New Roman"/>
          <w:sz w:val="24"/>
          <w:szCs w:val="24"/>
        </w:rPr>
        <w:t>Признать утратившим силу:</w:t>
      </w:r>
    </w:p>
    <w:p w:rsidR="00932318" w:rsidRPr="00D061FE" w:rsidRDefault="0055332E" w:rsidP="009323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932318" w:rsidRPr="00D061FE">
        <w:rPr>
          <w:rFonts w:ascii="Times New Roman" w:eastAsia="Times New Roman" w:hAnsi="Times New Roman" w:cs="Times New Roman"/>
          <w:sz w:val="24"/>
          <w:szCs w:val="24"/>
        </w:rPr>
        <w:t>постановление администрации Порецкого района от 03.06.2015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№ 168</w:t>
      </w:r>
      <w:r w:rsidR="00932318" w:rsidRPr="00D061FE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932318" w:rsidRPr="00D061FE">
        <w:rPr>
          <w:rFonts w:ascii="Times New Roman" w:eastAsia="Times New Roman" w:hAnsi="Times New Roman" w:cs="Times New Roman"/>
          <w:sz w:val="24"/>
          <w:szCs w:val="20"/>
        </w:rPr>
        <w:t>О создании Центра тестирования по выполнению видов испытаний (тестов), нормативов, требований к оценке уровня знаний и умений в области физической культуры и спорта в Порецком районе</w:t>
      </w:r>
      <w:r w:rsidR="00932318" w:rsidRPr="00D061FE">
        <w:rPr>
          <w:rFonts w:ascii="Times New Roman" w:eastAsia="Times New Roman" w:hAnsi="Times New Roman" w:cs="Times New Roman"/>
          <w:sz w:val="24"/>
          <w:szCs w:val="24"/>
        </w:rPr>
        <w:t>»;</w:t>
      </w:r>
    </w:p>
    <w:p w:rsidR="00932318" w:rsidRPr="00D061FE" w:rsidRDefault="0055332E" w:rsidP="0093231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932318" w:rsidRPr="00D061FE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</w:t>
      </w:r>
      <w:r w:rsidR="005C2096">
        <w:rPr>
          <w:rFonts w:ascii="Times New Roman" w:eastAsia="Times New Roman" w:hAnsi="Times New Roman" w:cs="Times New Roman"/>
          <w:sz w:val="24"/>
          <w:szCs w:val="24"/>
        </w:rPr>
        <w:t>администрации Порецкого района от</w:t>
      </w:r>
      <w:r w:rsidR="009F0233">
        <w:rPr>
          <w:rFonts w:ascii="Times New Roman" w:eastAsia="Times New Roman" w:hAnsi="Times New Roman" w:cs="Times New Roman"/>
          <w:sz w:val="24"/>
          <w:szCs w:val="24"/>
        </w:rPr>
        <w:t xml:space="preserve"> 17.11.2015</w:t>
      </w:r>
      <w:r w:rsidR="008A0C37">
        <w:rPr>
          <w:rFonts w:ascii="Times New Roman" w:eastAsia="Times New Roman" w:hAnsi="Times New Roman" w:cs="Times New Roman"/>
          <w:sz w:val="24"/>
          <w:szCs w:val="24"/>
        </w:rPr>
        <w:t xml:space="preserve"> № 322</w:t>
      </w:r>
      <w:r w:rsidR="009F02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E50B9">
        <w:rPr>
          <w:rFonts w:ascii="Times New Roman" w:eastAsia="Times New Roman" w:hAnsi="Times New Roman" w:cs="Times New Roman"/>
          <w:sz w:val="24"/>
          <w:szCs w:val="24"/>
        </w:rPr>
        <w:t>«О внесении</w:t>
      </w:r>
      <w:r w:rsidR="00932318" w:rsidRPr="00D061FE">
        <w:rPr>
          <w:rFonts w:ascii="Times New Roman" w:eastAsia="Times New Roman" w:hAnsi="Times New Roman" w:cs="Times New Roman"/>
          <w:sz w:val="24"/>
          <w:szCs w:val="24"/>
        </w:rPr>
        <w:t xml:space="preserve"> изменений в постановление админист</w:t>
      </w:r>
      <w:r w:rsidR="008A0C37">
        <w:rPr>
          <w:rFonts w:ascii="Times New Roman" w:eastAsia="Times New Roman" w:hAnsi="Times New Roman" w:cs="Times New Roman"/>
          <w:sz w:val="24"/>
          <w:szCs w:val="24"/>
        </w:rPr>
        <w:t>рации Порецкого района от 03.06</w:t>
      </w:r>
      <w:r w:rsidR="00932318" w:rsidRPr="00D061FE">
        <w:rPr>
          <w:rFonts w:ascii="Times New Roman" w:eastAsia="Times New Roman" w:hAnsi="Times New Roman" w:cs="Times New Roman"/>
          <w:sz w:val="24"/>
          <w:szCs w:val="24"/>
        </w:rPr>
        <w:t xml:space="preserve">.2015 </w:t>
      </w:r>
      <w:r w:rsidR="008A0C37">
        <w:rPr>
          <w:rFonts w:ascii="Times New Roman" w:eastAsia="Times New Roman" w:hAnsi="Times New Roman" w:cs="Times New Roman"/>
          <w:sz w:val="24"/>
          <w:szCs w:val="24"/>
        </w:rPr>
        <w:t>№ 168</w:t>
      </w:r>
      <w:r w:rsidR="00932318" w:rsidRPr="00D061FE">
        <w:rPr>
          <w:rFonts w:ascii="Times New Roman" w:eastAsia="Times New Roman" w:hAnsi="Times New Roman" w:cs="Times New Roman"/>
          <w:sz w:val="24"/>
          <w:szCs w:val="24"/>
        </w:rPr>
        <w:t xml:space="preserve"> «О создании Центра тестирования по выполнению видов испытаний (тестов), нормативов, требований к оценке уровня знаний и умений в области физической культуры и спорта в Порецком районе»;</w:t>
      </w:r>
    </w:p>
    <w:p w:rsidR="00932318" w:rsidRPr="00D061FE" w:rsidRDefault="0055332E" w:rsidP="0093231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932318" w:rsidRPr="00D061FE"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  <w:r w:rsidR="008A0C37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П</w:t>
      </w:r>
      <w:r w:rsidR="009F0233">
        <w:rPr>
          <w:rFonts w:ascii="Times New Roman" w:eastAsia="Times New Roman" w:hAnsi="Times New Roman" w:cs="Times New Roman"/>
          <w:sz w:val="24"/>
          <w:szCs w:val="24"/>
        </w:rPr>
        <w:t>орецкого района от 18.04.2017</w:t>
      </w:r>
      <w:r w:rsidR="008A0C37">
        <w:rPr>
          <w:rFonts w:ascii="Times New Roman" w:eastAsia="Times New Roman" w:hAnsi="Times New Roman" w:cs="Times New Roman"/>
          <w:sz w:val="24"/>
          <w:szCs w:val="24"/>
        </w:rPr>
        <w:t xml:space="preserve"> № 116</w:t>
      </w:r>
      <w:r w:rsidR="00932318" w:rsidRPr="00D061FE">
        <w:rPr>
          <w:rFonts w:ascii="Times New Roman" w:eastAsia="Times New Roman" w:hAnsi="Times New Roman" w:cs="Times New Roman"/>
          <w:sz w:val="24"/>
          <w:szCs w:val="24"/>
        </w:rPr>
        <w:t xml:space="preserve"> «О внесени</w:t>
      </w:r>
      <w:r w:rsidR="003E50B9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32318" w:rsidRPr="00D061FE">
        <w:rPr>
          <w:rFonts w:ascii="Times New Roman" w:eastAsia="Times New Roman" w:hAnsi="Times New Roman" w:cs="Times New Roman"/>
          <w:sz w:val="24"/>
          <w:szCs w:val="24"/>
        </w:rPr>
        <w:t xml:space="preserve"> изменений в постановление администрации</w:t>
      </w:r>
      <w:r w:rsidR="008A0C37">
        <w:rPr>
          <w:rFonts w:ascii="Times New Roman" w:eastAsia="Times New Roman" w:hAnsi="Times New Roman" w:cs="Times New Roman"/>
          <w:sz w:val="24"/>
          <w:szCs w:val="24"/>
        </w:rPr>
        <w:t xml:space="preserve"> По</w:t>
      </w:r>
      <w:r w:rsidR="009F0233">
        <w:rPr>
          <w:rFonts w:ascii="Times New Roman" w:eastAsia="Times New Roman" w:hAnsi="Times New Roman" w:cs="Times New Roman"/>
          <w:sz w:val="24"/>
          <w:szCs w:val="24"/>
        </w:rPr>
        <w:t xml:space="preserve">рецкого района от 03.06.2015 </w:t>
      </w:r>
      <w:r w:rsidR="008A0C37">
        <w:rPr>
          <w:rFonts w:ascii="Times New Roman" w:eastAsia="Times New Roman" w:hAnsi="Times New Roman" w:cs="Times New Roman"/>
          <w:sz w:val="24"/>
          <w:szCs w:val="24"/>
        </w:rPr>
        <w:t>№ 168</w:t>
      </w:r>
      <w:r w:rsidR="00932318" w:rsidRPr="00D061FE">
        <w:rPr>
          <w:rFonts w:ascii="Times New Roman" w:eastAsia="Times New Roman" w:hAnsi="Times New Roman" w:cs="Times New Roman"/>
          <w:sz w:val="24"/>
          <w:szCs w:val="24"/>
        </w:rPr>
        <w:t xml:space="preserve"> «О создании Центра тестирования по выполнению видов испытаний (тестов), нормативов, требований к оценке уровня знаний и умений в области физической культуры и спорта в Порецком район</w:t>
      </w:r>
      <w:r>
        <w:rPr>
          <w:rFonts w:ascii="Times New Roman" w:eastAsia="Times New Roman" w:hAnsi="Times New Roman" w:cs="Times New Roman"/>
          <w:sz w:val="24"/>
          <w:szCs w:val="24"/>
        </w:rPr>
        <w:t>е».</w:t>
      </w:r>
    </w:p>
    <w:p w:rsidR="00101141" w:rsidRDefault="00817620" w:rsidP="009F02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932318" w:rsidRPr="00817620">
        <w:rPr>
          <w:rFonts w:ascii="Times New Roman" w:eastAsia="Times New Roman" w:hAnsi="Times New Roman" w:cs="Times New Roman"/>
          <w:sz w:val="24"/>
          <w:szCs w:val="24"/>
        </w:rPr>
        <w:t>8</w:t>
      </w:r>
      <w:r w:rsidR="00D061FE" w:rsidRPr="0081762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817620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постановления возложить на </w:t>
      </w:r>
      <w:r>
        <w:rPr>
          <w:rFonts w:ascii="Times New Roman" w:hAnsi="Times New Roman" w:cs="Times New Roman"/>
          <w:sz w:val="24"/>
          <w:szCs w:val="24"/>
        </w:rPr>
        <w:t>врио</w:t>
      </w:r>
      <w:r w:rsidR="009F0233">
        <w:rPr>
          <w:rFonts w:ascii="Times New Roman" w:hAnsi="Times New Roman" w:cs="Times New Roman"/>
          <w:sz w:val="24"/>
          <w:szCs w:val="24"/>
        </w:rPr>
        <w:t xml:space="preserve"> </w:t>
      </w:r>
      <w:r w:rsidRPr="00817620">
        <w:rPr>
          <w:rFonts w:ascii="Times New Roman" w:hAnsi="Times New Roman" w:cs="Times New Roman"/>
          <w:sz w:val="24"/>
          <w:szCs w:val="24"/>
        </w:rPr>
        <w:t>заместителя главы по социальным вопросам, начальника отдела образования,  молодежной политики и спорта Терешкину Е.А.</w:t>
      </w:r>
    </w:p>
    <w:p w:rsidR="009F0233" w:rsidRPr="003E50B9" w:rsidRDefault="000A6B9C" w:rsidP="009F02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9. </w:t>
      </w:r>
      <w:r w:rsidR="003E50B9" w:rsidRPr="003E50B9">
        <w:rPr>
          <w:rFonts w:ascii="Times New Roman" w:hAnsi="Times New Roman" w:cs="Times New Roman"/>
          <w:bCs/>
          <w:sz w:val="24"/>
          <w:szCs w:val="24"/>
        </w:rPr>
        <w:t xml:space="preserve">Настоящее постановление вступает в силу со дня его </w:t>
      </w:r>
      <w:hyperlink r:id="rId8" w:history="1">
        <w:r w:rsidR="003E50B9" w:rsidRPr="003E50B9">
          <w:rPr>
            <w:rStyle w:val="af0"/>
            <w:rFonts w:ascii="Times New Roman" w:hAnsi="Times New Roman"/>
            <w:bCs/>
            <w:color w:val="auto"/>
            <w:sz w:val="24"/>
            <w:szCs w:val="24"/>
          </w:rPr>
          <w:t>официального опубликования</w:t>
        </w:r>
      </w:hyperlink>
      <w:r w:rsidR="003E50B9" w:rsidRPr="003E50B9">
        <w:rPr>
          <w:rFonts w:ascii="Times New Roman" w:hAnsi="Times New Roman" w:cs="Times New Roman"/>
          <w:bCs/>
          <w:sz w:val="24"/>
          <w:szCs w:val="24"/>
        </w:rPr>
        <w:t xml:space="preserve"> в издании "Вестник Поречья" и подлежит размещению на </w:t>
      </w:r>
      <w:hyperlink r:id="rId9" w:history="1">
        <w:r w:rsidR="003E50B9" w:rsidRPr="003E50B9">
          <w:rPr>
            <w:rStyle w:val="af0"/>
            <w:rFonts w:ascii="Times New Roman" w:hAnsi="Times New Roman"/>
            <w:bCs/>
            <w:color w:val="auto"/>
            <w:sz w:val="24"/>
            <w:szCs w:val="24"/>
          </w:rPr>
          <w:t>официальном сайте</w:t>
        </w:r>
      </w:hyperlink>
      <w:r w:rsidR="003E50B9" w:rsidRPr="003E50B9">
        <w:rPr>
          <w:rFonts w:ascii="Times New Roman" w:hAnsi="Times New Roman" w:cs="Times New Roman"/>
          <w:bCs/>
          <w:sz w:val="24"/>
          <w:szCs w:val="24"/>
        </w:rPr>
        <w:t xml:space="preserve"> Порецкого муниципального округа винформационно-телекоммуникационной</w:t>
      </w:r>
      <w:r w:rsidR="003E50B9">
        <w:rPr>
          <w:rFonts w:ascii="Times New Roman" w:hAnsi="Times New Roman" w:cs="Times New Roman"/>
          <w:bCs/>
          <w:sz w:val="24"/>
          <w:szCs w:val="24"/>
        </w:rPr>
        <w:t xml:space="preserve"> сети «</w:t>
      </w:r>
      <w:r w:rsidR="003E50B9" w:rsidRPr="003E50B9">
        <w:rPr>
          <w:rFonts w:ascii="Times New Roman" w:hAnsi="Times New Roman" w:cs="Times New Roman"/>
          <w:bCs/>
          <w:sz w:val="24"/>
          <w:szCs w:val="24"/>
        </w:rPr>
        <w:t>Интерне</w:t>
      </w:r>
      <w:r w:rsidR="003E50B9">
        <w:rPr>
          <w:rFonts w:ascii="Times New Roman" w:hAnsi="Times New Roman" w:cs="Times New Roman"/>
          <w:bCs/>
          <w:sz w:val="24"/>
          <w:szCs w:val="24"/>
        </w:rPr>
        <w:t>т».</w:t>
      </w:r>
    </w:p>
    <w:p w:rsidR="009F0233" w:rsidRDefault="009F0233" w:rsidP="009F02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0233" w:rsidRPr="00B340ED" w:rsidRDefault="009F0233" w:rsidP="009F02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7176" w:rsidRPr="009F0233" w:rsidRDefault="00101141" w:rsidP="00D517A8">
      <w:pPr>
        <w:spacing w:after="0" w:line="0" w:lineRule="atLeast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9F0233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Глава </w:t>
      </w:r>
      <w:r w:rsidR="003E50B9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  <w:r w:rsidR="00AE6DF4" w:rsidRPr="009F0233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Порецкого </w:t>
      </w:r>
      <w:r w:rsidR="00FD33F7" w:rsidRPr="009F0233">
        <w:rPr>
          <w:rFonts w:ascii="Times New Roman" w:eastAsia="Times New Roman" w:hAnsi="Times New Roman" w:cs="Times New Roman"/>
          <w:kern w:val="1"/>
          <w:sz w:val="24"/>
          <w:szCs w:val="24"/>
        </w:rPr>
        <w:t>муниципального округа</w:t>
      </w:r>
      <w:r w:rsidR="009F0233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                               </w:t>
      </w:r>
      <w:r w:rsidR="003E50B9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                          </w:t>
      </w:r>
      <w:r w:rsidR="009F0233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 </w:t>
      </w:r>
      <w:r w:rsidRPr="009F0233">
        <w:rPr>
          <w:rFonts w:ascii="Times New Roman" w:eastAsia="Times New Roman" w:hAnsi="Times New Roman" w:cs="Times New Roman"/>
          <w:kern w:val="1"/>
          <w:sz w:val="24"/>
          <w:szCs w:val="24"/>
        </w:rPr>
        <w:t>Е.В. Лебедев</w:t>
      </w:r>
    </w:p>
    <w:p w:rsidR="007D52D1" w:rsidRPr="009F0233" w:rsidRDefault="007D52D1" w:rsidP="00D517A8">
      <w:pPr>
        <w:spacing w:after="0" w:line="0" w:lineRule="atLeast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7D52D1" w:rsidRDefault="007D52D1" w:rsidP="00D517A8">
      <w:pPr>
        <w:spacing w:after="0" w:line="0" w:lineRule="atLeast"/>
        <w:rPr>
          <w:rFonts w:ascii="Times New Roman" w:eastAsia="Times New Roman" w:hAnsi="Times New Roman" w:cs="Times New Roman"/>
          <w:kern w:val="1"/>
          <w:sz w:val="26"/>
          <w:szCs w:val="26"/>
        </w:rPr>
      </w:pPr>
    </w:p>
    <w:p w:rsidR="007D52D1" w:rsidRDefault="007D52D1" w:rsidP="00D517A8">
      <w:pPr>
        <w:spacing w:after="0" w:line="0" w:lineRule="atLeast"/>
        <w:rPr>
          <w:rFonts w:ascii="Times New Roman" w:eastAsia="Times New Roman" w:hAnsi="Times New Roman" w:cs="Times New Roman"/>
          <w:kern w:val="1"/>
          <w:sz w:val="26"/>
          <w:szCs w:val="26"/>
        </w:rPr>
      </w:pPr>
    </w:p>
    <w:p w:rsidR="007D52D1" w:rsidRDefault="007D52D1" w:rsidP="00D517A8">
      <w:pPr>
        <w:spacing w:after="0" w:line="0" w:lineRule="atLeast"/>
        <w:rPr>
          <w:rFonts w:ascii="Times New Roman" w:eastAsia="Times New Roman" w:hAnsi="Times New Roman" w:cs="Times New Roman"/>
          <w:kern w:val="1"/>
          <w:sz w:val="26"/>
          <w:szCs w:val="26"/>
        </w:rPr>
      </w:pPr>
    </w:p>
    <w:p w:rsidR="007D52D1" w:rsidRDefault="007D52D1" w:rsidP="00D517A8">
      <w:pPr>
        <w:spacing w:after="0" w:line="0" w:lineRule="atLeast"/>
        <w:rPr>
          <w:rFonts w:ascii="Times New Roman" w:eastAsia="Times New Roman" w:hAnsi="Times New Roman" w:cs="Times New Roman"/>
          <w:kern w:val="1"/>
          <w:sz w:val="26"/>
          <w:szCs w:val="26"/>
        </w:rPr>
      </w:pPr>
    </w:p>
    <w:p w:rsidR="009F0233" w:rsidRDefault="009F0233" w:rsidP="00D517A8">
      <w:pPr>
        <w:spacing w:after="0" w:line="0" w:lineRule="atLeast"/>
        <w:rPr>
          <w:rFonts w:ascii="Times New Roman" w:eastAsia="Times New Roman" w:hAnsi="Times New Roman" w:cs="Times New Roman"/>
          <w:kern w:val="1"/>
          <w:sz w:val="26"/>
          <w:szCs w:val="26"/>
        </w:rPr>
      </w:pPr>
    </w:p>
    <w:p w:rsidR="009F0233" w:rsidRDefault="009F0233" w:rsidP="00D517A8">
      <w:pPr>
        <w:spacing w:after="0" w:line="0" w:lineRule="atLeast"/>
        <w:rPr>
          <w:rFonts w:ascii="Times New Roman" w:eastAsia="Times New Roman" w:hAnsi="Times New Roman" w:cs="Times New Roman"/>
          <w:kern w:val="1"/>
          <w:sz w:val="26"/>
          <w:szCs w:val="26"/>
        </w:rPr>
      </w:pPr>
    </w:p>
    <w:p w:rsidR="009F0233" w:rsidRDefault="009F0233" w:rsidP="00D517A8">
      <w:pPr>
        <w:spacing w:after="0" w:line="0" w:lineRule="atLeast"/>
        <w:rPr>
          <w:rFonts w:ascii="Times New Roman" w:eastAsia="Times New Roman" w:hAnsi="Times New Roman" w:cs="Times New Roman"/>
          <w:kern w:val="1"/>
          <w:sz w:val="26"/>
          <w:szCs w:val="26"/>
        </w:rPr>
      </w:pPr>
    </w:p>
    <w:p w:rsidR="009F0233" w:rsidRDefault="009F0233" w:rsidP="00D517A8">
      <w:pPr>
        <w:spacing w:after="0" w:line="0" w:lineRule="atLeast"/>
        <w:rPr>
          <w:rFonts w:ascii="Times New Roman" w:eastAsia="Times New Roman" w:hAnsi="Times New Roman" w:cs="Times New Roman"/>
          <w:kern w:val="1"/>
          <w:sz w:val="26"/>
          <w:szCs w:val="26"/>
        </w:rPr>
      </w:pPr>
    </w:p>
    <w:p w:rsidR="009F0233" w:rsidRDefault="009F0233" w:rsidP="00D517A8">
      <w:pPr>
        <w:spacing w:after="0" w:line="0" w:lineRule="atLeast"/>
        <w:rPr>
          <w:rFonts w:ascii="Times New Roman" w:eastAsia="Times New Roman" w:hAnsi="Times New Roman" w:cs="Times New Roman"/>
          <w:kern w:val="1"/>
          <w:sz w:val="26"/>
          <w:szCs w:val="26"/>
        </w:rPr>
      </w:pPr>
    </w:p>
    <w:p w:rsidR="007D52D1" w:rsidRDefault="007D52D1" w:rsidP="00D517A8">
      <w:pPr>
        <w:spacing w:after="0" w:line="0" w:lineRule="atLeast"/>
        <w:rPr>
          <w:rFonts w:ascii="Times New Roman" w:eastAsia="Times New Roman" w:hAnsi="Times New Roman" w:cs="Times New Roman"/>
          <w:kern w:val="1"/>
          <w:sz w:val="26"/>
          <w:szCs w:val="26"/>
        </w:rPr>
      </w:pPr>
    </w:p>
    <w:p w:rsidR="007D52D1" w:rsidRDefault="007D52D1" w:rsidP="00D517A8">
      <w:pPr>
        <w:spacing w:after="0" w:line="0" w:lineRule="atLeast"/>
        <w:rPr>
          <w:rFonts w:ascii="Times New Roman" w:eastAsia="Times New Roman" w:hAnsi="Times New Roman" w:cs="Times New Roman"/>
          <w:kern w:val="1"/>
          <w:sz w:val="26"/>
          <w:szCs w:val="26"/>
        </w:rPr>
      </w:pPr>
    </w:p>
    <w:p w:rsidR="00367424" w:rsidRPr="00367424" w:rsidRDefault="00367424" w:rsidP="009F023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6742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Приложение № 1</w:t>
      </w:r>
    </w:p>
    <w:p w:rsidR="00367424" w:rsidRPr="00367424" w:rsidRDefault="00367424" w:rsidP="009F0233">
      <w:pPr>
        <w:spacing w:after="0" w:line="240" w:lineRule="auto"/>
        <w:ind w:left="609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67424">
        <w:rPr>
          <w:rFonts w:ascii="Times New Roman" w:eastAsia="Times New Roman" w:hAnsi="Times New Roman" w:cs="Times New Roman"/>
          <w:sz w:val="24"/>
          <w:szCs w:val="24"/>
        </w:rPr>
        <w:t xml:space="preserve">к постановлению администрации Порецкого муниципального округа </w:t>
      </w:r>
      <w:r w:rsidR="00100CD9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100CD9">
        <w:rPr>
          <w:rFonts w:ascii="Times New Roman" w:eastAsia="Times New Roman" w:hAnsi="Times New Roman" w:cs="Times New Roman"/>
          <w:sz w:val="24"/>
          <w:szCs w:val="24"/>
          <w:u w:val="single"/>
        </w:rPr>
        <w:t>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года № </w:t>
      </w:r>
      <w:r w:rsidR="00100CD9">
        <w:rPr>
          <w:rFonts w:ascii="Times New Roman" w:eastAsia="Times New Roman" w:hAnsi="Times New Roman" w:cs="Times New Roman"/>
          <w:sz w:val="24"/>
          <w:szCs w:val="24"/>
        </w:rPr>
        <w:t>___</w:t>
      </w:r>
    </w:p>
    <w:p w:rsidR="00367424" w:rsidRPr="00367424" w:rsidRDefault="00367424" w:rsidP="00367424">
      <w:pPr>
        <w:spacing w:after="0" w:line="240" w:lineRule="auto"/>
        <w:ind w:left="6946"/>
        <w:rPr>
          <w:rFonts w:ascii="Times New Roman" w:eastAsia="Times New Roman" w:hAnsi="Times New Roman" w:cs="Times New Roman"/>
          <w:sz w:val="24"/>
          <w:szCs w:val="24"/>
        </w:rPr>
      </w:pPr>
    </w:p>
    <w:p w:rsidR="00367424" w:rsidRPr="00367424" w:rsidRDefault="00367424" w:rsidP="00367424">
      <w:pPr>
        <w:spacing w:after="0" w:line="240" w:lineRule="auto"/>
        <w:ind w:left="6946"/>
        <w:rPr>
          <w:rFonts w:ascii="Times New Roman" w:eastAsia="Times New Roman" w:hAnsi="Times New Roman" w:cs="Times New Roman"/>
          <w:sz w:val="20"/>
          <w:szCs w:val="20"/>
        </w:rPr>
      </w:pPr>
    </w:p>
    <w:p w:rsidR="00367424" w:rsidRPr="00367424" w:rsidRDefault="00367424" w:rsidP="0036742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0"/>
        </w:rPr>
      </w:pPr>
      <w:r w:rsidRPr="00367424">
        <w:rPr>
          <w:rFonts w:ascii="Times New Roman" w:eastAsia="Times New Roman" w:hAnsi="Times New Roman" w:cs="Times New Roman"/>
          <w:b/>
          <w:sz w:val="24"/>
          <w:szCs w:val="20"/>
        </w:rPr>
        <w:t>Положение</w:t>
      </w:r>
    </w:p>
    <w:p w:rsidR="00367424" w:rsidRPr="00367424" w:rsidRDefault="00367424" w:rsidP="0036742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0"/>
        </w:rPr>
      </w:pPr>
      <w:r w:rsidRPr="00367424">
        <w:rPr>
          <w:rFonts w:ascii="Times New Roman" w:eastAsia="Times New Roman" w:hAnsi="Times New Roman" w:cs="Times New Roman"/>
          <w:b/>
          <w:sz w:val="24"/>
          <w:szCs w:val="20"/>
        </w:rPr>
        <w:t>о Центре тестирования по выполнению видов испытаний (тестов), нормативов, требований к оценке уровня знаний и умений в области физической культуры и спорта</w:t>
      </w:r>
    </w:p>
    <w:p w:rsidR="00367424" w:rsidRPr="00367424" w:rsidRDefault="00367424" w:rsidP="0036742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0"/>
        </w:rPr>
      </w:pPr>
      <w:r w:rsidRPr="00367424">
        <w:rPr>
          <w:rFonts w:ascii="Times New Roman" w:eastAsia="Times New Roman" w:hAnsi="Times New Roman" w:cs="Times New Roman"/>
          <w:b/>
          <w:sz w:val="24"/>
          <w:szCs w:val="20"/>
        </w:rPr>
        <w:t>в Порецком муниципальном округе.</w:t>
      </w:r>
    </w:p>
    <w:p w:rsidR="00367424" w:rsidRPr="00367424" w:rsidRDefault="00367424" w:rsidP="003674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67424" w:rsidRPr="00367424" w:rsidRDefault="00367424" w:rsidP="0036742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0"/>
        </w:rPr>
      </w:pPr>
      <w:bookmarkStart w:id="1" w:name="sub_2100"/>
      <w:r w:rsidRPr="00367424">
        <w:rPr>
          <w:rFonts w:ascii="Times New Roman" w:eastAsia="Times New Roman" w:hAnsi="Times New Roman" w:cs="Times New Roman"/>
          <w:b/>
          <w:sz w:val="24"/>
          <w:szCs w:val="20"/>
        </w:rPr>
        <w:t>I. Общие положения</w:t>
      </w:r>
    </w:p>
    <w:p w:rsidR="00367424" w:rsidRPr="00367424" w:rsidRDefault="00367424" w:rsidP="0036742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sub_2001"/>
      <w:bookmarkEnd w:id="1"/>
      <w:r w:rsidRPr="00367424">
        <w:rPr>
          <w:rFonts w:ascii="Times New Roman" w:eastAsia="Times New Roman" w:hAnsi="Times New Roman" w:cs="Times New Roman"/>
          <w:sz w:val="24"/>
          <w:szCs w:val="24"/>
        </w:rPr>
        <w:t xml:space="preserve">1.1. Положение о Центре тестирования по выполнению видов испытаний (тестов), нормативов, требований к оценке уровня знаний и умений в области физической культуры и спорта (далее - Положение) разработано в соответствии с </w:t>
      </w:r>
      <w:r w:rsidRPr="00367424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пунктом 26</w:t>
      </w:r>
      <w:r w:rsidRPr="00367424">
        <w:rPr>
          <w:rFonts w:ascii="Times New Roman" w:eastAsia="Times New Roman" w:hAnsi="Times New Roman" w:cs="Times New Roman"/>
          <w:sz w:val="24"/>
          <w:szCs w:val="24"/>
        </w:rPr>
        <w:t xml:space="preserve"> Положения о Всероссийском физкультурно-спортивном комплексе «Готов к труду и обороне» (ГТО), утвержденного </w:t>
      </w:r>
      <w:hyperlink r:id="rId10" w:history="1">
        <w:r w:rsidRPr="00367424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  <w:u w:val="single"/>
          </w:rPr>
          <w:t>постановлением</w:t>
        </w:r>
      </w:hyperlink>
      <w:r w:rsidRPr="00367424">
        <w:rPr>
          <w:rFonts w:ascii="Times New Roman" w:eastAsia="Times New Roman" w:hAnsi="Times New Roman" w:cs="Times New Roman"/>
          <w:sz w:val="24"/>
          <w:szCs w:val="24"/>
        </w:rPr>
        <w:t xml:space="preserve"> Правительства Российской Федерации от 11 июня 2014 года № 540.</w:t>
      </w:r>
    </w:p>
    <w:p w:rsidR="00367424" w:rsidRPr="00367424" w:rsidRDefault="00367424" w:rsidP="0036742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" w:name="sub_2002"/>
      <w:bookmarkEnd w:id="2"/>
      <w:r w:rsidRPr="00367424">
        <w:rPr>
          <w:rFonts w:ascii="Times New Roman" w:eastAsia="Times New Roman" w:hAnsi="Times New Roman" w:cs="Times New Roman"/>
          <w:sz w:val="24"/>
          <w:szCs w:val="24"/>
        </w:rPr>
        <w:t>1.2. Положение устанавливает порядок организации и деятельности Центра тестирования по выполнению видов испытаний (тестов), нормативов, требований к оценке уровня знаний и умений в области физической культуры и спорта (далее - Центр тестирования), осуществляющих тестирование общего уровня физической подготовленности граждан Российской Федерации (далее - граждане) на основании результатов выполнения видов испытаний (тестов), нормативов и оценки уровня знаний и умений Всероссийского физкультурно-спортивного комплекса «Готов к труду и обороне» (ГТО) (далее - комплекс ГТО).</w:t>
      </w:r>
    </w:p>
    <w:bookmarkEnd w:id="3"/>
    <w:p w:rsidR="00367424" w:rsidRPr="00367424" w:rsidRDefault="00367424" w:rsidP="003674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67424" w:rsidRPr="00367424" w:rsidRDefault="00367424" w:rsidP="0036742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0"/>
        </w:rPr>
      </w:pPr>
      <w:bookmarkStart w:id="4" w:name="sub_2200"/>
      <w:r w:rsidRPr="00367424">
        <w:rPr>
          <w:rFonts w:ascii="Times New Roman" w:eastAsia="Times New Roman" w:hAnsi="Times New Roman" w:cs="Times New Roman"/>
          <w:b/>
          <w:sz w:val="24"/>
          <w:szCs w:val="20"/>
        </w:rPr>
        <w:t>II. Цели и задачи Центра тестирования</w:t>
      </w:r>
    </w:p>
    <w:p w:rsidR="00367424" w:rsidRPr="00367424" w:rsidRDefault="00367424" w:rsidP="0036742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5" w:name="sub_2003"/>
      <w:bookmarkEnd w:id="4"/>
      <w:r w:rsidRPr="00367424">
        <w:rPr>
          <w:rFonts w:ascii="Times New Roman" w:eastAsia="Times New Roman" w:hAnsi="Times New Roman" w:cs="Times New Roman"/>
          <w:sz w:val="24"/>
          <w:szCs w:val="24"/>
        </w:rPr>
        <w:t xml:space="preserve">2.1. Основной целью деятельности Центра тестирования является осуществление оценки выполнения гражданами </w:t>
      </w:r>
      <w:hyperlink r:id="rId11" w:history="1">
        <w:r w:rsidRPr="00100CD9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</w:rPr>
          <w:t>государственных требований</w:t>
        </w:r>
      </w:hyperlink>
      <w:r w:rsidRPr="00367424">
        <w:rPr>
          <w:rFonts w:ascii="Times New Roman" w:eastAsia="Times New Roman" w:hAnsi="Times New Roman" w:cs="Times New Roman"/>
          <w:sz w:val="24"/>
          <w:szCs w:val="24"/>
        </w:rPr>
        <w:t xml:space="preserve"> к уровню физической подготовленности населения при выполнении нормативов Всероссийского физкультурно-спортивного комплекса «Готов к труду и обороне» (ГТО), утвержденных </w:t>
      </w:r>
      <w:hyperlink r:id="rId12" w:history="1">
        <w:r w:rsidRPr="00056DFE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</w:rPr>
          <w:t>приказом</w:t>
        </w:r>
      </w:hyperlink>
      <w:r w:rsidRPr="00367424">
        <w:rPr>
          <w:rFonts w:ascii="Times New Roman" w:eastAsia="Times New Roman" w:hAnsi="Times New Roman" w:cs="Times New Roman"/>
          <w:sz w:val="24"/>
          <w:szCs w:val="24"/>
        </w:rPr>
        <w:t xml:space="preserve"> Министерства спорта Российской Федерации от 8 июля 2014 года № 575.</w:t>
      </w:r>
    </w:p>
    <w:p w:rsidR="00367424" w:rsidRPr="00367424" w:rsidRDefault="00367424" w:rsidP="0036742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6" w:name="sub_2004"/>
      <w:bookmarkEnd w:id="5"/>
      <w:r w:rsidRPr="00367424">
        <w:rPr>
          <w:rFonts w:ascii="Times New Roman" w:eastAsia="Times New Roman" w:hAnsi="Times New Roman" w:cs="Times New Roman"/>
          <w:sz w:val="24"/>
          <w:szCs w:val="24"/>
        </w:rPr>
        <w:t>2.2. Задачи Центра тестирования:</w:t>
      </w:r>
    </w:p>
    <w:p w:rsidR="00367424" w:rsidRPr="00367424" w:rsidRDefault="00367424" w:rsidP="0036742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7" w:name="sub_2041"/>
      <w:bookmarkEnd w:id="6"/>
      <w:r w:rsidRPr="00367424">
        <w:rPr>
          <w:rFonts w:ascii="Times New Roman" w:eastAsia="Times New Roman" w:hAnsi="Times New Roman" w:cs="Times New Roman"/>
          <w:sz w:val="24"/>
          <w:szCs w:val="24"/>
        </w:rPr>
        <w:t>2.2.1. Создание условий по оказанию консультационной и методической помощи гражданам в подготовке к выполнению видов испытаний (тестов), нормативов, требований к оценке уровня знаний и умений в области физической культуры и спорта;</w:t>
      </w:r>
    </w:p>
    <w:p w:rsidR="00367424" w:rsidRPr="00367424" w:rsidRDefault="00367424" w:rsidP="0036742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8" w:name="sub_2042"/>
      <w:bookmarkEnd w:id="7"/>
      <w:r w:rsidRPr="00367424">
        <w:rPr>
          <w:rFonts w:ascii="Times New Roman" w:eastAsia="Times New Roman" w:hAnsi="Times New Roman" w:cs="Times New Roman"/>
          <w:sz w:val="24"/>
          <w:szCs w:val="24"/>
        </w:rPr>
        <w:t>2.2.2. Организация и проведение тестирования граждан по выполнению видов испытаний (тестов), нормативов, требований к оценке уровня знаний и умений в области физической культуры и спорта.</w:t>
      </w:r>
    </w:p>
    <w:p w:rsidR="00367424" w:rsidRPr="00367424" w:rsidRDefault="00367424" w:rsidP="0036742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9" w:name="sub_2005"/>
      <w:bookmarkEnd w:id="8"/>
      <w:r w:rsidRPr="00367424">
        <w:rPr>
          <w:rFonts w:ascii="Times New Roman" w:eastAsia="Times New Roman" w:hAnsi="Times New Roman" w:cs="Times New Roman"/>
          <w:sz w:val="24"/>
          <w:szCs w:val="24"/>
        </w:rPr>
        <w:t>2.3. Основные виды деятельности Центра тестирования:</w:t>
      </w:r>
    </w:p>
    <w:p w:rsidR="00367424" w:rsidRPr="00367424" w:rsidRDefault="00367424" w:rsidP="0036742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0" w:name="sub_2051"/>
      <w:bookmarkEnd w:id="9"/>
      <w:r w:rsidRPr="00367424">
        <w:rPr>
          <w:rFonts w:ascii="Times New Roman" w:eastAsia="Times New Roman" w:hAnsi="Times New Roman" w:cs="Times New Roman"/>
          <w:sz w:val="24"/>
          <w:szCs w:val="24"/>
        </w:rPr>
        <w:t>2.3.1. Проведение пропаганды и информационной работы, направленной на формирование у граждан осознанных потребностей в систематических занятиях физической культурой и спортом, физическом совершенствовании и ведении здорового образа жизни, популяризации участия в мероприятиях по выполнению испытаний (тестов) и нормативов комплекса ГТО;</w:t>
      </w:r>
    </w:p>
    <w:p w:rsidR="00367424" w:rsidRPr="00367424" w:rsidRDefault="00367424" w:rsidP="0036742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1" w:name="sub_2052"/>
      <w:bookmarkEnd w:id="10"/>
      <w:r w:rsidRPr="00367424">
        <w:rPr>
          <w:rFonts w:ascii="Times New Roman" w:eastAsia="Times New Roman" w:hAnsi="Times New Roman" w:cs="Times New Roman"/>
          <w:sz w:val="24"/>
          <w:szCs w:val="24"/>
        </w:rPr>
        <w:t>2.3.2. Создание условий и оказание консультационной и методической помощи гражданам, физкультурно-спортивным, общественным и иным организациям в подготовке к выполнению государственных требований;</w:t>
      </w:r>
    </w:p>
    <w:p w:rsidR="00367424" w:rsidRPr="00367424" w:rsidRDefault="00367424" w:rsidP="0036742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2" w:name="sub_2053"/>
      <w:bookmarkEnd w:id="11"/>
      <w:r w:rsidRPr="00367424">
        <w:rPr>
          <w:rFonts w:ascii="Times New Roman" w:eastAsia="Times New Roman" w:hAnsi="Times New Roman" w:cs="Times New Roman"/>
          <w:sz w:val="24"/>
          <w:szCs w:val="24"/>
        </w:rPr>
        <w:t xml:space="preserve">2.3.3. Осуществление тестирования населения по выполнению государственных требований к уровню физической подготовленности и оценке уровня знаний и умений граждан согласно </w:t>
      </w:r>
      <w:hyperlink r:id="rId13" w:history="1">
        <w:r w:rsidRPr="00100CD9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</w:rPr>
          <w:t>Порядку</w:t>
        </w:r>
      </w:hyperlink>
      <w:r w:rsidRPr="00367424">
        <w:rPr>
          <w:rFonts w:ascii="Times New Roman" w:eastAsia="Times New Roman" w:hAnsi="Times New Roman" w:cs="Times New Roman"/>
          <w:sz w:val="24"/>
          <w:szCs w:val="24"/>
        </w:rPr>
        <w:t xml:space="preserve">организации и проведения тестирования населения в рамках Всероссийского физкультурно-спортивного комплекса «Готов к труду и обороне» (ГТО), утвержденному </w:t>
      </w:r>
      <w:hyperlink r:id="rId14" w:history="1">
        <w:r w:rsidRPr="00100CD9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</w:rPr>
          <w:t>приказом</w:t>
        </w:r>
      </w:hyperlink>
      <w:r w:rsidRPr="00100CD9">
        <w:rPr>
          <w:rFonts w:ascii="Times New Roman" w:eastAsia="Times New Roman" w:hAnsi="Times New Roman" w:cs="Times New Roman"/>
          <w:sz w:val="24"/>
          <w:szCs w:val="24"/>
        </w:rPr>
        <w:t>Минспорта</w:t>
      </w:r>
      <w:r w:rsidRPr="00367424">
        <w:rPr>
          <w:rFonts w:ascii="Times New Roman" w:eastAsia="Times New Roman" w:hAnsi="Times New Roman" w:cs="Times New Roman"/>
          <w:sz w:val="24"/>
          <w:szCs w:val="24"/>
        </w:rPr>
        <w:t>России от 29 августа 2014 года № 739;</w:t>
      </w:r>
    </w:p>
    <w:p w:rsidR="00367424" w:rsidRPr="00367424" w:rsidRDefault="00367424" w:rsidP="0036742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3" w:name="sub_2054"/>
      <w:bookmarkEnd w:id="12"/>
      <w:r w:rsidRPr="00367424">
        <w:rPr>
          <w:rFonts w:ascii="Times New Roman" w:eastAsia="Times New Roman" w:hAnsi="Times New Roman" w:cs="Times New Roman"/>
          <w:sz w:val="24"/>
          <w:szCs w:val="24"/>
        </w:rPr>
        <w:t xml:space="preserve">2.3.4. Ведение учета результатов тестирования участников, формирование протоколов выполнения нормативов комплекса ГТО, обеспечение передачи их данных для обобщения в соответствии с требованиями </w:t>
      </w:r>
      <w:hyperlink r:id="rId15" w:history="1">
        <w:r w:rsidRPr="00100CD9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</w:rPr>
          <w:t>Порядка</w:t>
        </w:r>
      </w:hyperlink>
      <w:r w:rsidRPr="00367424">
        <w:rPr>
          <w:rFonts w:ascii="Times New Roman" w:eastAsia="Times New Roman" w:hAnsi="Times New Roman" w:cs="Times New Roman"/>
          <w:sz w:val="24"/>
          <w:szCs w:val="24"/>
        </w:rPr>
        <w:t xml:space="preserve"> организации и проведения тестирования;</w:t>
      </w:r>
    </w:p>
    <w:p w:rsidR="00367424" w:rsidRPr="00367424" w:rsidRDefault="00367424" w:rsidP="0036742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4" w:name="sub_2055"/>
      <w:bookmarkEnd w:id="13"/>
      <w:r w:rsidRPr="00367424">
        <w:rPr>
          <w:rFonts w:ascii="Times New Roman" w:eastAsia="Times New Roman" w:hAnsi="Times New Roman" w:cs="Times New Roman"/>
          <w:sz w:val="24"/>
          <w:szCs w:val="24"/>
        </w:rPr>
        <w:t>2.3.5. Внесение данных участников тестирования, результатов тестирования и данных сводного протокола в автоматизированную информационную систему комплекса ГТО;</w:t>
      </w:r>
    </w:p>
    <w:p w:rsidR="00367424" w:rsidRPr="00367424" w:rsidRDefault="00367424" w:rsidP="0036742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5" w:name="sub_2056"/>
      <w:bookmarkEnd w:id="14"/>
      <w:r w:rsidRPr="00367424">
        <w:rPr>
          <w:rFonts w:ascii="Times New Roman" w:eastAsia="Times New Roman" w:hAnsi="Times New Roman" w:cs="Times New Roman"/>
          <w:sz w:val="24"/>
          <w:szCs w:val="24"/>
        </w:rPr>
        <w:t>2.3.6. Участие в организации мероприятий комплекса ГТО, включенных в календарные планы физкультурных мероприятий и спортивных мероприятий субъекта Российской Федерации (Чувашская Республика), Порецкого муниципального округа;</w:t>
      </w:r>
    </w:p>
    <w:p w:rsidR="00367424" w:rsidRPr="00367424" w:rsidRDefault="00367424" w:rsidP="0036742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6" w:name="sub_2057"/>
      <w:bookmarkEnd w:id="15"/>
      <w:r w:rsidRPr="00367424">
        <w:rPr>
          <w:rFonts w:ascii="Times New Roman" w:eastAsia="Times New Roman" w:hAnsi="Times New Roman" w:cs="Times New Roman"/>
          <w:sz w:val="24"/>
          <w:szCs w:val="24"/>
        </w:rPr>
        <w:t>2.3.7. Взаимодействие с органами государственной власти, органами местного самоуправления, физкультурно-спортивными, общественными и иными организациями в вопросах внедрения комплекса ГТО, проведения мероприятий комплекса ГТО;</w:t>
      </w:r>
    </w:p>
    <w:p w:rsidR="00367424" w:rsidRPr="00367424" w:rsidRDefault="00367424" w:rsidP="0036742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7" w:name="sub_2058"/>
      <w:bookmarkEnd w:id="16"/>
      <w:r w:rsidRPr="00367424">
        <w:rPr>
          <w:rFonts w:ascii="Times New Roman" w:eastAsia="Times New Roman" w:hAnsi="Times New Roman" w:cs="Times New Roman"/>
          <w:sz w:val="24"/>
          <w:szCs w:val="24"/>
        </w:rPr>
        <w:t>2.3.8. Участие в организации повышения квалификации специалистов в области физической культуры и спорта по комплексу ГТО, при наличии лицензии на осуществление образовательной деятельности;</w:t>
      </w:r>
    </w:p>
    <w:p w:rsidR="00367424" w:rsidRPr="00367424" w:rsidRDefault="00367424" w:rsidP="0036742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8" w:name="sub_2059"/>
      <w:bookmarkEnd w:id="17"/>
      <w:r w:rsidRPr="00367424">
        <w:rPr>
          <w:rFonts w:ascii="Times New Roman" w:eastAsia="Times New Roman" w:hAnsi="Times New Roman" w:cs="Times New Roman"/>
          <w:sz w:val="24"/>
          <w:szCs w:val="24"/>
        </w:rPr>
        <w:t>2.3.9. Обеспечение судейства мероприятий по тестированию граждан.</w:t>
      </w:r>
    </w:p>
    <w:p w:rsidR="00367424" w:rsidRPr="00367424" w:rsidRDefault="00367424" w:rsidP="0036742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9" w:name="sub_2006"/>
      <w:bookmarkEnd w:id="18"/>
      <w:r w:rsidRPr="00367424">
        <w:rPr>
          <w:rFonts w:ascii="Times New Roman" w:eastAsia="Times New Roman" w:hAnsi="Times New Roman" w:cs="Times New Roman"/>
          <w:sz w:val="24"/>
          <w:szCs w:val="24"/>
        </w:rPr>
        <w:t>2.4. Для организации тестирования в отдаленных, труднодоступных и малонаселенных местах может организовываться выездная комиссия Центра тестирования.</w:t>
      </w:r>
    </w:p>
    <w:p w:rsidR="00367424" w:rsidRPr="00367424" w:rsidRDefault="00367424" w:rsidP="0036742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0" w:name="sub_2008"/>
      <w:bookmarkEnd w:id="19"/>
      <w:r w:rsidRPr="00367424">
        <w:rPr>
          <w:rFonts w:ascii="Times New Roman" w:eastAsia="Times New Roman" w:hAnsi="Times New Roman" w:cs="Times New Roman"/>
          <w:sz w:val="24"/>
          <w:szCs w:val="24"/>
        </w:rPr>
        <w:t>2.5. Тестирование организуется только в местах, соответствующих установленным требованиям к спортивным объектам, в том числе по безопасности эксплуатации.</w:t>
      </w:r>
    </w:p>
    <w:bookmarkEnd w:id="20"/>
    <w:p w:rsidR="00367424" w:rsidRPr="00367424" w:rsidRDefault="00367424" w:rsidP="0036742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7424" w:rsidRPr="00367424" w:rsidRDefault="00367424" w:rsidP="0036742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0"/>
        </w:rPr>
      </w:pPr>
      <w:bookmarkStart w:id="21" w:name="sub_2300"/>
      <w:r w:rsidRPr="00367424">
        <w:rPr>
          <w:rFonts w:ascii="Times New Roman" w:eastAsia="Times New Roman" w:hAnsi="Times New Roman" w:cs="Times New Roman"/>
          <w:b/>
          <w:sz w:val="24"/>
          <w:szCs w:val="20"/>
        </w:rPr>
        <w:t>III. Взаимодействие сторон</w:t>
      </w:r>
    </w:p>
    <w:p w:rsidR="00367424" w:rsidRPr="00367424" w:rsidRDefault="00367424" w:rsidP="0036742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2" w:name="sub_2009"/>
      <w:bookmarkEnd w:id="21"/>
      <w:r w:rsidRPr="00367424">
        <w:rPr>
          <w:rFonts w:ascii="Times New Roman" w:eastAsia="Times New Roman" w:hAnsi="Times New Roman" w:cs="Times New Roman"/>
          <w:sz w:val="24"/>
          <w:szCs w:val="24"/>
        </w:rPr>
        <w:t>3.1. Центр тестирования имеет право:</w:t>
      </w:r>
    </w:p>
    <w:p w:rsidR="00367424" w:rsidRPr="00367424" w:rsidRDefault="00367424" w:rsidP="0036742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3" w:name="sub_2091"/>
      <w:bookmarkEnd w:id="22"/>
      <w:r w:rsidRPr="00367424">
        <w:rPr>
          <w:rFonts w:ascii="Times New Roman" w:eastAsia="Times New Roman" w:hAnsi="Times New Roman" w:cs="Times New Roman"/>
          <w:sz w:val="24"/>
          <w:szCs w:val="24"/>
        </w:rPr>
        <w:t xml:space="preserve">3.1.1. Допускать участников тестирования и отказывать участникам тестирования в допуске к выполнению видов испытаний (тестов) комплекса ГТО в соответствии с </w:t>
      </w:r>
      <w:hyperlink r:id="rId16" w:history="1">
        <w:r w:rsidRPr="00100CD9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</w:rPr>
          <w:t>Порядком</w:t>
        </w:r>
      </w:hyperlink>
      <w:r w:rsidRPr="00367424">
        <w:rPr>
          <w:rFonts w:ascii="Times New Roman" w:eastAsia="Times New Roman" w:hAnsi="Times New Roman" w:cs="Times New Roman"/>
          <w:sz w:val="24"/>
          <w:szCs w:val="24"/>
        </w:rPr>
        <w:t>организации и проведения тестирования и законодательством Российской Федерации;</w:t>
      </w:r>
    </w:p>
    <w:p w:rsidR="00367424" w:rsidRPr="00367424" w:rsidRDefault="00367424" w:rsidP="0036742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4" w:name="sub_2092"/>
      <w:bookmarkEnd w:id="23"/>
      <w:r w:rsidRPr="00367424">
        <w:rPr>
          <w:rFonts w:ascii="Times New Roman" w:eastAsia="Times New Roman" w:hAnsi="Times New Roman" w:cs="Times New Roman"/>
          <w:sz w:val="24"/>
          <w:szCs w:val="24"/>
        </w:rPr>
        <w:t>3.1.2. Запрашивать у участников тестирования, предприятий, организаций, учреждений, органов государственной власти и местного самоуправления и получать необходимую для его деятельности информацию;</w:t>
      </w:r>
    </w:p>
    <w:p w:rsidR="00367424" w:rsidRPr="00367424" w:rsidRDefault="00367424" w:rsidP="0036742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5" w:name="sub_2093"/>
      <w:bookmarkEnd w:id="24"/>
      <w:r w:rsidRPr="00367424">
        <w:rPr>
          <w:rFonts w:ascii="Times New Roman" w:eastAsia="Times New Roman" w:hAnsi="Times New Roman" w:cs="Times New Roman"/>
          <w:sz w:val="24"/>
          <w:szCs w:val="24"/>
        </w:rPr>
        <w:t>3.1.3. Вносить исполнительным органам местного самоуправления в области физической культуры и спорта предложения по совершенствованию структуры и содержания государственных требований комплекса ГТО;</w:t>
      </w:r>
    </w:p>
    <w:p w:rsidR="00367424" w:rsidRPr="00367424" w:rsidRDefault="00367424" w:rsidP="0036742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6" w:name="sub_2094"/>
      <w:bookmarkEnd w:id="25"/>
      <w:r w:rsidRPr="00367424">
        <w:rPr>
          <w:rFonts w:ascii="Times New Roman" w:eastAsia="Times New Roman" w:hAnsi="Times New Roman" w:cs="Times New Roman"/>
          <w:sz w:val="24"/>
          <w:szCs w:val="24"/>
        </w:rPr>
        <w:t>3.1.4. Привлекать волонтеров для организации процесса тестирования граждан.</w:t>
      </w:r>
    </w:p>
    <w:p w:rsidR="00367424" w:rsidRPr="00367424" w:rsidRDefault="00367424" w:rsidP="0036742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7" w:name="sub_2010"/>
      <w:bookmarkEnd w:id="26"/>
      <w:r w:rsidRPr="00367424">
        <w:rPr>
          <w:rFonts w:ascii="Times New Roman" w:eastAsia="Times New Roman" w:hAnsi="Times New Roman" w:cs="Times New Roman"/>
          <w:sz w:val="24"/>
          <w:szCs w:val="24"/>
        </w:rPr>
        <w:t>3.2. Центр тестирования обязан:</w:t>
      </w:r>
    </w:p>
    <w:p w:rsidR="00367424" w:rsidRPr="00367424" w:rsidRDefault="00367424" w:rsidP="0036742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8" w:name="sub_2101"/>
      <w:bookmarkEnd w:id="27"/>
      <w:r w:rsidRPr="00367424">
        <w:rPr>
          <w:rFonts w:ascii="Times New Roman" w:eastAsia="Times New Roman" w:hAnsi="Times New Roman" w:cs="Times New Roman"/>
          <w:sz w:val="24"/>
          <w:szCs w:val="24"/>
        </w:rPr>
        <w:t xml:space="preserve">3.2.1. Соблюдать требования </w:t>
      </w:r>
      <w:hyperlink r:id="rId17" w:history="1">
        <w:r w:rsidRPr="00100CD9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</w:rPr>
          <w:t>Порядка</w:t>
        </w:r>
      </w:hyperlink>
      <w:r w:rsidRPr="00367424">
        <w:rPr>
          <w:rFonts w:ascii="Times New Roman" w:eastAsia="Times New Roman" w:hAnsi="Times New Roman" w:cs="Times New Roman"/>
          <w:sz w:val="24"/>
          <w:szCs w:val="24"/>
        </w:rPr>
        <w:t xml:space="preserve"> организации и проведения тестирования, нормативных правовых актов, регламентирующих проведение спортивных мероприятий и физкультурных мероприятий;</w:t>
      </w:r>
    </w:p>
    <w:p w:rsidR="00367424" w:rsidRPr="00367424" w:rsidRDefault="00367424" w:rsidP="0036742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9" w:name="sub_2102"/>
      <w:bookmarkEnd w:id="28"/>
      <w:r w:rsidRPr="00367424">
        <w:rPr>
          <w:rFonts w:ascii="Times New Roman" w:eastAsia="Times New Roman" w:hAnsi="Times New Roman" w:cs="Times New Roman"/>
          <w:sz w:val="24"/>
          <w:szCs w:val="24"/>
        </w:rPr>
        <w:t>3.2.2. Обеспечивать условия для организации оказания медицинской помощи при проведении тестирования и других мероприятий в рамках комплекса ГТО.</w:t>
      </w:r>
    </w:p>
    <w:bookmarkEnd w:id="29"/>
    <w:p w:rsidR="00367424" w:rsidRPr="00367424" w:rsidRDefault="00367424" w:rsidP="003674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67424" w:rsidRPr="00367424" w:rsidRDefault="00367424" w:rsidP="0036742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0"/>
        </w:rPr>
      </w:pPr>
      <w:bookmarkStart w:id="30" w:name="sub_2400"/>
      <w:r w:rsidRPr="00367424">
        <w:rPr>
          <w:rFonts w:ascii="Times New Roman" w:eastAsia="Times New Roman" w:hAnsi="Times New Roman" w:cs="Times New Roman"/>
          <w:b/>
          <w:sz w:val="24"/>
          <w:szCs w:val="20"/>
        </w:rPr>
        <w:t>IV. Материально-техническое обеспечение</w:t>
      </w:r>
    </w:p>
    <w:p w:rsidR="00367424" w:rsidRPr="00367424" w:rsidRDefault="00367424" w:rsidP="0036742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1" w:name="sub_2011"/>
      <w:bookmarkEnd w:id="30"/>
      <w:r w:rsidRPr="00367424">
        <w:rPr>
          <w:rFonts w:ascii="Times New Roman" w:eastAsia="Times New Roman" w:hAnsi="Times New Roman" w:cs="Times New Roman"/>
          <w:sz w:val="24"/>
          <w:szCs w:val="24"/>
        </w:rPr>
        <w:t>4.1. Материально-техническое обеспечение Центров тестирования осуществляется за счет собственных средств, средств муниципальных учреждений, занятых в сфере физической культуры и спорта, и средств учредителя в соответствии с законодательством Российской Федерации.</w:t>
      </w:r>
    </w:p>
    <w:p w:rsidR="00367424" w:rsidRPr="00800173" w:rsidRDefault="00367424" w:rsidP="000434B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367424" w:rsidRPr="00800173" w:rsidSect="00B340ED">
          <w:footerReference w:type="default" r:id="rId18"/>
          <w:pgSz w:w="11906" w:h="16838"/>
          <w:pgMar w:top="1134" w:right="567" w:bottom="1134" w:left="1701" w:header="720" w:footer="720" w:gutter="0"/>
          <w:cols w:space="720"/>
          <w:docGrid w:linePitch="326"/>
        </w:sectPr>
      </w:pPr>
      <w:bookmarkStart w:id="32" w:name="sub_2012"/>
      <w:bookmarkEnd w:id="31"/>
      <w:r w:rsidRPr="00367424">
        <w:rPr>
          <w:rFonts w:ascii="Times New Roman" w:eastAsia="Times New Roman" w:hAnsi="Times New Roman" w:cs="Times New Roman"/>
          <w:sz w:val="24"/>
          <w:szCs w:val="24"/>
        </w:rPr>
        <w:t>4.2. Центр тестирования осуществляет мате</w:t>
      </w:r>
      <w:r w:rsidR="000434BC">
        <w:rPr>
          <w:rFonts w:ascii="Times New Roman" w:eastAsia="Times New Roman" w:hAnsi="Times New Roman" w:cs="Times New Roman"/>
          <w:sz w:val="24"/>
          <w:szCs w:val="24"/>
        </w:rPr>
        <w:t xml:space="preserve">риально-техническое обеспечение </w:t>
      </w:r>
      <w:r w:rsidRPr="00367424">
        <w:rPr>
          <w:rFonts w:ascii="Times New Roman" w:eastAsia="Times New Roman" w:hAnsi="Times New Roman" w:cs="Times New Roman"/>
          <w:sz w:val="24"/>
          <w:szCs w:val="24"/>
        </w:rPr>
        <w:t>участников тестирования, обеспечение спортивным оборудованием и инвентарем, необходимыми для прохождения тестировани</w:t>
      </w:r>
      <w:bookmarkEnd w:id="32"/>
      <w:r w:rsidR="000434BC">
        <w:rPr>
          <w:rFonts w:ascii="Times New Roman" w:eastAsia="Times New Roman" w:hAnsi="Times New Roman" w:cs="Times New Roman"/>
          <w:sz w:val="24"/>
          <w:szCs w:val="24"/>
        </w:rPr>
        <w:t>й.</w:t>
      </w:r>
    </w:p>
    <w:p w:rsidR="00367424" w:rsidRPr="00367424" w:rsidRDefault="00367424" w:rsidP="009F023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367424" w:rsidRPr="00367424" w:rsidRDefault="00367424" w:rsidP="009F0233">
      <w:pPr>
        <w:spacing w:after="0" w:line="240" w:lineRule="auto"/>
        <w:ind w:left="630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67424">
        <w:rPr>
          <w:rFonts w:ascii="Times New Roman" w:eastAsia="Times New Roman" w:hAnsi="Times New Roman" w:cs="Times New Roman"/>
          <w:sz w:val="24"/>
          <w:szCs w:val="24"/>
        </w:rPr>
        <w:t xml:space="preserve">       Приложение №2</w:t>
      </w:r>
    </w:p>
    <w:p w:rsidR="00367424" w:rsidRPr="00367424" w:rsidRDefault="00367424" w:rsidP="009F0233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67424">
        <w:rPr>
          <w:rFonts w:ascii="Times New Roman" w:eastAsia="Times New Roman" w:hAnsi="Times New Roman" w:cs="Times New Roman"/>
          <w:sz w:val="24"/>
          <w:szCs w:val="24"/>
        </w:rPr>
        <w:t xml:space="preserve">к постановлению  администрации Порецкого муниципального округа   от </w:t>
      </w:r>
      <w:r>
        <w:rPr>
          <w:rFonts w:ascii="Times New Roman" w:eastAsia="Times New Roman" w:hAnsi="Times New Roman" w:cs="Times New Roman"/>
          <w:sz w:val="24"/>
          <w:szCs w:val="24"/>
        </w:rPr>
        <w:t>__________</w:t>
      </w:r>
      <w:r w:rsidR="000434BC">
        <w:rPr>
          <w:rFonts w:ascii="Times New Roman" w:eastAsia="Times New Roman" w:hAnsi="Times New Roman" w:cs="Times New Roman"/>
          <w:sz w:val="24"/>
          <w:szCs w:val="24"/>
          <w:u w:val="single"/>
        </w:rPr>
        <w:t>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года № </w:t>
      </w:r>
      <w:r w:rsidR="000434BC">
        <w:rPr>
          <w:rFonts w:ascii="Times New Roman" w:eastAsia="Times New Roman" w:hAnsi="Times New Roman" w:cs="Times New Roman"/>
          <w:sz w:val="24"/>
          <w:szCs w:val="24"/>
        </w:rPr>
        <w:t xml:space="preserve"> _______</w:t>
      </w:r>
    </w:p>
    <w:p w:rsidR="00367424" w:rsidRPr="00367424" w:rsidRDefault="00367424" w:rsidP="009F023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367424" w:rsidRPr="00367424" w:rsidRDefault="00367424" w:rsidP="0036742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67424" w:rsidRPr="00367424" w:rsidRDefault="00367424" w:rsidP="003674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67424">
        <w:rPr>
          <w:rFonts w:ascii="Times New Roman" w:eastAsia="Times New Roman" w:hAnsi="Times New Roman" w:cs="Times New Roman"/>
          <w:b/>
          <w:sz w:val="24"/>
          <w:szCs w:val="24"/>
        </w:rPr>
        <w:t xml:space="preserve">Список </w:t>
      </w:r>
    </w:p>
    <w:p w:rsidR="00367424" w:rsidRPr="00367424" w:rsidRDefault="00367424" w:rsidP="003674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67424">
        <w:rPr>
          <w:rFonts w:ascii="Times New Roman" w:eastAsia="Times New Roman" w:hAnsi="Times New Roman" w:cs="Times New Roman"/>
          <w:b/>
          <w:sz w:val="24"/>
          <w:szCs w:val="24"/>
        </w:rPr>
        <w:t>судейского корпуса по выполнению видов испытаний (тестов), нормативов, требований к оценке уровня знаний и умений в области физической культуры и спорта Всероссийского физкультурно-спортивного комплекса «Готов к труду и о</w:t>
      </w:r>
      <w:r w:rsidR="000A6B9C">
        <w:rPr>
          <w:rFonts w:ascii="Times New Roman" w:eastAsia="Times New Roman" w:hAnsi="Times New Roman" w:cs="Times New Roman"/>
          <w:b/>
          <w:sz w:val="24"/>
          <w:szCs w:val="24"/>
        </w:rPr>
        <w:t>бороне» (ГТО)» в Порецком муниципальном округе (по согласованию)</w:t>
      </w:r>
    </w:p>
    <w:p w:rsidR="00367424" w:rsidRPr="00367424" w:rsidRDefault="00367424" w:rsidP="003674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71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3970"/>
        <w:gridCol w:w="6176"/>
      </w:tblGrid>
      <w:tr w:rsidR="00367424" w:rsidRPr="00367424" w:rsidTr="00C576C4">
        <w:tc>
          <w:tcPr>
            <w:tcW w:w="567" w:type="dxa"/>
          </w:tcPr>
          <w:p w:rsidR="00367424" w:rsidRPr="00367424" w:rsidRDefault="00367424" w:rsidP="0036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424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970" w:type="dxa"/>
          </w:tcPr>
          <w:p w:rsidR="00367424" w:rsidRPr="00367424" w:rsidRDefault="00367424" w:rsidP="0036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424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6176" w:type="dxa"/>
          </w:tcPr>
          <w:p w:rsidR="00367424" w:rsidRPr="00367424" w:rsidRDefault="00367424" w:rsidP="0036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424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работы</w:t>
            </w:r>
          </w:p>
        </w:tc>
      </w:tr>
      <w:tr w:rsidR="00367424" w:rsidRPr="00367424" w:rsidTr="00C576C4">
        <w:tc>
          <w:tcPr>
            <w:tcW w:w="567" w:type="dxa"/>
          </w:tcPr>
          <w:p w:rsidR="00367424" w:rsidRPr="00367424" w:rsidRDefault="00367424" w:rsidP="0036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42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0" w:type="dxa"/>
          </w:tcPr>
          <w:p w:rsidR="00367424" w:rsidRPr="00367424" w:rsidRDefault="00367424" w:rsidP="003674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424">
              <w:rPr>
                <w:rFonts w:ascii="Times New Roman" w:eastAsia="Times New Roman" w:hAnsi="Times New Roman" w:cs="Times New Roman"/>
                <w:sz w:val="24"/>
                <w:szCs w:val="24"/>
              </w:rPr>
              <w:t>Малофеева Елена Николаевна</w:t>
            </w:r>
          </w:p>
        </w:tc>
        <w:tc>
          <w:tcPr>
            <w:tcW w:w="6176" w:type="dxa"/>
          </w:tcPr>
          <w:p w:rsidR="00367424" w:rsidRPr="00367424" w:rsidRDefault="00367424" w:rsidP="0036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424">
              <w:rPr>
                <w:rFonts w:ascii="Times New Roman" w:eastAsia="Times New Roman" w:hAnsi="Times New Roman" w:cs="Times New Roman"/>
                <w:sz w:val="24"/>
                <w:szCs w:val="24"/>
              </w:rPr>
              <w:t>МАУ ДО «ДЮСШ»Дельфин»</w:t>
            </w:r>
          </w:p>
        </w:tc>
      </w:tr>
      <w:tr w:rsidR="00367424" w:rsidRPr="00367424" w:rsidTr="00C576C4">
        <w:tc>
          <w:tcPr>
            <w:tcW w:w="567" w:type="dxa"/>
          </w:tcPr>
          <w:p w:rsidR="00367424" w:rsidRPr="00367424" w:rsidRDefault="00367424" w:rsidP="0036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42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70" w:type="dxa"/>
          </w:tcPr>
          <w:p w:rsidR="00367424" w:rsidRPr="00367424" w:rsidRDefault="00367424" w:rsidP="003674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424">
              <w:rPr>
                <w:rFonts w:ascii="Times New Roman" w:eastAsia="Times New Roman" w:hAnsi="Times New Roman" w:cs="Times New Roman"/>
                <w:sz w:val="24"/>
                <w:szCs w:val="24"/>
              </w:rPr>
              <w:t>Лушникова Татьяна Вячеславовна</w:t>
            </w:r>
          </w:p>
        </w:tc>
        <w:tc>
          <w:tcPr>
            <w:tcW w:w="6176" w:type="dxa"/>
          </w:tcPr>
          <w:p w:rsidR="00367424" w:rsidRPr="00367424" w:rsidRDefault="00367424" w:rsidP="0036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7424">
              <w:rPr>
                <w:rFonts w:ascii="Times New Roman" w:eastAsia="Times New Roman" w:hAnsi="Times New Roman" w:cs="Times New Roman"/>
                <w:sz w:val="24"/>
                <w:szCs w:val="24"/>
              </w:rPr>
              <w:t>МАУ ДО «ДЮСШ»Дельфин»</w:t>
            </w:r>
          </w:p>
        </w:tc>
      </w:tr>
      <w:tr w:rsidR="00367424" w:rsidRPr="00367424" w:rsidTr="00C576C4">
        <w:tc>
          <w:tcPr>
            <w:tcW w:w="567" w:type="dxa"/>
          </w:tcPr>
          <w:p w:rsidR="00367424" w:rsidRPr="00367424" w:rsidRDefault="00367424" w:rsidP="0036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4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70" w:type="dxa"/>
          </w:tcPr>
          <w:p w:rsidR="00367424" w:rsidRPr="00367424" w:rsidRDefault="00367424" w:rsidP="003674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424">
              <w:rPr>
                <w:rFonts w:ascii="Times New Roman" w:eastAsia="Times New Roman" w:hAnsi="Times New Roman" w:cs="Times New Roman"/>
                <w:sz w:val="24"/>
                <w:szCs w:val="24"/>
              </w:rPr>
              <w:t>Севец Владимир Леонидович</w:t>
            </w:r>
          </w:p>
        </w:tc>
        <w:tc>
          <w:tcPr>
            <w:tcW w:w="6176" w:type="dxa"/>
          </w:tcPr>
          <w:p w:rsidR="00367424" w:rsidRPr="00367424" w:rsidRDefault="00367424" w:rsidP="0036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7424">
              <w:rPr>
                <w:rFonts w:ascii="Times New Roman" w:eastAsia="Times New Roman" w:hAnsi="Times New Roman" w:cs="Times New Roman"/>
                <w:sz w:val="24"/>
                <w:szCs w:val="24"/>
              </w:rPr>
              <w:t>МАУ ДО «ДЮСШ»Дельфин»</w:t>
            </w:r>
          </w:p>
        </w:tc>
      </w:tr>
      <w:tr w:rsidR="00367424" w:rsidRPr="00367424" w:rsidTr="00C576C4">
        <w:tc>
          <w:tcPr>
            <w:tcW w:w="567" w:type="dxa"/>
          </w:tcPr>
          <w:p w:rsidR="00367424" w:rsidRPr="00367424" w:rsidRDefault="00367424" w:rsidP="0036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4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70" w:type="dxa"/>
          </w:tcPr>
          <w:p w:rsidR="00367424" w:rsidRPr="00367424" w:rsidRDefault="00367424" w:rsidP="003674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424">
              <w:rPr>
                <w:rFonts w:ascii="Times New Roman" w:eastAsia="Times New Roman" w:hAnsi="Times New Roman" w:cs="Times New Roman"/>
                <w:sz w:val="24"/>
                <w:szCs w:val="24"/>
              </w:rPr>
              <w:t>Свойкин Владимир Викторович</w:t>
            </w:r>
          </w:p>
        </w:tc>
        <w:tc>
          <w:tcPr>
            <w:tcW w:w="6176" w:type="dxa"/>
          </w:tcPr>
          <w:p w:rsidR="00367424" w:rsidRPr="00367424" w:rsidRDefault="00367424" w:rsidP="0036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7424">
              <w:rPr>
                <w:rFonts w:ascii="Times New Roman" w:eastAsia="Times New Roman" w:hAnsi="Times New Roman" w:cs="Times New Roman"/>
                <w:sz w:val="24"/>
                <w:szCs w:val="24"/>
              </w:rPr>
              <w:t>МАУ ДО «ДЮСШ»Дельфин»</w:t>
            </w:r>
          </w:p>
        </w:tc>
      </w:tr>
      <w:tr w:rsidR="00367424" w:rsidRPr="00367424" w:rsidTr="00C576C4">
        <w:tc>
          <w:tcPr>
            <w:tcW w:w="567" w:type="dxa"/>
          </w:tcPr>
          <w:p w:rsidR="00367424" w:rsidRPr="00367424" w:rsidRDefault="00367424" w:rsidP="0036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4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70" w:type="dxa"/>
          </w:tcPr>
          <w:p w:rsidR="00367424" w:rsidRPr="00367424" w:rsidRDefault="00367424" w:rsidP="003674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424">
              <w:rPr>
                <w:rFonts w:ascii="Times New Roman" w:eastAsia="Times New Roman" w:hAnsi="Times New Roman" w:cs="Times New Roman"/>
                <w:sz w:val="24"/>
                <w:szCs w:val="24"/>
              </w:rPr>
              <w:t>Тряхова Кристина Евгеньевна</w:t>
            </w:r>
          </w:p>
        </w:tc>
        <w:tc>
          <w:tcPr>
            <w:tcW w:w="6176" w:type="dxa"/>
          </w:tcPr>
          <w:p w:rsidR="00367424" w:rsidRPr="00367424" w:rsidRDefault="00367424" w:rsidP="0036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7424">
              <w:rPr>
                <w:rFonts w:ascii="Times New Roman" w:eastAsia="Times New Roman" w:hAnsi="Times New Roman" w:cs="Times New Roman"/>
                <w:sz w:val="24"/>
                <w:szCs w:val="24"/>
              </w:rPr>
              <w:t>МАУ ДО «ДЮСШ»Дельфин»</w:t>
            </w:r>
          </w:p>
        </w:tc>
      </w:tr>
      <w:tr w:rsidR="00367424" w:rsidRPr="00367424" w:rsidTr="00C576C4">
        <w:tc>
          <w:tcPr>
            <w:tcW w:w="567" w:type="dxa"/>
          </w:tcPr>
          <w:p w:rsidR="00367424" w:rsidRPr="00367424" w:rsidRDefault="00367424" w:rsidP="0036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42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70" w:type="dxa"/>
          </w:tcPr>
          <w:p w:rsidR="00367424" w:rsidRPr="00367424" w:rsidRDefault="00367424" w:rsidP="003674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424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Краснов Александр Андреевич</w:t>
            </w:r>
          </w:p>
        </w:tc>
        <w:tc>
          <w:tcPr>
            <w:tcW w:w="6176" w:type="dxa"/>
          </w:tcPr>
          <w:p w:rsidR="00367424" w:rsidRPr="00367424" w:rsidRDefault="00367424" w:rsidP="0036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7424">
              <w:rPr>
                <w:rFonts w:ascii="Times New Roman" w:eastAsia="Times New Roman" w:hAnsi="Times New Roman" w:cs="Times New Roman"/>
                <w:sz w:val="24"/>
                <w:szCs w:val="24"/>
              </w:rPr>
              <w:t>МАУ ДО «ДЮСШ»Дельфин»</w:t>
            </w:r>
          </w:p>
        </w:tc>
      </w:tr>
      <w:tr w:rsidR="00367424" w:rsidRPr="00367424" w:rsidTr="00C576C4">
        <w:tc>
          <w:tcPr>
            <w:tcW w:w="567" w:type="dxa"/>
          </w:tcPr>
          <w:p w:rsidR="00367424" w:rsidRPr="00367424" w:rsidRDefault="00367424" w:rsidP="0036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42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70" w:type="dxa"/>
          </w:tcPr>
          <w:p w:rsidR="00367424" w:rsidRPr="00367424" w:rsidRDefault="00367424" w:rsidP="003674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424">
              <w:rPr>
                <w:rFonts w:ascii="Times New Roman" w:eastAsia="Times New Roman" w:hAnsi="Times New Roman" w:cs="Times New Roman"/>
                <w:sz w:val="24"/>
                <w:szCs w:val="24"/>
              </w:rPr>
              <w:t>Агафонова Ирина Викторовна</w:t>
            </w:r>
          </w:p>
        </w:tc>
        <w:tc>
          <w:tcPr>
            <w:tcW w:w="6176" w:type="dxa"/>
          </w:tcPr>
          <w:p w:rsidR="00367424" w:rsidRPr="00367424" w:rsidRDefault="00367424" w:rsidP="0036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7424">
              <w:rPr>
                <w:rFonts w:ascii="Times New Roman" w:eastAsia="Times New Roman" w:hAnsi="Times New Roman" w:cs="Times New Roman"/>
                <w:sz w:val="24"/>
                <w:szCs w:val="24"/>
              </w:rPr>
              <w:t>МАУ ДО «ДЮСШ»Дельфин»</w:t>
            </w:r>
          </w:p>
        </w:tc>
      </w:tr>
      <w:tr w:rsidR="00367424" w:rsidRPr="00367424" w:rsidTr="00C576C4">
        <w:tc>
          <w:tcPr>
            <w:tcW w:w="567" w:type="dxa"/>
          </w:tcPr>
          <w:p w:rsidR="00367424" w:rsidRPr="00367424" w:rsidRDefault="00367424" w:rsidP="0036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42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70" w:type="dxa"/>
          </w:tcPr>
          <w:p w:rsidR="00367424" w:rsidRPr="00367424" w:rsidRDefault="00367424" w:rsidP="003674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424">
              <w:rPr>
                <w:rFonts w:ascii="Times New Roman" w:eastAsia="Times New Roman" w:hAnsi="Times New Roman" w:cs="Times New Roman"/>
                <w:sz w:val="24"/>
                <w:szCs w:val="24"/>
              </w:rPr>
              <w:t>Шильников Владимир Викторович</w:t>
            </w:r>
          </w:p>
        </w:tc>
        <w:tc>
          <w:tcPr>
            <w:tcW w:w="6176" w:type="dxa"/>
          </w:tcPr>
          <w:p w:rsidR="00367424" w:rsidRPr="00367424" w:rsidRDefault="00367424" w:rsidP="0036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МАОУ «Порецкая СОШ» </w:t>
            </w:r>
          </w:p>
        </w:tc>
      </w:tr>
      <w:tr w:rsidR="00367424" w:rsidRPr="00367424" w:rsidTr="00C576C4">
        <w:tc>
          <w:tcPr>
            <w:tcW w:w="567" w:type="dxa"/>
          </w:tcPr>
          <w:p w:rsidR="00367424" w:rsidRPr="00367424" w:rsidRDefault="00367424" w:rsidP="0036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42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70" w:type="dxa"/>
          </w:tcPr>
          <w:p w:rsidR="00367424" w:rsidRPr="00367424" w:rsidRDefault="00367424" w:rsidP="003674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424">
              <w:rPr>
                <w:rFonts w:ascii="Times New Roman" w:eastAsia="Times New Roman" w:hAnsi="Times New Roman" w:cs="Times New Roman"/>
                <w:sz w:val="24"/>
                <w:szCs w:val="24"/>
              </w:rPr>
              <w:t>Шильникова Ольга Николаевна</w:t>
            </w:r>
          </w:p>
        </w:tc>
        <w:tc>
          <w:tcPr>
            <w:tcW w:w="6176" w:type="dxa"/>
          </w:tcPr>
          <w:p w:rsidR="00367424" w:rsidRPr="00367424" w:rsidRDefault="00367424" w:rsidP="0036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МАОУ «Порецкая СОШ» </w:t>
            </w:r>
          </w:p>
        </w:tc>
      </w:tr>
      <w:tr w:rsidR="00367424" w:rsidRPr="00367424" w:rsidTr="00C576C4">
        <w:tc>
          <w:tcPr>
            <w:tcW w:w="567" w:type="dxa"/>
          </w:tcPr>
          <w:p w:rsidR="00367424" w:rsidRPr="00367424" w:rsidRDefault="00367424" w:rsidP="0036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42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70" w:type="dxa"/>
          </w:tcPr>
          <w:p w:rsidR="00367424" w:rsidRPr="00367424" w:rsidRDefault="00367424" w:rsidP="003674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424">
              <w:rPr>
                <w:rFonts w:ascii="Times New Roman" w:eastAsia="Times New Roman" w:hAnsi="Times New Roman" w:cs="Times New Roman"/>
                <w:sz w:val="24"/>
                <w:szCs w:val="24"/>
              </w:rPr>
              <w:t>Огонькина Ольга Анатольевна</w:t>
            </w:r>
          </w:p>
        </w:tc>
        <w:tc>
          <w:tcPr>
            <w:tcW w:w="6176" w:type="dxa"/>
          </w:tcPr>
          <w:p w:rsidR="00367424" w:rsidRPr="00367424" w:rsidRDefault="00367424" w:rsidP="0036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МАОУ «Порецкая СОШ» </w:t>
            </w:r>
          </w:p>
        </w:tc>
      </w:tr>
      <w:tr w:rsidR="00367424" w:rsidRPr="00367424" w:rsidTr="00C576C4">
        <w:tc>
          <w:tcPr>
            <w:tcW w:w="567" w:type="dxa"/>
          </w:tcPr>
          <w:p w:rsidR="00367424" w:rsidRPr="00367424" w:rsidRDefault="00367424" w:rsidP="0036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42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70" w:type="dxa"/>
          </w:tcPr>
          <w:p w:rsidR="00367424" w:rsidRPr="00367424" w:rsidRDefault="00367424" w:rsidP="003674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424">
              <w:rPr>
                <w:rFonts w:ascii="Times New Roman" w:eastAsia="Times New Roman" w:hAnsi="Times New Roman" w:cs="Times New Roman"/>
                <w:sz w:val="24"/>
                <w:szCs w:val="24"/>
              </w:rPr>
              <w:t>Курвичев Владимир Николаевич</w:t>
            </w:r>
          </w:p>
        </w:tc>
        <w:tc>
          <w:tcPr>
            <w:tcW w:w="6176" w:type="dxa"/>
          </w:tcPr>
          <w:p w:rsidR="00367424" w:rsidRPr="00367424" w:rsidRDefault="00367424" w:rsidP="0036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424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«Кудеихинская СОШ»</w:t>
            </w:r>
          </w:p>
        </w:tc>
      </w:tr>
      <w:tr w:rsidR="00367424" w:rsidRPr="00367424" w:rsidTr="00C576C4">
        <w:tc>
          <w:tcPr>
            <w:tcW w:w="567" w:type="dxa"/>
          </w:tcPr>
          <w:p w:rsidR="00367424" w:rsidRPr="00367424" w:rsidRDefault="00367424" w:rsidP="0036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42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70" w:type="dxa"/>
          </w:tcPr>
          <w:p w:rsidR="00367424" w:rsidRPr="00367424" w:rsidRDefault="00367424" w:rsidP="003674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424">
              <w:rPr>
                <w:rFonts w:ascii="Times New Roman" w:eastAsia="Times New Roman" w:hAnsi="Times New Roman" w:cs="Times New Roman"/>
                <w:sz w:val="24"/>
                <w:szCs w:val="24"/>
              </w:rPr>
              <w:t>Муданов Александр Николаевич</w:t>
            </w:r>
          </w:p>
        </w:tc>
        <w:tc>
          <w:tcPr>
            <w:tcW w:w="6176" w:type="dxa"/>
          </w:tcPr>
          <w:p w:rsidR="00367424" w:rsidRPr="00367424" w:rsidRDefault="00367424" w:rsidP="0036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424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«Напольновская СОШ»</w:t>
            </w:r>
          </w:p>
        </w:tc>
      </w:tr>
      <w:tr w:rsidR="00367424" w:rsidRPr="00367424" w:rsidTr="00C576C4">
        <w:tc>
          <w:tcPr>
            <w:tcW w:w="567" w:type="dxa"/>
          </w:tcPr>
          <w:p w:rsidR="00367424" w:rsidRPr="00367424" w:rsidRDefault="00367424" w:rsidP="0036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42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70" w:type="dxa"/>
          </w:tcPr>
          <w:p w:rsidR="00367424" w:rsidRPr="00367424" w:rsidRDefault="00367424" w:rsidP="003674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4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Глушенков Виталий Николаевич </w:t>
            </w:r>
          </w:p>
        </w:tc>
        <w:tc>
          <w:tcPr>
            <w:tcW w:w="6176" w:type="dxa"/>
          </w:tcPr>
          <w:p w:rsidR="00367424" w:rsidRPr="00367424" w:rsidRDefault="00367424" w:rsidP="0036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424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«Семеновская СОШ»</w:t>
            </w:r>
          </w:p>
        </w:tc>
      </w:tr>
      <w:tr w:rsidR="00367424" w:rsidRPr="00367424" w:rsidTr="00C576C4">
        <w:tc>
          <w:tcPr>
            <w:tcW w:w="567" w:type="dxa"/>
          </w:tcPr>
          <w:p w:rsidR="00367424" w:rsidRPr="00367424" w:rsidRDefault="00367424" w:rsidP="0036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424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70" w:type="dxa"/>
          </w:tcPr>
          <w:p w:rsidR="00367424" w:rsidRPr="00367424" w:rsidRDefault="00367424" w:rsidP="003674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424">
              <w:rPr>
                <w:rFonts w:ascii="Times New Roman" w:eastAsia="Times New Roman" w:hAnsi="Times New Roman" w:cs="Times New Roman"/>
                <w:sz w:val="24"/>
                <w:szCs w:val="24"/>
              </w:rPr>
              <w:t>Десятсков Олег Владимирович</w:t>
            </w:r>
          </w:p>
        </w:tc>
        <w:tc>
          <w:tcPr>
            <w:tcW w:w="6176" w:type="dxa"/>
          </w:tcPr>
          <w:p w:rsidR="00367424" w:rsidRPr="00367424" w:rsidRDefault="00367424" w:rsidP="0036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424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«Анастасовская СОШ»</w:t>
            </w:r>
          </w:p>
        </w:tc>
      </w:tr>
    </w:tbl>
    <w:p w:rsidR="00367424" w:rsidRPr="00367424" w:rsidRDefault="00367424" w:rsidP="003674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67424" w:rsidRPr="00367424" w:rsidRDefault="00367424" w:rsidP="003674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67424" w:rsidRDefault="00367424" w:rsidP="00D517A8">
      <w:pPr>
        <w:spacing w:after="0" w:line="0" w:lineRule="atLeast"/>
        <w:rPr>
          <w:rFonts w:ascii="Times New Roman" w:eastAsia="Times New Roman" w:hAnsi="Times New Roman" w:cs="Times New Roman"/>
          <w:i/>
          <w:kern w:val="1"/>
          <w:sz w:val="20"/>
          <w:szCs w:val="20"/>
        </w:rPr>
      </w:pPr>
    </w:p>
    <w:p w:rsidR="00367424" w:rsidRDefault="00367424" w:rsidP="00D517A8">
      <w:pPr>
        <w:spacing w:after="0" w:line="0" w:lineRule="atLeast"/>
        <w:rPr>
          <w:rFonts w:ascii="Times New Roman" w:eastAsia="Times New Roman" w:hAnsi="Times New Roman" w:cs="Times New Roman"/>
          <w:i/>
          <w:kern w:val="1"/>
          <w:sz w:val="20"/>
          <w:szCs w:val="20"/>
        </w:rPr>
      </w:pPr>
    </w:p>
    <w:p w:rsidR="00367424" w:rsidRDefault="00367424" w:rsidP="00D517A8">
      <w:pPr>
        <w:spacing w:after="0" w:line="0" w:lineRule="atLeast"/>
        <w:rPr>
          <w:rFonts w:ascii="Times New Roman" w:eastAsia="Times New Roman" w:hAnsi="Times New Roman" w:cs="Times New Roman"/>
          <w:i/>
          <w:kern w:val="1"/>
          <w:sz w:val="20"/>
          <w:szCs w:val="20"/>
        </w:rPr>
      </w:pPr>
    </w:p>
    <w:p w:rsidR="00367424" w:rsidRDefault="00367424" w:rsidP="00D517A8">
      <w:pPr>
        <w:spacing w:after="0" w:line="0" w:lineRule="atLeast"/>
        <w:rPr>
          <w:rFonts w:ascii="Times New Roman" w:eastAsia="Times New Roman" w:hAnsi="Times New Roman" w:cs="Times New Roman"/>
          <w:i/>
          <w:kern w:val="1"/>
          <w:sz w:val="20"/>
          <w:szCs w:val="20"/>
        </w:rPr>
      </w:pPr>
    </w:p>
    <w:p w:rsidR="00367424" w:rsidRDefault="00367424" w:rsidP="00D517A8">
      <w:pPr>
        <w:spacing w:after="0" w:line="0" w:lineRule="atLeast"/>
        <w:rPr>
          <w:rFonts w:ascii="Times New Roman" w:eastAsia="Times New Roman" w:hAnsi="Times New Roman" w:cs="Times New Roman"/>
          <w:i/>
          <w:kern w:val="1"/>
          <w:sz w:val="20"/>
          <w:szCs w:val="20"/>
        </w:rPr>
      </w:pPr>
    </w:p>
    <w:p w:rsidR="00367424" w:rsidRDefault="00367424" w:rsidP="00D517A8">
      <w:pPr>
        <w:spacing w:after="0" w:line="0" w:lineRule="atLeast"/>
        <w:rPr>
          <w:rFonts w:ascii="Times New Roman" w:eastAsia="Times New Roman" w:hAnsi="Times New Roman" w:cs="Times New Roman"/>
          <w:i/>
          <w:kern w:val="1"/>
          <w:sz w:val="20"/>
          <w:szCs w:val="20"/>
        </w:rPr>
      </w:pPr>
    </w:p>
    <w:p w:rsidR="00367424" w:rsidRDefault="00367424" w:rsidP="00D517A8">
      <w:pPr>
        <w:spacing w:after="0" w:line="0" w:lineRule="atLeast"/>
        <w:rPr>
          <w:rFonts w:ascii="Times New Roman" w:eastAsia="Times New Roman" w:hAnsi="Times New Roman" w:cs="Times New Roman"/>
          <w:i/>
          <w:kern w:val="1"/>
          <w:sz w:val="20"/>
          <w:szCs w:val="20"/>
        </w:rPr>
      </w:pPr>
    </w:p>
    <w:p w:rsidR="00367424" w:rsidRDefault="00367424" w:rsidP="00D517A8">
      <w:pPr>
        <w:spacing w:after="0" w:line="0" w:lineRule="atLeast"/>
        <w:rPr>
          <w:rFonts w:ascii="Times New Roman" w:eastAsia="Times New Roman" w:hAnsi="Times New Roman" w:cs="Times New Roman"/>
          <w:i/>
          <w:kern w:val="1"/>
          <w:sz w:val="20"/>
          <w:szCs w:val="20"/>
        </w:rPr>
      </w:pPr>
    </w:p>
    <w:p w:rsidR="00367424" w:rsidRPr="007D52D1" w:rsidRDefault="00367424" w:rsidP="00D517A8">
      <w:pPr>
        <w:spacing w:after="0" w:line="0" w:lineRule="atLeast"/>
        <w:rPr>
          <w:rFonts w:ascii="Times New Roman" w:eastAsia="Times New Roman" w:hAnsi="Times New Roman" w:cs="Times New Roman"/>
          <w:i/>
          <w:kern w:val="1"/>
          <w:sz w:val="20"/>
          <w:szCs w:val="20"/>
        </w:rPr>
      </w:pPr>
    </w:p>
    <w:sectPr w:rsidR="00367424" w:rsidRPr="007D52D1" w:rsidSect="00B340ED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290D" w:rsidRDefault="0023290D">
      <w:pPr>
        <w:spacing w:after="0" w:line="240" w:lineRule="auto"/>
      </w:pPr>
      <w:r>
        <w:separator/>
      </w:r>
    </w:p>
  </w:endnote>
  <w:endnote w:type="continuationSeparator" w:id="1">
    <w:p w:rsidR="0023290D" w:rsidRDefault="002329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2C52" w:rsidRPr="009F4CB5" w:rsidRDefault="0023290D" w:rsidP="001C205A">
    <w:pPr>
      <w:pStyle w:val="ac"/>
      <w:jc w:val="right"/>
      <w:rPr>
        <w:sz w:val="10"/>
        <w:szCs w:val="1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290D" w:rsidRDefault="0023290D">
      <w:pPr>
        <w:spacing w:after="0" w:line="240" w:lineRule="auto"/>
      </w:pPr>
      <w:r>
        <w:separator/>
      </w:r>
    </w:p>
  </w:footnote>
  <w:footnote w:type="continuationSeparator" w:id="1">
    <w:p w:rsidR="0023290D" w:rsidRDefault="002329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01141"/>
    <w:rsid w:val="000132C6"/>
    <w:rsid w:val="000434BC"/>
    <w:rsid w:val="00056DFE"/>
    <w:rsid w:val="000A6B9C"/>
    <w:rsid w:val="000D5A81"/>
    <w:rsid w:val="000E0E93"/>
    <w:rsid w:val="00100CD9"/>
    <w:rsid w:val="00101141"/>
    <w:rsid w:val="00155BA7"/>
    <w:rsid w:val="00174FA8"/>
    <w:rsid w:val="00181B4D"/>
    <w:rsid w:val="00182150"/>
    <w:rsid w:val="0023290D"/>
    <w:rsid w:val="00237964"/>
    <w:rsid w:val="00244C11"/>
    <w:rsid w:val="00282149"/>
    <w:rsid w:val="00337176"/>
    <w:rsid w:val="00362075"/>
    <w:rsid w:val="00367424"/>
    <w:rsid w:val="003766A2"/>
    <w:rsid w:val="003E50B9"/>
    <w:rsid w:val="00404602"/>
    <w:rsid w:val="004823FB"/>
    <w:rsid w:val="004D2249"/>
    <w:rsid w:val="004E54DB"/>
    <w:rsid w:val="004F64A7"/>
    <w:rsid w:val="0055332E"/>
    <w:rsid w:val="005533A6"/>
    <w:rsid w:val="00576F57"/>
    <w:rsid w:val="005A0DD0"/>
    <w:rsid w:val="005A46A4"/>
    <w:rsid w:val="005C2096"/>
    <w:rsid w:val="00631F57"/>
    <w:rsid w:val="006E005C"/>
    <w:rsid w:val="007255D2"/>
    <w:rsid w:val="00747B5C"/>
    <w:rsid w:val="007678C5"/>
    <w:rsid w:val="007A1F80"/>
    <w:rsid w:val="007D52D1"/>
    <w:rsid w:val="00800173"/>
    <w:rsid w:val="00817620"/>
    <w:rsid w:val="00877D85"/>
    <w:rsid w:val="008A0C37"/>
    <w:rsid w:val="008F01B0"/>
    <w:rsid w:val="00932318"/>
    <w:rsid w:val="00935F09"/>
    <w:rsid w:val="009925A1"/>
    <w:rsid w:val="009B5304"/>
    <w:rsid w:val="009E0FAE"/>
    <w:rsid w:val="009F0233"/>
    <w:rsid w:val="00A02512"/>
    <w:rsid w:val="00A703AA"/>
    <w:rsid w:val="00A70F96"/>
    <w:rsid w:val="00A86F50"/>
    <w:rsid w:val="00AD093A"/>
    <w:rsid w:val="00AE6DF4"/>
    <w:rsid w:val="00B340ED"/>
    <w:rsid w:val="00B71D39"/>
    <w:rsid w:val="00BC0FBC"/>
    <w:rsid w:val="00BE2F34"/>
    <w:rsid w:val="00BE61B4"/>
    <w:rsid w:val="00C068DD"/>
    <w:rsid w:val="00C412FD"/>
    <w:rsid w:val="00C65192"/>
    <w:rsid w:val="00C70FB4"/>
    <w:rsid w:val="00C74F0C"/>
    <w:rsid w:val="00CD7769"/>
    <w:rsid w:val="00CE0D9E"/>
    <w:rsid w:val="00D061FE"/>
    <w:rsid w:val="00D11A78"/>
    <w:rsid w:val="00D517A8"/>
    <w:rsid w:val="00D615DD"/>
    <w:rsid w:val="00DC12FD"/>
    <w:rsid w:val="00E41C8E"/>
    <w:rsid w:val="00EC4BB7"/>
    <w:rsid w:val="00F150AE"/>
    <w:rsid w:val="00F46B94"/>
    <w:rsid w:val="00FB169E"/>
    <w:rsid w:val="00FC2CBF"/>
    <w:rsid w:val="00FD33F7"/>
    <w:rsid w:val="00FF43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D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1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1141"/>
    <w:rPr>
      <w:rFonts w:ascii="Tahoma" w:hAnsi="Tahoma" w:cs="Tahoma"/>
      <w:sz w:val="16"/>
      <w:szCs w:val="16"/>
    </w:rPr>
  </w:style>
  <w:style w:type="paragraph" w:customStyle="1" w:styleId="ConsNonformat">
    <w:name w:val="ConsNonformat"/>
    <w:uiPriority w:val="99"/>
    <w:rsid w:val="00DC12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Hyperlink"/>
    <w:uiPriority w:val="99"/>
    <w:rsid w:val="00DC12FD"/>
    <w:rPr>
      <w:color w:val="000080"/>
      <w:u w:val="single"/>
    </w:rPr>
  </w:style>
  <w:style w:type="paragraph" w:styleId="a6">
    <w:name w:val="Body Text"/>
    <w:basedOn w:val="a"/>
    <w:link w:val="a7"/>
    <w:rsid w:val="00DC12FD"/>
    <w:pPr>
      <w:suppressAutoHyphens/>
      <w:spacing w:after="12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7">
    <w:name w:val="Основной текст Знак"/>
    <w:basedOn w:val="a0"/>
    <w:link w:val="a6"/>
    <w:rsid w:val="00DC12FD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No Spacing"/>
    <w:qFormat/>
    <w:rsid w:val="00DC12F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9">
    <w:name w:val="Emphasis"/>
    <w:basedOn w:val="a0"/>
    <w:uiPriority w:val="20"/>
    <w:qFormat/>
    <w:rsid w:val="00A70F96"/>
    <w:rPr>
      <w:i/>
      <w:iCs/>
    </w:rPr>
  </w:style>
  <w:style w:type="paragraph" w:customStyle="1" w:styleId="ConsPlusCell">
    <w:name w:val="ConsPlusCell"/>
    <w:rsid w:val="007D52D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styleId="aa">
    <w:name w:val="Body Text Indent"/>
    <w:basedOn w:val="a"/>
    <w:link w:val="ab"/>
    <w:uiPriority w:val="99"/>
    <w:semiHidden/>
    <w:unhideWhenUsed/>
    <w:rsid w:val="00D061FE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D061FE"/>
  </w:style>
  <w:style w:type="paragraph" w:styleId="ac">
    <w:name w:val="footer"/>
    <w:basedOn w:val="a"/>
    <w:link w:val="ad"/>
    <w:uiPriority w:val="99"/>
    <w:semiHidden/>
    <w:unhideWhenUsed/>
    <w:rsid w:val="003674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367424"/>
  </w:style>
  <w:style w:type="paragraph" w:styleId="ae">
    <w:name w:val="header"/>
    <w:basedOn w:val="a"/>
    <w:link w:val="af"/>
    <w:uiPriority w:val="99"/>
    <w:rsid w:val="0036742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Верхний колонтитул Знак"/>
    <w:basedOn w:val="a0"/>
    <w:link w:val="ae"/>
    <w:uiPriority w:val="99"/>
    <w:rsid w:val="00367424"/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Гипертекстовая ссылка"/>
    <w:basedOn w:val="a0"/>
    <w:uiPriority w:val="99"/>
    <w:rsid w:val="003E50B9"/>
    <w:rPr>
      <w:rFonts w:cs="Times New Roman"/>
      <w:b w:val="0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404977358/0" TargetMode="External"/><Relationship Id="rId13" Type="http://schemas.openxmlformats.org/officeDocument/2006/relationships/hyperlink" Target="garantF1://70715990.1000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hyperlink" Target="garantF1://70609946.0" TargetMode="External"/><Relationship Id="rId17" Type="http://schemas.openxmlformats.org/officeDocument/2006/relationships/hyperlink" Target="garantF1://70715990.1000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70715990.1009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garantF1://70609946.91" TargetMode="External"/><Relationship Id="rId5" Type="http://schemas.openxmlformats.org/officeDocument/2006/relationships/footnotes" Target="footnotes.xml"/><Relationship Id="rId15" Type="http://schemas.openxmlformats.org/officeDocument/2006/relationships/hyperlink" Target="garantF1://70715990.1000" TargetMode="External"/><Relationship Id="rId10" Type="http://schemas.openxmlformats.org/officeDocument/2006/relationships/hyperlink" Target="garantF1://70575222.0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17520999/473" TargetMode="External"/><Relationship Id="rId14" Type="http://schemas.openxmlformats.org/officeDocument/2006/relationships/hyperlink" Target="garantF1://70715990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572AA9-5172-417C-9B93-B1F80053F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1940</Words>
  <Characters>11059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Кадры-1</dc:creator>
  <cp:lastModifiedBy>por-obrazov1</cp:lastModifiedBy>
  <cp:revision>4</cp:revision>
  <cp:lastPrinted>2023-05-18T08:33:00Z</cp:lastPrinted>
  <dcterms:created xsi:type="dcterms:W3CDTF">2023-06-02T13:20:00Z</dcterms:created>
  <dcterms:modified xsi:type="dcterms:W3CDTF">2023-06-02T13:22:00Z</dcterms:modified>
</cp:coreProperties>
</file>