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A7C" w:rsidRDefault="00714B3C">
      <w:pPr>
        <w:spacing w:after="0" w:line="240" w:lineRule="auto"/>
        <w:jc w:val="right"/>
        <w:rPr>
          <w:rFonts w:ascii="PT Astra Serif" w:hAnsi="PT Astra Serif" w:cs="PT Astra Serif"/>
          <w:i/>
          <w:sz w:val="26"/>
          <w:szCs w:val="26"/>
        </w:rPr>
      </w:pPr>
      <w:r>
        <w:rPr>
          <w:rFonts w:ascii="PT Astra Serif" w:eastAsia="PT Astra Serif" w:hAnsi="PT Astra Serif" w:cs="PT Astra Serif"/>
          <w:i/>
          <w:sz w:val="26"/>
          <w:szCs w:val="26"/>
        </w:rPr>
        <w:t>Проект</w:t>
      </w:r>
    </w:p>
    <w:p w:rsidR="00470A7C" w:rsidRDefault="00470A7C">
      <w:pPr>
        <w:spacing w:after="0" w:line="240" w:lineRule="auto"/>
        <w:jc w:val="center"/>
        <w:rPr>
          <w:rFonts w:ascii="PT Astra Serif" w:hAnsi="PT Astra Serif" w:cs="PT Astra Serif"/>
          <w:b/>
          <w:sz w:val="56"/>
          <w:szCs w:val="56"/>
        </w:rPr>
      </w:pPr>
    </w:p>
    <w:p w:rsidR="00470A7C" w:rsidRPr="004E10AC" w:rsidRDefault="00714B3C" w:rsidP="00B23C38">
      <w:pPr>
        <w:spacing w:after="0" w:line="302" w:lineRule="auto"/>
        <w:jc w:val="center"/>
        <w:rPr>
          <w:rFonts w:ascii="Times New Roman" w:hAnsi="Times New Roman"/>
          <w:b/>
          <w:sz w:val="28"/>
          <w:szCs w:val="28"/>
        </w:rPr>
      </w:pPr>
      <w:r w:rsidRPr="004E10AC">
        <w:rPr>
          <w:rFonts w:ascii="Times New Roman" w:eastAsia="PT Astra Serif" w:hAnsi="Times New Roman"/>
          <w:b/>
          <w:sz w:val="28"/>
          <w:szCs w:val="28"/>
        </w:rPr>
        <w:t>ОБРАЩЕНИЕ</w:t>
      </w:r>
    </w:p>
    <w:p w:rsidR="00470A7C" w:rsidRPr="004E10AC" w:rsidRDefault="00714B3C" w:rsidP="00B23C38">
      <w:pPr>
        <w:spacing w:after="0" w:line="302" w:lineRule="auto"/>
        <w:jc w:val="center"/>
        <w:rPr>
          <w:rFonts w:ascii="Times New Roman" w:hAnsi="Times New Roman"/>
          <w:b/>
          <w:sz w:val="28"/>
          <w:szCs w:val="28"/>
        </w:rPr>
      </w:pPr>
      <w:r w:rsidRPr="004E10AC">
        <w:rPr>
          <w:rFonts w:ascii="Times New Roman" w:eastAsia="PT Astra Serif" w:hAnsi="Times New Roman"/>
          <w:b/>
          <w:sz w:val="28"/>
          <w:szCs w:val="28"/>
        </w:rPr>
        <w:t xml:space="preserve">Государственного Совета Чувашской Республики </w:t>
      </w:r>
    </w:p>
    <w:p w:rsidR="006F22F1" w:rsidRDefault="006F22F1" w:rsidP="00B23C38">
      <w:pPr>
        <w:spacing w:after="0" w:line="302" w:lineRule="auto"/>
        <w:jc w:val="center"/>
        <w:rPr>
          <w:rFonts w:ascii="Times New Roman" w:eastAsia="PT Astra Serif" w:hAnsi="Times New Roman"/>
          <w:b/>
          <w:sz w:val="28"/>
          <w:szCs w:val="28"/>
        </w:rPr>
      </w:pPr>
      <w:r>
        <w:rPr>
          <w:rFonts w:ascii="Times New Roman" w:eastAsia="PT Astra Serif" w:hAnsi="Times New Roman"/>
          <w:b/>
          <w:sz w:val="28"/>
          <w:szCs w:val="28"/>
        </w:rPr>
        <w:t>к</w:t>
      </w:r>
      <w:r w:rsidR="00714B3C" w:rsidRPr="004E10AC">
        <w:rPr>
          <w:rFonts w:ascii="Times New Roman" w:eastAsia="PT Astra Serif" w:hAnsi="Times New Roman"/>
          <w:b/>
          <w:sz w:val="28"/>
          <w:szCs w:val="28"/>
        </w:rPr>
        <w:t xml:space="preserve"> </w:t>
      </w:r>
      <w:r w:rsidRPr="006F22F1">
        <w:rPr>
          <w:rFonts w:ascii="Times New Roman" w:eastAsia="PT Astra Serif" w:hAnsi="Times New Roman"/>
          <w:b/>
          <w:sz w:val="28"/>
          <w:szCs w:val="28"/>
        </w:rPr>
        <w:t>Заместител</w:t>
      </w:r>
      <w:r>
        <w:rPr>
          <w:rFonts w:ascii="Times New Roman" w:eastAsia="PT Astra Serif" w:hAnsi="Times New Roman"/>
          <w:b/>
          <w:sz w:val="28"/>
          <w:szCs w:val="28"/>
        </w:rPr>
        <w:t>ю</w:t>
      </w:r>
      <w:r w:rsidRPr="006F22F1">
        <w:rPr>
          <w:rFonts w:ascii="Times New Roman" w:eastAsia="PT Astra Serif" w:hAnsi="Times New Roman"/>
          <w:b/>
          <w:sz w:val="28"/>
          <w:szCs w:val="28"/>
        </w:rPr>
        <w:t xml:space="preserve"> Председателя Правительства Российской Федерации</w:t>
      </w:r>
    </w:p>
    <w:p w:rsidR="006F22F1" w:rsidRDefault="005007DE" w:rsidP="00B23C38">
      <w:pPr>
        <w:spacing w:after="0" w:line="302" w:lineRule="auto"/>
        <w:jc w:val="center"/>
        <w:rPr>
          <w:rFonts w:ascii="Times New Roman" w:eastAsia="PT Astra Serif" w:hAnsi="Times New Roman"/>
          <w:b/>
          <w:sz w:val="28"/>
          <w:szCs w:val="28"/>
          <w:highlight w:val="white"/>
        </w:rPr>
      </w:pPr>
      <w:r>
        <w:rPr>
          <w:rFonts w:ascii="Times New Roman" w:eastAsia="PT Astra Serif" w:hAnsi="Times New Roman"/>
          <w:b/>
          <w:sz w:val="28"/>
          <w:szCs w:val="28"/>
        </w:rPr>
        <w:t xml:space="preserve">В.Г. </w:t>
      </w:r>
      <w:r w:rsidR="006F22F1">
        <w:rPr>
          <w:rFonts w:ascii="Times New Roman" w:eastAsia="PT Astra Serif" w:hAnsi="Times New Roman"/>
          <w:b/>
          <w:sz w:val="28"/>
          <w:szCs w:val="28"/>
        </w:rPr>
        <w:t xml:space="preserve">Савельеву </w:t>
      </w:r>
      <w:r w:rsidR="00714B3C" w:rsidRPr="004E10AC">
        <w:rPr>
          <w:rFonts w:ascii="Times New Roman" w:eastAsia="PT Astra Serif" w:hAnsi="Times New Roman"/>
          <w:b/>
          <w:sz w:val="28"/>
          <w:szCs w:val="28"/>
        </w:rPr>
        <w:t>по вопросам внесения</w:t>
      </w:r>
      <w:r w:rsidR="006F22F1">
        <w:rPr>
          <w:rFonts w:ascii="Times New Roman" w:eastAsia="PT Astra Serif" w:hAnsi="Times New Roman"/>
          <w:b/>
          <w:sz w:val="28"/>
          <w:szCs w:val="28"/>
        </w:rPr>
        <w:t xml:space="preserve"> </w:t>
      </w:r>
      <w:r w:rsidR="00714B3C" w:rsidRPr="004E10AC">
        <w:rPr>
          <w:rFonts w:ascii="Times New Roman" w:eastAsia="PT Astra Serif" w:hAnsi="Times New Roman"/>
          <w:b/>
          <w:sz w:val="28"/>
          <w:szCs w:val="28"/>
          <w:highlight w:val="white"/>
        </w:rPr>
        <w:t xml:space="preserve">изменений </w:t>
      </w:r>
    </w:p>
    <w:p w:rsidR="00D74084" w:rsidRDefault="00714B3C" w:rsidP="00B23C38">
      <w:pPr>
        <w:spacing w:after="0" w:line="302" w:lineRule="auto"/>
        <w:jc w:val="center"/>
        <w:rPr>
          <w:rFonts w:ascii="Times New Roman" w:eastAsia="PT Astra Serif" w:hAnsi="Times New Roman"/>
          <w:b/>
          <w:sz w:val="28"/>
          <w:szCs w:val="28"/>
        </w:rPr>
      </w:pPr>
      <w:r w:rsidRPr="004E10AC">
        <w:rPr>
          <w:rFonts w:ascii="Times New Roman" w:eastAsia="PT Astra Serif" w:hAnsi="Times New Roman"/>
          <w:b/>
          <w:sz w:val="28"/>
          <w:szCs w:val="28"/>
          <w:highlight w:val="white"/>
        </w:rPr>
        <w:t xml:space="preserve">в законодательство Российской Федерации в области </w:t>
      </w:r>
    </w:p>
    <w:p w:rsidR="00470A7C" w:rsidRPr="004E10AC" w:rsidRDefault="00714B3C" w:rsidP="00B23C38">
      <w:pPr>
        <w:spacing w:after="0" w:line="30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E10AC">
        <w:rPr>
          <w:rFonts w:ascii="Times New Roman" w:eastAsia="PT Astra Serif" w:hAnsi="Times New Roman"/>
          <w:b/>
          <w:sz w:val="28"/>
          <w:szCs w:val="28"/>
        </w:rPr>
        <w:t>обеспечения транспортной безопасности</w:t>
      </w:r>
    </w:p>
    <w:p w:rsidR="00DF4687" w:rsidRDefault="00DF4687" w:rsidP="00B23C38">
      <w:pPr>
        <w:pStyle w:val="a4"/>
        <w:jc w:val="both"/>
        <w:rPr>
          <w:rFonts w:ascii="Times New Roman" w:hAnsi="Times New Roman"/>
          <w:b/>
          <w:sz w:val="56"/>
          <w:szCs w:val="56"/>
        </w:rPr>
      </w:pPr>
    </w:p>
    <w:p w:rsidR="00DF4687" w:rsidRPr="00DF4687" w:rsidRDefault="00DF4687" w:rsidP="00DF4687">
      <w:pPr>
        <w:pStyle w:val="a4"/>
        <w:jc w:val="center"/>
        <w:rPr>
          <w:rFonts w:ascii="Times New Roman" w:eastAsia="PT Astra Serif" w:hAnsi="Times New Roman"/>
          <w:b/>
          <w:spacing w:val="-2"/>
          <w:sz w:val="28"/>
          <w:szCs w:val="28"/>
        </w:rPr>
      </w:pPr>
      <w:r w:rsidRPr="00DF4687">
        <w:rPr>
          <w:rFonts w:ascii="Times New Roman" w:eastAsia="PT Astra Serif" w:hAnsi="Times New Roman"/>
          <w:b/>
          <w:spacing w:val="-2"/>
          <w:sz w:val="28"/>
          <w:szCs w:val="28"/>
        </w:rPr>
        <w:t>Уважаемый Виталий Геннадьевич!</w:t>
      </w:r>
    </w:p>
    <w:p w:rsidR="00DF4687" w:rsidRDefault="00DF4687" w:rsidP="00DF4687">
      <w:pPr>
        <w:pStyle w:val="a4"/>
        <w:spacing w:line="302" w:lineRule="auto"/>
        <w:jc w:val="center"/>
        <w:rPr>
          <w:rFonts w:ascii="Times New Roman" w:eastAsia="PT Astra Serif" w:hAnsi="Times New Roman"/>
          <w:spacing w:val="-2"/>
          <w:sz w:val="28"/>
          <w:szCs w:val="28"/>
        </w:rPr>
      </w:pPr>
      <w:bookmarkStart w:id="0" w:name="_GoBack"/>
      <w:bookmarkEnd w:id="0"/>
    </w:p>
    <w:p w:rsidR="00470A7C" w:rsidRPr="004E10AC" w:rsidRDefault="003A0771" w:rsidP="00B23C38">
      <w:pPr>
        <w:pStyle w:val="a4"/>
        <w:spacing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771">
        <w:rPr>
          <w:rFonts w:ascii="Times New Roman" w:eastAsia="PT Astra Serif" w:hAnsi="Times New Roman"/>
          <w:spacing w:val="-2"/>
          <w:sz w:val="28"/>
          <w:szCs w:val="28"/>
        </w:rPr>
        <w:t>Ч</w:t>
      </w:r>
      <w:r w:rsidR="00C90158" w:rsidRPr="003A0771">
        <w:rPr>
          <w:rFonts w:ascii="Times New Roman" w:eastAsia="PT Astra Serif" w:hAnsi="Times New Roman"/>
          <w:spacing w:val="-2"/>
          <w:sz w:val="28"/>
          <w:szCs w:val="28"/>
        </w:rPr>
        <w:t>аст</w:t>
      </w:r>
      <w:r w:rsidRPr="003A0771">
        <w:rPr>
          <w:rFonts w:ascii="Times New Roman" w:eastAsia="PT Astra Serif" w:hAnsi="Times New Roman"/>
          <w:spacing w:val="-2"/>
          <w:sz w:val="28"/>
          <w:szCs w:val="28"/>
        </w:rPr>
        <w:t>ью</w:t>
      </w:r>
      <w:r w:rsidR="00C90158" w:rsidRPr="003A0771">
        <w:rPr>
          <w:rFonts w:ascii="Times New Roman" w:eastAsia="PT Astra Serif" w:hAnsi="Times New Roman"/>
          <w:spacing w:val="-2"/>
          <w:sz w:val="28"/>
          <w:szCs w:val="28"/>
        </w:rPr>
        <w:t xml:space="preserve"> 1 статьи 4 Федерального закона от 9 февраля 2007 года № 16-ФЗ</w:t>
      </w:r>
      <w:r w:rsidR="00C90158" w:rsidRPr="004E10AC">
        <w:rPr>
          <w:rFonts w:ascii="Times New Roman" w:eastAsia="PT Astra Serif" w:hAnsi="Times New Roman"/>
          <w:sz w:val="28"/>
          <w:szCs w:val="28"/>
        </w:rPr>
        <w:t xml:space="preserve"> "О транспортной безопасности" (далее – Федеральный закон</w:t>
      </w:r>
      <w:r w:rsidR="00C90158">
        <w:rPr>
          <w:rFonts w:ascii="Times New Roman" w:eastAsia="PT Astra Serif" w:hAnsi="Times New Roman"/>
          <w:sz w:val="28"/>
          <w:szCs w:val="28"/>
        </w:rPr>
        <w:t xml:space="preserve"> </w:t>
      </w:r>
      <w:r w:rsidR="00C90158" w:rsidRPr="004E10AC">
        <w:rPr>
          <w:rFonts w:ascii="Times New Roman" w:eastAsia="PT Astra Serif" w:hAnsi="Times New Roman"/>
          <w:sz w:val="28"/>
          <w:szCs w:val="28"/>
        </w:rPr>
        <w:t>"О транспор</w:t>
      </w:r>
      <w:r w:rsidR="00C90158" w:rsidRPr="004E10AC">
        <w:rPr>
          <w:rFonts w:ascii="Times New Roman" w:eastAsia="PT Astra Serif" w:hAnsi="Times New Roman"/>
          <w:sz w:val="28"/>
          <w:szCs w:val="28"/>
        </w:rPr>
        <w:t>т</w:t>
      </w:r>
      <w:r w:rsidR="00C90158" w:rsidRPr="004E10AC">
        <w:rPr>
          <w:rFonts w:ascii="Times New Roman" w:eastAsia="PT Astra Serif" w:hAnsi="Times New Roman"/>
          <w:sz w:val="28"/>
          <w:szCs w:val="28"/>
        </w:rPr>
        <w:t>ной безопасности")</w:t>
      </w:r>
      <w:r w:rsidR="00C90158">
        <w:rPr>
          <w:rFonts w:ascii="Times New Roman" w:eastAsia="PT Astra Serif" w:hAnsi="Times New Roman"/>
          <w:sz w:val="28"/>
          <w:szCs w:val="28"/>
        </w:rPr>
        <w:t xml:space="preserve"> о</w:t>
      </w:r>
      <w:r w:rsidR="00714B3C" w:rsidRPr="004E10AC">
        <w:rPr>
          <w:rFonts w:ascii="Times New Roman" w:eastAsia="PT Astra Serif" w:hAnsi="Times New Roman"/>
          <w:sz w:val="28"/>
          <w:szCs w:val="28"/>
        </w:rPr>
        <w:t>беспечение транспортной безопасности объектов тран</w:t>
      </w:r>
      <w:r w:rsidR="00714B3C" w:rsidRPr="004E10AC">
        <w:rPr>
          <w:rFonts w:ascii="Times New Roman" w:eastAsia="PT Astra Serif" w:hAnsi="Times New Roman"/>
          <w:sz w:val="28"/>
          <w:szCs w:val="28"/>
        </w:rPr>
        <w:t>с</w:t>
      </w:r>
      <w:r w:rsidR="00714B3C" w:rsidRPr="004E10AC">
        <w:rPr>
          <w:rFonts w:ascii="Times New Roman" w:eastAsia="PT Astra Serif" w:hAnsi="Times New Roman"/>
          <w:sz w:val="28"/>
          <w:szCs w:val="28"/>
        </w:rPr>
        <w:t>портной инфраструктуры и транспортных сре</w:t>
      </w:r>
      <w:r w:rsidR="00714B3C" w:rsidRPr="004E10AC">
        <w:rPr>
          <w:rFonts w:ascii="Times New Roman" w:eastAsia="Times New Roman" w:hAnsi="Times New Roman"/>
          <w:sz w:val="28"/>
          <w:szCs w:val="28"/>
        </w:rPr>
        <w:t>дств возлагается на субъекты транспортной инфраструктуры, перевозчиков, если иное не установлено Ф</w:t>
      </w:r>
      <w:r w:rsidR="00714B3C" w:rsidRPr="004E10AC">
        <w:rPr>
          <w:rFonts w:ascii="Times New Roman" w:eastAsia="Times New Roman" w:hAnsi="Times New Roman"/>
          <w:sz w:val="28"/>
          <w:szCs w:val="28"/>
        </w:rPr>
        <w:t>е</w:t>
      </w:r>
      <w:r w:rsidR="00714B3C" w:rsidRPr="004E10AC">
        <w:rPr>
          <w:rFonts w:ascii="Times New Roman" w:eastAsia="Times New Roman" w:hAnsi="Times New Roman"/>
          <w:sz w:val="28"/>
          <w:szCs w:val="28"/>
        </w:rPr>
        <w:t>деральным законом</w:t>
      </w:r>
      <w:r w:rsidR="00F91AC4">
        <w:rPr>
          <w:rFonts w:ascii="Times New Roman" w:eastAsia="Times New Roman" w:hAnsi="Times New Roman"/>
          <w:sz w:val="28"/>
          <w:szCs w:val="28"/>
        </w:rPr>
        <w:t xml:space="preserve"> </w:t>
      </w:r>
      <w:r w:rsidR="00F91AC4" w:rsidRPr="004E10AC">
        <w:rPr>
          <w:rFonts w:ascii="Times New Roman" w:eastAsia="PT Astra Serif" w:hAnsi="Times New Roman"/>
          <w:sz w:val="28"/>
          <w:szCs w:val="28"/>
        </w:rPr>
        <w:t>"О транспортной безопасности"</w:t>
      </w:r>
      <w:r w:rsidR="00F91AC4">
        <w:rPr>
          <w:rFonts w:ascii="Times New Roman" w:eastAsia="PT Astra Serif" w:hAnsi="Times New Roman"/>
          <w:sz w:val="28"/>
          <w:szCs w:val="28"/>
        </w:rPr>
        <w:t xml:space="preserve"> </w:t>
      </w:r>
      <w:r w:rsidR="00714B3C" w:rsidRPr="004E10AC">
        <w:rPr>
          <w:rFonts w:ascii="Times New Roman" w:eastAsia="Times New Roman" w:hAnsi="Times New Roman"/>
          <w:sz w:val="28"/>
          <w:szCs w:val="28"/>
        </w:rPr>
        <w:t>и иными федеральными законами.</w:t>
      </w:r>
    </w:p>
    <w:p w:rsidR="00470A7C" w:rsidRDefault="00714B3C" w:rsidP="00B23C38">
      <w:pPr>
        <w:pStyle w:val="a4"/>
        <w:spacing w:line="302" w:lineRule="auto"/>
        <w:ind w:firstLine="709"/>
        <w:jc w:val="both"/>
        <w:rPr>
          <w:rFonts w:ascii="Times New Roman" w:eastAsia="PT Astra Serif" w:hAnsi="Times New Roman"/>
          <w:sz w:val="28"/>
          <w:szCs w:val="28"/>
        </w:rPr>
      </w:pPr>
      <w:r w:rsidRPr="004E10AC">
        <w:rPr>
          <w:rFonts w:ascii="Times New Roman" w:eastAsia="PT Astra Serif" w:hAnsi="Times New Roman"/>
          <w:sz w:val="28"/>
          <w:szCs w:val="28"/>
        </w:rPr>
        <w:t xml:space="preserve">Во исполнение </w:t>
      </w:r>
      <w:r w:rsidR="001D36F7">
        <w:rPr>
          <w:rFonts w:ascii="Times New Roman" w:eastAsia="PT Astra Serif" w:hAnsi="Times New Roman"/>
          <w:sz w:val="28"/>
          <w:szCs w:val="28"/>
        </w:rPr>
        <w:t>положений</w:t>
      </w:r>
      <w:r w:rsidRPr="004E10AC">
        <w:rPr>
          <w:rFonts w:ascii="Times New Roman" w:eastAsia="PT Astra Serif" w:hAnsi="Times New Roman"/>
          <w:sz w:val="28"/>
          <w:szCs w:val="28"/>
        </w:rPr>
        <w:t xml:space="preserve"> Федерального закона </w:t>
      </w:r>
      <w:r w:rsidR="004E10AC" w:rsidRPr="004E10AC">
        <w:rPr>
          <w:rFonts w:ascii="Times New Roman" w:eastAsia="PT Astra Serif" w:hAnsi="Times New Roman"/>
          <w:sz w:val="28"/>
          <w:szCs w:val="28"/>
        </w:rPr>
        <w:t>"О транспортной бе</w:t>
      </w:r>
      <w:r w:rsidR="004E10AC" w:rsidRPr="004E10AC">
        <w:rPr>
          <w:rFonts w:ascii="Times New Roman" w:eastAsia="PT Astra Serif" w:hAnsi="Times New Roman"/>
          <w:sz w:val="28"/>
          <w:szCs w:val="28"/>
        </w:rPr>
        <w:t>з</w:t>
      </w:r>
      <w:r w:rsidR="004E10AC" w:rsidRPr="004E10AC">
        <w:rPr>
          <w:rFonts w:ascii="Times New Roman" w:eastAsia="PT Astra Serif" w:hAnsi="Times New Roman"/>
          <w:sz w:val="28"/>
          <w:szCs w:val="28"/>
        </w:rPr>
        <w:t>опасности"</w:t>
      </w:r>
      <w:r w:rsidRPr="004E10AC">
        <w:rPr>
          <w:rFonts w:ascii="Times New Roman" w:eastAsia="PT Astra Serif" w:hAnsi="Times New Roman"/>
          <w:sz w:val="28"/>
          <w:szCs w:val="28"/>
        </w:rPr>
        <w:t xml:space="preserve"> постановлением Правительства Российской Федерации от 8 о</w:t>
      </w:r>
      <w:r w:rsidRPr="004E10AC">
        <w:rPr>
          <w:rFonts w:ascii="Times New Roman" w:eastAsia="PT Astra Serif" w:hAnsi="Times New Roman"/>
          <w:sz w:val="28"/>
          <w:szCs w:val="28"/>
        </w:rPr>
        <w:t>к</w:t>
      </w:r>
      <w:r w:rsidRPr="004E10AC">
        <w:rPr>
          <w:rFonts w:ascii="Times New Roman" w:eastAsia="PT Astra Serif" w:hAnsi="Times New Roman"/>
          <w:sz w:val="28"/>
          <w:szCs w:val="28"/>
        </w:rPr>
        <w:t xml:space="preserve">тября 2020 года № 1640 утверждены </w:t>
      </w:r>
      <w:r w:rsidR="007C7216">
        <w:rPr>
          <w:rFonts w:ascii="Times New Roman" w:eastAsia="PT Astra Serif" w:hAnsi="Times New Roman"/>
          <w:sz w:val="28"/>
          <w:szCs w:val="28"/>
        </w:rPr>
        <w:t>т</w:t>
      </w:r>
      <w:r w:rsidRPr="004E10AC">
        <w:rPr>
          <w:rFonts w:ascii="Times New Roman" w:eastAsia="PT Astra Serif" w:hAnsi="Times New Roman"/>
          <w:sz w:val="28"/>
          <w:szCs w:val="28"/>
        </w:rPr>
        <w:t>ребования по обеспечению транспор</w:t>
      </w:r>
      <w:r w:rsidRPr="004E10AC">
        <w:rPr>
          <w:rFonts w:ascii="Times New Roman" w:eastAsia="PT Astra Serif" w:hAnsi="Times New Roman"/>
          <w:sz w:val="28"/>
          <w:szCs w:val="28"/>
        </w:rPr>
        <w:t>т</w:t>
      </w:r>
      <w:r w:rsidRPr="004E10AC">
        <w:rPr>
          <w:rFonts w:ascii="Times New Roman" w:eastAsia="PT Astra Serif" w:hAnsi="Times New Roman"/>
          <w:sz w:val="28"/>
          <w:szCs w:val="28"/>
        </w:rPr>
        <w:t>ной безопасности, учитывающие уровни безопасности для транспортных средств автомобильного транспорта и городского наземного электрического транс</w:t>
      </w:r>
      <w:r w:rsidR="00E05046">
        <w:rPr>
          <w:rFonts w:ascii="Times New Roman" w:eastAsia="PT Astra Serif" w:hAnsi="Times New Roman"/>
          <w:sz w:val="28"/>
          <w:szCs w:val="28"/>
        </w:rPr>
        <w:t xml:space="preserve">порта (далее </w:t>
      </w:r>
      <w:r w:rsidR="007C7216">
        <w:rPr>
          <w:rFonts w:ascii="Times New Roman" w:eastAsia="PT Astra Serif" w:hAnsi="Times New Roman"/>
          <w:sz w:val="28"/>
          <w:szCs w:val="28"/>
        </w:rPr>
        <w:t xml:space="preserve">соответственно </w:t>
      </w:r>
      <w:r w:rsidR="00DE43D3">
        <w:rPr>
          <w:rFonts w:ascii="Times New Roman" w:eastAsia="PT Astra Serif" w:hAnsi="Times New Roman"/>
          <w:sz w:val="28"/>
          <w:szCs w:val="28"/>
        </w:rPr>
        <w:t xml:space="preserve">– </w:t>
      </w:r>
      <w:r w:rsidR="007C7216">
        <w:rPr>
          <w:rFonts w:ascii="Times New Roman" w:eastAsia="PT Astra Serif" w:hAnsi="Times New Roman"/>
          <w:sz w:val="28"/>
          <w:szCs w:val="28"/>
        </w:rPr>
        <w:t>постановление Правительства Росси</w:t>
      </w:r>
      <w:r w:rsidR="007C7216">
        <w:rPr>
          <w:rFonts w:ascii="Times New Roman" w:eastAsia="PT Astra Serif" w:hAnsi="Times New Roman"/>
          <w:sz w:val="28"/>
          <w:szCs w:val="28"/>
        </w:rPr>
        <w:t>й</w:t>
      </w:r>
      <w:r w:rsidR="007C7216">
        <w:rPr>
          <w:rFonts w:ascii="Times New Roman" w:eastAsia="PT Astra Serif" w:hAnsi="Times New Roman"/>
          <w:sz w:val="28"/>
          <w:szCs w:val="28"/>
        </w:rPr>
        <w:t xml:space="preserve">ской Федерации № 1640, </w:t>
      </w:r>
      <w:r w:rsidR="00E05046">
        <w:rPr>
          <w:rFonts w:ascii="Times New Roman" w:eastAsia="PT Astra Serif" w:hAnsi="Times New Roman"/>
          <w:sz w:val="28"/>
          <w:szCs w:val="28"/>
        </w:rPr>
        <w:t xml:space="preserve">Требования), которые </w:t>
      </w:r>
      <w:r w:rsidRPr="004E10AC">
        <w:rPr>
          <w:rFonts w:ascii="Times New Roman" w:eastAsia="PT Astra Serif" w:hAnsi="Times New Roman"/>
          <w:sz w:val="28"/>
          <w:szCs w:val="28"/>
        </w:rPr>
        <w:t>являются обязательными для исполнения субъектами транспортной инфраструктуры и перевозчиками</w:t>
      </w:r>
      <w:r w:rsidR="009C280E">
        <w:rPr>
          <w:rFonts w:ascii="Times New Roman" w:eastAsia="PT Astra Serif" w:hAnsi="Times New Roman"/>
          <w:sz w:val="28"/>
          <w:szCs w:val="28"/>
        </w:rPr>
        <w:t>.</w:t>
      </w:r>
      <w:r w:rsidR="00E05046">
        <w:rPr>
          <w:rFonts w:ascii="Times New Roman" w:eastAsia="PT Astra Serif" w:hAnsi="Times New Roman"/>
          <w:sz w:val="28"/>
          <w:szCs w:val="28"/>
        </w:rPr>
        <w:t xml:space="preserve"> </w:t>
      </w:r>
    </w:p>
    <w:p w:rsidR="008E18AB" w:rsidRPr="007E2A6A" w:rsidRDefault="008E18AB" w:rsidP="00B23C38">
      <w:pPr>
        <w:pStyle w:val="a4"/>
        <w:spacing w:line="302" w:lineRule="auto"/>
        <w:ind w:firstLine="709"/>
        <w:jc w:val="both"/>
        <w:rPr>
          <w:rFonts w:ascii="Times New Roman" w:eastAsia="PT Astra Serif" w:hAnsi="Times New Roman"/>
          <w:spacing w:val="2"/>
          <w:sz w:val="28"/>
          <w:szCs w:val="28"/>
        </w:rPr>
      </w:pPr>
      <w:r w:rsidRPr="007E2A6A">
        <w:rPr>
          <w:rFonts w:ascii="Times New Roman" w:eastAsia="PT Astra Serif" w:hAnsi="Times New Roman"/>
          <w:spacing w:val="2"/>
          <w:sz w:val="28"/>
          <w:szCs w:val="28"/>
        </w:rPr>
        <w:t>Вместе с тем у субъектов транспортной инфраструктуры (перевозч</w:t>
      </w:r>
      <w:r w:rsidRPr="007E2A6A">
        <w:rPr>
          <w:rFonts w:ascii="Times New Roman" w:eastAsia="PT Astra Serif" w:hAnsi="Times New Roman"/>
          <w:spacing w:val="2"/>
          <w:sz w:val="28"/>
          <w:szCs w:val="28"/>
        </w:rPr>
        <w:t>и</w:t>
      </w:r>
      <w:r w:rsidRPr="007E2A6A">
        <w:rPr>
          <w:rFonts w:ascii="Times New Roman" w:eastAsia="PT Astra Serif" w:hAnsi="Times New Roman"/>
          <w:spacing w:val="2"/>
          <w:sz w:val="28"/>
          <w:szCs w:val="28"/>
        </w:rPr>
        <w:t>ков) возникают значительные проблемы по исполнению требований закон</w:t>
      </w:r>
      <w:r w:rsidRPr="007E2A6A">
        <w:rPr>
          <w:rFonts w:ascii="Times New Roman" w:eastAsia="PT Astra Serif" w:hAnsi="Times New Roman"/>
          <w:spacing w:val="2"/>
          <w:sz w:val="28"/>
          <w:szCs w:val="28"/>
        </w:rPr>
        <w:t>о</w:t>
      </w:r>
      <w:r w:rsidRPr="007E2A6A">
        <w:rPr>
          <w:rFonts w:ascii="Times New Roman" w:eastAsia="PT Astra Serif" w:hAnsi="Times New Roman"/>
          <w:spacing w:val="2"/>
          <w:sz w:val="28"/>
          <w:szCs w:val="28"/>
        </w:rPr>
        <w:t xml:space="preserve">дательства Российской Федерации </w:t>
      </w:r>
      <w:r w:rsidRPr="007E2A6A">
        <w:rPr>
          <w:rFonts w:ascii="Times New Roman" w:eastAsia="PT Astra Serif" w:hAnsi="Times New Roman"/>
          <w:spacing w:val="2"/>
          <w:sz w:val="28"/>
          <w:szCs w:val="28"/>
          <w:highlight w:val="white"/>
        </w:rPr>
        <w:t xml:space="preserve">в области </w:t>
      </w:r>
      <w:r w:rsidRPr="007E2A6A">
        <w:rPr>
          <w:rFonts w:ascii="Times New Roman" w:eastAsia="PT Astra Serif" w:hAnsi="Times New Roman"/>
          <w:spacing w:val="2"/>
          <w:sz w:val="28"/>
          <w:szCs w:val="28"/>
        </w:rPr>
        <w:t>обеспечения транспортной безопасности.</w:t>
      </w:r>
    </w:p>
    <w:p w:rsidR="00470A7C" w:rsidRPr="00F40290" w:rsidRDefault="00714B3C" w:rsidP="00B23C38">
      <w:pPr>
        <w:pStyle w:val="a4"/>
        <w:spacing w:line="302" w:lineRule="auto"/>
        <w:ind w:firstLine="709"/>
        <w:jc w:val="both"/>
        <w:rPr>
          <w:rFonts w:ascii="Times New Roman" w:eastAsia="PT Astra Serif" w:hAnsi="Times New Roman"/>
          <w:color w:val="000000"/>
          <w:sz w:val="28"/>
          <w:szCs w:val="28"/>
        </w:rPr>
      </w:pPr>
      <w:proofErr w:type="gramStart"/>
      <w:r w:rsidRPr="00F40290">
        <w:rPr>
          <w:rFonts w:ascii="Times New Roman" w:eastAsia="PT Astra Serif" w:hAnsi="Times New Roman"/>
          <w:color w:val="000000"/>
          <w:sz w:val="28"/>
          <w:szCs w:val="28"/>
        </w:rPr>
        <w:t>Во исполнение подпункта 4 пункта 6 Требований субъекты транспор</w:t>
      </w:r>
      <w:r w:rsidRPr="00F40290">
        <w:rPr>
          <w:rFonts w:ascii="Times New Roman" w:eastAsia="PT Astra Serif" w:hAnsi="Times New Roman"/>
          <w:color w:val="000000"/>
          <w:sz w:val="28"/>
          <w:szCs w:val="28"/>
        </w:rPr>
        <w:t>т</w:t>
      </w:r>
      <w:r w:rsidRPr="00F40290">
        <w:rPr>
          <w:rFonts w:ascii="Times New Roman" w:eastAsia="PT Astra Serif" w:hAnsi="Times New Roman"/>
          <w:color w:val="000000"/>
          <w:sz w:val="28"/>
          <w:szCs w:val="28"/>
        </w:rPr>
        <w:t>ной инфраструктуры (перевозчики) в целях обеспечения транспортной бе</w:t>
      </w:r>
      <w:r w:rsidRPr="00F40290">
        <w:rPr>
          <w:rFonts w:ascii="Times New Roman" w:eastAsia="PT Astra Serif" w:hAnsi="Times New Roman"/>
          <w:color w:val="000000"/>
          <w:sz w:val="28"/>
          <w:szCs w:val="28"/>
        </w:rPr>
        <w:t>з</w:t>
      </w:r>
      <w:r w:rsidRPr="00F40290">
        <w:rPr>
          <w:rFonts w:ascii="Times New Roman" w:eastAsia="PT Astra Serif" w:hAnsi="Times New Roman"/>
          <w:color w:val="000000"/>
          <w:sz w:val="28"/>
          <w:szCs w:val="28"/>
        </w:rPr>
        <w:t>опасности транспортных средств обязаны разработать, утвердить и напр</w:t>
      </w:r>
      <w:r w:rsidRPr="00F40290">
        <w:rPr>
          <w:rFonts w:ascii="Times New Roman" w:eastAsia="PT Astra Serif" w:hAnsi="Times New Roman"/>
          <w:color w:val="000000"/>
          <w:sz w:val="28"/>
          <w:szCs w:val="28"/>
        </w:rPr>
        <w:t>а</w:t>
      </w:r>
      <w:r w:rsidRPr="00F40290">
        <w:rPr>
          <w:rFonts w:ascii="Times New Roman" w:eastAsia="PT Astra Serif" w:hAnsi="Times New Roman"/>
          <w:color w:val="000000"/>
          <w:sz w:val="28"/>
          <w:szCs w:val="28"/>
        </w:rPr>
        <w:t xml:space="preserve">вить в Федеральное дорожное агентство паспорт обеспечения транспортной безопасности транспортного средства (далее </w:t>
      </w:r>
      <w:r w:rsidR="009C280E">
        <w:rPr>
          <w:rFonts w:ascii="Times New Roman" w:eastAsia="PT Astra Serif" w:hAnsi="Times New Roman"/>
          <w:color w:val="000000"/>
          <w:sz w:val="28"/>
          <w:szCs w:val="28"/>
        </w:rPr>
        <w:t xml:space="preserve">также </w:t>
      </w:r>
      <w:r w:rsidRPr="00F40290">
        <w:rPr>
          <w:rFonts w:ascii="Times New Roman" w:eastAsia="PT Astra Serif" w:hAnsi="Times New Roman"/>
          <w:color w:val="000000"/>
          <w:sz w:val="28"/>
          <w:szCs w:val="28"/>
        </w:rPr>
        <w:t xml:space="preserve">– паспорт </w:t>
      </w:r>
      <w:r w:rsidR="00A63AC1">
        <w:rPr>
          <w:rFonts w:ascii="Times New Roman" w:eastAsia="PT Astra Serif" w:hAnsi="Times New Roman"/>
          <w:color w:val="000000"/>
          <w:sz w:val="28"/>
          <w:szCs w:val="28"/>
        </w:rPr>
        <w:t>безо</w:t>
      </w:r>
      <w:r w:rsidR="00914619">
        <w:rPr>
          <w:rFonts w:ascii="Times New Roman" w:eastAsia="PT Astra Serif" w:hAnsi="Times New Roman"/>
          <w:color w:val="000000"/>
          <w:sz w:val="28"/>
          <w:szCs w:val="28"/>
        </w:rPr>
        <w:t>п</w:t>
      </w:r>
      <w:r w:rsidR="00A63AC1">
        <w:rPr>
          <w:rFonts w:ascii="Times New Roman" w:eastAsia="PT Astra Serif" w:hAnsi="Times New Roman"/>
          <w:color w:val="000000"/>
          <w:sz w:val="28"/>
          <w:szCs w:val="28"/>
        </w:rPr>
        <w:t xml:space="preserve">асности </w:t>
      </w:r>
      <w:r w:rsidRPr="00F40290">
        <w:rPr>
          <w:rFonts w:ascii="Times New Roman" w:eastAsia="PT Astra Serif" w:hAnsi="Times New Roman"/>
          <w:color w:val="000000"/>
          <w:sz w:val="28"/>
          <w:szCs w:val="28"/>
        </w:rPr>
        <w:lastRenderedPageBreak/>
        <w:t>транспортно</w:t>
      </w:r>
      <w:r w:rsidR="00A63AC1">
        <w:rPr>
          <w:rFonts w:ascii="Times New Roman" w:eastAsia="PT Astra Serif" w:hAnsi="Times New Roman"/>
          <w:color w:val="000000"/>
          <w:sz w:val="28"/>
          <w:szCs w:val="28"/>
        </w:rPr>
        <w:t>го средства</w:t>
      </w:r>
      <w:r w:rsidRPr="00F40290">
        <w:rPr>
          <w:rFonts w:ascii="Times New Roman" w:eastAsia="PT Astra Serif" w:hAnsi="Times New Roman"/>
          <w:color w:val="000000"/>
          <w:sz w:val="28"/>
          <w:szCs w:val="28"/>
        </w:rPr>
        <w:t>) в соответствии с положениями частей 1</w:t>
      </w:r>
      <w:r w:rsidRPr="00490B0D">
        <w:rPr>
          <w:rFonts w:ascii="Times New Roman" w:eastAsia="PT Astra Serif" w:hAnsi="Times New Roman"/>
          <w:color w:val="000000"/>
          <w:sz w:val="28"/>
          <w:szCs w:val="28"/>
          <w:vertAlign w:val="superscript"/>
        </w:rPr>
        <w:t>3</w:t>
      </w:r>
      <w:r w:rsidRPr="00F40290">
        <w:rPr>
          <w:rFonts w:ascii="Times New Roman" w:eastAsia="PT Astra Serif" w:hAnsi="Times New Roman"/>
          <w:color w:val="000000"/>
          <w:sz w:val="28"/>
          <w:szCs w:val="28"/>
        </w:rPr>
        <w:t>–1</w:t>
      </w:r>
      <w:r w:rsidRPr="00490B0D">
        <w:rPr>
          <w:rFonts w:ascii="Times New Roman" w:eastAsia="PT Astra Serif" w:hAnsi="Times New Roman"/>
          <w:color w:val="000000"/>
          <w:sz w:val="28"/>
          <w:szCs w:val="28"/>
          <w:vertAlign w:val="superscript"/>
        </w:rPr>
        <w:t>5</w:t>
      </w:r>
      <w:r w:rsidRPr="00F40290">
        <w:rPr>
          <w:rFonts w:ascii="Times New Roman" w:eastAsia="PT Astra Serif" w:hAnsi="Times New Roman"/>
          <w:color w:val="000000"/>
          <w:sz w:val="28"/>
          <w:szCs w:val="28"/>
        </w:rPr>
        <w:t xml:space="preserve"> статьи 9 Федерального закона </w:t>
      </w:r>
      <w:r w:rsidR="00DE43D3" w:rsidRPr="00F40290">
        <w:rPr>
          <w:rFonts w:ascii="Times New Roman" w:eastAsia="PT Astra Serif" w:hAnsi="Times New Roman"/>
          <w:color w:val="000000"/>
          <w:sz w:val="28"/>
          <w:szCs w:val="28"/>
        </w:rPr>
        <w:t>"</w:t>
      </w:r>
      <w:r w:rsidR="0073014D" w:rsidRPr="00F40290">
        <w:rPr>
          <w:rFonts w:ascii="Times New Roman" w:eastAsia="PT Astra Serif" w:hAnsi="Times New Roman"/>
          <w:sz w:val="28"/>
          <w:szCs w:val="28"/>
        </w:rPr>
        <w:t xml:space="preserve">О транспортной безопасности" </w:t>
      </w:r>
      <w:r w:rsidRPr="00F40290">
        <w:rPr>
          <w:rFonts w:ascii="Times New Roman" w:eastAsia="PT Astra Serif" w:hAnsi="Times New Roman"/>
          <w:color w:val="000000"/>
          <w:sz w:val="28"/>
          <w:szCs w:val="28"/>
        </w:rPr>
        <w:t>по типовой форме</w:t>
      </w:r>
      <w:r w:rsidR="00F40290" w:rsidRPr="00F40290">
        <w:t xml:space="preserve"> </w:t>
      </w:r>
      <w:r w:rsidR="00F40290" w:rsidRPr="00F40290">
        <w:rPr>
          <w:rFonts w:ascii="Times New Roman" w:eastAsia="PT Astra Serif" w:hAnsi="Times New Roman"/>
          <w:color w:val="000000"/>
          <w:sz w:val="28"/>
          <w:szCs w:val="28"/>
        </w:rPr>
        <w:t>па</w:t>
      </w:r>
      <w:r w:rsidR="00F40290" w:rsidRPr="00F40290">
        <w:rPr>
          <w:rFonts w:ascii="Times New Roman" w:eastAsia="PT Astra Serif" w:hAnsi="Times New Roman"/>
          <w:color w:val="000000"/>
          <w:sz w:val="28"/>
          <w:szCs w:val="28"/>
        </w:rPr>
        <w:t>с</w:t>
      </w:r>
      <w:r w:rsidR="00F40290" w:rsidRPr="00F40290">
        <w:rPr>
          <w:rFonts w:ascii="Times New Roman" w:eastAsia="PT Astra Serif" w:hAnsi="Times New Roman"/>
          <w:color w:val="000000"/>
          <w:sz w:val="28"/>
          <w:szCs w:val="28"/>
        </w:rPr>
        <w:t>порта обеспечения транспортной безопасности транспортного</w:t>
      </w:r>
      <w:proofErr w:type="gramEnd"/>
      <w:r w:rsidR="00F40290" w:rsidRPr="00F40290">
        <w:rPr>
          <w:rFonts w:ascii="Times New Roman" w:eastAsia="PT Astra Serif" w:hAnsi="Times New Roman"/>
          <w:color w:val="000000"/>
          <w:sz w:val="28"/>
          <w:szCs w:val="28"/>
        </w:rPr>
        <w:t xml:space="preserve"> средства (группы транспортных средств) автомобильного транспорта и городского наземного электрического транспорта</w:t>
      </w:r>
      <w:r w:rsidRPr="00F40290">
        <w:rPr>
          <w:rFonts w:ascii="Times New Roman" w:eastAsia="PT Astra Serif" w:hAnsi="Times New Roman"/>
          <w:color w:val="000000"/>
          <w:sz w:val="28"/>
          <w:szCs w:val="28"/>
        </w:rPr>
        <w:t>.</w:t>
      </w:r>
    </w:p>
    <w:p w:rsidR="00470A7C" w:rsidRPr="004E10AC" w:rsidRDefault="00714B3C" w:rsidP="00B23C38">
      <w:pPr>
        <w:pStyle w:val="a4"/>
        <w:spacing w:line="30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E10AC">
        <w:rPr>
          <w:rFonts w:ascii="Times New Roman" w:eastAsia="PT Astra Serif" w:hAnsi="Times New Roman"/>
          <w:color w:val="000000"/>
          <w:sz w:val="28"/>
          <w:szCs w:val="28"/>
        </w:rPr>
        <w:t>Началу разработки паспорта</w:t>
      </w:r>
      <w:r w:rsidR="002E0598" w:rsidRPr="002E0598">
        <w:rPr>
          <w:rFonts w:ascii="Times New Roman" w:eastAsia="PT Astra Serif" w:hAnsi="Times New Roman"/>
          <w:color w:val="000000"/>
          <w:sz w:val="28"/>
          <w:szCs w:val="28"/>
        </w:rPr>
        <w:t xml:space="preserve"> </w:t>
      </w:r>
      <w:r w:rsidR="002E0598">
        <w:rPr>
          <w:rFonts w:ascii="Times New Roman" w:eastAsia="PT Astra Serif" w:hAnsi="Times New Roman"/>
          <w:color w:val="000000"/>
          <w:sz w:val="28"/>
          <w:szCs w:val="28"/>
        </w:rPr>
        <w:t>безопасности</w:t>
      </w:r>
      <w:r w:rsidR="002E0598" w:rsidRPr="004E10AC">
        <w:rPr>
          <w:rFonts w:ascii="Times New Roman" w:eastAsia="PT Astra Serif" w:hAnsi="Times New Roman"/>
          <w:color w:val="000000"/>
          <w:sz w:val="28"/>
          <w:szCs w:val="28"/>
        </w:rPr>
        <w:t xml:space="preserve"> </w:t>
      </w:r>
      <w:r w:rsidRPr="004E10AC">
        <w:rPr>
          <w:rFonts w:ascii="Times New Roman" w:eastAsia="PT Astra Serif" w:hAnsi="Times New Roman"/>
          <w:color w:val="000000"/>
          <w:sz w:val="28"/>
          <w:szCs w:val="28"/>
        </w:rPr>
        <w:t>транспортно</w:t>
      </w:r>
      <w:r w:rsidR="002E0598">
        <w:rPr>
          <w:rFonts w:ascii="Times New Roman" w:eastAsia="PT Astra Serif" w:hAnsi="Times New Roman"/>
          <w:color w:val="000000"/>
          <w:sz w:val="28"/>
          <w:szCs w:val="28"/>
        </w:rPr>
        <w:t>го средства</w:t>
      </w:r>
      <w:r w:rsidR="00C77AAC">
        <w:rPr>
          <w:rFonts w:ascii="Times New Roman" w:eastAsia="PT Astra Serif" w:hAnsi="Times New Roman"/>
          <w:color w:val="000000"/>
          <w:sz w:val="28"/>
          <w:szCs w:val="28"/>
        </w:rPr>
        <w:t xml:space="preserve"> </w:t>
      </w:r>
      <w:r w:rsidRPr="00160CB7">
        <w:rPr>
          <w:rFonts w:ascii="Times New Roman" w:eastAsia="PT Astra Serif" w:hAnsi="Times New Roman"/>
          <w:color w:val="000000"/>
          <w:spacing w:val="-2"/>
          <w:sz w:val="28"/>
          <w:szCs w:val="28"/>
        </w:rPr>
        <w:t>предшествует проведение субъектом транспортной инфраструктуры (перево</w:t>
      </w:r>
      <w:r w:rsidRPr="00160CB7">
        <w:rPr>
          <w:rFonts w:ascii="Times New Roman" w:eastAsia="PT Astra Serif" w:hAnsi="Times New Roman"/>
          <w:color w:val="000000"/>
          <w:spacing w:val="-2"/>
          <w:sz w:val="28"/>
          <w:szCs w:val="28"/>
        </w:rPr>
        <w:t>з</w:t>
      </w:r>
      <w:r w:rsidRPr="00160CB7">
        <w:rPr>
          <w:rFonts w:ascii="Times New Roman" w:eastAsia="PT Astra Serif" w:hAnsi="Times New Roman"/>
          <w:color w:val="000000"/>
          <w:spacing w:val="-2"/>
          <w:sz w:val="28"/>
          <w:szCs w:val="28"/>
        </w:rPr>
        <w:t>чик</w:t>
      </w:r>
      <w:r w:rsidR="00160CB7" w:rsidRPr="00160CB7">
        <w:rPr>
          <w:rFonts w:ascii="Times New Roman" w:eastAsia="PT Astra Serif" w:hAnsi="Times New Roman"/>
          <w:color w:val="000000"/>
          <w:spacing w:val="-2"/>
          <w:sz w:val="28"/>
          <w:szCs w:val="28"/>
        </w:rPr>
        <w:t>ом</w:t>
      </w:r>
      <w:r w:rsidRPr="00160CB7">
        <w:rPr>
          <w:rFonts w:ascii="Times New Roman" w:eastAsia="PT Astra Serif" w:hAnsi="Times New Roman"/>
          <w:color w:val="000000"/>
          <w:spacing w:val="-2"/>
          <w:sz w:val="28"/>
          <w:szCs w:val="28"/>
        </w:rPr>
        <w:t>) обследования транспортного средства, а также изучение реализуемых</w:t>
      </w:r>
      <w:r w:rsidRPr="004E10AC">
        <w:rPr>
          <w:rFonts w:ascii="Times New Roman" w:eastAsia="PT Astra Serif" w:hAnsi="Times New Roman"/>
          <w:color w:val="000000"/>
          <w:sz w:val="28"/>
          <w:szCs w:val="28"/>
        </w:rPr>
        <w:t xml:space="preserve"> на нем мер от угроз совершения актов незаконного вмешательства с учетом требований по обеспечению транспортной безопасности. Результаты обсл</w:t>
      </w:r>
      <w:r w:rsidRPr="004E10AC">
        <w:rPr>
          <w:rFonts w:ascii="Times New Roman" w:eastAsia="PT Astra Serif" w:hAnsi="Times New Roman"/>
          <w:color w:val="000000"/>
          <w:sz w:val="28"/>
          <w:szCs w:val="28"/>
        </w:rPr>
        <w:t>е</w:t>
      </w:r>
      <w:r w:rsidRPr="004E10AC">
        <w:rPr>
          <w:rFonts w:ascii="Times New Roman" w:eastAsia="PT Astra Serif" w:hAnsi="Times New Roman"/>
          <w:color w:val="000000"/>
          <w:sz w:val="28"/>
          <w:szCs w:val="28"/>
        </w:rPr>
        <w:t xml:space="preserve">дования и изучения являются приложением к паспорту </w:t>
      </w:r>
      <w:r w:rsidR="000128E0">
        <w:rPr>
          <w:rFonts w:ascii="Times New Roman" w:eastAsia="PT Astra Serif" w:hAnsi="Times New Roman"/>
          <w:color w:val="000000"/>
          <w:sz w:val="28"/>
          <w:szCs w:val="28"/>
        </w:rPr>
        <w:t>безопасности</w:t>
      </w:r>
      <w:r w:rsidR="000128E0" w:rsidRPr="004E10AC">
        <w:rPr>
          <w:rFonts w:ascii="Times New Roman" w:eastAsia="PT Astra Serif" w:hAnsi="Times New Roman"/>
          <w:color w:val="000000"/>
          <w:sz w:val="28"/>
          <w:szCs w:val="28"/>
        </w:rPr>
        <w:t xml:space="preserve"> </w:t>
      </w:r>
      <w:r w:rsidRPr="004E10AC">
        <w:rPr>
          <w:rFonts w:ascii="Times New Roman" w:eastAsia="PT Astra Serif" w:hAnsi="Times New Roman"/>
          <w:color w:val="000000"/>
          <w:sz w:val="28"/>
          <w:szCs w:val="28"/>
        </w:rPr>
        <w:t>тран</w:t>
      </w:r>
      <w:r w:rsidRPr="004E10AC">
        <w:rPr>
          <w:rFonts w:ascii="Times New Roman" w:eastAsia="PT Astra Serif" w:hAnsi="Times New Roman"/>
          <w:color w:val="000000"/>
          <w:sz w:val="28"/>
          <w:szCs w:val="28"/>
        </w:rPr>
        <w:t>с</w:t>
      </w:r>
      <w:r w:rsidRPr="004E10AC">
        <w:rPr>
          <w:rFonts w:ascii="Times New Roman" w:eastAsia="PT Astra Serif" w:hAnsi="Times New Roman"/>
          <w:color w:val="000000"/>
          <w:sz w:val="28"/>
          <w:szCs w:val="28"/>
        </w:rPr>
        <w:t>портно</w:t>
      </w:r>
      <w:r w:rsidR="000128E0">
        <w:rPr>
          <w:rFonts w:ascii="Times New Roman" w:eastAsia="PT Astra Serif" w:hAnsi="Times New Roman"/>
          <w:color w:val="000000"/>
          <w:sz w:val="28"/>
          <w:szCs w:val="28"/>
        </w:rPr>
        <w:t>го средства</w:t>
      </w:r>
      <w:r w:rsidRPr="004E10AC">
        <w:rPr>
          <w:rFonts w:ascii="Times New Roman" w:eastAsia="PT Astra Serif" w:hAnsi="Times New Roman"/>
          <w:color w:val="000000"/>
          <w:sz w:val="28"/>
          <w:szCs w:val="28"/>
        </w:rPr>
        <w:t xml:space="preserve">. </w:t>
      </w:r>
    </w:p>
    <w:p w:rsidR="00470A7C" w:rsidRPr="00C941E8" w:rsidRDefault="00C941E8" w:rsidP="00B23C38">
      <w:pPr>
        <w:pStyle w:val="a4"/>
        <w:spacing w:line="30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proofErr w:type="gramStart"/>
      <w:r w:rsidRPr="00C941E8"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 xml:space="preserve">Также </w:t>
      </w:r>
      <w:r w:rsidR="00714B3C" w:rsidRPr="00C941E8"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>приложени</w:t>
      </w:r>
      <w:r w:rsidRPr="00C941E8"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 xml:space="preserve">ем </w:t>
      </w:r>
      <w:r w:rsidR="00C47456">
        <w:rPr>
          <w:rFonts w:ascii="Times New Roman" w:eastAsia="PT Astra Serif" w:hAnsi="Times New Roman"/>
          <w:color w:val="000000"/>
          <w:sz w:val="28"/>
          <w:szCs w:val="28"/>
        </w:rPr>
        <w:t xml:space="preserve">к </w:t>
      </w:r>
      <w:r w:rsidR="00F40290" w:rsidRPr="00C941E8">
        <w:rPr>
          <w:rFonts w:ascii="Times New Roman" w:eastAsia="PT Astra Serif" w:hAnsi="Times New Roman"/>
          <w:color w:val="000000"/>
          <w:sz w:val="28"/>
          <w:szCs w:val="28"/>
        </w:rPr>
        <w:t>паспорт</w:t>
      </w:r>
      <w:r w:rsidRPr="00C941E8">
        <w:rPr>
          <w:rFonts w:ascii="Times New Roman" w:eastAsia="PT Astra Serif" w:hAnsi="Times New Roman"/>
          <w:color w:val="000000"/>
          <w:sz w:val="28"/>
          <w:szCs w:val="28"/>
        </w:rPr>
        <w:t>у</w:t>
      </w:r>
      <w:r w:rsidR="005D5FE4" w:rsidRPr="005D5FE4">
        <w:rPr>
          <w:rFonts w:ascii="Times New Roman" w:eastAsia="PT Astra Serif" w:hAnsi="Times New Roman"/>
          <w:color w:val="000000"/>
          <w:sz w:val="28"/>
          <w:szCs w:val="28"/>
        </w:rPr>
        <w:t xml:space="preserve"> </w:t>
      </w:r>
      <w:r w:rsidR="005D5FE4">
        <w:rPr>
          <w:rFonts w:ascii="Times New Roman" w:eastAsia="PT Astra Serif" w:hAnsi="Times New Roman"/>
          <w:color w:val="000000"/>
          <w:sz w:val="28"/>
          <w:szCs w:val="28"/>
        </w:rPr>
        <w:t>безопасности</w:t>
      </w:r>
      <w:r w:rsidR="00F40290" w:rsidRPr="00C941E8">
        <w:rPr>
          <w:rFonts w:ascii="Times New Roman" w:eastAsia="PT Astra Serif" w:hAnsi="Times New Roman"/>
          <w:color w:val="000000"/>
          <w:sz w:val="28"/>
          <w:szCs w:val="28"/>
        </w:rPr>
        <w:t xml:space="preserve"> </w:t>
      </w:r>
      <w:r w:rsidRPr="00C941E8">
        <w:rPr>
          <w:rFonts w:ascii="Times New Roman" w:eastAsia="PT Astra Serif" w:hAnsi="Times New Roman"/>
          <w:color w:val="000000"/>
          <w:sz w:val="28"/>
          <w:szCs w:val="28"/>
        </w:rPr>
        <w:t>транспортно</w:t>
      </w:r>
      <w:r w:rsidR="005D5FE4">
        <w:rPr>
          <w:rFonts w:ascii="Times New Roman" w:eastAsia="PT Astra Serif" w:hAnsi="Times New Roman"/>
          <w:color w:val="000000"/>
          <w:sz w:val="28"/>
          <w:szCs w:val="28"/>
        </w:rPr>
        <w:t>го средства</w:t>
      </w:r>
      <w:r w:rsidR="00C47456">
        <w:rPr>
          <w:rFonts w:ascii="Times New Roman" w:eastAsia="PT Astra Serif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PT Astra Serif" w:hAnsi="Times New Roman"/>
          <w:color w:val="000000"/>
          <w:sz w:val="28"/>
          <w:szCs w:val="28"/>
        </w:rPr>
        <w:t xml:space="preserve">являются </w:t>
      </w:r>
      <w:r w:rsidR="00714B3C" w:rsidRPr="00C941E8"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>с</w:t>
      </w:r>
      <w:r w:rsidR="00714B3C" w:rsidRPr="00C941E8">
        <w:rPr>
          <w:rFonts w:ascii="Times New Roman" w:hAnsi="Times New Roman"/>
          <w:color w:val="000000"/>
          <w:sz w:val="28"/>
          <w:szCs w:val="28"/>
          <w:highlight w:val="white"/>
        </w:rPr>
        <w:t>огласованные с уполномоченными подразделениями органов Ф</w:t>
      </w:r>
      <w:r w:rsidR="00714B3C" w:rsidRPr="00C941E8">
        <w:rPr>
          <w:rFonts w:ascii="Times New Roman" w:hAnsi="Times New Roman"/>
          <w:color w:val="000000"/>
          <w:sz w:val="28"/>
          <w:szCs w:val="28"/>
          <w:highlight w:val="white"/>
        </w:rPr>
        <w:t>е</w:t>
      </w:r>
      <w:r w:rsidR="00714B3C" w:rsidRPr="00C941E8">
        <w:rPr>
          <w:rFonts w:ascii="Times New Roman" w:hAnsi="Times New Roman"/>
          <w:color w:val="000000"/>
          <w:sz w:val="28"/>
          <w:szCs w:val="28"/>
          <w:highlight w:val="white"/>
        </w:rPr>
        <w:t xml:space="preserve">деральной службы безопасности Российской Федерации, органов внутренних </w:t>
      </w:r>
      <w:r w:rsidR="00714B3C" w:rsidRPr="005D5FE4">
        <w:rPr>
          <w:rFonts w:ascii="Times New Roman" w:hAnsi="Times New Roman"/>
          <w:color w:val="000000"/>
          <w:spacing w:val="-2"/>
          <w:sz w:val="28"/>
          <w:szCs w:val="28"/>
          <w:highlight w:val="white"/>
        </w:rPr>
        <w:t>дел, Федеральной службы по надзору в сфере транспорта</w:t>
      </w:r>
      <w:r w:rsidR="00C47456" w:rsidRPr="005D5FE4">
        <w:rPr>
          <w:rFonts w:ascii="Times New Roman" w:hAnsi="Times New Roman"/>
          <w:color w:val="000000"/>
          <w:spacing w:val="-2"/>
          <w:sz w:val="28"/>
          <w:szCs w:val="28"/>
          <w:highlight w:val="white"/>
        </w:rPr>
        <w:t xml:space="preserve"> (далее </w:t>
      </w:r>
      <w:r w:rsidR="00C47456" w:rsidRPr="005D5FE4">
        <w:rPr>
          <w:rFonts w:ascii="Times New Roman" w:eastAsia="PT Astra Serif" w:hAnsi="Times New Roman"/>
          <w:spacing w:val="-2"/>
          <w:sz w:val="28"/>
          <w:szCs w:val="28"/>
        </w:rPr>
        <w:t>–</w:t>
      </w:r>
      <w:r w:rsidR="00C47456" w:rsidRPr="005D5FE4">
        <w:rPr>
          <w:rFonts w:ascii="Times New Roman" w:hAnsi="Times New Roman"/>
          <w:color w:val="000000"/>
          <w:spacing w:val="-2"/>
          <w:sz w:val="28"/>
          <w:szCs w:val="28"/>
          <w:highlight w:val="white"/>
        </w:rPr>
        <w:t xml:space="preserve"> уполном</w:t>
      </w:r>
      <w:r w:rsidR="00C47456" w:rsidRPr="005D5FE4">
        <w:rPr>
          <w:rFonts w:ascii="Times New Roman" w:hAnsi="Times New Roman"/>
          <w:color w:val="000000"/>
          <w:spacing w:val="-2"/>
          <w:sz w:val="28"/>
          <w:szCs w:val="28"/>
          <w:highlight w:val="white"/>
        </w:rPr>
        <w:t>о</w:t>
      </w:r>
      <w:r w:rsidR="00C47456" w:rsidRPr="005D5FE4">
        <w:rPr>
          <w:rFonts w:ascii="Times New Roman" w:hAnsi="Times New Roman"/>
          <w:color w:val="000000"/>
          <w:spacing w:val="-2"/>
          <w:sz w:val="28"/>
          <w:szCs w:val="28"/>
          <w:highlight w:val="white"/>
        </w:rPr>
        <w:t>ченные органы)</w:t>
      </w:r>
      <w:r w:rsidR="00714B3C" w:rsidRPr="005D5FE4">
        <w:rPr>
          <w:rFonts w:ascii="Times New Roman" w:hAnsi="Times New Roman"/>
          <w:color w:val="000000"/>
          <w:spacing w:val="-2"/>
          <w:sz w:val="28"/>
          <w:szCs w:val="28"/>
          <w:highlight w:val="white"/>
        </w:rPr>
        <w:t xml:space="preserve"> правила, обеспечивающие реализацию порядка</w:t>
      </w:r>
      <w:r w:rsidR="00A95A9E" w:rsidRPr="005D5FE4">
        <w:rPr>
          <w:rFonts w:ascii="Times New Roman" w:eastAsia="PT Astra Serif" w:hAnsi="Times New Roman"/>
          <w:color w:val="000000"/>
          <w:spacing w:val="-2"/>
          <w:sz w:val="28"/>
          <w:szCs w:val="28"/>
          <w:highlight w:val="white"/>
        </w:rPr>
        <w:t xml:space="preserve"> доступа к да</w:t>
      </w:r>
      <w:r w:rsidR="00A95A9E" w:rsidRPr="005D5FE4">
        <w:rPr>
          <w:rFonts w:ascii="Times New Roman" w:eastAsia="PT Astra Serif" w:hAnsi="Times New Roman"/>
          <w:color w:val="000000"/>
          <w:spacing w:val="-2"/>
          <w:sz w:val="28"/>
          <w:szCs w:val="28"/>
          <w:highlight w:val="white"/>
        </w:rPr>
        <w:t>н</w:t>
      </w:r>
      <w:r w:rsidR="00A95A9E" w:rsidRPr="005D5FE4">
        <w:rPr>
          <w:rFonts w:ascii="Times New Roman" w:eastAsia="PT Astra Serif" w:hAnsi="Times New Roman"/>
          <w:color w:val="000000"/>
          <w:spacing w:val="-2"/>
          <w:sz w:val="28"/>
          <w:szCs w:val="28"/>
          <w:highlight w:val="white"/>
        </w:rPr>
        <w:t>ным</w:t>
      </w:r>
      <w:r w:rsidR="00C47456" w:rsidRPr="005D5FE4">
        <w:rPr>
          <w:rFonts w:ascii="Times New Roman" w:eastAsia="PT Astra Serif" w:hAnsi="Times New Roman"/>
          <w:color w:val="000000"/>
          <w:spacing w:val="-2"/>
          <w:sz w:val="28"/>
          <w:szCs w:val="28"/>
          <w:highlight w:val="white"/>
        </w:rPr>
        <w:t xml:space="preserve"> </w:t>
      </w:r>
      <w:r w:rsidR="00A95A9E" w:rsidRPr="00C47456">
        <w:rPr>
          <w:rFonts w:ascii="Times New Roman" w:eastAsia="PT Astra Serif" w:hAnsi="Times New Roman"/>
          <w:color w:val="000000"/>
          <w:spacing w:val="2"/>
          <w:sz w:val="28"/>
          <w:szCs w:val="28"/>
          <w:highlight w:val="white"/>
        </w:rPr>
        <w:t>с технических средств обеспечения транспортной безопасности и их передач</w:t>
      </w:r>
      <w:r w:rsidR="00C47456" w:rsidRPr="00C47456">
        <w:rPr>
          <w:rFonts w:ascii="Times New Roman" w:eastAsia="PT Astra Serif" w:hAnsi="Times New Roman"/>
          <w:color w:val="000000"/>
          <w:spacing w:val="2"/>
          <w:sz w:val="28"/>
          <w:szCs w:val="28"/>
          <w:highlight w:val="white"/>
        </w:rPr>
        <w:t>и</w:t>
      </w:r>
      <w:r w:rsidR="00714B3C" w:rsidRPr="00C47456">
        <w:rPr>
          <w:rFonts w:ascii="Times New Roman" w:hAnsi="Times New Roman"/>
          <w:color w:val="000000"/>
          <w:spacing w:val="2"/>
          <w:sz w:val="28"/>
          <w:szCs w:val="28"/>
          <w:highlight w:val="white"/>
        </w:rPr>
        <w:t xml:space="preserve">, предусмотренного пунктом 5 части 2 статьи 12 </w:t>
      </w:r>
      <w:r w:rsidR="00714B3C" w:rsidRPr="00C47456">
        <w:rPr>
          <w:rFonts w:ascii="Times New Roman" w:eastAsia="PT Astra Serif" w:hAnsi="Times New Roman"/>
          <w:color w:val="000000"/>
          <w:spacing w:val="2"/>
          <w:sz w:val="28"/>
          <w:szCs w:val="28"/>
        </w:rPr>
        <w:t>Федерального з</w:t>
      </w:r>
      <w:r w:rsidR="00714B3C" w:rsidRPr="00C47456">
        <w:rPr>
          <w:rFonts w:ascii="Times New Roman" w:eastAsia="PT Astra Serif" w:hAnsi="Times New Roman"/>
          <w:color w:val="000000"/>
          <w:spacing w:val="2"/>
          <w:sz w:val="28"/>
          <w:szCs w:val="28"/>
        </w:rPr>
        <w:t>а</w:t>
      </w:r>
      <w:r w:rsidR="00714B3C" w:rsidRPr="00C47456">
        <w:rPr>
          <w:rFonts w:ascii="Times New Roman" w:eastAsia="PT Astra Serif" w:hAnsi="Times New Roman"/>
          <w:color w:val="000000"/>
          <w:spacing w:val="2"/>
          <w:sz w:val="28"/>
          <w:szCs w:val="28"/>
        </w:rPr>
        <w:t xml:space="preserve">кона </w:t>
      </w:r>
      <w:r w:rsidRPr="00C47456">
        <w:rPr>
          <w:rFonts w:ascii="Times New Roman" w:eastAsia="PT Astra Serif" w:hAnsi="Times New Roman"/>
          <w:spacing w:val="2"/>
          <w:sz w:val="28"/>
          <w:szCs w:val="28"/>
        </w:rPr>
        <w:t>"О транспортной безопасности"</w:t>
      </w:r>
      <w:r w:rsidRPr="00C941E8">
        <w:rPr>
          <w:rFonts w:ascii="Times New Roman" w:eastAsia="PT Astra Serif" w:hAnsi="Times New Roman"/>
          <w:color w:val="000000"/>
          <w:sz w:val="28"/>
          <w:szCs w:val="28"/>
        </w:rPr>
        <w:t xml:space="preserve"> </w:t>
      </w:r>
      <w:r w:rsidR="00714B3C" w:rsidRPr="00C941E8">
        <w:rPr>
          <w:rFonts w:ascii="Times New Roman" w:eastAsia="PT Astra Serif" w:hAnsi="Times New Roman"/>
          <w:color w:val="000000"/>
          <w:sz w:val="28"/>
          <w:szCs w:val="28"/>
        </w:rPr>
        <w:t>(далее</w:t>
      </w:r>
      <w:proofErr w:type="gramEnd"/>
      <w:r w:rsidR="00714B3C" w:rsidRPr="00C941E8">
        <w:rPr>
          <w:rFonts w:ascii="Times New Roman" w:eastAsia="PT Astra Serif" w:hAnsi="Times New Roman"/>
          <w:color w:val="000000"/>
          <w:sz w:val="28"/>
          <w:szCs w:val="28"/>
        </w:rPr>
        <w:t xml:space="preserve"> </w:t>
      </w:r>
      <w:r w:rsidR="006D18C4">
        <w:rPr>
          <w:rFonts w:ascii="Times New Roman" w:eastAsia="PT Astra Serif" w:hAnsi="Times New Roman"/>
          <w:sz w:val="28"/>
          <w:szCs w:val="28"/>
        </w:rPr>
        <w:t>–</w:t>
      </w:r>
      <w:r w:rsidR="00714B3C" w:rsidRPr="00C941E8">
        <w:rPr>
          <w:rFonts w:ascii="Times New Roman" w:eastAsia="PT Astra Serif" w:hAnsi="Times New Roman"/>
          <w:color w:val="000000"/>
          <w:sz w:val="28"/>
          <w:szCs w:val="28"/>
        </w:rPr>
        <w:t xml:space="preserve"> </w:t>
      </w:r>
      <w:proofErr w:type="gramStart"/>
      <w:r w:rsidR="00714B3C" w:rsidRPr="00C941E8">
        <w:rPr>
          <w:rFonts w:ascii="Times New Roman" w:eastAsia="PT Astra Serif" w:hAnsi="Times New Roman"/>
          <w:color w:val="000000"/>
          <w:sz w:val="28"/>
          <w:szCs w:val="28"/>
        </w:rPr>
        <w:t>Правила)</w:t>
      </w:r>
      <w:r w:rsidR="00714B3C" w:rsidRPr="00C941E8">
        <w:rPr>
          <w:rFonts w:ascii="Times New Roman" w:hAnsi="Times New Roman"/>
          <w:color w:val="000000"/>
          <w:sz w:val="28"/>
          <w:szCs w:val="28"/>
          <w:highlight w:val="white"/>
        </w:rPr>
        <w:t xml:space="preserve">. </w:t>
      </w:r>
      <w:proofErr w:type="gramEnd"/>
    </w:p>
    <w:p w:rsidR="00DF4A44" w:rsidRPr="002C678A" w:rsidRDefault="00714B3C" w:rsidP="00B23C38">
      <w:pPr>
        <w:pStyle w:val="a4"/>
        <w:spacing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678A">
        <w:rPr>
          <w:rFonts w:ascii="Times New Roman" w:eastAsia="PT Astra Serif" w:hAnsi="Times New Roman"/>
          <w:sz w:val="28"/>
          <w:szCs w:val="28"/>
        </w:rPr>
        <w:t>Частью 1</w:t>
      </w:r>
      <w:r w:rsidRPr="002C678A">
        <w:rPr>
          <w:rFonts w:ascii="Times New Roman" w:eastAsia="PT Astra Serif" w:hAnsi="Times New Roman"/>
          <w:sz w:val="28"/>
          <w:szCs w:val="28"/>
          <w:vertAlign w:val="superscript"/>
        </w:rPr>
        <w:t>3</w:t>
      </w:r>
      <w:r w:rsidRPr="002C678A">
        <w:rPr>
          <w:rFonts w:ascii="Times New Roman" w:eastAsia="PT Astra Serif" w:hAnsi="Times New Roman"/>
          <w:sz w:val="28"/>
          <w:szCs w:val="28"/>
        </w:rPr>
        <w:t xml:space="preserve"> статьи 9 Федерального закона </w:t>
      </w:r>
      <w:r w:rsidR="00340DDD" w:rsidRPr="002C678A">
        <w:rPr>
          <w:rFonts w:ascii="Times New Roman" w:eastAsia="PT Astra Serif" w:hAnsi="Times New Roman"/>
          <w:sz w:val="28"/>
          <w:szCs w:val="28"/>
        </w:rPr>
        <w:t>"О транспортной безопасн</w:t>
      </w:r>
      <w:r w:rsidR="00340DDD" w:rsidRPr="002C678A">
        <w:rPr>
          <w:rFonts w:ascii="Times New Roman" w:eastAsia="PT Astra Serif" w:hAnsi="Times New Roman"/>
          <w:sz w:val="28"/>
          <w:szCs w:val="28"/>
        </w:rPr>
        <w:t>о</w:t>
      </w:r>
      <w:r w:rsidR="00340DDD" w:rsidRPr="002C678A">
        <w:rPr>
          <w:rFonts w:ascii="Times New Roman" w:eastAsia="PT Astra Serif" w:hAnsi="Times New Roman"/>
          <w:sz w:val="28"/>
          <w:szCs w:val="28"/>
        </w:rPr>
        <w:t>сти"</w:t>
      </w:r>
      <w:r w:rsidR="00340DDD" w:rsidRPr="002C678A">
        <w:rPr>
          <w:rFonts w:ascii="Times New Roman" w:eastAsia="PT Astra Serif" w:hAnsi="Times New Roman"/>
          <w:color w:val="000000"/>
          <w:sz w:val="28"/>
          <w:szCs w:val="28"/>
        </w:rPr>
        <w:t xml:space="preserve"> </w:t>
      </w:r>
      <w:r w:rsidRPr="002C678A">
        <w:rPr>
          <w:rFonts w:ascii="Times New Roman" w:eastAsia="PT Astra Serif" w:hAnsi="Times New Roman"/>
          <w:sz w:val="28"/>
          <w:szCs w:val="28"/>
        </w:rPr>
        <w:t>установлено, что паспорт</w:t>
      </w:r>
      <w:r w:rsidR="002C678A" w:rsidRPr="002C678A">
        <w:rPr>
          <w:rFonts w:ascii="Times New Roman" w:eastAsia="PT Astra Serif" w:hAnsi="Times New Roman"/>
          <w:sz w:val="28"/>
          <w:szCs w:val="28"/>
        </w:rPr>
        <w:t xml:space="preserve"> безопасности</w:t>
      </w:r>
      <w:r w:rsidRPr="002C678A">
        <w:rPr>
          <w:rFonts w:ascii="Times New Roman" w:eastAsia="PT Astra Serif" w:hAnsi="Times New Roman"/>
          <w:sz w:val="28"/>
          <w:szCs w:val="28"/>
        </w:rPr>
        <w:t xml:space="preserve"> транспортно</w:t>
      </w:r>
      <w:r w:rsidR="002C678A" w:rsidRPr="002C678A">
        <w:rPr>
          <w:rFonts w:ascii="Times New Roman" w:eastAsia="PT Astra Serif" w:hAnsi="Times New Roman"/>
          <w:sz w:val="28"/>
          <w:szCs w:val="28"/>
        </w:rPr>
        <w:t xml:space="preserve">го средства </w:t>
      </w:r>
      <w:r w:rsidRPr="002C678A">
        <w:rPr>
          <w:rFonts w:ascii="Times New Roman" w:eastAsia="PT Astra Serif" w:hAnsi="Times New Roman"/>
          <w:sz w:val="28"/>
          <w:szCs w:val="28"/>
        </w:rPr>
        <w:t>разраб</w:t>
      </w:r>
      <w:r w:rsidRPr="002C678A">
        <w:rPr>
          <w:rFonts w:ascii="Times New Roman" w:eastAsia="PT Astra Serif" w:hAnsi="Times New Roman"/>
          <w:sz w:val="28"/>
          <w:szCs w:val="28"/>
        </w:rPr>
        <w:t>а</w:t>
      </w:r>
      <w:r w:rsidRPr="002C678A">
        <w:rPr>
          <w:rFonts w:ascii="Times New Roman" w:eastAsia="PT Astra Serif" w:hAnsi="Times New Roman"/>
          <w:sz w:val="28"/>
          <w:szCs w:val="28"/>
        </w:rPr>
        <w:t>тывается и утверждается субъектом транспортной инфраструктуры</w:t>
      </w:r>
      <w:r w:rsidR="00340DDD" w:rsidRPr="002C678A">
        <w:rPr>
          <w:rFonts w:ascii="Times New Roman" w:eastAsia="PT Astra Serif" w:hAnsi="Times New Roman"/>
          <w:sz w:val="28"/>
          <w:szCs w:val="28"/>
        </w:rPr>
        <w:t xml:space="preserve"> (перево</w:t>
      </w:r>
      <w:r w:rsidR="00340DDD" w:rsidRPr="002C678A">
        <w:rPr>
          <w:rFonts w:ascii="Times New Roman" w:eastAsia="PT Astra Serif" w:hAnsi="Times New Roman"/>
          <w:sz w:val="28"/>
          <w:szCs w:val="28"/>
        </w:rPr>
        <w:t>з</w:t>
      </w:r>
      <w:r w:rsidR="00340DDD" w:rsidRPr="002C678A">
        <w:rPr>
          <w:rFonts w:ascii="Times New Roman" w:eastAsia="PT Astra Serif" w:hAnsi="Times New Roman"/>
          <w:sz w:val="28"/>
          <w:szCs w:val="28"/>
        </w:rPr>
        <w:t>чик</w:t>
      </w:r>
      <w:r w:rsidR="005875F3" w:rsidRPr="002C678A">
        <w:rPr>
          <w:rFonts w:ascii="Times New Roman" w:eastAsia="PT Astra Serif" w:hAnsi="Times New Roman"/>
          <w:sz w:val="28"/>
          <w:szCs w:val="28"/>
        </w:rPr>
        <w:t>ом</w:t>
      </w:r>
      <w:r w:rsidR="00340DDD" w:rsidRPr="002C678A">
        <w:rPr>
          <w:rFonts w:ascii="Times New Roman" w:eastAsia="PT Astra Serif" w:hAnsi="Times New Roman"/>
          <w:sz w:val="28"/>
          <w:szCs w:val="28"/>
        </w:rPr>
        <w:t>)</w:t>
      </w:r>
      <w:r w:rsidRPr="002C678A">
        <w:rPr>
          <w:rFonts w:ascii="Times New Roman" w:eastAsia="PT Astra Serif" w:hAnsi="Times New Roman"/>
          <w:sz w:val="28"/>
          <w:szCs w:val="28"/>
        </w:rPr>
        <w:t xml:space="preserve"> в течение одного месяца </w:t>
      </w:r>
      <w:proofErr w:type="gramStart"/>
      <w:r w:rsidRPr="002C678A">
        <w:rPr>
          <w:rFonts w:ascii="Times New Roman" w:eastAsia="PT Astra Serif" w:hAnsi="Times New Roman"/>
          <w:sz w:val="28"/>
          <w:szCs w:val="28"/>
        </w:rPr>
        <w:t>с даты вступления</w:t>
      </w:r>
      <w:proofErr w:type="gramEnd"/>
      <w:r w:rsidRPr="002C678A">
        <w:rPr>
          <w:rFonts w:ascii="Times New Roman" w:eastAsia="PT Astra Serif" w:hAnsi="Times New Roman"/>
          <w:sz w:val="28"/>
          <w:szCs w:val="28"/>
        </w:rPr>
        <w:t xml:space="preserve"> в силу соответствующих требований по обеспечению транспортной безопасности для транспортных средств по видам транспорта. Однако, как показывает практика, провести с</w:t>
      </w:r>
      <w:r w:rsidRPr="002C678A">
        <w:rPr>
          <w:rFonts w:ascii="Times New Roman" w:eastAsia="PT Astra Serif" w:hAnsi="Times New Roman"/>
          <w:sz w:val="28"/>
          <w:szCs w:val="28"/>
        </w:rPr>
        <w:t>о</w:t>
      </w:r>
      <w:r w:rsidRPr="002C678A">
        <w:rPr>
          <w:rFonts w:ascii="Times New Roman" w:eastAsia="PT Astra Serif" w:hAnsi="Times New Roman"/>
          <w:sz w:val="28"/>
          <w:szCs w:val="28"/>
        </w:rPr>
        <w:t xml:space="preserve">гласование в установленный срок практически невозможно, поскольку </w:t>
      </w:r>
      <w:r w:rsidR="005D705E" w:rsidRPr="002C678A">
        <w:rPr>
          <w:rFonts w:ascii="Times New Roman" w:eastAsia="PT Astra Serif" w:hAnsi="Times New Roman"/>
          <w:sz w:val="28"/>
          <w:szCs w:val="28"/>
        </w:rPr>
        <w:t>да</w:t>
      </w:r>
      <w:r w:rsidR="005D705E" w:rsidRPr="002C678A">
        <w:rPr>
          <w:rFonts w:ascii="Times New Roman" w:eastAsia="PT Astra Serif" w:hAnsi="Times New Roman"/>
          <w:sz w:val="28"/>
          <w:szCs w:val="28"/>
        </w:rPr>
        <w:t>н</w:t>
      </w:r>
      <w:r w:rsidR="005D705E" w:rsidRPr="002C678A">
        <w:rPr>
          <w:rFonts w:ascii="Times New Roman" w:eastAsia="PT Astra Serif" w:hAnsi="Times New Roman"/>
          <w:sz w:val="28"/>
          <w:szCs w:val="28"/>
        </w:rPr>
        <w:t xml:space="preserve">ная процедура </w:t>
      </w:r>
      <w:r w:rsidR="00AA4F82" w:rsidRPr="002C678A">
        <w:rPr>
          <w:rFonts w:ascii="Times New Roman" w:eastAsia="PT Astra Serif" w:hAnsi="Times New Roman"/>
          <w:sz w:val="28"/>
          <w:szCs w:val="28"/>
        </w:rPr>
        <w:t>з</w:t>
      </w:r>
      <w:r w:rsidR="002C678A">
        <w:rPr>
          <w:rFonts w:ascii="Times New Roman" w:hAnsi="Times New Roman"/>
          <w:sz w:val="28"/>
          <w:szCs w:val="28"/>
          <w:highlight w:val="white"/>
        </w:rPr>
        <w:t>анимает гораздо больше времени (</w:t>
      </w:r>
      <w:r w:rsidR="00DF4A44" w:rsidRPr="002C678A">
        <w:rPr>
          <w:rFonts w:ascii="Times New Roman" w:hAnsi="Times New Roman"/>
          <w:sz w:val="28"/>
          <w:szCs w:val="28"/>
          <w:highlight w:val="white"/>
        </w:rPr>
        <w:t xml:space="preserve">в среднем </w:t>
      </w:r>
      <w:r w:rsidRPr="002C678A">
        <w:rPr>
          <w:rFonts w:ascii="Times New Roman" w:hAnsi="Times New Roman"/>
          <w:sz w:val="28"/>
          <w:szCs w:val="28"/>
          <w:highlight w:val="white"/>
        </w:rPr>
        <w:t>от двух до трех меся</w:t>
      </w:r>
      <w:r w:rsidR="00DF4A44" w:rsidRPr="002C678A">
        <w:rPr>
          <w:rFonts w:ascii="Times New Roman" w:hAnsi="Times New Roman"/>
          <w:sz w:val="28"/>
          <w:szCs w:val="28"/>
          <w:highlight w:val="white"/>
        </w:rPr>
        <w:t>цев</w:t>
      </w:r>
      <w:r w:rsidR="002C678A">
        <w:rPr>
          <w:rFonts w:ascii="Times New Roman" w:hAnsi="Times New Roman"/>
          <w:sz w:val="28"/>
          <w:szCs w:val="28"/>
          <w:highlight w:val="white"/>
        </w:rPr>
        <w:t>)</w:t>
      </w:r>
      <w:r w:rsidRPr="002C678A">
        <w:rPr>
          <w:rFonts w:ascii="Times New Roman" w:hAnsi="Times New Roman"/>
          <w:sz w:val="28"/>
          <w:szCs w:val="28"/>
          <w:highlight w:val="white"/>
        </w:rPr>
        <w:t xml:space="preserve">. </w:t>
      </w:r>
    </w:p>
    <w:p w:rsidR="00490A36" w:rsidRDefault="00714B3C" w:rsidP="00B23C38">
      <w:pPr>
        <w:pStyle w:val="a4"/>
        <w:spacing w:line="302" w:lineRule="auto"/>
        <w:ind w:firstLine="709"/>
        <w:jc w:val="both"/>
        <w:rPr>
          <w:rFonts w:ascii="Times New Roman" w:eastAsia="PT Astra Serif" w:hAnsi="Times New Roman"/>
          <w:sz w:val="28"/>
          <w:szCs w:val="28"/>
        </w:rPr>
      </w:pPr>
      <w:proofErr w:type="gramStart"/>
      <w:r w:rsidRPr="00DF4A44">
        <w:rPr>
          <w:rFonts w:ascii="Times New Roman" w:eastAsia="PT Astra Serif" w:hAnsi="Times New Roman"/>
          <w:sz w:val="28"/>
          <w:szCs w:val="28"/>
        </w:rPr>
        <w:t xml:space="preserve">Так, в ходе совместной проверки, проведенной </w:t>
      </w:r>
      <w:r w:rsidR="00FE711F">
        <w:rPr>
          <w:rFonts w:ascii="Times New Roman" w:eastAsia="PT Astra Serif" w:hAnsi="Times New Roman"/>
          <w:sz w:val="28"/>
          <w:szCs w:val="28"/>
        </w:rPr>
        <w:t>п</w:t>
      </w:r>
      <w:r w:rsidRPr="00DF4A44">
        <w:rPr>
          <w:rFonts w:ascii="Times New Roman" w:eastAsia="PT Astra Serif" w:hAnsi="Times New Roman"/>
          <w:sz w:val="28"/>
          <w:szCs w:val="28"/>
        </w:rPr>
        <w:t>рокуратурой Чува</w:t>
      </w:r>
      <w:r w:rsidRPr="00DF4A44">
        <w:rPr>
          <w:rFonts w:ascii="Times New Roman" w:eastAsia="PT Astra Serif" w:hAnsi="Times New Roman"/>
          <w:sz w:val="28"/>
          <w:szCs w:val="28"/>
        </w:rPr>
        <w:t>ш</w:t>
      </w:r>
      <w:r w:rsidRPr="00DF4A44">
        <w:rPr>
          <w:rFonts w:ascii="Times New Roman" w:eastAsia="PT Astra Serif" w:hAnsi="Times New Roman"/>
          <w:sz w:val="28"/>
          <w:szCs w:val="28"/>
        </w:rPr>
        <w:t>ской Республики с участием Межрегионального территориального управл</w:t>
      </w:r>
      <w:r w:rsidRPr="00DF4A44">
        <w:rPr>
          <w:rFonts w:ascii="Times New Roman" w:eastAsia="PT Astra Serif" w:hAnsi="Times New Roman"/>
          <w:sz w:val="28"/>
          <w:szCs w:val="28"/>
        </w:rPr>
        <w:t>е</w:t>
      </w:r>
      <w:r w:rsidRPr="00DF4A44">
        <w:rPr>
          <w:rFonts w:ascii="Times New Roman" w:eastAsia="PT Astra Serif" w:hAnsi="Times New Roman"/>
          <w:sz w:val="28"/>
          <w:szCs w:val="28"/>
        </w:rPr>
        <w:t>ния Федеральной службы по надзору в сфере транспорта по Приволжскому федеральному округу</w:t>
      </w:r>
      <w:r w:rsidR="00D74084">
        <w:rPr>
          <w:rFonts w:ascii="Times New Roman" w:eastAsia="PT Astra Serif" w:hAnsi="Times New Roman"/>
          <w:sz w:val="28"/>
          <w:szCs w:val="28"/>
        </w:rPr>
        <w:t>,</w:t>
      </w:r>
      <w:r w:rsidRPr="00DF4A44">
        <w:rPr>
          <w:rFonts w:ascii="Times New Roman" w:eastAsia="PT Astra Serif" w:hAnsi="Times New Roman"/>
          <w:sz w:val="28"/>
          <w:szCs w:val="28"/>
        </w:rPr>
        <w:t xml:space="preserve"> в период с марта по апрель 2025 года за неисполнение требований по обеспечению либо по соблюдению транспортной безопасн</w:t>
      </w:r>
      <w:r w:rsidRPr="00DF4A44">
        <w:rPr>
          <w:rFonts w:ascii="Times New Roman" w:eastAsia="PT Astra Serif" w:hAnsi="Times New Roman"/>
          <w:sz w:val="28"/>
          <w:szCs w:val="28"/>
        </w:rPr>
        <w:t>о</w:t>
      </w:r>
      <w:r w:rsidRPr="00DF4A44">
        <w:rPr>
          <w:rFonts w:ascii="Times New Roman" w:eastAsia="PT Astra Serif" w:hAnsi="Times New Roman"/>
          <w:sz w:val="28"/>
          <w:szCs w:val="28"/>
        </w:rPr>
        <w:t xml:space="preserve">сти (отсутствие паспортов транспортной безопасности, </w:t>
      </w:r>
      <w:proofErr w:type="spellStart"/>
      <w:r w:rsidRPr="00DF4A44">
        <w:rPr>
          <w:rFonts w:ascii="Times New Roman" w:eastAsia="PT Astra Serif" w:hAnsi="Times New Roman"/>
          <w:sz w:val="28"/>
          <w:szCs w:val="28"/>
        </w:rPr>
        <w:t>неоснащение</w:t>
      </w:r>
      <w:proofErr w:type="spellEnd"/>
      <w:r w:rsidRPr="00DF4A44">
        <w:rPr>
          <w:rFonts w:ascii="Times New Roman" w:eastAsia="PT Astra Serif" w:hAnsi="Times New Roman"/>
          <w:sz w:val="28"/>
          <w:szCs w:val="28"/>
        </w:rPr>
        <w:t xml:space="preserve"> тран</w:t>
      </w:r>
      <w:r w:rsidRPr="00DF4A44">
        <w:rPr>
          <w:rFonts w:ascii="Times New Roman" w:eastAsia="PT Astra Serif" w:hAnsi="Times New Roman"/>
          <w:sz w:val="28"/>
          <w:szCs w:val="28"/>
        </w:rPr>
        <w:t>с</w:t>
      </w:r>
      <w:r w:rsidRPr="00DF4A44">
        <w:rPr>
          <w:rFonts w:ascii="Times New Roman" w:eastAsia="PT Astra Serif" w:hAnsi="Times New Roman"/>
          <w:sz w:val="28"/>
          <w:szCs w:val="28"/>
        </w:rPr>
        <w:t xml:space="preserve">портных средств техническими </w:t>
      </w:r>
      <w:r w:rsidRPr="004E10AC">
        <w:rPr>
          <w:rFonts w:ascii="Times New Roman" w:eastAsia="PT Astra Serif" w:hAnsi="Times New Roman"/>
          <w:sz w:val="28"/>
          <w:szCs w:val="28"/>
        </w:rPr>
        <w:t>средствами) по части 1 статьи 11.15</w:t>
      </w:r>
      <w:r w:rsidRPr="004E10AC">
        <w:rPr>
          <w:rFonts w:ascii="Times New Roman" w:eastAsia="PT Astra Serif" w:hAnsi="Times New Roman"/>
          <w:sz w:val="28"/>
          <w:szCs w:val="28"/>
          <w:vertAlign w:val="superscript"/>
        </w:rPr>
        <w:t>1</w:t>
      </w:r>
      <w:r w:rsidRPr="004E10AC">
        <w:rPr>
          <w:rFonts w:ascii="Times New Roman" w:eastAsia="PT Astra Serif" w:hAnsi="Times New Roman"/>
          <w:sz w:val="28"/>
          <w:szCs w:val="28"/>
        </w:rPr>
        <w:t xml:space="preserve"> К</w:t>
      </w:r>
      <w:r w:rsidR="00490A36">
        <w:rPr>
          <w:rFonts w:ascii="Times New Roman" w:eastAsia="PT Astra Serif" w:hAnsi="Times New Roman"/>
          <w:sz w:val="28"/>
          <w:szCs w:val="28"/>
        </w:rPr>
        <w:t xml:space="preserve">одекса </w:t>
      </w:r>
      <w:r w:rsidR="00490A36">
        <w:rPr>
          <w:rFonts w:ascii="Times New Roman" w:eastAsia="PT Astra Serif" w:hAnsi="Times New Roman"/>
          <w:sz w:val="28"/>
          <w:szCs w:val="28"/>
        </w:rPr>
        <w:lastRenderedPageBreak/>
        <w:t>Российской Федерации</w:t>
      </w:r>
      <w:proofErr w:type="gramEnd"/>
      <w:r w:rsidR="00490A36">
        <w:rPr>
          <w:rFonts w:ascii="Times New Roman" w:eastAsia="PT Astra Serif" w:hAnsi="Times New Roman"/>
          <w:sz w:val="28"/>
          <w:szCs w:val="28"/>
        </w:rPr>
        <w:t xml:space="preserve"> об административных правонарушениях</w:t>
      </w:r>
      <w:r w:rsidRPr="004E10AC">
        <w:rPr>
          <w:rFonts w:ascii="Times New Roman" w:eastAsia="PT Astra Serif" w:hAnsi="Times New Roman"/>
          <w:sz w:val="28"/>
          <w:szCs w:val="28"/>
        </w:rPr>
        <w:t xml:space="preserve"> к админ</w:t>
      </w:r>
      <w:r w:rsidRPr="004E10AC">
        <w:rPr>
          <w:rFonts w:ascii="Times New Roman" w:eastAsia="PT Astra Serif" w:hAnsi="Times New Roman"/>
          <w:sz w:val="28"/>
          <w:szCs w:val="28"/>
        </w:rPr>
        <w:t>и</w:t>
      </w:r>
      <w:r w:rsidRPr="004E10AC">
        <w:rPr>
          <w:rFonts w:ascii="Times New Roman" w:eastAsia="PT Astra Serif" w:hAnsi="Times New Roman"/>
          <w:sz w:val="28"/>
          <w:szCs w:val="28"/>
        </w:rPr>
        <w:t>стративной ответственности привлечено 11 перевозчиков (</w:t>
      </w:r>
      <w:r w:rsidR="00DF4A44">
        <w:rPr>
          <w:rFonts w:ascii="Times New Roman" w:eastAsia="PT Astra Serif" w:hAnsi="Times New Roman"/>
          <w:sz w:val="28"/>
          <w:szCs w:val="28"/>
        </w:rPr>
        <w:t>десять</w:t>
      </w:r>
      <w:r w:rsidRPr="004E10AC">
        <w:rPr>
          <w:rFonts w:ascii="Times New Roman" w:eastAsia="PT Astra Serif" w:hAnsi="Times New Roman"/>
          <w:sz w:val="28"/>
          <w:szCs w:val="28"/>
        </w:rPr>
        <w:t xml:space="preserve"> индивид</w:t>
      </w:r>
      <w:r w:rsidRPr="004E10AC">
        <w:rPr>
          <w:rFonts w:ascii="Times New Roman" w:eastAsia="PT Astra Serif" w:hAnsi="Times New Roman"/>
          <w:sz w:val="28"/>
          <w:szCs w:val="28"/>
        </w:rPr>
        <w:t>у</w:t>
      </w:r>
      <w:r w:rsidRPr="004E10AC">
        <w:rPr>
          <w:rFonts w:ascii="Times New Roman" w:eastAsia="PT Astra Serif" w:hAnsi="Times New Roman"/>
          <w:sz w:val="28"/>
          <w:szCs w:val="28"/>
        </w:rPr>
        <w:t xml:space="preserve">альных предпринимателей и </w:t>
      </w:r>
      <w:r w:rsidR="00DF4A44">
        <w:rPr>
          <w:rFonts w:ascii="Times New Roman" w:eastAsia="PT Astra Serif" w:hAnsi="Times New Roman"/>
          <w:sz w:val="28"/>
          <w:szCs w:val="28"/>
        </w:rPr>
        <w:t>одно</w:t>
      </w:r>
      <w:r w:rsidRPr="004E10AC">
        <w:rPr>
          <w:rFonts w:ascii="Times New Roman" w:eastAsia="PT Astra Serif" w:hAnsi="Times New Roman"/>
          <w:sz w:val="28"/>
          <w:szCs w:val="28"/>
        </w:rPr>
        <w:t xml:space="preserve"> юридическое лицо). </w:t>
      </w:r>
    </w:p>
    <w:p w:rsidR="00470A7C" w:rsidRPr="00FE711F" w:rsidRDefault="00714B3C" w:rsidP="00B23C38">
      <w:pPr>
        <w:pStyle w:val="a4"/>
        <w:widowControl w:val="0"/>
        <w:spacing w:line="319" w:lineRule="auto"/>
        <w:ind w:firstLine="709"/>
        <w:jc w:val="both"/>
        <w:rPr>
          <w:rFonts w:ascii="Times New Roman" w:eastAsia="PT Astra Serif" w:hAnsi="Times New Roman"/>
          <w:sz w:val="28"/>
          <w:szCs w:val="28"/>
        </w:rPr>
      </w:pPr>
      <w:r w:rsidRPr="009551A3">
        <w:rPr>
          <w:rFonts w:ascii="Times New Roman" w:eastAsia="PT Astra Serif" w:hAnsi="Times New Roman"/>
          <w:spacing w:val="-2"/>
          <w:sz w:val="28"/>
          <w:szCs w:val="28"/>
          <w:highlight w:val="white"/>
        </w:rPr>
        <w:t>Одной из причин неисполнения требований транспортной безопасности являлось длительное проведение процедуры разработки</w:t>
      </w:r>
      <w:r w:rsidR="00B56C19" w:rsidRPr="009551A3">
        <w:rPr>
          <w:rFonts w:ascii="Times New Roman" w:eastAsia="PT Astra Serif" w:hAnsi="Times New Roman"/>
          <w:spacing w:val="-2"/>
          <w:sz w:val="28"/>
          <w:szCs w:val="28"/>
          <w:highlight w:val="white"/>
        </w:rPr>
        <w:t xml:space="preserve">, </w:t>
      </w:r>
      <w:r w:rsidRPr="009551A3">
        <w:rPr>
          <w:rFonts w:ascii="Times New Roman" w:eastAsia="PT Astra Serif" w:hAnsi="Times New Roman"/>
          <w:spacing w:val="-2"/>
          <w:sz w:val="28"/>
          <w:szCs w:val="28"/>
          <w:highlight w:val="white"/>
        </w:rPr>
        <w:t xml:space="preserve">согласования </w:t>
      </w:r>
      <w:r w:rsidRPr="009551A3">
        <w:rPr>
          <w:rFonts w:ascii="Times New Roman" w:eastAsia="PT Astra Serif" w:hAnsi="Times New Roman"/>
          <w:spacing w:val="-2"/>
          <w:sz w:val="28"/>
          <w:szCs w:val="28"/>
        </w:rPr>
        <w:t xml:space="preserve">с </w:t>
      </w:r>
      <w:r w:rsidR="001E0876" w:rsidRPr="009551A3">
        <w:rPr>
          <w:rFonts w:ascii="Times New Roman" w:eastAsia="PT Astra Serif" w:hAnsi="Times New Roman"/>
          <w:spacing w:val="-2"/>
          <w:sz w:val="28"/>
          <w:szCs w:val="28"/>
        </w:rPr>
        <w:t>упо</w:t>
      </w:r>
      <w:r w:rsidR="001E0876" w:rsidRPr="009551A3">
        <w:rPr>
          <w:rFonts w:ascii="Times New Roman" w:eastAsia="PT Astra Serif" w:hAnsi="Times New Roman"/>
          <w:spacing w:val="-2"/>
          <w:sz w:val="28"/>
          <w:szCs w:val="28"/>
        </w:rPr>
        <w:t>л</w:t>
      </w:r>
      <w:r w:rsidR="001E0876" w:rsidRPr="009551A3">
        <w:rPr>
          <w:rFonts w:ascii="Times New Roman" w:eastAsia="PT Astra Serif" w:hAnsi="Times New Roman"/>
          <w:spacing w:val="-2"/>
          <w:sz w:val="28"/>
          <w:szCs w:val="28"/>
        </w:rPr>
        <w:t>номоченными</w:t>
      </w:r>
      <w:r w:rsidRPr="00FE711F">
        <w:rPr>
          <w:rFonts w:ascii="Times New Roman" w:eastAsia="PT Astra Serif" w:hAnsi="Times New Roman"/>
          <w:sz w:val="28"/>
          <w:szCs w:val="28"/>
        </w:rPr>
        <w:t xml:space="preserve"> органами</w:t>
      </w:r>
      <w:r w:rsidR="009551A3">
        <w:rPr>
          <w:rFonts w:ascii="Times New Roman" w:eastAsia="PT Astra Serif" w:hAnsi="Times New Roman"/>
          <w:sz w:val="28"/>
          <w:szCs w:val="28"/>
        </w:rPr>
        <w:t xml:space="preserve"> и </w:t>
      </w:r>
      <w:r w:rsidRPr="00FE711F">
        <w:rPr>
          <w:rFonts w:ascii="Times New Roman" w:eastAsia="PT Astra Serif" w:hAnsi="Times New Roman"/>
          <w:sz w:val="28"/>
          <w:szCs w:val="28"/>
          <w:highlight w:val="white"/>
        </w:rPr>
        <w:t xml:space="preserve">утверждения всей необходимой документации, прилагаемой к паспорту </w:t>
      </w:r>
      <w:r w:rsidR="00FE711F" w:rsidRPr="00FE711F">
        <w:rPr>
          <w:rFonts w:ascii="Times New Roman" w:eastAsia="PT Astra Serif" w:hAnsi="Times New Roman"/>
          <w:sz w:val="28"/>
          <w:szCs w:val="28"/>
          <w:highlight w:val="white"/>
        </w:rPr>
        <w:t xml:space="preserve">безопасности </w:t>
      </w:r>
      <w:r w:rsidRPr="00FE711F">
        <w:rPr>
          <w:rFonts w:ascii="Times New Roman" w:eastAsia="PT Astra Serif" w:hAnsi="Times New Roman"/>
          <w:sz w:val="28"/>
          <w:szCs w:val="28"/>
          <w:highlight w:val="white"/>
        </w:rPr>
        <w:t>транспортно</w:t>
      </w:r>
      <w:r w:rsidR="00FE711F" w:rsidRPr="00FE711F">
        <w:rPr>
          <w:rFonts w:ascii="Times New Roman" w:eastAsia="PT Astra Serif" w:hAnsi="Times New Roman"/>
          <w:sz w:val="28"/>
          <w:szCs w:val="28"/>
          <w:highlight w:val="white"/>
        </w:rPr>
        <w:t>го средства</w:t>
      </w:r>
      <w:r w:rsidRPr="00FE711F">
        <w:rPr>
          <w:rFonts w:ascii="Times New Roman" w:eastAsia="PT Astra Serif" w:hAnsi="Times New Roman"/>
          <w:sz w:val="28"/>
          <w:szCs w:val="28"/>
          <w:highlight w:val="white"/>
        </w:rPr>
        <w:t xml:space="preserve">, </w:t>
      </w:r>
      <w:r w:rsidRPr="00FE711F">
        <w:rPr>
          <w:rFonts w:ascii="Times New Roman" w:eastAsia="PT Astra Serif" w:hAnsi="Times New Roman"/>
          <w:sz w:val="28"/>
          <w:szCs w:val="28"/>
        </w:rPr>
        <w:t>после пров</w:t>
      </w:r>
      <w:r w:rsidRPr="00FE711F">
        <w:rPr>
          <w:rFonts w:ascii="Times New Roman" w:eastAsia="PT Astra Serif" w:hAnsi="Times New Roman"/>
          <w:sz w:val="28"/>
          <w:szCs w:val="28"/>
        </w:rPr>
        <w:t>е</w:t>
      </w:r>
      <w:r w:rsidRPr="00FE711F">
        <w:rPr>
          <w:rFonts w:ascii="Times New Roman" w:eastAsia="PT Astra Serif" w:hAnsi="Times New Roman"/>
          <w:sz w:val="28"/>
          <w:szCs w:val="28"/>
        </w:rPr>
        <w:t>дения аукционов на право осуществления регулярных перевозок пассажиров и багажа по муниципальным и межмуниципальным маршрутам регулярных перевозок в Чувашской Республике.</w:t>
      </w:r>
    </w:p>
    <w:p w:rsidR="00470A7C" w:rsidRPr="004E10AC" w:rsidRDefault="00714B3C" w:rsidP="00B23C38">
      <w:pPr>
        <w:pStyle w:val="a4"/>
        <w:widowControl w:val="0"/>
        <w:spacing w:line="319" w:lineRule="auto"/>
        <w:ind w:firstLine="709"/>
        <w:jc w:val="both"/>
        <w:rPr>
          <w:rFonts w:ascii="Times New Roman" w:eastAsia="PT Astra Serif" w:hAnsi="Times New Roman"/>
          <w:color w:val="000000"/>
          <w:sz w:val="28"/>
          <w:szCs w:val="28"/>
        </w:rPr>
      </w:pPr>
      <w:proofErr w:type="gramStart"/>
      <w:r w:rsidRPr="004E10AC">
        <w:rPr>
          <w:rFonts w:ascii="Times New Roman" w:eastAsia="PT Astra Serif" w:hAnsi="Times New Roman"/>
          <w:color w:val="000000"/>
          <w:sz w:val="28"/>
          <w:szCs w:val="28"/>
        </w:rPr>
        <w:t>Также во и</w:t>
      </w:r>
      <w:r w:rsidR="00806B5E">
        <w:rPr>
          <w:rFonts w:ascii="Times New Roman" w:eastAsia="PT Astra Serif" w:hAnsi="Times New Roman"/>
          <w:color w:val="000000"/>
          <w:sz w:val="28"/>
          <w:szCs w:val="28"/>
        </w:rPr>
        <w:t xml:space="preserve">сполнение подпункта 6 пункта 6 и </w:t>
      </w:r>
      <w:r w:rsidRPr="004E10AC">
        <w:rPr>
          <w:rFonts w:ascii="Times New Roman" w:eastAsia="PT Astra Serif" w:hAnsi="Times New Roman"/>
          <w:color w:val="000000"/>
          <w:sz w:val="28"/>
          <w:szCs w:val="28"/>
        </w:rPr>
        <w:t>подпункта 2 пункта 10 Требова</w:t>
      </w:r>
      <w:r w:rsidR="003D30A6">
        <w:rPr>
          <w:rFonts w:ascii="Times New Roman" w:eastAsia="PT Astra Serif" w:hAnsi="Times New Roman"/>
          <w:color w:val="000000"/>
          <w:sz w:val="28"/>
          <w:szCs w:val="28"/>
        </w:rPr>
        <w:t>ний</w:t>
      </w:r>
      <w:r w:rsidRPr="004E10AC">
        <w:rPr>
          <w:rFonts w:ascii="Times New Roman" w:eastAsia="PT Astra Serif" w:hAnsi="Times New Roman"/>
          <w:color w:val="000000"/>
          <w:sz w:val="28"/>
          <w:szCs w:val="28"/>
        </w:rPr>
        <w:t xml:space="preserve"> субъекты транспортной инфраструктуры (перевозчики) после </w:t>
      </w:r>
      <w:r w:rsidRPr="00217E68">
        <w:rPr>
          <w:rFonts w:ascii="Times New Roman" w:eastAsia="PT Astra Serif" w:hAnsi="Times New Roman"/>
          <w:color w:val="000000"/>
          <w:spacing w:val="-2"/>
          <w:sz w:val="28"/>
          <w:szCs w:val="28"/>
        </w:rPr>
        <w:t xml:space="preserve">разработки, утверждения и направления паспорта </w:t>
      </w:r>
      <w:r w:rsidR="00F15A96" w:rsidRPr="00217E68">
        <w:rPr>
          <w:rFonts w:ascii="Times New Roman" w:eastAsia="PT Astra Serif" w:hAnsi="Times New Roman"/>
          <w:color w:val="000000"/>
          <w:spacing w:val="-2"/>
          <w:sz w:val="28"/>
          <w:szCs w:val="28"/>
        </w:rPr>
        <w:t xml:space="preserve">безопасности </w:t>
      </w:r>
      <w:r w:rsidRPr="00217E68">
        <w:rPr>
          <w:rFonts w:ascii="Times New Roman" w:eastAsia="PT Astra Serif" w:hAnsi="Times New Roman"/>
          <w:color w:val="000000"/>
          <w:spacing w:val="-2"/>
          <w:sz w:val="28"/>
          <w:szCs w:val="28"/>
        </w:rPr>
        <w:t>транспортно</w:t>
      </w:r>
      <w:r w:rsidR="00F15A96" w:rsidRPr="00217E68">
        <w:rPr>
          <w:rFonts w:ascii="Times New Roman" w:eastAsia="PT Astra Serif" w:hAnsi="Times New Roman"/>
          <w:color w:val="000000"/>
          <w:spacing w:val="-2"/>
          <w:sz w:val="28"/>
          <w:szCs w:val="28"/>
        </w:rPr>
        <w:t>го</w:t>
      </w:r>
      <w:r w:rsidR="00F15A96">
        <w:rPr>
          <w:rFonts w:ascii="Times New Roman" w:eastAsia="PT Astra Serif" w:hAnsi="Times New Roman"/>
          <w:color w:val="000000"/>
          <w:sz w:val="28"/>
          <w:szCs w:val="28"/>
        </w:rPr>
        <w:t xml:space="preserve"> средства </w:t>
      </w:r>
      <w:r w:rsidRPr="004E10AC">
        <w:rPr>
          <w:rFonts w:ascii="Times New Roman" w:eastAsia="PT Astra Serif" w:hAnsi="Times New Roman"/>
          <w:color w:val="000000"/>
          <w:sz w:val="28"/>
          <w:szCs w:val="28"/>
        </w:rPr>
        <w:t xml:space="preserve">в Федеральное дорожное агентство обязаны оснастить транспортное средство сертифицированными техническими средствами </w:t>
      </w:r>
      <w:r w:rsidR="00C35CC6" w:rsidRPr="004E10AC">
        <w:rPr>
          <w:rFonts w:ascii="Times New Roman" w:eastAsia="PT Astra Serif" w:hAnsi="Times New Roman"/>
          <w:color w:val="000000"/>
          <w:sz w:val="28"/>
          <w:szCs w:val="28"/>
        </w:rPr>
        <w:t>оповещения и св</w:t>
      </w:r>
      <w:r w:rsidR="00C35CC6" w:rsidRPr="004E10AC">
        <w:rPr>
          <w:rFonts w:ascii="Times New Roman" w:eastAsia="PT Astra Serif" w:hAnsi="Times New Roman"/>
          <w:color w:val="000000"/>
          <w:sz w:val="28"/>
          <w:szCs w:val="28"/>
        </w:rPr>
        <w:t>я</w:t>
      </w:r>
      <w:r w:rsidR="00C35CC6" w:rsidRPr="004E10AC">
        <w:rPr>
          <w:rFonts w:ascii="Times New Roman" w:eastAsia="PT Astra Serif" w:hAnsi="Times New Roman"/>
          <w:color w:val="000000"/>
          <w:sz w:val="28"/>
          <w:szCs w:val="28"/>
        </w:rPr>
        <w:t>зи</w:t>
      </w:r>
      <w:r w:rsidR="00C35CC6">
        <w:rPr>
          <w:rFonts w:ascii="Times New Roman" w:eastAsia="PT Astra Serif" w:hAnsi="Times New Roman"/>
          <w:color w:val="000000"/>
          <w:sz w:val="28"/>
          <w:szCs w:val="28"/>
        </w:rPr>
        <w:t xml:space="preserve">, </w:t>
      </w:r>
      <w:r w:rsidRPr="004E10AC">
        <w:rPr>
          <w:rFonts w:ascii="Times New Roman" w:eastAsia="PT Astra Serif" w:hAnsi="Times New Roman"/>
          <w:color w:val="000000"/>
          <w:sz w:val="28"/>
          <w:szCs w:val="28"/>
        </w:rPr>
        <w:t>видеонаблюдения и видеозаписи в пассажирском салоне и кабине упра</w:t>
      </w:r>
      <w:r w:rsidRPr="004E10AC">
        <w:rPr>
          <w:rFonts w:ascii="Times New Roman" w:eastAsia="PT Astra Serif" w:hAnsi="Times New Roman"/>
          <w:color w:val="000000"/>
          <w:sz w:val="28"/>
          <w:szCs w:val="28"/>
        </w:rPr>
        <w:t>в</w:t>
      </w:r>
      <w:r w:rsidR="000F4CAD">
        <w:rPr>
          <w:rFonts w:ascii="Times New Roman" w:eastAsia="PT Astra Serif" w:hAnsi="Times New Roman"/>
          <w:color w:val="000000"/>
          <w:sz w:val="28"/>
          <w:szCs w:val="28"/>
        </w:rPr>
        <w:t>ления транспортным средством</w:t>
      </w:r>
      <w:r w:rsidRPr="004E10AC">
        <w:rPr>
          <w:rFonts w:ascii="Times New Roman" w:eastAsia="PT Astra Serif" w:hAnsi="Times New Roman"/>
          <w:color w:val="000000"/>
          <w:sz w:val="28"/>
          <w:szCs w:val="28"/>
        </w:rPr>
        <w:t>.</w:t>
      </w:r>
      <w:proofErr w:type="gramEnd"/>
    </w:p>
    <w:p w:rsidR="00470A7C" w:rsidRPr="00751B8D" w:rsidRDefault="0085523E" w:rsidP="00B23C38">
      <w:pPr>
        <w:pStyle w:val="a4"/>
        <w:widowControl w:val="0"/>
        <w:spacing w:line="319" w:lineRule="auto"/>
        <w:ind w:firstLine="709"/>
        <w:jc w:val="both"/>
        <w:rPr>
          <w:rFonts w:ascii="Times New Roman" w:eastAsia="PT Astra Serif" w:hAnsi="Times New Roman"/>
          <w:sz w:val="28"/>
          <w:szCs w:val="28"/>
          <w:highlight w:val="white"/>
        </w:rPr>
      </w:pPr>
      <w:r>
        <w:rPr>
          <w:rFonts w:ascii="Times New Roman" w:eastAsia="PT Astra Serif" w:hAnsi="Times New Roman"/>
          <w:sz w:val="28"/>
          <w:szCs w:val="28"/>
          <w:highlight w:val="white"/>
        </w:rPr>
        <w:t>Б</w:t>
      </w:r>
      <w:r w:rsidRPr="00751B8D">
        <w:rPr>
          <w:rFonts w:ascii="Times New Roman" w:eastAsia="PT Astra Serif" w:hAnsi="Times New Roman"/>
          <w:sz w:val="28"/>
          <w:szCs w:val="28"/>
          <w:highlight w:val="white"/>
        </w:rPr>
        <w:t xml:space="preserve">ыло бы </w:t>
      </w:r>
      <w:r>
        <w:rPr>
          <w:rFonts w:ascii="Times New Roman" w:eastAsia="PT Astra Serif" w:hAnsi="Times New Roman"/>
          <w:sz w:val="28"/>
          <w:szCs w:val="28"/>
          <w:highlight w:val="white"/>
        </w:rPr>
        <w:t>ц</w:t>
      </w:r>
      <w:r w:rsidR="00493777" w:rsidRPr="00751B8D">
        <w:rPr>
          <w:rFonts w:ascii="Times New Roman" w:eastAsia="PT Astra Serif" w:hAnsi="Times New Roman"/>
          <w:sz w:val="28"/>
          <w:szCs w:val="28"/>
          <w:highlight w:val="white"/>
        </w:rPr>
        <w:t>елесообразн</w:t>
      </w:r>
      <w:r>
        <w:rPr>
          <w:rFonts w:ascii="Times New Roman" w:eastAsia="PT Astra Serif" w:hAnsi="Times New Roman"/>
          <w:sz w:val="28"/>
          <w:szCs w:val="28"/>
          <w:highlight w:val="white"/>
        </w:rPr>
        <w:t>ее</w:t>
      </w:r>
      <w:r w:rsidR="00751B8D" w:rsidRPr="00751B8D">
        <w:rPr>
          <w:rFonts w:ascii="Times New Roman" w:eastAsia="PT Astra Serif" w:hAnsi="Times New Roman"/>
          <w:sz w:val="28"/>
          <w:szCs w:val="28"/>
          <w:highlight w:val="white"/>
        </w:rPr>
        <w:t>,</w:t>
      </w:r>
      <w:r w:rsidR="00493777" w:rsidRPr="00751B8D">
        <w:rPr>
          <w:rFonts w:ascii="Times New Roman" w:eastAsia="PT Astra Serif" w:hAnsi="Times New Roman"/>
          <w:sz w:val="28"/>
          <w:szCs w:val="28"/>
          <w:highlight w:val="white"/>
        </w:rPr>
        <w:t xml:space="preserve"> </w:t>
      </w:r>
      <w:r w:rsidR="001B4FD1">
        <w:rPr>
          <w:rFonts w:ascii="Times New Roman" w:eastAsia="PT Astra Serif" w:hAnsi="Times New Roman"/>
          <w:sz w:val="28"/>
          <w:szCs w:val="28"/>
          <w:highlight w:val="white"/>
        </w:rPr>
        <w:t>если</w:t>
      </w:r>
      <w:r w:rsidR="00714B3C" w:rsidRPr="00751B8D">
        <w:rPr>
          <w:rFonts w:ascii="Times New Roman" w:eastAsia="PT Astra Serif" w:hAnsi="Times New Roman"/>
          <w:sz w:val="28"/>
          <w:szCs w:val="28"/>
          <w:highlight w:val="white"/>
        </w:rPr>
        <w:t xml:space="preserve"> </w:t>
      </w:r>
      <w:r>
        <w:rPr>
          <w:rFonts w:ascii="Times New Roman" w:eastAsia="PT Astra Serif" w:hAnsi="Times New Roman"/>
          <w:sz w:val="28"/>
          <w:szCs w:val="28"/>
          <w:highlight w:val="white"/>
        </w:rPr>
        <w:t xml:space="preserve">бы </w:t>
      </w:r>
      <w:r w:rsidR="00714B3C" w:rsidRPr="00751B8D">
        <w:rPr>
          <w:rFonts w:ascii="Times New Roman" w:eastAsia="PT Astra Serif" w:hAnsi="Times New Roman"/>
          <w:sz w:val="28"/>
          <w:szCs w:val="28"/>
          <w:highlight w:val="white"/>
        </w:rPr>
        <w:t xml:space="preserve">заводы-изготовители осуществляли </w:t>
      </w:r>
      <w:r w:rsidR="00714B3C" w:rsidRPr="001B4FD1">
        <w:rPr>
          <w:rFonts w:ascii="Times New Roman" w:eastAsia="PT Astra Serif" w:hAnsi="Times New Roman"/>
          <w:spacing w:val="4"/>
          <w:sz w:val="28"/>
          <w:szCs w:val="28"/>
          <w:highlight w:val="white"/>
        </w:rPr>
        <w:t>продажу транспортных сре</w:t>
      </w:r>
      <w:proofErr w:type="gramStart"/>
      <w:r w:rsidR="00714B3C" w:rsidRPr="001B4FD1">
        <w:rPr>
          <w:rFonts w:ascii="Times New Roman" w:eastAsia="PT Astra Serif" w:hAnsi="Times New Roman"/>
          <w:spacing w:val="4"/>
          <w:sz w:val="28"/>
          <w:szCs w:val="28"/>
          <w:highlight w:val="white"/>
        </w:rPr>
        <w:t>дств дл</w:t>
      </w:r>
      <w:proofErr w:type="gramEnd"/>
      <w:r w:rsidR="00714B3C" w:rsidRPr="001B4FD1">
        <w:rPr>
          <w:rFonts w:ascii="Times New Roman" w:eastAsia="PT Astra Serif" w:hAnsi="Times New Roman"/>
          <w:spacing w:val="4"/>
          <w:sz w:val="28"/>
          <w:szCs w:val="28"/>
          <w:highlight w:val="white"/>
        </w:rPr>
        <w:t>я регулярных перевозок пассажиров уже</w:t>
      </w:r>
      <w:r w:rsidR="00714B3C" w:rsidRPr="00751B8D">
        <w:rPr>
          <w:rFonts w:ascii="Times New Roman" w:eastAsia="PT Astra Serif" w:hAnsi="Times New Roman"/>
          <w:sz w:val="28"/>
          <w:szCs w:val="28"/>
          <w:highlight w:val="white"/>
        </w:rPr>
        <w:t xml:space="preserve"> </w:t>
      </w:r>
      <w:r w:rsidR="001B4FD1">
        <w:rPr>
          <w:rFonts w:ascii="Times New Roman" w:eastAsia="PT Astra Serif" w:hAnsi="Times New Roman"/>
          <w:sz w:val="28"/>
          <w:szCs w:val="28"/>
          <w:highlight w:val="white"/>
        </w:rPr>
        <w:t xml:space="preserve">с </w:t>
      </w:r>
      <w:r w:rsidR="00714B3C" w:rsidRPr="00751B8D"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>оснащенны</w:t>
      </w:r>
      <w:r w:rsidR="001B4FD1"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>ми</w:t>
      </w:r>
      <w:r w:rsidR="00714B3C" w:rsidRPr="00751B8D"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 xml:space="preserve"> сертифицированными техническими средствами </w:t>
      </w:r>
      <w:r w:rsidR="001B4FD1" w:rsidRPr="00751B8D">
        <w:rPr>
          <w:rFonts w:ascii="Times New Roman" w:eastAsia="PT Astra Serif" w:hAnsi="Times New Roman"/>
          <w:color w:val="000000"/>
          <w:sz w:val="28"/>
          <w:szCs w:val="28"/>
        </w:rPr>
        <w:t>оповещения и связи</w:t>
      </w:r>
      <w:r w:rsidR="001B4FD1" w:rsidRPr="00751B8D">
        <w:rPr>
          <w:rFonts w:ascii="Times New Roman" w:eastAsia="PT Astra Serif" w:hAnsi="Times New Roman"/>
          <w:sz w:val="28"/>
          <w:szCs w:val="28"/>
          <w:highlight w:val="white"/>
        </w:rPr>
        <w:t xml:space="preserve">, </w:t>
      </w:r>
      <w:r w:rsidR="00714B3C" w:rsidRPr="00751B8D">
        <w:rPr>
          <w:rFonts w:ascii="Times New Roman" w:eastAsia="PT Astra Serif" w:hAnsi="Times New Roman"/>
          <w:color w:val="000000"/>
          <w:sz w:val="28"/>
          <w:szCs w:val="28"/>
        </w:rPr>
        <w:t xml:space="preserve">видеонаблюдения и видеозаписи в пассажирском салоне и кабине управления транспортным средством, </w:t>
      </w:r>
      <w:r w:rsidR="00714B3C" w:rsidRPr="00751B8D">
        <w:rPr>
          <w:rFonts w:ascii="Times New Roman" w:eastAsia="PT Astra Serif" w:hAnsi="Times New Roman"/>
          <w:sz w:val="28"/>
          <w:szCs w:val="28"/>
          <w:highlight w:val="white"/>
        </w:rPr>
        <w:t xml:space="preserve">а также </w:t>
      </w:r>
      <w:r w:rsidR="003D30A6" w:rsidRPr="00751B8D">
        <w:rPr>
          <w:rFonts w:ascii="Times New Roman" w:eastAsia="PT Astra Serif" w:hAnsi="Times New Roman"/>
          <w:sz w:val="28"/>
          <w:szCs w:val="28"/>
          <w:highlight w:val="white"/>
        </w:rPr>
        <w:t xml:space="preserve">с </w:t>
      </w:r>
      <w:r w:rsidR="00714B3C" w:rsidRPr="00751B8D">
        <w:rPr>
          <w:rFonts w:ascii="Times New Roman" w:eastAsia="PT Astra Serif" w:hAnsi="Times New Roman"/>
          <w:sz w:val="28"/>
          <w:szCs w:val="28"/>
          <w:highlight w:val="white"/>
        </w:rPr>
        <w:t xml:space="preserve">разработанными паспортами </w:t>
      </w:r>
      <w:r w:rsidR="003D30A6" w:rsidRPr="00751B8D">
        <w:rPr>
          <w:rFonts w:ascii="Times New Roman" w:eastAsia="PT Astra Serif" w:hAnsi="Times New Roman"/>
          <w:sz w:val="28"/>
          <w:szCs w:val="28"/>
          <w:highlight w:val="white"/>
        </w:rPr>
        <w:t>безопасности</w:t>
      </w:r>
      <w:r w:rsidR="00E06446" w:rsidRPr="00E06446">
        <w:rPr>
          <w:rFonts w:ascii="Times New Roman" w:eastAsia="PT Astra Serif" w:hAnsi="Times New Roman"/>
          <w:sz w:val="28"/>
          <w:szCs w:val="28"/>
          <w:highlight w:val="white"/>
        </w:rPr>
        <w:t xml:space="preserve"> </w:t>
      </w:r>
      <w:r w:rsidR="00E06446" w:rsidRPr="00751B8D">
        <w:rPr>
          <w:rFonts w:ascii="Times New Roman" w:eastAsia="PT Astra Serif" w:hAnsi="Times New Roman"/>
          <w:sz w:val="28"/>
          <w:szCs w:val="28"/>
          <w:highlight w:val="white"/>
        </w:rPr>
        <w:t>транспортно</w:t>
      </w:r>
      <w:r w:rsidR="00E06446">
        <w:rPr>
          <w:rFonts w:ascii="Times New Roman" w:eastAsia="PT Astra Serif" w:hAnsi="Times New Roman"/>
          <w:sz w:val="28"/>
          <w:szCs w:val="28"/>
          <w:highlight w:val="white"/>
        </w:rPr>
        <w:t>го средства</w:t>
      </w:r>
      <w:r w:rsidR="00493777" w:rsidRPr="00751B8D">
        <w:rPr>
          <w:rFonts w:ascii="Times New Roman" w:eastAsia="PT Astra Serif" w:hAnsi="Times New Roman"/>
          <w:sz w:val="28"/>
          <w:szCs w:val="28"/>
          <w:highlight w:val="white"/>
        </w:rPr>
        <w:t>. В этом случае</w:t>
      </w:r>
      <w:r w:rsidR="00714B3C" w:rsidRPr="00751B8D">
        <w:rPr>
          <w:rFonts w:ascii="Times New Roman" w:eastAsia="PT Astra Serif" w:hAnsi="Times New Roman"/>
          <w:sz w:val="28"/>
          <w:szCs w:val="28"/>
          <w:highlight w:val="white"/>
        </w:rPr>
        <w:t xml:space="preserve"> использование</w:t>
      </w:r>
      <w:r w:rsidR="00493777" w:rsidRPr="00751B8D">
        <w:rPr>
          <w:rFonts w:ascii="Times New Roman" w:eastAsia="PT Astra Serif" w:hAnsi="Times New Roman"/>
          <w:sz w:val="28"/>
          <w:szCs w:val="28"/>
          <w:highlight w:val="white"/>
        </w:rPr>
        <w:t xml:space="preserve"> тран</w:t>
      </w:r>
      <w:r w:rsidR="00493777" w:rsidRPr="00751B8D">
        <w:rPr>
          <w:rFonts w:ascii="Times New Roman" w:eastAsia="PT Astra Serif" w:hAnsi="Times New Roman"/>
          <w:sz w:val="28"/>
          <w:szCs w:val="28"/>
          <w:highlight w:val="white"/>
        </w:rPr>
        <w:t>с</w:t>
      </w:r>
      <w:r w:rsidR="00493777" w:rsidRPr="00751B8D">
        <w:rPr>
          <w:rFonts w:ascii="Times New Roman" w:eastAsia="PT Astra Serif" w:hAnsi="Times New Roman"/>
          <w:sz w:val="28"/>
          <w:szCs w:val="28"/>
          <w:highlight w:val="white"/>
        </w:rPr>
        <w:t>портных средств</w:t>
      </w:r>
      <w:r w:rsidR="00714B3C" w:rsidRPr="00751B8D">
        <w:rPr>
          <w:rFonts w:ascii="Times New Roman" w:eastAsia="PT Astra Serif" w:hAnsi="Times New Roman"/>
          <w:sz w:val="28"/>
          <w:szCs w:val="28"/>
          <w:highlight w:val="white"/>
        </w:rPr>
        <w:t xml:space="preserve"> было бы возможным сразу после </w:t>
      </w:r>
      <w:r w:rsidR="00493777" w:rsidRPr="00751B8D">
        <w:rPr>
          <w:rFonts w:ascii="Times New Roman" w:eastAsia="PT Astra Serif" w:hAnsi="Times New Roman"/>
          <w:sz w:val="28"/>
          <w:szCs w:val="28"/>
          <w:highlight w:val="white"/>
        </w:rPr>
        <w:t xml:space="preserve">их </w:t>
      </w:r>
      <w:r w:rsidR="00714B3C" w:rsidRPr="00751B8D">
        <w:rPr>
          <w:rFonts w:ascii="Times New Roman" w:eastAsia="PT Astra Serif" w:hAnsi="Times New Roman"/>
          <w:sz w:val="28"/>
          <w:szCs w:val="28"/>
          <w:highlight w:val="white"/>
        </w:rPr>
        <w:t>приобретения.</w:t>
      </w:r>
    </w:p>
    <w:p w:rsidR="00470A7C" w:rsidRPr="004E10AC" w:rsidRDefault="00714B3C" w:rsidP="00B23C38">
      <w:pPr>
        <w:pStyle w:val="a4"/>
        <w:widowControl w:val="0"/>
        <w:spacing w:line="319" w:lineRule="auto"/>
        <w:ind w:firstLine="709"/>
        <w:jc w:val="both"/>
        <w:rPr>
          <w:rFonts w:ascii="Times New Roman" w:eastAsia="PT Astra Serif" w:hAnsi="Times New Roman"/>
          <w:color w:val="000000"/>
          <w:sz w:val="28"/>
          <w:szCs w:val="28"/>
        </w:rPr>
      </w:pPr>
      <w:r w:rsidRPr="004E10AC">
        <w:rPr>
          <w:rFonts w:ascii="Times New Roman" w:eastAsia="PT Astra Serif" w:hAnsi="Times New Roman"/>
          <w:sz w:val="28"/>
          <w:szCs w:val="28"/>
          <w:highlight w:val="white"/>
        </w:rPr>
        <w:t xml:space="preserve">Учитывая изложенное, Государственный Совет Чувашской Республики просит рассмотреть возможность </w:t>
      </w:r>
      <w:r w:rsidR="00C61D9B">
        <w:rPr>
          <w:rFonts w:ascii="Times New Roman" w:eastAsia="PT Astra Serif" w:hAnsi="Times New Roman"/>
          <w:sz w:val="28"/>
          <w:szCs w:val="28"/>
          <w:highlight w:val="white"/>
        </w:rPr>
        <w:t>инициирования</w:t>
      </w:r>
      <w:r w:rsidRPr="004E10AC">
        <w:rPr>
          <w:rFonts w:ascii="Times New Roman" w:eastAsia="PT Astra Serif" w:hAnsi="Times New Roman"/>
          <w:sz w:val="28"/>
          <w:szCs w:val="28"/>
          <w:highlight w:val="white"/>
        </w:rPr>
        <w:t xml:space="preserve"> изменений в </w:t>
      </w:r>
      <w:r w:rsidRPr="004E10AC"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 xml:space="preserve">Федеральный закон </w:t>
      </w:r>
      <w:r w:rsidRPr="004E10AC">
        <w:rPr>
          <w:rFonts w:ascii="Times New Roman" w:eastAsia="PT Astra Serif" w:hAnsi="Times New Roman"/>
          <w:color w:val="000000"/>
          <w:sz w:val="28"/>
          <w:szCs w:val="28"/>
        </w:rPr>
        <w:t>"О транспортной безопасности" и</w:t>
      </w:r>
      <w:r w:rsidRPr="004E10AC"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 xml:space="preserve"> в</w:t>
      </w:r>
      <w:r w:rsidR="00C61D9B"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>несения изменений в</w:t>
      </w:r>
      <w:r w:rsidRPr="004E10AC"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 xml:space="preserve"> постановление Правительства Россий</w:t>
      </w:r>
      <w:r w:rsidR="00C61D9B"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>ской Федерации № 1640</w:t>
      </w:r>
      <w:r w:rsidRPr="004E10AC"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 xml:space="preserve"> </w:t>
      </w:r>
      <w:r w:rsidRPr="004E10AC">
        <w:rPr>
          <w:rFonts w:ascii="Times New Roman" w:eastAsia="PT Astra Serif" w:hAnsi="Times New Roman"/>
          <w:color w:val="000000"/>
          <w:sz w:val="28"/>
          <w:szCs w:val="28"/>
        </w:rPr>
        <w:t>в части:</w:t>
      </w:r>
    </w:p>
    <w:p w:rsidR="007D7050" w:rsidRDefault="007D7050" w:rsidP="00B23C38">
      <w:pPr>
        <w:pStyle w:val="a4"/>
        <w:widowControl w:val="0"/>
        <w:spacing w:line="319" w:lineRule="auto"/>
        <w:ind w:firstLine="709"/>
        <w:jc w:val="both"/>
        <w:rPr>
          <w:rFonts w:ascii="Times New Roman" w:eastAsia="PT Astra Serif" w:hAnsi="Times New Roman"/>
          <w:sz w:val="28"/>
          <w:szCs w:val="28"/>
          <w:highlight w:val="white"/>
        </w:rPr>
      </w:pPr>
      <w:r>
        <w:rPr>
          <w:rFonts w:ascii="Times New Roman" w:eastAsia="PT Astra Serif" w:hAnsi="Times New Roman"/>
          <w:sz w:val="28"/>
          <w:szCs w:val="28"/>
        </w:rPr>
        <w:t>у</w:t>
      </w:r>
      <w:r w:rsidR="00DB1956" w:rsidRPr="007D7050">
        <w:rPr>
          <w:rFonts w:ascii="Times New Roman" w:eastAsia="PT Astra Serif" w:hAnsi="Times New Roman"/>
          <w:sz w:val="28"/>
          <w:szCs w:val="28"/>
        </w:rPr>
        <w:t>станов</w:t>
      </w:r>
      <w:r>
        <w:rPr>
          <w:rFonts w:ascii="Times New Roman" w:eastAsia="PT Astra Serif" w:hAnsi="Times New Roman"/>
          <w:sz w:val="28"/>
          <w:szCs w:val="28"/>
        </w:rPr>
        <w:t xml:space="preserve">ления </w:t>
      </w:r>
      <w:r w:rsidR="00DB1956" w:rsidRPr="007D7050">
        <w:rPr>
          <w:rFonts w:ascii="Times New Roman" w:eastAsia="PT Astra Serif" w:hAnsi="Times New Roman"/>
          <w:sz w:val="28"/>
          <w:szCs w:val="28"/>
        </w:rPr>
        <w:t>едины</w:t>
      </w:r>
      <w:r>
        <w:rPr>
          <w:rFonts w:ascii="Times New Roman" w:eastAsia="PT Astra Serif" w:hAnsi="Times New Roman"/>
          <w:sz w:val="28"/>
          <w:szCs w:val="28"/>
        </w:rPr>
        <w:t>х</w:t>
      </w:r>
      <w:r w:rsidR="00DB1956" w:rsidRPr="007D7050">
        <w:rPr>
          <w:rFonts w:ascii="Times New Roman" w:eastAsia="PT Astra Serif" w:hAnsi="Times New Roman"/>
          <w:sz w:val="28"/>
          <w:szCs w:val="28"/>
        </w:rPr>
        <w:t xml:space="preserve"> требовани</w:t>
      </w:r>
      <w:r>
        <w:rPr>
          <w:rFonts w:ascii="Times New Roman" w:eastAsia="PT Astra Serif" w:hAnsi="Times New Roman"/>
          <w:sz w:val="28"/>
          <w:szCs w:val="28"/>
        </w:rPr>
        <w:t>й</w:t>
      </w:r>
      <w:r w:rsidR="00DB1956" w:rsidRPr="007D7050">
        <w:rPr>
          <w:rFonts w:ascii="Times New Roman" w:eastAsia="PT Astra Serif" w:hAnsi="Times New Roman"/>
          <w:sz w:val="28"/>
          <w:szCs w:val="28"/>
        </w:rPr>
        <w:t xml:space="preserve"> для всех транспортных средств</w:t>
      </w:r>
      <w:r w:rsidR="00950B7F">
        <w:rPr>
          <w:rFonts w:ascii="Times New Roman" w:eastAsia="PT Astra Serif" w:hAnsi="Times New Roman"/>
          <w:sz w:val="28"/>
          <w:szCs w:val="28"/>
        </w:rPr>
        <w:t xml:space="preserve">, </w:t>
      </w:r>
      <w:r w:rsidR="00DA30CE">
        <w:rPr>
          <w:rFonts w:ascii="Times New Roman" w:eastAsia="PT Astra Serif" w:hAnsi="Times New Roman"/>
          <w:sz w:val="28"/>
          <w:szCs w:val="28"/>
        </w:rPr>
        <w:t xml:space="preserve">предназначенных для </w:t>
      </w:r>
      <w:r w:rsidR="00950B7F">
        <w:rPr>
          <w:rFonts w:ascii="Times New Roman" w:eastAsia="PT Astra Serif" w:hAnsi="Times New Roman"/>
          <w:sz w:val="28"/>
          <w:szCs w:val="28"/>
        </w:rPr>
        <w:t>осуществл</w:t>
      </w:r>
      <w:r w:rsidR="00DA30CE">
        <w:rPr>
          <w:rFonts w:ascii="Times New Roman" w:eastAsia="PT Astra Serif" w:hAnsi="Times New Roman"/>
          <w:sz w:val="28"/>
          <w:szCs w:val="28"/>
        </w:rPr>
        <w:t xml:space="preserve">ения </w:t>
      </w:r>
      <w:r w:rsidRPr="004E10AC">
        <w:rPr>
          <w:rFonts w:ascii="Times New Roman" w:eastAsia="PT Astra Serif" w:hAnsi="Times New Roman"/>
          <w:sz w:val="28"/>
          <w:szCs w:val="28"/>
          <w:highlight w:val="white"/>
        </w:rPr>
        <w:t>регулярны</w:t>
      </w:r>
      <w:r w:rsidR="00DA30CE">
        <w:rPr>
          <w:rFonts w:ascii="Times New Roman" w:eastAsia="PT Astra Serif" w:hAnsi="Times New Roman"/>
          <w:sz w:val="28"/>
          <w:szCs w:val="28"/>
          <w:highlight w:val="white"/>
        </w:rPr>
        <w:t>х</w:t>
      </w:r>
      <w:r w:rsidRPr="004E10AC">
        <w:rPr>
          <w:rFonts w:ascii="Times New Roman" w:eastAsia="PT Astra Serif" w:hAnsi="Times New Roman"/>
          <w:sz w:val="28"/>
          <w:szCs w:val="28"/>
          <w:highlight w:val="white"/>
        </w:rPr>
        <w:t xml:space="preserve"> перевоз</w:t>
      </w:r>
      <w:r w:rsidR="00DA30CE">
        <w:rPr>
          <w:rFonts w:ascii="Times New Roman" w:eastAsia="PT Astra Serif" w:hAnsi="Times New Roman"/>
          <w:sz w:val="28"/>
          <w:szCs w:val="28"/>
          <w:highlight w:val="white"/>
        </w:rPr>
        <w:t xml:space="preserve">ок </w:t>
      </w:r>
      <w:r w:rsidRPr="004E10AC">
        <w:rPr>
          <w:rFonts w:ascii="Times New Roman" w:eastAsia="PT Astra Serif" w:hAnsi="Times New Roman"/>
          <w:sz w:val="28"/>
          <w:szCs w:val="28"/>
          <w:highlight w:val="white"/>
        </w:rPr>
        <w:t>пассажиров</w:t>
      </w:r>
      <w:r w:rsidR="00DA30CE">
        <w:rPr>
          <w:rFonts w:ascii="Times New Roman" w:eastAsia="PT Astra Serif" w:hAnsi="Times New Roman"/>
          <w:sz w:val="28"/>
          <w:szCs w:val="28"/>
          <w:highlight w:val="white"/>
        </w:rPr>
        <w:t>,</w:t>
      </w:r>
      <w:r w:rsidR="00DB1956" w:rsidRPr="004E10AC">
        <w:rPr>
          <w:rFonts w:ascii="Times New Roman" w:eastAsia="PT Astra Serif" w:hAnsi="Times New Roman"/>
          <w:sz w:val="28"/>
          <w:szCs w:val="28"/>
          <w:highlight w:val="white"/>
        </w:rPr>
        <w:t xml:space="preserve"> вне зависимости от вида регулярных перевозок (межрегиональные, межмуниц</w:t>
      </w:r>
      <w:r w:rsidR="00DB1956" w:rsidRPr="004E10AC">
        <w:rPr>
          <w:rFonts w:ascii="Times New Roman" w:eastAsia="PT Astra Serif" w:hAnsi="Times New Roman"/>
          <w:sz w:val="28"/>
          <w:szCs w:val="28"/>
          <w:highlight w:val="white"/>
        </w:rPr>
        <w:t>и</w:t>
      </w:r>
      <w:r w:rsidR="00DB1956">
        <w:rPr>
          <w:rFonts w:ascii="Times New Roman" w:eastAsia="PT Astra Serif" w:hAnsi="Times New Roman"/>
          <w:sz w:val="28"/>
          <w:szCs w:val="28"/>
          <w:highlight w:val="white"/>
        </w:rPr>
        <w:t>пальные, муниципальные)</w:t>
      </w:r>
      <w:r>
        <w:rPr>
          <w:rFonts w:ascii="Times New Roman" w:eastAsia="PT Astra Serif" w:hAnsi="Times New Roman"/>
          <w:sz w:val="28"/>
          <w:szCs w:val="28"/>
          <w:highlight w:val="white"/>
        </w:rPr>
        <w:t>;</w:t>
      </w:r>
    </w:p>
    <w:p w:rsidR="00DB1956" w:rsidRPr="004E10AC" w:rsidRDefault="007D7050" w:rsidP="00B23C38">
      <w:pPr>
        <w:pStyle w:val="a4"/>
        <w:widowControl w:val="0"/>
        <w:spacing w:line="319" w:lineRule="auto"/>
        <w:ind w:firstLine="709"/>
        <w:jc w:val="both"/>
        <w:rPr>
          <w:rFonts w:ascii="Times New Roman" w:eastAsia="Arial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 xml:space="preserve">осуществления </w:t>
      </w:r>
      <w:r w:rsidR="00DB1956" w:rsidRPr="004E10AC"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>разработ</w:t>
      </w:r>
      <w:r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>ки</w:t>
      </w:r>
      <w:r w:rsidR="00DB1956" w:rsidRPr="004E10AC"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 xml:space="preserve"> и утверждени</w:t>
      </w:r>
      <w:r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>я</w:t>
      </w:r>
      <w:r w:rsidR="00DB1956" w:rsidRPr="004E10AC"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 xml:space="preserve"> паспорт</w:t>
      </w:r>
      <w:r w:rsidR="00EA4374"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>а</w:t>
      </w:r>
      <w:r w:rsidR="00DB1956" w:rsidRPr="004E10AC"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 xml:space="preserve"> </w:t>
      </w:r>
      <w:r w:rsidR="00EA4374">
        <w:rPr>
          <w:rFonts w:ascii="Times New Roman" w:eastAsia="PT Astra Serif" w:hAnsi="Times New Roman"/>
          <w:sz w:val="28"/>
          <w:szCs w:val="28"/>
          <w:highlight w:val="white"/>
        </w:rPr>
        <w:t>безопасности</w:t>
      </w:r>
      <w:r w:rsidR="00EA4374" w:rsidRPr="004E10AC">
        <w:rPr>
          <w:rFonts w:ascii="Times New Roman" w:eastAsia="PT Astra Serif" w:hAnsi="Times New Roman"/>
          <w:sz w:val="28"/>
          <w:szCs w:val="28"/>
          <w:highlight w:val="white"/>
        </w:rPr>
        <w:t xml:space="preserve"> </w:t>
      </w:r>
      <w:r w:rsidR="00DB1956" w:rsidRPr="004E10AC">
        <w:rPr>
          <w:rFonts w:ascii="Times New Roman" w:eastAsia="PT Astra Serif" w:hAnsi="Times New Roman"/>
          <w:sz w:val="28"/>
          <w:szCs w:val="28"/>
          <w:highlight w:val="white"/>
        </w:rPr>
        <w:t>транспортн</w:t>
      </w:r>
      <w:r w:rsidR="00F61438">
        <w:rPr>
          <w:rFonts w:ascii="Times New Roman" w:eastAsia="PT Astra Serif" w:hAnsi="Times New Roman"/>
          <w:sz w:val="28"/>
          <w:szCs w:val="28"/>
          <w:highlight w:val="white"/>
        </w:rPr>
        <w:t>о</w:t>
      </w:r>
      <w:r w:rsidR="00EA4374">
        <w:rPr>
          <w:rFonts w:ascii="Times New Roman" w:eastAsia="PT Astra Serif" w:hAnsi="Times New Roman"/>
          <w:sz w:val="28"/>
          <w:szCs w:val="28"/>
          <w:highlight w:val="white"/>
        </w:rPr>
        <w:t>го средства</w:t>
      </w:r>
      <w:r w:rsidR="00F61438">
        <w:rPr>
          <w:rFonts w:ascii="Times New Roman" w:eastAsia="PT Astra Serif" w:hAnsi="Times New Roman"/>
          <w:sz w:val="28"/>
          <w:szCs w:val="28"/>
          <w:highlight w:val="white"/>
        </w:rPr>
        <w:t xml:space="preserve"> </w:t>
      </w:r>
      <w:r w:rsidR="00DB1956" w:rsidRPr="004E10AC">
        <w:rPr>
          <w:rFonts w:ascii="Times New Roman" w:eastAsia="PT Astra Serif" w:hAnsi="Times New Roman"/>
          <w:sz w:val="28"/>
          <w:szCs w:val="28"/>
          <w:highlight w:val="white"/>
        </w:rPr>
        <w:t>независимо от маршрута регулярных перево</w:t>
      </w:r>
      <w:r>
        <w:rPr>
          <w:rFonts w:ascii="Times New Roman" w:eastAsia="PT Astra Serif" w:hAnsi="Times New Roman"/>
          <w:sz w:val="28"/>
          <w:szCs w:val="28"/>
          <w:highlight w:val="white"/>
        </w:rPr>
        <w:t>зок;</w:t>
      </w:r>
    </w:p>
    <w:p w:rsidR="007D7050" w:rsidRDefault="007D7050" w:rsidP="00B23C38">
      <w:pPr>
        <w:pStyle w:val="a4"/>
        <w:widowControl w:val="0"/>
        <w:spacing w:line="312" w:lineRule="auto"/>
        <w:ind w:firstLine="709"/>
        <w:jc w:val="both"/>
        <w:rPr>
          <w:rFonts w:ascii="Times New Roman" w:eastAsia="PT Astra Serif" w:hAnsi="Times New Roman"/>
          <w:sz w:val="28"/>
          <w:szCs w:val="28"/>
          <w:highlight w:val="white"/>
        </w:rPr>
      </w:pPr>
      <w:r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lastRenderedPageBreak/>
        <w:t xml:space="preserve">увеличения </w:t>
      </w:r>
      <w:r w:rsidRPr="004E10AC">
        <w:rPr>
          <w:rFonts w:ascii="Times New Roman" w:eastAsia="PT Astra Serif" w:hAnsi="Times New Roman"/>
          <w:sz w:val="28"/>
          <w:szCs w:val="28"/>
          <w:highlight w:val="white"/>
        </w:rPr>
        <w:t>срок</w:t>
      </w:r>
      <w:r>
        <w:rPr>
          <w:rFonts w:ascii="Times New Roman" w:eastAsia="PT Astra Serif" w:hAnsi="Times New Roman"/>
          <w:sz w:val="28"/>
          <w:szCs w:val="28"/>
          <w:highlight w:val="white"/>
        </w:rPr>
        <w:t>а</w:t>
      </w:r>
      <w:r w:rsidRPr="004E10AC">
        <w:rPr>
          <w:rFonts w:ascii="Times New Roman" w:eastAsia="PT Astra Serif" w:hAnsi="Times New Roman"/>
          <w:sz w:val="28"/>
          <w:szCs w:val="28"/>
          <w:highlight w:val="white"/>
        </w:rPr>
        <w:t xml:space="preserve"> разработки и утверждения паспорта</w:t>
      </w:r>
      <w:r w:rsidR="002B3606" w:rsidRPr="002B3606">
        <w:rPr>
          <w:rFonts w:ascii="Times New Roman" w:eastAsia="PT Astra Serif" w:hAnsi="Times New Roman"/>
          <w:sz w:val="28"/>
          <w:szCs w:val="28"/>
          <w:highlight w:val="white"/>
        </w:rPr>
        <w:t xml:space="preserve"> </w:t>
      </w:r>
      <w:r w:rsidR="002B3606">
        <w:rPr>
          <w:rFonts w:ascii="Times New Roman" w:eastAsia="PT Astra Serif" w:hAnsi="Times New Roman"/>
          <w:sz w:val="28"/>
          <w:szCs w:val="28"/>
          <w:highlight w:val="white"/>
        </w:rPr>
        <w:t>безопасности</w:t>
      </w:r>
      <w:r w:rsidR="002B3606" w:rsidRPr="004E10AC">
        <w:rPr>
          <w:rFonts w:ascii="Times New Roman" w:eastAsia="PT Astra Serif" w:hAnsi="Times New Roman"/>
          <w:sz w:val="28"/>
          <w:szCs w:val="28"/>
          <w:highlight w:val="white"/>
        </w:rPr>
        <w:t xml:space="preserve"> </w:t>
      </w:r>
      <w:r w:rsidRPr="004E10AC">
        <w:rPr>
          <w:rFonts w:ascii="Times New Roman" w:eastAsia="PT Astra Serif" w:hAnsi="Times New Roman"/>
          <w:sz w:val="28"/>
          <w:szCs w:val="28"/>
          <w:highlight w:val="white"/>
        </w:rPr>
        <w:t>транспортн</w:t>
      </w:r>
      <w:r w:rsidR="00F61438">
        <w:rPr>
          <w:rFonts w:ascii="Times New Roman" w:eastAsia="PT Astra Serif" w:hAnsi="Times New Roman"/>
          <w:sz w:val="28"/>
          <w:szCs w:val="28"/>
          <w:highlight w:val="white"/>
        </w:rPr>
        <w:t>о</w:t>
      </w:r>
      <w:r w:rsidR="002B3606">
        <w:rPr>
          <w:rFonts w:ascii="Times New Roman" w:eastAsia="PT Astra Serif" w:hAnsi="Times New Roman"/>
          <w:sz w:val="28"/>
          <w:szCs w:val="28"/>
          <w:highlight w:val="white"/>
        </w:rPr>
        <w:t>го средства</w:t>
      </w:r>
      <w:r w:rsidRPr="004E10AC">
        <w:rPr>
          <w:rFonts w:ascii="Times New Roman" w:eastAsia="PT Astra Serif" w:hAnsi="Times New Roman"/>
          <w:sz w:val="28"/>
          <w:szCs w:val="28"/>
          <w:highlight w:val="white"/>
        </w:rPr>
        <w:t xml:space="preserve"> до трех месяцев</w:t>
      </w:r>
      <w:r>
        <w:rPr>
          <w:rFonts w:ascii="Times New Roman" w:eastAsia="PT Astra Serif" w:hAnsi="Times New Roman"/>
          <w:sz w:val="28"/>
          <w:szCs w:val="28"/>
          <w:highlight w:val="white"/>
        </w:rPr>
        <w:t>;</w:t>
      </w:r>
    </w:p>
    <w:p w:rsidR="00170E8C" w:rsidRDefault="00714B3C">
      <w:pPr>
        <w:pStyle w:val="a4"/>
        <w:spacing w:line="312" w:lineRule="auto"/>
        <w:ind w:firstLine="709"/>
        <w:jc w:val="both"/>
        <w:rPr>
          <w:rFonts w:ascii="Times New Roman" w:eastAsia="PT Astra Serif" w:hAnsi="Times New Roman"/>
          <w:color w:val="000000"/>
          <w:sz w:val="28"/>
          <w:szCs w:val="28"/>
          <w:highlight w:val="white"/>
        </w:rPr>
      </w:pPr>
      <w:r w:rsidRPr="004E10AC"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>возложения на заводы-изготовители транспортных средств</w:t>
      </w:r>
      <w:r w:rsidR="001B193E">
        <w:rPr>
          <w:rFonts w:ascii="Times New Roman" w:eastAsia="PT Astra Serif" w:hAnsi="Times New Roman"/>
          <w:color w:val="000000"/>
          <w:sz w:val="28"/>
          <w:szCs w:val="28"/>
        </w:rPr>
        <w:t>,</w:t>
      </w:r>
      <w:r w:rsidR="001B193E" w:rsidRPr="001B193E">
        <w:rPr>
          <w:rFonts w:ascii="Times New Roman" w:eastAsia="PT Astra Serif" w:hAnsi="Times New Roman"/>
          <w:sz w:val="28"/>
          <w:szCs w:val="28"/>
        </w:rPr>
        <w:t xml:space="preserve"> </w:t>
      </w:r>
      <w:r w:rsidR="001B193E">
        <w:rPr>
          <w:rFonts w:ascii="Times New Roman" w:eastAsia="PT Astra Serif" w:hAnsi="Times New Roman"/>
          <w:sz w:val="28"/>
          <w:szCs w:val="28"/>
        </w:rPr>
        <w:t>предназн</w:t>
      </w:r>
      <w:r w:rsidR="001B193E">
        <w:rPr>
          <w:rFonts w:ascii="Times New Roman" w:eastAsia="PT Astra Serif" w:hAnsi="Times New Roman"/>
          <w:sz w:val="28"/>
          <w:szCs w:val="28"/>
        </w:rPr>
        <w:t>а</w:t>
      </w:r>
      <w:r w:rsidR="001B193E">
        <w:rPr>
          <w:rFonts w:ascii="Times New Roman" w:eastAsia="PT Astra Serif" w:hAnsi="Times New Roman"/>
          <w:sz w:val="28"/>
          <w:szCs w:val="28"/>
        </w:rPr>
        <w:t>ченных для осуществления</w:t>
      </w:r>
      <w:r w:rsidRPr="004E10AC"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 xml:space="preserve"> </w:t>
      </w:r>
      <w:r w:rsidR="00170E8C" w:rsidRPr="004E10AC">
        <w:rPr>
          <w:rFonts w:ascii="Times New Roman" w:eastAsia="PT Astra Serif" w:hAnsi="Times New Roman"/>
          <w:sz w:val="28"/>
          <w:szCs w:val="28"/>
          <w:highlight w:val="white"/>
        </w:rPr>
        <w:t>регулярных перевозок пассажиров</w:t>
      </w:r>
      <w:r w:rsidR="00207C72">
        <w:rPr>
          <w:rFonts w:ascii="Times New Roman" w:eastAsia="PT Astra Serif" w:hAnsi="Times New Roman"/>
          <w:sz w:val="28"/>
          <w:szCs w:val="28"/>
          <w:highlight w:val="white"/>
        </w:rPr>
        <w:t>,</w:t>
      </w:r>
      <w:r w:rsidR="00170E8C" w:rsidRPr="004E10AC">
        <w:rPr>
          <w:rFonts w:ascii="Times New Roman" w:eastAsia="PT Astra Serif" w:hAnsi="Times New Roman"/>
          <w:sz w:val="28"/>
          <w:szCs w:val="28"/>
          <w:highlight w:val="white"/>
        </w:rPr>
        <w:t xml:space="preserve"> </w:t>
      </w:r>
      <w:r w:rsidRPr="004E10AC"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>обязанностей</w:t>
      </w:r>
      <w:r w:rsidR="00170E8C"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>:</w:t>
      </w:r>
    </w:p>
    <w:p w:rsidR="00470A7C" w:rsidRPr="004E10AC" w:rsidRDefault="00714B3C">
      <w:pPr>
        <w:pStyle w:val="a4"/>
        <w:spacing w:line="312" w:lineRule="auto"/>
        <w:ind w:firstLine="709"/>
        <w:jc w:val="both"/>
        <w:rPr>
          <w:rFonts w:ascii="Times New Roman" w:eastAsia="PT Astra Serif" w:hAnsi="Times New Roman"/>
          <w:color w:val="000000"/>
          <w:sz w:val="28"/>
          <w:szCs w:val="28"/>
          <w:highlight w:val="white"/>
        </w:rPr>
      </w:pPr>
      <w:r w:rsidRPr="004E10AC"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 xml:space="preserve">по оснащению </w:t>
      </w:r>
      <w:r w:rsidRPr="004E10AC">
        <w:rPr>
          <w:rFonts w:ascii="Times New Roman" w:eastAsia="PT Astra Serif" w:hAnsi="Times New Roman"/>
          <w:sz w:val="28"/>
          <w:szCs w:val="28"/>
          <w:highlight w:val="white"/>
        </w:rPr>
        <w:t xml:space="preserve">транспортных средств </w:t>
      </w:r>
      <w:r w:rsidRPr="004E10AC"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>сертифицированными технич</w:t>
      </w:r>
      <w:r w:rsidRPr="004E10AC"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>е</w:t>
      </w:r>
      <w:r w:rsidRPr="004E10AC"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 xml:space="preserve">скими средствами </w:t>
      </w:r>
      <w:r w:rsidRPr="004E10AC">
        <w:rPr>
          <w:rFonts w:ascii="Times New Roman" w:eastAsia="PT Astra Serif" w:hAnsi="Times New Roman"/>
          <w:color w:val="000000"/>
          <w:sz w:val="28"/>
          <w:szCs w:val="28"/>
        </w:rPr>
        <w:t xml:space="preserve">с </w:t>
      </w:r>
      <w:r w:rsidRPr="004E10AC"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>определением единых схем для каждой группы тран</w:t>
      </w:r>
      <w:r w:rsidRPr="004E10AC"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>с</w:t>
      </w:r>
      <w:r w:rsidRPr="004E10AC">
        <w:rPr>
          <w:rFonts w:ascii="Times New Roman" w:eastAsia="PT Astra Serif" w:hAnsi="Times New Roman"/>
          <w:color w:val="000000"/>
          <w:sz w:val="28"/>
          <w:szCs w:val="28"/>
          <w:highlight w:val="white"/>
        </w:rPr>
        <w:t>портных средств с обозначением размещения данных технических средств;</w:t>
      </w:r>
    </w:p>
    <w:p w:rsidR="00DB1956" w:rsidRPr="00F37963" w:rsidRDefault="00170E8C">
      <w:pPr>
        <w:pStyle w:val="a4"/>
        <w:spacing w:line="312" w:lineRule="auto"/>
        <w:ind w:firstLine="709"/>
        <w:jc w:val="both"/>
        <w:rPr>
          <w:rFonts w:ascii="Times New Roman" w:eastAsia="PT Astra Serif" w:hAnsi="Times New Roman"/>
          <w:color w:val="000000"/>
          <w:spacing w:val="-2"/>
          <w:sz w:val="28"/>
          <w:szCs w:val="28"/>
          <w:highlight w:val="white"/>
        </w:rPr>
      </w:pPr>
      <w:r w:rsidRPr="00F37963">
        <w:rPr>
          <w:rFonts w:ascii="Times New Roman" w:eastAsia="PT Astra Serif" w:hAnsi="Times New Roman"/>
          <w:spacing w:val="-2"/>
          <w:sz w:val="28"/>
          <w:szCs w:val="28"/>
          <w:highlight w:val="white"/>
        </w:rPr>
        <w:t xml:space="preserve">по </w:t>
      </w:r>
      <w:r w:rsidR="00714B3C" w:rsidRPr="00F37963">
        <w:rPr>
          <w:rFonts w:ascii="Times New Roman" w:eastAsia="PT Astra Serif" w:hAnsi="Times New Roman"/>
          <w:spacing w:val="-2"/>
          <w:sz w:val="28"/>
          <w:szCs w:val="28"/>
          <w:highlight w:val="white"/>
        </w:rPr>
        <w:t>разработке</w:t>
      </w:r>
      <w:r w:rsidRPr="00F37963">
        <w:rPr>
          <w:rFonts w:ascii="Times New Roman" w:eastAsia="PT Astra Serif" w:hAnsi="Times New Roman"/>
          <w:spacing w:val="-2"/>
          <w:sz w:val="28"/>
          <w:szCs w:val="28"/>
          <w:highlight w:val="white"/>
        </w:rPr>
        <w:t xml:space="preserve"> паспортов </w:t>
      </w:r>
      <w:r w:rsidR="00207C72">
        <w:rPr>
          <w:rFonts w:ascii="Times New Roman" w:eastAsia="PT Astra Serif" w:hAnsi="Times New Roman"/>
          <w:spacing w:val="-2"/>
          <w:sz w:val="28"/>
          <w:szCs w:val="28"/>
          <w:highlight w:val="white"/>
        </w:rPr>
        <w:t>безопасности</w:t>
      </w:r>
      <w:r w:rsidR="00207C72" w:rsidRPr="00F37963">
        <w:rPr>
          <w:rFonts w:ascii="Times New Roman" w:eastAsia="PT Astra Serif" w:hAnsi="Times New Roman"/>
          <w:spacing w:val="-2"/>
          <w:sz w:val="28"/>
          <w:szCs w:val="28"/>
          <w:highlight w:val="white"/>
        </w:rPr>
        <w:t xml:space="preserve"> </w:t>
      </w:r>
      <w:r w:rsidRPr="00F37963">
        <w:rPr>
          <w:rFonts w:ascii="Times New Roman" w:eastAsia="PT Astra Serif" w:hAnsi="Times New Roman"/>
          <w:spacing w:val="-2"/>
          <w:sz w:val="28"/>
          <w:szCs w:val="28"/>
          <w:highlight w:val="white"/>
        </w:rPr>
        <w:t>транспортн</w:t>
      </w:r>
      <w:r w:rsidR="00207C72">
        <w:rPr>
          <w:rFonts w:ascii="Times New Roman" w:eastAsia="PT Astra Serif" w:hAnsi="Times New Roman"/>
          <w:spacing w:val="-2"/>
          <w:sz w:val="28"/>
          <w:szCs w:val="28"/>
          <w:highlight w:val="white"/>
        </w:rPr>
        <w:t>ых средств</w:t>
      </w:r>
      <w:r w:rsidRPr="00F37963">
        <w:rPr>
          <w:rFonts w:ascii="Times New Roman" w:eastAsia="PT Astra Serif" w:hAnsi="Times New Roman"/>
          <w:spacing w:val="-2"/>
          <w:sz w:val="28"/>
          <w:szCs w:val="28"/>
          <w:highlight w:val="white"/>
        </w:rPr>
        <w:t>,</w:t>
      </w:r>
      <w:r w:rsidR="00714B3C" w:rsidRPr="00F37963">
        <w:rPr>
          <w:rFonts w:ascii="Times New Roman" w:eastAsia="PT Astra Serif" w:hAnsi="Times New Roman"/>
          <w:color w:val="000000"/>
          <w:spacing w:val="-2"/>
          <w:sz w:val="28"/>
          <w:szCs w:val="28"/>
          <w:highlight w:val="white"/>
        </w:rPr>
        <w:t xml:space="preserve"> </w:t>
      </w:r>
      <w:r w:rsidR="00714B3C" w:rsidRPr="00F37963">
        <w:rPr>
          <w:rFonts w:ascii="Times New Roman" w:eastAsia="PT Astra Serif" w:hAnsi="Times New Roman"/>
          <w:color w:val="000000"/>
          <w:spacing w:val="-2"/>
          <w:sz w:val="28"/>
          <w:szCs w:val="28"/>
        </w:rPr>
        <w:t xml:space="preserve">оставив за </w:t>
      </w:r>
      <w:r w:rsidRPr="00F37963">
        <w:rPr>
          <w:rFonts w:ascii="Times New Roman" w:eastAsia="PT Astra Serif" w:hAnsi="Times New Roman"/>
          <w:spacing w:val="-2"/>
          <w:sz w:val="28"/>
          <w:szCs w:val="28"/>
        </w:rPr>
        <w:t>субъектами транспортной инфраструктуры</w:t>
      </w:r>
      <w:r w:rsidRPr="00F37963">
        <w:rPr>
          <w:rFonts w:ascii="Times New Roman" w:eastAsia="PT Astra Serif" w:hAnsi="Times New Roman"/>
          <w:color w:val="000000"/>
          <w:spacing w:val="-2"/>
          <w:sz w:val="28"/>
          <w:szCs w:val="28"/>
          <w:highlight w:val="white"/>
        </w:rPr>
        <w:t xml:space="preserve"> (</w:t>
      </w:r>
      <w:r w:rsidR="00714B3C" w:rsidRPr="00F37963">
        <w:rPr>
          <w:rFonts w:ascii="Times New Roman" w:eastAsia="PT Astra Serif" w:hAnsi="Times New Roman"/>
          <w:color w:val="000000"/>
          <w:spacing w:val="-2"/>
          <w:sz w:val="28"/>
          <w:szCs w:val="28"/>
          <w:highlight w:val="white"/>
        </w:rPr>
        <w:t>перевозчиками</w:t>
      </w:r>
      <w:r w:rsidRPr="00F37963">
        <w:rPr>
          <w:rFonts w:ascii="Times New Roman" w:eastAsia="PT Astra Serif" w:hAnsi="Times New Roman"/>
          <w:color w:val="000000"/>
          <w:spacing w:val="-2"/>
          <w:sz w:val="28"/>
          <w:szCs w:val="28"/>
          <w:highlight w:val="white"/>
        </w:rPr>
        <w:t>)</w:t>
      </w:r>
      <w:r w:rsidR="00714B3C" w:rsidRPr="00F37963">
        <w:rPr>
          <w:rFonts w:ascii="Times New Roman" w:eastAsia="PT Astra Serif" w:hAnsi="Times New Roman"/>
          <w:color w:val="000000"/>
          <w:spacing w:val="-2"/>
          <w:sz w:val="28"/>
          <w:szCs w:val="28"/>
          <w:highlight w:val="white"/>
        </w:rPr>
        <w:t xml:space="preserve"> только обяза</w:t>
      </w:r>
      <w:r w:rsidR="00714B3C" w:rsidRPr="00F37963">
        <w:rPr>
          <w:rFonts w:ascii="Times New Roman" w:eastAsia="PT Astra Serif" w:hAnsi="Times New Roman"/>
          <w:color w:val="000000"/>
          <w:spacing w:val="-2"/>
          <w:sz w:val="28"/>
          <w:szCs w:val="28"/>
          <w:highlight w:val="white"/>
        </w:rPr>
        <w:t>н</w:t>
      </w:r>
      <w:r w:rsidR="00714B3C" w:rsidRPr="00F37963">
        <w:rPr>
          <w:rFonts w:ascii="Times New Roman" w:eastAsia="PT Astra Serif" w:hAnsi="Times New Roman"/>
          <w:color w:val="000000"/>
          <w:spacing w:val="-2"/>
          <w:sz w:val="28"/>
          <w:szCs w:val="28"/>
          <w:highlight w:val="white"/>
        </w:rPr>
        <w:t>ность по согласованию с уполномоченными орган</w:t>
      </w:r>
      <w:r w:rsidR="008063C4">
        <w:rPr>
          <w:rFonts w:ascii="Times New Roman" w:eastAsia="PT Astra Serif" w:hAnsi="Times New Roman"/>
          <w:color w:val="000000"/>
          <w:spacing w:val="-2"/>
          <w:sz w:val="28"/>
          <w:szCs w:val="28"/>
          <w:highlight w:val="white"/>
        </w:rPr>
        <w:t xml:space="preserve">ами </w:t>
      </w:r>
      <w:r w:rsidRPr="00F37963">
        <w:rPr>
          <w:rFonts w:ascii="Times New Roman" w:eastAsia="PT Astra Serif" w:hAnsi="Times New Roman"/>
          <w:color w:val="000000"/>
          <w:spacing w:val="-2"/>
          <w:sz w:val="28"/>
          <w:szCs w:val="28"/>
          <w:highlight w:val="white"/>
        </w:rPr>
        <w:t>П</w:t>
      </w:r>
      <w:r w:rsidR="00DB1956" w:rsidRPr="00F37963">
        <w:rPr>
          <w:rFonts w:ascii="Times New Roman" w:eastAsia="PT Astra Serif" w:hAnsi="Times New Roman"/>
          <w:color w:val="000000"/>
          <w:spacing w:val="-2"/>
          <w:sz w:val="28"/>
          <w:szCs w:val="28"/>
          <w:highlight w:val="white"/>
        </w:rPr>
        <w:t>равил.</w:t>
      </w:r>
      <w:r w:rsidR="00714B3C" w:rsidRPr="00F37963">
        <w:rPr>
          <w:rFonts w:ascii="Times New Roman" w:eastAsia="PT Astra Serif" w:hAnsi="Times New Roman"/>
          <w:color w:val="000000"/>
          <w:spacing w:val="-2"/>
          <w:sz w:val="28"/>
          <w:szCs w:val="28"/>
          <w:highlight w:val="white"/>
        </w:rPr>
        <w:t xml:space="preserve"> </w:t>
      </w:r>
    </w:p>
    <w:sectPr w:rsidR="00DB1956" w:rsidRPr="00F37963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A7C" w:rsidRDefault="00714B3C">
      <w:pPr>
        <w:spacing w:after="0" w:line="240" w:lineRule="auto"/>
      </w:pPr>
      <w:r>
        <w:separator/>
      </w:r>
    </w:p>
  </w:endnote>
  <w:endnote w:type="continuationSeparator" w:id="0">
    <w:p w:rsidR="00470A7C" w:rsidRDefault="00714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A7C" w:rsidRDefault="00714B3C">
      <w:pPr>
        <w:spacing w:after="0" w:line="240" w:lineRule="auto"/>
      </w:pPr>
      <w:r>
        <w:separator/>
      </w:r>
    </w:p>
  </w:footnote>
  <w:footnote w:type="continuationSeparator" w:id="0">
    <w:p w:rsidR="00470A7C" w:rsidRDefault="00714B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0A7C" w:rsidRDefault="00714B3C">
    <w:pPr>
      <w:pStyle w:val="ab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   \* MERGEFORMAT</w:instrText>
    </w:r>
    <w:r>
      <w:rPr>
        <w:rFonts w:ascii="Times New Roman" w:hAnsi="Times New Roman"/>
        <w:sz w:val="24"/>
        <w:szCs w:val="24"/>
      </w:rPr>
      <w:fldChar w:fldCharType="separate"/>
    </w:r>
    <w:r w:rsidR="008B4DA2">
      <w:rPr>
        <w:rFonts w:ascii="Times New Roman" w:hAnsi="Times New Roman"/>
        <w:noProof/>
        <w:sz w:val="24"/>
        <w:szCs w:val="24"/>
      </w:rPr>
      <w:t>4</w:t>
    </w:r>
    <w:r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A7C"/>
    <w:rsid w:val="00004A79"/>
    <w:rsid w:val="00012817"/>
    <w:rsid w:val="000128E0"/>
    <w:rsid w:val="000150E8"/>
    <w:rsid w:val="00035C34"/>
    <w:rsid w:val="000B04FA"/>
    <w:rsid w:val="000F4CAD"/>
    <w:rsid w:val="00160CB7"/>
    <w:rsid w:val="00170E8C"/>
    <w:rsid w:val="001B193E"/>
    <w:rsid w:val="001B4FD1"/>
    <w:rsid w:val="001D36F7"/>
    <w:rsid w:val="001D5D80"/>
    <w:rsid w:val="001E0876"/>
    <w:rsid w:val="00207C72"/>
    <w:rsid w:val="00217E68"/>
    <w:rsid w:val="002B3606"/>
    <w:rsid w:val="002C678A"/>
    <w:rsid w:val="002E0598"/>
    <w:rsid w:val="00340DDD"/>
    <w:rsid w:val="003702DD"/>
    <w:rsid w:val="003A0771"/>
    <w:rsid w:val="003A43FE"/>
    <w:rsid w:val="003D30A6"/>
    <w:rsid w:val="003D3318"/>
    <w:rsid w:val="003E5FBB"/>
    <w:rsid w:val="00470A7C"/>
    <w:rsid w:val="00490A36"/>
    <w:rsid w:val="00490B0D"/>
    <w:rsid w:val="00493777"/>
    <w:rsid w:val="004D3F1C"/>
    <w:rsid w:val="004E10AC"/>
    <w:rsid w:val="005007DE"/>
    <w:rsid w:val="0053000B"/>
    <w:rsid w:val="005875F3"/>
    <w:rsid w:val="005D5FE4"/>
    <w:rsid w:val="005D705E"/>
    <w:rsid w:val="00657553"/>
    <w:rsid w:val="006D18C4"/>
    <w:rsid w:val="006F22F1"/>
    <w:rsid w:val="00714B3C"/>
    <w:rsid w:val="0073014D"/>
    <w:rsid w:val="007410B5"/>
    <w:rsid w:val="00745160"/>
    <w:rsid w:val="00751B8D"/>
    <w:rsid w:val="007C7216"/>
    <w:rsid w:val="007D533D"/>
    <w:rsid w:val="007D7050"/>
    <w:rsid w:val="007E2A6A"/>
    <w:rsid w:val="008063C4"/>
    <w:rsid w:val="00806B5E"/>
    <w:rsid w:val="0085523E"/>
    <w:rsid w:val="00877928"/>
    <w:rsid w:val="008A0251"/>
    <w:rsid w:val="008B4DA2"/>
    <w:rsid w:val="008B6A6F"/>
    <w:rsid w:val="008E18AB"/>
    <w:rsid w:val="00914619"/>
    <w:rsid w:val="00950B7F"/>
    <w:rsid w:val="009551A3"/>
    <w:rsid w:val="009A0443"/>
    <w:rsid w:val="009C280E"/>
    <w:rsid w:val="009F2A14"/>
    <w:rsid w:val="00A140D9"/>
    <w:rsid w:val="00A4342A"/>
    <w:rsid w:val="00A63AC1"/>
    <w:rsid w:val="00A95A9E"/>
    <w:rsid w:val="00AA4F82"/>
    <w:rsid w:val="00B23C38"/>
    <w:rsid w:val="00B56C19"/>
    <w:rsid w:val="00B831F8"/>
    <w:rsid w:val="00BE620D"/>
    <w:rsid w:val="00C278EA"/>
    <w:rsid w:val="00C35CC6"/>
    <w:rsid w:val="00C47456"/>
    <w:rsid w:val="00C61D9B"/>
    <w:rsid w:val="00C77AAC"/>
    <w:rsid w:val="00C90158"/>
    <w:rsid w:val="00C941E8"/>
    <w:rsid w:val="00D74084"/>
    <w:rsid w:val="00D80DDE"/>
    <w:rsid w:val="00DA30CE"/>
    <w:rsid w:val="00DB1956"/>
    <w:rsid w:val="00DD0AA8"/>
    <w:rsid w:val="00DE43D3"/>
    <w:rsid w:val="00DF4687"/>
    <w:rsid w:val="00DF4A44"/>
    <w:rsid w:val="00E05046"/>
    <w:rsid w:val="00E06446"/>
    <w:rsid w:val="00EA4374"/>
    <w:rsid w:val="00EF40C0"/>
    <w:rsid w:val="00F02DFC"/>
    <w:rsid w:val="00F15A96"/>
    <w:rsid w:val="00F37963"/>
    <w:rsid w:val="00F40290"/>
    <w:rsid w:val="00F4663F"/>
    <w:rsid w:val="00F61438"/>
    <w:rsid w:val="00F71CFF"/>
    <w:rsid w:val="00F91AC4"/>
    <w:rsid w:val="00FE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/>
      <w:sz w:val="18"/>
      <w:szCs w:val="18"/>
    </w:rPr>
  </w:style>
  <w:style w:type="table" w:styleId="af1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pPr>
      <w:spacing w:after="200" w:line="276" w:lineRule="auto"/>
    </w:pPr>
    <w:rPr>
      <w:sz w:val="22"/>
      <w:szCs w:val="22"/>
      <w:lang w:eastAsia="en-US"/>
    </w:rPr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customStyle="1" w:styleId="afb">
    <w:name w:val="Заголовок"/>
    <w:basedOn w:val="a"/>
    <w:next w:val="a"/>
    <w:link w:val="afc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fc">
    <w:name w:val="Заголовок Знак"/>
    <w:link w:val="afb"/>
    <w:uiPriority w:val="10"/>
    <w:rPr>
      <w:sz w:val="48"/>
      <w:szCs w:val="48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f0">
    <w:name w:val="Название объекта Знак"/>
    <w:link w:val="af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Таблица простая 1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Таблица простая 2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Таблица простая 3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Таблица простая 4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Таблица простая 5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">
    <w:name w:val="Таблица-сетка 1 светлая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">
    <w:name w:val="Таблица-сетка 2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">
    <w:name w:val="Таблица-сетка 3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">
    <w:name w:val="Таблица-сетка 4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">
    <w:name w:val="Таблица-сетка 5 темная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">
    <w:name w:val="Таблица-сетка 6 цветная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">
    <w:name w:val="Таблица-сетка 7 цветная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0">
    <w:name w:val="Список-таблица 1 светлая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0">
    <w:name w:val="Список-таблица 2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0">
    <w:name w:val="Список-таблица 3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0">
    <w:name w:val="Список-таблица 4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0">
    <w:name w:val="Список-таблица 5 темная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0">
    <w:name w:val="Список-таблица 6 цветная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0">
    <w:name w:val="Список-таблица 7 цветная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basedOn w:val="a1"/>
    <w:uiPriority w:val="99"/>
    <w:rPr>
      <w:color w:val="40404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basedOn w:val="a1"/>
    <w:uiPriority w:val="99"/>
    <w:rPr>
      <w:color w:val="40404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basedOn w:val="a1"/>
    <w:uiPriority w:val="99"/>
    <w:rPr>
      <w:color w:val="40404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basedOn w:val="a1"/>
    <w:uiPriority w:val="99"/>
    <w:rPr>
      <w:color w:val="40404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basedOn w:val="a1"/>
    <w:uiPriority w:val="99"/>
    <w:rPr>
      <w:color w:val="40404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basedOn w:val="a1"/>
    <w:uiPriority w:val="99"/>
    <w:rPr>
      <w:color w:val="40404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basedOn w:val="a1"/>
    <w:uiPriority w:val="99"/>
    <w:rPr>
      <w:color w:val="40404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basedOn w:val="a1"/>
    <w:uiPriority w:val="99"/>
    <w:rPr>
      <w:color w:val="40404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basedOn w:val="a1"/>
    <w:uiPriority w:val="99"/>
    <w:rPr>
      <w:color w:val="40404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basedOn w:val="a1"/>
    <w:uiPriority w:val="99"/>
    <w:rPr>
      <w:color w:val="40404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basedOn w:val="a1"/>
    <w:uiPriority w:val="99"/>
    <w:rPr>
      <w:color w:val="40404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basedOn w:val="a1"/>
    <w:uiPriority w:val="99"/>
    <w:rPr>
      <w:color w:val="40404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basedOn w:val="a1"/>
    <w:uiPriority w:val="99"/>
    <w:rPr>
      <w:color w:val="40404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basedOn w:val="a1"/>
    <w:uiPriority w:val="99"/>
    <w:rPr>
      <w:color w:val="40404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aff">
    <w:name w:val="Нормальный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  <w:jc w:val="both"/>
    </w:pPr>
    <w:rPr>
      <w:rFonts w:ascii="Times New Roman" w:eastAsia="Times New Roman" w:hAnsi="Times New Roman"/>
      <w:sz w:val="24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/>
      <w:sz w:val="18"/>
      <w:szCs w:val="18"/>
    </w:rPr>
  </w:style>
  <w:style w:type="table" w:styleId="af1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pPr>
      <w:spacing w:after="200" w:line="276" w:lineRule="auto"/>
    </w:pPr>
    <w:rPr>
      <w:sz w:val="22"/>
      <w:szCs w:val="22"/>
      <w:lang w:eastAsia="en-US"/>
    </w:rPr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customStyle="1" w:styleId="afb">
    <w:name w:val="Заголовок"/>
    <w:basedOn w:val="a"/>
    <w:next w:val="a"/>
    <w:link w:val="afc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fc">
    <w:name w:val="Заголовок Знак"/>
    <w:link w:val="afb"/>
    <w:uiPriority w:val="10"/>
    <w:rPr>
      <w:sz w:val="48"/>
      <w:szCs w:val="48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f0">
    <w:name w:val="Название объекта Знак"/>
    <w:link w:val="af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Таблица простая 1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Таблица простая 2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Таблица простая 3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Таблица простая 4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Таблица простая 5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">
    <w:name w:val="Таблица-сетка 1 светлая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">
    <w:name w:val="Таблица-сетка 2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">
    <w:name w:val="Таблица-сетка 3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">
    <w:name w:val="Таблица-сетка 4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">
    <w:name w:val="Таблица-сетка 5 темная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">
    <w:name w:val="Таблица-сетка 6 цветная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">
    <w:name w:val="Таблица-сетка 7 цветная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0">
    <w:name w:val="Список-таблица 1 светлая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0">
    <w:name w:val="Список-таблица 2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0">
    <w:name w:val="Список-таблица 3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0">
    <w:name w:val="Список-таблица 4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0">
    <w:name w:val="Список-таблица 5 темная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0">
    <w:name w:val="Список-таблица 6 цветная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0">
    <w:name w:val="Список-таблица 7 цветная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basedOn w:val="a1"/>
    <w:uiPriority w:val="99"/>
    <w:rPr>
      <w:color w:val="40404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basedOn w:val="a1"/>
    <w:uiPriority w:val="99"/>
    <w:rPr>
      <w:color w:val="40404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basedOn w:val="a1"/>
    <w:uiPriority w:val="99"/>
    <w:rPr>
      <w:color w:val="40404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basedOn w:val="a1"/>
    <w:uiPriority w:val="99"/>
    <w:rPr>
      <w:color w:val="40404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basedOn w:val="a1"/>
    <w:uiPriority w:val="99"/>
    <w:rPr>
      <w:color w:val="40404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basedOn w:val="a1"/>
    <w:uiPriority w:val="99"/>
    <w:rPr>
      <w:color w:val="40404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basedOn w:val="a1"/>
    <w:uiPriority w:val="99"/>
    <w:rPr>
      <w:color w:val="40404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basedOn w:val="a1"/>
    <w:uiPriority w:val="99"/>
    <w:rPr>
      <w:color w:val="40404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basedOn w:val="a1"/>
    <w:uiPriority w:val="99"/>
    <w:rPr>
      <w:color w:val="40404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basedOn w:val="a1"/>
    <w:uiPriority w:val="99"/>
    <w:rPr>
      <w:color w:val="40404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basedOn w:val="a1"/>
    <w:uiPriority w:val="99"/>
    <w:rPr>
      <w:color w:val="40404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basedOn w:val="a1"/>
    <w:uiPriority w:val="99"/>
    <w:rPr>
      <w:color w:val="40404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basedOn w:val="a1"/>
    <w:uiPriority w:val="99"/>
    <w:rPr>
      <w:color w:val="40404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basedOn w:val="a1"/>
    <w:uiPriority w:val="99"/>
    <w:rPr>
      <w:color w:val="40404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aff">
    <w:name w:val="Нормальный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  <w:jc w:val="both"/>
    </w:pPr>
    <w:rPr>
      <w:rFonts w:ascii="Times New Roman" w:eastAsia="Times New Roman" w:hAnsi="Times New Roman"/>
      <w:sz w:val="24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1041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Рыбкин Сергей Николаевич</cp:lastModifiedBy>
  <cp:revision>2</cp:revision>
  <cp:lastPrinted>2025-06-02T12:04:00Z</cp:lastPrinted>
  <dcterms:created xsi:type="dcterms:W3CDTF">2025-06-02T12:55:00Z</dcterms:created>
  <dcterms:modified xsi:type="dcterms:W3CDTF">2025-06-02T12:55:00Z</dcterms:modified>
  <cp:version>1048576</cp:version>
</cp:coreProperties>
</file>