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1191E" w:rsidRPr="0021191E" w14:paraId="5AFF72C9" w14:textId="77777777" w:rsidTr="002E525E">
        <w:trPr>
          <w:trHeight w:val="1418"/>
        </w:trPr>
        <w:tc>
          <w:tcPr>
            <w:tcW w:w="3540" w:type="dxa"/>
          </w:tcPr>
          <w:p w14:paraId="33897145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1191E">
              <w:rPr>
                <w:b/>
                <w:bCs/>
                <w:sz w:val="24"/>
                <w:szCs w:val="24"/>
              </w:rPr>
              <w:t>Чăваш</w:t>
            </w:r>
            <w:proofErr w:type="spellEnd"/>
            <w:r w:rsidRPr="0021191E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14:paraId="3ACB2002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1191E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21191E">
              <w:rPr>
                <w:b/>
                <w:bCs/>
                <w:sz w:val="24"/>
                <w:szCs w:val="24"/>
              </w:rPr>
              <w:t xml:space="preserve"> хула</w:t>
            </w:r>
          </w:p>
          <w:p w14:paraId="1D97D28E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1191E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14:paraId="647565A7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6C9B03B" w14:textId="77777777" w:rsidR="0021191E" w:rsidRPr="0021191E" w:rsidRDefault="0021191E" w:rsidP="0021191E">
            <w:pPr>
              <w:jc w:val="center"/>
              <w:rPr>
                <w:rFonts w:eastAsia="Arial Unicode MS"/>
                <w:sz w:val="24"/>
                <w:szCs w:val="24"/>
                <w:lang w:eastAsia="ar-SA"/>
              </w:rPr>
            </w:pPr>
            <w:r w:rsidRPr="0021191E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14:paraId="027A84E1" w14:textId="0463F144" w:rsidR="0021191E" w:rsidRPr="0021191E" w:rsidRDefault="0021191E" w:rsidP="0021191E">
            <w:pPr>
              <w:jc w:val="center"/>
              <w:rPr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6A21F38E" wp14:editId="658397D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31485D1E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r w:rsidRPr="0021191E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14:paraId="40291647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r w:rsidRPr="0021191E">
              <w:rPr>
                <w:b/>
                <w:bCs/>
                <w:sz w:val="24"/>
                <w:szCs w:val="24"/>
              </w:rPr>
              <w:t>Администрация</w:t>
            </w:r>
          </w:p>
          <w:p w14:paraId="03486C20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  <w:r w:rsidRPr="0021191E">
              <w:rPr>
                <w:b/>
                <w:bCs/>
                <w:sz w:val="24"/>
                <w:szCs w:val="24"/>
              </w:rPr>
              <w:t>города Чебоксары</w:t>
            </w:r>
          </w:p>
          <w:p w14:paraId="0C68C24C" w14:textId="77777777" w:rsidR="0021191E" w:rsidRPr="0021191E" w:rsidRDefault="0021191E" w:rsidP="0021191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F299B5" w14:textId="77777777" w:rsidR="0021191E" w:rsidRPr="0021191E" w:rsidRDefault="0021191E" w:rsidP="0021191E">
            <w:pPr>
              <w:jc w:val="center"/>
              <w:rPr>
                <w:rFonts w:eastAsia="Arial Unicode MS"/>
                <w:spacing w:val="2"/>
                <w:sz w:val="24"/>
                <w:szCs w:val="24"/>
                <w:lang w:eastAsia="ar-SA"/>
              </w:rPr>
            </w:pPr>
            <w:r w:rsidRPr="0021191E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14:paraId="14E362E6" w14:textId="77777777" w:rsidR="0021191E" w:rsidRPr="0021191E" w:rsidRDefault="0021191E" w:rsidP="0021191E">
      <w:pPr>
        <w:rPr>
          <w:sz w:val="28"/>
          <w:szCs w:val="28"/>
        </w:rPr>
      </w:pPr>
    </w:p>
    <w:p w14:paraId="7255D390" w14:textId="16A7850F" w:rsidR="0021191E" w:rsidRPr="0021191E" w:rsidRDefault="0021191E" w:rsidP="0021191E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17</w:t>
      </w:r>
      <w:r w:rsidRPr="0021191E">
        <w:rPr>
          <w:bCs/>
          <w:sz w:val="28"/>
          <w:szCs w:val="28"/>
        </w:rPr>
        <w:t>.06.2026 № 1</w:t>
      </w:r>
      <w:r>
        <w:rPr>
          <w:bCs/>
          <w:sz w:val="28"/>
          <w:szCs w:val="28"/>
        </w:rPr>
        <w:t>708</w:t>
      </w:r>
      <w:bookmarkStart w:id="0" w:name="_GoBack"/>
      <w:bookmarkEnd w:id="0"/>
    </w:p>
    <w:p w14:paraId="729D2572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23B2F216" w14:textId="19D96E9A" w:rsidR="00D95579" w:rsidRPr="00F65A2D" w:rsidRDefault="002A557D" w:rsidP="00D95579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>О внесении изменени</w:t>
      </w:r>
      <w:r w:rsidR="003F46A9">
        <w:rPr>
          <w:bCs/>
          <w:sz w:val="28"/>
          <w:szCs w:val="28"/>
        </w:rPr>
        <w:t>й</w:t>
      </w:r>
      <w:r w:rsidRPr="00F65A2D">
        <w:rPr>
          <w:bCs/>
          <w:sz w:val="28"/>
          <w:szCs w:val="28"/>
        </w:rPr>
        <w:t xml:space="preserve"> в административный регламент администрации города Чебоксары предоставления муниципальной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утвержденный </w:t>
      </w:r>
      <w:bookmarkStart w:id="1" w:name="_Hlk219967197"/>
      <w:r w:rsidRPr="00F65A2D">
        <w:rPr>
          <w:bCs/>
          <w:sz w:val="28"/>
          <w:szCs w:val="28"/>
        </w:rPr>
        <w:t>постановлением ад</w:t>
      </w:r>
      <w:r w:rsidR="00506068">
        <w:rPr>
          <w:bCs/>
          <w:sz w:val="28"/>
          <w:szCs w:val="28"/>
        </w:rPr>
        <w:t>министрации города Чебоксары от </w:t>
      </w:r>
      <w:r w:rsidRPr="00F65A2D">
        <w:rPr>
          <w:bCs/>
          <w:sz w:val="28"/>
          <w:szCs w:val="28"/>
        </w:rPr>
        <w:t>25.01.2023 № 230</w:t>
      </w:r>
      <w:r w:rsidR="00D95579" w:rsidRPr="00F65A2D">
        <w:rPr>
          <w:bCs/>
          <w:sz w:val="28"/>
          <w:szCs w:val="28"/>
        </w:rPr>
        <w:t xml:space="preserve"> </w:t>
      </w:r>
      <w:bookmarkEnd w:id="1"/>
    </w:p>
    <w:p w14:paraId="06370BEE" w14:textId="02A58A30" w:rsidR="004F7CD8" w:rsidRPr="00F65A2D" w:rsidRDefault="004F7CD8" w:rsidP="00DC53C6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3C072ABB" w14:textId="77777777" w:rsidR="00DC53C6" w:rsidRPr="00F65A2D" w:rsidRDefault="00DC53C6" w:rsidP="00DC53C6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08D152D3" w14:textId="08E4385A" w:rsidR="004F7CD8" w:rsidRPr="00F65A2D" w:rsidRDefault="004F7CD8" w:rsidP="00EA331D">
      <w:pPr>
        <w:pStyle w:val="ConsPlusNormal"/>
        <w:tabs>
          <w:tab w:val="left" w:pos="993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В соответствии с Федеральным законом от 06.10.2003 №</w:t>
      </w:r>
      <w:r w:rsidR="005649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131-ФЗ «Об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27.</w:t>
      </w:r>
      <w:r w:rsidR="00530D45">
        <w:rPr>
          <w:rFonts w:ascii="Times New Roman" w:hAnsi="Times New Roman" w:cs="Times New Roman"/>
          <w:spacing w:val="-6"/>
          <w:sz w:val="28"/>
          <w:szCs w:val="28"/>
        </w:rPr>
        <w:t>07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приказом Министерства просвещения</w:t>
      </w:r>
      <w:r w:rsidR="00530D45" w:rsidRPr="00530D45">
        <w:rPr>
          <w:rFonts w:ascii="PT Serif" w:hAnsi="PT Serif" w:cs="Times New Roman"/>
          <w:color w:val="22272F"/>
          <w:sz w:val="32"/>
          <w:szCs w:val="32"/>
          <w:shd w:val="clear" w:color="auto" w:fill="FFFFFF"/>
        </w:rPr>
        <w:t xml:space="preserve"> </w:t>
      </w:r>
      <w:r w:rsidR="00530D45" w:rsidRPr="00530D45">
        <w:rPr>
          <w:rFonts w:ascii="Times New Roman" w:hAnsi="Times New Roman" w:cs="Times New Roman"/>
          <w:spacing w:val="-6"/>
          <w:sz w:val="28"/>
          <w:szCs w:val="28"/>
        </w:rPr>
        <w:t>Российской Федерации</w:t>
      </w:r>
      <w:r w:rsidR="00564902">
        <w:rPr>
          <w:rFonts w:ascii="Times New Roman" w:hAnsi="Times New Roman" w:cs="Times New Roman"/>
          <w:spacing w:val="-6"/>
          <w:sz w:val="28"/>
          <w:szCs w:val="28"/>
        </w:rPr>
        <w:t xml:space="preserve">  от 18.08.2025 № 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609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15.05.2020 №</w:t>
      </w:r>
      <w:r w:rsidR="0056490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236»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администрация города Чебоксары п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л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т:</w:t>
      </w:r>
    </w:p>
    <w:p w14:paraId="48BD4B60" w14:textId="36528EC4" w:rsidR="00BD2067" w:rsidRPr="00F65A2D" w:rsidRDefault="00AB1EE3" w:rsidP="00EA331D">
      <w:pPr>
        <w:pStyle w:val="ConsPlusNormal"/>
        <w:numPr>
          <w:ilvl w:val="0"/>
          <w:numId w:val="3"/>
        </w:numPr>
        <w:tabs>
          <w:tab w:val="left" w:pos="0"/>
          <w:tab w:val="left" w:pos="993"/>
        </w:tabs>
        <w:spacing w:line="336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Внести </w:t>
      </w:r>
      <w:r w:rsidR="00564902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D95579" w:rsidRPr="00F65A2D">
        <w:rPr>
          <w:rFonts w:ascii="Times New Roman" w:hAnsi="Times New Roman" w:cs="Times New Roman"/>
          <w:spacing w:val="-6"/>
          <w:sz w:val="28"/>
          <w:szCs w:val="28"/>
        </w:rPr>
        <w:t>административн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ый</w:t>
      </w:r>
      <w:r w:rsidR="00D95579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регламент администрации города Чебоксары предоставления муниципальной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, утверждённый постановлением администрации города Чебоксары от 25.01.2023 №</w:t>
      </w:r>
      <w:r w:rsidR="00720A4C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230</w:t>
      </w:r>
      <w:r w:rsidR="00720A4C" w:rsidRPr="00F65A2D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DC53C6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D2067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следующие </w:t>
      </w:r>
      <w:r w:rsidR="00DC53C6" w:rsidRPr="00F65A2D">
        <w:rPr>
          <w:rFonts w:ascii="Times New Roman" w:hAnsi="Times New Roman" w:cs="Times New Roman"/>
          <w:spacing w:val="-6"/>
          <w:sz w:val="28"/>
          <w:szCs w:val="28"/>
        </w:rPr>
        <w:t>изменени</w:t>
      </w:r>
      <w:r w:rsidR="00BD2067" w:rsidRPr="00F65A2D">
        <w:rPr>
          <w:rFonts w:ascii="Times New Roman" w:hAnsi="Times New Roman" w:cs="Times New Roman"/>
          <w:spacing w:val="-6"/>
          <w:sz w:val="28"/>
          <w:szCs w:val="28"/>
        </w:rPr>
        <w:t>я:</w:t>
      </w:r>
    </w:p>
    <w:p w14:paraId="1F390072" w14:textId="4EABD64D" w:rsidR="002A557D" w:rsidRPr="00F65A2D" w:rsidRDefault="00F65A2D" w:rsidP="00EA331D">
      <w:pPr>
        <w:pStyle w:val="ConsPlusNormal"/>
        <w:numPr>
          <w:ilvl w:val="1"/>
          <w:numId w:val="4"/>
        </w:numPr>
        <w:tabs>
          <w:tab w:val="left" w:pos="0"/>
          <w:tab w:val="left" w:pos="1276"/>
        </w:tabs>
        <w:spacing w:line="336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z w:val="28"/>
          <w:szCs w:val="28"/>
        </w:rPr>
        <w:t>П</w:t>
      </w:r>
      <w:r w:rsidR="00564902">
        <w:rPr>
          <w:rFonts w:ascii="Times New Roman" w:hAnsi="Times New Roman" w:cs="Times New Roman"/>
          <w:sz w:val="28"/>
          <w:szCs w:val="28"/>
        </w:rPr>
        <w:t>ункт 2.6.1 раздела 2.6</w:t>
      </w:r>
      <w:r w:rsidR="002A557D" w:rsidRPr="00F65A2D">
        <w:rPr>
          <w:rFonts w:ascii="Times New Roman" w:hAnsi="Times New Roman" w:cs="Times New Roman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2A557D" w:rsidRPr="00F65A2D">
        <w:rPr>
          <w:rFonts w:ascii="Times New Roman" w:hAnsi="Times New Roman" w:cs="Times New Roman"/>
          <w:sz w:val="28"/>
          <w:szCs w:val="28"/>
        </w:rPr>
        <w:t>в</w:t>
      </w:r>
      <w:r w:rsidRPr="00F65A2D">
        <w:rPr>
          <w:rFonts w:ascii="Times New Roman" w:hAnsi="Times New Roman" w:cs="Times New Roman"/>
          <w:sz w:val="28"/>
          <w:szCs w:val="28"/>
        </w:rPr>
        <w:t> </w:t>
      </w:r>
      <w:r w:rsidR="002A557D" w:rsidRPr="00F65A2D">
        <w:rPr>
          <w:rFonts w:ascii="Times New Roman" w:hAnsi="Times New Roman" w:cs="Times New Roman"/>
          <w:sz w:val="28"/>
          <w:szCs w:val="28"/>
        </w:rPr>
        <w:t>следующей редакции: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7BC15850" w14:textId="63B842D0" w:rsidR="00F65A2D" w:rsidRPr="00F65A2D" w:rsidRDefault="00D5308E" w:rsidP="00EA331D">
      <w:pPr>
        <w:autoSpaceDE w:val="0"/>
        <w:autoSpaceDN w:val="0"/>
        <w:adjustRightInd w:val="0"/>
        <w:spacing w:line="336" w:lineRule="auto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F65A2D">
        <w:rPr>
          <w:spacing w:val="-6"/>
          <w:sz w:val="28"/>
          <w:szCs w:val="28"/>
        </w:rPr>
        <w:t>«</w:t>
      </w:r>
      <w:r w:rsidR="00F65A2D" w:rsidRPr="00F65A2D">
        <w:rPr>
          <w:rFonts w:eastAsiaTheme="minorHAnsi"/>
          <w:b/>
          <w:bCs/>
          <w:sz w:val="28"/>
          <w:szCs w:val="28"/>
          <w:lang w:eastAsia="en-US"/>
        </w:rPr>
        <w:t>2.6.1. Сведения и документы, которые заявитель должен представить самостоятельно</w:t>
      </w:r>
    </w:p>
    <w:p w14:paraId="396244BE" w14:textId="04F8336B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lastRenderedPageBreak/>
        <w:t xml:space="preserve">Для получения муниципальной услуги заявителем (заявителями) в администрацию подается </w:t>
      </w:r>
      <w:hyperlink r:id="rId10" w:history="1">
        <w:r w:rsidRPr="00F65A2D">
          <w:rPr>
            <w:rFonts w:eastAsiaTheme="minorHAnsi"/>
            <w:sz w:val="28"/>
            <w:szCs w:val="28"/>
            <w:lang w:eastAsia="en-US"/>
          </w:rPr>
          <w:t>заявление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по форме согласно приложению № 1 к Административному регламенту (далее </w:t>
      </w:r>
      <w:r>
        <w:rPr>
          <w:rFonts w:eastAsiaTheme="minorHAnsi"/>
          <w:sz w:val="28"/>
          <w:szCs w:val="28"/>
          <w:lang w:eastAsia="en-US"/>
        </w:rPr>
        <w:t>–</w:t>
      </w:r>
      <w:r w:rsidRPr="00F65A2D">
        <w:rPr>
          <w:rFonts w:eastAsiaTheme="minorHAnsi"/>
          <w:sz w:val="28"/>
          <w:szCs w:val="28"/>
          <w:lang w:eastAsia="en-US"/>
        </w:rPr>
        <w:t xml:space="preserve"> заявление).</w:t>
      </w:r>
    </w:p>
    <w:p w14:paraId="09F4103B" w14:textId="005C6CEF" w:rsid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В заявлении указываются:</w:t>
      </w:r>
    </w:p>
    <w:p w14:paraId="61F2C539" w14:textId="60D35581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 xml:space="preserve">фамилия, имя, отчество (последнее </w:t>
      </w:r>
      <w:r w:rsidR="00564902">
        <w:rPr>
          <w:rFonts w:eastAsiaTheme="minorHAnsi"/>
          <w:sz w:val="28"/>
          <w:szCs w:val="28"/>
          <w:lang w:eastAsia="en-US"/>
        </w:rPr>
        <w:t>–</w:t>
      </w:r>
      <w:r w:rsidRPr="00530D45">
        <w:rPr>
          <w:rFonts w:eastAsiaTheme="minorHAnsi"/>
          <w:sz w:val="28"/>
          <w:szCs w:val="28"/>
          <w:lang w:eastAsia="en-US"/>
        </w:rPr>
        <w:t xml:space="preserve"> при наличии) ребенка;</w:t>
      </w:r>
    </w:p>
    <w:p w14:paraId="39850CB3" w14:textId="256091C6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дата рождения ребенка;</w:t>
      </w:r>
    </w:p>
    <w:p w14:paraId="5026ADCB" w14:textId="361E5E40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записи акта о рождении ребенка или свидетельства о</w:t>
      </w:r>
      <w:r w:rsidR="00564902">
        <w:rPr>
          <w:rFonts w:eastAsiaTheme="minorHAnsi"/>
          <w:sz w:val="28"/>
          <w:szCs w:val="28"/>
          <w:lang w:eastAsia="en-US"/>
        </w:rPr>
        <w:t> </w:t>
      </w:r>
      <w:r w:rsidRPr="00530D45">
        <w:rPr>
          <w:rFonts w:eastAsiaTheme="minorHAnsi"/>
          <w:sz w:val="28"/>
          <w:szCs w:val="28"/>
          <w:lang w:eastAsia="en-US"/>
        </w:rPr>
        <w:t>рождении ребенка;</w:t>
      </w:r>
    </w:p>
    <w:p w14:paraId="76E6185D" w14:textId="35D39087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адрес места жительства (места пребывания, места фактического проживания) ребенка;</w:t>
      </w:r>
    </w:p>
    <w:p w14:paraId="74419CE5" w14:textId="4FB73BFF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 xml:space="preserve">фамилия, имя, отчество (последнее </w:t>
      </w:r>
      <w:r w:rsidR="00564902">
        <w:rPr>
          <w:rFonts w:eastAsiaTheme="minorHAnsi"/>
          <w:sz w:val="28"/>
          <w:szCs w:val="28"/>
          <w:lang w:eastAsia="en-US"/>
        </w:rPr>
        <w:t>–</w:t>
      </w:r>
      <w:r w:rsidRPr="00530D45">
        <w:rPr>
          <w:rFonts w:eastAsiaTheme="minorHAnsi"/>
          <w:sz w:val="28"/>
          <w:szCs w:val="28"/>
          <w:lang w:eastAsia="en-US"/>
        </w:rPr>
        <w:t xml:space="preserve"> при наличии) родителей (законных представителей) ребенка;</w:t>
      </w:r>
    </w:p>
    <w:p w14:paraId="142CF9CD" w14:textId="4EF32F1F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документа, удостоверяющего личность родителя (законного представителя) ребенка;</w:t>
      </w:r>
    </w:p>
    <w:p w14:paraId="1C77E3A6" w14:textId="596B1F31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документа, подтверждающего установление опеки (при наличии);</w:t>
      </w:r>
    </w:p>
    <w:p w14:paraId="3E65174B" w14:textId="34EF3234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адрес электронной почты, номер телефона (при наличии) родителей (законных представителей) ребенка;</w:t>
      </w:r>
    </w:p>
    <w:p w14:paraId="4F46BFA5" w14:textId="73C2F9A0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</w:t>
      </w:r>
      <w:r w:rsidR="00564902">
        <w:rPr>
          <w:rFonts w:eastAsiaTheme="minorHAnsi"/>
          <w:sz w:val="28"/>
          <w:szCs w:val="28"/>
          <w:lang w:eastAsia="en-US"/>
        </w:rPr>
        <w:t> </w:t>
      </w:r>
      <w:r w:rsidRPr="00530D45">
        <w:rPr>
          <w:rFonts w:eastAsiaTheme="minorHAnsi"/>
          <w:sz w:val="28"/>
          <w:szCs w:val="28"/>
          <w:lang w:eastAsia="en-US"/>
        </w:rPr>
        <w:t>соответствии с индивидуальной программой реабилитации инвалида (при наличии);</w:t>
      </w:r>
    </w:p>
    <w:p w14:paraId="6833035E" w14:textId="68E175F4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направленности дошкольной группы;</w:t>
      </w:r>
    </w:p>
    <w:p w14:paraId="0815129B" w14:textId="22B32258" w:rsidR="00530D45" w:rsidRP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необходимом режиме пребывания ребенка;</w:t>
      </w:r>
    </w:p>
    <w:p w14:paraId="6039CFA3" w14:textId="77777777" w:rsidR="00530D45" w:rsidRDefault="00530D45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желаемой дате приема на обучение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7AE5CF3" w14:textId="3B4216F5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наличие льготы на направление в ДОО (при наличии)</w:t>
      </w:r>
      <w:r w:rsidR="00ED0C24">
        <w:rPr>
          <w:rFonts w:eastAsiaTheme="minorHAnsi"/>
          <w:sz w:val="28"/>
          <w:szCs w:val="28"/>
          <w:lang w:eastAsia="en-US"/>
        </w:rPr>
        <w:t xml:space="preserve">. </w:t>
      </w:r>
    </w:p>
    <w:p w14:paraId="5C6669D6" w14:textId="12AE2E55" w:rsidR="00ED0C24" w:rsidRDefault="00ED0C24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0C24">
        <w:rPr>
          <w:rFonts w:eastAsiaTheme="minorHAnsi"/>
          <w:sz w:val="28"/>
          <w:szCs w:val="28"/>
          <w:lang w:eastAsia="en-US"/>
        </w:rPr>
        <w:t>В заявлении для направления родителями (законными представителями) ребенка дополнительно указываются сведения о</w:t>
      </w:r>
      <w:r w:rsidR="00564902">
        <w:rPr>
          <w:rFonts w:eastAsiaTheme="minorHAnsi"/>
          <w:sz w:val="28"/>
          <w:szCs w:val="28"/>
          <w:lang w:eastAsia="en-US"/>
        </w:rPr>
        <w:t> </w:t>
      </w:r>
      <w:r w:rsidRPr="00ED0C24">
        <w:rPr>
          <w:rFonts w:eastAsiaTheme="minorHAnsi"/>
          <w:sz w:val="28"/>
          <w:szCs w:val="28"/>
          <w:lang w:eastAsia="en-US"/>
        </w:rPr>
        <w:t xml:space="preserve">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14:paraId="6D999254" w14:textId="77777777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lastRenderedPageBreak/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14:paraId="378F806D" w14:textId="3AADCF3F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документ, удостоверяющий личность родителя (законного представителя</w:t>
      </w: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) ребенка, либо документ, удостоверяющий личность иностранного гражданина или лица без гражданства в Российской Федерации в соответствии со </w:t>
      </w:r>
      <w:hyperlink r:id="rId11" w:anchor="/document/184755/entry/10" w:history="1">
        <w:r w:rsidRPr="00AD664C">
          <w:rPr>
            <w:rStyle w:val="a9"/>
            <w:rFonts w:eastAsiaTheme="minorHAnsi"/>
            <w:color w:val="000000" w:themeColor="text1"/>
            <w:sz w:val="28"/>
            <w:szCs w:val="28"/>
            <w:u w:val="none"/>
            <w:lang w:eastAsia="en-US"/>
          </w:rPr>
          <w:t>статьей 10</w:t>
        </w:r>
      </w:hyperlink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 Федерального закона от</w:t>
      </w:r>
      <w:r w:rsidR="001313E6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25.07.2002 № 115-ФЗ «О правовом положении иностранных граждан в</w:t>
      </w:r>
      <w:r w:rsidR="001313E6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Российской Федерации»; </w:t>
      </w:r>
    </w:p>
    <w:p w14:paraId="5075F4E1" w14:textId="77777777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документ, подтверждающий установление опеки (при необходимости);</w:t>
      </w:r>
    </w:p>
    <w:p w14:paraId="2FED02A5" w14:textId="77777777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документ психолого-медико-пе</w:t>
      </w:r>
      <w:r w:rsidRPr="00AD664C">
        <w:rPr>
          <w:rFonts w:eastAsiaTheme="minorHAnsi"/>
          <w:sz w:val="28"/>
          <w:szCs w:val="28"/>
          <w:lang w:eastAsia="en-US"/>
        </w:rPr>
        <w:t>дагогической комиссии (при необходимости);</w:t>
      </w:r>
    </w:p>
    <w:p w14:paraId="328B3548" w14:textId="77777777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2187CD9F" w14:textId="133B0044" w:rsidR="00AD664C" w:rsidRPr="00AD664C" w:rsidRDefault="00AD664C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</w:t>
      </w:r>
      <w:r w:rsidR="00564902">
        <w:rPr>
          <w:rFonts w:eastAsiaTheme="minorHAnsi"/>
          <w:sz w:val="28"/>
          <w:szCs w:val="28"/>
          <w:lang w:eastAsia="en-US"/>
        </w:rPr>
        <w:t> </w:t>
      </w:r>
      <w:r w:rsidRPr="00AD664C">
        <w:rPr>
          <w:rFonts w:eastAsiaTheme="minorHAnsi"/>
          <w:sz w:val="28"/>
          <w:szCs w:val="28"/>
          <w:lang w:eastAsia="en-US"/>
        </w:rPr>
        <w:t>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</w:t>
      </w:r>
      <w:r w:rsidR="001313E6">
        <w:rPr>
          <w:rFonts w:eastAsiaTheme="minorHAnsi"/>
          <w:sz w:val="28"/>
          <w:szCs w:val="28"/>
          <w:lang w:eastAsia="en-US"/>
        </w:rPr>
        <w:t> </w:t>
      </w:r>
      <w:r w:rsidRPr="00AD664C">
        <w:rPr>
          <w:rFonts w:eastAsiaTheme="minorHAnsi"/>
          <w:sz w:val="28"/>
          <w:szCs w:val="28"/>
          <w:lang w:eastAsia="en-US"/>
        </w:rPr>
        <w:t>месте пребывания, месте фактического проживания ребенка.</w:t>
      </w:r>
    </w:p>
    <w:p w14:paraId="1E5BB2AD" w14:textId="03D6E4A0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В случае наличия у заявителя права на внеочередной, первоочередной или преимущественный прием ребенка в ДОО (</w:t>
      </w:r>
      <w:hyperlink r:id="rId12" w:history="1">
        <w:r w:rsidRPr="00F65A2D">
          <w:rPr>
            <w:rFonts w:eastAsiaTheme="minorHAnsi"/>
            <w:sz w:val="28"/>
            <w:szCs w:val="28"/>
            <w:lang w:eastAsia="en-US"/>
          </w:rPr>
          <w:t>приложение № 2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к Административному регламенту) к заявлению прикладываются документы, подтверждающие льготное право на предоставление места в</w:t>
      </w:r>
      <w:r w:rsidR="001313E6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ДОО:</w:t>
      </w:r>
    </w:p>
    <w:p w14:paraId="3EE24F1F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lastRenderedPageBreak/>
        <w:t>удостоверение граждан, подвергшихся воздействию радиации вследствие катастрофы на Чернобыльской АЭС;</w:t>
      </w:r>
    </w:p>
    <w:p w14:paraId="0B021B8D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судьи;</w:t>
      </w:r>
    </w:p>
    <w:p w14:paraId="6AE7A80B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прокурорского работника;</w:t>
      </w:r>
    </w:p>
    <w:p w14:paraId="54269433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Следственного комитета;</w:t>
      </w:r>
    </w:p>
    <w:p w14:paraId="67103913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погибших (пропавших без вести), умерших, ставших инвалидами сотрудников федеральных органов исполнительной власти и военнослужащих,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Федерации;</w:t>
      </w:r>
    </w:p>
    <w:p w14:paraId="746A71DB" w14:textId="2D041BB5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</w:t>
      </w:r>
      <w:r w:rsidR="001313E6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обязанностей;</w:t>
      </w:r>
    </w:p>
    <w:p w14:paraId="329EC43D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из учреждения медико-социальной экспертизы и/или заключение психолого-медико-педагогической комиссии;</w:t>
      </w:r>
    </w:p>
    <w:p w14:paraId="0FDB1E5F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полиции;</w:t>
      </w:r>
    </w:p>
    <w:p w14:paraId="6428DD8E" w14:textId="4047C518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сотрудников полиции, погибших (умерших) в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связи с осуществлением служебной деятельности либо умерших до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истечения одного года после увольнения со службы вследствие ранения (контузии), заболевания, полученных в период прохождения службы, а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также сотрудников полиции, получивших в связи с осуществлением служебной деятельности телесные повреждения, исключающие для них возможность дальнейшего прохождения службы;</w:t>
      </w:r>
    </w:p>
    <w:p w14:paraId="0EC86F86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военнослужащих;</w:t>
      </w:r>
    </w:p>
    <w:p w14:paraId="3A6B207A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органов по контролю за оборотом наркотических средств и психотропных веществ;</w:t>
      </w:r>
    </w:p>
    <w:p w14:paraId="3AC9B606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муниципального дошкольного образовательного учреждения;</w:t>
      </w:r>
    </w:p>
    <w:p w14:paraId="6758C584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педагога муниципального общеобразовательного учреждения;</w:t>
      </w:r>
    </w:p>
    <w:p w14:paraId="539E41C7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lastRenderedPageBreak/>
        <w:t>справка с места работы работников медицинских организаций первичного звена здравоохранения и скорой медицинской помощи, расположенных на территории города Чебоксары;</w:t>
      </w:r>
    </w:p>
    <w:p w14:paraId="794E4D8D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свидетельство о рождении ребенка, в котором отсутствует запись об отце, или справка из органа записи актов гражданского состояния о том, что запись об отце внесена по указанию матери.</w:t>
      </w:r>
    </w:p>
    <w:p w14:paraId="4C020765" w14:textId="52F47E0C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При обращении с заявлением о предоставлении муниципальной услуги представителя заявителя им представляется документ, подтверждающий его полномочия, оформленный в соответствии с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действующим законодательством.</w:t>
      </w:r>
    </w:p>
    <w:p w14:paraId="04E27A32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По своему желанию заявитель дополнительно может представить иные документы, которые, по его мнению, имеют значение для принятия решения.</w:t>
      </w:r>
    </w:p>
    <w:p w14:paraId="52598695" w14:textId="445A8BEB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</w:t>
      </w:r>
      <w:bookmarkStart w:id="2" w:name="_Hlk223695433"/>
      <w:r w:rsidR="00AD664C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ED0C24">
        <w:rPr>
          <w:rFonts w:ascii="Times New Roman" w:hAnsi="Times New Roman" w:cs="Times New Roman"/>
          <w:spacing w:val="-6"/>
          <w:sz w:val="28"/>
          <w:szCs w:val="28"/>
        </w:rPr>
        <w:t xml:space="preserve"> за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ED0C24">
        <w:rPr>
          <w:rFonts w:ascii="Times New Roman" w:hAnsi="Times New Roman" w:cs="Times New Roman"/>
          <w:spacing w:val="-6"/>
          <w:sz w:val="28"/>
          <w:szCs w:val="28"/>
        </w:rPr>
        <w:t>исключением</w:t>
      </w:r>
      <w:r w:rsidR="00ED0C24" w:rsidRPr="00ED0C24">
        <w:t xml:space="preserve"> 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>иностранных граждан, указанных в подпункте 2 пункта 20 и пункте 21 статьи 5 Федерального закона от 25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.07.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2002 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115-ФЗ 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>О правовом положении иностранных граждан в Российской Федерации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7968C3">
        <w:rPr>
          <w:rFonts w:ascii="Times New Roman" w:hAnsi="Times New Roman" w:cs="Times New Roman"/>
          <w:spacing w:val="-6"/>
          <w:sz w:val="28"/>
          <w:szCs w:val="28"/>
        </w:rPr>
        <w:t>,</w:t>
      </w:r>
      <w:bookmarkEnd w:id="2"/>
      <w:r w:rsidR="007968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или лицом без гражданства, предъявляет (предъявляют): </w:t>
      </w:r>
    </w:p>
    <w:p w14:paraId="4F8CE52F" w14:textId="46A32AA0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копии документов, подтверждающих родство заявителя (заявителей) (или законность представления прав ребенка); </w:t>
      </w:r>
    </w:p>
    <w:p w14:paraId="6B411ADB" w14:textId="57E0EC9D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Российской Федерации);</w:t>
      </w:r>
    </w:p>
    <w:p w14:paraId="3BB03B25" w14:textId="1FDD5699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lastRenderedPageBreak/>
        <w:t>граждан: паспорт иностранного гражданина либо иной документ, установленный федеральным законом или признаваемый в соответствии с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соответствии с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международным договором Российской Федерации в качестве документа, удостоверяющего личность лица без гражданства, разрешение на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временное проживание, временное удостоверение личности лица без гражданства в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Российской Федерации, вид на жительство и иные документы, предусмотренные федеральным законом или признаваемые в соответствии с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международным договором Российской Федерации в качестве документов, удостоверяющих личность лица без гражданства);</w:t>
      </w:r>
    </w:p>
    <w:p w14:paraId="2D53BC48" w14:textId="416B0384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присвоение родителю (родителям) (законному (законным) представителю (представителям)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)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страхового номера индивидуального лицевого счета (далее 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 </w:t>
      </w:r>
    </w:p>
    <w:p w14:paraId="291C268E" w14:textId="696192D4" w:rsidR="00D5308E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)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идентификационного номера налогоплательщика (при наличии). </w:t>
      </w:r>
    </w:p>
    <w:p w14:paraId="4EB60783" w14:textId="7021261E" w:rsidR="004A0DE8" w:rsidRPr="00F65A2D" w:rsidRDefault="004A0DE8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Иностранные граждане, указанные в подпункте 2 пункта 20 и пункте 21 статьи 5 Федерального закона от 25.07.2002 № 115-ФЗ «О правовом положении иностранных граждан в Российской Федерации» предъявляют следующие документы:</w:t>
      </w:r>
    </w:p>
    <w:p w14:paraId="384AFDF6" w14:textId="77777777" w:rsidR="004A0DE8" w:rsidRPr="00F65A2D" w:rsidRDefault="004A0DE8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копию свидетельства о рождении ребенка;</w:t>
      </w:r>
    </w:p>
    <w:p w14:paraId="2FFDAA3F" w14:textId="77777777" w:rsidR="004A0DE8" w:rsidRPr="00F65A2D" w:rsidRDefault="004A0DE8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копию паспорта;</w:t>
      </w:r>
    </w:p>
    <w:p w14:paraId="71CD1A5B" w14:textId="42C7ACCF" w:rsidR="004A0DE8" w:rsidRPr="00F65A2D" w:rsidRDefault="004A0DE8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справку о регистрации по месту жительства. </w:t>
      </w:r>
    </w:p>
    <w:p w14:paraId="7F769518" w14:textId="01020BDF" w:rsidR="00F65A2D" w:rsidRPr="00F65A2D" w:rsidRDefault="00D5308E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Иностранные граждане</w:t>
      </w:r>
      <w:r w:rsidR="00340304">
        <w:rPr>
          <w:rFonts w:ascii="Times New Roman" w:hAnsi="Times New Roman" w:cs="Times New Roman"/>
          <w:spacing w:val="-6"/>
          <w:sz w:val="28"/>
          <w:szCs w:val="28"/>
        </w:rPr>
        <w:t>, за исключением</w:t>
      </w:r>
      <w:r w:rsidR="00340304" w:rsidRPr="00ED0C24">
        <w:t xml:space="preserve"> </w:t>
      </w:r>
      <w:r w:rsidR="00340304" w:rsidRPr="00ED0C24">
        <w:rPr>
          <w:rFonts w:ascii="Times New Roman" w:hAnsi="Times New Roman" w:cs="Times New Roman"/>
          <w:spacing w:val="-6"/>
          <w:sz w:val="28"/>
          <w:szCs w:val="28"/>
        </w:rPr>
        <w:t>иностранных граждан, указанных в подпункте 2 пункта 20 и пункте 21 статьи 5 Федерального закона от 25</w:t>
      </w:r>
      <w:r w:rsidR="00340304">
        <w:rPr>
          <w:rFonts w:ascii="Times New Roman" w:hAnsi="Times New Roman" w:cs="Times New Roman"/>
          <w:spacing w:val="-6"/>
          <w:sz w:val="28"/>
          <w:szCs w:val="28"/>
        </w:rPr>
        <w:t>.07.</w:t>
      </w:r>
      <w:r w:rsidR="0034030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2002 </w:t>
      </w:r>
      <w:r w:rsidR="00340304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34030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115-ФЗ </w:t>
      </w:r>
      <w:r w:rsidR="00340304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340304" w:rsidRPr="00ED0C24">
        <w:rPr>
          <w:rFonts w:ascii="Times New Roman" w:hAnsi="Times New Roman" w:cs="Times New Roman"/>
          <w:spacing w:val="-6"/>
          <w:sz w:val="28"/>
          <w:szCs w:val="28"/>
        </w:rPr>
        <w:t>О правовом положении иностранных граждан в</w:t>
      </w:r>
      <w:r w:rsidR="00EA331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340304" w:rsidRPr="00ED0C24">
        <w:rPr>
          <w:rFonts w:ascii="Times New Roman" w:hAnsi="Times New Roman" w:cs="Times New Roman"/>
          <w:spacing w:val="-6"/>
          <w:sz w:val="28"/>
          <w:szCs w:val="28"/>
        </w:rPr>
        <w:t>Российской Федерации</w:t>
      </w:r>
      <w:r w:rsidR="00340304">
        <w:rPr>
          <w:rFonts w:ascii="Times New Roman" w:hAnsi="Times New Roman" w:cs="Times New Roman"/>
          <w:spacing w:val="-6"/>
          <w:sz w:val="28"/>
          <w:szCs w:val="28"/>
        </w:rPr>
        <w:t>»,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и лица без гражданства все документы представляют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lastRenderedPageBreak/>
        <w:t>на русском языке или вместе с заверенным в установленном порядке переводом на русский язык</w:t>
      </w:r>
      <w:r w:rsidR="00426CF7" w:rsidRPr="00F65A2D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49AA789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14:paraId="4C1A203D" w14:textId="77777777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путем личного обращения;</w:t>
      </w:r>
    </w:p>
    <w:p w14:paraId="613365C4" w14:textId="77777777" w:rsidR="007968C3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через МФЦ;</w:t>
      </w:r>
    </w:p>
    <w:p w14:paraId="06C7C8BD" w14:textId="0462A1F0" w:rsidR="00F65A2D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</w:t>
      </w:r>
      <w:r w:rsidR="00340304">
        <w:rPr>
          <w:rFonts w:eastAsiaTheme="minorHAnsi"/>
          <w:sz w:val="28"/>
          <w:szCs w:val="28"/>
          <w:lang w:eastAsia="en-US"/>
        </w:rPr>
        <w:t xml:space="preserve"> </w:t>
      </w:r>
      <w:r w:rsidRPr="00F65A2D">
        <w:rPr>
          <w:rFonts w:eastAsiaTheme="minorHAnsi"/>
          <w:sz w:val="28"/>
          <w:szCs w:val="28"/>
          <w:lang w:eastAsia="en-US"/>
        </w:rPr>
        <w:t>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14:paraId="0EFA4204" w14:textId="279AC68A" w:rsidR="00684224" w:rsidRPr="00F65A2D" w:rsidRDefault="00F65A2D" w:rsidP="00EA331D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3" w:history="1">
        <w:r w:rsidRPr="00F65A2D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«Об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 xml:space="preserve">электронной подписи» и </w:t>
      </w:r>
      <w:hyperlink r:id="rId14" w:history="1">
        <w:r w:rsidRPr="00F65A2D">
          <w:rPr>
            <w:rFonts w:eastAsiaTheme="minorHAnsi"/>
            <w:sz w:val="28"/>
            <w:szCs w:val="28"/>
            <w:lang w:eastAsia="en-US"/>
          </w:rPr>
          <w:t>статьями 21.1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и </w:t>
      </w:r>
      <w:hyperlink r:id="rId15" w:history="1">
        <w:r w:rsidRPr="00F65A2D">
          <w:rPr>
            <w:rFonts w:eastAsiaTheme="minorHAnsi"/>
            <w:sz w:val="28"/>
            <w:szCs w:val="28"/>
            <w:lang w:eastAsia="en-US"/>
          </w:rPr>
          <w:t>21.2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Федерального закона «Об</w:t>
      </w:r>
      <w:r w:rsidR="00EA331D">
        <w:rPr>
          <w:rFonts w:eastAsiaTheme="minorHAnsi"/>
          <w:sz w:val="28"/>
          <w:szCs w:val="28"/>
          <w:lang w:eastAsia="en-US"/>
        </w:rPr>
        <w:t> </w:t>
      </w:r>
      <w:r w:rsidRPr="00F65A2D">
        <w:rPr>
          <w:rFonts w:eastAsiaTheme="minorHAnsi"/>
          <w:sz w:val="28"/>
          <w:szCs w:val="28"/>
          <w:lang w:eastAsia="en-US"/>
        </w:rPr>
        <w:t>организации предоставления государственных и муниципальных услуг».»</w:t>
      </w:r>
      <w:r w:rsidR="00AD664C">
        <w:rPr>
          <w:spacing w:val="-6"/>
          <w:sz w:val="28"/>
          <w:szCs w:val="28"/>
        </w:rPr>
        <w:t>.</w:t>
      </w:r>
    </w:p>
    <w:p w14:paraId="50290E56" w14:textId="063A83DA" w:rsidR="004A0DE8" w:rsidRPr="00F65A2D" w:rsidRDefault="00684224" w:rsidP="00EA331D">
      <w:pPr>
        <w:pStyle w:val="ConsPlusNormal"/>
        <w:tabs>
          <w:tab w:val="left" w:pos="0"/>
        </w:tabs>
        <w:spacing w:line="336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1.2.</w:t>
      </w:r>
      <w:r w:rsidR="009D633F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AD664C">
        <w:rPr>
          <w:rFonts w:ascii="Times New Roman" w:hAnsi="Times New Roman" w:cs="Times New Roman"/>
          <w:bCs/>
          <w:sz w:val="28"/>
          <w:szCs w:val="28"/>
        </w:rPr>
        <w:t>А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бзац десят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ый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 xml:space="preserve"> приложения №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 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Административно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 xml:space="preserve">му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регламент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у</w:t>
      </w:r>
      <w:r w:rsidRPr="00F65A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14:paraId="276A09FF" w14:textId="193DFD54" w:rsidR="004A0DE8" w:rsidRPr="00F65A2D" w:rsidRDefault="004A0DE8" w:rsidP="00EA331D">
      <w:pPr>
        <w:tabs>
          <w:tab w:val="left" w:pos="969"/>
        </w:tabs>
        <w:spacing w:line="336" w:lineRule="auto"/>
        <w:ind w:firstLine="709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>«детям из многодетных семей (Указ Президента Российской Федерации от 23.01.2024 №</w:t>
      </w:r>
      <w:r w:rsidR="00693764">
        <w:rPr>
          <w:bCs/>
          <w:sz w:val="28"/>
          <w:szCs w:val="28"/>
        </w:rPr>
        <w:t> </w:t>
      </w:r>
      <w:r w:rsidRPr="00F65A2D">
        <w:rPr>
          <w:bCs/>
          <w:sz w:val="28"/>
          <w:szCs w:val="28"/>
        </w:rPr>
        <w:t>63 «О мерах социальной поддержк</w:t>
      </w:r>
      <w:r w:rsidR="00693764">
        <w:rPr>
          <w:bCs/>
          <w:sz w:val="28"/>
          <w:szCs w:val="28"/>
        </w:rPr>
        <w:t>и многодетных</w:t>
      </w:r>
      <w:r w:rsidRPr="00F65A2D">
        <w:rPr>
          <w:bCs/>
          <w:sz w:val="28"/>
          <w:szCs w:val="28"/>
        </w:rPr>
        <w:t xml:space="preserve"> семей»);». </w:t>
      </w:r>
    </w:p>
    <w:p w14:paraId="3EE7C990" w14:textId="79C686AA" w:rsidR="004F7CD8" w:rsidRPr="00F65A2D" w:rsidRDefault="00E2616C" w:rsidP="00EA331D">
      <w:pPr>
        <w:tabs>
          <w:tab w:val="left" w:pos="969"/>
        </w:tabs>
        <w:spacing w:line="336" w:lineRule="auto"/>
        <w:ind w:firstLine="709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>2</w:t>
      </w:r>
      <w:r w:rsidR="00F42A1F" w:rsidRPr="00F65A2D">
        <w:rPr>
          <w:bCs/>
          <w:sz w:val="28"/>
          <w:szCs w:val="28"/>
        </w:rPr>
        <w:t>. </w:t>
      </w:r>
      <w:r w:rsidRPr="00F65A2D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4F7CD8" w:rsidRPr="00F65A2D">
        <w:rPr>
          <w:bCs/>
          <w:sz w:val="28"/>
          <w:szCs w:val="28"/>
        </w:rPr>
        <w:t>.</w:t>
      </w:r>
    </w:p>
    <w:p w14:paraId="0D309202" w14:textId="325E459E" w:rsidR="004F7CD8" w:rsidRDefault="002D06AF" w:rsidP="00EA331D">
      <w:pPr>
        <w:pStyle w:val="2"/>
        <w:spacing w:line="336" w:lineRule="auto"/>
        <w:ind w:firstLine="709"/>
        <w:rPr>
          <w:sz w:val="28"/>
          <w:szCs w:val="28"/>
        </w:rPr>
      </w:pPr>
      <w:r w:rsidRPr="00F65A2D">
        <w:rPr>
          <w:bCs/>
          <w:sz w:val="28"/>
          <w:szCs w:val="28"/>
        </w:rPr>
        <w:t>3</w:t>
      </w:r>
      <w:r w:rsidR="004F7CD8" w:rsidRPr="00F65A2D">
        <w:rPr>
          <w:bCs/>
          <w:sz w:val="28"/>
          <w:szCs w:val="28"/>
        </w:rPr>
        <w:t>. </w:t>
      </w:r>
      <w:r w:rsidR="004F7CD8" w:rsidRPr="00F65A2D">
        <w:rPr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Чебоксары по социальным вопросам</w:t>
      </w:r>
      <w:r w:rsidR="00340304">
        <w:rPr>
          <w:sz w:val="28"/>
          <w:szCs w:val="28"/>
        </w:rPr>
        <w:t xml:space="preserve">. </w:t>
      </w:r>
    </w:p>
    <w:p w14:paraId="67DE5E1B" w14:textId="77777777" w:rsidR="00FF2215" w:rsidRDefault="00FF2215" w:rsidP="00FF2215">
      <w:pPr>
        <w:pStyle w:val="2"/>
        <w:ind w:firstLine="709"/>
        <w:rPr>
          <w:sz w:val="28"/>
          <w:szCs w:val="28"/>
        </w:rPr>
      </w:pPr>
    </w:p>
    <w:p w14:paraId="27EB5E36" w14:textId="77777777" w:rsidR="00EA331D" w:rsidRPr="00F65A2D" w:rsidRDefault="00EA331D" w:rsidP="00FF2215">
      <w:pPr>
        <w:pStyle w:val="2"/>
        <w:ind w:firstLine="709"/>
        <w:rPr>
          <w:sz w:val="28"/>
          <w:szCs w:val="28"/>
        </w:rPr>
      </w:pPr>
    </w:p>
    <w:p w14:paraId="673AD73E" w14:textId="1093DADA" w:rsidR="00DA70F8" w:rsidRPr="00F65A2D" w:rsidRDefault="004F7CD8" w:rsidP="00FF2215">
      <w:pPr>
        <w:rPr>
          <w:sz w:val="28"/>
          <w:szCs w:val="28"/>
        </w:rPr>
      </w:pPr>
      <w:r w:rsidRPr="00F65A2D">
        <w:rPr>
          <w:sz w:val="28"/>
          <w:szCs w:val="28"/>
        </w:rPr>
        <w:t xml:space="preserve">Глава города Чебоксары </w:t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="00E2616C" w:rsidRPr="00F65A2D">
        <w:rPr>
          <w:sz w:val="28"/>
          <w:szCs w:val="28"/>
        </w:rPr>
        <w:t xml:space="preserve">       </w:t>
      </w:r>
      <w:r w:rsidR="00E2616C" w:rsidRPr="00F65A2D">
        <w:rPr>
          <w:sz w:val="28"/>
          <w:szCs w:val="28"/>
        </w:rPr>
        <w:tab/>
      </w:r>
      <w:r w:rsidR="00E2616C" w:rsidRPr="00F65A2D">
        <w:rPr>
          <w:sz w:val="28"/>
          <w:szCs w:val="28"/>
        </w:rPr>
        <w:tab/>
      </w:r>
      <w:r w:rsidR="007968C3">
        <w:rPr>
          <w:sz w:val="28"/>
          <w:szCs w:val="28"/>
        </w:rPr>
        <w:t xml:space="preserve"> </w:t>
      </w:r>
      <w:r w:rsidR="004E40FF" w:rsidRPr="00F65A2D">
        <w:rPr>
          <w:sz w:val="28"/>
          <w:szCs w:val="28"/>
        </w:rPr>
        <w:t xml:space="preserve"> С.О. Трофимов </w:t>
      </w:r>
      <w:r w:rsidR="00E2616C" w:rsidRPr="00F65A2D">
        <w:rPr>
          <w:sz w:val="28"/>
          <w:szCs w:val="28"/>
        </w:rPr>
        <w:t xml:space="preserve"> </w:t>
      </w:r>
    </w:p>
    <w:sectPr w:rsidR="00DA70F8" w:rsidRPr="00F65A2D" w:rsidSect="007968C3">
      <w:headerReference w:type="default" r:id="rId16"/>
      <w:footerReference w:type="first" r:id="rId17"/>
      <w:pgSz w:w="11906" w:h="16838"/>
      <w:pgMar w:top="1134" w:right="991" w:bottom="851" w:left="1701" w:header="709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3AECF" w14:textId="77777777" w:rsidR="00D06505" w:rsidRDefault="00D06505">
      <w:r>
        <w:separator/>
      </w:r>
    </w:p>
  </w:endnote>
  <w:endnote w:type="continuationSeparator" w:id="0">
    <w:p w14:paraId="47B1462A" w14:textId="77777777" w:rsidR="00D06505" w:rsidRDefault="00D06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73F8FE" w14:textId="154F42AE" w:rsidR="000E24F3" w:rsidRPr="00726F37" w:rsidRDefault="00F42A1F" w:rsidP="00726F37">
    <w:pPr>
      <w:pStyle w:val="a5"/>
      <w:jc w:val="right"/>
      <w:rPr>
        <w:sz w:val="16"/>
        <w:szCs w:val="16"/>
      </w:rPr>
    </w:pPr>
    <w:r>
      <w:rPr>
        <w:sz w:val="16"/>
        <w:szCs w:val="16"/>
      </w:rPr>
      <w:t>017-</w:t>
    </w:r>
    <w:r w:rsidR="00564902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49957" w14:textId="77777777" w:rsidR="00D06505" w:rsidRDefault="00D06505">
      <w:r>
        <w:separator/>
      </w:r>
    </w:p>
  </w:footnote>
  <w:footnote w:type="continuationSeparator" w:id="0">
    <w:p w14:paraId="6F978C7A" w14:textId="77777777" w:rsidR="00D06505" w:rsidRDefault="00D065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7979551"/>
      <w:docPartObj>
        <w:docPartGallery w:val="Page Numbers (Top of Page)"/>
        <w:docPartUnique/>
      </w:docPartObj>
    </w:sdtPr>
    <w:sdtEndPr/>
    <w:sdtContent>
      <w:p w14:paraId="2931239F" w14:textId="79697D04" w:rsidR="000E24F3" w:rsidRDefault="00E213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9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30510B" w14:textId="77777777" w:rsidR="000E24F3" w:rsidRDefault="002119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97609"/>
    <w:multiLevelType w:val="hybridMultilevel"/>
    <w:tmpl w:val="027CC108"/>
    <w:lvl w:ilvl="0" w:tplc="9CC25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7F55A7"/>
    <w:multiLevelType w:val="multilevel"/>
    <w:tmpl w:val="59769C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9E5450"/>
    <w:multiLevelType w:val="hybridMultilevel"/>
    <w:tmpl w:val="3BDE22C4"/>
    <w:lvl w:ilvl="0" w:tplc="A378B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827AC"/>
    <w:multiLevelType w:val="multilevel"/>
    <w:tmpl w:val="983CD5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8AD"/>
    <w:rsid w:val="000346AE"/>
    <w:rsid w:val="00052233"/>
    <w:rsid w:val="00064961"/>
    <w:rsid w:val="000C0E3E"/>
    <w:rsid w:val="001313E6"/>
    <w:rsid w:val="001B1B8B"/>
    <w:rsid w:val="001E7168"/>
    <w:rsid w:val="001F3D3E"/>
    <w:rsid w:val="0021191E"/>
    <w:rsid w:val="00232583"/>
    <w:rsid w:val="00247841"/>
    <w:rsid w:val="00263198"/>
    <w:rsid w:val="00294D28"/>
    <w:rsid w:val="00296F19"/>
    <w:rsid w:val="002A557D"/>
    <w:rsid w:val="002D06AF"/>
    <w:rsid w:val="002D7931"/>
    <w:rsid w:val="003008AD"/>
    <w:rsid w:val="00340304"/>
    <w:rsid w:val="003824FB"/>
    <w:rsid w:val="003A54B2"/>
    <w:rsid w:val="003B2AE9"/>
    <w:rsid w:val="003E0BED"/>
    <w:rsid w:val="003E741D"/>
    <w:rsid w:val="003F46A9"/>
    <w:rsid w:val="00426CF7"/>
    <w:rsid w:val="004A0DE8"/>
    <w:rsid w:val="004A4330"/>
    <w:rsid w:val="004E3801"/>
    <w:rsid w:val="004E40FF"/>
    <w:rsid w:val="004F7CD8"/>
    <w:rsid w:val="00506068"/>
    <w:rsid w:val="00512D6A"/>
    <w:rsid w:val="00530D45"/>
    <w:rsid w:val="005327C2"/>
    <w:rsid w:val="00564902"/>
    <w:rsid w:val="00634584"/>
    <w:rsid w:val="00640273"/>
    <w:rsid w:val="00643088"/>
    <w:rsid w:val="00666B38"/>
    <w:rsid w:val="00684224"/>
    <w:rsid w:val="00693764"/>
    <w:rsid w:val="006A49F1"/>
    <w:rsid w:val="00720A4C"/>
    <w:rsid w:val="007968C3"/>
    <w:rsid w:val="007A70A3"/>
    <w:rsid w:val="007B23D0"/>
    <w:rsid w:val="007D04E7"/>
    <w:rsid w:val="00885D68"/>
    <w:rsid w:val="008E5393"/>
    <w:rsid w:val="00914F75"/>
    <w:rsid w:val="00927F08"/>
    <w:rsid w:val="009765C7"/>
    <w:rsid w:val="009A3F01"/>
    <w:rsid w:val="009D633F"/>
    <w:rsid w:val="009F1013"/>
    <w:rsid w:val="00A03E5D"/>
    <w:rsid w:val="00A52BD5"/>
    <w:rsid w:val="00A63F0D"/>
    <w:rsid w:val="00AB1EE3"/>
    <w:rsid w:val="00AB4B5D"/>
    <w:rsid w:val="00AC04BE"/>
    <w:rsid w:val="00AC7EE6"/>
    <w:rsid w:val="00AD664C"/>
    <w:rsid w:val="00AE212D"/>
    <w:rsid w:val="00B059FD"/>
    <w:rsid w:val="00B475CE"/>
    <w:rsid w:val="00B670C5"/>
    <w:rsid w:val="00B834AF"/>
    <w:rsid w:val="00B848A4"/>
    <w:rsid w:val="00BD1380"/>
    <w:rsid w:val="00BD2067"/>
    <w:rsid w:val="00BE30CF"/>
    <w:rsid w:val="00C075AE"/>
    <w:rsid w:val="00C16B1D"/>
    <w:rsid w:val="00C2345A"/>
    <w:rsid w:val="00C624BA"/>
    <w:rsid w:val="00C838E6"/>
    <w:rsid w:val="00C90DF6"/>
    <w:rsid w:val="00CA0628"/>
    <w:rsid w:val="00CE1E50"/>
    <w:rsid w:val="00D06505"/>
    <w:rsid w:val="00D415C4"/>
    <w:rsid w:val="00D5308E"/>
    <w:rsid w:val="00D632E7"/>
    <w:rsid w:val="00D851DF"/>
    <w:rsid w:val="00D95579"/>
    <w:rsid w:val="00DA70F8"/>
    <w:rsid w:val="00DB6985"/>
    <w:rsid w:val="00DC53C6"/>
    <w:rsid w:val="00E14417"/>
    <w:rsid w:val="00E213F4"/>
    <w:rsid w:val="00E2616C"/>
    <w:rsid w:val="00E305FA"/>
    <w:rsid w:val="00E56DC8"/>
    <w:rsid w:val="00E6515E"/>
    <w:rsid w:val="00EA331D"/>
    <w:rsid w:val="00EB6BED"/>
    <w:rsid w:val="00EC580C"/>
    <w:rsid w:val="00ED0C24"/>
    <w:rsid w:val="00EF2799"/>
    <w:rsid w:val="00F1096B"/>
    <w:rsid w:val="00F42A1F"/>
    <w:rsid w:val="00F4452A"/>
    <w:rsid w:val="00F65A2D"/>
    <w:rsid w:val="00F81308"/>
    <w:rsid w:val="00FF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6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6F1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F7CD8"/>
    <w:pPr>
      <w:ind w:firstLine="360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rsid w:val="004F7CD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4F7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4F7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7C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F7CD8"/>
    <w:rPr>
      <w:rFonts w:ascii="Consolas" w:eastAsiaTheme="minorHAnsi" w:hAnsi="Consolas" w:cstheme="minorBidi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4F7CD8"/>
    <w:rPr>
      <w:rFonts w:ascii="Consolas" w:hAnsi="Consolas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F7C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CD8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47841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43088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DA70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DA70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296F1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B848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848A4"/>
  </w:style>
  <w:style w:type="character" w:customStyle="1" w:styleId="af">
    <w:name w:val="Текст примечания Знак"/>
    <w:basedOn w:val="a0"/>
    <w:link w:val="ae"/>
    <w:uiPriority w:val="99"/>
    <w:semiHidden/>
    <w:rsid w:val="00B8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848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848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BD2067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AD66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6F1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F7CD8"/>
    <w:pPr>
      <w:ind w:firstLine="360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rsid w:val="004F7CD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4F7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4F7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7C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F7CD8"/>
    <w:rPr>
      <w:rFonts w:ascii="Consolas" w:eastAsiaTheme="minorHAnsi" w:hAnsi="Consolas" w:cstheme="minorBidi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4F7CD8"/>
    <w:rPr>
      <w:rFonts w:ascii="Consolas" w:hAnsi="Consolas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F7C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CD8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47841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43088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DA70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DA70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296F1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B848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848A4"/>
  </w:style>
  <w:style w:type="character" w:customStyle="1" w:styleId="af">
    <w:name w:val="Текст примечания Знак"/>
    <w:basedOn w:val="a0"/>
    <w:link w:val="ae"/>
    <w:uiPriority w:val="99"/>
    <w:semiHidden/>
    <w:rsid w:val="00B8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848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848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BD2067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AD6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3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0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1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368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87090&amp;dst=10039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3235&amp;dst=4" TargetMode="External"/><Relationship Id="rId10" Type="http://schemas.openxmlformats.org/officeDocument/2006/relationships/hyperlink" Target="https://login.consultant.ru/link/?req=doc&amp;base=RLAW098&amp;n=187090&amp;dst=10039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3235&amp;ds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D72B3-545C-47E9-855E-9129504C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gcheb_delo</cp:lastModifiedBy>
  <cp:revision>8</cp:revision>
  <cp:lastPrinted>2026-06-18T07:52:00Z</cp:lastPrinted>
  <dcterms:created xsi:type="dcterms:W3CDTF">2026-02-27T13:36:00Z</dcterms:created>
  <dcterms:modified xsi:type="dcterms:W3CDTF">2026-06-18T07:53:00Z</dcterms:modified>
</cp:coreProperties>
</file>