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6"/>
        <w:gridCol w:w="1135"/>
        <w:gridCol w:w="4577"/>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847F32"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14.11.</w:t>
            </w:r>
            <w:r w:rsidR="00273452">
              <w:rPr>
                <w:noProof/>
                <w:color w:val="000000"/>
                <w:kern w:val="0"/>
                <w:sz w:val="26"/>
                <w:szCs w:val="20"/>
                <w:lang w:eastAsia="ru-RU"/>
              </w:rPr>
              <w:t>2025</w:t>
            </w:r>
            <w:r>
              <w:rPr>
                <w:noProof/>
                <w:color w:val="000000"/>
                <w:kern w:val="0"/>
                <w:sz w:val="26"/>
                <w:szCs w:val="20"/>
                <w:lang w:eastAsia="ru-RU"/>
              </w:rPr>
              <w:t xml:space="preserve"> № 768</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847F32"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14.11.</w:t>
            </w:r>
            <w:r w:rsidR="00273452">
              <w:rPr>
                <w:noProof/>
                <w:kern w:val="0"/>
                <w:sz w:val="26"/>
                <w:szCs w:val="20"/>
                <w:lang w:eastAsia="ru-RU"/>
              </w:rPr>
              <w:t>2025</w:t>
            </w:r>
            <w:r w:rsidR="007D36B3">
              <w:rPr>
                <w:noProof/>
                <w:kern w:val="0"/>
                <w:sz w:val="26"/>
                <w:szCs w:val="20"/>
                <w:lang w:eastAsia="ru-RU"/>
              </w:rPr>
              <w:t xml:space="preserve"> </w:t>
            </w:r>
            <w:bookmarkStart w:id="0" w:name="_GoBack"/>
            <w:bookmarkEnd w:id="0"/>
            <w:r>
              <w:rPr>
                <w:noProof/>
                <w:kern w:val="0"/>
                <w:sz w:val="26"/>
                <w:szCs w:val="20"/>
                <w:lang w:eastAsia="ru-RU"/>
              </w:rPr>
              <w:t xml:space="preserve">768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044BB3" w:rsidRDefault="00044BB3" w:rsidP="007D7E2A">
      <w:pPr>
        <w:spacing w:line="240" w:lineRule="auto"/>
        <w:ind w:firstLine="0"/>
        <w:rPr>
          <w:sz w:val="28"/>
          <w:szCs w:val="28"/>
        </w:rPr>
      </w:pPr>
    </w:p>
    <w:p w:rsidR="00044BB3" w:rsidRPr="00900FB1" w:rsidRDefault="00044BB3" w:rsidP="007D7E2A">
      <w:pPr>
        <w:spacing w:line="240" w:lineRule="auto"/>
        <w:ind w:firstLine="0"/>
        <w:rPr>
          <w:sz w:val="16"/>
          <w:szCs w:val="16"/>
        </w:rPr>
      </w:pPr>
    </w:p>
    <w:tbl>
      <w:tblPr>
        <w:tblStyle w:val="af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9"/>
        <w:gridCol w:w="5064"/>
      </w:tblGrid>
      <w:tr w:rsidR="00044BB3" w:rsidTr="00732408">
        <w:tc>
          <w:tcPr>
            <w:tcW w:w="4781" w:type="dxa"/>
          </w:tcPr>
          <w:p w:rsidR="00044BB3" w:rsidRPr="00044BB3" w:rsidRDefault="00732408" w:rsidP="00EA6C29">
            <w:pPr>
              <w:suppressAutoHyphens w:val="0"/>
              <w:spacing w:line="240" w:lineRule="auto"/>
              <w:ind w:firstLine="0"/>
              <w:rPr>
                <w:color w:val="000000"/>
                <w:kern w:val="0"/>
                <w:sz w:val="28"/>
                <w:szCs w:val="28"/>
                <w:lang w:eastAsia="ru-RU"/>
              </w:rPr>
            </w:pPr>
            <w:r w:rsidRPr="00732408">
              <w:rPr>
                <w:color w:val="000000"/>
                <w:kern w:val="0"/>
                <w:sz w:val="28"/>
                <w:szCs w:val="28"/>
                <w:lang w:eastAsia="ru-RU"/>
              </w:rPr>
              <w:t>Об индустриальных (промышленных) парках на территории Янтиковского муниципального округа Чувашской Республики</w:t>
            </w:r>
          </w:p>
        </w:tc>
        <w:tc>
          <w:tcPr>
            <w:tcW w:w="5068" w:type="dxa"/>
          </w:tcPr>
          <w:p w:rsidR="00044BB3" w:rsidRDefault="00044BB3" w:rsidP="00044BB3">
            <w:pPr>
              <w:suppressAutoHyphens w:val="0"/>
              <w:spacing w:line="247" w:lineRule="auto"/>
              <w:ind w:firstLine="0"/>
              <w:jc w:val="left"/>
              <w:rPr>
                <w:color w:val="000000"/>
                <w:kern w:val="0"/>
                <w:sz w:val="26"/>
                <w:szCs w:val="22"/>
                <w:lang w:eastAsia="ru-RU"/>
              </w:rPr>
            </w:pPr>
          </w:p>
        </w:tc>
      </w:tr>
    </w:tbl>
    <w:p w:rsidR="00044BB3" w:rsidRPr="00044BB3" w:rsidRDefault="00044BB3" w:rsidP="00044BB3">
      <w:pPr>
        <w:suppressAutoHyphens w:val="0"/>
        <w:spacing w:line="247" w:lineRule="auto"/>
        <w:ind w:left="5" w:hanging="5"/>
        <w:jc w:val="left"/>
        <w:rPr>
          <w:color w:val="000000"/>
          <w:kern w:val="0"/>
          <w:sz w:val="26"/>
          <w:szCs w:val="22"/>
          <w:lang w:eastAsia="ru-RU"/>
        </w:rPr>
      </w:pPr>
    </w:p>
    <w:p w:rsidR="00044BB3" w:rsidRPr="00815240" w:rsidRDefault="00044BB3" w:rsidP="007D7E2A">
      <w:pPr>
        <w:spacing w:line="240" w:lineRule="auto"/>
        <w:ind w:firstLine="0"/>
        <w:rPr>
          <w:sz w:val="16"/>
          <w:szCs w:val="16"/>
        </w:rPr>
      </w:pPr>
    </w:p>
    <w:p w:rsidR="00732408" w:rsidRPr="00732408" w:rsidRDefault="00732408" w:rsidP="00732408">
      <w:pPr>
        <w:suppressAutoHyphens w:val="0"/>
        <w:autoSpaceDE w:val="0"/>
        <w:autoSpaceDN w:val="0"/>
        <w:adjustRightInd w:val="0"/>
        <w:spacing w:line="360" w:lineRule="auto"/>
        <w:rPr>
          <w:kern w:val="0"/>
          <w:sz w:val="28"/>
          <w:szCs w:val="28"/>
          <w:lang w:eastAsia="ru-RU"/>
        </w:rPr>
      </w:pPr>
      <w:proofErr w:type="gramStart"/>
      <w:r w:rsidRPr="00732408">
        <w:rPr>
          <w:kern w:val="0"/>
          <w:sz w:val="28"/>
          <w:szCs w:val="28"/>
          <w:lang w:eastAsia="ru-RU"/>
        </w:rPr>
        <w:t xml:space="preserve">В целях обеспечения устойчивого социально-экономического развития Янтиковского муниципального округа Чувашской Республики, создания благоприятного инвестиционного климата и организационных условий для развития индустриальных (промышленных) парков на территории Янтиковского муниципального округа Чувашской Республики, в соответствии с </w:t>
      </w:r>
      <w:r>
        <w:rPr>
          <w:kern w:val="0"/>
          <w:sz w:val="28"/>
          <w:szCs w:val="28"/>
          <w:lang w:eastAsia="ru-RU"/>
        </w:rPr>
        <w:t>п</w:t>
      </w:r>
      <w:r w:rsidRPr="00732408">
        <w:rPr>
          <w:kern w:val="0"/>
          <w:sz w:val="28"/>
          <w:szCs w:val="28"/>
          <w:lang w:eastAsia="ru-RU"/>
        </w:rPr>
        <w:t>остановлением Правительства Российской Федерации от 28.08.2021 № 1434 «О внесении изменений в постановление Правительства Российской Федерации от 4 августа 2015 г. № 794 и признании утратившим силу отдельного положения</w:t>
      </w:r>
      <w:proofErr w:type="gramEnd"/>
      <w:r w:rsidRPr="00732408">
        <w:rPr>
          <w:kern w:val="0"/>
          <w:sz w:val="28"/>
          <w:szCs w:val="28"/>
          <w:lang w:eastAsia="ru-RU"/>
        </w:rPr>
        <w:t xml:space="preserve"> акта Правительства Российской Федерации», Указом Президента Чувашской Республики от 29.12.2011 № 130 «О дополнительных мерах по стимулированию инвестиционной деятельности в Чувашской Республике», постановлением Кабинета Министров Чува</w:t>
      </w:r>
      <w:r>
        <w:rPr>
          <w:kern w:val="0"/>
          <w:sz w:val="28"/>
          <w:szCs w:val="28"/>
          <w:lang w:eastAsia="ru-RU"/>
        </w:rPr>
        <w:t>шской Республики от 01.10.2013</w:t>
      </w:r>
      <w:r>
        <w:rPr>
          <w:kern w:val="0"/>
          <w:sz w:val="28"/>
          <w:szCs w:val="28"/>
          <w:lang w:eastAsia="ru-RU"/>
        </w:rPr>
        <w:br/>
      </w:r>
      <w:r w:rsidRPr="00732408">
        <w:rPr>
          <w:kern w:val="0"/>
          <w:sz w:val="28"/>
          <w:szCs w:val="28"/>
          <w:lang w:eastAsia="ru-RU"/>
        </w:rPr>
        <w:t>№ 402 «Об индустриальных (промышленных) парках на территории Чувашской Республики»</w:t>
      </w:r>
      <w:r>
        <w:rPr>
          <w:kern w:val="0"/>
          <w:sz w:val="28"/>
          <w:szCs w:val="28"/>
          <w:lang w:eastAsia="ru-RU"/>
        </w:rPr>
        <w:t>,</w:t>
      </w:r>
      <w:r w:rsidRPr="00732408">
        <w:rPr>
          <w:kern w:val="0"/>
          <w:sz w:val="28"/>
          <w:szCs w:val="28"/>
          <w:lang w:eastAsia="ru-RU"/>
        </w:rPr>
        <w:t xml:space="preserve"> администрация Янт</w:t>
      </w:r>
      <w:r>
        <w:rPr>
          <w:kern w:val="0"/>
          <w:sz w:val="28"/>
          <w:szCs w:val="28"/>
          <w:lang w:eastAsia="ru-RU"/>
        </w:rPr>
        <w:t>иковского муниципального округа</w:t>
      </w:r>
      <w:r>
        <w:rPr>
          <w:kern w:val="0"/>
          <w:sz w:val="28"/>
          <w:szCs w:val="28"/>
          <w:lang w:eastAsia="ru-RU"/>
        </w:rPr>
        <w:br/>
      </w:r>
      <w:proofErr w:type="gramStart"/>
      <w:r w:rsidRPr="00732408">
        <w:rPr>
          <w:b/>
          <w:kern w:val="0"/>
          <w:sz w:val="28"/>
          <w:szCs w:val="28"/>
          <w:lang w:eastAsia="ru-RU"/>
        </w:rPr>
        <w:t>п</w:t>
      </w:r>
      <w:proofErr w:type="gramEnd"/>
      <w:r w:rsidRPr="00732408">
        <w:rPr>
          <w:b/>
          <w:kern w:val="0"/>
          <w:sz w:val="28"/>
          <w:szCs w:val="28"/>
          <w:lang w:eastAsia="ru-RU"/>
        </w:rPr>
        <w:t xml:space="preserve"> о с т а н о в л я е т</w:t>
      </w:r>
      <w:r w:rsidRPr="00732408">
        <w:rPr>
          <w:kern w:val="0"/>
          <w:sz w:val="28"/>
          <w:szCs w:val="28"/>
          <w:lang w:eastAsia="ru-RU"/>
        </w:rPr>
        <w:t>:</w:t>
      </w:r>
    </w:p>
    <w:p w:rsidR="00732408" w:rsidRPr="00732408" w:rsidRDefault="00732408" w:rsidP="00732408">
      <w:pPr>
        <w:suppressAutoHyphens w:val="0"/>
        <w:autoSpaceDE w:val="0"/>
        <w:autoSpaceDN w:val="0"/>
        <w:adjustRightInd w:val="0"/>
        <w:spacing w:line="360" w:lineRule="auto"/>
        <w:rPr>
          <w:kern w:val="0"/>
          <w:sz w:val="28"/>
          <w:szCs w:val="28"/>
          <w:lang w:eastAsia="ru-RU"/>
        </w:rPr>
      </w:pPr>
      <w:r w:rsidRPr="00732408">
        <w:rPr>
          <w:kern w:val="0"/>
          <w:sz w:val="28"/>
          <w:szCs w:val="28"/>
          <w:lang w:eastAsia="ru-RU"/>
        </w:rPr>
        <w:t xml:space="preserve">1. Определить отдел экономики, земельных и имущественных отношений администрации Янтиковского муниципального округа уполномоченным </w:t>
      </w:r>
      <w:r w:rsidRPr="00732408">
        <w:rPr>
          <w:kern w:val="0"/>
          <w:sz w:val="28"/>
          <w:szCs w:val="28"/>
          <w:lang w:eastAsia="ru-RU"/>
        </w:rPr>
        <w:lastRenderedPageBreak/>
        <w:t>структурным подразделением администрации Янтиковского муниципального округа Чувашской Республики по созданию и развитию индустриальных (промышленных) парков на территории Янтиковского муниципального округа Чувашской Республики.</w:t>
      </w:r>
    </w:p>
    <w:p w:rsidR="00732408" w:rsidRPr="00732408" w:rsidRDefault="00732408" w:rsidP="00732408">
      <w:pPr>
        <w:suppressAutoHyphens w:val="0"/>
        <w:autoSpaceDE w:val="0"/>
        <w:autoSpaceDN w:val="0"/>
        <w:adjustRightInd w:val="0"/>
        <w:spacing w:line="360" w:lineRule="auto"/>
        <w:rPr>
          <w:kern w:val="0"/>
          <w:sz w:val="28"/>
          <w:szCs w:val="28"/>
          <w:lang w:eastAsia="ru-RU"/>
        </w:rPr>
      </w:pPr>
      <w:r w:rsidRPr="00732408">
        <w:rPr>
          <w:kern w:val="0"/>
          <w:sz w:val="28"/>
          <w:szCs w:val="28"/>
          <w:lang w:eastAsia="ru-RU"/>
        </w:rPr>
        <w:t>2. Утвердить:</w:t>
      </w:r>
    </w:p>
    <w:p w:rsidR="00732408" w:rsidRPr="00732408" w:rsidRDefault="00C8768C" w:rsidP="00732408">
      <w:pPr>
        <w:suppressAutoHyphens w:val="0"/>
        <w:autoSpaceDE w:val="0"/>
        <w:autoSpaceDN w:val="0"/>
        <w:adjustRightInd w:val="0"/>
        <w:spacing w:line="360" w:lineRule="auto"/>
        <w:rPr>
          <w:kern w:val="0"/>
          <w:sz w:val="28"/>
          <w:szCs w:val="28"/>
          <w:lang w:eastAsia="ru-RU"/>
        </w:rPr>
      </w:pPr>
      <w:r w:rsidRPr="00C8768C">
        <w:rPr>
          <w:kern w:val="0"/>
          <w:sz w:val="28"/>
          <w:szCs w:val="28"/>
          <w:lang w:eastAsia="ru-RU"/>
        </w:rPr>
        <w:t>2</w:t>
      </w:r>
      <w:r w:rsidR="00732408" w:rsidRPr="00732408">
        <w:rPr>
          <w:kern w:val="0"/>
          <w:sz w:val="28"/>
          <w:szCs w:val="28"/>
          <w:lang w:eastAsia="ru-RU"/>
        </w:rPr>
        <w:t>.1. Положение о порядке создания и развития индустриальных (промышленных) парков на территории Янтиковского муниципального округа Чувашской Республики согласно приложению № 1 к настоящему постановлению.</w:t>
      </w:r>
    </w:p>
    <w:p w:rsidR="00732408" w:rsidRPr="00732408" w:rsidRDefault="00C8768C" w:rsidP="00732408">
      <w:pPr>
        <w:suppressAutoHyphens w:val="0"/>
        <w:autoSpaceDE w:val="0"/>
        <w:autoSpaceDN w:val="0"/>
        <w:adjustRightInd w:val="0"/>
        <w:spacing w:line="360" w:lineRule="auto"/>
        <w:rPr>
          <w:kern w:val="0"/>
          <w:sz w:val="28"/>
          <w:szCs w:val="28"/>
          <w:lang w:eastAsia="ru-RU"/>
        </w:rPr>
      </w:pPr>
      <w:r w:rsidRPr="00C8768C">
        <w:rPr>
          <w:kern w:val="0"/>
          <w:sz w:val="28"/>
          <w:szCs w:val="28"/>
          <w:lang w:eastAsia="ru-RU"/>
        </w:rPr>
        <w:t>2</w:t>
      </w:r>
      <w:r w:rsidR="00732408" w:rsidRPr="00732408">
        <w:rPr>
          <w:kern w:val="0"/>
          <w:sz w:val="28"/>
          <w:szCs w:val="28"/>
          <w:lang w:eastAsia="ru-RU"/>
        </w:rPr>
        <w:t>.2. Порядок формирования и предоставления земельных участков, находящихся в муниципальной собственности Янтиковского муниципального округа Чувашской Республики, для создания индустриальных (промышленных) парков на территории Янтиковского муниципального округа Чувашской Республики согласно приложению № 2 к настоящему постановлению.</w:t>
      </w:r>
    </w:p>
    <w:p w:rsidR="00732408" w:rsidRPr="00732408" w:rsidRDefault="00C8768C" w:rsidP="00732408">
      <w:pPr>
        <w:suppressAutoHyphens w:val="0"/>
        <w:autoSpaceDE w:val="0"/>
        <w:autoSpaceDN w:val="0"/>
        <w:adjustRightInd w:val="0"/>
        <w:spacing w:line="360" w:lineRule="auto"/>
        <w:rPr>
          <w:kern w:val="0"/>
          <w:sz w:val="28"/>
          <w:szCs w:val="28"/>
          <w:lang w:eastAsia="ru-RU"/>
        </w:rPr>
      </w:pPr>
      <w:r w:rsidRPr="00C8768C">
        <w:rPr>
          <w:kern w:val="0"/>
          <w:sz w:val="28"/>
          <w:szCs w:val="28"/>
          <w:lang w:eastAsia="ru-RU"/>
        </w:rPr>
        <w:t>2</w:t>
      </w:r>
      <w:r w:rsidR="00732408" w:rsidRPr="00732408">
        <w:rPr>
          <w:kern w:val="0"/>
          <w:sz w:val="28"/>
          <w:szCs w:val="28"/>
          <w:lang w:eastAsia="ru-RU"/>
        </w:rPr>
        <w:t>.3. Порядок конкурсного отбора управляющей компании индустриального (промышленного) парка на территории Янтиковского муниципального округа Чувашской Республики согласно приложению № 3 к настоящему постановлению.</w:t>
      </w:r>
    </w:p>
    <w:p w:rsidR="00732408" w:rsidRDefault="00C8768C" w:rsidP="00732408">
      <w:pPr>
        <w:suppressAutoHyphens w:val="0"/>
        <w:autoSpaceDE w:val="0"/>
        <w:autoSpaceDN w:val="0"/>
        <w:adjustRightInd w:val="0"/>
        <w:spacing w:line="360" w:lineRule="auto"/>
        <w:rPr>
          <w:kern w:val="0"/>
          <w:sz w:val="28"/>
          <w:szCs w:val="28"/>
          <w:lang w:eastAsia="ru-RU"/>
        </w:rPr>
      </w:pPr>
      <w:r w:rsidRPr="00C8768C">
        <w:rPr>
          <w:kern w:val="0"/>
          <w:sz w:val="28"/>
          <w:szCs w:val="28"/>
          <w:lang w:eastAsia="ru-RU"/>
        </w:rPr>
        <w:t>2</w:t>
      </w:r>
      <w:r w:rsidR="00732408" w:rsidRPr="00732408">
        <w:rPr>
          <w:kern w:val="0"/>
          <w:sz w:val="28"/>
          <w:szCs w:val="28"/>
          <w:lang w:eastAsia="ru-RU"/>
        </w:rPr>
        <w:t>.4. Положение о реестре индустриальных (промышленных) парков на территории Янтиковского муниципального округа Чувашской Республики и реестре резидентов индустриального (промышленного) парка на территории Янтиковского муниципального округа Чувашской Республики согласно приложению № 4 к настоящему постановлению.</w:t>
      </w:r>
    </w:p>
    <w:p w:rsidR="00732408" w:rsidRDefault="00732408" w:rsidP="00732408">
      <w:pPr>
        <w:suppressAutoHyphens w:val="0"/>
        <w:autoSpaceDE w:val="0"/>
        <w:autoSpaceDN w:val="0"/>
        <w:adjustRightInd w:val="0"/>
        <w:spacing w:line="360" w:lineRule="auto"/>
        <w:rPr>
          <w:kern w:val="0"/>
          <w:sz w:val="28"/>
          <w:szCs w:val="28"/>
          <w:lang w:eastAsia="ru-RU"/>
        </w:rPr>
      </w:pPr>
      <w:r>
        <w:rPr>
          <w:kern w:val="0"/>
          <w:sz w:val="28"/>
          <w:szCs w:val="28"/>
          <w:lang w:eastAsia="ru-RU"/>
        </w:rPr>
        <w:t xml:space="preserve">3. </w:t>
      </w:r>
      <w:r w:rsidRPr="00732408">
        <w:rPr>
          <w:kern w:val="0"/>
          <w:sz w:val="28"/>
          <w:szCs w:val="28"/>
          <w:lang w:eastAsia="ru-RU"/>
        </w:rPr>
        <w:t>Признать утратившим силу постановление администрации Янтиковского района Чувашской Республики от 25 апреля 2018 г. № 194</w:t>
      </w:r>
      <w:r>
        <w:rPr>
          <w:kern w:val="0"/>
          <w:sz w:val="28"/>
          <w:szCs w:val="28"/>
          <w:lang w:eastAsia="ru-RU"/>
        </w:rPr>
        <w:t xml:space="preserve"> </w:t>
      </w:r>
      <w:r w:rsidRPr="00732408">
        <w:rPr>
          <w:kern w:val="0"/>
          <w:sz w:val="28"/>
          <w:szCs w:val="28"/>
          <w:lang w:eastAsia="ru-RU"/>
        </w:rPr>
        <w:t>«Об индустриальных (промышленных) парках на территории Янтиковского района Чувашской Республики».</w:t>
      </w:r>
    </w:p>
    <w:p w:rsidR="00732408" w:rsidRDefault="00732408" w:rsidP="00732408">
      <w:pPr>
        <w:suppressAutoHyphens w:val="0"/>
        <w:autoSpaceDE w:val="0"/>
        <w:autoSpaceDN w:val="0"/>
        <w:adjustRightInd w:val="0"/>
        <w:spacing w:line="360" w:lineRule="auto"/>
        <w:rPr>
          <w:kern w:val="0"/>
          <w:sz w:val="28"/>
          <w:szCs w:val="28"/>
          <w:lang w:eastAsia="ru-RU"/>
        </w:rPr>
      </w:pPr>
      <w:r>
        <w:rPr>
          <w:kern w:val="0"/>
          <w:sz w:val="28"/>
          <w:szCs w:val="28"/>
          <w:lang w:eastAsia="ru-RU"/>
        </w:rPr>
        <w:t xml:space="preserve">4. </w:t>
      </w:r>
      <w:proofErr w:type="gramStart"/>
      <w:r w:rsidRPr="00732408">
        <w:rPr>
          <w:kern w:val="0"/>
          <w:sz w:val="28"/>
          <w:szCs w:val="28"/>
          <w:lang w:eastAsia="ru-RU"/>
        </w:rPr>
        <w:t>Контроль за</w:t>
      </w:r>
      <w:proofErr w:type="gramEnd"/>
      <w:r w:rsidRPr="00732408">
        <w:rPr>
          <w:kern w:val="0"/>
          <w:sz w:val="28"/>
          <w:szCs w:val="28"/>
          <w:lang w:eastAsia="ru-RU"/>
        </w:rPr>
        <w:t xml:space="preserve"> исполнением настоящего постановления возложить на заместителя главы администрации Янтиковского муниципального округа - начальника отдела экономики, земельных и имущественных отношений.</w:t>
      </w:r>
    </w:p>
    <w:p w:rsidR="00732408" w:rsidRPr="00732408" w:rsidRDefault="00732408" w:rsidP="00732408">
      <w:pPr>
        <w:suppressAutoHyphens w:val="0"/>
        <w:autoSpaceDE w:val="0"/>
        <w:autoSpaceDN w:val="0"/>
        <w:adjustRightInd w:val="0"/>
        <w:spacing w:line="360" w:lineRule="auto"/>
        <w:rPr>
          <w:kern w:val="0"/>
          <w:sz w:val="28"/>
          <w:szCs w:val="28"/>
          <w:lang w:eastAsia="ru-RU"/>
        </w:rPr>
      </w:pPr>
      <w:r>
        <w:rPr>
          <w:kern w:val="0"/>
          <w:sz w:val="28"/>
          <w:szCs w:val="28"/>
          <w:lang w:eastAsia="ru-RU"/>
        </w:rPr>
        <w:lastRenderedPageBreak/>
        <w:t xml:space="preserve">5. </w:t>
      </w:r>
      <w:r w:rsidRPr="00732408">
        <w:rPr>
          <w:kern w:val="0"/>
          <w:sz w:val="28"/>
          <w:szCs w:val="28"/>
          <w:lang w:eastAsia="ru-RU"/>
        </w:rPr>
        <w:t>Настоящее постановление вступает в силу со дня его официального опубликования.</w:t>
      </w:r>
    </w:p>
    <w:p w:rsidR="00EA6C29" w:rsidRDefault="00EA6C29" w:rsidP="00044BB3">
      <w:pPr>
        <w:suppressAutoHyphens w:val="0"/>
        <w:spacing w:after="5" w:line="240" w:lineRule="auto"/>
        <w:ind w:left="60" w:right="58" w:firstLine="0"/>
        <w:rPr>
          <w:color w:val="000000"/>
          <w:kern w:val="0"/>
          <w:sz w:val="28"/>
          <w:szCs w:val="28"/>
          <w:lang w:eastAsia="ru-RU"/>
        </w:rPr>
      </w:pPr>
    </w:p>
    <w:p w:rsidR="00732408" w:rsidRPr="00044BB3" w:rsidRDefault="00732408" w:rsidP="00044BB3">
      <w:pPr>
        <w:suppressAutoHyphens w:val="0"/>
        <w:spacing w:after="5" w:line="240" w:lineRule="auto"/>
        <w:ind w:left="60" w:right="58" w:firstLine="0"/>
        <w:rPr>
          <w:color w:val="000000"/>
          <w:kern w:val="0"/>
          <w:sz w:val="28"/>
          <w:szCs w:val="28"/>
          <w:lang w:eastAsia="ru-RU"/>
        </w:rPr>
      </w:pPr>
    </w:p>
    <w:p w:rsidR="00044BB3" w:rsidRDefault="00044BB3" w:rsidP="00044BB3">
      <w:pPr>
        <w:suppressAutoHyphens w:val="0"/>
        <w:spacing w:after="5" w:line="240" w:lineRule="auto"/>
        <w:ind w:left="60" w:right="58" w:firstLine="0"/>
        <w:rPr>
          <w:color w:val="000000"/>
          <w:kern w:val="0"/>
          <w:sz w:val="28"/>
          <w:szCs w:val="28"/>
          <w:lang w:eastAsia="ru-RU"/>
        </w:rPr>
      </w:pPr>
      <w:r>
        <w:rPr>
          <w:color w:val="000000"/>
          <w:kern w:val="0"/>
          <w:sz w:val="28"/>
          <w:szCs w:val="28"/>
          <w:lang w:eastAsia="ru-RU"/>
        </w:rPr>
        <w:t>Глава Янтиковского</w:t>
      </w:r>
    </w:p>
    <w:p w:rsidR="00371FB1" w:rsidRDefault="00044BB3" w:rsidP="00044BB3">
      <w:pPr>
        <w:suppressAutoHyphens w:val="0"/>
        <w:spacing w:after="5" w:line="240" w:lineRule="auto"/>
        <w:ind w:left="60" w:right="58" w:firstLine="0"/>
        <w:rPr>
          <w:color w:val="000000"/>
          <w:kern w:val="0"/>
          <w:sz w:val="28"/>
          <w:szCs w:val="28"/>
          <w:lang w:eastAsia="ru-RU"/>
        </w:rPr>
      </w:pPr>
      <w:r w:rsidRPr="00044BB3">
        <w:rPr>
          <w:color w:val="000000"/>
          <w:kern w:val="0"/>
          <w:sz w:val="28"/>
          <w:szCs w:val="28"/>
          <w:lang w:eastAsia="ru-RU"/>
        </w:rPr>
        <w:t xml:space="preserve">муниципального округа                          </w:t>
      </w:r>
      <w:r>
        <w:rPr>
          <w:color w:val="000000"/>
          <w:kern w:val="0"/>
          <w:sz w:val="28"/>
          <w:szCs w:val="28"/>
          <w:lang w:eastAsia="ru-RU"/>
        </w:rPr>
        <w:t xml:space="preserve">                                        </w:t>
      </w:r>
      <w:r w:rsidRPr="00044BB3">
        <w:rPr>
          <w:color w:val="000000"/>
          <w:kern w:val="0"/>
          <w:sz w:val="28"/>
          <w:szCs w:val="28"/>
          <w:lang w:eastAsia="ru-RU"/>
        </w:rPr>
        <w:t xml:space="preserve"> О.А. Ломоносов</w:t>
      </w:r>
    </w:p>
    <w:p w:rsidR="00371FB1" w:rsidRDefault="00371FB1"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tbl>
      <w:tblPr>
        <w:tblW w:w="0" w:type="auto"/>
        <w:tblLook w:val="04A0" w:firstRow="1" w:lastRow="0" w:firstColumn="1" w:lastColumn="0" w:noHBand="0" w:noVBand="1"/>
      </w:tblPr>
      <w:tblGrid>
        <w:gridCol w:w="5211"/>
        <w:gridCol w:w="4637"/>
      </w:tblGrid>
      <w:tr w:rsidR="00557216" w:rsidRPr="00557216" w:rsidTr="00557216">
        <w:tc>
          <w:tcPr>
            <w:tcW w:w="5211" w:type="dxa"/>
            <w:shd w:val="clear" w:color="auto" w:fill="auto"/>
          </w:tcPr>
          <w:p w:rsidR="00557216" w:rsidRPr="00557216" w:rsidRDefault="00557216" w:rsidP="00557216">
            <w:pPr>
              <w:widowControl w:val="0"/>
              <w:suppressAutoHyphens w:val="0"/>
              <w:autoSpaceDE w:val="0"/>
              <w:autoSpaceDN w:val="0"/>
              <w:adjustRightInd w:val="0"/>
              <w:spacing w:line="240" w:lineRule="auto"/>
              <w:ind w:firstLine="567"/>
              <w:rPr>
                <w:rFonts w:ascii="Times New Roman CYR" w:hAnsi="Times New Roman CYR" w:cs="Times New Roman CYR"/>
                <w:bCs/>
                <w:kern w:val="0"/>
                <w:lang w:eastAsia="ru-RU"/>
              </w:rPr>
            </w:pPr>
            <w:bookmarkStart w:id="1" w:name="sub_1000"/>
          </w:p>
        </w:tc>
        <w:tc>
          <w:tcPr>
            <w:tcW w:w="4637" w:type="dxa"/>
            <w:shd w:val="clear" w:color="auto" w:fill="auto"/>
          </w:tcPr>
          <w:p w:rsidR="00557216" w:rsidRPr="00557216" w:rsidRDefault="00557216" w:rsidP="00557216">
            <w:pPr>
              <w:widowControl w:val="0"/>
              <w:suppressAutoHyphens w:val="0"/>
              <w:autoSpaceDE w:val="0"/>
              <w:autoSpaceDN w:val="0"/>
              <w:adjustRightInd w:val="0"/>
              <w:spacing w:line="240" w:lineRule="auto"/>
              <w:ind w:firstLine="12"/>
              <w:jc w:val="left"/>
              <w:rPr>
                <w:rFonts w:ascii="Times New Roman CYR" w:hAnsi="Times New Roman CYR" w:cs="Times New Roman CYR"/>
                <w:bCs/>
                <w:kern w:val="0"/>
                <w:lang w:eastAsia="ru-RU"/>
              </w:rPr>
            </w:pPr>
            <w:r w:rsidRPr="00557216">
              <w:rPr>
                <w:rFonts w:ascii="Times New Roman CYR" w:hAnsi="Times New Roman CYR" w:cs="Times New Roman CYR"/>
                <w:bCs/>
                <w:kern w:val="0"/>
                <w:lang w:eastAsia="ru-RU"/>
              </w:rPr>
              <w:t>Приложение № 1</w:t>
            </w:r>
          </w:p>
          <w:p w:rsidR="00557216" w:rsidRPr="00557216" w:rsidRDefault="007D36B3"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Cs/>
                <w:kern w:val="0"/>
                <w:lang w:eastAsia="ru-RU"/>
              </w:rPr>
            </w:pPr>
            <w:hyperlink w:anchor="sub_0" w:history="1">
              <w:r w:rsidR="00557216" w:rsidRPr="00557216">
                <w:rPr>
                  <w:rFonts w:ascii="Times New Roman CYR" w:hAnsi="Times New Roman CYR" w:cs="Times New Roman CYR"/>
                  <w:kern w:val="0"/>
                  <w:lang w:eastAsia="ru-RU"/>
                </w:rPr>
                <w:t>постановлением</w:t>
              </w:r>
            </w:hyperlink>
            <w:r w:rsidR="00557216" w:rsidRPr="00557216">
              <w:rPr>
                <w:rFonts w:ascii="Times New Roman CYR" w:hAnsi="Times New Roman CYR" w:cs="Times New Roman CYR"/>
                <w:bCs/>
                <w:kern w:val="0"/>
                <w:lang w:eastAsia="ru-RU"/>
              </w:rPr>
              <w:t xml:space="preserve"> администрации</w:t>
            </w:r>
            <w:r w:rsidR="00557216" w:rsidRPr="00557216">
              <w:rPr>
                <w:rFonts w:ascii="Times New Roman CYR" w:hAnsi="Times New Roman CYR" w:cs="Times New Roman CYR"/>
                <w:bCs/>
                <w:kern w:val="0"/>
                <w:lang w:eastAsia="ru-RU"/>
              </w:rPr>
              <w:br/>
              <w:t xml:space="preserve">Янтиковского муниципального округа </w:t>
            </w:r>
          </w:p>
          <w:p w:rsidR="00557216" w:rsidRPr="00557216" w:rsidRDefault="00847F32" w:rsidP="00557216">
            <w:pPr>
              <w:widowControl w:val="0"/>
              <w:suppressAutoHyphens w:val="0"/>
              <w:autoSpaceDE w:val="0"/>
              <w:autoSpaceDN w:val="0"/>
              <w:adjustRightInd w:val="0"/>
              <w:spacing w:line="240" w:lineRule="auto"/>
              <w:ind w:firstLine="12"/>
              <w:jc w:val="left"/>
              <w:rPr>
                <w:rFonts w:ascii="Times New Roman CYR" w:hAnsi="Times New Roman CYR" w:cs="Times New Roman CYR"/>
                <w:kern w:val="0"/>
                <w:lang w:eastAsia="ru-RU"/>
              </w:rPr>
            </w:pPr>
            <w:r>
              <w:rPr>
                <w:rFonts w:ascii="Times New Roman CYR" w:hAnsi="Times New Roman CYR" w:cs="Times New Roman CYR"/>
                <w:bCs/>
                <w:kern w:val="0"/>
                <w:lang w:eastAsia="ru-RU"/>
              </w:rPr>
              <w:t>от 14.11.2025 № 768</w:t>
            </w:r>
          </w:p>
        </w:tc>
      </w:tr>
    </w:tbl>
    <w:bookmarkEnd w:id="1"/>
    <w:p w:rsidR="00557216" w:rsidRPr="00557216" w:rsidRDefault="00557216" w:rsidP="00557216">
      <w:pPr>
        <w:widowControl w:val="0"/>
        <w:suppressAutoHyphens w:val="0"/>
        <w:autoSpaceDE w:val="0"/>
        <w:autoSpaceDN w:val="0"/>
        <w:adjustRightInd w:val="0"/>
        <w:spacing w:before="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Положение</w:t>
      </w:r>
      <w:r w:rsidRPr="00557216">
        <w:rPr>
          <w:rFonts w:ascii="Times New Roman CYR" w:hAnsi="Times New Roman CYR" w:cs="Times New Roman CYR"/>
          <w:b/>
          <w:bCs/>
          <w:color w:val="26282F"/>
          <w:kern w:val="0"/>
          <w:lang w:eastAsia="ru-RU"/>
        </w:rPr>
        <w:br/>
        <w:t>о порядке создания и развития индустриальных (промышленных) парков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before="108" w:line="240" w:lineRule="auto"/>
        <w:ind w:firstLine="0"/>
        <w:jc w:val="center"/>
        <w:outlineLvl w:val="0"/>
        <w:rPr>
          <w:rFonts w:ascii="Times New Roman CYR" w:hAnsi="Times New Roman CYR" w:cs="Times New Roman CYR"/>
          <w:kern w:val="0"/>
          <w:lang w:eastAsia="ru-RU"/>
        </w:rPr>
      </w:pPr>
      <w:bookmarkStart w:id="2" w:name="sub_1001"/>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I. Общие положения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 w:name="sub_11"/>
      <w:bookmarkEnd w:id="2"/>
      <w:r w:rsidRPr="00557216">
        <w:rPr>
          <w:rFonts w:ascii="Times New Roman CYR" w:hAnsi="Times New Roman CYR" w:cs="Times New Roman CYR"/>
          <w:kern w:val="0"/>
          <w:lang w:eastAsia="ru-RU"/>
        </w:rPr>
        <w:t xml:space="preserve">1.1. Настоящее Положение устанавливает порядок создания и развития индустриальных (промышленных) парков на территории Янтиковского муниципального округа Чувашской Республики (далее - индустриальный (промышленный) парк) в целях обеспечения сбалансированности развития экономики Янтиковского муниципального округа Чувашской Республики, обеспечения занятости населения, создания и сохранения условий, способствующих </w:t>
      </w:r>
      <w:proofErr w:type="gramStart"/>
      <w:r w:rsidRPr="00557216">
        <w:rPr>
          <w:rFonts w:ascii="Times New Roman CYR" w:hAnsi="Times New Roman CYR" w:cs="Times New Roman CYR"/>
          <w:kern w:val="0"/>
          <w:lang w:eastAsia="ru-RU"/>
        </w:rPr>
        <w:t>социально-экономическому</w:t>
      </w:r>
      <w:proofErr w:type="gramEnd"/>
      <w:r w:rsidRPr="00557216">
        <w:rPr>
          <w:rFonts w:ascii="Times New Roman CYR" w:hAnsi="Times New Roman CYR" w:cs="Times New Roman CYR"/>
          <w:kern w:val="0"/>
          <w:lang w:eastAsia="ru-RU"/>
        </w:rPr>
        <w:t xml:space="preserve"> развитию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 w:name="sub_12"/>
      <w:bookmarkEnd w:id="3"/>
      <w:r w:rsidRPr="00557216">
        <w:rPr>
          <w:rFonts w:ascii="Times New Roman CYR" w:hAnsi="Times New Roman CYR" w:cs="Times New Roman CYR"/>
          <w:kern w:val="0"/>
          <w:lang w:eastAsia="ru-RU"/>
        </w:rPr>
        <w:t>1.2. В настоящем Положении используются основные понятия, предусмотренные Федеральным законом от 31 декабря 2014 года № 488-ФЗ «О промышленной политике в Российской Федерации» и постановлением Правительства Российской Федерации от 4 августа 2015 года № 794 «Об индустриальных (промышленных) парках и управляющих компаниях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 w:name="sub_13"/>
      <w:bookmarkEnd w:id="4"/>
      <w:r w:rsidRPr="00557216">
        <w:rPr>
          <w:rFonts w:ascii="Times New Roman CYR" w:hAnsi="Times New Roman CYR" w:cs="Times New Roman CYR"/>
          <w:kern w:val="0"/>
          <w:lang w:eastAsia="ru-RU"/>
        </w:rPr>
        <w:t>1.3. Для целей настоящего Положения под хозяйственной деятельностью, осуществляемой на территории индустриального (промышленного) парка, понимаются следующие виды деятельности:</w:t>
      </w:r>
    </w:p>
    <w:bookmarkEnd w:id="5"/>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промышленно-производственная деятельность - деятельность по переработке сырья и материалов, производству товаров, выполнению работ и оказанию услуг;</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технико-внедренческая деятельность - деятельность по созданию, производству и реализации научно-технической продукции, созданию и реализации программ для электронных вычислительных машин, баз данных, топологий интегральных микросхем, информационных систем, оказанию услуг по внедрению и обслуживанию таких продукции, программ, баз данных, топологий и систем;</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транспортно-логистическая деятельность - деятельность, связанная с организацией движения материальных потоков от резидентов индустриального (промышленного) парка к потребителям товаров, работ и услуг.</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1.4. Индустриальные (промышленные) парки подразделяются </w:t>
      </w:r>
      <w:proofErr w:type="gramStart"/>
      <w:r w:rsidRPr="00557216">
        <w:rPr>
          <w:rFonts w:ascii="Times New Roman CYR" w:hAnsi="Times New Roman CYR" w:cs="Times New Roman CYR"/>
          <w:kern w:val="0"/>
          <w:lang w:eastAsia="ru-RU"/>
        </w:rPr>
        <w:t>на</w:t>
      </w:r>
      <w:proofErr w:type="gramEnd"/>
      <w:r w:rsidRPr="00557216">
        <w:rPr>
          <w:rFonts w:ascii="Times New Roman CYR" w:hAnsi="Times New Roman CYR" w:cs="Times New Roman CYR"/>
          <w:kern w:val="0"/>
          <w:lang w:eastAsia="ru-RU"/>
        </w:rPr>
        <w:t>:</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создаваемый индустриальный (промышленный) парк;</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действующий индустриальный (промышленный) парк.</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Требования, предъявляемые к создаваемым и действующим индустриальным (промышленным) паркам, устанавливаются постановлением Правительства Российской Федерации от 4 августа 2015 года № 794 «Об индустриальных (промышленных) парках и управляющих компаниях индустриальных (промышленных) парков».</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lang w:eastAsia="ru-RU"/>
        </w:rPr>
      </w:pPr>
      <w:bookmarkStart w:id="6" w:name="sub_1002"/>
      <w:r w:rsidRPr="00557216">
        <w:rPr>
          <w:rFonts w:ascii="Times New Roman CYR" w:hAnsi="Times New Roman CYR" w:cs="Times New Roman CYR"/>
          <w:b/>
          <w:bCs/>
          <w:kern w:val="0"/>
          <w:lang w:eastAsia="ru-RU"/>
        </w:rPr>
        <w:t>II. Цели и задачи создания и развития индустриальных (промышленных) парков</w:t>
      </w:r>
    </w:p>
    <w:bookmarkEnd w:id="6"/>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2.1. </w:t>
      </w:r>
      <w:proofErr w:type="gramStart"/>
      <w:r w:rsidRPr="00557216">
        <w:rPr>
          <w:rFonts w:ascii="Times New Roman CYR" w:hAnsi="Times New Roman CYR" w:cs="Times New Roman CYR"/>
          <w:kern w:val="0"/>
          <w:lang w:eastAsia="ru-RU"/>
        </w:rPr>
        <w:t xml:space="preserve">Создание и развитие индустриальных (промышленных) парков осуществляется для развития территорий индустриальных (промышленных) парков путем территориального планирования, градостроительного зонирования, планировки территории, архитектурно-строительного проектирования, капитального строительства, реконструкции и (или) модернизации промышленной инфраструктуры индустриального (промышленного) парка в целях размещения резидентов и (или) потенциальных резидентов индустриального (промышленного) парка, а также улучшения условий труда, повышения уровня занятости и </w:t>
      </w:r>
      <w:r w:rsidRPr="00557216">
        <w:rPr>
          <w:rFonts w:ascii="Times New Roman CYR" w:hAnsi="Times New Roman CYR" w:cs="Times New Roman CYR"/>
          <w:kern w:val="0"/>
          <w:lang w:eastAsia="ru-RU"/>
        </w:rPr>
        <w:lastRenderedPageBreak/>
        <w:t>качества жизни населения посредством реализации комплексного подхода</w:t>
      </w:r>
      <w:proofErr w:type="gramEnd"/>
      <w:r w:rsidRPr="00557216">
        <w:rPr>
          <w:rFonts w:ascii="Times New Roman CYR" w:hAnsi="Times New Roman CYR" w:cs="Times New Roman CYR"/>
          <w:kern w:val="0"/>
          <w:lang w:eastAsia="ru-RU"/>
        </w:rPr>
        <w:t xml:space="preserve"> к размещению производительных сил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 w:name="sub_22"/>
      <w:r w:rsidRPr="00557216">
        <w:rPr>
          <w:rFonts w:ascii="Times New Roman CYR" w:hAnsi="Times New Roman CYR" w:cs="Times New Roman CYR"/>
          <w:kern w:val="0"/>
          <w:lang w:eastAsia="ru-RU"/>
        </w:rPr>
        <w:t>2.2. Основными задачами создания и развития индустриальных (промышленных) парков являются:</w:t>
      </w:r>
    </w:p>
    <w:bookmarkEnd w:id="7"/>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рациональное использование научного и промышленного потенциала Янтиковского муниципального округа Чувашской Республики, земельных, природных и трудовых ресурсов;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обеспечение сбалансированности, пропорциональности и комплексности </w:t>
      </w:r>
      <w:proofErr w:type="gramStart"/>
      <w:r w:rsidRPr="00557216">
        <w:rPr>
          <w:rFonts w:ascii="Times New Roman CYR" w:hAnsi="Times New Roman CYR" w:cs="Times New Roman CYR"/>
          <w:kern w:val="0"/>
          <w:lang w:eastAsia="ru-RU"/>
        </w:rPr>
        <w:t>социально-экономического</w:t>
      </w:r>
      <w:proofErr w:type="gramEnd"/>
      <w:r w:rsidRPr="00557216">
        <w:rPr>
          <w:rFonts w:ascii="Times New Roman CYR" w:hAnsi="Times New Roman CYR" w:cs="Times New Roman CYR"/>
          <w:kern w:val="0"/>
          <w:lang w:eastAsia="ru-RU"/>
        </w:rPr>
        <w:t xml:space="preserve"> развития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развитие института государственно-частного, </w:t>
      </w:r>
      <w:proofErr w:type="spellStart"/>
      <w:r w:rsidRPr="00557216">
        <w:rPr>
          <w:rFonts w:ascii="Times New Roman CYR" w:hAnsi="Times New Roman CYR" w:cs="Times New Roman CYR"/>
          <w:kern w:val="0"/>
          <w:lang w:eastAsia="ru-RU"/>
        </w:rPr>
        <w:t>муниципально</w:t>
      </w:r>
      <w:proofErr w:type="spellEnd"/>
      <w:r w:rsidRPr="00557216">
        <w:rPr>
          <w:rFonts w:ascii="Times New Roman CYR" w:hAnsi="Times New Roman CYR" w:cs="Times New Roman CYR"/>
          <w:kern w:val="0"/>
          <w:lang w:eastAsia="ru-RU"/>
        </w:rPr>
        <w:t>-частного партнерства;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обеспечение стабильности условий инвестиционной деятельности в Янтиковском муниципальном округе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комплексное использование земельных участков, образующих единую территорию и связанных единой инфраструктурой.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lang w:eastAsia="ru-RU"/>
        </w:rPr>
      </w:pPr>
      <w:bookmarkStart w:id="8" w:name="sub_1003"/>
      <w:r w:rsidRPr="00557216">
        <w:rPr>
          <w:rFonts w:ascii="Times New Roman CYR" w:hAnsi="Times New Roman CYR" w:cs="Times New Roman CYR"/>
          <w:b/>
          <w:bCs/>
          <w:kern w:val="0"/>
          <w:lang w:eastAsia="ru-RU"/>
        </w:rPr>
        <w:t>III. Порядок создания индустриальных (промышленных) парков</w:t>
      </w:r>
    </w:p>
    <w:bookmarkEnd w:id="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3.1. Инициаторами по созданию индустриального (промышленного) парка могут выступать (далее - инициаторы проекта):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 w:name="sub_3120"/>
      <w:r w:rsidRPr="00557216">
        <w:rPr>
          <w:rFonts w:ascii="Times New Roman CYR" w:hAnsi="Times New Roman CYR" w:cs="Times New Roman CYR"/>
          <w:kern w:val="0"/>
          <w:lang w:eastAsia="ru-RU"/>
        </w:rPr>
        <w:t>орган местного самоуправления в лице администрации Янтиковского муниципального округа Чувашской Республики;</w:t>
      </w:r>
    </w:p>
    <w:bookmarkEnd w:id="9"/>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организации и индивидуальные предприниматели, являющихся собственниками земельных участков, предлагаемых для создания индустриального (промышленного) парка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3.2. В случае</w:t>
      </w:r>
      <w:proofErr w:type="gramStart"/>
      <w:r w:rsidRPr="00557216">
        <w:rPr>
          <w:rFonts w:ascii="Times New Roman CYR" w:hAnsi="Times New Roman CYR" w:cs="Times New Roman CYR"/>
          <w:kern w:val="0"/>
          <w:lang w:eastAsia="ru-RU"/>
        </w:rPr>
        <w:t>,</w:t>
      </w:r>
      <w:proofErr w:type="gramEnd"/>
      <w:r w:rsidRPr="00557216">
        <w:rPr>
          <w:rFonts w:ascii="Times New Roman CYR" w:hAnsi="Times New Roman CYR" w:cs="Times New Roman CYR"/>
          <w:kern w:val="0"/>
          <w:lang w:eastAsia="ru-RU"/>
        </w:rPr>
        <w:t xml:space="preserve"> если инициатором выступает администрация Янтиковского муниципального округа Чувашской Республики, то решение о создании индустриального (промышленного) парка принимается на основании постановления администрации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3.3. В случае</w:t>
      </w:r>
      <w:proofErr w:type="gramStart"/>
      <w:r w:rsidRPr="00557216">
        <w:rPr>
          <w:rFonts w:ascii="Times New Roman CYR" w:hAnsi="Times New Roman CYR" w:cs="Times New Roman CYR"/>
          <w:kern w:val="0"/>
          <w:lang w:eastAsia="ru-RU"/>
        </w:rPr>
        <w:t>,</w:t>
      </w:r>
      <w:proofErr w:type="gramEnd"/>
      <w:r w:rsidRPr="00557216">
        <w:rPr>
          <w:rFonts w:ascii="Times New Roman CYR" w:hAnsi="Times New Roman CYR" w:cs="Times New Roman CYR"/>
          <w:kern w:val="0"/>
          <w:lang w:eastAsia="ru-RU"/>
        </w:rPr>
        <w:t xml:space="preserve"> если инициатором выступают организации и индивидуальные предприниматели, являющиеся собственниками земельных участков, то инициатор направляет в уполномоченное структурное подразделение заявку на создание и развитие индустриального (промышленного) парка (далее - заявка) по форме согласно приложению № 1 к настоящему Положению.</w:t>
      </w:r>
    </w:p>
    <w:p w:rsidR="00557216" w:rsidRPr="00557216" w:rsidRDefault="00557216" w:rsidP="00557216">
      <w:pPr>
        <w:widowControl w:val="0"/>
        <w:tabs>
          <w:tab w:val="left" w:pos="7237"/>
        </w:tabs>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заявке указываются:</w:t>
      </w:r>
      <w:r w:rsidRPr="00557216">
        <w:rPr>
          <w:rFonts w:ascii="Times New Roman CYR" w:hAnsi="Times New Roman CYR" w:cs="Times New Roman CYR"/>
          <w:kern w:val="0"/>
          <w:lang w:eastAsia="ru-RU"/>
        </w:rPr>
        <w:tab/>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местонахождение земельного участка, предлагаемого для создания индустриального (промышленного) парка (далее - земельный участок);</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размер земельного участка;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вид права на земельный участок;</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категория земель и вид разрешенного использования земельного участка.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 заявке прилагаются: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технико-экономическое обоснование создания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концепция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перечень организаций и индивидуальных предпринимателей - потенциальных резидентов индустриального (промышленного) парка, их краткая характеристика и финансовое состояние, а также направления деятельности;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 xml:space="preserve">сведения об управляющей компании индустриального (промышленного) парка (для организаций и индивидуальных предпринимателей, являющихся собственниками земельных участков): копии учредительных документов и бухгалтерской (финансовой) отчетности за предшествующий календарный год с отметкой налогового органа о ее принятии, в случае представления отчетности в электронном виде - с приложением квитанции о ее приеме (для организаций и индивидуальных предпринимателей, применяющих общий режим </w:t>
      </w:r>
      <w:r w:rsidRPr="00557216">
        <w:rPr>
          <w:rFonts w:ascii="Times New Roman CYR" w:hAnsi="Times New Roman CYR" w:cs="Times New Roman CYR"/>
          <w:kern w:val="0"/>
          <w:lang w:eastAsia="ru-RU"/>
        </w:rPr>
        <w:lastRenderedPageBreak/>
        <w:t>налогообложения), направления деятельности, а также</w:t>
      </w:r>
      <w:proofErr w:type="gramEnd"/>
      <w:r w:rsidRPr="00557216">
        <w:rPr>
          <w:rFonts w:ascii="Times New Roman CYR" w:hAnsi="Times New Roman CYR" w:cs="Times New Roman CYR"/>
          <w:kern w:val="0"/>
          <w:lang w:eastAsia="ru-RU"/>
        </w:rPr>
        <w:t xml:space="preserve"> решение учредителя (учредителей) юридического лица о согласии выступить в качестве управляющей компании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проект планировки территории, архитектурно - строительного проектирования предлагаемого к созданию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перечень собственников недвижимого имущества, в том числе земельных участков, а также сведения о правах третьих лиц на данное имущество;</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копия бухгалтерской (финансовой) отчетности за предшествующий календарный год с отметкой налогового орган</w:t>
      </w:r>
      <w:proofErr w:type="gramStart"/>
      <w:r w:rsidRPr="00557216">
        <w:rPr>
          <w:rFonts w:ascii="Times New Roman CYR" w:hAnsi="Times New Roman CYR" w:cs="Times New Roman CYR"/>
          <w:kern w:val="0"/>
          <w:lang w:eastAsia="ru-RU"/>
        </w:rPr>
        <w:t>а о ее</w:t>
      </w:r>
      <w:proofErr w:type="gramEnd"/>
      <w:r w:rsidRPr="00557216">
        <w:rPr>
          <w:rFonts w:ascii="Times New Roman CYR" w:hAnsi="Times New Roman CYR" w:cs="Times New Roman CYR"/>
          <w:kern w:val="0"/>
          <w:lang w:eastAsia="ru-RU"/>
        </w:rPr>
        <w:t xml:space="preserve"> принятии, в случае представления отчетности в электронном виде - с приложением квитанции о ее приеме (для организаций и индивидуальных предпринимателей, являющихся собственниками земельных участков, применяющих общий режим налогообложения).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Заявка и прилагаемые к ней документы должны быть сброшюрованы в одну папку, </w:t>
      </w:r>
      <w:proofErr w:type="gramStart"/>
      <w:r w:rsidRPr="00557216">
        <w:rPr>
          <w:rFonts w:ascii="Times New Roman CYR" w:hAnsi="Times New Roman CYR" w:cs="Times New Roman CYR"/>
          <w:kern w:val="0"/>
          <w:lang w:eastAsia="ru-RU"/>
        </w:rPr>
        <w:t>пронумерованы и скреплены</w:t>
      </w:r>
      <w:proofErr w:type="gramEnd"/>
      <w:r w:rsidRPr="00557216">
        <w:rPr>
          <w:rFonts w:ascii="Times New Roman CYR" w:hAnsi="Times New Roman CYR" w:cs="Times New Roman CYR"/>
          <w:kern w:val="0"/>
          <w:lang w:eastAsia="ru-RU"/>
        </w:rPr>
        <w:t xml:space="preserve"> подписью и печатью (при наличии) инициатора.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Прилагаемые к заявке документы могут быть дополнительно представлены в электронном виде, в </w:t>
      </w:r>
      <w:proofErr w:type="spellStart"/>
      <w:r w:rsidRPr="00557216">
        <w:rPr>
          <w:rFonts w:ascii="Times New Roman CYR" w:hAnsi="Times New Roman CYR" w:cs="Times New Roman CYR"/>
          <w:kern w:val="0"/>
          <w:lang w:eastAsia="ru-RU"/>
        </w:rPr>
        <w:t>нередактируемом</w:t>
      </w:r>
      <w:proofErr w:type="spellEnd"/>
      <w:r w:rsidRPr="00557216">
        <w:rPr>
          <w:rFonts w:ascii="Times New Roman CYR" w:hAnsi="Times New Roman CYR" w:cs="Times New Roman CYR"/>
          <w:kern w:val="0"/>
          <w:lang w:eastAsia="ru-RU"/>
        </w:rPr>
        <w:t xml:space="preserve"> формате - </w:t>
      </w:r>
      <w:proofErr w:type="spellStart"/>
      <w:r w:rsidRPr="00557216">
        <w:rPr>
          <w:rFonts w:ascii="Times New Roman CYR" w:hAnsi="Times New Roman CYR" w:cs="Times New Roman CYR"/>
          <w:kern w:val="0"/>
          <w:lang w:eastAsia="ru-RU"/>
        </w:rPr>
        <w:t>pdf</w:t>
      </w:r>
      <w:proofErr w:type="spellEnd"/>
      <w:r w:rsidRPr="00557216">
        <w:rPr>
          <w:rFonts w:ascii="Times New Roman CYR" w:hAnsi="Times New Roman CYR" w:cs="Times New Roman CYR"/>
          <w:kern w:val="0"/>
          <w:lang w:eastAsia="ru-RU"/>
        </w:rPr>
        <w:t>.</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Заявка и прилагаемые к ней документы, поступившие в уполномоченное структурное подразделение, в порядке их поступления регистрируются в день поступления в журнале учета документов уполномоченного структурного подразделения, который должен быть пронумерован, </w:t>
      </w:r>
      <w:proofErr w:type="gramStart"/>
      <w:r w:rsidRPr="00557216">
        <w:rPr>
          <w:rFonts w:ascii="Times New Roman CYR" w:hAnsi="Times New Roman CYR" w:cs="Times New Roman CYR"/>
          <w:kern w:val="0"/>
          <w:lang w:eastAsia="ru-RU"/>
        </w:rPr>
        <w:t>прошнурован и скреплен</w:t>
      </w:r>
      <w:proofErr w:type="gramEnd"/>
      <w:r w:rsidRPr="00557216">
        <w:rPr>
          <w:rFonts w:ascii="Times New Roman CYR" w:hAnsi="Times New Roman CYR" w:cs="Times New Roman CYR"/>
          <w:kern w:val="0"/>
          <w:lang w:eastAsia="ru-RU"/>
        </w:rPr>
        <w:t xml:space="preserve"> печатью администрации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 w:name="sub_331"/>
      <w:r w:rsidRPr="00557216">
        <w:rPr>
          <w:rFonts w:ascii="Times New Roman CYR" w:hAnsi="Times New Roman CYR" w:cs="Times New Roman CYR"/>
          <w:kern w:val="0"/>
          <w:lang w:eastAsia="ru-RU"/>
        </w:rPr>
        <w:t xml:space="preserve">3.3.1. Инициатором могут быть </w:t>
      </w:r>
      <w:proofErr w:type="gramStart"/>
      <w:r w:rsidRPr="00557216">
        <w:rPr>
          <w:rFonts w:ascii="Times New Roman CYR" w:hAnsi="Times New Roman CYR" w:cs="Times New Roman CYR"/>
          <w:kern w:val="0"/>
          <w:lang w:eastAsia="ru-RU"/>
        </w:rPr>
        <w:t>представлены</w:t>
      </w:r>
      <w:proofErr w:type="gramEnd"/>
      <w:r w:rsidRPr="00557216">
        <w:rPr>
          <w:rFonts w:ascii="Times New Roman CYR" w:hAnsi="Times New Roman CYR" w:cs="Times New Roman CYR"/>
          <w:kern w:val="0"/>
          <w:lang w:eastAsia="ru-RU"/>
        </w:rPr>
        <w:t>:</w:t>
      </w:r>
    </w:p>
    <w:bookmarkEnd w:id="10"/>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выписка из Единого государственного реестра юридических лиц или Единого государственного реестра индивидуальных предпринимателей, полученная не ранее чем за 30 календарных дней до даты обращения в уполномоченное структурное подразделение;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выписки из Единого государственного реестра недвижимости, подтверждающие права на недвижимое имущество, в том числе на земельный участок;</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копии кадастрового паспорта (плана) земельного участка.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случае если инициатором не представлены указанные документы, уполномоченное структурное подразделение для их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 в сфере организации предоставления государственных и муниципальных услуг.</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 w:name="sub_34"/>
      <w:r w:rsidRPr="00557216">
        <w:rPr>
          <w:rFonts w:ascii="Times New Roman CYR" w:hAnsi="Times New Roman CYR" w:cs="Times New Roman CYR"/>
          <w:kern w:val="0"/>
          <w:lang w:eastAsia="ru-RU"/>
        </w:rPr>
        <w:t>3.4. Концепция развития индустриального (промышленного) парка должна содержать:</w:t>
      </w:r>
    </w:p>
    <w:bookmarkEnd w:id="11"/>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цели и задачи создания и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мероприятия по развитию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определение права собственности на недвижимое имущество и объекты интеллектуальной деятельности;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обоснование эффективности деятельности индустриального (промышленного) парка и размеры прогнозируемой выручки от реализации инвестиционных (инновационных) проектов;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инвестиционные (инновационные) проекты, которые планируется реализовать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краткую характеристику исходных данных, условий инвестиционных (инновационных) проектов, а также технико-экономических и иных показателей инвестиционных (инновационных) проектов;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виды хозяйственной деятельности, производств, которые планируется разместить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виды и объемы производимых товаров (выполняемых работ, оказываемых услуг);</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срок реализации инвестиционных (инновационных) проектов, которые планируется реализовать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срок функционирования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 w:name="sub_35"/>
      <w:r w:rsidRPr="00557216">
        <w:rPr>
          <w:rFonts w:ascii="Times New Roman CYR" w:hAnsi="Times New Roman CYR" w:cs="Times New Roman CYR"/>
          <w:kern w:val="0"/>
          <w:lang w:eastAsia="ru-RU"/>
        </w:rPr>
        <w:lastRenderedPageBreak/>
        <w:t>3.5. Технико-экономическое обоснование создания индустриального (промышленного) парка должно содержать:</w:t>
      </w:r>
    </w:p>
    <w:bookmarkEnd w:id="12"/>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объем инвестиций в создание новых и (или) развитие существующих производств, а также строительство (реконструкцию) объектов инженерной и транспортной инфраструктуры, включая обеспечение выполнения инженерных изысканий;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количество создаваемых рабочих мест;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среднюю заработную плату работников, занятых на производствах, которые планируется размещать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объем поступлений в бюджеты бюджетной системы Российской Федерации;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иные сведения.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3.6. Заявка и прилагаемые к ней документы проверяются на правильность оформления и достоверность содержащихся в них сведений, </w:t>
      </w:r>
      <w:proofErr w:type="gramStart"/>
      <w:r w:rsidRPr="00557216">
        <w:rPr>
          <w:rFonts w:ascii="Times New Roman CYR" w:hAnsi="Times New Roman CYR" w:cs="Times New Roman CYR"/>
          <w:kern w:val="0"/>
          <w:lang w:eastAsia="ru-RU"/>
        </w:rPr>
        <w:t>рассматриваются и оцениваются</w:t>
      </w:r>
      <w:proofErr w:type="gramEnd"/>
      <w:r w:rsidRPr="00557216">
        <w:rPr>
          <w:rFonts w:ascii="Times New Roman CYR" w:hAnsi="Times New Roman CYR" w:cs="Times New Roman CYR"/>
          <w:kern w:val="0"/>
          <w:lang w:eastAsia="ru-RU"/>
        </w:rPr>
        <w:t xml:space="preserve"> уполномоченным структурным подразделением совместно с заинтересованными структурными подразделениями администрации Янтиковского муниципального округа Чувашской Республики в течение 30 календарных дней со дня их регистрации в уполномоченном структурном подразделении.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 w:name="sub_37"/>
      <w:r w:rsidRPr="00557216">
        <w:rPr>
          <w:rFonts w:ascii="Times New Roman CYR" w:hAnsi="Times New Roman CYR" w:cs="Times New Roman CYR"/>
          <w:kern w:val="0"/>
          <w:lang w:eastAsia="ru-RU"/>
        </w:rPr>
        <w:t xml:space="preserve">3.7. </w:t>
      </w:r>
      <w:proofErr w:type="gramStart"/>
      <w:r w:rsidRPr="00557216">
        <w:rPr>
          <w:rFonts w:ascii="Times New Roman CYR" w:hAnsi="Times New Roman CYR" w:cs="Times New Roman CYR"/>
          <w:kern w:val="0"/>
          <w:lang w:eastAsia="ru-RU"/>
        </w:rPr>
        <w:t>В случае если инициатор представил документы, оформленные ненадлежащим образом, и (или) не в полном объеме за исключением документов, указанных в пункте 3.3.1. настоящего Положения, инициатор уведомляется уполномоченным структурным подразделением о необходимости в течение 5 рабочих дней со дня получения уведомления устранить выявленные несоответствия и (или) представить недостающие документы в уполномоченное структурное подразделение.</w:t>
      </w:r>
      <w:proofErr w:type="gramEnd"/>
      <w:r w:rsidRPr="00557216">
        <w:rPr>
          <w:rFonts w:ascii="Times New Roman CYR" w:hAnsi="Times New Roman CYR" w:cs="Times New Roman CYR"/>
          <w:kern w:val="0"/>
          <w:lang w:eastAsia="ru-RU"/>
        </w:rPr>
        <w:t xml:space="preserve"> В случае </w:t>
      </w:r>
      <w:proofErr w:type="spellStart"/>
      <w:r w:rsidRPr="00557216">
        <w:rPr>
          <w:rFonts w:ascii="Times New Roman CYR" w:hAnsi="Times New Roman CYR" w:cs="Times New Roman CYR"/>
          <w:kern w:val="0"/>
          <w:lang w:eastAsia="ru-RU"/>
        </w:rPr>
        <w:t>неустранения</w:t>
      </w:r>
      <w:proofErr w:type="spellEnd"/>
      <w:r w:rsidRPr="00557216">
        <w:rPr>
          <w:rFonts w:ascii="Times New Roman CYR" w:hAnsi="Times New Roman CYR" w:cs="Times New Roman CYR"/>
          <w:kern w:val="0"/>
          <w:lang w:eastAsia="ru-RU"/>
        </w:rPr>
        <w:t xml:space="preserve"> выявленных несоответствий и (или) непредставления недостающих документов в указанный срок заявка возвращается инициатору без рассмотрения.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4" w:name="sub_38"/>
      <w:bookmarkEnd w:id="13"/>
      <w:r w:rsidRPr="00557216">
        <w:rPr>
          <w:rFonts w:ascii="Times New Roman CYR" w:hAnsi="Times New Roman CYR" w:cs="Times New Roman CYR"/>
          <w:kern w:val="0"/>
          <w:lang w:eastAsia="ru-RU"/>
        </w:rPr>
        <w:t>3.8. В случаях, предусмотренных пунктом 3.7 настоящего Положения, срок оценки и рассмотрения заявки и прилагаемых к ней документов исчисляется со дня поступления в уполномоченное структурное подразделение в полном объеме надлежащим образом оформленных и (или) недостающих документов.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5" w:name="sub_39"/>
      <w:bookmarkEnd w:id="14"/>
      <w:r w:rsidRPr="00557216">
        <w:rPr>
          <w:rFonts w:ascii="Times New Roman CYR" w:hAnsi="Times New Roman CYR" w:cs="Times New Roman CYR"/>
          <w:kern w:val="0"/>
          <w:lang w:eastAsia="ru-RU"/>
        </w:rPr>
        <w:t>3.9. Уполномоченное структурное подразделение в течение 5 календарных дней со дня поступления документов направляет в соответствующие отраслевые структурные подразделения администрации Янтиковского муниципального округа Чувашской Республики (далее - структурные подразделения) в электронном виде копии полученных документов, необходимых для подготовки заключения о целесообразности (нецелесообразности) создания индустриального (промышленного) парка (далее - заключение), в том числе: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а) в</w:t>
      </w:r>
      <w:r w:rsidRPr="00557216">
        <w:rPr>
          <w:kern w:val="0"/>
          <w:lang w:eastAsia="ru-RU"/>
        </w:rPr>
        <w:t xml:space="preserve"> отдел строительства, дорожного хозяйства и ЖКХ </w:t>
      </w:r>
      <w:r w:rsidRPr="00557216">
        <w:rPr>
          <w:rFonts w:ascii="Times New Roman CYR" w:hAnsi="Times New Roman CYR" w:cs="Times New Roman CYR"/>
          <w:kern w:val="0"/>
          <w:lang w:eastAsia="ru-RU"/>
        </w:rPr>
        <w:t>Управления по благоустройству и развитию территорий администрации Янтиковского муниципального округа Чувашской Республики</w:t>
      </w:r>
      <w:bookmarkStart w:id="16" w:name="sub_310"/>
      <w:bookmarkEnd w:id="15"/>
      <w:r w:rsidRPr="00557216">
        <w:rPr>
          <w:rFonts w:ascii="Times New Roman CYR" w:hAnsi="Times New Roman CYR" w:cs="Times New Roman CYR"/>
          <w:kern w:val="0"/>
          <w:lang w:eastAsia="ru-RU"/>
        </w:rPr>
        <w:t xml:space="preserve"> в части возможности обеспечения индустриального (промышленного) парка объектами дорожно-транспортной инфраструктуры, а также наличия технической возможности подключения индустриального (промышленного) парка к инженерным сетям (сетям водоснабжения, водоотведения, теплоснабжения, энергоснабжения и газоснабжения);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б) в отдел сельского хозяйства и экологии</w:t>
      </w:r>
      <w:r w:rsidRPr="00557216">
        <w:rPr>
          <w:kern w:val="0"/>
          <w:lang w:eastAsia="ru-RU"/>
        </w:rPr>
        <w:t xml:space="preserve"> </w:t>
      </w:r>
      <w:r w:rsidRPr="00557216">
        <w:rPr>
          <w:rFonts w:ascii="Times New Roman CYR" w:hAnsi="Times New Roman CYR" w:cs="Times New Roman CYR"/>
          <w:kern w:val="0"/>
          <w:lang w:eastAsia="ru-RU"/>
        </w:rPr>
        <w:t>администрации Янтиковского муниципального округа Чувашской Республики в части оценки влияния деятельности индустриального (промышленного) парка на окружающую среду.</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3.10. Структурные подразделения рассматривают представленные документы в части вопросов, относящихся к их компетенции, и готовят заключения в течение 10 календарных дней </w:t>
      </w:r>
      <w:proofErr w:type="gramStart"/>
      <w:r w:rsidRPr="00557216">
        <w:rPr>
          <w:rFonts w:ascii="Times New Roman CYR" w:hAnsi="Times New Roman CYR" w:cs="Times New Roman CYR"/>
          <w:kern w:val="0"/>
          <w:lang w:eastAsia="ru-RU"/>
        </w:rPr>
        <w:t>с даты получения</w:t>
      </w:r>
      <w:proofErr w:type="gramEnd"/>
      <w:r w:rsidRPr="00557216">
        <w:rPr>
          <w:rFonts w:ascii="Times New Roman CYR" w:hAnsi="Times New Roman CYR" w:cs="Times New Roman CYR"/>
          <w:kern w:val="0"/>
          <w:lang w:eastAsia="ru-RU"/>
        </w:rPr>
        <w:t xml:space="preserve"> указанных документов.</w:t>
      </w:r>
    </w:p>
    <w:bookmarkEnd w:id="16"/>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Заключение подписывается руководителем структурного подразделения (лицом, исполняющим его обязанности) и направляется в уполномоченное структурное подразделение.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7" w:name="sub_311"/>
      <w:r w:rsidRPr="00557216">
        <w:rPr>
          <w:rFonts w:ascii="Times New Roman CYR" w:hAnsi="Times New Roman CYR" w:cs="Times New Roman CYR"/>
          <w:kern w:val="0"/>
          <w:lang w:eastAsia="ru-RU"/>
        </w:rPr>
        <w:t xml:space="preserve">3.11. Уполномоченное структурное подразделение с учетом заключений в течение 10 </w:t>
      </w:r>
      <w:r w:rsidRPr="00557216">
        <w:rPr>
          <w:rFonts w:ascii="Times New Roman CYR" w:hAnsi="Times New Roman CYR" w:cs="Times New Roman CYR"/>
          <w:kern w:val="0"/>
          <w:lang w:eastAsia="ru-RU"/>
        </w:rPr>
        <w:lastRenderedPageBreak/>
        <w:t>календарных дней с даты их получения осуществляет подготовку заключения о целесообразности (нецелесообразности) создания индустриального (промышленного) парка.</w:t>
      </w:r>
    </w:p>
    <w:bookmarkEnd w:id="17"/>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Заключение о целесообразности (нецелесообразности) создания индустриального (промышленного) парка подписывается руководителем уполномоченного структурного подразделения (лицом, исполняющим его обязанности).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Уполномоченное структурное подразделение в течение 5 календарных дней со дня подписания заключения о целесообразности (нецелесообразности) создания индустриального (промышленного) парка письменно информирует инициатора о принятом решении.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8" w:name="sub_312"/>
      <w:r w:rsidRPr="00557216">
        <w:rPr>
          <w:rFonts w:ascii="Times New Roman CYR" w:hAnsi="Times New Roman CYR" w:cs="Times New Roman CYR"/>
          <w:kern w:val="0"/>
          <w:lang w:eastAsia="ru-RU"/>
        </w:rPr>
        <w:t>3.12. В заключени</w:t>
      </w:r>
      <w:proofErr w:type="gramStart"/>
      <w:r w:rsidRPr="00557216">
        <w:rPr>
          <w:rFonts w:ascii="Times New Roman CYR" w:hAnsi="Times New Roman CYR" w:cs="Times New Roman CYR"/>
          <w:kern w:val="0"/>
          <w:lang w:eastAsia="ru-RU"/>
        </w:rPr>
        <w:t>и</w:t>
      </w:r>
      <w:proofErr w:type="gramEnd"/>
      <w:r w:rsidRPr="00557216">
        <w:rPr>
          <w:rFonts w:ascii="Times New Roman CYR" w:hAnsi="Times New Roman CYR" w:cs="Times New Roman CYR"/>
          <w:kern w:val="0"/>
          <w:lang w:eastAsia="ru-RU"/>
        </w:rPr>
        <w:t xml:space="preserve"> о целесообразности (нецелесообразности) создания индустриального (промышленного) парка в обязательном порядке отражаются следующие сведения и показатели, которые планируется достигнуть в результате создания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9" w:name="sub_3121"/>
      <w:bookmarkEnd w:id="18"/>
      <w:r w:rsidRPr="00557216">
        <w:rPr>
          <w:rFonts w:ascii="Times New Roman CYR" w:hAnsi="Times New Roman CYR" w:cs="Times New Roman CYR"/>
          <w:kern w:val="0"/>
          <w:lang w:eastAsia="ru-RU"/>
        </w:rPr>
        <w:t>а) объем инвестиций в создание новых и (или) развитие существующих производств, а также строительство и реконструкцию объектов инженерной и транспортной инфраструктуры, включая обеспечение выполнения инженерных изысканий;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0" w:name="sub_3122"/>
      <w:bookmarkEnd w:id="19"/>
      <w:r w:rsidRPr="00557216">
        <w:rPr>
          <w:rFonts w:ascii="Times New Roman CYR" w:hAnsi="Times New Roman CYR" w:cs="Times New Roman CYR"/>
          <w:kern w:val="0"/>
          <w:lang w:eastAsia="ru-RU"/>
        </w:rPr>
        <w:t>б) количество создаваемых рабочих мест;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1" w:name="sub_3123"/>
      <w:bookmarkEnd w:id="20"/>
      <w:r w:rsidRPr="00557216">
        <w:rPr>
          <w:rFonts w:ascii="Times New Roman CYR" w:hAnsi="Times New Roman CYR" w:cs="Times New Roman CYR"/>
          <w:kern w:val="0"/>
          <w:lang w:eastAsia="ru-RU"/>
        </w:rPr>
        <w:t>в) средняя заработная плата работников, занятых на производствах, которые планируется разместить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2" w:name="sub_3124"/>
      <w:bookmarkEnd w:id="21"/>
      <w:r w:rsidRPr="00557216">
        <w:rPr>
          <w:rFonts w:ascii="Times New Roman CYR" w:hAnsi="Times New Roman CYR" w:cs="Times New Roman CYR"/>
          <w:kern w:val="0"/>
          <w:lang w:eastAsia="ru-RU"/>
        </w:rPr>
        <w:t>г) объем поступлений в бюджеты бюджетной системы Российской Федерации;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3" w:name="sub_3125"/>
      <w:bookmarkEnd w:id="22"/>
      <w:r w:rsidRPr="00557216">
        <w:rPr>
          <w:rFonts w:ascii="Times New Roman CYR" w:hAnsi="Times New Roman CYR" w:cs="Times New Roman CYR"/>
          <w:kern w:val="0"/>
          <w:lang w:eastAsia="ru-RU"/>
        </w:rPr>
        <w:t>д) краткая характеристика исходных данных, условий инвестиционных (инновационных) проектов, а также технико-экономических и иных показателей инвестиционных (инновационных) проектов;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4" w:name="sub_3126"/>
      <w:bookmarkEnd w:id="23"/>
      <w:r w:rsidRPr="00557216">
        <w:rPr>
          <w:rFonts w:ascii="Times New Roman CYR" w:hAnsi="Times New Roman CYR" w:cs="Times New Roman CYR"/>
          <w:kern w:val="0"/>
          <w:lang w:eastAsia="ru-RU"/>
        </w:rPr>
        <w:t>е) виды производств, которые планируется размещать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5" w:name="sub_3127"/>
      <w:bookmarkEnd w:id="24"/>
      <w:r w:rsidRPr="00557216">
        <w:rPr>
          <w:rFonts w:ascii="Times New Roman CYR" w:hAnsi="Times New Roman CYR" w:cs="Times New Roman CYR"/>
          <w:kern w:val="0"/>
          <w:lang w:eastAsia="ru-RU"/>
        </w:rPr>
        <w:t>ж) срок реализации инвестиционных (инновационных) проектов, которые планируется реализовать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6" w:name="sub_3128"/>
      <w:bookmarkEnd w:id="25"/>
      <w:r w:rsidRPr="00557216">
        <w:rPr>
          <w:rFonts w:ascii="Times New Roman CYR" w:hAnsi="Times New Roman CYR" w:cs="Times New Roman CYR"/>
          <w:kern w:val="0"/>
          <w:lang w:eastAsia="ru-RU"/>
        </w:rPr>
        <w:t>з) влияние реализации инвестиционных (инновационных) проектов на развитие соответствующих отраслей;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7" w:name="sub_3129"/>
      <w:bookmarkEnd w:id="26"/>
      <w:r w:rsidRPr="00557216">
        <w:rPr>
          <w:rFonts w:ascii="Times New Roman CYR" w:hAnsi="Times New Roman CYR" w:cs="Times New Roman CYR"/>
          <w:kern w:val="0"/>
          <w:lang w:eastAsia="ru-RU"/>
        </w:rPr>
        <w:t>и) срок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8" w:name="sub_31210"/>
      <w:bookmarkEnd w:id="27"/>
      <w:r w:rsidRPr="00557216">
        <w:rPr>
          <w:rFonts w:ascii="Times New Roman CYR" w:hAnsi="Times New Roman CYR" w:cs="Times New Roman CYR"/>
          <w:kern w:val="0"/>
          <w:lang w:eastAsia="ru-RU"/>
        </w:rPr>
        <w:t>к) общие выводы о целесообразности (нецелесообразности) создания индустриального (промышленного) парка.</w:t>
      </w:r>
    </w:p>
    <w:bookmarkEnd w:id="2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3.14. Основаниями для подготовки уполномоченным структурным подразделением заключения о нецелесообразности создания индустриального (промышленного) парка на предлагаемом земельном участке являются: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29" w:name="sub_3142"/>
      <w:r w:rsidRPr="00557216">
        <w:rPr>
          <w:rFonts w:ascii="Times New Roman CYR" w:hAnsi="Times New Roman CYR" w:cs="Times New Roman CYR"/>
          <w:kern w:val="0"/>
          <w:lang w:eastAsia="ru-RU"/>
        </w:rPr>
        <w:t>заключение структурного подразделения администрации Янтиковского муниципального округа Чувашской Республики о нецелесообразности создания индустриального (промышленного) парка;</w:t>
      </w:r>
    </w:p>
    <w:bookmarkEnd w:id="29"/>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несоответствие предлагаемого к созданию индустриального (промышленного) парка целям и задачам, указанным в </w:t>
      </w:r>
      <w:hyperlink w:anchor="sub_21" w:history="1">
        <w:r w:rsidRPr="00557216">
          <w:rPr>
            <w:rFonts w:ascii="Times New Roman CYR" w:hAnsi="Times New Roman CYR" w:cs="Times New Roman CYR"/>
            <w:kern w:val="0"/>
            <w:lang w:eastAsia="ru-RU"/>
          </w:rPr>
          <w:t>пунктах 2.1</w:t>
        </w:r>
      </w:hyperlink>
      <w:r w:rsidRPr="00557216">
        <w:rPr>
          <w:rFonts w:ascii="Times New Roman CYR" w:hAnsi="Times New Roman CYR" w:cs="Times New Roman CYR"/>
          <w:kern w:val="0"/>
          <w:lang w:eastAsia="ru-RU"/>
        </w:rPr>
        <w:t xml:space="preserve"> и </w:t>
      </w:r>
      <w:hyperlink w:anchor="sub_22" w:history="1">
        <w:r w:rsidRPr="00557216">
          <w:rPr>
            <w:rFonts w:ascii="Times New Roman CYR" w:hAnsi="Times New Roman CYR" w:cs="Times New Roman CYR"/>
            <w:kern w:val="0"/>
            <w:lang w:eastAsia="ru-RU"/>
          </w:rPr>
          <w:t>2.2</w:t>
        </w:r>
      </w:hyperlink>
      <w:r w:rsidRPr="00557216">
        <w:rPr>
          <w:rFonts w:ascii="Times New Roman CYR" w:hAnsi="Times New Roman CYR" w:cs="Times New Roman CYR"/>
          <w:kern w:val="0"/>
          <w:lang w:eastAsia="ru-RU"/>
        </w:rPr>
        <w:t xml:space="preserve"> настоящего Положения;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недостоверность сведений, содержащихся в документах, прилагаемых к заявке.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3.15. В случае</w:t>
      </w:r>
      <w:proofErr w:type="gramStart"/>
      <w:r w:rsidRPr="00557216">
        <w:rPr>
          <w:rFonts w:ascii="Times New Roman CYR" w:hAnsi="Times New Roman CYR" w:cs="Times New Roman CYR"/>
          <w:kern w:val="0"/>
          <w:lang w:eastAsia="ru-RU"/>
        </w:rPr>
        <w:t>,</w:t>
      </w:r>
      <w:proofErr w:type="gramEnd"/>
      <w:r w:rsidRPr="00557216">
        <w:rPr>
          <w:rFonts w:ascii="Times New Roman CYR" w:hAnsi="Times New Roman CYR" w:cs="Times New Roman CYR"/>
          <w:kern w:val="0"/>
          <w:lang w:eastAsia="ru-RU"/>
        </w:rPr>
        <w:t xml:space="preserve"> если инициатором выступают организации и индивидуальные предприниматели, являющиеся собственниками земельных участков, то решение о создании индустриального (промышленного) парка принимается администрацией Янтиковского муниципального округа Чувашской Республики на основании заключения уполномоченного структурного подразделения о целесообразности создания индустриального (промышленного) парка и оформляется постановлением администрации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0" w:name="sub_316"/>
      <w:r w:rsidRPr="00557216">
        <w:rPr>
          <w:rFonts w:ascii="Times New Roman CYR" w:hAnsi="Times New Roman CYR" w:cs="Times New Roman CYR"/>
          <w:kern w:val="0"/>
          <w:lang w:eastAsia="ru-RU"/>
        </w:rPr>
        <w:t>3.16. Уполномоченное структурное подразделение в течение 5 рабочих дней со дня принятия решения о создании индустриального (промышленного) парка информирует инициатора о принятом решении.</w:t>
      </w: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lang w:eastAsia="ru-RU"/>
        </w:rPr>
      </w:pPr>
      <w:bookmarkStart w:id="31" w:name="sub_1004"/>
      <w:bookmarkEnd w:id="30"/>
      <w:r w:rsidRPr="00557216">
        <w:rPr>
          <w:rFonts w:ascii="Times New Roman CYR" w:hAnsi="Times New Roman CYR" w:cs="Times New Roman CYR"/>
          <w:b/>
          <w:bCs/>
          <w:kern w:val="0"/>
          <w:lang w:eastAsia="ru-RU"/>
        </w:rPr>
        <w:t>IV. Порядок развития индустриальных (промышленных) парков</w:t>
      </w:r>
    </w:p>
    <w:bookmarkEnd w:id="31"/>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4.1. В случае если собственником земельных участков выступает орган местного самоуправления, после принятия решения о создании индустриального (промышленного) парка, орган местного самоуправления проводит конкурсный отбор управляющей компании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2" w:name="sub_412"/>
      <w:r w:rsidRPr="00557216">
        <w:rPr>
          <w:rFonts w:ascii="Times New Roman CYR" w:hAnsi="Times New Roman CYR" w:cs="Times New Roman CYR"/>
          <w:kern w:val="0"/>
          <w:lang w:eastAsia="ru-RU"/>
        </w:rPr>
        <w:t>Конкурсный отбор управляющей компании индустриального (промышленного) парка осуществляется в соответствии с приложением № 3 настоящего постановления.</w:t>
      </w:r>
    </w:p>
    <w:bookmarkEnd w:id="32"/>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 основании решения о создании индустриального (промышленного) парка на территории Янтиковского муниципального округа Чувашской Республики и протокола заседания конкурсной комиссии по отбору управляющей компании индустриального (промышленного) парка, администрация Янтиковского муниципального округа Чувашской Республики заключает с управляющей компанией соглашение о развитии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случае</w:t>
      </w:r>
      <w:proofErr w:type="gramStart"/>
      <w:r w:rsidRPr="00557216">
        <w:rPr>
          <w:rFonts w:ascii="Times New Roman CYR" w:hAnsi="Times New Roman CYR" w:cs="Times New Roman CYR"/>
          <w:kern w:val="0"/>
          <w:lang w:eastAsia="ru-RU"/>
        </w:rPr>
        <w:t>,</w:t>
      </w:r>
      <w:proofErr w:type="gramEnd"/>
      <w:r w:rsidRPr="00557216">
        <w:rPr>
          <w:rFonts w:ascii="Times New Roman CYR" w:hAnsi="Times New Roman CYR" w:cs="Times New Roman CYR"/>
          <w:kern w:val="0"/>
          <w:lang w:eastAsia="ru-RU"/>
        </w:rPr>
        <w:t xml:space="preserve"> если собственниками земельных участков являются организации и (или) индивидуальные предприниматели, соглашение о развитии индустриального (промышленного) парка заключается с управляющей компанией, определенной правообладателем такого земельного участка, на основании решения администрации Янтиковского муниципального округа Чувашской Республики о создании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3" w:name="sub_42"/>
      <w:r w:rsidRPr="00557216">
        <w:rPr>
          <w:rFonts w:ascii="Times New Roman CYR" w:hAnsi="Times New Roman CYR" w:cs="Times New Roman CYR"/>
          <w:kern w:val="0"/>
          <w:lang w:eastAsia="ru-RU"/>
        </w:rPr>
        <w:t>4.2. Соглашением о развитии индустриального (промышленного) парка определяются:</w:t>
      </w:r>
    </w:p>
    <w:bookmarkEnd w:id="33"/>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цели создания и развития индустриального (промышленного) парка, предполагаемые виды экономической деятельности резидентов индустриального (промышленного) парка и результаты, ожидаемые от его создания;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мероприятия по разработке документации по территориальному планированию, градостроительному зонированию, планировке территории, архитектурно-строительному проектированию территории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экологические требования.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4" w:name="sub_421"/>
      <w:r w:rsidRPr="00557216">
        <w:rPr>
          <w:rFonts w:ascii="Times New Roman CYR" w:hAnsi="Times New Roman CYR" w:cs="Times New Roman CYR"/>
          <w:kern w:val="0"/>
          <w:lang w:eastAsia="ru-RU"/>
        </w:rPr>
        <w:t>4.2.1. В случае</w:t>
      </w:r>
      <w:proofErr w:type="gramStart"/>
      <w:r w:rsidRPr="00557216">
        <w:rPr>
          <w:rFonts w:ascii="Times New Roman CYR" w:hAnsi="Times New Roman CYR" w:cs="Times New Roman CYR"/>
          <w:kern w:val="0"/>
          <w:lang w:eastAsia="ru-RU"/>
        </w:rPr>
        <w:t>,</w:t>
      </w:r>
      <w:proofErr w:type="gramEnd"/>
      <w:r w:rsidRPr="00557216">
        <w:rPr>
          <w:rFonts w:ascii="Times New Roman CYR" w:hAnsi="Times New Roman CYR" w:cs="Times New Roman CYR"/>
          <w:kern w:val="0"/>
          <w:lang w:eastAsia="ru-RU"/>
        </w:rPr>
        <w:t xml:space="preserve"> если собственником земельного участка выступает орган местного самоуправления, то соглашением определяется порядок и условия использования такого земельного участка.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5" w:name="sub_43"/>
      <w:bookmarkEnd w:id="34"/>
      <w:r w:rsidRPr="00557216">
        <w:rPr>
          <w:rFonts w:ascii="Times New Roman CYR" w:hAnsi="Times New Roman CYR" w:cs="Times New Roman CYR"/>
          <w:kern w:val="0"/>
          <w:lang w:eastAsia="ru-RU"/>
        </w:rPr>
        <w:t>4.3. Уполномоченное структурное подразделение:</w:t>
      </w:r>
    </w:p>
    <w:bookmarkEnd w:id="35"/>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осуществляет общую координацию работ по созданию и развитию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ведет реестр индустриальных (промышленных) парков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оказывает содействие управляющей компании индустриального (промышленного) парка при разработке документации, необходимой для создания индустриального (промышленного) парка и размещения на его территории резидентов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осуществляет </w:t>
      </w:r>
      <w:proofErr w:type="gramStart"/>
      <w:r w:rsidRPr="00557216">
        <w:rPr>
          <w:rFonts w:ascii="Times New Roman CYR" w:hAnsi="Times New Roman CYR" w:cs="Times New Roman CYR"/>
          <w:kern w:val="0"/>
          <w:lang w:eastAsia="ru-RU"/>
        </w:rPr>
        <w:t>контроль за</w:t>
      </w:r>
      <w:proofErr w:type="gramEnd"/>
      <w:r w:rsidRPr="00557216">
        <w:rPr>
          <w:rFonts w:ascii="Times New Roman CYR" w:hAnsi="Times New Roman CYR" w:cs="Times New Roman CYR"/>
          <w:kern w:val="0"/>
          <w:lang w:eastAsia="ru-RU"/>
        </w:rPr>
        <w:t xml:space="preserve"> выполнением арендаторами земельных участков индустриального (промышленного) парка Янтиковского муниципального округа Чувашской Республики условий их освоения;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организует </w:t>
      </w:r>
      <w:proofErr w:type="gramStart"/>
      <w:r w:rsidRPr="00557216">
        <w:rPr>
          <w:rFonts w:ascii="Times New Roman CYR" w:hAnsi="Times New Roman CYR" w:cs="Times New Roman CYR"/>
          <w:kern w:val="0"/>
          <w:lang w:eastAsia="ru-RU"/>
        </w:rPr>
        <w:t>контроль за</w:t>
      </w:r>
      <w:proofErr w:type="gramEnd"/>
      <w:r w:rsidRPr="00557216">
        <w:rPr>
          <w:rFonts w:ascii="Times New Roman CYR" w:hAnsi="Times New Roman CYR" w:cs="Times New Roman CYR"/>
          <w:kern w:val="0"/>
          <w:lang w:eastAsia="ru-RU"/>
        </w:rPr>
        <w:t xml:space="preserve"> исполнением соглашений о развитии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4.4. Управляющая компания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непосредственно управляет индустриальным (промышленным) парком и осуществляет организацию его работы;</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обеспечивает создание инфраструктуры индустриального (промышленного) парка, эксплуатацию объектов инфраструктуры, а также иных объектов, находящихся на его территории;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осуществляет права и </w:t>
      </w:r>
      <w:proofErr w:type="gramStart"/>
      <w:r w:rsidRPr="00557216">
        <w:rPr>
          <w:rFonts w:ascii="Times New Roman CYR" w:hAnsi="Times New Roman CYR" w:cs="Times New Roman CYR"/>
          <w:kern w:val="0"/>
          <w:lang w:eastAsia="ru-RU"/>
        </w:rPr>
        <w:t>несет обязанности</w:t>
      </w:r>
      <w:proofErr w:type="gramEnd"/>
      <w:r w:rsidRPr="00557216">
        <w:rPr>
          <w:rFonts w:ascii="Times New Roman CYR" w:hAnsi="Times New Roman CYR" w:cs="Times New Roman CYR"/>
          <w:kern w:val="0"/>
          <w:lang w:eastAsia="ru-RU"/>
        </w:rPr>
        <w:t xml:space="preserve"> заказчика и инвестора по разработке документации по планировке территории индустриального (промышленного) парка, </w:t>
      </w:r>
      <w:r w:rsidRPr="00557216">
        <w:rPr>
          <w:rFonts w:ascii="Times New Roman CYR" w:hAnsi="Times New Roman CYR" w:cs="Times New Roman CYR"/>
          <w:kern w:val="0"/>
          <w:lang w:eastAsia="ru-RU"/>
        </w:rPr>
        <w:lastRenderedPageBreak/>
        <w:t>архитектурно-строительному проектированию и строительству объектов инфраструктуры, обеспечивающей развитие индустриального (промышленного) парка, в случае использования собственных и (или) привлеченных средств;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обеспечивает привлечение финансовых сре</w:t>
      </w:r>
      <w:proofErr w:type="gramStart"/>
      <w:r w:rsidRPr="00557216">
        <w:rPr>
          <w:rFonts w:ascii="Times New Roman CYR" w:hAnsi="Times New Roman CYR" w:cs="Times New Roman CYR"/>
          <w:kern w:val="0"/>
          <w:lang w:eastAsia="ru-RU"/>
        </w:rPr>
        <w:t>дств дл</w:t>
      </w:r>
      <w:proofErr w:type="gramEnd"/>
      <w:r w:rsidRPr="00557216">
        <w:rPr>
          <w:rFonts w:ascii="Times New Roman CYR" w:hAnsi="Times New Roman CYR" w:cs="Times New Roman CYR"/>
          <w:kern w:val="0"/>
          <w:lang w:eastAsia="ru-RU"/>
        </w:rPr>
        <w:t>я выполнения работ, связанных с созданием и развитием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приобретает имущество, имущественные и неимущественные права, привлекает необходимые инвестиционные ресурсы, иные финансовые и материальные средства, включая инвестиции для создания индустриального (промышленного) парка и обеспечения функционирования его инфраструктуры;</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6" w:name="sub_447"/>
      <w:r w:rsidRPr="00557216">
        <w:rPr>
          <w:rFonts w:ascii="Times New Roman CYR" w:hAnsi="Times New Roman CYR" w:cs="Times New Roman CYR"/>
          <w:kern w:val="0"/>
          <w:lang w:eastAsia="ru-RU"/>
        </w:rPr>
        <w:t>осуществляет мероприятия, необходимые для привлечения на территорию индустриального (промышленного) парка резидентов и (или) потенциальных резидентов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7" w:name="sub_449"/>
      <w:bookmarkEnd w:id="36"/>
      <w:r w:rsidRPr="00557216">
        <w:rPr>
          <w:rFonts w:ascii="Times New Roman CYR" w:hAnsi="Times New Roman CYR" w:cs="Times New Roman CYR"/>
          <w:kern w:val="0"/>
          <w:lang w:eastAsia="ru-RU"/>
        </w:rPr>
        <w:t>заключает соглашение о ведении хозяйственной деятельности на территории индустриального (промышленного) парка с резидентом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содействует резидентам и (или) потенциальным резидентам индустриального (промышленного) парка при размещении принадлежащих им (создаваемых ими) производств в индустриальном (промышленном) парке, в том числе при разработке, экспертизе и согласовании необходимой для этих целей документации, выборе подрядчиков и заключении договоров строительного подряда, производстве строительно-монтажных и пусконаладочных работ, обеспечении необходимыми трудовыми, энергетическими, природными и иными ресурсами;</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8" w:name="sub_4410"/>
      <w:bookmarkEnd w:id="37"/>
      <w:r w:rsidRPr="00557216">
        <w:rPr>
          <w:rFonts w:ascii="Times New Roman CYR" w:hAnsi="Times New Roman CYR" w:cs="Times New Roman CYR"/>
          <w:kern w:val="0"/>
          <w:lang w:eastAsia="ru-RU"/>
        </w:rPr>
        <w:t>ведет реестр резидентов и (или) потенциальных резидентов индустриального (промышленного) парка на территории Янтиковского муниципального округа Чувашской Республики (далее - реестр резидентов и (или) потенциальных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39" w:name="sub_4411"/>
      <w:bookmarkEnd w:id="38"/>
      <w:r w:rsidRPr="00557216">
        <w:rPr>
          <w:rFonts w:ascii="Times New Roman CYR" w:hAnsi="Times New Roman CYR" w:cs="Times New Roman CYR"/>
          <w:kern w:val="0"/>
          <w:lang w:eastAsia="ru-RU"/>
        </w:rPr>
        <w:t>осуществляет сбор и обработку сведений о резидентах и (или) потенциальных резидентах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0" w:name="sub_4412"/>
      <w:bookmarkEnd w:id="39"/>
      <w:r w:rsidRPr="00557216">
        <w:rPr>
          <w:rFonts w:ascii="Times New Roman CYR" w:hAnsi="Times New Roman CYR" w:cs="Times New Roman CYR"/>
          <w:kern w:val="0"/>
          <w:lang w:eastAsia="ru-RU"/>
        </w:rPr>
        <w:t>представляет сведения о резидентах и (или) потенциальных резидентах индустриального (промышленного) парка уполномоченному органу;</w:t>
      </w:r>
    </w:p>
    <w:bookmarkEnd w:id="40"/>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осуществляет </w:t>
      </w:r>
      <w:proofErr w:type="gramStart"/>
      <w:r w:rsidRPr="00557216">
        <w:rPr>
          <w:rFonts w:ascii="Times New Roman CYR" w:hAnsi="Times New Roman CYR" w:cs="Times New Roman CYR"/>
          <w:kern w:val="0"/>
          <w:lang w:eastAsia="ru-RU"/>
        </w:rPr>
        <w:t>контроль за</w:t>
      </w:r>
      <w:proofErr w:type="gramEnd"/>
      <w:r w:rsidRPr="00557216">
        <w:rPr>
          <w:rFonts w:ascii="Times New Roman CYR" w:hAnsi="Times New Roman CYR" w:cs="Times New Roman CYR"/>
          <w:kern w:val="0"/>
          <w:lang w:eastAsia="ru-RU"/>
        </w:rPr>
        <w:t xml:space="preserve"> выполнением арендаторами земельных участков индустриального (промышленного) парка Янтиковского муниципального округа Чувашской Республики условий их освоения.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1" w:name="sub_45"/>
      <w:r w:rsidRPr="00557216">
        <w:rPr>
          <w:rFonts w:ascii="Times New Roman CYR" w:hAnsi="Times New Roman CYR" w:cs="Times New Roman CYR"/>
          <w:kern w:val="0"/>
          <w:lang w:eastAsia="ru-RU"/>
        </w:rPr>
        <w:t>4.5. Соглашение о развитии индустриального (промышленного) парка заключается на срок, обеспечивающий окупаемость расходов сторон соглашения и достижение поставленных ими задач, но не менее чем на 5 лет.</w:t>
      </w:r>
    </w:p>
    <w:bookmarkEnd w:id="41"/>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Соглашение о развитии индустриального (промышленного) парка может быть продлено на срок, согласованный сторонами соглашения.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2" w:name="sub_46"/>
      <w:r w:rsidRPr="00557216">
        <w:rPr>
          <w:rFonts w:ascii="Times New Roman CYR" w:hAnsi="Times New Roman CYR" w:cs="Times New Roman CYR"/>
          <w:kern w:val="0"/>
          <w:lang w:eastAsia="ru-RU"/>
        </w:rPr>
        <w:t xml:space="preserve">4.6. </w:t>
      </w:r>
      <w:bookmarkEnd w:id="42"/>
      <w:proofErr w:type="gramStart"/>
      <w:r w:rsidRPr="00557216">
        <w:rPr>
          <w:rFonts w:ascii="Times New Roman CYR" w:hAnsi="Times New Roman CYR" w:cs="Times New Roman CYR"/>
          <w:kern w:val="0"/>
          <w:lang w:eastAsia="ru-RU"/>
        </w:rPr>
        <w:t>Основанием для прекращения развития индустриального (промышленного) парка являются отсутствие инвестиций, заявленных при создании индустриального (промышленного) парка, в объекты капитального строительства на территории индустриального (промышленного) парка в течение 3 лет подряд со дня заключения соглашения о развитии индустриального (промышленного) парка, окончание срока действия или расторжение соглашения о развитии индустриального (промышленного) парка в соответствии с гражданским законодательством Российской Федерации.</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4.7. Уполномоченное структурное подразделение в течение 10 календарных дней со дня возникновения обстоятельств, указанных в пункте 4.6 настоящего Положения, направляет главе Янтиковского муниципального округа Чувашской Республики заключение для принятия решения о прекращении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Решение о прекращении развития индустриального (промышленного) парка </w:t>
      </w:r>
      <w:proofErr w:type="gramStart"/>
      <w:r w:rsidRPr="00557216">
        <w:rPr>
          <w:rFonts w:ascii="Times New Roman CYR" w:hAnsi="Times New Roman CYR" w:cs="Times New Roman CYR"/>
          <w:kern w:val="0"/>
          <w:lang w:eastAsia="ru-RU"/>
        </w:rPr>
        <w:t>принимается главой Янтиковского муниципального округа Чувашской Республики на основании заключения уполномоченного структурного подразделения и оформляется</w:t>
      </w:r>
      <w:proofErr w:type="gramEnd"/>
      <w:r w:rsidRPr="00557216">
        <w:rPr>
          <w:rFonts w:ascii="Times New Roman CYR" w:hAnsi="Times New Roman CYR" w:cs="Times New Roman CYR"/>
          <w:kern w:val="0"/>
          <w:lang w:eastAsia="ru-RU"/>
        </w:rPr>
        <w:t xml:space="preserve"> постановлением администрации Янтиковского муниципального округа Чувашской </w:t>
      </w:r>
      <w:r w:rsidRPr="00557216">
        <w:rPr>
          <w:rFonts w:ascii="Times New Roman CYR" w:hAnsi="Times New Roman CYR" w:cs="Times New Roman CYR"/>
          <w:kern w:val="0"/>
          <w:lang w:eastAsia="ru-RU"/>
        </w:rPr>
        <w:lastRenderedPageBreak/>
        <w:t>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3" w:name="sub_48"/>
      <w:r w:rsidRPr="00557216">
        <w:rPr>
          <w:rFonts w:ascii="Times New Roman CYR" w:hAnsi="Times New Roman CYR" w:cs="Times New Roman CYR"/>
          <w:kern w:val="0"/>
          <w:lang w:eastAsia="ru-RU"/>
        </w:rPr>
        <w:t>4.8. Соглашение о развитии индустриального (промышленного) парка прекращает свое действие со дня принятия решения о прекращении развития индустриального (промышленного) парка.</w:t>
      </w:r>
    </w:p>
    <w:bookmarkEnd w:id="43"/>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4.9. </w:t>
      </w:r>
      <w:proofErr w:type="gramStart"/>
      <w:r w:rsidRPr="00557216">
        <w:rPr>
          <w:rFonts w:ascii="Times New Roman CYR" w:hAnsi="Times New Roman CYR" w:cs="Times New Roman CYR"/>
          <w:kern w:val="0"/>
          <w:lang w:eastAsia="ru-RU"/>
        </w:rPr>
        <w:t>Договоры и (или) предварительные договоры и (или) соглашения о намерениях с резидентами и (или) потенциальными резидентами заключаются управляющей компанией индустриального (промышленного) парка с юридическим лицом или индивидуальным предпринимателем в течение 5 рабочих дней со дня заключения администрацией Янтиковского муниципального округа Чувашской Республики с указанным юридическим лицом или индивидуальным предпринимателем договора аренды земельного участка, находящегося в муниципальной собственности Янтиковского муниципального округа</w:t>
      </w:r>
      <w:proofErr w:type="gramEnd"/>
      <w:r w:rsidRPr="00557216">
        <w:rPr>
          <w:rFonts w:ascii="Times New Roman CYR" w:hAnsi="Times New Roman CYR" w:cs="Times New Roman CYR"/>
          <w:kern w:val="0"/>
          <w:lang w:eastAsia="ru-RU"/>
        </w:rPr>
        <w:t xml:space="preserve"> Чувашской Республики и расположенного на территории индустриального (промышленного) парка или в течение 20 календарных дней после заключения соглашения о развитии индустриального (промышленного) парка между администрацией Янтиковского муниципального округа Чувашской Республики и управляющей компанией.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4.10. Договоры, заключенные между управляющей компанией индустриального (промышленного) парка и резидентами индустриального (промышленного) парка, содержат: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обязательство управляющей компании индустриального (промышленного) парка осуществлять деятельность либо содействовать осуществлению деятельности по созданию, развитию и эксплуатации объектов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обязательство резидента индустриального (промышленного) парка осуществлять промышленное производство в индустриальном (промышленном) парке;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информацию об инвестиционном проекте резидента индустриального (промышленного) парка, в том числе вид деятельности и краткое описание производимой продукции, а также количество создаваемых рабочих мест.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Предварительные договоры, заключенные между управляющей компанией индустриального (промышленного) парка и потенциальными резидентами индустриального (промышленного) парка, содержат: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обязательство управляющей компании индустриального (промышленного) парка в будущем осуществлять деятельность по созданию, развитию и эксплуатации объектов индустриального (промышленного) парка или содействовать осуществлению такой деятельности;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обязательство потенциального резидента индустриального (промышленного) парка в будущем осуществлять промышленное производство;</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информацию об инвестиционном проекте потенциального резидента индустриального (промышленного) парка, в том числе вид деятельности и краткое описание производимой продукции, а также количество создаваемых рабочих мест;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срок, в который в соответствии с законодательством Российской Федерации стороны обязуются заключить основной договор.</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Соглашения о намерениях, заключенные между управляющей компанией индустриального (промышленного) парка и потенциальными резидентами индустриального (промышленного) парка, содержат: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намерение управляющей компании индустриального (промышленного) парка в будущем осуществлять деятельность по созданию, развитию и эксплуатации объектов индустриального (промышленного) парка или содействовать осуществлению такой деятельности;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намерение потенциального резидента индустриального (промышленного) парка осуществлять промышленное производство промышленной продукции на территории создаваемого индустриального (промышленного) парка после ввода в эксплуатацию объектов промышленной инфраструктуры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информацию об инвестиционном проекте потенциального резидента индустриального (промышленного) парка, в том числе вид деятельности и краткое описание производимой </w:t>
      </w:r>
      <w:r w:rsidRPr="00557216">
        <w:rPr>
          <w:rFonts w:ascii="Times New Roman CYR" w:hAnsi="Times New Roman CYR" w:cs="Times New Roman CYR"/>
          <w:kern w:val="0"/>
          <w:lang w:eastAsia="ru-RU"/>
        </w:rPr>
        <w:lastRenderedPageBreak/>
        <w:t>продукции, а также количество создаваемых рабочих мест.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lang w:eastAsia="ru-RU"/>
        </w:rPr>
      </w:pPr>
      <w:bookmarkStart w:id="44" w:name="sub_1005"/>
      <w:r w:rsidRPr="00557216">
        <w:rPr>
          <w:rFonts w:ascii="Times New Roman CYR" w:hAnsi="Times New Roman CYR" w:cs="Times New Roman CYR"/>
          <w:b/>
          <w:bCs/>
          <w:kern w:val="0"/>
          <w:lang w:eastAsia="ru-RU"/>
        </w:rPr>
        <w:t>V. Управляющие компании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5" w:name="sub_51"/>
      <w:bookmarkEnd w:id="44"/>
      <w:r w:rsidRPr="00557216">
        <w:rPr>
          <w:rFonts w:ascii="Times New Roman CYR" w:hAnsi="Times New Roman CYR" w:cs="Times New Roman CYR"/>
          <w:kern w:val="0"/>
          <w:lang w:eastAsia="ru-RU"/>
        </w:rPr>
        <w:t>5.1. Если земельный участок и (или) производственные площадки, предназначенные для создания индустриального (промышленного) парка, находятся в муниципальной собственности Янтиковского муниципального округа Чувашской Республики или государственная собственность на него не разграничена, отбор управляющей компании осуществляется на конкурсной основе.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6" w:name="sub_52"/>
      <w:bookmarkEnd w:id="45"/>
      <w:r w:rsidRPr="00557216">
        <w:rPr>
          <w:rFonts w:ascii="Times New Roman CYR" w:hAnsi="Times New Roman CYR" w:cs="Times New Roman CYR"/>
          <w:kern w:val="0"/>
          <w:lang w:eastAsia="ru-RU"/>
        </w:rPr>
        <w:t>5.2. Если земельный участок и (или) производственные площадки, предназначенные для создания индустриального (промышленного) парка, находятся в частной собственности, то управляющая компания индустриального (промышленного) парка определяется правообладателем такого земельного участка, собственником производственной площадки.</w:t>
      </w:r>
    </w:p>
    <w:bookmarkEnd w:id="46"/>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lang w:eastAsia="ru-RU"/>
        </w:rPr>
      </w:pPr>
      <w:r w:rsidRPr="00557216">
        <w:rPr>
          <w:rFonts w:ascii="Times New Roman CYR" w:hAnsi="Times New Roman CYR" w:cs="Times New Roman CYR"/>
          <w:b/>
          <w:bCs/>
          <w:kern w:val="0"/>
          <w:lang w:eastAsia="ru-RU"/>
        </w:rPr>
        <w:t>VI. Резиденты и (или) потенциальные резиденты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6.1. У юридического лица или индивидуального предпринимателя, заключившего договор или предварительный договор или соглашение о намерениях, возникает статус резидента или потенциального резидента индустриального (промышленного) парка </w:t>
      </w:r>
      <w:proofErr w:type="gramStart"/>
      <w:r w:rsidRPr="00557216">
        <w:rPr>
          <w:rFonts w:ascii="Times New Roman CYR" w:hAnsi="Times New Roman CYR" w:cs="Times New Roman CYR"/>
          <w:kern w:val="0"/>
          <w:lang w:eastAsia="ru-RU"/>
        </w:rPr>
        <w:t>с даты внесения</w:t>
      </w:r>
      <w:proofErr w:type="gramEnd"/>
      <w:r w:rsidRPr="00557216">
        <w:rPr>
          <w:rFonts w:ascii="Times New Roman CYR" w:hAnsi="Times New Roman CYR" w:cs="Times New Roman CYR"/>
          <w:kern w:val="0"/>
          <w:lang w:eastAsia="ru-RU"/>
        </w:rPr>
        <w:t xml:space="preserve"> управляющей компанией индустриального (промышленного) парка записи в реестр резидентов и (или) потенциальных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6.2. Резидент и (или) потенциальный резидент индустриального (промышленного) парка в соответствии с условиями договора или предварительного договора или соглашения о намерениях обеспечивает: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начало строительных работ на арендованном земельном участке не позднее 3 лет со дня подписания договора аренды;</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представление администрации Янтиковского муниципального округа Чувашской Республики и управляющей компании индустриального (промышленного) парка информации о реализации инвестиционного (инновационного) проекта согласно приложению № 2 к настоящему Положению ежеквартально, до 15 числа месяца, следующего за отчетным периодом;</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7" w:name="sub_624"/>
      <w:r w:rsidRPr="00557216">
        <w:rPr>
          <w:rFonts w:ascii="Times New Roman CYR" w:hAnsi="Times New Roman CYR" w:cs="Times New Roman CYR"/>
          <w:kern w:val="0"/>
          <w:lang w:eastAsia="ru-RU"/>
        </w:rPr>
        <w:t>представление управляющей компании индустриального (промышленного) парка в соответствии с условиями договора или предварительного договора или соглашения о намерениях графика финансирования инвестиционного (инновационного) проекта ежеквартально, до 15 числа месяца, следующего за отчетным периодом;</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48" w:name="sub_625"/>
      <w:bookmarkEnd w:id="47"/>
      <w:r w:rsidRPr="00557216">
        <w:rPr>
          <w:rFonts w:ascii="Times New Roman CYR" w:hAnsi="Times New Roman CYR" w:cs="Times New Roman CYR"/>
          <w:kern w:val="0"/>
          <w:lang w:eastAsia="ru-RU"/>
        </w:rPr>
        <w:t>ведение на территории индустриального (промышленного) парка хозяйственной деятельности, привлечение инвестиций в объеме и в сроки, которые предусмотрены договором или предварительным договором или соглашением о намерениях.</w:t>
      </w:r>
    </w:p>
    <w:bookmarkEnd w:id="4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6.3. Резидент и (или) потенциальный резидент индустриального (промышленного) парка дает согласие на предоставление управляющей компании индустриального (промышленного) парка и администрации Янтиковского муниципального округа Чувашской Республики сведений по уплате налогов и сборов, таможенных платежей в бюджеты бюджетной системы Российской Федерации при ведении хозяйственной деятельности на территории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49" w:name="sub_1007"/>
      <w:r w:rsidRPr="00557216">
        <w:rPr>
          <w:rFonts w:ascii="Times New Roman CYR" w:hAnsi="Times New Roman CYR" w:cs="Times New Roman CYR"/>
          <w:b/>
          <w:bCs/>
          <w:color w:val="26282F"/>
          <w:kern w:val="0"/>
          <w:lang w:eastAsia="ru-RU"/>
        </w:rPr>
        <w:t>VII. Государственная поддержка управляющих компаний индустриальных (промышленных) парков и резидентов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0" w:name="sub_71"/>
      <w:bookmarkEnd w:id="49"/>
      <w:r w:rsidRPr="00557216">
        <w:rPr>
          <w:rFonts w:ascii="Times New Roman CYR" w:hAnsi="Times New Roman CYR" w:cs="Times New Roman CYR"/>
          <w:kern w:val="0"/>
          <w:lang w:eastAsia="ru-RU"/>
        </w:rPr>
        <w:t xml:space="preserve">7.1. В течение всего срока действия соглашения о развитии индустриального (промышленного) парка управляющей компании индустриального (промышленного) парка в соответствии с законодательством Российской Федерации и законодательством Чувашской Республики, муниципальными правовыми актами Янтиковского муниципального округа Чувашской Республики </w:t>
      </w:r>
      <w:proofErr w:type="gramStart"/>
      <w:r w:rsidRPr="00557216">
        <w:rPr>
          <w:rFonts w:ascii="Times New Roman CYR" w:hAnsi="Times New Roman CYR" w:cs="Times New Roman CYR"/>
          <w:kern w:val="0"/>
          <w:lang w:eastAsia="ru-RU"/>
        </w:rPr>
        <w:t>оказываются меры</w:t>
      </w:r>
      <w:proofErr w:type="gramEnd"/>
      <w:r w:rsidRPr="00557216">
        <w:rPr>
          <w:rFonts w:ascii="Times New Roman CYR" w:hAnsi="Times New Roman CYR" w:cs="Times New Roman CYR"/>
          <w:kern w:val="0"/>
          <w:lang w:eastAsia="ru-RU"/>
        </w:rPr>
        <w:t xml:space="preserve"> государственной и муниципальной поддержки, в том числе информационная поддержка.</w:t>
      </w:r>
    </w:p>
    <w:bookmarkEnd w:id="50"/>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 xml:space="preserve">7.2. В течение срока действия договора, заключенного между управляющей компанией индустриального (промышленного) парка и резидентом индустриального (промышленного) парка, резидентам индустриального (промышленного) парка в соответствии с законодательством Российской Федерации и законодательством Чувашской Республики, муниципальными правовыми актами </w:t>
      </w:r>
      <w:proofErr w:type="gramStart"/>
      <w:r w:rsidRPr="00557216">
        <w:rPr>
          <w:rFonts w:ascii="Times New Roman CYR" w:hAnsi="Times New Roman CYR" w:cs="Times New Roman CYR"/>
          <w:kern w:val="0"/>
          <w:lang w:eastAsia="ru-RU"/>
        </w:rPr>
        <w:t>оказываются меры</w:t>
      </w:r>
      <w:proofErr w:type="gramEnd"/>
      <w:r w:rsidRPr="00557216">
        <w:rPr>
          <w:rFonts w:ascii="Times New Roman CYR" w:hAnsi="Times New Roman CYR" w:cs="Times New Roman CYR"/>
          <w:kern w:val="0"/>
          <w:lang w:eastAsia="ru-RU"/>
        </w:rPr>
        <w:t xml:space="preserve"> государственной и муниципальной поддержки.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1" w:name="sub_73"/>
      <w:r w:rsidRPr="00557216">
        <w:rPr>
          <w:rFonts w:ascii="Times New Roman CYR" w:hAnsi="Times New Roman CYR" w:cs="Times New Roman CYR"/>
          <w:kern w:val="0"/>
          <w:lang w:eastAsia="ru-RU"/>
        </w:rPr>
        <w:t>7.3. Управляющим компаниям индустриального (промышленного) парка и резидентам индустриального (промышленного) парка предоставляются государственные преференции в соответствии со статьей 19 Федерального закона «О защите конкуренции».</w:t>
      </w:r>
    </w:p>
    <w:bookmarkEnd w:id="51"/>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bookmarkStart w:id="52" w:name="sub_1100"/>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847F32" w:rsidRPr="00557216" w:rsidRDefault="00847F32"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tbl>
      <w:tblPr>
        <w:tblW w:w="0" w:type="auto"/>
        <w:tblLook w:val="04A0" w:firstRow="1" w:lastRow="0" w:firstColumn="1" w:lastColumn="0" w:noHBand="0" w:noVBand="1"/>
      </w:tblPr>
      <w:tblGrid>
        <w:gridCol w:w="4503"/>
        <w:gridCol w:w="5345"/>
      </w:tblGrid>
      <w:tr w:rsidR="00557216" w:rsidRPr="00557216" w:rsidTr="00557216">
        <w:tc>
          <w:tcPr>
            <w:tcW w:w="4503" w:type="dxa"/>
            <w:shd w:val="clear" w:color="auto" w:fill="auto"/>
          </w:tcPr>
          <w:p w:rsidR="00557216" w:rsidRPr="00557216" w:rsidRDefault="00557216" w:rsidP="00557216">
            <w:pPr>
              <w:widowControl w:val="0"/>
              <w:suppressAutoHyphens w:val="0"/>
              <w:autoSpaceDE w:val="0"/>
              <w:autoSpaceDN w:val="0"/>
              <w:adjustRightInd w:val="0"/>
              <w:spacing w:line="240" w:lineRule="auto"/>
              <w:ind w:firstLine="567"/>
              <w:jc w:val="right"/>
              <w:rPr>
                <w:rFonts w:ascii="Times New Roman CYR" w:hAnsi="Times New Roman CYR" w:cs="Times New Roman CYR"/>
                <w:bCs/>
                <w:color w:val="26282F"/>
                <w:kern w:val="0"/>
                <w:lang w:eastAsia="ru-RU"/>
              </w:rPr>
            </w:pPr>
          </w:p>
        </w:tc>
        <w:tc>
          <w:tcPr>
            <w:tcW w:w="5345" w:type="dxa"/>
            <w:shd w:val="clear" w:color="auto" w:fill="auto"/>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Cs/>
                <w:kern w:val="0"/>
                <w:lang w:eastAsia="ru-RU"/>
              </w:rPr>
            </w:pPr>
            <w:r w:rsidRPr="00557216">
              <w:rPr>
                <w:rFonts w:ascii="Times New Roman CYR" w:hAnsi="Times New Roman CYR" w:cs="Times New Roman CYR"/>
                <w:bCs/>
                <w:kern w:val="0"/>
                <w:lang w:eastAsia="ru-RU"/>
              </w:rPr>
              <w:t>Приложение № 1</w:t>
            </w:r>
          </w:p>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Cs/>
                <w:kern w:val="0"/>
                <w:lang w:eastAsia="ru-RU"/>
              </w:rPr>
            </w:pPr>
            <w:r w:rsidRPr="00557216">
              <w:rPr>
                <w:rFonts w:ascii="Times New Roman CYR" w:hAnsi="Times New Roman CYR" w:cs="Times New Roman CYR"/>
                <w:bCs/>
                <w:kern w:val="0"/>
                <w:lang w:eastAsia="ru-RU"/>
              </w:rPr>
              <w:t xml:space="preserve">к Положению о порядке создания и развития индустриальных (промышленных) парков </w:t>
            </w:r>
            <w:proofErr w:type="gramStart"/>
            <w:r w:rsidRPr="00557216">
              <w:rPr>
                <w:rFonts w:ascii="Times New Roman CYR" w:hAnsi="Times New Roman CYR" w:cs="Times New Roman CYR"/>
                <w:bCs/>
                <w:kern w:val="0"/>
                <w:lang w:eastAsia="ru-RU"/>
              </w:rPr>
              <w:t>на</w:t>
            </w:r>
            <w:proofErr w:type="gramEnd"/>
          </w:p>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Cs/>
                <w:kern w:val="0"/>
                <w:lang w:eastAsia="ru-RU"/>
              </w:rPr>
            </w:pPr>
            <w:r w:rsidRPr="00557216">
              <w:rPr>
                <w:rFonts w:ascii="Times New Roman CYR" w:hAnsi="Times New Roman CYR" w:cs="Times New Roman CYR"/>
                <w:bCs/>
                <w:kern w:val="0"/>
                <w:lang w:eastAsia="ru-RU"/>
              </w:rPr>
              <w:t>территории Янтиковского муниципального округа</w:t>
            </w:r>
            <w:r w:rsidR="00847F32">
              <w:rPr>
                <w:rFonts w:ascii="Times New Roman CYR" w:hAnsi="Times New Roman CYR" w:cs="Times New Roman CYR"/>
                <w:bCs/>
                <w:kern w:val="0"/>
                <w:lang w:eastAsia="ru-RU"/>
              </w:rPr>
              <w:t xml:space="preserve"> </w:t>
            </w:r>
            <w:r w:rsidRPr="00557216">
              <w:rPr>
                <w:rFonts w:ascii="Times New Roman CYR" w:hAnsi="Times New Roman CYR" w:cs="Times New Roman CYR"/>
                <w:bCs/>
                <w:kern w:val="0"/>
                <w:lang w:eastAsia="ru-RU"/>
              </w:rPr>
              <w:t>Чувашской Республики</w:t>
            </w:r>
          </w:p>
        </w:tc>
      </w:tr>
      <w:bookmarkEnd w:id="52"/>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Форма заявки на создание и развитие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Администрация Янтиковского муниципального округа</w:t>
      </w:r>
    </w:p>
    <w:p w:rsidR="00557216" w:rsidRPr="00557216" w:rsidRDefault="00557216" w:rsidP="00557216">
      <w:pPr>
        <w:widowControl w:val="0"/>
        <w:suppressAutoHyphens w:val="0"/>
        <w:autoSpaceDE w:val="0"/>
        <w:autoSpaceDN w:val="0"/>
        <w:adjustRightInd w:val="0"/>
        <w:spacing w:line="240" w:lineRule="auto"/>
        <w:ind w:firstLine="0"/>
        <w:jc w:val="righ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 xml:space="preserve">Заявка </w:t>
      </w:r>
      <w:r w:rsidRPr="00557216">
        <w:rPr>
          <w:rFonts w:ascii="Times New Roman CYR" w:hAnsi="Times New Roman CYR" w:cs="Times New Roman CYR"/>
          <w:b/>
          <w:bCs/>
          <w:color w:val="26282F"/>
          <w:kern w:val="0"/>
          <w:lang w:eastAsia="ru-RU"/>
        </w:rPr>
        <w:br/>
        <w:t>на создание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____ ____________________________________________________________________</w:t>
      </w:r>
    </w:p>
    <w:p w:rsidR="00557216" w:rsidRPr="00557216" w:rsidRDefault="00557216" w:rsidP="00557216">
      <w:pPr>
        <w:widowControl w:val="0"/>
        <w:suppressAutoHyphens w:val="0"/>
        <w:autoSpaceDE w:val="0"/>
        <w:autoSpaceDN w:val="0"/>
        <w:adjustRightInd w:val="0"/>
        <w:spacing w:line="240" w:lineRule="auto"/>
        <w:ind w:firstLine="0"/>
        <w:jc w:val="center"/>
        <w:rPr>
          <w:rFonts w:ascii="Courier New" w:hAnsi="Courier New" w:cs="Courier New"/>
          <w:kern w:val="0"/>
          <w:sz w:val="20"/>
          <w:szCs w:val="20"/>
          <w:lang w:eastAsia="ru-RU"/>
        </w:rPr>
      </w:pPr>
      <w:r w:rsidRPr="00557216">
        <w:rPr>
          <w:rFonts w:ascii="Courier New" w:hAnsi="Courier New" w:cs="Courier New"/>
          <w:kern w:val="0"/>
          <w:sz w:val="20"/>
          <w:szCs w:val="20"/>
          <w:lang w:eastAsia="ru-RU"/>
        </w:rPr>
        <w:t>(наименование орган</w:t>
      </w:r>
      <w:proofErr w:type="gramStart"/>
      <w:r w:rsidRPr="00557216">
        <w:rPr>
          <w:rFonts w:ascii="Courier New" w:hAnsi="Courier New" w:cs="Courier New"/>
          <w:kern w:val="0"/>
          <w:sz w:val="20"/>
          <w:szCs w:val="20"/>
          <w:lang w:eastAsia="ru-RU"/>
        </w:rPr>
        <w:t>а(</w:t>
      </w:r>
      <w:proofErr w:type="spellStart"/>
      <w:proofErr w:type="gramEnd"/>
      <w:r w:rsidRPr="00557216">
        <w:rPr>
          <w:rFonts w:ascii="Courier New" w:hAnsi="Courier New" w:cs="Courier New"/>
          <w:kern w:val="0"/>
          <w:sz w:val="20"/>
          <w:szCs w:val="20"/>
          <w:lang w:eastAsia="ru-RU"/>
        </w:rPr>
        <w:t>ов</w:t>
      </w:r>
      <w:proofErr w:type="spellEnd"/>
      <w:r w:rsidRPr="00557216">
        <w:rPr>
          <w:rFonts w:ascii="Courier New" w:hAnsi="Courier New" w:cs="Courier New"/>
          <w:kern w:val="0"/>
          <w:sz w:val="20"/>
          <w:szCs w:val="20"/>
          <w:lang w:eastAsia="ru-RU"/>
        </w:rPr>
        <w:t>) местного самоуправления, собственника(</w:t>
      </w:r>
      <w:proofErr w:type="spellStart"/>
      <w:r w:rsidRPr="00557216">
        <w:rPr>
          <w:rFonts w:ascii="Courier New" w:hAnsi="Courier New" w:cs="Courier New"/>
          <w:kern w:val="0"/>
          <w:sz w:val="20"/>
          <w:szCs w:val="20"/>
          <w:lang w:eastAsia="ru-RU"/>
        </w:rPr>
        <w:t>ов</w:t>
      </w:r>
      <w:proofErr w:type="spellEnd"/>
      <w:r w:rsidRPr="00557216">
        <w:rPr>
          <w:rFonts w:ascii="Courier New" w:hAnsi="Courier New" w:cs="Courier New"/>
          <w:kern w:val="0"/>
          <w:sz w:val="20"/>
          <w:szCs w:val="20"/>
          <w:lang w:eastAsia="ru-RU"/>
        </w:rPr>
        <w:t>) земельного(</w:t>
      </w:r>
      <w:proofErr w:type="spellStart"/>
      <w:r w:rsidRPr="00557216">
        <w:rPr>
          <w:rFonts w:ascii="Courier New" w:hAnsi="Courier New" w:cs="Courier New"/>
          <w:kern w:val="0"/>
          <w:sz w:val="20"/>
          <w:szCs w:val="20"/>
          <w:lang w:eastAsia="ru-RU"/>
        </w:rPr>
        <w:t>ых</w:t>
      </w:r>
      <w:proofErr w:type="spellEnd"/>
      <w:r w:rsidRPr="00557216">
        <w:rPr>
          <w:rFonts w:ascii="Courier New" w:hAnsi="Courier New" w:cs="Courier New"/>
          <w:kern w:val="0"/>
          <w:sz w:val="20"/>
          <w:szCs w:val="20"/>
          <w:lang w:eastAsia="ru-RU"/>
        </w:rPr>
        <w:t>) участка(</w:t>
      </w:r>
      <w:proofErr w:type="spellStart"/>
      <w:r w:rsidRPr="00557216">
        <w:rPr>
          <w:rFonts w:ascii="Courier New" w:hAnsi="Courier New" w:cs="Courier New"/>
          <w:kern w:val="0"/>
          <w:sz w:val="20"/>
          <w:szCs w:val="20"/>
          <w:lang w:eastAsia="ru-RU"/>
        </w:rPr>
        <w:t>ов</w:t>
      </w:r>
      <w:proofErr w:type="spellEnd"/>
      <w:r w:rsidRPr="00557216">
        <w:rPr>
          <w:rFonts w:ascii="Courier New" w:hAnsi="Courier New" w:cs="Courier New"/>
          <w:kern w:val="0"/>
          <w:sz w:val="20"/>
          <w:szCs w:val="20"/>
          <w:lang w:eastAsia="ru-RU"/>
        </w:rPr>
        <w:t>), предлагаемого(</w:t>
      </w:r>
      <w:proofErr w:type="spellStart"/>
      <w:r w:rsidRPr="00557216">
        <w:rPr>
          <w:rFonts w:ascii="Courier New" w:hAnsi="Courier New" w:cs="Courier New"/>
          <w:kern w:val="0"/>
          <w:sz w:val="20"/>
          <w:szCs w:val="20"/>
          <w:lang w:eastAsia="ru-RU"/>
        </w:rPr>
        <w:t>ых</w:t>
      </w:r>
      <w:proofErr w:type="spellEnd"/>
      <w:r w:rsidRPr="00557216">
        <w:rPr>
          <w:rFonts w:ascii="Courier New" w:hAnsi="Courier New" w:cs="Courier New"/>
          <w:kern w:val="0"/>
          <w:sz w:val="20"/>
          <w:szCs w:val="20"/>
          <w:lang w:eastAsia="ru-RU"/>
        </w:rPr>
        <w:t>) для создания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в лице _________________________________________________________________,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(Ф.И.О. (последнее - при наличии) уполномоченного лица)</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proofErr w:type="gramStart"/>
      <w:r w:rsidRPr="00557216">
        <w:rPr>
          <w:rFonts w:ascii="Courier New" w:hAnsi="Courier New" w:cs="Courier New"/>
          <w:kern w:val="0"/>
          <w:sz w:val="20"/>
          <w:szCs w:val="20"/>
          <w:lang w:eastAsia="ru-RU"/>
        </w:rPr>
        <w:t>действующего</w:t>
      </w:r>
      <w:proofErr w:type="gramEnd"/>
      <w:r w:rsidRPr="00557216">
        <w:rPr>
          <w:rFonts w:ascii="Courier New" w:hAnsi="Courier New" w:cs="Courier New"/>
          <w:kern w:val="0"/>
          <w:sz w:val="20"/>
          <w:szCs w:val="20"/>
          <w:lang w:eastAsia="ru-RU"/>
        </w:rPr>
        <w:t xml:space="preserve"> на основании ______________________________________________,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(наименование правоустанавливающего документа)</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выступае</w:t>
      </w:r>
      <w:proofErr w:type="gramStart"/>
      <w:r w:rsidRPr="00557216">
        <w:rPr>
          <w:rFonts w:ascii="Courier New" w:hAnsi="Courier New" w:cs="Courier New"/>
          <w:kern w:val="0"/>
          <w:sz w:val="20"/>
          <w:szCs w:val="20"/>
          <w:lang w:eastAsia="ru-RU"/>
        </w:rPr>
        <w:t>т(</w:t>
      </w:r>
      <w:proofErr w:type="gramEnd"/>
      <w:r w:rsidRPr="00557216">
        <w:rPr>
          <w:rFonts w:ascii="Courier New" w:hAnsi="Courier New" w:cs="Courier New"/>
          <w:kern w:val="0"/>
          <w:sz w:val="20"/>
          <w:szCs w:val="20"/>
          <w:lang w:eastAsia="ru-RU"/>
        </w:rPr>
        <w:t>ют) с инициативой создания ____________________________________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w:t>
      </w:r>
      <w:proofErr w:type="gramStart"/>
      <w:r w:rsidRPr="00557216">
        <w:rPr>
          <w:rFonts w:ascii="Courier New" w:hAnsi="Courier New" w:cs="Courier New"/>
          <w:kern w:val="0"/>
          <w:sz w:val="20"/>
          <w:szCs w:val="20"/>
          <w:lang w:eastAsia="ru-RU"/>
        </w:rPr>
        <w:t>(наименование индустриального (промышленного парка)</w:t>
      </w:r>
      <w:proofErr w:type="gramEnd"/>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на территории __________________________________________________________,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(наименование муниципального образования)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а также заявляет о полноте и достоверности представляемых сведений и документов.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3" w:name="sub_1101"/>
      <w:r w:rsidRPr="00557216">
        <w:rPr>
          <w:rFonts w:ascii="Times New Roman CYR" w:hAnsi="Times New Roman CYR" w:cs="Times New Roman CYR"/>
          <w:kern w:val="0"/>
          <w:lang w:eastAsia="ru-RU"/>
        </w:rPr>
        <w:t>1. Сведения о земельных участках и землях, на которых планируется создание индустриального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4" w:name="sub_11011"/>
      <w:bookmarkEnd w:id="53"/>
      <w:r w:rsidRPr="00557216">
        <w:rPr>
          <w:rFonts w:ascii="Times New Roman CYR" w:hAnsi="Times New Roman CYR" w:cs="Times New Roman CYR"/>
          <w:kern w:val="0"/>
          <w:lang w:eastAsia="ru-RU"/>
        </w:rPr>
        <w:t>1.1. Местонахождение земельного участка, предлагаемого для создания индустриального (промышленного) парка (далее - земельный участок) ________________________________________________________;</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5" w:name="sub_1112"/>
      <w:bookmarkEnd w:id="54"/>
      <w:r w:rsidRPr="00557216">
        <w:rPr>
          <w:rFonts w:ascii="Times New Roman CYR" w:hAnsi="Times New Roman CYR" w:cs="Times New Roman CYR"/>
          <w:kern w:val="0"/>
          <w:lang w:eastAsia="ru-RU"/>
        </w:rPr>
        <w:t>1.2. Размер земельного участка _________________________________;</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6" w:name="sub_1113"/>
      <w:bookmarkEnd w:id="55"/>
      <w:r w:rsidRPr="00557216">
        <w:rPr>
          <w:rFonts w:ascii="Times New Roman CYR" w:hAnsi="Times New Roman CYR" w:cs="Times New Roman CYR"/>
          <w:kern w:val="0"/>
          <w:lang w:eastAsia="ru-RU"/>
        </w:rPr>
        <w:t>1.3. Вид права на земельный участок ____________________________;</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7" w:name="sub_1114"/>
      <w:bookmarkEnd w:id="56"/>
      <w:r w:rsidRPr="00557216">
        <w:rPr>
          <w:rFonts w:ascii="Times New Roman CYR" w:hAnsi="Times New Roman CYR" w:cs="Times New Roman CYR"/>
          <w:kern w:val="0"/>
          <w:lang w:eastAsia="ru-RU"/>
        </w:rPr>
        <w:t>1.4. Категория земель и вид разрешенного использования земельного участка __________________ _______________________________________.</w:t>
      </w:r>
    </w:p>
    <w:bookmarkEnd w:id="57"/>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Приложение: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1. Технико-экономическое обоснование создания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2. Концепция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 Перечень организаций и индивидуальных предпринимателей - потенциальных резидентов индустриального (промышленного) парка, их краткая характеристика и финансовое состояние, а также направления деятельности;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4. </w:t>
      </w:r>
      <w:proofErr w:type="gramStart"/>
      <w:r w:rsidRPr="00557216">
        <w:rPr>
          <w:rFonts w:ascii="Times New Roman CYR" w:hAnsi="Times New Roman CYR" w:cs="Times New Roman CYR"/>
          <w:kern w:val="0"/>
          <w:lang w:eastAsia="ru-RU"/>
        </w:rPr>
        <w:t>Сведения об управляющей компании индустриального (промышленного) парка: бухгалтерская (финансовая) отчетность за предшествующий календарный год с отметкой налогового органа о ее принятии, в случае представления отчетности в электронном виде - с приложением квитанции о ее приеме, направления деятельности, а также решение учредителя (учредителей) юридического лица о согласии выступить в качестве управляющей компании индустриального (промышленного) парка;</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5. Проект планировки территории, архитектурно-строительного проектирования предлагаемого к созданию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6. Перечень собственников недвижимого имущества, в том числе земельных участков, а также сведения о правах третьих лиц на данное имущество.</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7. Письменное согласие собственник</w:t>
      </w:r>
      <w:proofErr w:type="gramStart"/>
      <w:r w:rsidRPr="00557216">
        <w:rPr>
          <w:rFonts w:ascii="Times New Roman CYR" w:hAnsi="Times New Roman CYR" w:cs="Times New Roman CYR"/>
          <w:kern w:val="0"/>
          <w:lang w:eastAsia="ru-RU"/>
        </w:rPr>
        <w:t>а(</w:t>
      </w:r>
      <w:proofErr w:type="spellStart"/>
      <w:proofErr w:type="gramEnd"/>
      <w:r w:rsidRPr="00557216">
        <w:rPr>
          <w:rFonts w:ascii="Times New Roman CYR" w:hAnsi="Times New Roman CYR" w:cs="Times New Roman CYR"/>
          <w:kern w:val="0"/>
          <w:lang w:eastAsia="ru-RU"/>
        </w:rPr>
        <w:t>ов</w:t>
      </w:r>
      <w:proofErr w:type="spellEnd"/>
      <w:r w:rsidRPr="00557216">
        <w:rPr>
          <w:rFonts w:ascii="Times New Roman CYR" w:hAnsi="Times New Roman CYR" w:cs="Times New Roman CYR"/>
          <w:kern w:val="0"/>
          <w:lang w:eastAsia="ru-RU"/>
        </w:rPr>
        <w:t>) земельного(</w:t>
      </w:r>
      <w:proofErr w:type="spellStart"/>
      <w:r w:rsidRPr="00557216">
        <w:rPr>
          <w:rFonts w:ascii="Times New Roman CYR" w:hAnsi="Times New Roman CYR" w:cs="Times New Roman CYR"/>
          <w:kern w:val="0"/>
          <w:lang w:eastAsia="ru-RU"/>
        </w:rPr>
        <w:t>ых</w:t>
      </w:r>
      <w:proofErr w:type="spellEnd"/>
      <w:r w:rsidRPr="00557216">
        <w:rPr>
          <w:rFonts w:ascii="Times New Roman CYR" w:hAnsi="Times New Roman CYR" w:cs="Times New Roman CYR"/>
          <w:kern w:val="0"/>
          <w:lang w:eastAsia="ru-RU"/>
        </w:rPr>
        <w:t>) участка(</w:t>
      </w:r>
      <w:proofErr w:type="spellStart"/>
      <w:r w:rsidRPr="00557216">
        <w:rPr>
          <w:rFonts w:ascii="Times New Roman CYR" w:hAnsi="Times New Roman CYR" w:cs="Times New Roman CYR"/>
          <w:kern w:val="0"/>
          <w:lang w:eastAsia="ru-RU"/>
        </w:rPr>
        <w:t>ов</w:t>
      </w:r>
      <w:proofErr w:type="spellEnd"/>
      <w:r w:rsidRPr="00557216">
        <w:rPr>
          <w:rFonts w:ascii="Times New Roman CYR" w:hAnsi="Times New Roman CYR" w:cs="Times New Roman CYR"/>
          <w:kern w:val="0"/>
          <w:lang w:eastAsia="ru-RU"/>
        </w:rPr>
        <w:t>), предлагаемого(</w:t>
      </w:r>
      <w:proofErr w:type="spellStart"/>
      <w:r w:rsidRPr="00557216">
        <w:rPr>
          <w:rFonts w:ascii="Times New Roman CYR" w:hAnsi="Times New Roman CYR" w:cs="Times New Roman CYR"/>
          <w:kern w:val="0"/>
          <w:lang w:eastAsia="ru-RU"/>
        </w:rPr>
        <w:t>ых</w:t>
      </w:r>
      <w:proofErr w:type="spellEnd"/>
      <w:r w:rsidRPr="00557216">
        <w:rPr>
          <w:rFonts w:ascii="Times New Roman CYR" w:hAnsi="Times New Roman CYR" w:cs="Times New Roman CYR"/>
          <w:kern w:val="0"/>
          <w:lang w:eastAsia="ru-RU"/>
        </w:rPr>
        <w:t xml:space="preserve">) для создания индустриального (промышленного) парка (если заявка </w:t>
      </w:r>
      <w:r w:rsidRPr="00557216">
        <w:rPr>
          <w:rFonts w:ascii="Times New Roman CYR" w:hAnsi="Times New Roman CYR" w:cs="Times New Roman CYR"/>
          <w:kern w:val="0"/>
          <w:lang w:eastAsia="ru-RU"/>
        </w:rPr>
        <w:lastRenderedPageBreak/>
        <w:t>подается не собственником земельного участка).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____________________              _______           _______________________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557216">
        <w:rPr>
          <w:rFonts w:ascii="Courier New" w:hAnsi="Courier New" w:cs="Courier New"/>
          <w:kern w:val="0"/>
          <w:sz w:val="22"/>
          <w:szCs w:val="22"/>
          <w:lang w:eastAsia="ru-RU"/>
        </w:rPr>
        <w:t>(наименование должности           (подпись)          (расшифровка подписи)</w:t>
      </w:r>
      <w:proofErr w:type="gramEnd"/>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уполномоченного лица)         М.П.(при наличии)</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 xml:space="preserve">                      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 xml:space="preserve">                              (дата)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
          <w:bCs/>
          <w:color w:val="26282F"/>
          <w:kern w:val="0"/>
          <w:lang w:eastAsia="ru-RU"/>
        </w:rPr>
      </w:pPr>
    </w:p>
    <w:p w:rsid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Cs/>
          <w:color w:val="26282F"/>
          <w:kern w:val="0"/>
          <w:lang w:eastAsia="ru-RU"/>
        </w:rPr>
      </w:pPr>
    </w:p>
    <w:p w:rsidR="00847F32" w:rsidRPr="00557216" w:rsidRDefault="00847F32"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Cs/>
          <w:color w:val="26282F"/>
          <w:kern w:val="0"/>
          <w:lang w:eastAsia="ru-RU"/>
        </w:rPr>
      </w:pPr>
    </w:p>
    <w:tbl>
      <w:tblPr>
        <w:tblW w:w="0" w:type="auto"/>
        <w:tblLook w:val="04A0" w:firstRow="1" w:lastRow="0" w:firstColumn="1" w:lastColumn="0" w:noHBand="0" w:noVBand="1"/>
      </w:tblPr>
      <w:tblGrid>
        <w:gridCol w:w="4786"/>
        <w:gridCol w:w="5062"/>
      </w:tblGrid>
      <w:tr w:rsidR="00557216" w:rsidRPr="00557216" w:rsidTr="00557216">
        <w:tc>
          <w:tcPr>
            <w:tcW w:w="4786" w:type="dxa"/>
            <w:shd w:val="clear" w:color="auto" w:fill="auto"/>
          </w:tcPr>
          <w:p w:rsidR="00557216" w:rsidRPr="00557216" w:rsidRDefault="00557216" w:rsidP="00557216">
            <w:pPr>
              <w:widowControl w:val="0"/>
              <w:suppressAutoHyphens w:val="0"/>
              <w:autoSpaceDE w:val="0"/>
              <w:autoSpaceDN w:val="0"/>
              <w:adjustRightInd w:val="0"/>
              <w:spacing w:line="240" w:lineRule="auto"/>
              <w:ind w:firstLine="567"/>
              <w:jc w:val="right"/>
              <w:rPr>
                <w:rFonts w:ascii="Times New Roman CYR" w:hAnsi="Times New Roman CYR" w:cs="Times New Roman CYR"/>
                <w:bCs/>
                <w:color w:val="26282F"/>
                <w:kern w:val="0"/>
                <w:lang w:eastAsia="ru-RU"/>
              </w:rPr>
            </w:pPr>
          </w:p>
        </w:tc>
        <w:tc>
          <w:tcPr>
            <w:tcW w:w="5062" w:type="dxa"/>
            <w:shd w:val="clear" w:color="auto" w:fill="auto"/>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Cs/>
                <w:kern w:val="0"/>
                <w:lang w:eastAsia="ru-RU"/>
              </w:rPr>
            </w:pPr>
            <w:r w:rsidRPr="00557216">
              <w:rPr>
                <w:rFonts w:ascii="Times New Roman CYR" w:hAnsi="Times New Roman CYR" w:cs="Times New Roman CYR"/>
                <w:bCs/>
                <w:kern w:val="0"/>
                <w:lang w:eastAsia="ru-RU"/>
              </w:rPr>
              <w:t>Приложение № 2</w:t>
            </w:r>
          </w:p>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Cs/>
                <w:kern w:val="0"/>
                <w:lang w:eastAsia="ru-RU"/>
              </w:rPr>
            </w:pPr>
            <w:r w:rsidRPr="00557216">
              <w:rPr>
                <w:rFonts w:ascii="Times New Roman CYR" w:hAnsi="Times New Roman CYR" w:cs="Times New Roman CYR"/>
                <w:bCs/>
                <w:kern w:val="0"/>
                <w:lang w:eastAsia="ru-RU"/>
              </w:rPr>
              <w:t xml:space="preserve">к Положению о порядке создания и развития индустриальных (промышленных) парков </w:t>
            </w:r>
            <w:proofErr w:type="gramStart"/>
            <w:r w:rsidRPr="00557216">
              <w:rPr>
                <w:rFonts w:ascii="Times New Roman CYR" w:hAnsi="Times New Roman CYR" w:cs="Times New Roman CYR"/>
                <w:bCs/>
                <w:kern w:val="0"/>
                <w:lang w:eastAsia="ru-RU"/>
              </w:rPr>
              <w:t>на</w:t>
            </w:r>
            <w:proofErr w:type="gramEnd"/>
          </w:p>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bCs/>
                <w:kern w:val="0"/>
                <w:lang w:eastAsia="ru-RU"/>
              </w:rPr>
            </w:pPr>
            <w:r w:rsidRPr="00557216">
              <w:rPr>
                <w:rFonts w:ascii="Times New Roman CYR" w:hAnsi="Times New Roman CYR" w:cs="Times New Roman CYR"/>
                <w:bCs/>
                <w:kern w:val="0"/>
                <w:lang w:eastAsia="ru-RU"/>
              </w:rPr>
              <w:t>территории Янтиковского муниципального округа Чувашской Республики</w:t>
            </w:r>
          </w:p>
        </w:tc>
      </w:tr>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ИНФОРМАЦИЯ</w:t>
      </w:r>
      <w:r w:rsidRPr="00557216">
        <w:rPr>
          <w:rFonts w:ascii="Times New Roman CYR" w:hAnsi="Times New Roman CYR" w:cs="Times New Roman CYR"/>
          <w:b/>
          <w:bCs/>
          <w:color w:val="26282F"/>
          <w:kern w:val="0"/>
          <w:lang w:eastAsia="ru-RU"/>
        </w:rPr>
        <w:br/>
        <w:t>о реализации инвестиционного (инновационного) проекта</w:t>
      </w:r>
      <w:r w:rsidRPr="00557216">
        <w:rPr>
          <w:rFonts w:ascii="Times New Roman CYR" w:hAnsi="Times New Roman CYR" w:cs="Times New Roman CYR"/>
          <w:b/>
          <w:bCs/>
          <w:color w:val="26282F"/>
          <w:kern w:val="0"/>
          <w:lang w:eastAsia="ru-RU"/>
        </w:rPr>
        <w:br/>
        <w:t>_________________________________________________________________</w:t>
      </w:r>
      <w:r w:rsidRPr="00557216">
        <w:rPr>
          <w:rFonts w:ascii="Times New Roman CYR" w:hAnsi="Times New Roman CYR" w:cs="Times New Roman CYR"/>
          <w:b/>
          <w:bCs/>
          <w:color w:val="26282F"/>
          <w:kern w:val="0"/>
          <w:lang w:eastAsia="ru-RU"/>
        </w:rPr>
        <w:br/>
        <w:t>(наименование резидента и (или) потенциальных резидентов индустриального (промышленного) парка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58" w:name="sub_1201"/>
      <w:r w:rsidRPr="00557216">
        <w:rPr>
          <w:rFonts w:ascii="Times New Roman CYR" w:hAnsi="Times New Roman CYR" w:cs="Times New Roman CYR"/>
          <w:b/>
          <w:bCs/>
          <w:color w:val="26282F"/>
          <w:kern w:val="0"/>
          <w:lang w:eastAsia="ru-RU"/>
        </w:rPr>
        <w:t>Раздел 1</w:t>
      </w:r>
    </w:p>
    <w:bookmarkEnd w:id="5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Общие сведения об инвестиционном (инновационном) проекте резидента и (или) потенциальных резидентов индустриального (промышленного) парка на территории Янтиковского муниципального округа Чувашской Республики (далее соответственно - проект, индустриальный (промышленный) парк).</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9" w:name="sub_12011"/>
      <w:r w:rsidRPr="00557216">
        <w:rPr>
          <w:rFonts w:ascii="Times New Roman CYR" w:hAnsi="Times New Roman CYR" w:cs="Times New Roman CYR"/>
          <w:kern w:val="0"/>
          <w:lang w:eastAsia="ru-RU"/>
        </w:rPr>
        <w:t>1. Наименование проекта.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0" w:name="sub_12012"/>
      <w:bookmarkEnd w:id="59"/>
      <w:r w:rsidRPr="00557216">
        <w:rPr>
          <w:rFonts w:ascii="Times New Roman CYR" w:hAnsi="Times New Roman CYR" w:cs="Times New Roman CYR"/>
          <w:kern w:val="0"/>
          <w:lang w:eastAsia="ru-RU"/>
        </w:rPr>
        <w:t>2. Наименование планируемой к производству продукции.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1" w:name="sub_12013"/>
      <w:bookmarkEnd w:id="60"/>
      <w:r w:rsidRPr="00557216">
        <w:rPr>
          <w:rFonts w:ascii="Times New Roman CYR" w:hAnsi="Times New Roman CYR" w:cs="Times New Roman CYR"/>
          <w:kern w:val="0"/>
          <w:lang w:eastAsia="ru-RU"/>
        </w:rPr>
        <w:t>3. Вид экономической деятельности, в котором планируется реализация проекта.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2" w:name="sub_12014"/>
      <w:bookmarkEnd w:id="61"/>
      <w:r w:rsidRPr="00557216">
        <w:rPr>
          <w:rFonts w:ascii="Times New Roman CYR" w:hAnsi="Times New Roman CYR" w:cs="Times New Roman CYR"/>
          <w:kern w:val="0"/>
          <w:lang w:eastAsia="ru-RU"/>
        </w:rPr>
        <w:t>4. Общая стоимость проекта.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3" w:name="sub_12015"/>
      <w:bookmarkEnd w:id="62"/>
      <w:r w:rsidRPr="00557216">
        <w:rPr>
          <w:rFonts w:ascii="Times New Roman CYR" w:hAnsi="Times New Roman CYR" w:cs="Times New Roman CYR"/>
          <w:kern w:val="0"/>
          <w:lang w:eastAsia="ru-RU"/>
        </w:rPr>
        <w:t>5. Сведения об инвестициях при реализации инвестиционного (инновационного) проекта на территории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4" w:name="sub_12016"/>
      <w:bookmarkEnd w:id="63"/>
      <w:r w:rsidRPr="00557216">
        <w:rPr>
          <w:rFonts w:ascii="Times New Roman CYR" w:hAnsi="Times New Roman CYR" w:cs="Times New Roman CYR"/>
          <w:kern w:val="0"/>
          <w:lang w:eastAsia="ru-RU"/>
        </w:rPr>
        <w:t>6. Дата начала реализации проекта.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5" w:name="sub_12017"/>
      <w:bookmarkEnd w:id="64"/>
      <w:r w:rsidRPr="00557216">
        <w:rPr>
          <w:rFonts w:ascii="Times New Roman CYR" w:hAnsi="Times New Roman CYR" w:cs="Times New Roman CYR"/>
          <w:kern w:val="0"/>
          <w:lang w:eastAsia="ru-RU"/>
        </w:rPr>
        <w:t>7. Дата окончания реализации проекта.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6" w:name="sub_12018"/>
      <w:bookmarkEnd w:id="65"/>
      <w:r w:rsidRPr="00557216">
        <w:rPr>
          <w:rFonts w:ascii="Times New Roman CYR" w:hAnsi="Times New Roman CYR" w:cs="Times New Roman CYR"/>
          <w:kern w:val="0"/>
          <w:lang w:eastAsia="ru-RU"/>
        </w:rPr>
        <w:t>8. Срок окупаемости проекта.</w:t>
      </w:r>
    </w:p>
    <w:bookmarkEnd w:id="66"/>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67" w:name="sub_1202"/>
      <w:r w:rsidRPr="00557216">
        <w:rPr>
          <w:rFonts w:ascii="Times New Roman CYR" w:hAnsi="Times New Roman CYR" w:cs="Times New Roman CYR"/>
          <w:b/>
          <w:bCs/>
          <w:color w:val="26282F"/>
          <w:kern w:val="0"/>
          <w:lang w:eastAsia="ru-RU"/>
        </w:rPr>
        <w:t>Раздел 2</w:t>
      </w: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bookmarkStart w:id="68" w:name="sub_1221"/>
      <w:bookmarkEnd w:id="67"/>
      <w:r w:rsidRPr="00557216">
        <w:rPr>
          <w:rFonts w:ascii="Times New Roman CYR" w:hAnsi="Times New Roman CYR" w:cs="Times New Roman CYR"/>
          <w:b/>
          <w:bCs/>
          <w:color w:val="26282F"/>
          <w:kern w:val="0"/>
          <w:lang w:eastAsia="ru-RU"/>
        </w:rPr>
        <w:t>1. Сведения о резиденте и (или) потенциальных резидентах индустриального (промышленного) парка:</w:t>
      </w:r>
      <w:bookmarkEnd w:id="68"/>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300"/>
        <w:gridCol w:w="2499"/>
      </w:tblGrid>
      <w:tr w:rsidR="00557216" w:rsidRPr="00557216" w:rsidTr="00557216">
        <w:tc>
          <w:tcPr>
            <w:tcW w:w="84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w:t>
            </w:r>
          </w:p>
        </w:tc>
        <w:tc>
          <w:tcPr>
            <w:tcW w:w="630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резидента и (или) потенциальных резидентов индустриального (промышленного) парка</w:t>
            </w:r>
          </w:p>
        </w:tc>
        <w:tc>
          <w:tcPr>
            <w:tcW w:w="249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w:t>
            </w:r>
          </w:p>
        </w:tc>
        <w:tc>
          <w:tcPr>
            <w:tcW w:w="630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Контактные данные (юридический адрес, фактический адрес юридического лица (место жительства индивидуального предпринимателя) и иные данные)</w:t>
            </w:r>
          </w:p>
        </w:tc>
        <w:tc>
          <w:tcPr>
            <w:tcW w:w="249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w:t>
            </w:r>
          </w:p>
        </w:tc>
        <w:tc>
          <w:tcPr>
            <w:tcW w:w="630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Виды деятельности</w:t>
            </w:r>
          </w:p>
        </w:tc>
        <w:tc>
          <w:tcPr>
            <w:tcW w:w="249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val="en-US" w:eastAsia="ru-RU"/>
        </w:rPr>
        <w:sectPr w:rsidR="00557216" w:rsidRPr="00557216" w:rsidSect="00557216">
          <w:pgSz w:w="11900" w:h="16800"/>
          <w:pgMar w:top="1134" w:right="567" w:bottom="1134" w:left="1701" w:header="720" w:footer="720" w:gutter="0"/>
          <w:cols w:space="720"/>
          <w:noEndnote/>
          <w:docGrid w:linePitch="326"/>
        </w:sectPr>
      </w:pPr>
    </w:p>
    <w:tbl>
      <w:tblPr>
        <w:tblpPr w:leftFromText="180" w:rightFromText="180" w:horzAnchor="margin" w:tblpY="486"/>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0"/>
        <w:gridCol w:w="1120"/>
        <w:gridCol w:w="1120"/>
        <w:gridCol w:w="1260"/>
        <w:gridCol w:w="1120"/>
        <w:gridCol w:w="1120"/>
        <w:gridCol w:w="1120"/>
        <w:gridCol w:w="1260"/>
        <w:gridCol w:w="980"/>
        <w:gridCol w:w="1260"/>
        <w:gridCol w:w="1120"/>
      </w:tblGrid>
      <w:tr w:rsidR="00557216" w:rsidRPr="00557216" w:rsidTr="00557216">
        <w:tc>
          <w:tcPr>
            <w:tcW w:w="3500"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Наименование показателя</w:t>
            </w:r>
          </w:p>
        </w:tc>
        <w:tc>
          <w:tcPr>
            <w:tcW w:w="224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Всего</w:t>
            </w:r>
          </w:p>
        </w:tc>
        <w:tc>
          <w:tcPr>
            <w:tcW w:w="9240" w:type="dxa"/>
            <w:gridSpan w:val="8"/>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том числе по годам реализации проекта</w:t>
            </w:r>
            <w:hyperlink w:anchor="sub_1111" w:history="1">
              <w:r w:rsidRPr="00557216">
                <w:rPr>
                  <w:rFonts w:ascii="Times New Roman CYR" w:hAnsi="Times New Roman CYR" w:cs="Times New Roman CYR"/>
                  <w:color w:val="106BBE"/>
                  <w:kern w:val="0"/>
                  <w:lang w:eastAsia="ru-RU"/>
                </w:rPr>
                <w:t>*</w:t>
              </w:r>
            </w:hyperlink>
          </w:p>
        </w:tc>
      </w:tr>
      <w:tr w:rsidR="00557216" w:rsidRPr="00557216" w:rsidTr="00557216">
        <w:tc>
          <w:tcPr>
            <w:tcW w:w="350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20"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23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1-й год</w:t>
            </w:r>
          </w:p>
        </w:tc>
        <w:tc>
          <w:tcPr>
            <w:tcW w:w="224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2-й год</w:t>
            </w:r>
          </w:p>
        </w:tc>
        <w:tc>
          <w:tcPr>
            <w:tcW w:w="224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3-й год</w:t>
            </w:r>
          </w:p>
        </w:tc>
        <w:tc>
          <w:tcPr>
            <w:tcW w:w="2380"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n-й год</w:t>
            </w:r>
          </w:p>
        </w:tc>
      </w:tr>
      <w:tr w:rsidR="00557216" w:rsidRPr="00557216" w:rsidTr="00557216">
        <w:tc>
          <w:tcPr>
            <w:tcW w:w="350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98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2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r>
      <w:tr w:rsidR="00557216" w:rsidRPr="00557216" w:rsidTr="00557216">
        <w:tc>
          <w:tcPr>
            <w:tcW w:w="350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Инвестиции в основной капитал, всего</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8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50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том числе:</w:t>
            </w:r>
          </w:p>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собственные средства</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8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50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привлеченные средства, из них:</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8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50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средства кредитных организаций</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8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50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средства инвестора</w:t>
            </w: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8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6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2. Инвестиции в проект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(тыс. рублей)</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9" w:name="sub_1111"/>
      <w:r w:rsidRPr="00557216">
        <w:rPr>
          <w:rFonts w:ascii="Times New Roman CYR" w:hAnsi="Times New Roman CYR" w:cs="Times New Roman CYR"/>
          <w:kern w:val="0"/>
          <w:lang w:eastAsia="ru-RU"/>
        </w:rPr>
        <w:t>* Количество столбцов в данной графе должно соответствовать сроку осуществления проекта.</w:t>
      </w: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70" w:name="sub_1223"/>
      <w:bookmarkEnd w:id="69"/>
      <w:r w:rsidRPr="00557216">
        <w:rPr>
          <w:rFonts w:ascii="Times New Roman CYR" w:hAnsi="Times New Roman CYR" w:cs="Times New Roman CYR"/>
          <w:b/>
          <w:bCs/>
          <w:color w:val="26282F"/>
          <w:kern w:val="0"/>
          <w:lang w:eastAsia="ru-RU"/>
        </w:rPr>
        <w:t>3. Основные финансово-экономические показатели</w:t>
      </w:r>
    </w:p>
    <w:bookmarkEnd w:id="70"/>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(тыс. рублей)</w:t>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78"/>
        <w:gridCol w:w="1137"/>
        <w:gridCol w:w="1043"/>
        <w:gridCol w:w="1222"/>
        <w:gridCol w:w="1105"/>
        <w:gridCol w:w="1163"/>
        <w:gridCol w:w="1043"/>
        <w:gridCol w:w="1233"/>
        <w:gridCol w:w="1031"/>
        <w:gridCol w:w="1236"/>
        <w:gridCol w:w="1335"/>
      </w:tblGrid>
      <w:tr w:rsidR="00557216" w:rsidRPr="00557216" w:rsidTr="00557216">
        <w:tc>
          <w:tcPr>
            <w:tcW w:w="3478"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показателя</w:t>
            </w:r>
          </w:p>
        </w:tc>
        <w:tc>
          <w:tcPr>
            <w:tcW w:w="2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Всего</w:t>
            </w:r>
          </w:p>
        </w:tc>
        <w:tc>
          <w:tcPr>
            <w:tcW w:w="9368" w:type="dxa"/>
            <w:gridSpan w:val="8"/>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том числе по годам реализации проекта</w:t>
            </w:r>
            <w:hyperlink w:anchor="sub_2222" w:history="1">
              <w:r w:rsidRPr="00557216">
                <w:rPr>
                  <w:rFonts w:ascii="Times New Roman CYR" w:hAnsi="Times New Roman CYR" w:cs="Times New Roman CYR"/>
                  <w:color w:val="106BBE"/>
                  <w:kern w:val="0"/>
                  <w:lang w:eastAsia="ru-RU"/>
                </w:rPr>
                <w:t>*</w:t>
              </w:r>
            </w:hyperlink>
          </w:p>
        </w:tc>
      </w:tr>
      <w:tr w:rsidR="00557216" w:rsidRPr="00557216" w:rsidTr="00557216">
        <w:tc>
          <w:tcPr>
            <w:tcW w:w="3478"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7"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043"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2327"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1-й год</w:t>
            </w:r>
          </w:p>
        </w:tc>
        <w:tc>
          <w:tcPr>
            <w:tcW w:w="2206"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2-й год</w:t>
            </w:r>
          </w:p>
        </w:tc>
        <w:tc>
          <w:tcPr>
            <w:tcW w:w="2264"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3-й год</w:t>
            </w:r>
          </w:p>
        </w:tc>
        <w:tc>
          <w:tcPr>
            <w:tcW w:w="2571"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n-й год</w:t>
            </w:r>
          </w:p>
        </w:tc>
      </w:tr>
      <w:tr w:rsidR="00557216" w:rsidRPr="00557216" w:rsidTr="00557216">
        <w:tc>
          <w:tcPr>
            <w:tcW w:w="3478"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7"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Объем производства продукции в натуральном выражении</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Стоимость годового объема производства продукции (без НДС, акцизов, пошлин)</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Выручка от реализации продукции (без НДС, акцизов, пошлин)</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НДС, акцизы, пошлины от реализации продукции</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Затраты на производство и реализацию продукции</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Амортизационные отчисления</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Финансовый результат (прибыль)</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Чистая прибыль</w:t>
            </w:r>
            <w:hyperlink w:anchor="sub_3333" w:history="1">
              <w:r w:rsidRPr="00557216">
                <w:rPr>
                  <w:rFonts w:ascii="Times New Roman CYR" w:hAnsi="Times New Roman CYR" w:cs="Times New Roman CYR"/>
                  <w:color w:val="106BBE"/>
                  <w:kern w:val="0"/>
                  <w:lang w:eastAsia="ru-RU"/>
                </w:rPr>
                <w:t>**</w:t>
              </w:r>
            </w:hyperlink>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47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Созданные рабочие места</w:t>
            </w:r>
          </w:p>
        </w:tc>
        <w:tc>
          <w:tcPr>
            <w:tcW w:w="113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4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3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35"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1" w:name="sub_2222"/>
      <w:r w:rsidRPr="00557216">
        <w:rPr>
          <w:rFonts w:ascii="Times New Roman CYR" w:hAnsi="Times New Roman CYR" w:cs="Times New Roman CYR"/>
          <w:kern w:val="0"/>
          <w:lang w:eastAsia="ru-RU"/>
        </w:rPr>
        <w:t>* Количество столбцов в данной графе должно соответствовать сроку осуществления проекта.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2" w:name="sub_3333"/>
      <w:bookmarkEnd w:id="71"/>
      <w:r w:rsidRPr="00557216">
        <w:rPr>
          <w:rFonts w:ascii="Times New Roman CYR" w:hAnsi="Times New Roman CYR" w:cs="Times New Roman CYR"/>
          <w:kern w:val="0"/>
          <w:lang w:eastAsia="ru-RU"/>
        </w:rPr>
        <w:t xml:space="preserve">** В случае </w:t>
      </w:r>
      <w:proofErr w:type="spellStart"/>
      <w:r w:rsidRPr="00557216">
        <w:rPr>
          <w:rFonts w:ascii="Times New Roman CYR" w:hAnsi="Times New Roman CYR" w:cs="Times New Roman CYR"/>
          <w:kern w:val="0"/>
          <w:lang w:eastAsia="ru-RU"/>
        </w:rPr>
        <w:t>недостижения</w:t>
      </w:r>
      <w:proofErr w:type="spellEnd"/>
      <w:r w:rsidRPr="00557216">
        <w:rPr>
          <w:rFonts w:ascii="Times New Roman CYR" w:hAnsi="Times New Roman CYR" w:cs="Times New Roman CYR"/>
          <w:kern w:val="0"/>
          <w:lang w:eastAsia="ru-RU"/>
        </w:rPr>
        <w:t xml:space="preserve"> объема прибыли, заложенного в бизнес-плане, указать причины в виде примечания к таблице.</w:t>
      </w:r>
    </w:p>
    <w:bookmarkEnd w:id="72"/>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73" w:name="sub_1224"/>
      <w:r w:rsidRPr="00557216">
        <w:rPr>
          <w:rFonts w:ascii="Times New Roman CYR" w:hAnsi="Times New Roman CYR" w:cs="Times New Roman CYR"/>
          <w:b/>
          <w:bCs/>
          <w:color w:val="26282F"/>
          <w:kern w:val="0"/>
          <w:lang w:eastAsia="ru-RU"/>
        </w:rPr>
        <w:t>4. Движение денежных средств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4" w:name="sub_12241"/>
      <w:bookmarkEnd w:id="73"/>
      <w:r w:rsidRPr="00557216">
        <w:rPr>
          <w:rFonts w:ascii="Times New Roman CYR" w:hAnsi="Times New Roman CYR" w:cs="Times New Roman CYR"/>
          <w:kern w:val="0"/>
          <w:lang w:eastAsia="ru-RU"/>
        </w:rPr>
        <w:t>4.1. Предоставление средств из республиканского бюджета Чувашской Республики и бюджета Янтиковского муниципального округа Чувашской Республики</w:t>
      </w:r>
    </w:p>
    <w:bookmarkEnd w:id="74"/>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(тыс. рублей)</w:t>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275"/>
        <w:gridCol w:w="1122"/>
        <w:gridCol w:w="1222"/>
        <w:gridCol w:w="1105"/>
        <w:gridCol w:w="1163"/>
        <w:gridCol w:w="1058"/>
        <w:gridCol w:w="1218"/>
        <w:gridCol w:w="1031"/>
        <w:gridCol w:w="1153"/>
        <w:gridCol w:w="1418"/>
      </w:tblGrid>
      <w:tr w:rsidR="00557216" w:rsidRPr="00557216" w:rsidTr="00557216">
        <w:tc>
          <w:tcPr>
            <w:tcW w:w="3261"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показателя</w:t>
            </w:r>
          </w:p>
        </w:tc>
        <w:tc>
          <w:tcPr>
            <w:tcW w:w="2397"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Всего</w:t>
            </w:r>
          </w:p>
        </w:tc>
        <w:tc>
          <w:tcPr>
            <w:tcW w:w="9368" w:type="dxa"/>
            <w:gridSpan w:val="8"/>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том числе по годам реализации проекта</w:t>
            </w:r>
            <w:hyperlink w:anchor="sub_4444" w:history="1">
              <w:r w:rsidRPr="00557216">
                <w:rPr>
                  <w:rFonts w:ascii="Times New Roman CYR" w:hAnsi="Times New Roman CYR" w:cs="Times New Roman CYR"/>
                  <w:color w:val="106BBE"/>
                  <w:kern w:val="0"/>
                  <w:lang w:eastAsia="ru-RU"/>
                </w:rPr>
                <w:t>*</w:t>
              </w:r>
            </w:hyperlink>
          </w:p>
        </w:tc>
      </w:tr>
      <w:tr w:rsidR="00557216" w:rsidRPr="00557216" w:rsidTr="00557216">
        <w:tc>
          <w:tcPr>
            <w:tcW w:w="3261"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22"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2327"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1-й год</w:t>
            </w:r>
          </w:p>
        </w:tc>
        <w:tc>
          <w:tcPr>
            <w:tcW w:w="2221"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2-й год</w:t>
            </w:r>
          </w:p>
        </w:tc>
        <w:tc>
          <w:tcPr>
            <w:tcW w:w="2249"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3-й год</w:t>
            </w:r>
          </w:p>
        </w:tc>
        <w:tc>
          <w:tcPr>
            <w:tcW w:w="2571"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n-й год</w:t>
            </w:r>
          </w:p>
        </w:tc>
      </w:tr>
      <w:tr w:rsidR="00557216" w:rsidRPr="00557216" w:rsidTr="00557216">
        <w:tc>
          <w:tcPr>
            <w:tcW w:w="3261"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2"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05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2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15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418"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Предоставление средств из республиканского бюджета Чувашской Республики</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5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5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Предоставление средств из бюджета Янтиковского муниципального округа </w:t>
            </w:r>
            <w:r w:rsidRPr="00557216">
              <w:rPr>
                <w:rFonts w:ascii="Times New Roman CYR" w:hAnsi="Times New Roman CYR" w:cs="Times New Roman CYR"/>
                <w:kern w:val="0"/>
                <w:lang w:eastAsia="ru-RU"/>
              </w:rPr>
              <w:lastRenderedPageBreak/>
              <w:t>Чувашской Республики</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2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6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5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031"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53"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5" w:name="sub_4444"/>
      <w:r w:rsidRPr="00557216">
        <w:rPr>
          <w:rFonts w:ascii="Times New Roman CYR" w:hAnsi="Times New Roman CYR" w:cs="Times New Roman CYR"/>
          <w:kern w:val="0"/>
          <w:lang w:eastAsia="ru-RU"/>
        </w:rPr>
        <w:t>* Количество столбцов в данной графе должно соответствовать сроку осуществления проекта.</w:t>
      </w:r>
    </w:p>
    <w:bookmarkEnd w:id="75"/>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2"/>
          <w:szCs w:val="2"/>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6" w:name="sub_12242"/>
      <w:r w:rsidRPr="00557216">
        <w:rPr>
          <w:rFonts w:ascii="Times New Roman CYR" w:hAnsi="Times New Roman CYR" w:cs="Times New Roman CYR"/>
          <w:kern w:val="0"/>
          <w:lang w:eastAsia="ru-RU"/>
        </w:rPr>
        <w:t>4.2. Поступление налогов в бюджеты бюджетной системы Российской Федерации</w:t>
      </w:r>
    </w:p>
    <w:bookmarkEnd w:id="76"/>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(тыс. рублей)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275"/>
        <w:gridCol w:w="1134"/>
        <w:gridCol w:w="1276"/>
        <w:gridCol w:w="992"/>
        <w:gridCol w:w="1276"/>
        <w:gridCol w:w="992"/>
        <w:gridCol w:w="1276"/>
        <w:gridCol w:w="992"/>
        <w:gridCol w:w="1134"/>
        <w:gridCol w:w="1276"/>
      </w:tblGrid>
      <w:tr w:rsidR="00557216" w:rsidRPr="00557216" w:rsidTr="00557216">
        <w:tc>
          <w:tcPr>
            <w:tcW w:w="3261"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показателя</w:t>
            </w:r>
          </w:p>
        </w:tc>
        <w:tc>
          <w:tcPr>
            <w:tcW w:w="2409"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Всего</w:t>
            </w:r>
          </w:p>
        </w:tc>
        <w:tc>
          <w:tcPr>
            <w:tcW w:w="9214" w:type="dxa"/>
            <w:gridSpan w:val="8"/>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том числе по годам реализации проекта</w:t>
            </w:r>
            <w:hyperlink w:anchor="sub_5555" w:history="1">
              <w:r w:rsidRPr="00557216">
                <w:rPr>
                  <w:rFonts w:ascii="Times New Roman CYR" w:hAnsi="Times New Roman CYR" w:cs="Times New Roman CYR"/>
                  <w:color w:val="106BBE"/>
                  <w:kern w:val="0"/>
                  <w:lang w:eastAsia="ru-RU"/>
                </w:rPr>
                <w:t>*</w:t>
              </w:r>
            </w:hyperlink>
          </w:p>
        </w:tc>
      </w:tr>
      <w:tr w:rsidR="00557216" w:rsidRPr="00557216" w:rsidTr="00557216">
        <w:tc>
          <w:tcPr>
            <w:tcW w:w="3261"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134"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2268"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1-й год</w:t>
            </w:r>
          </w:p>
        </w:tc>
        <w:tc>
          <w:tcPr>
            <w:tcW w:w="2268"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2-й год</w:t>
            </w:r>
          </w:p>
        </w:tc>
        <w:tc>
          <w:tcPr>
            <w:tcW w:w="2268"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3-й год</w:t>
            </w:r>
          </w:p>
        </w:tc>
        <w:tc>
          <w:tcPr>
            <w:tcW w:w="2410"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n-й год</w:t>
            </w:r>
          </w:p>
        </w:tc>
      </w:tr>
      <w:tr w:rsidR="00557216" w:rsidRPr="00557216" w:rsidTr="00557216">
        <w:tc>
          <w:tcPr>
            <w:tcW w:w="3261"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согласно бизнес-плану</w:t>
            </w: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фактически</w:t>
            </w: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Налоги, всего</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 том числе:</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налог на прибыль организаций</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налог на имущество организаций</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налог на добавленную стоимость</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налог на доходы физических лиц</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транспортный налог</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3261"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земельный налог</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992"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6"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557216">
        <w:rPr>
          <w:rFonts w:ascii="Courier New" w:hAnsi="Courier New" w:cs="Courier New"/>
          <w:kern w:val="0"/>
          <w:sz w:val="22"/>
          <w:szCs w:val="22"/>
          <w:lang w:eastAsia="ru-RU"/>
        </w:rPr>
        <w:t>──────────────────────────────</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7" w:name="sub_5555"/>
      <w:r w:rsidRPr="00557216">
        <w:rPr>
          <w:rFonts w:ascii="Times New Roman CYR" w:hAnsi="Times New Roman CYR" w:cs="Times New Roman CYR"/>
          <w:kern w:val="0"/>
          <w:lang w:eastAsia="ru-RU"/>
        </w:rPr>
        <w:t>* Количество столбцов в данной графе должно соответствовать сроку осуществления проекта.</w:t>
      </w:r>
    </w:p>
    <w:bookmarkEnd w:id="77"/>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Руководитель организации</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(индивидуальный предприниматель) ________________________________________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(подпись)</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М.П. (при наличии)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2"/>
          <w:szCs w:val="2"/>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Главный бухгалтер __________________________________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sectPr w:rsidR="00557216" w:rsidRPr="00557216" w:rsidSect="00557216">
          <w:headerReference w:type="default" r:id="rId10"/>
          <w:footerReference w:type="default" r:id="rId11"/>
          <w:pgSz w:w="16837" w:h="11905" w:orient="landscape"/>
          <w:pgMar w:top="1440" w:right="800" w:bottom="1440" w:left="1134" w:header="720" w:footer="720" w:gutter="0"/>
          <w:cols w:space="720"/>
          <w:noEndnote/>
        </w:sectPr>
      </w:pPr>
      <w:r w:rsidRPr="00557216">
        <w:rPr>
          <w:rFonts w:ascii="Courier New" w:hAnsi="Courier New" w:cs="Courier New"/>
          <w:kern w:val="0"/>
          <w:sz w:val="20"/>
          <w:szCs w:val="20"/>
          <w:lang w:eastAsia="ru-RU"/>
        </w:rPr>
        <w:t xml:space="preserve">                           (подпись)</w:t>
      </w:r>
    </w:p>
    <w:p w:rsidR="00557216" w:rsidRPr="00557216" w:rsidRDefault="00557216" w:rsidP="00F2146E">
      <w:pPr>
        <w:widowControl w:val="0"/>
        <w:suppressAutoHyphens w:val="0"/>
        <w:autoSpaceDE w:val="0"/>
        <w:autoSpaceDN w:val="0"/>
        <w:adjustRightInd w:val="0"/>
        <w:spacing w:line="240" w:lineRule="auto"/>
        <w:ind w:left="5670" w:firstLine="0"/>
        <w:jc w:val="left"/>
        <w:rPr>
          <w:rFonts w:ascii="Times New Roman CYR" w:hAnsi="Times New Roman CYR" w:cs="Times New Roman CYR"/>
          <w:bCs/>
          <w:color w:val="26282F"/>
          <w:kern w:val="0"/>
          <w:lang w:eastAsia="ru-RU"/>
        </w:rPr>
      </w:pPr>
      <w:bookmarkStart w:id="78" w:name="sub_2000"/>
      <w:r w:rsidRPr="00557216">
        <w:rPr>
          <w:rFonts w:ascii="Times New Roman CYR" w:hAnsi="Times New Roman CYR" w:cs="Times New Roman CYR"/>
          <w:bCs/>
          <w:color w:val="26282F"/>
          <w:kern w:val="0"/>
          <w:lang w:eastAsia="ru-RU"/>
        </w:rPr>
        <w:lastRenderedPageBreak/>
        <w:t>Приложение № 2</w:t>
      </w:r>
      <w:r w:rsidRPr="00557216">
        <w:rPr>
          <w:rFonts w:ascii="Times New Roman CYR" w:hAnsi="Times New Roman CYR" w:cs="Times New Roman CYR"/>
          <w:bCs/>
          <w:color w:val="26282F"/>
          <w:kern w:val="0"/>
          <w:lang w:eastAsia="ru-RU"/>
        </w:rPr>
        <w:br/>
      </w:r>
      <w:proofErr w:type="gramStart"/>
      <w:r>
        <w:rPr>
          <w:rFonts w:ascii="Times New Roman CYR" w:hAnsi="Times New Roman CYR" w:cs="Times New Roman CYR"/>
          <w:bCs/>
          <w:color w:val="26282F"/>
          <w:kern w:val="0"/>
          <w:lang w:eastAsia="ru-RU"/>
        </w:rPr>
        <w:t>УТВЕРЖДЕН</w:t>
      </w:r>
      <w:proofErr w:type="gramEnd"/>
      <w:r w:rsidRPr="00557216">
        <w:rPr>
          <w:rFonts w:ascii="Times New Roman CYR" w:hAnsi="Times New Roman CYR" w:cs="Times New Roman CYR"/>
          <w:bCs/>
          <w:color w:val="26282F"/>
          <w:kern w:val="0"/>
          <w:lang w:eastAsia="ru-RU"/>
        </w:rPr>
        <w:br/>
      </w:r>
      <w:r w:rsidRPr="00557216">
        <w:rPr>
          <w:rFonts w:ascii="Times New Roman CYR" w:hAnsi="Times New Roman CYR" w:cs="Times New Roman CYR"/>
          <w:kern w:val="0"/>
          <w:lang w:eastAsia="ru-RU"/>
        </w:rPr>
        <w:t>постановлением</w:t>
      </w:r>
      <w:r w:rsidRPr="00557216">
        <w:rPr>
          <w:rFonts w:ascii="Times New Roman CYR" w:hAnsi="Times New Roman CYR" w:cs="Times New Roman CYR"/>
          <w:bCs/>
          <w:color w:val="26282F"/>
          <w:kern w:val="0"/>
          <w:lang w:eastAsia="ru-RU"/>
        </w:rPr>
        <w:t xml:space="preserve"> администрации</w:t>
      </w:r>
      <w:r w:rsidRPr="00557216">
        <w:rPr>
          <w:rFonts w:ascii="Times New Roman CYR" w:hAnsi="Times New Roman CYR" w:cs="Times New Roman CYR"/>
          <w:bCs/>
          <w:color w:val="26282F"/>
          <w:kern w:val="0"/>
          <w:lang w:eastAsia="ru-RU"/>
        </w:rPr>
        <w:br/>
        <w:t xml:space="preserve">Янтиковского муниципального округа </w:t>
      </w:r>
    </w:p>
    <w:p w:rsidR="00557216" w:rsidRPr="00557216" w:rsidRDefault="007D36B3" w:rsidP="00F2146E">
      <w:pPr>
        <w:widowControl w:val="0"/>
        <w:suppressAutoHyphens w:val="0"/>
        <w:autoSpaceDE w:val="0"/>
        <w:autoSpaceDN w:val="0"/>
        <w:adjustRightInd w:val="0"/>
        <w:spacing w:line="240" w:lineRule="auto"/>
        <w:ind w:left="5670" w:firstLine="0"/>
        <w:jc w:val="left"/>
        <w:rPr>
          <w:rFonts w:ascii="Times New Roman CYR" w:hAnsi="Times New Roman CYR" w:cs="Times New Roman CYR"/>
          <w:kern w:val="0"/>
          <w:lang w:eastAsia="ru-RU"/>
        </w:rPr>
      </w:pPr>
      <w:r>
        <w:rPr>
          <w:rFonts w:ascii="Times New Roman CYR" w:hAnsi="Times New Roman CYR" w:cs="Times New Roman CYR"/>
          <w:bCs/>
          <w:color w:val="26282F"/>
          <w:kern w:val="0"/>
          <w:lang w:eastAsia="ru-RU"/>
        </w:rPr>
        <w:t>от 14.11.2025 № 768</w:t>
      </w:r>
    </w:p>
    <w:bookmarkEnd w:id="7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Порядок</w:t>
      </w:r>
      <w:r w:rsidRPr="00557216">
        <w:rPr>
          <w:rFonts w:ascii="Times New Roman CYR" w:hAnsi="Times New Roman CYR" w:cs="Times New Roman CYR"/>
          <w:b/>
          <w:bCs/>
          <w:color w:val="26282F"/>
          <w:kern w:val="0"/>
          <w:lang w:eastAsia="ru-RU"/>
        </w:rPr>
        <w:br/>
        <w:t xml:space="preserve">формирования и предоставления земельных участков, находящихся в муниципальной собственности Янтиковского муниципального округа Чувашской Республики, а также земельных участков, государственная собственность на которые не разграничена, для создания индустриальных (промышленных) парков на территории Янтиковского муниципального округа Чувашской Республики </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79" w:name="sub_2001"/>
      <w:r w:rsidRPr="00557216">
        <w:rPr>
          <w:rFonts w:ascii="Times New Roman CYR" w:hAnsi="Times New Roman CYR" w:cs="Times New Roman CYR"/>
          <w:b/>
          <w:bCs/>
          <w:color w:val="26282F"/>
          <w:kern w:val="0"/>
          <w:lang w:eastAsia="ru-RU"/>
        </w:rPr>
        <w:t>I. Общие положения</w:t>
      </w:r>
    </w:p>
    <w:bookmarkEnd w:id="79"/>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Настоящий Порядок определяет процедуру формирования и предоставления земельных участков, находящихся в муниципальной собственности Янтиковского муниципального округа Чувашской Республики, а также земельных участков, государственная собственность на которые не разграничена (далее - земельный участок), для создания индустриальных (промышленных) парков на территории Янтиковского муниципального округа Чувашской Республики (далее - индустриальный (промышленный) парк).</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80" w:name="sub_2002"/>
      <w:r w:rsidRPr="00557216">
        <w:rPr>
          <w:rFonts w:ascii="Times New Roman CYR" w:hAnsi="Times New Roman CYR" w:cs="Times New Roman CYR"/>
          <w:b/>
          <w:bCs/>
          <w:color w:val="26282F"/>
          <w:kern w:val="0"/>
          <w:lang w:eastAsia="ru-RU"/>
        </w:rPr>
        <w:t>II. Формирование земельных участков для создания индустриальных (промышленных) парков</w:t>
      </w:r>
    </w:p>
    <w:bookmarkEnd w:id="80"/>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2.1. </w:t>
      </w:r>
      <w:proofErr w:type="gramStart"/>
      <w:r w:rsidRPr="00557216">
        <w:rPr>
          <w:rFonts w:ascii="Times New Roman CYR" w:hAnsi="Times New Roman CYR" w:cs="Times New Roman CYR"/>
          <w:kern w:val="0"/>
          <w:lang w:eastAsia="ru-RU"/>
        </w:rPr>
        <w:t>Инициаторы создания индустриальных (промышленных) парков на территории Янтиковского муниципального округа Чувашской Республики, обеспечивают разработку эскизного проекта застройки индустриального (промышленного) парка, проекта планировки территории и проекта межевания территории с учетом специализации индустриального (промышленного) парка и потребностей потенциальных резидентов индустриального (промышленного) парка и обращаются в администрацию Янтиковского муниципального округа Чувашской Республики для принятия им решения о подготовке документации по планировке и межевании</w:t>
      </w:r>
      <w:proofErr w:type="gramEnd"/>
      <w:r w:rsidRPr="00557216">
        <w:rPr>
          <w:rFonts w:ascii="Times New Roman CYR" w:hAnsi="Times New Roman CYR" w:cs="Times New Roman CYR"/>
          <w:kern w:val="0"/>
          <w:lang w:eastAsia="ru-RU"/>
        </w:rPr>
        <w:t xml:space="preserve"> территории.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1" w:name="sub_2022"/>
      <w:r w:rsidRPr="00557216">
        <w:rPr>
          <w:rFonts w:ascii="Times New Roman CYR" w:hAnsi="Times New Roman CYR" w:cs="Times New Roman CYR"/>
          <w:kern w:val="0"/>
          <w:lang w:eastAsia="ru-RU"/>
        </w:rPr>
        <w:t>2.2.</w:t>
      </w:r>
      <w:r w:rsidRPr="00557216">
        <w:rPr>
          <w:kern w:val="0"/>
          <w:lang w:eastAsia="ru-RU"/>
        </w:rPr>
        <w:t xml:space="preserve"> О</w:t>
      </w:r>
      <w:r w:rsidRPr="00557216">
        <w:rPr>
          <w:rFonts w:ascii="Times New Roman CYR" w:hAnsi="Times New Roman CYR" w:cs="Times New Roman CYR"/>
          <w:kern w:val="0"/>
          <w:lang w:eastAsia="ru-RU"/>
        </w:rPr>
        <w:t xml:space="preserve">тдел строительства,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 в установленном порядке и в соответствии с градостроительным законодательством утверждает документацию по планировке и межеванию территории или </w:t>
      </w:r>
      <w:proofErr w:type="gramStart"/>
      <w:r w:rsidRPr="00557216">
        <w:rPr>
          <w:rFonts w:ascii="Times New Roman CYR" w:hAnsi="Times New Roman CYR" w:cs="Times New Roman CYR"/>
          <w:kern w:val="0"/>
          <w:lang w:eastAsia="ru-RU"/>
        </w:rPr>
        <w:t>отклоняет такую документацию и направляет</w:t>
      </w:r>
      <w:proofErr w:type="gramEnd"/>
      <w:r w:rsidRPr="00557216">
        <w:rPr>
          <w:rFonts w:ascii="Times New Roman CYR" w:hAnsi="Times New Roman CYR" w:cs="Times New Roman CYR"/>
          <w:kern w:val="0"/>
          <w:lang w:eastAsia="ru-RU"/>
        </w:rPr>
        <w:t xml:space="preserve"> ее на доработку.</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2" w:name="sub_2023"/>
      <w:bookmarkEnd w:id="81"/>
      <w:r w:rsidRPr="00557216">
        <w:rPr>
          <w:rFonts w:ascii="Times New Roman CYR" w:hAnsi="Times New Roman CYR" w:cs="Times New Roman CYR"/>
          <w:kern w:val="0"/>
          <w:lang w:eastAsia="ru-RU"/>
        </w:rPr>
        <w:t xml:space="preserve">2.3. </w:t>
      </w:r>
      <w:proofErr w:type="gramStart"/>
      <w:r w:rsidRPr="00557216">
        <w:rPr>
          <w:rFonts w:ascii="Times New Roman CYR" w:hAnsi="Times New Roman CYR" w:cs="Times New Roman CYR"/>
          <w:kern w:val="0"/>
          <w:lang w:eastAsia="ru-RU"/>
        </w:rPr>
        <w:t>Инициатор после утверждения документации, указанной в пункте 2.2. настоящего Порядка представляет в течение 10 календарных дней в 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предложения по схеме планировочной организации земельного участка с учетом утвержденных в установленном порядке проекта планировки и проекта межевания территории.</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3" w:name="sub_2024"/>
      <w:bookmarkEnd w:id="82"/>
      <w:r w:rsidRPr="00557216">
        <w:rPr>
          <w:rFonts w:ascii="Times New Roman CYR" w:hAnsi="Times New Roman CYR" w:cs="Times New Roman CYR"/>
          <w:kern w:val="0"/>
          <w:lang w:eastAsia="ru-RU"/>
        </w:rPr>
        <w:t xml:space="preserve">2.4. </w:t>
      </w:r>
      <w:proofErr w:type="gramStart"/>
      <w:r w:rsidRPr="00557216">
        <w:rPr>
          <w:rFonts w:ascii="Times New Roman CYR" w:hAnsi="Times New Roman CYR" w:cs="Times New Roman CYR"/>
          <w:kern w:val="0"/>
          <w:lang w:eastAsia="ru-RU"/>
        </w:rPr>
        <w:t xml:space="preserve">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после представления предложений, указанных в пункте 2.3. настоящего Порядка, обеспечивает проведение в установленном порядке в течение 90 календарных дней межевания земельных участков, постановки вновь сформированных земельных участков на государственный кадастровый учет и государственной регистрации права собственности муниципального образования Янтиковского муниципального округа </w:t>
      </w:r>
      <w:r w:rsidRPr="00557216">
        <w:rPr>
          <w:rFonts w:ascii="Times New Roman CYR" w:hAnsi="Times New Roman CYR" w:cs="Times New Roman CYR"/>
          <w:kern w:val="0"/>
          <w:lang w:eastAsia="ru-RU"/>
        </w:rPr>
        <w:lastRenderedPageBreak/>
        <w:t>Чувашской Республики</w:t>
      </w:r>
      <w:proofErr w:type="gramEnd"/>
      <w:r w:rsidRPr="00557216">
        <w:rPr>
          <w:rFonts w:ascii="Times New Roman CYR" w:hAnsi="Times New Roman CYR" w:cs="Times New Roman CYR"/>
          <w:kern w:val="0"/>
          <w:lang w:eastAsia="ru-RU"/>
        </w:rPr>
        <w:t xml:space="preserve"> на них.</w:t>
      </w: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84" w:name="sub_2003"/>
      <w:bookmarkEnd w:id="83"/>
      <w:r w:rsidRPr="00557216">
        <w:rPr>
          <w:rFonts w:ascii="Times New Roman CYR" w:hAnsi="Times New Roman CYR" w:cs="Times New Roman CYR"/>
          <w:b/>
          <w:bCs/>
          <w:color w:val="26282F"/>
          <w:kern w:val="0"/>
          <w:lang w:eastAsia="ru-RU"/>
        </w:rPr>
        <w:t xml:space="preserve">III. Предоставление земельных участков в аренду юридическим лицам и индивидуальным </w:t>
      </w:r>
      <w:proofErr w:type="gramStart"/>
      <w:r w:rsidRPr="00557216">
        <w:rPr>
          <w:rFonts w:ascii="Times New Roman CYR" w:hAnsi="Times New Roman CYR" w:cs="Times New Roman CYR"/>
          <w:b/>
          <w:bCs/>
          <w:color w:val="26282F"/>
          <w:kern w:val="0"/>
          <w:lang w:eastAsia="ru-RU"/>
        </w:rPr>
        <w:t>предпринимателям</w:t>
      </w:r>
      <w:proofErr w:type="gramEnd"/>
      <w:r w:rsidRPr="00557216">
        <w:rPr>
          <w:rFonts w:ascii="Times New Roman CYR" w:hAnsi="Times New Roman CYR" w:cs="Times New Roman CYR"/>
          <w:b/>
          <w:bCs/>
          <w:color w:val="26282F"/>
          <w:kern w:val="0"/>
          <w:lang w:eastAsia="ru-RU"/>
        </w:rPr>
        <w:t xml:space="preserve"> для размещения вновь создаваемых в рамках реализации инвестиционных (инновационных) проектов, масштабных инвестиционных проектов производственных объектов</w:t>
      </w:r>
    </w:p>
    <w:bookmarkEnd w:id="84"/>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sz w:val="20"/>
          <w:szCs w:val="2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5" w:name="sub_2031"/>
      <w:r w:rsidRPr="00557216">
        <w:rPr>
          <w:rFonts w:ascii="Times New Roman CYR" w:hAnsi="Times New Roman CYR" w:cs="Times New Roman CYR"/>
          <w:kern w:val="0"/>
          <w:lang w:eastAsia="ru-RU"/>
        </w:rPr>
        <w:t>3.1. Предоставление сформированных земельных участков юридическим лицам или индивидуальным предпринимателям, которые будут реализовывать инвестиционные (инновационные) проекты на территории индустриального (</w:t>
      </w:r>
      <w:proofErr w:type="gramStart"/>
      <w:r w:rsidRPr="00557216">
        <w:rPr>
          <w:rFonts w:ascii="Times New Roman CYR" w:hAnsi="Times New Roman CYR" w:cs="Times New Roman CYR"/>
          <w:kern w:val="0"/>
          <w:lang w:eastAsia="ru-RU"/>
        </w:rPr>
        <w:t xml:space="preserve">промышленного) </w:t>
      </w:r>
      <w:proofErr w:type="gramEnd"/>
      <w:r w:rsidRPr="00557216">
        <w:rPr>
          <w:rFonts w:ascii="Times New Roman CYR" w:hAnsi="Times New Roman CYR" w:cs="Times New Roman CYR"/>
          <w:kern w:val="0"/>
          <w:lang w:eastAsia="ru-RU"/>
        </w:rPr>
        <w:t>парка, осуществляется путем проведения аукциона в соответствии с законодательством Российской Федерации.</w:t>
      </w:r>
    </w:p>
    <w:bookmarkEnd w:id="85"/>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Предоставление сформированных земельных участков юридическим лицам для реализации масштабных инвестиционных (инновационных) проектов на территории индустриального (промышленного) парка при условии соответствия указанных инвестиционных (инновационных) проектов критериям, установленным Законом Чувашской Республики «Об установлении критериев, которым должны соответствовать объекты социально-культурного и коммунально-бытового назначения и масштабные инвестиционные проекты, для размещения (реализации) которых допускается предоставление земельного участка, находящегося в государственной собственности Чувашской Республики, муниципальной собственности</w:t>
      </w:r>
      <w:proofErr w:type="gramEnd"/>
      <w:r w:rsidRPr="00557216">
        <w:rPr>
          <w:rFonts w:ascii="Times New Roman CYR" w:hAnsi="Times New Roman CYR" w:cs="Times New Roman CYR"/>
          <w:kern w:val="0"/>
          <w:lang w:eastAsia="ru-RU"/>
        </w:rPr>
        <w:t>, и земельного участка, государственная собственность на который не разграничена, в аренду без проведения торгов», осуществляется в соответствии с законодательством Российской Федерации и законодательством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6" w:name="sub_2032"/>
      <w:r w:rsidRPr="00557216">
        <w:rPr>
          <w:rFonts w:ascii="Times New Roman CYR" w:hAnsi="Times New Roman CYR" w:cs="Times New Roman CYR"/>
          <w:kern w:val="0"/>
          <w:lang w:eastAsia="ru-RU"/>
        </w:rPr>
        <w:t>3.2. Организатором проведения аукциона по продаже права на заключение договоров аренды земельных участков для реализации инвестиционных (инновационных) проектов юридическими лицами и индивидуальными предпринимателями (далее - аукцион) является отдел экономики, земельных и имущественных отношений администрации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7" w:name="sub_2033"/>
      <w:bookmarkEnd w:id="86"/>
      <w:r w:rsidRPr="00557216">
        <w:rPr>
          <w:rFonts w:ascii="Times New Roman CYR" w:hAnsi="Times New Roman CYR" w:cs="Times New Roman CYR"/>
          <w:kern w:val="0"/>
          <w:lang w:eastAsia="ru-RU"/>
        </w:rPr>
        <w:t>3.3. Договоры аренды земельных участков для реализации инвестиционных (инновационных) проектов с юридическими лицами или индивидуальными предпринимателями, договоры аренды земельных участков для реализации масштабных инвестиционных проектов на территории индустриального (промышленного) парка с юридическими лицами по результатам аукциона заключает администрация Янтиковского муниципального округа Чувашской Республики.</w:t>
      </w:r>
    </w:p>
    <w:bookmarkEnd w:id="87"/>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В целях осуществления контроля за выполнением юридическими лицами или индивидуальными предпринимателями условий освоения предоставленных в аренду земельных участков в договоре аренды земельного участка для реализации инвестиционного (инновационного) проекта, договоре аренды земельного участка для реализации масштабного инвестиционного (инновационного) проекта на территории индустриального (промышленного) парка на стороне арендодателя также выступает управляющая компания индустриального (промышленного) парка.</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8" w:name="sub_2034"/>
      <w:r w:rsidRPr="00557216">
        <w:rPr>
          <w:rFonts w:ascii="Times New Roman CYR" w:hAnsi="Times New Roman CYR" w:cs="Times New Roman CYR"/>
          <w:kern w:val="0"/>
          <w:lang w:eastAsia="ru-RU"/>
        </w:rPr>
        <w:t>3.4. Инициатор представляет в уполномоченное структурное подразделение предложения по освоению земельного участка с учетом промышленного производства, создаваемого в индустриальном (промышленном) парке, и выпускаемой продукции для включения в документацию об аукционе и проекты договоров аренды земельных участков, предусматривающие условия освоения земельного участка.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9" w:name="sub_2035"/>
      <w:bookmarkEnd w:id="88"/>
      <w:r w:rsidRPr="00557216">
        <w:rPr>
          <w:rFonts w:ascii="Times New Roman CYR" w:hAnsi="Times New Roman CYR" w:cs="Times New Roman CYR"/>
          <w:kern w:val="0"/>
          <w:lang w:eastAsia="ru-RU"/>
        </w:rPr>
        <w:t>3.5. Уполномоченное структурное подразделение в течение 15 календарных дней после представления документов, указанных в пункте 3.4. настоящего Порядка, направляет предложения инициатора в 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для включения их в аукционную документацию.</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3.6. Сектор земельных и имущественных отношений отдела экономики, земельных и </w:t>
      </w:r>
      <w:r w:rsidRPr="00557216">
        <w:rPr>
          <w:rFonts w:ascii="Times New Roman CYR" w:hAnsi="Times New Roman CYR" w:cs="Times New Roman CYR"/>
          <w:kern w:val="0"/>
          <w:lang w:eastAsia="ru-RU"/>
        </w:rPr>
        <w:lastRenderedPageBreak/>
        <w:t xml:space="preserve">имущественных отношений администрации Янтиковского муниципального округа Чувашской Республики в течение 15 календарных дней после представления документов, указанных в пункте 3.4. настоящего Порядка, </w:t>
      </w:r>
      <w:proofErr w:type="gramStart"/>
      <w:r w:rsidRPr="00557216">
        <w:rPr>
          <w:rFonts w:ascii="Times New Roman CYR" w:hAnsi="Times New Roman CYR" w:cs="Times New Roman CYR"/>
          <w:kern w:val="0"/>
          <w:lang w:eastAsia="ru-RU"/>
        </w:rPr>
        <w:t>обеспечивает подготовку документации об аукционе и направляет</w:t>
      </w:r>
      <w:proofErr w:type="gramEnd"/>
      <w:r w:rsidRPr="00557216">
        <w:rPr>
          <w:rFonts w:ascii="Times New Roman CYR" w:hAnsi="Times New Roman CYR" w:cs="Times New Roman CYR"/>
          <w:kern w:val="0"/>
          <w:lang w:eastAsia="ru-RU"/>
        </w:rPr>
        <w:t xml:space="preserve"> ее в уполномоченное структурное подразделение на согласование.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3.7. Уполномоченное структурное подразделение, в течение 5 календарных дней, рассматривает, </w:t>
      </w:r>
      <w:proofErr w:type="gramStart"/>
      <w:r w:rsidRPr="00557216">
        <w:rPr>
          <w:rFonts w:ascii="Times New Roman CYR" w:hAnsi="Times New Roman CYR" w:cs="Times New Roman CYR"/>
          <w:kern w:val="0"/>
          <w:lang w:eastAsia="ru-RU"/>
        </w:rPr>
        <w:t>согласовывает и направляет</w:t>
      </w:r>
      <w:proofErr w:type="gramEnd"/>
      <w:r w:rsidRPr="00557216">
        <w:rPr>
          <w:rFonts w:ascii="Times New Roman CYR" w:hAnsi="Times New Roman CYR" w:cs="Times New Roman CYR"/>
          <w:kern w:val="0"/>
          <w:lang w:eastAsia="ru-RU"/>
        </w:rPr>
        <w:t xml:space="preserve"> в 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документацию, указанную в пункте 3.6 настоящего Порядка, для проведения аукциона.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3.8. </w:t>
      </w:r>
      <w:proofErr w:type="gramStart"/>
      <w:r w:rsidRPr="00557216">
        <w:rPr>
          <w:rFonts w:ascii="Times New Roman CYR" w:hAnsi="Times New Roman CYR" w:cs="Times New Roman CYR"/>
          <w:kern w:val="0"/>
          <w:lang w:eastAsia="ru-RU"/>
        </w:rPr>
        <w:t>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в течение 10 календарных дней со дня подписания протокола о результатах аукциона,</w:t>
      </w:r>
      <w:r w:rsidRPr="00557216">
        <w:rPr>
          <w:kern w:val="0"/>
          <w:lang w:eastAsia="ru-RU"/>
        </w:rPr>
        <w:t xml:space="preserve"> </w:t>
      </w:r>
      <w:r w:rsidRPr="00557216">
        <w:rPr>
          <w:rFonts w:ascii="Times New Roman CYR" w:hAnsi="Times New Roman CYR" w:cs="Times New Roman CYR"/>
          <w:kern w:val="0"/>
          <w:lang w:eastAsia="ru-RU"/>
        </w:rPr>
        <w:t>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для реализации инвестиционного (инновационного) проекта</w:t>
      </w:r>
      <w:r w:rsidRPr="00557216">
        <w:rPr>
          <w:kern w:val="0"/>
          <w:lang w:eastAsia="ru-RU"/>
        </w:rPr>
        <w:t xml:space="preserve"> </w:t>
      </w:r>
      <w:r w:rsidRPr="00557216">
        <w:rPr>
          <w:rFonts w:ascii="Times New Roman CYR" w:hAnsi="Times New Roman CYR" w:cs="Times New Roman CYR"/>
          <w:kern w:val="0"/>
          <w:lang w:eastAsia="ru-RU"/>
        </w:rPr>
        <w:t>и в установленном порядке заключает договоры аренды</w:t>
      </w:r>
      <w:proofErr w:type="gramEnd"/>
      <w:r w:rsidRPr="00557216">
        <w:rPr>
          <w:rFonts w:ascii="Times New Roman CYR" w:hAnsi="Times New Roman CYR" w:cs="Times New Roman CYR"/>
          <w:kern w:val="0"/>
          <w:lang w:eastAsia="ru-RU"/>
        </w:rPr>
        <w:t xml:space="preserve"> земельных участков и обеспечивает </w:t>
      </w:r>
      <w:proofErr w:type="gramStart"/>
      <w:r w:rsidRPr="00557216">
        <w:rPr>
          <w:rFonts w:ascii="Times New Roman CYR" w:hAnsi="Times New Roman CYR" w:cs="Times New Roman CYR"/>
          <w:kern w:val="0"/>
          <w:lang w:eastAsia="ru-RU"/>
        </w:rPr>
        <w:t>контроль за</w:t>
      </w:r>
      <w:proofErr w:type="gramEnd"/>
      <w:r w:rsidRPr="00557216">
        <w:rPr>
          <w:rFonts w:ascii="Times New Roman CYR" w:hAnsi="Times New Roman CYR" w:cs="Times New Roman CYR"/>
          <w:kern w:val="0"/>
          <w:lang w:eastAsia="ru-RU"/>
        </w:rPr>
        <w:t xml:space="preserve"> их выполнением. При этом не допускается заключение указанного договора </w:t>
      </w:r>
      <w:proofErr w:type="gramStart"/>
      <w:r w:rsidRPr="00557216">
        <w:rPr>
          <w:rFonts w:ascii="Times New Roman CYR" w:hAnsi="Times New Roman CYR" w:cs="Times New Roman CYR"/>
          <w:kern w:val="0"/>
          <w:lang w:eastAsia="ru-RU"/>
        </w:rPr>
        <w:t>ранее</w:t>
      </w:r>
      <w:proofErr w:type="gramEnd"/>
      <w:r w:rsidRPr="00557216">
        <w:rPr>
          <w:rFonts w:ascii="Times New Roman CYR" w:hAnsi="Times New Roman CYR" w:cs="Times New Roman CYR"/>
          <w:kern w:val="0"/>
          <w:lang w:eastAsia="ru-RU"/>
        </w:rPr>
        <w:t xml:space="preserve"> чем через 10 дней со дня размещения информации о результатах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0" w:name="sub_2036"/>
      <w:bookmarkEnd w:id="89"/>
      <w:r w:rsidRPr="00557216">
        <w:rPr>
          <w:rFonts w:ascii="Times New Roman CYR" w:hAnsi="Times New Roman CYR" w:cs="Times New Roman CYR"/>
          <w:kern w:val="0"/>
          <w:lang w:eastAsia="ru-RU"/>
        </w:rPr>
        <w:t xml:space="preserve">3.9. </w:t>
      </w:r>
      <w:bookmarkStart w:id="91" w:name="sub_2037"/>
      <w:bookmarkEnd w:id="90"/>
      <w:proofErr w:type="gramStart"/>
      <w:r w:rsidRPr="00557216">
        <w:rPr>
          <w:rFonts w:ascii="Times New Roman CYR" w:hAnsi="Times New Roman CYR" w:cs="Times New Roman CYR"/>
          <w:kern w:val="0"/>
          <w:lang w:eastAsia="ru-RU"/>
        </w:rPr>
        <w:t>В случае предоставления земельного участка для реализации масштабного инвестиционного проекта на территории индустриального (промышленного) парка в аренду без проведения торгов юридическое лицо представляет в 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заявление о предоставлении земельного участка для указанных целей в аренду без проведения торгов.</w:t>
      </w:r>
      <w:proofErr w:type="gramEnd"/>
    </w:p>
    <w:bookmarkEnd w:id="91"/>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В течение 10 рабочих дней со дня представления заявления о предоставлении земельного участка для реализации масштабного инвестиционного проекта на территории индустриального (промышленного) парка в аренду без проведения торгов 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готовит проект постановления администрации Янтиковского муниципального округа Чувашской Республики о предоставлении земельного участка для реализации</w:t>
      </w:r>
      <w:proofErr w:type="gramEnd"/>
      <w:r w:rsidRPr="00557216">
        <w:rPr>
          <w:rFonts w:ascii="Times New Roman CYR" w:hAnsi="Times New Roman CYR" w:cs="Times New Roman CYR"/>
          <w:kern w:val="0"/>
          <w:lang w:eastAsia="ru-RU"/>
        </w:rPr>
        <w:t xml:space="preserve"> масштабного инвестиционного проекта в аренду без проведения торгов.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В течение 3 рабочих дней со дня принятия постановления администрации Янтиковского муниципального округа Чувашской Республики о предоставлении земельного участка для реализации масштабного инвестиционного проекта в аренду без проведения торгов сектор земельных и имущественных отношений отдела экономики, земельных и имущественных отношений администрации Янтиковского муниципального округа Чувашской Республики направляет в уполномоченное структурное подразделение проект договора аренды земельного участка для реализации масштабного инвестиционного</w:t>
      </w:r>
      <w:proofErr w:type="gramEnd"/>
      <w:r w:rsidRPr="00557216">
        <w:rPr>
          <w:rFonts w:ascii="Times New Roman CYR" w:hAnsi="Times New Roman CYR" w:cs="Times New Roman CYR"/>
          <w:kern w:val="0"/>
          <w:lang w:eastAsia="ru-RU"/>
        </w:rPr>
        <w:t xml:space="preserve"> проекта на территории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Уполномоченное структурное подразделение направляет юридическому лицу три экземпляра подписанного проекта договора аренды земельного участка для реализации масштабного инвестиционного проекта на территории индустриального (промышленного) парка в течение 10 календарных дней со дня принятия постановления администрации Янтиковского муниципального округа Чувашской Республики о предоставлении земельного участка для реализации масштабного инвестиционного проекта в аренду без проведения торгов.</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F2146E" w:rsidRDefault="00F2146E" w:rsidP="00557216">
      <w:pPr>
        <w:widowControl w:val="0"/>
        <w:suppressAutoHyphens w:val="0"/>
        <w:autoSpaceDE w:val="0"/>
        <w:autoSpaceDN w:val="0"/>
        <w:adjustRightInd w:val="0"/>
        <w:spacing w:line="240" w:lineRule="auto"/>
        <w:ind w:left="5670" w:firstLine="0"/>
        <w:jc w:val="left"/>
        <w:rPr>
          <w:rFonts w:ascii="Times New Roman CYR" w:hAnsi="Times New Roman CYR" w:cs="Times New Roman CYR"/>
          <w:bCs/>
          <w:color w:val="26282F"/>
          <w:kern w:val="0"/>
          <w:lang w:eastAsia="ru-RU"/>
        </w:rPr>
      </w:pPr>
      <w:bookmarkStart w:id="92" w:name="sub_3000"/>
    </w:p>
    <w:p w:rsidR="00557216" w:rsidRDefault="00557216" w:rsidP="00557216">
      <w:pPr>
        <w:widowControl w:val="0"/>
        <w:suppressAutoHyphens w:val="0"/>
        <w:autoSpaceDE w:val="0"/>
        <w:autoSpaceDN w:val="0"/>
        <w:adjustRightInd w:val="0"/>
        <w:spacing w:line="240" w:lineRule="auto"/>
        <w:ind w:left="5670" w:firstLine="0"/>
        <w:jc w:val="left"/>
        <w:rPr>
          <w:rFonts w:ascii="Times New Roman CYR" w:hAnsi="Times New Roman CYR" w:cs="Times New Roman CYR"/>
          <w:bCs/>
          <w:color w:val="26282F"/>
          <w:kern w:val="0"/>
          <w:lang w:eastAsia="ru-RU"/>
        </w:rPr>
      </w:pPr>
      <w:r w:rsidRPr="00557216">
        <w:rPr>
          <w:rFonts w:ascii="Times New Roman CYR" w:hAnsi="Times New Roman CYR" w:cs="Times New Roman CYR"/>
          <w:bCs/>
          <w:color w:val="26282F"/>
          <w:kern w:val="0"/>
          <w:lang w:eastAsia="ru-RU"/>
        </w:rPr>
        <w:lastRenderedPageBreak/>
        <w:t>Приложение № 3</w:t>
      </w:r>
    </w:p>
    <w:p w:rsidR="00557216" w:rsidRDefault="00557216" w:rsidP="00557216">
      <w:pPr>
        <w:widowControl w:val="0"/>
        <w:suppressAutoHyphens w:val="0"/>
        <w:autoSpaceDE w:val="0"/>
        <w:autoSpaceDN w:val="0"/>
        <w:adjustRightInd w:val="0"/>
        <w:spacing w:line="240" w:lineRule="auto"/>
        <w:ind w:left="5670" w:firstLine="0"/>
        <w:jc w:val="left"/>
        <w:rPr>
          <w:rFonts w:ascii="Times New Roman CYR" w:hAnsi="Times New Roman CYR" w:cs="Times New Roman CYR"/>
          <w:bCs/>
          <w:color w:val="26282F"/>
          <w:kern w:val="0"/>
          <w:lang w:eastAsia="ru-RU"/>
        </w:rPr>
      </w:pPr>
      <w:r>
        <w:rPr>
          <w:rFonts w:ascii="Times New Roman CYR" w:hAnsi="Times New Roman CYR" w:cs="Times New Roman CYR"/>
          <w:bCs/>
          <w:color w:val="26282F"/>
          <w:kern w:val="0"/>
          <w:lang w:eastAsia="ru-RU"/>
        </w:rPr>
        <w:t>УТВЕРЖДЕН</w:t>
      </w:r>
    </w:p>
    <w:p w:rsidR="00557216" w:rsidRPr="00557216" w:rsidRDefault="00557216" w:rsidP="00557216">
      <w:pPr>
        <w:widowControl w:val="0"/>
        <w:suppressAutoHyphens w:val="0"/>
        <w:autoSpaceDE w:val="0"/>
        <w:autoSpaceDN w:val="0"/>
        <w:adjustRightInd w:val="0"/>
        <w:spacing w:line="240" w:lineRule="auto"/>
        <w:ind w:left="5670" w:firstLine="0"/>
        <w:jc w:val="left"/>
        <w:rPr>
          <w:rFonts w:ascii="Times New Roman CYR" w:hAnsi="Times New Roman CYR" w:cs="Times New Roman CYR"/>
          <w:bCs/>
          <w:color w:val="26282F"/>
          <w:kern w:val="0"/>
          <w:lang w:eastAsia="ru-RU"/>
        </w:rPr>
      </w:pPr>
      <w:r w:rsidRPr="00557216">
        <w:rPr>
          <w:rFonts w:ascii="Times New Roman CYR" w:hAnsi="Times New Roman CYR" w:cs="Times New Roman CYR"/>
          <w:kern w:val="0"/>
          <w:lang w:eastAsia="ru-RU"/>
        </w:rPr>
        <w:t>постановлением</w:t>
      </w:r>
      <w:r w:rsidRPr="00557216">
        <w:rPr>
          <w:rFonts w:ascii="Times New Roman CYR" w:hAnsi="Times New Roman CYR" w:cs="Times New Roman CYR"/>
          <w:bCs/>
          <w:color w:val="26282F"/>
          <w:kern w:val="0"/>
          <w:lang w:eastAsia="ru-RU"/>
        </w:rPr>
        <w:t xml:space="preserve"> администрации</w:t>
      </w:r>
      <w:r w:rsidRPr="00557216">
        <w:rPr>
          <w:rFonts w:ascii="Times New Roman CYR" w:hAnsi="Times New Roman CYR" w:cs="Times New Roman CYR"/>
          <w:bCs/>
          <w:color w:val="26282F"/>
          <w:kern w:val="0"/>
          <w:lang w:eastAsia="ru-RU"/>
        </w:rPr>
        <w:br/>
        <w:t xml:space="preserve">Янтиковского муниципального округа </w:t>
      </w:r>
    </w:p>
    <w:p w:rsidR="00557216" w:rsidRPr="00557216" w:rsidRDefault="007D36B3" w:rsidP="00557216">
      <w:pPr>
        <w:widowControl w:val="0"/>
        <w:suppressAutoHyphens w:val="0"/>
        <w:autoSpaceDE w:val="0"/>
        <w:autoSpaceDN w:val="0"/>
        <w:adjustRightInd w:val="0"/>
        <w:spacing w:line="240" w:lineRule="auto"/>
        <w:ind w:left="5670" w:firstLine="0"/>
        <w:jc w:val="left"/>
        <w:rPr>
          <w:rFonts w:ascii="Times New Roman CYR" w:hAnsi="Times New Roman CYR" w:cs="Times New Roman CYR"/>
          <w:kern w:val="0"/>
          <w:lang w:eastAsia="ru-RU"/>
        </w:rPr>
      </w:pPr>
      <w:r>
        <w:rPr>
          <w:rFonts w:ascii="Times New Roman CYR" w:hAnsi="Times New Roman CYR" w:cs="Times New Roman CYR"/>
          <w:bCs/>
          <w:color w:val="26282F"/>
          <w:kern w:val="0"/>
          <w:lang w:eastAsia="ru-RU"/>
        </w:rPr>
        <w:t>от 14.11</w:t>
      </w:r>
      <w:r w:rsidR="00557216">
        <w:rPr>
          <w:rFonts w:ascii="Times New Roman CYR" w:hAnsi="Times New Roman CYR" w:cs="Times New Roman CYR"/>
          <w:bCs/>
          <w:color w:val="26282F"/>
          <w:kern w:val="0"/>
          <w:lang w:eastAsia="ru-RU"/>
        </w:rPr>
        <w:t xml:space="preserve">.2025 № </w:t>
      </w:r>
      <w:r>
        <w:rPr>
          <w:rFonts w:ascii="Times New Roman CYR" w:hAnsi="Times New Roman CYR" w:cs="Times New Roman CYR"/>
          <w:bCs/>
          <w:color w:val="26282F"/>
          <w:kern w:val="0"/>
          <w:lang w:eastAsia="ru-RU"/>
        </w:rPr>
        <w:t>768</w:t>
      </w:r>
    </w:p>
    <w:bookmarkEnd w:id="92"/>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Порядок</w:t>
      </w:r>
      <w:r w:rsidRPr="00557216">
        <w:rPr>
          <w:rFonts w:ascii="Times New Roman CYR" w:hAnsi="Times New Roman CYR" w:cs="Times New Roman CYR"/>
          <w:b/>
          <w:bCs/>
          <w:color w:val="26282F"/>
          <w:kern w:val="0"/>
          <w:lang w:eastAsia="ru-RU"/>
        </w:rPr>
        <w:br/>
        <w:t>конкурсного отбора управляющей компании индустриального (промышленного) парка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93" w:name="sub_3001"/>
      <w:r w:rsidRPr="00557216">
        <w:rPr>
          <w:rFonts w:ascii="Times New Roman CYR" w:hAnsi="Times New Roman CYR" w:cs="Times New Roman CYR"/>
          <w:b/>
          <w:bCs/>
          <w:color w:val="26282F"/>
          <w:kern w:val="0"/>
          <w:lang w:eastAsia="ru-RU"/>
        </w:rPr>
        <w:t>I. Общие положения</w:t>
      </w:r>
    </w:p>
    <w:bookmarkEnd w:id="93"/>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4" w:name="sub_3011"/>
      <w:r w:rsidRPr="00557216">
        <w:rPr>
          <w:rFonts w:ascii="Times New Roman CYR" w:hAnsi="Times New Roman CYR" w:cs="Times New Roman CYR"/>
          <w:kern w:val="0"/>
          <w:lang w:eastAsia="ru-RU"/>
        </w:rPr>
        <w:t xml:space="preserve">1.1. </w:t>
      </w:r>
      <w:proofErr w:type="gramStart"/>
      <w:r w:rsidRPr="00557216">
        <w:rPr>
          <w:rFonts w:ascii="Times New Roman CYR" w:hAnsi="Times New Roman CYR" w:cs="Times New Roman CYR"/>
          <w:kern w:val="0"/>
          <w:lang w:eastAsia="ru-RU"/>
        </w:rPr>
        <w:t>Настоящий Порядок разработан в целях повышения эффективности управления муниципальным имуществом Янтиковского муниципального округа Чувашской Республики и определяет порядок конкурсного отбора управляющей компании индустриального (промышленного) парка (далее - управляющая компания) на территории Янтиковского муниципального округа Чувашской Республики в случае, если земельный участок и (или) производственные площадки, предназначенные для создания индустриального (промышленного) парка на территории Янтиковского муниципального округа Чувашской Республики, находятся в муниципальной</w:t>
      </w:r>
      <w:proofErr w:type="gramEnd"/>
      <w:r w:rsidRPr="00557216">
        <w:rPr>
          <w:rFonts w:ascii="Times New Roman CYR" w:hAnsi="Times New Roman CYR" w:cs="Times New Roman CYR"/>
          <w:kern w:val="0"/>
          <w:lang w:eastAsia="ru-RU"/>
        </w:rPr>
        <w:t xml:space="preserve"> собственности Янтиковского муниципального округа Чувашской Республики, а </w:t>
      </w:r>
      <w:proofErr w:type="gramStart"/>
      <w:r w:rsidRPr="00557216">
        <w:rPr>
          <w:rFonts w:ascii="Times New Roman CYR" w:hAnsi="Times New Roman CYR" w:cs="Times New Roman CYR"/>
          <w:kern w:val="0"/>
          <w:lang w:eastAsia="ru-RU"/>
        </w:rPr>
        <w:t>также</w:t>
      </w:r>
      <w:proofErr w:type="gramEnd"/>
      <w:r w:rsidRPr="00557216">
        <w:rPr>
          <w:rFonts w:ascii="Times New Roman CYR" w:hAnsi="Times New Roman CYR" w:cs="Times New Roman CYR"/>
          <w:kern w:val="0"/>
          <w:lang w:eastAsia="ru-RU"/>
        </w:rPr>
        <w:t xml:space="preserve"> если государственная собственность на земельные участки, предназначенные для создания индустриального парка на территории Янтиковского муниципального округа Чувашской Республики не разграничена.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5" w:name="sub_3012"/>
      <w:bookmarkEnd w:id="94"/>
      <w:r w:rsidRPr="00557216">
        <w:rPr>
          <w:rFonts w:ascii="Times New Roman CYR" w:hAnsi="Times New Roman CYR" w:cs="Times New Roman CYR"/>
          <w:kern w:val="0"/>
          <w:lang w:eastAsia="ru-RU"/>
        </w:rPr>
        <w:t>1.2. Организатором конкурсного отбора является администрация Янтиковского муниципального округа Чувашской Республики.</w:t>
      </w:r>
    </w:p>
    <w:bookmarkEnd w:id="95"/>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Уполномоченным структурным подразделением администрации Янтиковского муниципального округа Чувашской Республики по организации конкурсного отбора является отдел экономики, земельных и имущественных отношений администрации Янтиковского муниципального округа Чувашской Республики (далее - уполномоченное структурное подразделение).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6" w:name="sub_3013"/>
      <w:r w:rsidRPr="00557216">
        <w:rPr>
          <w:rFonts w:ascii="Times New Roman CYR" w:hAnsi="Times New Roman CYR" w:cs="Times New Roman CYR"/>
          <w:kern w:val="0"/>
          <w:lang w:eastAsia="ru-RU"/>
        </w:rPr>
        <w:t>1.3. Проведение конкурсного отбора управляющей компании осуществляется конкурсной комиссией по отбору управляющей компании индустриального (промышленного) парка на территории Янтиковского муниципального округа Чувашской Республики.</w:t>
      </w:r>
    </w:p>
    <w:bookmarkEnd w:id="96"/>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97" w:name="sub_3002"/>
      <w:r w:rsidRPr="00557216">
        <w:rPr>
          <w:rFonts w:ascii="Times New Roman CYR" w:hAnsi="Times New Roman CYR" w:cs="Times New Roman CYR"/>
          <w:b/>
          <w:bCs/>
          <w:color w:val="26282F"/>
          <w:kern w:val="0"/>
          <w:lang w:eastAsia="ru-RU"/>
        </w:rPr>
        <w:t>II. Проведение конкурсного отбора управляющей компании</w:t>
      </w:r>
    </w:p>
    <w:bookmarkEnd w:id="97"/>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2.1. В течение 10 календарных дней со дня принятия администрацией Янтиковского муниципального округа Чувашской Республики решения о создании индустриального (промышленного) парка уполномоченным структурным подразделением для проведения конкурсного отбора управляющей компании создается конкурсная комиссия по отбору управляющей компании индустриального (промышленного) парка на территории Янтиковского муниципального округа Чувашской Республики (далее - конкурсная комиссия).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Конкурсная комиссия формируется в составе председателя, заместителя председателя, секретаря и членов конкурсной комиссии.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8" w:name="sub_3022"/>
      <w:r w:rsidRPr="00557216">
        <w:rPr>
          <w:rFonts w:ascii="Times New Roman CYR" w:hAnsi="Times New Roman CYR" w:cs="Times New Roman CYR"/>
          <w:kern w:val="0"/>
          <w:lang w:eastAsia="ru-RU"/>
        </w:rPr>
        <w:t xml:space="preserve">В состав конкурсной комиссии входят представители администрации Янтиковского муниципального округа Чувашской Республики, по согласованию - представители иных органов местного самоуправления в Янтиковском муниципальном округе Чувашской Республики, территориальных органов федеральных органов исполнительной власти и исполнительных органов Чувашской Республики, организаций, осуществляющих </w:t>
      </w:r>
      <w:r w:rsidRPr="00557216">
        <w:rPr>
          <w:rFonts w:ascii="Times New Roman CYR" w:hAnsi="Times New Roman CYR" w:cs="Times New Roman CYR"/>
          <w:kern w:val="0"/>
          <w:lang w:eastAsia="ru-RU"/>
        </w:rPr>
        <w:lastRenderedPageBreak/>
        <w:t>финансово-хозяйственную деятельность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Положение о конкурсной комиссии и ее состав утверждаются администрацией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2.2. Информация об условиях и сроках проведения конкурсного отбора (далее - информационное сообщение) публикуется администрацией Янтиковского муниципального округа Чувашской Республики в средствах массовой информации и размещается на официальном сайте администрации Янтиковского муниципального округа Чувашской Республики в информационно-телекоммуникационной сети «Интернет» не </w:t>
      </w:r>
      <w:proofErr w:type="gramStart"/>
      <w:r w:rsidRPr="00557216">
        <w:rPr>
          <w:rFonts w:ascii="Times New Roman CYR" w:hAnsi="Times New Roman CYR" w:cs="Times New Roman CYR"/>
          <w:kern w:val="0"/>
          <w:lang w:eastAsia="ru-RU"/>
        </w:rPr>
        <w:t>позднее</w:t>
      </w:r>
      <w:proofErr w:type="gramEnd"/>
      <w:r w:rsidRPr="00557216">
        <w:rPr>
          <w:rFonts w:ascii="Times New Roman CYR" w:hAnsi="Times New Roman CYR" w:cs="Times New Roman CYR"/>
          <w:kern w:val="0"/>
          <w:lang w:eastAsia="ru-RU"/>
        </w:rPr>
        <w:t xml:space="preserve"> чем за 30 календарных дней до даты окончания приема конкурсных документов.</w:t>
      </w:r>
    </w:p>
    <w:bookmarkEnd w:id="9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III. Требования к управляющей компании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bookmarkStart w:id="99" w:name="sub_3004"/>
      <w:r w:rsidRPr="00557216">
        <w:rPr>
          <w:rFonts w:ascii="Times New Roman CYR" w:hAnsi="Times New Roman CYR" w:cs="Times New Roman CYR"/>
          <w:kern w:val="0"/>
          <w:lang w:eastAsia="ru-RU"/>
        </w:rPr>
        <w:t>Управляющая компания создаваемого индустриального (промышленного) парка должна соответствовать следующим требованиям:</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а) управляющей компанией создаваемого индустриального (промышленного) парка является юридическое лицо, действующее в форме хозяйственного общества, государственного или муниципального унитарного предприятия;</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б) управляющая компания создаваемого индустриального (промышленного) парка зарегистрирована в соответствии с законодательством Российской Федерации в субъекте Российской Федерации, на территории которого находится индустриальный (промышленный) парк, и поставлена на учет в налоговых органах Российской Федерации в порядке, установленном законодательством Российской Федерации;</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в) управляющая компания создаваемого индустриального (промышленного) парка осуществляет ведение реестра резидентов и (или) потенциальных резидентов индустриального (промышленного) парка, </w:t>
      </w:r>
      <w:proofErr w:type="gramStart"/>
      <w:r w:rsidRPr="00557216">
        <w:rPr>
          <w:rFonts w:ascii="Times New Roman CYR" w:hAnsi="Times New Roman CYR" w:cs="Times New Roman CYR"/>
          <w:kern w:val="0"/>
          <w:lang w:eastAsia="ru-RU"/>
        </w:rPr>
        <w:t>включающего</w:t>
      </w:r>
      <w:proofErr w:type="gramEnd"/>
      <w:r w:rsidRPr="00557216">
        <w:rPr>
          <w:rFonts w:ascii="Times New Roman CYR" w:hAnsi="Times New Roman CYR" w:cs="Times New Roman CYR"/>
          <w:kern w:val="0"/>
          <w:lang w:eastAsia="ru-RU"/>
        </w:rPr>
        <w:t xml:space="preserve"> в том числе следующую информацию:</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индустриального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полное, сокращенное (фирменное) наименование резидента или потенциального резидента индустриального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место нахождения и адрес резидента или потенциального резидента индустриального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основной государственный регистрационный номер, идентификационный номер налогоплательщика, иные сведения о резиденте или потенциальном резиденте индустриального (промышленного) парка, содержащиеся в Едином государственном реестре юридических лиц;</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вид промышленного производства (совокупность видов экономической деятельности) резидента или потенциального резидента индустриального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номер, предмет, срок действия и дата заключения договора, и (или) предварительного договора, и (или) соглашения о намерениях, заключенного между управляющей компанией индустриального (промышленного) парка и резидентом или потенциальным резидентом индустриального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контактная информация резидента или потенциального резидента индустриального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дата включения сведений о резиденте или потенциальном резиденте индустриального (промышленного) парка в указанный реестр;</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дата внесения записи о прекращении статуса резидента или потенциального резидента индустриального (промышленного) парка в указанный реестр;</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основание прекращения статуса резидента или потенциального резидента индустриального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г) основной вид деятельности управляющей компании создаваемого индустриального (промышленного) парка входит в перечень видов деятельности по управлению созданием, </w:t>
      </w:r>
      <w:r w:rsidRPr="00557216">
        <w:rPr>
          <w:rFonts w:ascii="Times New Roman CYR" w:hAnsi="Times New Roman CYR" w:cs="Times New Roman CYR"/>
          <w:kern w:val="0"/>
          <w:lang w:eastAsia="ru-RU"/>
        </w:rPr>
        <w:lastRenderedPageBreak/>
        <w:t>развитием и эксплуатацией индустриального (промышленного) парка, а также предоставлению резидентам индустриального (промышленного) парка услуг, необходимых им для осуществления промышленного производства, утверждаемый Министерством промышленности и торговли Российской Федерации;</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д) виды деятельности управляющей компании создаваемого индустриального (промышленного) парка, входящие в перечень видов деятельности по управлению созданием, развитием и эксплуатацией индустриального (промышленного) парка, а также предоставлению резидентам индустриального (промышленного) парка услуг, необходимых им для осуществления промышленного производства, составляют не менее 80 процентов всех видов деятельности управляющей компании создаваемого индустриального (промышленного) парка;</w:t>
      </w:r>
      <w:proofErr w:type="gramEnd"/>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е) управляющая компания создаваемого индустриального (промышленного) парка распоряжается на праве собственности или на ином законном основании, в том числе на основании договора аренды, земельными участками, составляющими территорию индустриального (промышленного) парка, и (или) зданиями, строениями и (или) их частями, расположенными на территории индустриального (промышленного) парка, и (или) объектами коммунальной и транспортной инфраструктур индустриального (промышленного) парка, за исключением земельных участков, зданий, строений</w:t>
      </w:r>
      <w:proofErr w:type="gramEnd"/>
      <w:r w:rsidRPr="00557216">
        <w:rPr>
          <w:rFonts w:ascii="Times New Roman CYR" w:hAnsi="Times New Roman CYR" w:cs="Times New Roman CYR"/>
          <w:kern w:val="0"/>
          <w:lang w:eastAsia="ru-RU"/>
        </w:rPr>
        <w:t>, части зданий, строений, а также объектов коммунальной и транспортной инфраструктур, принадлежащих на праве собственности потенциальным резидентам индустриального (промышленного) парка и (или) пользователям инфраструктуры индустриального (промышленного) парка. Срок действия права распоряжения, указанного в настоящем подпункте, составляет не менее 5 лет со дня представления управляющей компанией индустриального (промышленного) парка заявления о проведении проверки документов на соответствие требованиям настоящего документа;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ж) управляющая компания создаваемого индустриального (промышленного) парка обеспечивает наличие специализированного сайта или отдельного раздела на инвестиционном портале Чувашской Республики либо отдельного раздела на сайте исполнительного органа государственной власти субъекта Российской Федерации, осуществляющего функции в сфере промышленной политики субъекта Российской Федерации, или корпорации развития субъекта Российской Федерации в информационно-телекоммуникационной сети «Интернет», содержащего информацию об индустриальном (промышленном) парке и управляющей компании индустриального</w:t>
      </w:r>
      <w:proofErr w:type="gramEnd"/>
      <w:r w:rsidRPr="00557216">
        <w:rPr>
          <w:rFonts w:ascii="Times New Roman CYR" w:hAnsi="Times New Roman CYR" w:cs="Times New Roman CYR"/>
          <w:kern w:val="0"/>
          <w:lang w:eastAsia="ru-RU"/>
        </w:rPr>
        <w:t xml:space="preserve"> (промышленного) парка;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 управляющая компания создаваемого индустриального (промышленного) парка заключает с исполнительным органом государственной власти субъекта Российской Федерации, осуществляющим функции в сфере промышленной политики субъекта Российской Федерации, на территории которого расположен индустриальный (промышленный) парк, соглашение, предусматривающее:</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обязанность управляющей компании индустриального (промышленного) парка информировать исполнительный орган государственной власти субъекта Российской Федерации, осуществляющий функции в сфере промышленной политики субъекта Российской Федерации, об изменении параметров реализации проекта индустриального (промышленного) парка, в том числе о смене управляющей компании индустриального (промышленного) парка, в течение срока действия решения, принятого Министерством промышленности и торговли Российской Федерации, о соответствии индустриального (промышленного) парка и управляющей</w:t>
      </w:r>
      <w:proofErr w:type="gramEnd"/>
      <w:r w:rsidRPr="00557216">
        <w:rPr>
          <w:rFonts w:ascii="Times New Roman CYR" w:hAnsi="Times New Roman CYR" w:cs="Times New Roman CYR"/>
          <w:kern w:val="0"/>
          <w:lang w:eastAsia="ru-RU"/>
        </w:rPr>
        <w:t xml:space="preserve"> компании индустриального (промышленного) парка требованиям настоящего документа;</w:t>
      </w:r>
    </w:p>
    <w:p w:rsidR="00557216" w:rsidRPr="00557216" w:rsidRDefault="00557216" w:rsidP="00F2146E">
      <w:pPr>
        <w:shd w:val="clear" w:color="auto" w:fill="FFFFFF"/>
        <w:suppressAutoHyphens w:val="0"/>
        <w:spacing w:line="240" w:lineRule="auto"/>
        <w:rPr>
          <w:rFonts w:ascii="Times New Roman CYR" w:hAnsi="Times New Roman CYR" w:cs="Times New Roman CYR"/>
          <w:kern w:val="0"/>
          <w:lang w:eastAsia="ru-RU"/>
        </w:rPr>
      </w:pPr>
      <w:proofErr w:type="gramStart"/>
      <w:r w:rsidRPr="00557216">
        <w:rPr>
          <w:rFonts w:ascii="Times New Roman CYR" w:hAnsi="Times New Roman CYR" w:cs="Times New Roman CYR"/>
          <w:kern w:val="0"/>
          <w:lang w:eastAsia="ru-RU"/>
        </w:rPr>
        <w:t xml:space="preserve">обязанность исполнительного органа государственной власти субъекта Российской Федерации, осуществляющего функции в сфере промышленной политики субъекта Российской Федерации, обеспечивать проведение мониторинга и проверок параметров реализации проекта индустриального (промышленного) парка в целях установления соответствия (несоответствия) индустриального (промышленного) парка и управляющей </w:t>
      </w:r>
      <w:r w:rsidRPr="00557216">
        <w:rPr>
          <w:rFonts w:ascii="Times New Roman CYR" w:hAnsi="Times New Roman CYR" w:cs="Times New Roman CYR"/>
          <w:kern w:val="0"/>
          <w:lang w:eastAsia="ru-RU"/>
        </w:rPr>
        <w:lastRenderedPageBreak/>
        <w:t>компании индустриального (промышленного) парка требованиям настоящего документа в течение срока действия решения, принятого Министерством промышленности и торговли Российской Федерации о соответствии индустриального</w:t>
      </w:r>
      <w:proofErr w:type="gramEnd"/>
      <w:r w:rsidRPr="00557216">
        <w:rPr>
          <w:rFonts w:ascii="Times New Roman CYR" w:hAnsi="Times New Roman CYR" w:cs="Times New Roman CYR"/>
          <w:kern w:val="0"/>
          <w:lang w:eastAsia="ru-RU"/>
        </w:rPr>
        <w:t xml:space="preserve"> (промышленного) парка и управляющей компании индустриального (промышленного) парка требованиям настоящего документа.</w:t>
      </w: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 xml:space="preserve"> IV. Организация проведения конкурсного отбора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0" w:name="sub_3041"/>
      <w:bookmarkEnd w:id="99"/>
      <w:r w:rsidRPr="00557216">
        <w:rPr>
          <w:rFonts w:ascii="Times New Roman CYR" w:hAnsi="Times New Roman CYR" w:cs="Times New Roman CYR"/>
          <w:kern w:val="0"/>
          <w:lang w:eastAsia="ru-RU"/>
        </w:rPr>
        <w:t>4.1. Участники конкурсного отбора в течение 30 календарных дней со дня размещения информационного сообщения представляют в уполномоченное структурное подразделение для рассмотрения конкурсной комиссией следующие документы:</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1" w:name="sub_30412"/>
      <w:bookmarkEnd w:id="100"/>
      <w:r w:rsidRPr="00557216">
        <w:rPr>
          <w:rFonts w:ascii="Times New Roman CYR" w:hAnsi="Times New Roman CYR" w:cs="Times New Roman CYR"/>
          <w:kern w:val="0"/>
          <w:lang w:eastAsia="ru-RU"/>
        </w:rPr>
        <w:t>заявку на участие в конкурсном отборе по форме согласно приложению № 1 к настоящему Порядку;</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2" w:name="sub_30413"/>
      <w:bookmarkEnd w:id="101"/>
      <w:r w:rsidRPr="00557216">
        <w:rPr>
          <w:rFonts w:ascii="Times New Roman CYR" w:hAnsi="Times New Roman CYR" w:cs="Times New Roman CYR"/>
          <w:kern w:val="0"/>
          <w:lang w:eastAsia="ru-RU"/>
        </w:rPr>
        <w:t>план реализации концепции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3" w:name="sub_30414"/>
      <w:bookmarkEnd w:id="102"/>
      <w:r w:rsidRPr="00557216">
        <w:rPr>
          <w:rFonts w:ascii="Times New Roman CYR" w:hAnsi="Times New Roman CYR" w:cs="Times New Roman CYR"/>
          <w:kern w:val="0"/>
          <w:lang w:eastAsia="ru-RU"/>
        </w:rPr>
        <w:t>копию документа, подтверждающего полномочия руководителя юридического лица или иного лица, действующего от имени юридического лица;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4" w:name="sub_30415"/>
      <w:bookmarkEnd w:id="103"/>
      <w:r w:rsidRPr="00557216">
        <w:rPr>
          <w:rFonts w:ascii="Times New Roman CYR" w:hAnsi="Times New Roman CYR" w:cs="Times New Roman CYR"/>
          <w:kern w:val="0"/>
          <w:lang w:eastAsia="ru-RU"/>
        </w:rPr>
        <w:t>копию бухгалтерской (финансовой) отчетности за предшествующий календарный год с отметкой налогового орган</w:t>
      </w:r>
      <w:proofErr w:type="gramStart"/>
      <w:r w:rsidRPr="00557216">
        <w:rPr>
          <w:rFonts w:ascii="Times New Roman CYR" w:hAnsi="Times New Roman CYR" w:cs="Times New Roman CYR"/>
          <w:kern w:val="0"/>
          <w:lang w:eastAsia="ru-RU"/>
        </w:rPr>
        <w:t>а о ее</w:t>
      </w:r>
      <w:proofErr w:type="gramEnd"/>
      <w:r w:rsidRPr="00557216">
        <w:rPr>
          <w:rFonts w:ascii="Times New Roman CYR" w:hAnsi="Times New Roman CYR" w:cs="Times New Roman CYR"/>
          <w:kern w:val="0"/>
          <w:lang w:eastAsia="ru-RU"/>
        </w:rPr>
        <w:t xml:space="preserve"> принятии, в случае представления отчетности в электронном виде - с приложением квитанции о ее приеме (для участников конкурсного отбора, применяющих общий режим налогообложения);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5" w:name="sub_30416"/>
      <w:bookmarkEnd w:id="104"/>
      <w:r w:rsidRPr="00557216">
        <w:rPr>
          <w:rFonts w:ascii="Times New Roman CYR" w:hAnsi="Times New Roman CYR" w:cs="Times New Roman CYR"/>
          <w:kern w:val="0"/>
          <w:lang w:eastAsia="ru-RU"/>
        </w:rPr>
        <w:t>справка за подписью руководителя юридического лица или иного лица, действующего от имени юридического лица, об осуществлении деятельности и предоставлении услуг резидентам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6" w:name="sub_30417"/>
      <w:bookmarkEnd w:id="105"/>
      <w:r w:rsidRPr="00557216">
        <w:rPr>
          <w:rFonts w:ascii="Times New Roman CYR" w:hAnsi="Times New Roman CYR" w:cs="Times New Roman CYR"/>
          <w:kern w:val="0"/>
          <w:lang w:eastAsia="ru-RU"/>
        </w:rPr>
        <w:t>Участником конкурсного отбора может быть представлена по собственной инициативе выписка из Единого государственного реестра юридических лиц, выданная не ранее чем за 30 календарных дней до даты обращения в уполномоченное структурное подразделение.</w:t>
      </w:r>
    </w:p>
    <w:bookmarkEnd w:id="106"/>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Документы должны быть сброшюрованы в одну папку, </w:t>
      </w:r>
      <w:proofErr w:type="gramStart"/>
      <w:r w:rsidRPr="00557216">
        <w:rPr>
          <w:rFonts w:ascii="Times New Roman CYR" w:hAnsi="Times New Roman CYR" w:cs="Times New Roman CYR"/>
          <w:kern w:val="0"/>
          <w:lang w:eastAsia="ru-RU"/>
        </w:rPr>
        <w:t>пронумерованы и скреплены</w:t>
      </w:r>
      <w:proofErr w:type="gramEnd"/>
      <w:r w:rsidRPr="00557216">
        <w:rPr>
          <w:rFonts w:ascii="Times New Roman CYR" w:hAnsi="Times New Roman CYR" w:cs="Times New Roman CYR"/>
          <w:kern w:val="0"/>
          <w:lang w:eastAsia="ru-RU"/>
        </w:rPr>
        <w:t xml:space="preserve"> подписью руководителя юридического лица и печатью юридического лица (при наличии).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7" w:name="sub_3042"/>
      <w:r w:rsidRPr="00557216">
        <w:rPr>
          <w:rFonts w:ascii="Times New Roman CYR" w:hAnsi="Times New Roman CYR" w:cs="Times New Roman CYR"/>
          <w:kern w:val="0"/>
          <w:lang w:eastAsia="ru-RU"/>
        </w:rPr>
        <w:t>4.2. В случае если участником конкурсного отбора не представлен документ, указанный в абзаце седьмом пункта 4.1 настоящего Порядка, по собственной инициативе, уполномоченное структурное подразделение для его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 в сфере организации предоставления государственных и муниципальных услуг.</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8" w:name="sub_3043"/>
      <w:bookmarkEnd w:id="107"/>
      <w:r w:rsidRPr="00557216">
        <w:rPr>
          <w:rFonts w:ascii="Times New Roman CYR" w:hAnsi="Times New Roman CYR" w:cs="Times New Roman CYR"/>
          <w:kern w:val="0"/>
          <w:lang w:eastAsia="ru-RU"/>
        </w:rPr>
        <w:t xml:space="preserve">4.3. В течение срока приема документов, </w:t>
      </w:r>
      <w:proofErr w:type="gramStart"/>
      <w:r w:rsidRPr="00557216">
        <w:rPr>
          <w:rFonts w:ascii="Times New Roman CYR" w:hAnsi="Times New Roman CYR" w:cs="Times New Roman CYR"/>
          <w:kern w:val="0"/>
          <w:lang w:eastAsia="ru-RU"/>
        </w:rPr>
        <w:t>предусмотренный</w:t>
      </w:r>
      <w:proofErr w:type="gramEnd"/>
      <w:r w:rsidRPr="00557216">
        <w:rPr>
          <w:rFonts w:ascii="Times New Roman CYR" w:hAnsi="Times New Roman CYR" w:cs="Times New Roman CYR"/>
          <w:kern w:val="0"/>
          <w:lang w:eastAsia="ru-RU"/>
        </w:rPr>
        <w:t xml:space="preserve"> в п. 4.1 настоящего раздела, уполномоченное структурное подразделение организует консультирование участников конкурсного отбора по вопросам подготовки документов.</w:t>
      </w:r>
    </w:p>
    <w:bookmarkEnd w:id="10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Документы, поступившие в уполномоченное структурное подразделение, в порядке их поступления регистрируются в день поступления в журнале учета документов, который должен быть пронумерован, </w:t>
      </w:r>
      <w:proofErr w:type="gramStart"/>
      <w:r w:rsidRPr="00557216">
        <w:rPr>
          <w:rFonts w:ascii="Times New Roman CYR" w:hAnsi="Times New Roman CYR" w:cs="Times New Roman CYR"/>
          <w:kern w:val="0"/>
          <w:lang w:eastAsia="ru-RU"/>
        </w:rPr>
        <w:t>прошнурован и скреплен</w:t>
      </w:r>
      <w:proofErr w:type="gramEnd"/>
      <w:r w:rsidRPr="00557216">
        <w:rPr>
          <w:rFonts w:ascii="Times New Roman CYR" w:hAnsi="Times New Roman CYR" w:cs="Times New Roman CYR"/>
          <w:kern w:val="0"/>
          <w:lang w:eastAsia="ru-RU"/>
        </w:rPr>
        <w:t xml:space="preserve"> печатью администрации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Документы, поступившие в уполномоченное структурное подразделение после окончания срока приема документов (в том числе по почте), не </w:t>
      </w:r>
      <w:proofErr w:type="gramStart"/>
      <w:r w:rsidRPr="00557216">
        <w:rPr>
          <w:rFonts w:ascii="Times New Roman CYR" w:hAnsi="Times New Roman CYR" w:cs="Times New Roman CYR"/>
          <w:kern w:val="0"/>
          <w:lang w:eastAsia="ru-RU"/>
        </w:rPr>
        <w:t>регистрируются и к участию в конкурсном отборе не допускаются</w:t>
      </w:r>
      <w:proofErr w:type="gramEnd"/>
      <w:r w:rsidRPr="00557216">
        <w:rPr>
          <w:rFonts w:ascii="Times New Roman CYR" w:hAnsi="Times New Roman CYR" w:cs="Times New Roman CYR"/>
          <w:kern w:val="0"/>
          <w:lang w:eastAsia="ru-RU"/>
        </w:rPr>
        <w:t>.</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Документы могут быть отозваны до окончания срока приема документов путем направления в уполномоченное структурное подразделение соответствующего обращения участника конкурсного отбора. Отозванные документы не учитываются при определении количества документов, представленных для рассмотрения конкурсной комиссией.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Участник конкурсного отбора не допускается к участию в конкурсном отборе в случае, если: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участник конкурсного отбора не соответствует требованиям, установленным разделом III настоящего Порядка;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документы, указанные в абзацах втором, </w:t>
      </w:r>
      <w:hyperlink w:anchor="sub_30413" w:history="1">
        <w:r w:rsidRPr="00557216">
          <w:rPr>
            <w:rFonts w:ascii="Times New Roman CYR" w:hAnsi="Times New Roman CYR" w:cs="Times New Roman CYR"/>
            <w:kern w:val="0"/>
            <w:lang w:eastAsia="ru-RU"/>
          </w:rPr>
          <w:t>третьем</w:t>
        </w:r>
      </w:hyperlink>
      <w:r w:rsidRPr="00557216">
        <w:rPr>
          <w:rFonts w:ascii="Times New Roman CYR" w:hAnsi="Times New Roman CYR" w:cs="Times New Roman CYR"/>
          <w:kern w:val="0"/>
          <w:lang w:eastAsia="ru-RU"/>
        </w:rPr>
        <w:t xml:space="preserve">, </w:t>
      </w:r>
      <w:hyperlink w:anchor="sub_30414" w:history="1">
        <w:r w:rsidRPr="00557216">
          <w:rPr>
            <w:rFonts w:ascii="Times New Roman CYR" w:hAnsi="Times New Roman CYR" w:cs="Times New Roman CYR"/>
            <w:kern w:val="0"/>
            <w:lang w:eastAsia="ru-RU"/>
          </w:rPr>
          <w:t>четвертым</w:t>
        </w:r>
      </w:hyperlink>
      <w:r w:rsidRPr="00557216">
        <w:rPr>
          <w:rFonts w:ascii="Times New Roman CYR" w:hAnsi="Times New Roman CYR" w:cs="Times New Roman CYR"/>
          <w:kern w:val="0"/>
          <w:lang w:eastAsia="ru-RU"/>
        </w:rPr>
        <w:t xml:space="preserve">, </w:t>
      </w:r>
      <w:hyperlink w:anchor="sub_30415" w:history="1">
        <w:r w:rsidRPr="00557216">
          <w:rPr>
            <w:rFonts w:ascii="Times New Roman CYR" w:hAnsi="Times New Roman CYR" w:cs="Times New Roman CYR"/>
            <w:kern w:val="0"/>
            <w:lang w:eastAsia="ru-RU"/>
          </w:rPr>
          <w:t>пятом</w:t>
        </w:r>
      </w:hyperlink>
      <w:r w:rsidRPr="00557216">
        <w:rPr>
          <w:rFonts w:ascii="Times New Roman CYR" w:hAnsi="Times New Roman CYR" w:cs="Times New Roman CYR"/>
          <w:kern w:val="0"/>
          <w:lang w:eastAsia="ru-RU"/>
        </w:rPr>
        <w:t xml:space="preserve">, </w:t>
      </w:r>
      <w:hyperlink w:anchor="sub_30416" w:history="1">
        <w:r w:rsidRPr="00557216">
          <w:rPr>
            <w:rFonts w:ascii="Times New Roman CYR" w:hAnsi="Times New Roman CYR" w:cs="Times New Roman CYR"/>
            <w:kern w:val="0"/>
            <w:lang w:eastAsia="ru-RU"/>
          </w:rPr>
          <w:t xml:space="preserve">шестом пункта </w:t>
        </w:r>
        <w:r w:rsidRPr="00557216">
          <w:rPr>
            <w:rFonts w:ascii="Times New Roman CYR" w:hAnsi="Times New Roman CYR" w:cs="Times New Roman CYR"/>
            <w:kern w:val="0"/>
            <w:lang w:eastAsia="ru-RU"/>
          </w:rPr>
          <w:lastRenderedPageBreak/>
          <w:t>4.1</w:t>
        </w:r>
      </w:hyperlink>
      <w:r w:rsidRPr="00557216">
        <w:rPr>
          <w:rFonts w:ascii="Times New Roman CYR" w:hAnsi="Times New Roman CYR" w:cs="Times New Roman CYR"/>
          <w:kern w:val="0"/>
          <w:lang w:eastAsia="ru-RU"/>
        </w:rPr>
        <w:t xml:space="preserve"> настоящего Положения, представлены не в полном объеме;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документы получены по факсу или по электронной почте.</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Представленные на конкурсный отбор документы не возвращаются.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Документы представляются уполномоченным структурным подразделением на рассмотрение конкурсной комиссии в течение 5 календарных дней со дня окончания приема документов.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109" w:name="sub_3005"/>
      <w:r w:rsidRPr="00557216">
        <w:rPr>
          <w:rFonts w:ascii="Times New Roman CYR" w:hAnsi="Times New Roman CYR" w:cs="Times New Roman CYR"/>
          <w:b/>
          <w:bCs/>
          <w:color w:val="26282F"/>
          <w:kern w:val="0"/>
          <w:lang w:eastAsia="ru-RU"/>
        </w:rPr>
        <w:t>V. Процедура проведения конкурсного отбора</w:t>
      </w:r>
    </w:p>
    <w:bookmarkEnd w:id="109"/>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0" w:name="sub_3051"/>
      <w:r w:rsidRPr="00557216">
        <w:rPr>
          <w:rFonts w:ascii="Times New Roman CYR" w:hAnsi="Times New Roman CYR" w:cs="Times New Roman CYR"/>
          <w:kern w:val="0"/>
          <w:lang w:eastAsia="ru-RU"/>
        </w:rPr>
        <w:t>5.1. Конкурсная комиссия рассматривает документы, оценивает план реализации концепции развития индустриального (промышленного) парка по критериям, установленным пунктом 5.2 настоящего Порядка.</w:t>
      </w:r>
    </w:p>
    <w:bookmarkEnd w:id="110"/>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При возникновении в процессе рассмотрения документов вопросов, требующих специальных знаний в различных областях науки и техники, на заседания конкурсной комиссии могут приглашаться эксперты, специалисты, ученые и иные заинтересованные лица для разъяснения данных вопросов.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1" w:name="sub_3052"/>
      <w:r w:rsidRPr="00557216">
        <w:rPr>
          <w:rFonts w:ascii="Times New Roman CYR" w:hAnsi="Times New Roman CYR" w:cs="Times New Roman CYR"/>
          <w:kern w:val="0"/>
          <w:lang w:eastAsia="ru-RU"/>
        </w:rPr>
        <w:t>5.2. Критериями оценки плана реализации концепции развития индустриального (промышленного) парка являются: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2" w:name="sub_30521"/>
      <w:bookmarkEnd w:id="111"/>
      <w:r w:rsidRPr="00557216">
        <w:rPr>
          <w:rFonts w:ascii="Times New Roman CYR" w:hAnsi="Times New Roman CYR" w:cs="Times New Roman CYR"/>
          <w:kern w:val="0"/>
          <w:lang w:eastAsia="ru-RU"/>
        </w:rPr>
        <w:t>а) соответствие предлагаемого плана реализации концепции развития индустриального (промышленного) парка целям создания индустриального (промышленного) парка и видам экономической деятельности на его территории;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3" w:name="sub_30522"/>
      <w:bookmarkEnd w:id="112"/>
      <w:r w:rsidRPr="00557216">
        <w:rPr>
          <w:rFonts w:ascii="Times New Roman CYR" w:hAnsi="Times New Roman CYR" w:cs="Times New Roman CYR"/>
          <w:kern w:val="0"/>
          <w:lang w:eastAsia="ru-RU"/>
        </w:rPr>
        <w:t>б) соответствие предлагаемого плана реализации концепции развития индустриального (промышленного) парка технико-экономическим и иным показателям инвестиционных (инновационных) проектов, предусмотренным концепцией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4" w:name="sub_30523"/>
      <w:bookmarkEnd w:id="113"/>
      <w:r w:rsidRPr="00557216">
        <w:rPr>
          <w:rFonts w:ascii="Times New Roman CYR" w:hAnsi="Times New Roman CYR" w:cs="Times New Roman CYR"/>
          <w:kern w:val="0"/>
          <w:lang w:eastAsia="ru-RU"/>
        </w:rPr>
        <w:t>в) применение современных технологических и управленческих решений;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5" w:name="sub_30524"/>
      <w:bookmarkEnd w:id="114"/>
      <w:r w:rsidRPr="00557216">
        <w:rPr>
          <w:rFonts w:ascii="Times New Roman CYR" w:hAnsi="Times New Roman CYR" w:cs="Times New Roman CYR"/>
          <w:kern w:val="0"/>
          <w:lang w:eastAsia="ru-RU"/>
        </w:rPr>
        <w:t>г) планируемое замещение затрат бюджета Янтиковского муниципального округа Чувашской Республики или иными источниками финансирования;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6" w:name="sub_31211"/>
      <w:bookmarkEnd w:id="115"/>
      <w:r w:rsidRPr="00557216">
        <w:rPr>
          <w:rFonts w:ascii="Times New Roman CYR" w:hAnsi="Times New Roman CYR" w:cs="Times New Roman CYR"/>
          <w:kern w:val="0"/>
          <w:lang w:eastAsia="ru-RU"/>
        </w:rPr>
        <w:t>д) экологически безопасный способ ведения работ.</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7" w:name="sub_3053"/>
      <w:bookmarkEnd w:id="116"/>
      <w:r w:rsidRPr="00557216">
        <w:rPr>
          <w:rFonts w:ascii="Times New Roman CYR" w:hAnsi="Times New Roman CYR" w:cs="Times New Roman CYR"/>
          <w:kern w:val="0"/>
          <w:lang w:eastAsia="ru-RU"/>
        </w:rPr>
        <w:t>5.3. Каждый член конкурсной комиссии осуществляет оценку плана реализации концепции развития индустриального (промышленного) парка по критериям, установленным пунктом 5.2 настоящего Порядка по пятибалльной шкале (от 1 до 5 баллов).</w:t>
      </w:r>
    </w:p>
    <w:bookmarkEnd w:id="117"/>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 основании оценок, поставленных каждым членом конкурсной комиссии, выводится средний балл по каждому критерию оценки плана реализации концепции развития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Победителем признается участник конкурсного отбора, набравший наибольшее количество баллов.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При равном количестве баллов побеждает участник конкурсного отбора, подавший заявку ранее других.</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8" w:name="sub_3054"/>
      <w:r w:rsidRPr="00557216">
        <w:rPr>
          <w:rFonts w:ascii="Times New Roman CYR" w:hAnsi="Times New Roman CYR" w:cs="Times New Roman CYR"/>
          <w:kern w:val="0"/>
          <w:lang w:eastAsia="ru-RU"/>
        </w:rPr>
        <w:t>5.4. В случае если на участие в конкурсном отборе поступила одна заявка, которая соответствует требованиям настоящего Порядка, с этим участником конкурсного отбора заключается соглашение о развитии индустриального (промышленного) парка.</w:t>
      </w:r>
    </w:p>
    <w:bookmarkEnd w:id="11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119" w:name="sub_3006"/>
      <w:r w:rsidRPr="00557216">
        <w:rPr>
          <w:rFonts w:ascii="Times New Roman CYR" w:hAnsi="Times New Roman CYR" w:cs="Times New Roman CYR"/>
          <w:b/>
          <w:bCs/>
          <w:color w:val="26282F"/>
          <w:kern w:val="0"/>
          <w:lang w:eastAsia="ru-RU"/>
        </w:rPr>
        <w:t>VI. Подведение итогов конкурсного отбора</w:t>
      </w:r>
    </w:p>
    <w:bookmarkEnd w:id="119"/>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0" w:name="sub_3061"/>
      <w:r w:rsidRPr="00557216">
        <w:rPr>
          <w:rFonts w:ascii="Times New Roman CYR" w:hAnsi="Times New Roman CYR" w:cs="Times New Roman CYR"/>
          <w:kern w:val="0"/>
          <w:lang w:eastAsia="ru-RU"/>
        </w:rPr>
        <w:t>6.1. Заседание конкурсной комиссии проводится не позднее 30 дней со дня представления документов уполномоченным структурным подразделением. Решение конкурсной комиссии оформляется протоколом заседания конкурсной комиссии в течение 3 рабочих дней со дня проведения заседания конкурсной комиссии. Указанный протокол в течение 1 рабочего дня со дня его подписания размещается на официальном сайте администрации Янтиковского муниципального округа Чувашской Республики.</w:t>
      </w:r>
    </w:p>
    <w:bookmarkEnd w:id="120"/>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Каждый участник конкурсного отбора должен быть проинформирован в письменной </w:t>
      </w:r>
      <w:r w:rsidRPr="00557216">
        <w:rPr>
          <w:rFonts w:ascii="Times New Roman CYR" w:hAnsi="Times New Roman CYR" w:cs="Times New Roman CYR"/>
          <w:kern w:val="0"/>
          <w:lang w:eastAsia="ru-RU"/>
        </w:rPr>
        <w:lastRenderedPageBreak/>
        <w:t>форме администрацией Янтиковского муниципального округа Чувашской Республики о принятом решении в течение 5 рабочих дней со дня его принятия.</w:t>
      </w:r>
    </w:p>
    <w:p w:rsid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6.2. На основании протокола заседания конкурсной комиссии администрация Янтиковского муниципального округа Чувашской Республики в течение 10 рабочих дней после подписания протокола </w:t>
      </w:r>
      <w:proofErr w:type="gramStart"/>
      <w:r w:rsidRPr="00557216">
        <w:rPr>
          <w:rFonts w:ascii="Times New Roman CYR" w:hAnsi="Times New Roman CYR" w:cs="Times New Roman CYR"/>
          <w:kern w:val="0"/>
          <w:lang w:eastAsia="ru-RU"/>
        </w:rPr>
        <w:t>выносит постановление о подведении итогов конкурсного отбора и заключает</w:t>
      </w:r>
      <w:proofErr w:type="gramEnd"/>
      <w:r w:rsidRPr="00557216">
        <w:rPr>
          <w:rFonts w:ascii="Times New Roman CYR" w:hAnsi="Times New Roman CYR" w:cs="Times New Roman CYR"/>
          <w:kern w:val="0"/>
          <w:lang w:eastAsia="ru-RU"/>
        </w:rPr>
        <w:t xml:space="preserve"> соглашение о развитии индустриального (промышленного) парка.</w:t>
      </w: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14842" w:rsidRPr="00557216" w:rsidRDefault="00014842"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left="5245" w:firstLine="0"/>
        <w:jc w:val="left"/>
        <w:rPr>
          <w:rFonts w:ascii="Times New Roman CYR" w:hAnsi="Times New Roman CYR" w:cs="Times New Roman CYR"/>
          <w:bCs/>
          <w:color w:val="26282F"/>
          <w:kern w:val="0"/>
          <w:lang w:eastAsia="ru-RU"/>
        </w:rPr>
      </w:pPr>
      <w:bookmarkStart w:id="121" w:name="sub_3100"/>
      <w:r w:rsidRPr="00557216">
        <w:rPr>
          <w:rFonts w:ascii="Times New Roman CYR" w:hAnsi="Times New Roman CYR" w:cs="Times New Roman CYR"/>
          <w:bCs/>
          <w:color w:val="26282F"/>
          <w:kern w:val="0"/>
          <w:lang w:eastAsia="ru-RU"/>
        </w:rPr>
        <w:lastRenderedPageBreak/>
        <w:t>Приложение № 1</w:t>
      </w:r>
      <w:r w:rsidRPr="00557216">
        <w:rPr>
          <w:rFonts w:ascii="Times New Roman CYR" w:hAnsi="Times New Roman CYR" w:cs="Times New Roman CYR"/>
          <w:bCs/>
          <w:color w:val="26282F"/>
          <w:kern w:val="0"/>
          <w:lang w:eastAsia="ru-RU"/>
        </w:rPr>
        <w:br/>
        <w:t xml:space="preserve">к </w:t>
      </w:r>
      <w:r w:rsidRPr="00557216">
        <w:rPr>
          <w:rFonts w:ascii="Times New Roman CYR" w:hAnsi="Times New Roman CYR" w:cs="Times New Roman CYR"/>
          <w:kern w:val="0"/>
          <w:lang w:eastAsia="ru-RU"/>
        </w:rPr>
        <w:t>Положению</w:t>
      </w:r>
      <w:r w:rsidRPr="00557216">
        <w:rPr>
          <w:rFonts w:ascii="Times New Roman CYR" w:hAnsi="Times New Roman CYR" w:cs="Times New Roman CYR"/>
          <w:bCs/>
          <w:color w:val="26282F"/>
          <w:kern w:val="0"/>
          <w:lang w:eastAsia="ru-RU"/>
        </w:rPr>
        <w:t xml:space="preserve"> о порядке</w:t>
      </w:r>
      <w:r>
        <w:rPr>
          <w:rFonts w:ascii="Times New Roman CYR" w:hAnsi="Times New Roman CYR" w:cs="Times New Roman CYR"/>
          <w:bCs/>
          <w:color w:val="26282F"/>
          <w:kern w:val="0"/>
          <w:lang w:eastAsia="ru-RU"/>
        </w:rPr>
        <w:t xml:space="preserve"> </w:t>
      </w:r>
      <w:r w:rsidRPr="00557216">
        <w:rPr>
          <w:rFonts w:ascii="Times New Roman CYR" w:hAnsi="Times New Roman CYR" w:cs="Times New Roman CYR"/>
          <w:bCs/>
          <w:color w:val="26282F"/>
          <w:kern w:val="0"/>
          <w:lang w:eastAsia="ru-RU"/>
        </w:rPr>
        <w:t>конкурсного отбора</w:t>
      </w:r>
      <w:r>
        <w:rPr>
          <w:rFonts w:ascii="Times New Roman CYR" w:hAnsi="Times New Roman CYR" w:cs="Times New Roman CYR"/>
          <w:bCs/>
          <w:color w:val="26282F"/>
          <w:kern w:val="0"/>
          <w:lang w:eastAsia="ru-RU"/>
        </w:rPr>
        <w:t xml:space="preserve"> </w:t>
      </w:r>
      <w:r w:rsidRPr="00557216">
        <w:rPr>
          <w:rFonts w:ascii="Times New Roman CYR" w:hAnsi="Times New Roman CYR" w:cs="Times New Roman CYR"/>
          <w:bCs/>
          <w:color w:val="26282F"/>
          <w:kern w:val="0"/>
          <w:lang w:eastAsia="ru-RU"/>
        </w:rPr>
        <w:t>управляющей компании</w:t>
      </w:r>
      <w:r>
        <w:rPr>
          <w:rFonts w:ascii="Times New Roman CYR" w:hAnsi="Times New Roman CYR" w:cs="Times New Roman CYR"/>
          <w:bCs/>
          <w:color w:val="26282F"/>
          <w:kern w:val="0"/>
          <w:lang w:eastAsia="ru-RU"/>
        </w:rPr>
        <w:t xml:space="preserve"> </w:t>
      </w:r>
      <w:r w:rsidRPr="00557216">
        <w:rPr>
          <w:rFonts w:ascii="Times New Roman CYR" w:hAnsi="Times New Roman CYR" w:cs="Times New Roman CYR"/>
          <w:bCs/>
          <w:color w:val="26282F"/>
          <w:kern w:val="0"/>
          <w:lang w:eastAsia="ru-RU"/>
        </w:rPr>
        <w:t>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left="5245" w:firstLine="0"/>
        <w:jc w:val="left"/>
        <w:rPr>
          <w:rFonts w:ascii="Times New Roman CYR" w:hAnsi="Times New Roman CYR" w:cs="Times New Roman CYR"/>
          <w:bCs/>
          <w:color w:val="26282F"/>
          <w:kern w:val="0"/>
          <w:lang w:eastAsia="ru-RU"/>
        </w:rPr>
      </w:pPr>
      <w:r w:rsidRPr="00557216">
        <w:rPr>
          <w:rFonts w:ascii="Times New Roman CYR" w:hAnsi="Times New Roman CYR" w:cs="Times New Roman CYR"/>
          <w:bCs/>
          <w:color w:val="26282F"/>
          <w:kern w:val="0"/>
          <w:lang w:eastAsia="ru-RU"/>
        </w:rPr>
        <w:t xml:space="preserve">на территории Янтиковского муниципального округа </w:t>
      </w:r>
    </w:p>
    <w:bookmarkEnd w:id="121"/>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Заявка</w:t>
      </w:r>
      <w:r w:rsidRPr="00557216">
        <w:rPr>
          <w:rFonts w:ascii="Times New Roman CYR" w:hAnsi="Times New Roman CYR" w:cs="Times New Roman CYR"/>
          <w:b/>
          <w:bCs/>
          <w:color w:val="26282F"/>
          <w:kern w:val="0"/>
          <w:lang w:eastAsia="ru-RU"/>
        </w:rPr>
        <w:br/>
        <w:t>на участие в конкурсном отборе управляющей компании индустриального (промышленного) парка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2" w:name="sub_3101"/>
      <w:r w:rsidRPr="00557216">
        <w:rPr>
          <w:rFonts w:ascii="Times New Roman CYR" w:hAnsi="Times New Roman CYR" w:cs="Times New Roman CYR"/>
          <w:kern w:val="0"/>
          <w:lang w:eastAsia="ru-RU"/>
        </w:rPr>
        <w:t>1. Данные участника:</w:t>
      </w:r>
    </w:p>
    <w:bookmarkEnd w:id="122"/>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05"/>
        <w:gridCol w:w="775"/>
        <w:gridCol w:w="3619"/>
      </w:tblGrid>
      <w:tr w:rsidR="00557216" w:rsidRPr="00557216" w:rsidTr="00557216">
        <w:tc>
          <w:tcPr>
            <w:tcW w:w="84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w:t>
            </w: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Полное наименование </w:t>
            </w:r>
            <w:proofErr w:type="gramStart"/>
            <w:r w:rsidRPr="00557216">
              <w:rPr>
                <w:rFonts w:ascii="Times New Roman CYR" w:hAnsi="Times New Roman CYR" w:cs="Times New Roman CYR"/>
                <w:kern w:val="0"/>
                <w:lang w:eastAsia="ru-RU"/>
              </w:rPr>
              <w:t>коммерческой</w:t>
            </w:r>
            <w:proofErr w:type="gramEnd"/>
            <w:r w:rsidRPr="00557216">
              <w:rPr>
                <w:rFonts w:ascii="Times New Roman CYR" w:hAnsi="Times New Roman CYR" w:cs="Times New Roman CYR"/>
                <w:kern w:val="0"/>
                <w:lang w:eastAsia="ru-RU"/>
              </w:rPr>
              <w:t xml:space="preserve"> или некоммерческой организации</w:t>
            </w:r>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w:t>
            </w: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Сведения о юридическом лице</w:t>
            </w:r>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ОГРН</w:t>
            </w:r>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ИНН</w:t>
            </w:r>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КПП</w:t>
            </w:r>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7D36B3"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hyperlink r:id="rId12" w:history="1">
              <w:r w:rsidR="00557216" w:rsidRPr="00557216">
                <w:rPr>
                  <w:rFonts w:ascii="Times New Roman CYR" w:hAnsi="Times New Roman CYR" w:cs="Times New Roman CYR"/>
                  <w:kern w:val="0"/>
                  <w:lang w:eastAsia="ru-RU"/>
                </w:rPr>
                <w:t>ОКПО</w:t>
              </w:r>
            </w:hyperlink>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7D36B3"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hyperlink r:id="rId13" w:history="1">
              <w:r w:rsidR="00557216" w:rsidRPr="00557216">
                <w:rPr>
                  <w:rFonts w:ascii="Times New Roman CYR" w:hAnsi="Times New Roman CYR" w:cs="Times New Roman CYR"/>
                  <w:kern w:val="0"/>
                  <w:lang w:eastAsia="ru-RU"/>
                </w:rPr>
                <w:t>ОКАТО</w:t>
              </w:r>
            </w:hyperlink>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Контактный телефон, факс, e-</w:t>
            </w:r>
            <w:proofErr w:type="spellStart"/>
            <w:r w:rsidRPr="00557216">
              <w:rPr>
                <w:rFonts w:ascii="Times New Roman CYR" w:hAnsi="Times New Roman CYR" w:cs="Times New Roman CYR"/>
                <w:kern w:val="0"/>
                <w:lang w:eastAsia="ru-RU"/>
              </w:rPr>
              <w:t>mail</w:t>
            </w:r>
            <w:proofErr w:type="spellEnd"/>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w:t>
            </w:r>
          </w:p>
        </w:tc>
        <w:tc>
          <w:tcPr>
            <w:tcW w:w="440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и почтовый адрес Инспекции Федеральной налоговой службы, в которой заявитель зарегистрирован в качестве налогоплательщика</w:t>
            </w:r>
          </w:p>
        </w:tc>
        <w:tc>
          <w:tcPr>
            <w:tcW w:w="4394" w:type="dxa"/>
            <w:gridSpan w:val="2"/>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4.</w:t>
            </w:r>
          </w:p>
        </w:tc>
        <w:tc>
          <w:tcPr>
            <w:tcW w:w="8799" w:type="dxa"/>
            <w:gridSpan w:val="3"/>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Юридический адрес:</w:t>
            </w: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Почтовый индекс</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Республика</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Город</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Улица (проспект, переулок и т.д.)</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Номер дома (вл.), корпус (стр.), офис (кв.)</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5.</w:t>
            </w:r>
          </w:p>
        </w:tc>
        <w:tc>
          <w:tcPr>
            <w:tcW w:w="8799" w:type="dxa"/>
            <w:gridSpan w:val="3"/>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Почтовый адрес:</w:t>
            </w: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Почтовый индекс</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Республика</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Город</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Улица (проспект, переулок и т.д.)</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840"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5180"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Номер дома (вл.), корпус (стр.), офис (кв.)</w:t>
            </w:r>
          </w:p>
        </w:tc>
        <w:tc>
          <w:tcPr>
            <w:tcW w:w="3619"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3" w:name="sub_3102"/>
      <w:r w:rsidRPr="00557216">
        <w:rPr>
          <w:rFonts w:ascii="Times New Roman CYR" w:hAnsi="Times New Roman CYR" w:cs="Times New Roman CYR"/>
          <w:kern w:val="0"/>
          <w:lang w:eastAsia="ru-RU"/>
        </w:rPr>
        <w:t>2. Настоящей заявкой мы подтверждаем, что отвечаем следующим требованиям:</w:t>
      </w:r>
    </w:p>
    <w:bookmarkEnd w:id="123"/>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основным направлениям деятельности, предусмотренным учредительным документом управляющей компании, является проведение мероприятий по привлечению инвестиций в экономику Янтиковского муниципального округа Чувашской Республики и повышению ее инвестиционной привлекательности;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не имеет задолженности по налогам, сборам и другим обязательным платежам в бюджеты бюджетной системы Российской Федерации и государственные внебюджетные фонды и просроченной задолженности по денежным обязательствам перед Янтиковским муниципальным округом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не находится в стадии реорганизации, ликвидации или банкротства, не </w:t>
      </w:r>
      <w:proofErr w:type="gramStart"/>
      <w:r w:rsidRPr="00557216">
        <w:rPr>
          <w:rFonts w:ascii="Times New Roman CYR" w:hAnsi="Times New Roman CYR" w:cs="Times New Roman CYR"/>
          <w:kern w:val="0"/>
          <w:lang w:eastAsia="ru-RU"/>
        </w:rPr>
        <w:t>ограничен</w:t>
      </w:r>
      <w:proofErr w:type="gramEnd"/>
      <w:r w:rsidRPr="00557216">
        <w:rPr>
          <w:rFonts w:ascii="Times New Roman CYR" w:hAnsi="Times New Roman CYR" w:cs="Times New Roman CYR"/>
          <w:kern w:val="0"/>
          <w:lang w:eastAsia="ru-RU"/>
        </w:rPr>
        <w:t xml:space="preserve"> в </w:t>
      </w:r>
      <w:r w:rsidRPr="00557216">
        <w:rPr>
          <w:rFonts w:ascii="Times New Roman CYR" w:hAnsi="Times New Roman CYR" w:cs="Times New Roman CYR"/>
          <w:kern w:val="0"/>
          <w:lang w:eastAsia="ru-RU"/>
        </w:rPr>
        <w:lastRenderedPageBreak/>
        <w:t>осуществлении соответствующего вида деятельности.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4" w:name="sub_3103"/>
      <w:r w:rsidRPr="00557216">
        <w:rPr>
          <w:rFonts w:ascii="Times New Roman CYR" w:hAnsi="Times New Roman CYR" w:cs="Times New Roman CYR"/>
          <w:kern w:val="0"/>
          <w:lang w:eastAsia="ru-RU"/>
        </w:rPr>
        <w:t>3. К настоящей заявке прилагаются следующие документы:</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5" w:name="sub_31031"/>
      <w:bookmarkEnd w:id="124"/>
      <w:r w:rsidRPr="00557216">
        <w:rPr>
          <w:rFonts w:ascii="Times New Roman CYR" w:hAnsi="Times New Roman CYR" w:cs="Times New Roman CYR"/>
          <w:kern w:val="0"/>
          <w:lang w:eastAsia="ru-RU"/>
        </w:rPr>
        <w:t>1) План реализации концепции развития индустриального (промышленного) парка - на ______ листах.</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6" w:name="sub_31032"/>
      <w:bookmarkEnd w:id="125"/>
      <w:r w:rsidRPr="00557216">
        <w:rPr>
          <w:rFonts w:ascii="Times New Roman CYR" w:hAnsi="Times New Roman CYR" w:cs="Times New Roman CYR"/>
          <w:kern w:val="0"/>
          <w:lang w:eastAsia="ru-RU"/>
        </w:rPr>
        <w:t>2) Доверенность, подтверждающая полномочия иного лица, действующего от имени юридического лица;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7" w:name="sub_31033"/>
      <w:bookmarkEnd w:id="126"/>
      <w:proofErr w:type="gramStart"/>
      <w:r w:rsidRPr="00557216">
        <w:rPr>
          <w:rFonts w:ascii="Times New Roman CYR" w:hAnsi="Times New Roman CYR" w:cs="Times New Roman CYR"/>
          <w:kern w:val="0"/>
          <w:lang w:eastAsia="ru-RU"/>
        </w:rPr>
        <w:t>3) Копия бухгалтерской (финансовой) отчетности за последний отчетный год с отметкой налогового органа о ее принятии - на ____ листах.</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8" w:name="sub_31034"/>
      <w:bookmarkEnd w:id="127"/>
      <w:r w:rsidRPr="00557216">
        <w:rPr>
          <w:rFonts w:ascii="Times New Roman CYR" w:hAnsi="Times New Roman CYR" w:cs="Times New Roman CYR"/>
          <w:kern w:val="0"/>
          <w:lang w:eastAsia="ru-RU"/>
        </w:rPr>
        <w:t>4) Справка за подписью руководителя юридического лица или иного лица, действующего от имени юридического лица, об осуществлении деятельности и предоставлении услуг резидентам индустриального (промышленного) парка (при наличии).</w:t>
      </w:r>
    </w:p>
    <w:bookmarkEnd w:id="128"/>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Руководитель юридического лица</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/иное лицо (указать должность)   _________________   __________________</w:t>
      </w:r>
    </w:p>
    <w:p w:rsidR="00557216" w:rsidRPr="00557216" w:rsidRDefault="00557216" w:rsidP="00557216">
      <w:pPr>
        <w:widowControl w:val="0"/>
        <w:suppressAutoHyphens w:val="0"/>
        <w:autoSpaceDE w:val="0"/>
        <w:autoSpaceDN w:val="0"/>
        <w:adjustRightInd w:val="0"/>
        <w:spacing w:line="240" w:lineRule="auto"/>
        <w:ind w:firstLine="0"/>
        <w:jc w:val="left"/>
        <w:rPr>
          <w:rFonts w:ascii="Courier New" w:hAnsi="Courier New" w:cs="Courier New"/>
          <w:kern w:val="0"/>
          <w:sz w:val="20"/>
          <w:szCs w:val="20"/>
          <w:lang w:eastAsia="ru-RU"/>
        </w:rPr>
      </w:pPr>
      <w:r w:rsidRPr="00557216">
        <w:rPr>
          <w:rFonts w:ascii="Courier New" w:hAnsi="Courier New" w:cs="Courier New"/>
          <w:kern w:val="0"/>
          <w:sz w:val="20"/>
          <w:szCs w:val="20"/>
          <w:lang w:eastAsia="ru-RU"/>
        </w:rPr>
        <w:t xml:space="preserve">                                (подпись) Ф.И.О (последнее - при наличии)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bookmarkStart w:id="129" w:name="sub_4000"/>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557216" w:rsidRDefault="00557216" w:rsidP="00557216">
      <w:pPr>
        <w:widowControl w:val="0"/>
        <w:suppressAutoHyphens w:val="0"/>
        <w:autoSpaceDE w:val="0"/>
        <w:autoSpaceDN w:val="0"/>
        <w:adjustRightInd w:val="0"/>
        <w:spacing w:line="240" w:lineRule="auto"/>
        <w:ind w:firstLine="0"/>
        <w:jc w:val="right"/>
        <w:rPr>
          <w:rFonts w:ascii="Times New Roman CYR" w:hAnsi="Times New Roman CYR" w:cs="Times New Roman CYR"/>
          <w:b/>
          <w:bCs/>
          <w:color w:val="26282F"/>
          <w:kern w:val="0"/>
          <w:lang w:eastAsia="ru-RU"/>
        </w:rPr>
      </w:pPr>
    </w:p>
    <w:p w:rsidR="00014842" w:rsidRDefault="00014842" w:rsidP="00557216">
      <w:pPr>
        <w:widowControl w:val="0"/>
        <w:suppressAutoHyphens w:val="0"/>
        <w:autoSpaceDE w:val="0"/>
        <w:autoSpaceDN w:val="0"/>
        <w:adjustRightInd w:val="0"/>
        <w:spacing w:line="240" w:lineRule="auto"/>
        <w:ind w:left="5812" w:right="-235" w:firstLine="0"/>
        <w:jc w:val="left"/>
        <w:rPr>
          <w:rFonts w:ascii="Times New Roman CYR" w:hAnsi="Times New Roman CYR" w:cs="Times New Roman CYR"/>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left="5812" w:right="-235" w:firstLine="0"/>
        <w:jc w:val="left"/>
        <w:rPr>
          <w:rFonts w:ascii="Times New Roman CYR" w:hAnsi="Times New Roman CYR" w:cs="Times New Roman CYR"/>
          <w:bCs/>
          <w:color w:val="26282F"/>
          <w:kern w:val="0"/>
          <w:lang w:eastAsia="ru-RU"/>
        </w:rPr>
      </w:pPr>
      <w:r w:rsidRPr="00557216">
        <w:rPr>
          <w:rFonts w:ascii="Times New Roman CYR" w:hAnsi="Times New Roman CYR" w:cs="Times New Roman CYR"/>
          <w:bCs/>
          <w:color w:val="26282F"/>
          <w:kern w:val="0"/>
          <w:lang w:eastAsia="ru-RU"/>
        </w:rPr>
        <w:lastRenderedPageBreak/>
        <w:t>Приложение № 4</w:t>
      </w:r>
      <w:r w:rsidRPr="00557216">
        <w:rPr>
          <w:rFonts w:ascii="Times New Roman CYR" w:hAnsi="Times New Roman CYR" w:cs="Times New Roman CYR"/>
          <w:bCs/>
          <w:color w:val="26282F"/>
          <w:kern w:val="0"/>
          <w:lang w:eastAsia="ru-RU"/>
        </w:rPr>
        <w:br/>
      </w:r>
      <w:r>
        <w:rPr>
          <w:rFonts w:ascii="Times New Roman CYR" w:hAnsi="Times New Roman CYR" w:cs="Times New Roman CYR"/>
          <w:bCs/>
          <w:color w:val="26282F"/>
          <w:kern w:val="0"/>
          <w:lang w:eastAsia="ru-RU"/>
        </w:rPr>
        <w:t>УТВЕРЖДЕНО</w:t>
      </w:r>
      <w:r w:rsidRPr="00557216">
        <w:rPr>
          <w:rFonts w:ascii="Times New Roman CYR" w:hAnsi="Times New Roman CYR" w:cs="Times New Roman CYR"/>
          <w:bCs/>
          <w:color w:val="26282F"/>
          <w:kern w:val="0"/>
          <w:lang w:eastAsia="ru-RU"/>
        </w:rPr>
        <w:br/>
      </w:r>
      <w:r w:rsidRPr="00557216">
        <w:rPr>
          <w:rFonts w:ascii="Times New Roman CYR" w:hAnsi="Times New Roman CYR" w:cs="Times New Roman CYR"/>
          <w:kern w:val="0"/>
          <w:lang w:eastAsia="ru-RU"/>
        </w:rPr>
        <w:t>постановлением</w:t>
      </w:r>
      <w:r w:rsidRPr="00557216">
        <w:rPr>
          <w:rFonts w:ascii="Times New Roman CYR" w:hAnsi="Times New Roman CYR" w:cs="Times New Roman CYR"/>
          <w:bCs/>
          <w:color w:val="26282F"/>
          <w:kern w:val="0"/>
          <w:lang w:eastAsia="ru-RU"/>
        </w:rPr>
        <w:t xml:space="preserve"> администрации</w:t>
      </w:r>
      <w:r w:rsidRPr="00557216">
        <w:rPr>
          <w:rFonts w:ascii="Times New Roman CYR" w:hAnsi="Times New Roman CYR" w:cs="Times New Roman CYR"/>
          <w:bCs/>
          <w:color w:val="26282F"/>
          <w:kern w:val="0"/>
          <w:lang w:eastAsia="ru-RU"/>
        </w:rPr>
        <w:br/>
        <w:t>Янтиковского муниципального округа</w:t>
      </w:r>
    </w:p>
    <w:p w:rsidR="00557216" w:rsidRPr="00557216" w:rsidRDefault="00014842" w:rsidP="00557216">
      <w:pPr>
        <w:widowControl w:val="0"/>
        <w:suppressAutoHyphens w:val="0"/>
        <w:autoSpaceDE w:val="0"/>
        <w:autoSpaceDN w:val="0"/>
        <w:adjustRightInd w:val="0"/>
        <w:spacing w:line="240" w:lineRule="auto"/>
        <w:ind w:left="5812" w:right="-235" w:firstLine="0"/>
        <w:jc w:val="left"/>
        <w:rPr>
          <w:rFonts w:ascii="Times New Roman CYR" w:hAnsi="Times New Roman CYR" w:cs="Times New Roman CYR"/>
          <w:kern w:val="0"/>
          <w:lang w:eastAsia="ru-RU"/>
        </w:rPr>
      </w:pPr>
      <w:r>
        <w:rPr>
          <w:rFonts w:ascii="Times New Roman CYR" w:hAnsi="Times New Roman CYR" w:cs="Times New Roman CYR"/>
          <w:bCs/>
          <w:color w:val="26282F"/>
          <w:kern w:val="0"/>
          <w:lang w:eastAsia="ru-RU"/>
        </w:rPr>
        <w:t>от 14.11</w:t>
      </w:r>
      <w:r w:rsidR="00557216">
        <w:rPr>
          <w:rFonts w:ascii="Times New Roman CYR" w:hAnsi="Times New Roman CYR" w:cs="Times New Roman CYR"/>
          <w:bCs/>
          <w:color w:val="26282F"/>
          <w:kern w:val="0"/>
          <w:lang w:eastAsia="ru-RU"/>
        </w:rPr>
        <w:t>.</w:t>
      </w:r>
      <w:r w:rsidR="00557216" w:rsidRPr="00557216">
        <w:rPr>
          <w:rFonts w:ascii="Times New Roman CYR" w:hAnsi="Times New Roman CYR" w:cs="Times New Roman CYR"/>
          <w:bCs/>
          <w:color w:val="26282F"/>
          <w:kern w:val="0"/>
          <w:lang w:eastAsia="ru-RU"/>
        </w:rPr>
        <w:t>2025</w:t>
      </w:r>
      <w:r w:rsidR="00557216">
        <w:rPr>
          <w:rFonts w:ascii="Times New Roman CYR" w:hAnsi="Times New Roman CYR" w:cs="Times New Roman CYR"/>
          <w:bCs/>
          <w:color w:val="26282F"/>
          <w:kern w:val="0"/>
          <w:lang w:eastAsia="ru-RU"/>
        </w:rPr>
        <w:t xml:space="preserve"> №</w:t>
      </w:r>
      <w:r>
        <w:rPr>
          <w:rFonts w:ascii="Times New Roman CYR" w:hAnsi="Times New Roman CYR" w:cs="Times New Roman CYR"/>
          <w:bCs/>
          <w:color w:val="26282F"/>
          <w:kern w:val="0"/>
          <w:lang w:eastAsia="ru-RU"/>
        </w:rPr>
        <w:t xml:space="preserve"> 768</w:t>
      </w:r>
    </w:p>
    <w:bookmarkEnd w:id="129"/>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Положение</w:t>
      </w:r>
      <w:r w:rsidRPr="00557216">
        <w:rPr>
          <w:rFonts w:ascii="Times New Roman CYR" w:hAnsi="Times New Roman CYR" w:cs="Times New Roman CYR"/>
          <w:b/>
          <w:bCs/>
          <w:color w:val="26282F"/>
          <w:kern w:val="0"/>
          <w:lang w:eastAsia="ru-RU"/>
        </w:rPr>
        <w:br/>
        <w:t>о реестре индустриальных (промышленных) парков на территории Янтиковского муниципального округа Чувашской Республики и реестре резидентов индустриального (промышленного) парка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I. Общие положения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Настоящее Положение определяет процедуру ведения и состав сведений реестра индустриальных (промышленных) парков на территории Янтиковского муниципального округа Чувашской Республики (далее - реестр индустриальных (промышленных) парков) и реестра резидентов и (или) потенциальных резидентов индустриального (промышленного) парка на территории Янтиковского муниципального округа Чувашской Республики (далее - реестр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bookmarkStart w:id="130" w:name="sub_4002"/>
      <w:r w:rsidRPr="00557216">
        <w:rPr>
          <w:rFonts w:ascii="Times New Roman CYR" w:hAnsi="Times New Roman CYR" w:cs="Times New Roman CYR"/>
          <w:b/>
          <w:bCs/>
          <w:color w:val="26282F"/>
          <w:kern w:val="0"/>
          <w:lang w:eastAsia="ru-RU"/>
        </w:rPr>
        <w:t>II. Ведение реестра индустриальных (промышленных) парков</w:t>
      </w:r>
    </w:p>
    <w:bookmarkEnd w:id="130"/>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1" w:name="sub_4021"/>
      <w:r w:rsidRPr="00557216">
        <w:rPr>
          <w:rFonts w:ascii="Times New Roman CYR" w:hAnsi="Times New Roman CYR" w:cs="Times New Roman CYR"/>
          <w:kern w:val="0"/>
          <w:lang w:eastAsia="ru-RU"/>
        </w:rPr>
        <w:t>2.1. Реестр индустриальных (промышленных) парков ведет уполномоченное структурное подразделение администрации Янтиковского муниципального округа Чувашской Республики по координации создания и функционирования индустриальных (промышленных) парков на территории Янтиковского муниципального округа Чувашской Республики (далее - уполномоченное структурное подразделение), которое:</w:t>
      </w:r>
    </w:p>
    <w:bookmarkEnd w:id="131"/>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осуществляет общую координацию работ по вопросам создания и ведения реестра индустриальных (промышленных) парков, разработки его программно-технологического обеспечения;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ведет аналитическую и организационную работу по созданию и ведению реестра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обеспечивает защиту информации, содержащуюся в реестре индустриальных (промышленных) парков, от несанкционированного доступа, соблюдение прав доступа к данным реестра индустриальных (промышленных) парков, устанавливаемых в соответствии с законодательством Российской Федерации;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организует сбор и обработку сведений об индустриальных (промышленных) парках на территории Янтиковского муниципального округа Чувашской Республики, представляемых управляющими компаниями индустриальных (промышленных) парков (далее - управляющие компании);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запрашивает у управляющих компаний, органов исполнительной власти Чувашской Республики, органов местного самоуправления в Чувашской Республике и иных организаций дополнительную информацию, подтверждающую достоверность сведений, сообщаемых резидентами индустриального (промышленного) парка, необходимую для актуализации реестра индустриальных парков.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2" w:name="sub_4022"/>
      <w:r w:rsidRPr="00557216">
        <w:rPr>
          <w:rFonts w:ascii="Times New Roman CYR" w:hAnsi="Times New Roman CYR" w:cs="Times New Roman CYR"/>
          <w:kern w:val="0"/>
          <w:lang w:eastAsia="ru-RU"/>
        </w:rPr>
        <w:t>2.2. Уполномоченное структурное подразделение вносит записи в реестр индустриальных (промышленных) парков в течение 3 рабочих дней со дня принятия решения администрацией Янтиковского муниципального округа Чувашской Республики о создании индустриального (промышленного) парка.</w:t>
      </w:r>
    </w:p>
    <w:bookmarkEnd w:id="132"/>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Состав сведений реестра индустриальных (промышленных) парков определен в </w:t>
      </w:r>
      <w:r w:rsidRPr="00557216">
        <w:rPr>
          <w:rFonts w:ascii="Times New Roman CYR" w:hAnsi="Times New Roman CYR" w:cs="Times New Roman CYR"/>
          <w:kern w:val="0"/>
          <w:lang w:eastAsia="ru-RU"/>
        </w:rPr>
        <w:lastRenderedPageBreak/>
        <w:t>приложении № 1 к настоящему Положению.</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Сведения реестра индустриальных (промышленных) парков </w:t>
      </w:r>
      <w:proofErr w:type="gramStart"/>
      <w:r w:rsidRPr="00557216">
        <w:rPr>
          <w:rFonts w:ascii="Times New Roman CYR" w:hAnsi="Times New Roman CYR" w:cs="Times New Roman CYR"/>
          <w:kern w:val="0"/>
          <w:lang w:eastAsia="ru-RU"/>
        </w:rPr>
        <w:t>открыты для свободного доступа и размещаются</w:t>
      </w:r>
      <w:proofErr w:type="gramEnd"/>
      <w:r w:rsidRPr="00557216">
        <w:rPr>
          <w:rFonts w:ascii="Times New Roman CYR" w:hAnsi="Times New Roman CYR" w:cs="Times New Roman CYR"/>
          <w:kern w:val="0"/>
          <w:lang w:eastAsia="ru-RU"/>
        </w:rPr>
        <w:t xml:space="preserve"> на официальном сайте Янтиковского муниципального округа Чувашской Республики в информационно-телекоммуникационной сети «Интернет» (далее - официальный сайт Янтиковского муниципального округа).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33" w:name="sub_4023"/>
      <w:r w:rsidRPr="00557216">
        <w:rPr>
          <w:rFonts w:ascii="Times New Roman CYR" w:hAnsi="Times New Roman CYR" w:cs="Times New Roman CYR"/>
          <w:kern w:val="0"/>
          <w:lang w:eastAsia="ru-RU"/>
        </w:rPr>
        <w:t>2.3. Уполномоченное структурное подразделение актуализирует сведения, содержащиеся в реестре индустриальных (промышленных) парков, ежеквартально до 10 числа месяца, следующего за истекшим кварталом.</w:t>
      </w:r>
    </w:p>
    <w:bookmarkEnd w:id="133"/>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III. Ведение реестра резидентов и (или) потенциальных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3.1. Реестр резидентов и (или) потенциальных резидентов ведется управляющей компанией, которая: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осуществляет общую координацию работ по вопросам создания и ведения реестра резидентов и (или) потенциальных резидентов, разработки его программно-технологического обеспечения;</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ведет аналитическую, консультационную и организационную работу по созданию и ведению реестра резидентов и (или) потенциальных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обеспечивает защиту информации, содержащуюся в реестре резидентов и (или) потенциальных резидентов, от несанкционированного доступа, соблюдение прав доступа к данным реестра резидентов и (или) потенциальных резидентов, устанавливаемых в соответствии с законодательством Российской Федерации;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организует сбор и обработку сведений, представляемых резидентами и (или) потенциальными резидентами индустриального (промышленного)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запрашивает у органов исполнительной власти Чувашской Республики, органов местного самоуправления в Чувашской Республике и иных организаций дополнительную информацию, подтверждающую достоверность сведений, сообщаемых резидентами индустриального (промышленного) парка, необходимую для актуализации реестра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3.2. Управляющая компания в течение 3 рабочих дней со дня заключения договора или предварительного договора или соглашения о намерениях на территории индустриального (промышленного) парка с юридическими лицами или индивидуальными предпринимателями вносит соответствующие записи в реестр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3.3. Состав сведений реестра резидентов и (или) потенциальных резидентов определен в приложении № 2 к настоящему Положению.</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Сведения реестра резидентов и (или) потенциальных резидентов </w:t>
      </w:r>
      <w:proofErr w:type="gramStart"/>
      <w:r w:rsidRPr="00557216">
        <w:rPr>
          <w:rFonts w:ascii="Times New Roman CYR" w:hAnsi="Times New Roman CYR" w:cs="Times New Roman CYR"/>
          <w:kern w:val="0"/>
          <w:lang w:eastAsia="ru-RU"/>
        </w:rPr>
        <w:t>открыты для свободного доступа и размещаются</w:t>
      </w:r>
      <w:proofErr w:type="gramEnd"/>
      <w:r w:rsidRPr="00557216">
        <w:rPr>
          <w:rFonts w:ascii="Times New Roman CYR" w:hAnsi="Times New Roman CYR" w:cs="Times New Roman CYR"/>
          <w:kern w:val="0"/>
          <w:lang w:eastAsia="ru-RU"/>
        </w:rPr>
        <w:t xml:space="preserve"> на официальном сайте управляющей компании и (или) на официальном сайте Янтиковского муниципального округа.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3.4. При внесении изменений в документы, касающиеся деятельности резидентов и (или) потенциальных резидентов индустриальных (промышленных) парков, резиденты и (или) потенциальные резиденты обязаны в течение 5 рабочих дней уведомить в письменном виде управляющую компанию.</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Управляющая компании в течение 3 рабочих дней со дня представления резидентами и (или) потенциальными резидентами индустриального (промышленного) парка указанных сведений вносит соответствующие записи в реестр резидентов и (или) потенциальных резидентов.</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3.5. Управляющая компании ежемесячно до 10 числа месяца, следующего </w:t>
      </w:r>
      <w:proofErr w:type="gramStart"/>
      <w:r w:rsidRPr="00557216">
        <w:rPr>
          <w:rFonts w:ascii="Times New Roman CYR" w:hAnsi="Times New Roman CYR" w:cs="Times New Roman CYR"/>
          <w:kern w:val="0"/>
          <w:lang w:eastAsia="ru-RU"/>
        </w:rPr>
        <w:t>за</w:t>
      </w:r>
      <w:proofErr w:type="gramEnd"/>
      <w:r w:rsidRPr="00557216">
        <w:rPr>
          <w:rFonts w:ascii="Times New Roman CYR" w:hAnsi="Times New Roman CYR" w:cs="Times New Roman CYR"/>
          <w:kern w:val="0"/>
          <w:lang w:eastAsia="ru-RU"/>
        </w:rPr>
        <w:t xml:space="preserve"> </w:t>
      </w:r>
      <w:proofErr w:type="gramStart"/>
      <w:r w:rsidRPr="00557216">
        <w:rPr>
          <w:rFonts w:ascii="Times New Roman CYR" w:hAnsi="Times New Roman CYR" w:cs="Times New Roman CYR"/>
          <w:kern w:val="0"/>
          <w:lang w:eastAsia="ru-RU"/>
        </w:rPr>
        <w:t>отчетным</w:t>
      </w:r>
      <w:proofErr w:type="gramEnd"/>
      <w:r w:rsidRPr="00557216">
        <w:rPr>
          <w:rFonts w:ascii="Times New Roman CYR" w:hAnsi="Times New Roman CYR" w:cs="Times New Roman CYR"/>
          <w:kern w:val="0"/>
          <w:lang w:eastAsia="ru-RU"/>
        </w:rPr>
        <w:t>, представляет сведения о резидентах и (или) потенциальных резидентах индустриального (промышленного) парка администрации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sectPr w:rsidR="00557216" w:rsidRPr="00557216" w:rsidSect="00557216">
          <w:headerReference w:type="default" r:id="rId14"/>
          <w:pgSz w:w="11905" w:h="16837"/>
          <w:pgMar w:top="1134" w:right="567" w:bottom="1134" w:left="1701" w:header="720" w:footer="720" w:gutter="0"/>
          <w:cols w:space="720"/>
          <w:noEndnote/>
        </w:sectPr>
      </w:pPr>
    </w:p>
    <w:p w:rsidR="00557216" w:rsidRPr="00557216" w:rsidRDefault="00557216" w:rsidP="00557216">
      <w:pPr>
        <w:widowControl w:val="0"/>
        <w:suppressAutoHyphens w:val="0"/>
        <w:autoSpaceDE w:val="0"/>
        <w:autoSpaceDN w:val="0"/>
        <w:adjustRightInd w:val="0"/>
        <w:spacing w:line="240" w:lineRule="auto"/>
        <w:ind w:left="6946" w:firstLine="0"/>
        <w:jc w:val="left"/>
        <w:rPr>
          <w:rFonts w:ascii="Times New Roman CYR" w:hAnsi="Times New Roman CYR" w:cs="Times New Roman CYR"/>
          <w:bCs/>
          <w:color w:val="26282F"/>
          <w:kern w:val="0"/>
          <w:lang w:eastAsia="ru-RU"/>
        </w:rPr>
      </w:pPr>
      <w:bookmarkStart w:id="134" w:name="sub_4100"/>
      <w:r w:rsidRPr="00557216">
        <w:rPr>
          <w:rFonts w:ascii="Times New Roman CYR" w:hAnsi="Times New Roman CYR" w:cs="Times New Roman CYR"/>
          <w:bCs/>
          <w:color w:val="26282F"/>
          <w:kern w:val="0"/>
          <w:lang w:eastAsia="ru-RU"/>
        </w:rPr>
        <w:lastRenderedPageBreak/>
        <w:t>Приложение № 1</w:t>
      </w:r>
    </w:p>
    <w:p w:rsidR="00557216" w:rsidRPr="00557216" w:rsidRDefault="00557216" w:rsidP="00557216">
      <w:pPr>
        <w:widowControl w:val="0"/>
        <w:suppressAutoHyphens w:val="0"/>
        <w:autoSpaceDE w:val="0"/>
        <w:autoSpaceDN w:val="0"/>
        <w:adjustRightInd w:val="0"/>
        <w:spacing w:line="240" w:lineRule="auto"/>
        <w:ind w:left="6946" w:firstLine="0"/>
        <w:jc w:val="left"/>
        <w:rPr>
          <w:rFonts w:ascii="Times New Roman CYR" w:hAnsi="Times New Roman CYR" w:cs="Times New Roman CYR"/>
          <w:kern w:val="0"/>
          <w:lang w:eastAsia="ru-RU"/>
        </w:rPr>
      </w:pPr>
      <w:r w:rsidRPr="00557216">
        <w:rPr>
          <w:rFonts w:ascii="Times New Roman CYR" w:hAnsi="Times New Roman CYR" w:cs="Times New Roman CYR"/>
          <w:bCs/>
          <w:color w:val="26282F"/>
          <w:kern w:val="0"/>
          <w:lang w:eastAsia="ru-RU"/>
        </w:rPr>
        <w:t xml:space="preserve">к </w:t>
      </w:r>
      <w:r w:rsidRPr="00557216">
        <w:rPr>
          <w:rFonts w:ascii="Times New Roman CYR" w:hAnsi="Times New Roman CYR" w:cs="Times New Roman CYR"/>
          <w:kern w:val="0"/>
          <w:lang w:eastAsia="ru-RU"/>
        </w:rPr>
        <w:t>Положению о реестре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left="6946"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 на территории Янтиковского муниципального округа Чувашской Республики и реестре резидентов индустриального (промышленного) парка на территории Янтиковского муниципального округа Чувашской Республики</w:t>
      </w:r>
    </w:p>
    <w:bookmarkEnd w:id="134"/>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Состав</w:t>
      </w:r>
      <w:r w:rsidRPr="00557216">
        <w:rPr>
          <w:rFonts w:ascii="Times New Roman CYR" w:hAnsi="Times New Roman CYR" w:cs="Times New Roman CYR"/>
          <w:b/>
          <w:bCs/>
          <w:color w:val="26282F"/>
          <w:kern w:val="0"/>
          <w:lang w:eastAsia="ru-RU"/>
        </w:rPr>
        <w:br/>
        <w:t xml:space="preserve">сведений реестра индустриальных (промышленных) парков на территории Янтиковского муниципального округа </w:t>
      </w:r>
    </w:p>
    <w:p w:rsidR="00557216" w:rsidRPr="00557216" w:rsidRDefault="00557216" w:rsidP="00557216">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145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8"/>
        <w:gridCol w:w="775"/>
        <w:gridCol w:w="1418"/>
        <w:gridCol w:w="1275"/>
        <w:gridCol w:w="1418"/>
        <w:gridCol w:w="850"/>
        <w:gridCol w:w="1418"/>
        <w:gridCol w:w="709"/>
        <w:gridCol w:w="708"/>
        <w:gridCol w:w="840"/>
        <w:gridCol w:w="1320"/>
        <w:gridCol w:w="1320"/>
        <w:gridCol w:w="1440"/>
      </w:tblGrid>
      <w:tr w:rsidR="00557216" w:rsidRPr="00557216" w:rsidTr="00557216">
        <w:tc>
          <w:tcPr>
            <w:tcW w:w="1068" w:type="dxa"/>
            <w:vMerge w:val="restart"/>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индустриального (промышленного) парка</w:t>
            </w:r>
          </w:p>
        </w:tc>
        <w:tc>
          <w:tcPr>
            <w:tcW w:w="775"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Местонахождение</w:t>
            </w:r>
          </w:p>
        </w:tc>
        <w:tc>
          <w:tcPr>
            <w:tcW w:w="1418"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Собственник недвижимости, контактное лицо</w:t>
            </w:r>
          </w:p>
        </w:tc>
        <w:tc>
          <w:tcPr>
            <w:tcW w:w="2693" w:type="dxa"/>
            <w:gridSpan w:val="2"/>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Характеристика недвижимости</w:t>
            </w:r>
          </w:p>
        </w:tc>
        <w:tc>
          <w:tcPr>
            <w:tcW w:w="5845" w:type="dxa"/>
            <w:gridSpan w:val="6"/>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Инфраструктура</w:t>
            </w:r>
          </w:p>
        </w:tc>
        <w:tc>
          <w:tcPr>
            <w:tcW w:w="1320" w:type="dxa"/>
            <w:vMerge w:val="restart"/>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Удаленность земельного участка от ближайших объектов</w:t>
            </w:r>
          </w:p>
        </w:tc>
        <w:tc>
          <w:tcPr>
            <w:tcW w:w="1440" w:type="dxa"/>
            <w:vMerge w:val="restart"/>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Дополнительная информация</w:t>
            </w:r>
          </w:p>
        </w:tc>
      </w:tr>
      <w:tr w:rsidR="00557216" w:rsidRPr="00557216" w:rsidTr="00557216">
        <w:tc>
          <w:tcPr>
            <w:tcW w:w="1068" w:type="dxa"/>
            <w:vMerge/>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775"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земельный участок</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здание</w:t>
            </w:r>
          </w:p>
        </w:tc>
        <w:tc>
          <w:tcPr>
            <w:tcW w:w="85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газ</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электроэнергия</w:t>
            </w:r>
          </w:p>
        </w:tc>
        <w:tc>
          <w:tcPr>
            <w:tcW w:w="70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водоснабжение</w:t>
            </w:r>
          </w:p>
        </w:tc>
        <w:tc>
          <w:tcPr>
            <w:tcW w:w="70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канализация</w:t>
            </w:r>
          </w:p>
        </w:tc>
        <w:tc>
          <w:tcPr>
            <w:tcW w:w="84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отопление</w:t>
            </w:r>
          </w:p>
        </w:tc>
        <w:tc>
          <w:tcPr>
            <w:tcW w:w="13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транспорт</w:t>
            </w:r>
          </w:p>
        </w:tc>
        <w:tc>
          <w:tcPr>
            <w:tcW w:w="1320" w:type="dxa"/>
            <w:vMerge/>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40" w:type="dxa"/>
            <w:vMerge/>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106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w:t>
            </w:r>
          </w:p>
        </w:tc>
        <w:tc>
          <w:tcPr>
            <w:tcW w:w="7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4</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5</w:t>
            </w:r>
          </w:p>
        </w:tc>
        <w:tc>
          <w:tcPr>
            <w:tcW w:w="85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6</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7</w:t>
            </w:r>
          </w:p>
        </w:tc>
        <w:tc>
          <w:tcPr>
            <w:tcW w:w="70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8</w:t>
            </w:r>
          </w:p>
        </w:tc>
        <w:tc>
          <w:tcPr>
            <w:tcW w:w="70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9</w:t>
            </w:r>
          </w:p>
        </w:tc>
        <w:tc>
          <w:tcPr>
            <w:tcW w:w="84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10</w:t>
            </w:r>
          </w:p>
        </w:tc>
        <w:tc>
          <w:tcPr>
            <w:tcW w:w="13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11</w:t>
            </w:r>
          </w:p>
        </w:tc>
        <w:tc>
          <w:tcPr>
            <w:tcW w:w="13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12</w:t>
            </w:r>
          </w:p>
        </w:tc>
        <w:tc>
          <w:tcPr>
            <w:tcW w:w="144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13</w:t>
            </w:r>
          </w:p>
        </w:tc>
      </w:tr>
      <w:tr w:rsidR="00557216" w:rsidRPr="00557216" w:rsidTr="00557216">
        <w:tc>
          <w:tcPr>
            <w:tcW w:w="106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7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5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70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70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4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r w:rsidR="00557216" w:rsidRPr="00557216" w:rsidTr="00557216">
        <w:tc>
          <w:tcPr>
            <w:tcW w:w="1068"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7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5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70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70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84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320"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40"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b/>
          <w:bCs/>
          <w:color w:val="26282F"/>
          <w:kern w:val="0"/>
          <w:lang w:eastAsia="ru-RU"/>
        </w:rPr>
        <w:t>Примечания.</w:t>
      </w:r>
      <w:r w:rsidRPr="00557216">
        <w:rPr>
          <w:rFonts w:ascii="Times New Roman CYR" w:hAnsi="Times New Roman CYR" w:cs="Times New Roman CYR"/>
          <w:kern w:val="0"/>
          <w:lang w:eastAsia="ru-RU"/>
        </w:rPr>
        <w:t xml:space="preserve"> 1. Наименование индустриального (промышленного) парка, местоположение - указываются наименование, юридический адрес, прилагаются карта земельного участка (масштаб 1:2500-1:10000), схема расположения индустриального (промышленного) парка на карте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2. </w:t>
      </w:r>
      <w:proofErr w:type="gramStart"/>
      <w:r w:rsidRPr="00557216">
        <w:rPr>
          <w:rFonts w:ascii="Times New Roman CYR" w:hAnsi="Times New Roman CYR" w:cs="Times New Roman CYR"/>
          <w:kern w:val="0"/>
          <w:lang w:eastAsia="ru-RU"/>
        </w:rPr>
        <w:t>Собственник недвижимости, контактное лицо - указываются фамилия, имя, отчество (последнее - при наличии), должность, телефон, факс, электронная почта.</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3. </w:t>
      </w:r>
      <w:proofErr w:type="gramStart"/>
      <w:r w:rsidRPr="00557216">
        <w:rPr>
          <w:rFonts w:ascii="Times New Roman CYR" w:hAnsi="Times New Roman CYR" w:cs="Times New Roman CYR"/>
          <w:kern w:val="0"/>
          <w:lang w:eastAsia="ru-RU"/>
        </w:rPr>
        <w:t>Земельный участок - указываются площадь земельного участка (га), категория земель, кадастровый номер, стоимость аренды (тыс. рублей/га в год), ставка земельного налога (тыс. рублей/га в год), кадастровая стоимость (тыс. рублей/кв. м); возможность расширения (га), наличие построек.</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4. </w:t>
      </w:r>
      <w:proofErr w:type="gramStart"/>
      <w:r w:rsidRPr="00557216">
        <w:rPr>
          <w:rFonts w:ascii="Times New Roman CYR" w:hAnsi="Times New Roman CYR" w:cs="Times New Roman CYR"/>
          <w:kern w:val="0"/>
          <w:lang w:eastAsia="ru-RU"/>
        </w:rPr>
        <w:t>Характеристика здания - указываются вид застройки (промышленный объект, свободное помещение или незавершенное строительство), общая площадь (кв. м), этажность, ширина, длина, высота, шаг колонн (м).</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5. Газ - указываются расстояние до точки подключения к централизованной сети газоснабжения (куб. м); текущий объем подачи газа и максимальный предел подачи (тыс. куб. м/год); затраты на подключение, если газоснабжение отсутствует (млн. рублей).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6. </w:t>
      </w:r>
      <w:proofErr w:type="gramStart"/>
      <w:r w:rsidRPr="00557216">
        <w:rPr>
          <w:rFonts w:ascii="Times New Roman CYR" w:hAnsi="Times New Roman CYR" w:cs="Times New Roman CYR"/>
          <w:kern w:val="0"/>
          <w:lang w:eastAsia="ru-RU"/>
        </w:rPr>
        <w:t>Электроэнергия - указываются наличие собственной подстанции, мощность (кВт); средства подачи электроэнергии (подземный или воздушный кабель); расстояние до точки подключения к общественной сети (км); гарантии подачи (текущая ситуация и максимальный предел подачи); затраты на подключение, если энергоснабжение отсутствует (млн. рублей).</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7. </w:t>
      </w:r>
      <w:proofErr w:type="gramStart"/>
      <w:r w:rsidRPr="00557216">
        <w:rPr>
          <w:rFonts w:ascii="Times New Roman CYR" w:hAnsi="Times New Roman CYR" w:cs="Times New Roman CYR"/>
          <w:kern w:val="0"/>
          <w:lang w:eastAsia="ru-RU"/>
        </w:rPr>
        <w:t>Водоснабжение - указываются тип водоснабжения (собственная артезианская скважина, централизованное и т.д.); расстояние до точки подключения (км); объем подачи воды (куб. м/год); затраты на подключение, если водоснабжение отсутствует (млн. рублей).</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8. </w:t>
      </w:r>
      <w:proofErr w:type="gramStart"/>
      <w:r w:rsidRPr="00557216">
        <w:rPr>
          <w:rFonts w:ascii="Times New Roman CYR" w:hAnsi="Times New Roman CYR" w:cs="Times New Roman CYR"/>
          <w:kern w:val="0"/>
          <w:lang w:eastAsia="ru-RU"/>
        </w:rPr>
        <w:t>Канализация - указываются тип канализации (промышленная, сливная и т.д.); наличие очистных сооружений; расстояние до точки подключения (км); мощность (текущая и максимальный предел); затраты на подключение или реконструкцию при необходимости (млн. рублей).</w:t>
      </w:r>
      <w:proofErr w:type="gramEnd"/>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9. Отопление - указываются наличие котельной; мощность (Гкал/ч); вид топлива; затраты на строительство или реконструкцию при необходимости (млн. рублей).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10. Транспорт - указываются наличие железнодорожных и автотранспортных путей или расстояние до железнодорожных и автотранспортных путей (</w:t>
      </w:r>
      <w:proofErr w:type="gramStart"/>
      <w:r w:rsidRPr="00557216">
        <w:rPr>
          <w:rFonts w:ascii="Times New Roman CYR" w:hAnsi="Times New Roman CYR" w:cs="Times New Roman CYR"/>
          <w:kern w:val="0"/>
          <w:lang w:eastAsia="ru-RU"/>
        </w:rPr>
        <w:t>км</w:t>
      </w:r>
      <w:proofErr w:type="gramEnd"/>
      <w:r w:rsidRPr="00557216">
        <w:rPr>
          <w:rFonts w:ascii="Times New Roman CYR" w:hAnsi="Times New Roman CYR" w:cs="Times New Roman CYR"/>
          <w:kern w:val="0"/>
          <w:lang w:eastAsia="ru-RU"/>
        </w:rPr>
        <w:t>); наличие маршрутов общественного транспорта до индустриального парка.</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11. Ближайшие объекты - указываются расстояния до г. Чебоксары, аэропорта, жилой застройки, промышленных и сельскохозяйственных организаций.</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12. Дополнительная информация - указывается информация, имеющая интерес для инвестора (фотоматериалы, </w:t>
      </w:r>
      <w:proofErr w:type="spellStart"/>
      <w:r w:rsidRPr="00557216">
        <w:rPr>
          <w:rFonts w:ascii="Times New Roman CYR" w:hAnsi="Times New Roman CYR" w:cs="Times New Roman CYR"/>
          <w:kern w:val="0"/>
          <w:lang w:eastAsia="ru-RU"/>
        </w:rPr>
        <w:t>выкопировки</w:t>
      </w:r>
      <w:proofErr w:type="spellEnd"/>
      <w:r w:rsidRPr="00557216">
        <w:rPr>
          <w:rFonts w:ascii="Times New Roman CYR" w:hAnsi="Times New Roman CYR" w:cs="Times New Roman CYR"/>
          <w:kern w:val="0"/>
          <w:lang w:eastAsia="ru-RU"/>
        </w:rPr>
        <w:t xml:space="preserve"> из генерального плана муниципального образования и др.).</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firstLine="720"/>
        <w:jc w:val="right"/>
        <w:rPr>
          <w:rFonts w:ascii="Arial" w:hAnsi="Arial" w:cs="Arial"/>
          <w:b/>
          <w:bCs/>
          <w:color w:val="26282F"/>
          <w:kern w:val="0"/>
          <w:lang w:eastAsia="ru-RU"/>
        </w:rPr>
      </w:pPr>
    </w:p>
    <w:p w:rsidR="00557216" w:rsidRPr="00557216" w:rsidRDefault="00557216" w:rsidP="00557216">
      <w:pPr>
        <w:widowControl w:val="0"/>
        <w:suppressAutoHyphens w:val="0"/>
        <w:autoSpaceDE w:val="0"/>
        <w:autoSpaceDN w:val="0"/>
        <w:adjustRightInd w:val="0"/>
        <w:spacing w:line="240" w:lineRule="auto"/>
        <w:ind w:left="7371" w:firstLine="0"/>
        <w:jc w:val="left"/>
        <w:rPr>
          <w:rFonts w:ascii="Times New Roman CYR" w:hAnsi="Times New Roman CYR" w:cs="Times New Roman CYR"/>
          <w:bCs/>
          <w:color w:val="26282F"/>
          <w:kern w:val="0"/>
          <w:lang w:eastAsia="ru-RU"/>
        </w:rPr>
      </w:pPr>
      <w:r w:rsidRPr="00557216">
        <w:rPr>
          <w:rFonts w:ascii="Times New Roman CYR" w:hAnsi="Times New Roman CYR" w:cs="Times New Roman CYR"/>
          <w:bCs/>
          <w:color w:val="26282F"/>
          <w:kern w:val="0"/>
          <w:lang w:eastAsia="ru-RU"/>
        </w:rPr>
        <w:t>Приложение № 2</w:t>
      </w:r>
    </w:p>
    <w:p w:rsidR="00557216" w:rsidRPr="00557216" w:rsidRDefault="00557216" w:rsidP="00557216">
      <w:pPr>
        <w:widowControl w:val="0"/>
        <w:suppressAutoHyphens w:val="0"/>
        <w:autoSpaceDE w:val="0"/>
        <w:autoSpaceDN w:val="0"/>
        <w:adjustRightInd w:val="0"/>
        <w:spacing w:line="240" w:lineRule="auto"/>
        <w:ind w:left="7371" w:firstLine="0"/>
        <w:jc w:val="left"/>
        <w:rPr>
          <w:rFonts w:ascii="Times New Roman CYR" w:hAnsi="Times New Roman CYR" w:cs="Times New Roman CYR"/>
          <w:kern w:val="0"/>
          <w:lang w:eastAsia="ru-RU"/>
        </w:rPr>
      </w:pPr>
      <w:r w:rsidRPr="00557216">
        <w:rPr>
          <w:rFonts w:ascii="Times New Roman CYR" w:hAnsi="Times New Roman CYR" w:cs="Times New Roman CYR"/>
          <w:bCs/>
          <w:color w:val="26282F"/>
          <w:kern w:val="0"/>
          <w:lang w:eastAsia="ru-RU"/>
        </w:rPr>
        <w:t xml:space="preserve">к </w:t>
      </w:r>
      <w:r w:rsidRPr="00557216">
        <w:rPr>
          <w:rFonts w:ascii="Times New Roman CYR" w:hAnsi="Times New Roman CYR" w:cs="Times New Roman CYR"/>
          <w:kern w:val="0"/>
          <w:lang w:eastAsia="ru-RU"/>
        </w:rPr>
        <w:t>Положению о реестре индустриальных (промышленных) парков</w:t>
      </w:r>
    </w:p>
    <w:p w:rsidR="00557216" w:rsidRPr="00557216" w:rsidRDefault="00557216" w:rsidP="00557216">
      <w:pPr>
        <w:widowControl w:val="0"/>
        <w:suppressAutoHyphens w:val="0"/>
        <w:autoSpaceDE w:val="0"/>
        <w:autoSpaceDN w:val="0"/>
        <w:adjustRightInd w:val="0"/>
        <w:spacing w:line="240" w:lineRule="auto"/>
        <w:ind w:left="7371" w:firstLine="0"/>
        <w:jc w:val="left"/>
        <w:rPr>
          <w:rFonts w:ascii="Times New Roman CYR" w:hAnsi="Times New Roman CYR" w:cs="Times New Roman CYR"/>
          <w:kern w:val="0"/>
          <w:lang w:eastAsia="ru-RU"/>
        </w:rPr>
      </w:pPr>
      <w:r w:rsidRPr="00557216">
        <w:rPr>
          <w:rFonts w:ascii="Times New Roman CYR" w:hAnsi="Times New Roman CYR" w:cs="Times New Roman CYR"/>
          <w:kern w:val="0"/>
          <w:lang w:eastAsia="ru-RU"/>
        </w:rPr>
        <w:t xml:space="preserve"> на территории Янтиковского муниципального округа Чувашской Республики</w:t>
      </w:r>
      <w:r>
        <w:rPr>
          <w:rFonts w:ascii="Times New Roman CYR" w:hAnsi="Times New Roman CYR" w:cs="Times New Roman CYR"/>
          <w:kern w:val="0"/>
          <w:lang w:eastAsia="ru-RU"/>
        </w:rPr>
        <w:t xml:space="preserve"> </w:t>
      </w:r>
      <w:r w:rsidRPr="00557216">
        <w:rPr>
          <w:rFonts w:ascii="Times New Roman CYR" w:hAnsi="Times New Roman CYR" w:cs="Times New Roman CYR"/>
          <w:kern w:val="0"/>
          <w:lang w:eastAsia="ru-RU"/>
        </w:rPr>
        <w:t>и реестре резидентов индустриального (промышленного) парка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557216" w:rsidRPr="00557216" w:rsidRDefault="00557216" w:rsidP="00557216">
      <w:pPr>
        <w:widowControl w:val="0"/>
        <w:suppressAutoHyphens w:val="0"/>
        <w:autoSpaceDE w:val="0"/>
        <w:autoSpaceDN w:val="0"/>
        <w:adjustRightInd w:val="0"/>
        <w:spacing w:after="108" w:line="240" w:lineRule="auto"/>
        <w:ind w:firstLine="0"/>
        <w:jc w:val="center"/>
        <w:outlineLvl w:val="0"/>
        <w:rPr>
          <w:rFonts w:ascii="Times New Roman CYR" w:hAnsi="Times New Roman CYR" w:cs="Times New Roman CYR"/>
          <w:b/>
          <w:bCs/>
          <w:color w:val="26282F"/>
          <w:kern w:val="0"/>
          <w:lang w:eastAsia="ru-RU"/>
        </w:rPr>
      </w:pPr>
      <w:r w:rsidRPr="00557216">
        <w:rPr>
          <w:rFonts w:ascii="Times New Roman CYR" w:hAnsi="Times New Roman CYR" w:cs="Times New Roman CYR"/>
          <w:b/>
          <w:bCs/>
          <w:color w:val="26282F"/>
          <w:kern w:val="0"/>
          <w:lang w:eastAsia="ru-RU"/>
        </w:rPr>
        <w:t>Состав</w:t>
      </w:r>
      <w:r w:rsidRPr="00557216">
        <w:rPr>
          <w:rFonts w:ascii="Times New Roman CYR" w:hAnsi="Times New Roman CYR" w:cs="Times New Roman CYR"/>
          <w:b/>
          <w:bCs/>
          <w:color w:val="26282F"/>
          <w:kern w:val="0"/>
          <w:lang w:eastAsia="ru-RU"/>
        </w:rPr>
        <w:br/>
        <w:t>сведений реестра резидентов и (или) потенциальных резидентов индустриального (промышленного) парка на территории Янтиковского муниципального округа Чувашской Республики</w:t>
      </w:r>
    </w:p>
    <w:p w:rsidR="00557216" w:rsidRPr="00557216" w:rsidRDefault="00557216" w:rsidP="0055721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1418"/>
        <w:gridCol w:w="1134"/>
        <w:gridCol w:w="1275"/>
        <w:gridCol w:w="1418"/>
        <w:gridCol w:w="1559"/>
        <w:gridCol w:w="1418"/>
        <w:gridCol w:w="1417"/>
        <w:gridCol w:w="1559"/>
        <w:gridCol w:w="2127"/>
      </w:tblGrid>
      <w:tr w:rsidR="00557216" w:rsidRPr="00557216" w:rsidTr="00557216">
        <w:tc>
          <w:tcPr>
            <w:tcW w:w="1276"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Наименование индустриального (промышленного) парка</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Полное, сокращенное (фирменное) наименование резидента или потенциального резидента индустриального (промышленного) парка</w:t>
            </w: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Место нахождения и адрес резидента или потенциального резидента индустриального (промышленного) парка</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Основной государственный регистрационный номер, идентификационный номер налогоплательщика, иные сведения о резиденте или потенциальном резиденте индустри</w:t>
            </w:r>
            <w:r w:rsidRPr="00557216">
              <w:rPr>
                <w:rFonts w:ascii="Times New Roman CYR" w:hAnsi="Times New Roman CYR" w:cs="Times New Roman CYR"/>
                <w:kern w:val="0"/>
                <w:lang w:eastAsia="ru-RU"/>
              </w:rPr>
              <w:lastRenderedPageBreak/>
              <w:t>ального (промышленного) парка, содержащиеся в Едином государственном реестре юридических лиц</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 xml:space="preserve">Вид промышленного производства (совокупность видов экономической деятельности) резидента или потенциального резидента индустриального (промышленного) </w:t>
            </w:r>
            <w:r w:rsidRPr="00557216">
              <w:rPr>
                <w:rFonts w:ascii="Times New Roman CYR" w:hAnsi="Times New Roman CYR" w:cs="Times New Roman CYR"/>
                <w:kern w:val="0"/>
                <w:lang w:eastAsia="ru-RU"/>
              </w:rPr>
              <w:lastRenderedPageBreak/>
              <w:t>парка</w:t>
            </w:r>
          </w:p>
        </w:tc>
        <w:tc>
          <w:tcPr>
            <w:tcW w:w="155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Номер, предмет, срок действия и дата заключения договоры, и (или) предварительного договоры, и (или) соглашения о намерениях, заключенного между управляющей компанией индустриаль</w:t>
            </w:r>
            <w:r w:rsidRPr="00557216">
              <w:rPr>
                <w:rFonts w:ascii="Times New Roman CYR" w:hAnsi="Times New Roman CYR" w:cs="Times New Roman CYR"/>
                <w:kern w:val="0"/>
                <w:lang w:eastAsia="ru-RU"/>
              </w:rPr>
              <w:lastRenderedPageBreak/>
              <w:t>ного (промышленного) парка и резидентом или потенциальным резидентом индустриального (промышленного) парка</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Контактная информация резидента или потенциального резидента индустриального (промышленного) парка</w:t>
            </w:r>
          </w:p>
        </w:tc>
        <w:tc>
          <w:tcPr>
            <w:tcW w:w="141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Дата включения сведений о резиденте или потенциальном резиденте индустриального (промышленного) парка в указанный реестр</w:t>
            </w:r>
          </w:p>
        </w:tc>
        <w:tc>
          <w:tcPr>
            <w:tcW w:w="155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Дата внесения записи о прекращении статуса резидента или потенциального резидента индустриального (промышленного) парка в указанный реестр</w:t>
            </w:r>
          </w:p>
        </w:tc>
        <w:tc>
          <w:tcPr>
            <w:tcW w:w="2127"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Основание прекращения статуса резидента или потенциального резидента индустриального (промышленного) парка</w:t>
            </w:r>
          </w:p>
        </w:tc>
      </w:tr>
      <w:tr w:rsidR="00557216" w:rsidRPr="00557216" w:rsidTr="00557216">
        <w:tc>
          <w:tcPr>
            <w:tcW w:w="1276"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lastRenderedPageBreak/>
              <w:t>1</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2</w:t>
            </w: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3</w:t>
            </w: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4</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5</w:t>
            </w:r>
          </w:p>
        </w:tc>
        <w:tc>
          <w:tcPr>
            <w:tcW w:w="155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6</w:t>
            </w: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7</w:t>
            </w:r>
          </w:p>
        </w:tc>
        <w:tc>
          <w:tcPr>
            <w:tcW w:w="141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8</w:t>
            </w:r>
          </w:p>
        </w:tc>
        <w:tc>
          <w:tcPr>
            <w:tcW w:w="155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9</w:t>
            </w:r>
          </w:p>
        </w:tc>
        <w:tc>
          <w:tcPr>
            <w:tcW w:w="2127"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557216">
              <w:rPr>
                <w:rFonts w:ascii="Times New Roman CYR" w:hAnsi="Times New Roman CYR" w:cs="Times New Roman CYR"/>
                <w:kern w:val="0"/>
                <w:lang w:eastAsia="ru-RU"/>
              </w:rPr>
              <w:t>10</w:t>
            </w:r>
          </w:p>
        </w:tc>
      </w:tr>
      <w:tr w:rsidR="00557216" w:rsidRPr="00557216" w:rsidTr="00557216">
        <w:tc>
          <w:tcPr>
            <w:tcW w:w="1276" w:type="dxa"/>
            <w:tcBorders>
              <w:top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134"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7"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559" w:type="dxa"/>
            <w:tcBorders>
              <w:top w:val="single" w:sz="4" w:space="0" w:color="auto"/>
              <w:left w:val="single" w:sz="4" w:space="0" w:color="auto"/>
              <w:bottom w:val="single" w:sz="4" w:space="0" w:color="auto"/>
              <w:right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2127" w:type="dxa"/>
            <w:tcBorders>
              <w:top w:val="single" w:sz="4" w:space="0" w:color="auto"/>
              <w:left w:val="single" w:sz="4" w:space="0" w:color="auto"/>
              <w:bottom w:val="single" w:sz="4" w:space="0" w:color="auto"/>
            </w:tcBorders>
          </w:tcPr>
          <w:p w:rsidR="00557216" w:rsidRPr="00557216" w:rsidRDefault="00557216" w:rsidP="00557216">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r>
    </w:tbl>
    <w:p w:rsidR="00557216" w:rsidRPr="00557216" w:rsidRDefault="00557216" w:rsidP="00557216">
      <w:pPr>
        <w:suppressAutoHyphens w:val="0"/>
        <w:spacing w:line="240" w:lineRule="auto"/>
        <w:ind w:firstLine="0"/>
        <w:rPr>
          <w:kern w:val="0"/>
          <w:sz w:val="16"/>
          <w:szCs w:val="16"/>
          <w:lang w:eastAsia="ru-RU"/>
        </w:rPr>
      </w:pPr>
    </w:p>
    <w:p w:rsidR="00557216" w:rsidRDefault="00557216" w:rsidP="00371FB1">
      <w:pPr>
        <w:suppressAutoHyphens w:val="0"/>
        <w:spacing w:after="5" w:line="240" w:lineRule="auto"/>
        <w:ind w:left="60" w:right="58" w:firstLine="0"/>
        <w:rPr>
          <w:color w:val="000000"/>
          <w:kern w:val="0"/>
          <w:sz w:val="28"/>
          <w:szCs w:val="28"/>
          <w:lang w:eastAsia="ru-RU"/>
        </w:rPr>
      </w:pPr>
    </w:p>
    <w:sectPr w:rsidR="00557216" w:rsidSect="00557216">
      <w:headerReference w:type="default" r:id="rId15"/>
      <w:pgSz w:w="16838" w:h="11906" w:orient="landscape"/>
      <w:pgMar w:top="1701" w:right="1134" w:bottom="567" w:left="1134"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216" w:rsidRDefault="00557216" w:rsidP="002F7E02">
      <w:pPr>
        <w:spacing w:line="240" w:lineRule="auto"/>
      </w:pPr>
      <w:r>
        <w:separator/>
      </w:r>
    </w:p>
  </w:endnote>
  <w:endnote w:type="continuationSeparator" w:id="0">
    <w:p w:rsidR="00557216" w:rsidRDefault="00557216"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577"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7681"/>
    </w:tblGrid>
    <w:tr w:rsidR="00F2146E" w:rsidTr="00F2146E">
      <w:tc>
        <w:tcPr>
          <w:tcW w:w="5000" w:type="pct"/>
          <w:tcBorders>
            <w:top w:val="nil"/>
            <w:left w:val="nil"/>
            <w:bottom w:val="nil"/>
            <w:right w:val="nil"/>
          </w:tcBorders>
        </w:tcPr>
        <w:p w:rsidR="00F2146E" w:rsidRDefault="00F2146E">
          <w:pPr>
            <w:jc w:val="right"/>
            <w:rPr>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216" w:rsidRDefault="00557216" w:rsidP="002F7E02">
      <w:pPr>
        <w:spacing w:line="240" w:lineRule="auto"/>
      </w:pPr>
      <w:r>
        <w:separator/>
      </w:r>
    </w:p>
  </w:footnote>
  <w:footnote w:type="continuationSeparator" w:id="0">
    <w:p w:rsidR="00557216" w:rsidRDefault="00557216"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216" w:rsidRPr="0000526E" w:rsidRDefault="00557216" w:rsidP="00557216">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216" w:rsidRPr="00BC47C8" w:rsidRDefault="00557216" w:rsidP="00557216">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2611297"/>
      <w:docPartObj>
        <w:docPartGallery w:val="Page Numbers (Top of Page)"/>
        <w:docPartUnique/>
      </w:docPartObj>
    </w:sdtPr>
    <w:sdtEndPr/>
    <w:sdtContent>
      <w:p w:rsidR="00557216" w:rsidRDefault="00557216">
        <w:pPr>
          <w:pStyle w:val="af6"/>
          <w:jc w:val="center"/>
        </w:pPr>
        <w:r>
          <w:fldChar w:fldCharType="begin"/>
        </w:r>
        <w:r>
          <w:instrText>PAGE   \* MERGEFORMAT</w:instrText>
        </w:r>
        <w:r>
          <w:fldChar w:fldCharType="separate"/>
        </w:r>
        <w:r w:rsidR="007D36B3">
          <w:rPr>
            <w:noProof/>
          </w:rPr>
          <w:t>34</w:t>
        </w:r>
        <w:r>
          <w:fldChar w:fldCharType="end"/>
        </w:r>
      </w:p>
    </w:sdtContent>
  </w:sdt>
  <w:p w:rsidR="00557216" w:rsidRDefault="00557216" w:rsidP="0091746D">
    <w:pPr>
      <w:pStyle w:val="af6"/>
      <w:ind w:firstLine="467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58D2D20"/>
    <w:multiLevelType w:val="multilevel"/>
    <w:tmpl w:val="BC2458AE"/>
    <w:lvl w:ilvl="0">
      <w:start w:val="6"/>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8">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0BD345F8"/>
    <w:multiLevelType w:val="multilevel"/>
    <w:tmpl w:val="0E7641E0"/>
    <w:lvl w:ilvl="0">
      <w:start w:val="6"/>
      <w:numFmt w:val="decimal"/>
      <w:lvlText w:val="%1"/>
      <w:lvlJc w:val="left"/>
      <w:pPr>
        <w:tabs>
          <w:tab w:val="num" w:pos="780"/>
        </w:tabs>
        <w:ind w:left="780" w:hanging="780"/>
      </w:pPr>
      <w:rPr>
        <w:rFonts w:hint="default"/>
      </w:rPr>
    </w:lvl>
    <w:lvl w:ilvl="1">
      <w:start w:val="4"/>
      <w:numFmt w:val="decimal"/>
      <w:lvlText w:val="%1.%2"/>
      <w:lvlJc w:val="left"/>
      <w:pPr>
        <w:tabs>
          <w:tab w:val="num" w:pos="1094"/>
        </w:tabs>
        <w:ind w:left="1094" w:hanging="780"/>
      </w:pPr>
      <w:rPr>
        <w:rFonts w:hint="default"/>
      </w:rPr>
    </w:lvl>
    <w:lvl w:ilvl="2">
      <w:start w:val="2"/>
      <w:numFmt w:val="decimal"/>
      <w:lvlText w:val="%1.%2.%3"/>
      <w:lvlJc w:val="left"/>
      <w:pPr>
        <w:tabs>
          <w:tab w:val="num" w:pos="1408"/>
        </w:tabs>
        <w:ind w:left="1408" w:hanging="780"/>
      </w:pPr>
      <w:rPr>
        <w:rFonts w:hint="default"/>
      </w:rPr>
    </w:lvl>
    <w:lvl w:ilvl="3">
      <w:start w:val="1"/>
      <w:numFmt w:val="decimal"/>
      <w:lvlText w:val="%1.%2.%3.%4"/>
      <w:lvlJc w:val="left"/>
      <w:pPr>
        <w:tabs>
          <w:tab w:val="num" w:pos="1722"/>
        </w:tabs>
        <w:ind w:left="1722" w:hanging="780"/>
      </w:pPr>
      <w:rPr>
        <w:rFonts w:hint="default"/>
      </w:rPr>
    </w:lvl>
    <w:lvl w:ilvl="4">
      <w:start w:val="1"/>
      <w:numFmt w:val="decimal"/>
      <w:lvlText w:val="%1.%2.%3.%4.%5"/>
      <w:lvlJc w:val="left"/>
      <w:pPr>
        <w:tabs>
          <w:tab w:val="num" w:pos="2336"/>
        </w:tabs>
        <w:ind w:left="2336" w:hanging="1080"/>
      </w:pPr>
      <w:rPr>
        <w:rFonts w:hint="default"/>
      </w:rPr>
    </w:lvl>
    <w:lvl w:ilvl="5">
      <w:start w:val="1"/>
      <w:numFmt w:val="decimal"/>
      <w:lvlText w:val="%1.%2.%3.%4.%5.%6"/>
      <w:lvlJc w:val="left"/>
      <w:pPr>
        <w:tabs>
          <w:tab w:val="num" w:pos="2650"/>
        </w:tabs>
        <w:ind w:left="2650" w:hanging="1080"/>
      </w:pPr>
      <w:rPr>
        <w:rFonts w:hint="default"/>
      </w:rPr>
    </w:lvl>
    <w:lvl w:ilvl="6">
      <w:start w:val="1"/>
      <w:numFmt w:val="decimal"/>
      <w:lvlText w:val="%1.%2.%3.%4.%5.%6.%7"/>
      <w:lvlJc w:val="left"/>
      <w:pPr>
        <w:tabs>
          <w:tab w:val="num" w:pos="3324"/>
        </w:tabs>
        <w:ind w:left="3324" w:hanging="1440"/>
      </w:pPr>
      <w:rPr>
        <w:rFonts w:hint="default"/>
      </w:rPr>
    </w:lvl>
    <w:lvl w:ilvl="7">
      <w:start w:val="1"/>
      <w:numFmt w:val="decimal"/>
      <w:lvlText w:val="%1.%2.%3.%4.%5.%6.%7.%8"/>
      <w:lvlJc w:val="left"/>
      <w:pPr>
        <w:tabs>
          <w:tab w:val="num" w:pos="3638"/>
        </w:tabs>
        <w:ind w:left="3638" w:hanging="1440"/>
      </w:pPr>
      <w:rPr>
        <w:rFonts w:hint="default"/>
      </w:rPr>
    </w:lvl>
    <w:lvl w:ilvl="8">
      <w:start w:val="1"/>
      <w:numFmt w:val="decimal"/>
      <w:lvlText w:val="%1.%2.%3.%4.%5.%6.%7.%8.%9"/>
      <w:lvlJc w:val="left"/>
      <w:pPr>
        <w:tabs>
          <w:tab w:val="num" w:pos="4312"/>
        </w:tabs>
        <w:ind w:left="4312" w:hanging="1800"/>
      </w:pPr>
      <w:rPr>
        <w:rFonts w:hint="default"/>
      </w:rPr>
    </w:lvl>
  </w:abstractNum>
  <w:abstractNum w:abstractNumId="10">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6F90D7B"/>
    <w:multiLevelType w:val="hybridMultilevel"/>
    <w:tmpl w:val="14624A10"/>
    <w:lvl w:ilvl="0" w:tplc="C05CFC1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18B750B4"/>
    <w:multiLevelType w:val="multilevel"/>
    <w:tmpl w:val="901E712A"/>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6">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7">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C3479DF"/>
    <w:multiLevelType w:val="multilevel"/>
    <w:tmpl w:val="5BA657E6"/>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480"/>
        </w:tabs>
        <w:ind w:left="480" w:hanging="390"/>
      </w:pPr>
      <w:rPr>
        <w:rFonts w:hint="default"/>
      </w:rPr>
    </w:lvl>
    <w:lvl w:ilvl="2">
      <w:start w:val="1"/>
      <w:numFmt w:val="decimal"/>
      <w:pStyle w:val="1"/>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9">
    <w:nsid w:val="2FF8068E"/>
    <w:multiLevelType w:val="multilevel"/>
    <w:tmpl w:val="46967C6C"/>
    <w:lvl w:ilvl="0">
      <w:start w:val="5"/>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2"/>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21">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3">
    <w:nsid w:val="3D871DFB"/>
    <w:multiLevelType w:val="hybridMultilevel"/>
    <w:tmpl w:val="DDC0A312"/>
    <w:lvl w:ilvl="0" w:tplc="9D22A6F8">
      <w:start w:val="1"/>
      <w:numFmt w:val="decimal"/>
      <w:lvlText w:val="%1."/>
      <w:lvlJc w:val="left"/>
      <w:pPr>
        <w:ind w:left="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A34DCA2">
      <w:start w:val="1"/>
      <w:numFmt w:val="lowerLetter"/>
      <w:lvlText w:val="%2"/>
      <w:lvlJc w:val="left"/>
      <w:pPr>
        <w:ind w:left="175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E0E6392">
      <w:start w:val="1"/>
      <w:numFmt w:val="lowerRoman"/>
      <w:lvlText w:val="%3"/>
      <w:lvlJc w:val="left"/>
      <w:pPr>
        <w:ind w:left="247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37B445BE">
      <w:start w:val="1"/>
      <w:numFmt w:val="decimal"/>
      <w:lvlText w:val="%4"/>
      <w:lvlJc w:val="left"/>
      <w:pPr>
        <w:ind w:left="319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2F49BC2">
      <w:start w:val="1"/>
      <w:numFmt w:val="lowerLetter"/>
      <w:lvlText w:val="%5"/>
      <w:lvlJc w:val="left"/>
      <w:pPr>
        <w:ind w:left="39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7F89B8A">
      <w:start w:val="1"/>
      <w:numFmt w:val="lowerRoman"/>
      <w:lvlText w:val="%6"/>
      <w:lvlJc w:val="left"/>
      <w:pPr>
        <w:ind w:left="46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E6A1C04">
      <w:start w:val="1"/>
      <w:numFmt w:val="decimal"/>
      <w:lvlText w:val="%7"/>
      <w:lvlJc w:val="left"/>
      <w:pPr>
        <w:ind w:left="535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68AF9C2">
      <w:start w:val="1"/>
      <w:numFmt w:val="lowerLetter"/>
      <w:lvlText w:val="%8"/>
      <w:lvlJc w:val="left"/>
      <w:pPr>
        <w:ind w:left="607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49C8F4B6">
      <w:start w:val="1"/>
      <w:numFmt w:val="lowerRoman"/>
      <w:lvlText w:val="%9"/>
      <w:lvlJc w:val="left"/>
      <w:pPr>
        <w:ind w:left="679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4">
    <w:nsid w:val="3F6F4695"/>
    <w:multiLevelType w:val="multilevel"/>
    <w:tmpl w:val="EE54B46C"/>
    <w:lvl w:ilvl="0">
      <w:start w:val="6"/>
      <w:numFmt w:val="decimal"/>
      <w:lvlText w:val="%1"/>
      <w:lvlJc w:val="left"/>
      <w:pPr>
        <w:tabs>
          <w:tab w:val="num" w:pos="1410"/>
        </w:tabs>
        <w:ind w:left="1410" w:hanging="1410"/>
      </w:pPr>
      <w:rPr>
        <w:rFonts w:hint="default"/>
      </w:rPr>
    </w:lvl>
    <w:lvl w:ilvl="1">
      <w:start w:val="8"/>
      <w:numFmt w:val="decimal"/>
      <w:lvlText w:val="%1.%2"/>
      <w:lvlJc w:val="left"/>
      <w:pPr>
        <w:tabs>
          <w:tab w:val="num" w:pos="1724"/>
        </w:tabs>
        <w:ind w:left="1724" w:hanging="1410"/>
      </w:pPr>
      <w:rPr>
        <w:rFonts w:hint="default"/>
      </w:rPr>
    </w:lvl>
    <w:lvl w:ilvl="2">
      <w:start w:val="1"/>
      <w:numFmt w:val="decimal"/>
      <w:lvlText w:val="%1.%2.%3"/>
      <w:lvlJc w:val="left"/>
      <w:pPr>
        <w:tabs>
          <w:tab w:val="num" w:pos="2038"/>
        </w:tabs>
        <w:ind w:left="2038" w:hanging="1410"/>
      </w:pPr>
      <w:rPr>
        <w:rFonts w:hint="default"/>
      </w:rPr>
    </w:lvl>
    <w:lvl w:ilvl="3">
      <w:start w:val="1"/>
      <w:numFmt w:val="decimal"/>
      <w:lvlText w:val="%1.%2.%3.%4"/>
      <w:lvlJc w:val="left"/>
      <w:pPr>
        <w:tabs>
          <w:tab w:val="num" w:pos="2352"/>
        </w:tabs>
        <w:ind w:left="2352" w:hanging="1410"/>
      </w:pPr>
      <w:rPr>
        <w:rFonts w:hint="default"/>
      </w:rPr>
    </w:lvl>
    <w:lvl w:ilvl="4">
      <w:start w:val="1"/>
      <w:numFmt w:val="decimal"/>
      <w:lvlText w:val="%1.%2.%3.%4.%5"/>
      <w:lvlJc w:val="left"/>
      <w:pPr>
        <w:tabs>
          <w:tab w:val="num" w:pos="2666"/>
        </w:tabs>
        <w:ind w:left="2666" w:hanging="1410"/>
      </w:pPr>
      <w:rPr>
        <w:rFonts w:hint="default"/>
      </w:rPr>
    </w:lvl>
    <w:lvl w:ilvl="5">
      <w:start w:val="1"/>
      <w:numFmt w:val="decimal"/>
      <w:lvlText w:val="%1.%2.%3.%4.%5.%6"/>
      <w:lvlJc w:val="left"/>
      <w:pPr>
        <w:tabs>
          <w:tab w:val="num" w:pos="2980"/>
        </w:tabs>
        <w:ind w:left="2980" w:hanging="1410"/>
      </w:pPr>
      <w:rPr>
        <w:rFonts w:hint="default"/>
      </w:rPr>
    </w:lvl>
    <w:lvl w:ilvl="6">
      <w:start w:val="1"/>
      <w:numFmt w:val="decimal"/>
      <w:lvlText w:val="%1.%2.%3.%4.%5.%6.%7"/>
      <w:lvlJc w:val="left"/>
      <w:pPr>
        <w:tabs>
          <w:tab w:val="num" w:pos="3324"/>
        </w:tabs>
        <w:ind w:left="3324" w:hanging="1440"/>
      </w:pPr>
      <w:rPr>
        <w:rFonts w:hint="default"/>
      </w:rPr>
    </w:lvl>
    <w:lvl w:ilvl="7">
      <w:start w:val="1"/>
      <w:numFmt w:val="decimal"/>
      <w:lvlText w:val="%1.%2.%3.%4.%5.%6.%7.%8"/>
      <w:lvlJc w:val="left"/>
      <w:pPr>
        <w:tabs>
          <w:tab w:val="num" w:pos="3638"/>
        </w:tabs>
        <w:ind w:left="3638" w:hanging="1440"/>
      </w:pPr>
      <w:rPr>
        <w:rFonts w:hint="default"/>
      </w:rPr>
    </w:lvl>
    <w:lvl w:ilvl="8">
      <w:start w:val="1"/>
      <w:numFmt w:val="decimal"/>
      <w:lvlText w:val="%1.%2.%3.%4.%5.%6.%7.%8.%9"/>
      <w:lvlJc w:val="left"/>
      <w:pPr>
        <w:tabs>
          <w:tab w:val="num" w:pos="4312"/>
        </w:tabs>
        <w:ind w:left="4312" w:hanging="1800"/>
      </w:pPr>
      <w:rPr>
        <w:rFonts w:hint="default"/>
      </w:rPr>
    </w:lvl>
  </w:abstractNum>
  <w:abstractNum w:abstractNumId="25">
    <w:nsid w:val="4548261F"/>
    <w:multiLevelType w:val="multilevel"/>
    <w:tmpl w:val="742C455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420"/>
        </w:tabs>
        <w:ind w:left="420" w:hanging="360"/>
      </w:pPr>
      <w:rPr>
        <w:rFonts w:hint="default"/>
      </w:rPr>
    </w:lvl>
    <w:lvl w:ilvl="2">
      <w:start w:val="3"/>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26">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nsid w:val="505F0913"/>
    <w:multiLevelType w:val="multilevel"/>
    <w:tmpl w:val="7D9642BC"/>
    <w:lvl w:ilvl="0">
      <w:start w:val="6"/>
      <w:numFmt w:val="decimal"/>
      <w:lvlText w:val="%1"/>
      <w:lvlJc w:val="left"/>
      <w:pPr>
        <w:tabs>
          <w:tab w:val="num" w:pos="1455"/>
        </w:tabs>
        <w:ind w:left="1455" w:hanging="1455"/>
      </w:pPr>
      <w:rPr>
        <w:rFonts w:hint="default"/>
      </w:rPr>
    </w:lvl>
    <w:lvl w:ilvl="1">
      <w:start w:val="6"/>
      <w:numFmt w:val="decimal"/>
      <w:lvlText w:val="%1.%2"/>
      <w:lvlJc w:val="left"/>
      <w:pPr>
        <w:tabs>
          <w:tab w:val="num" w:pos="1769"/>
        </w:tabs>
        <w:ind w:left="1769" w:hanging="1455"/>
      </w:pPr>
      <w:rPr>
        <w:rFonts w:hint="default"/>
      </w:rPr>
    </w:lvl>
    <w:lvl w:ilvl="2">
      <w:start w:val="1"/>
      <w:numFmt w:val="decimal"/>
      <w:lvlText w:val="%1.%2.%3"/>
      <w:lvlJc w:val="left"/>
      <w:pPr>
        <w:tabs>
          <w:tab w:val="num" w:pos="2083"/>
        </w:tabs>
        <w:ind w:left="2083" w:hanging="1455"/>
      </w:pPr>
      <w:rPr>
        <w:rFonts w:hint="default"/>
      </w:rPr>
    </w:lvl>
    <w:lvl w:ilvl="3">
      <w:start w:val="1"/>
      <w:numFmt w:val="decimal"/>
      <w:lvlText w:val="%1.%2.%3.%4"/>
      <w:lvlJc w:val="left"/>
      <w:pPr>
        <w:tabs>
          <w:tab w:val="num" w:pos="2397"/>
        </w:tabs>
        <w:ind w:left="2397" w:hanging="1455"/>
      </w:pPr>
      <w:rPr>
        <w:rFonts w:hint="default"/>
      </w:rPr>
    </w:lvl>
    <w:lvl w:ilvl="4">
      <w:start w:val="1"/>
      <w:numFmt w:val="decimal"/>
      <w:lvlText w:val="%1.%2.%3.%4.%5"/>
      <w:lvlJc w:val="left"/>
      <w:pPr>
        <w:tabs>
          <w:tab w:val="num" w:pos="2711"/>
        </w:tabs>
        <w:ind w:left="2711" w:hanging="1455"/>
      </w:pPr>
      <w:rPr>
        <w:rFonts w:hint="default"/>
      </w:rPr>
    </w:lvl>
    <w:lvl w:ilvl="5">
      <w:start w:val="1"/>
      <w:numFmt w:val="decimal"/>
      <w:lvlText w:val="%1.%2.%3.%4.%5.%6"/>
      <w:lvlJc w:val="left"/>
      <w:pPr>
        <w:tabs>
          <w:tab w:val="num" w:pos="3025"/>
        </w:tabs>
        <w:ind w:left="3025" w:hanging="1455"/>
      </w:pPr>
      <w:rPr>
        <w:rFonts w:hint="default"/>
      </w:rPr>
    </w:lvl>
    <w:lvl w:ilvl="6">
      <w:start w:val="1"/>
      <w:numFmt w:val="decimal"/>
      <w:lvlText w:val="%1.%2.%3.%4.%5.%6.%7"/>
      <w:lvlJc w:val="left"/>
      <w:pPr>
        <w:tabs>
          <w:tab w:val="num" w:pos="3339"/>
        </w:tabs>
        <w:ind w:left="3339" w:hanging="1455"/>
      </w:pPr>
      <w:rPr>
        <w:rFonts w:hint="default"/>
      </w:rPr>
    </w:lvl>
    <w:lvl w:ilvl="7">
      <w:start w:val="1"/>
      <w:numFmt w:val="decimal"/>
      <w:lvlText w:val="%1.%2.%3.%4.%5.%6.%7.%8"/>
      <w:lvlJc w:val="left"/>
      <w:pPr>
        <w:tabs>
          <w:tab w:val="num" w:pos="3653"/>
        </w:tabs>
        <w:ind w:left="3653" w:hanging="1455"/>
      </w:pPr>
      <w:rPr>
        <w:rFonts w:hint="default"/>
      </w:rPr>
    </w:lvl>
    <w:lvl w:ilvl="8">
      <w:start w:val="1"/>
      <w:numFmt w:val="decimal"/>
      <w:lvlText w:val="%1.%2.%3.%4.%5.%6.%7.%8.%9"/>
      <w:lvlJc w:val="left"/>
      <w:pPr>
        <w:tabs>
          <w:tab w:val="num" w:pos="4312"/>
        </w:tabs>
        <w:ind w:left="4312" w:hanging="1800"/>
      </w:pPr>
      <w:rPr>
        <w:rFonts w:hint="default"/>
      </w:rPr>
    </w:lvl>
  </w:abstractNum>
  <w:abstractNum w:abstractNumId="30">
    <w:nsid w:val="56565BE8"/>
    <w:multiLevelType w:val="multilevel"/>
    <w:tmpl w:val="59CA0F3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2">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33">
    <w:nsid w:val="5C7117B5"/>
    <w:multiLevelType w:val="multilevel"/>
    <w:tmpl w:val="3F6ED2C2"/>
    <w:lvl w:ilvl="0">
      <w:start w:val="7"/>
      <w:numFmt w:val="decimal"/>
      <w:lvlText w:val="%1"/>
      <w:lvlJc w:val="left"/>
      <w:pPr>
        <w:tabs>
          <w:tab w:val="num" w:pos="795"/>
        </w:tabs>
        <w:ind w:left="795" w:hanging="795"/>
      </w:pPr>
      <w:rPr>
        <w:rFonts w:hint="default"/>
      </w:rPr>
    </w:lvl>
    <w:lvl w:ilvl="1">
      <w:start w:val="4"/>
      <w:numFmt w:val="decimal"/>
      <w:lvlText w:val="%1.%2"/>
      <w:lvlJc w:val="left"/>
      <w:pPr>
        <w:tabs>
          <w:tab w:val="num" w:pos="795"/>
        </w:tabs>
        <w:ind w:left="795" w:hanging="795"/>
      </w:pPr>
      <w:rPr>
        <w:rFonts w:hint="default"/>
      </w:rPr>
    </w:lvl>
    <w:lvl w:ilvl="2">
      <w:start w:val="1"/>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AD82388"/>
    <w:multiLevelType w:val="multilevel"/>
    <w:tmpl w:val="A170B942"/>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7191151B"/>
    <w:multiLevelType w:val="multilevel"/>
    <w:tmpl w:val="CCE282B6"/>
    <w:lvl w:ilvl="0">
      <w:start w:val="6"/>
      <w:numFmt w:val="decimal"/>
      <w:lvlText w:val="%1"/>
      <w:lvlJc w:val="left"/>
      <w:pPr>
        <w:tabs>
          <w:tab w:val="num" w:pos="1140"/>
        </w:tabs>
        <w:ind w:left="1140" w:hanging="1140"/>
      </w:pPr>
      <w:rPr>
        <w:rFonts w:hint="default"/>
      </w:rPr>
    </w:lvl>
    <w:lvl w:ilvl="1">
      <w:start w:val="2"/>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44306B5"/>
    <w:multiLevelType w:val="multilevel"/>
    <w:tmpl w:val="524240A8"/>
    <w:lvl w:ilvl="0">
      <w:start w:val="1"/>
      <w:numFmt w:val="decimal"/>
      <w:lvlText w:val="%1."/>
      <w:lvlJc w:val="left"/>
      <w:pPr>
        <w:ind w:left="2258" w:hanging="840"/>
      </w:pPr>
      <w:rPr>
        <w:rFonts w:ascii="Times New Roman" w:hAnsi="Times New Roman" w:cs="Times New Roman" w:hint="default"/>
      </w:rPr>
    </w:lvl>
    <w:lvl w:ilvl="1">
      <w:start w:val="1"/>
      <w:numFmt w:val="decimal"/>
      <w:isLgl/>
      <w:lvlText w:val="%1.%2."/>
      <w:lvlJc w:val="left"/>
      <w:pPr>
        <w:ind w:left="2307" w:hanging="720"/>
      </w:pPr>
      <w:rPr>
        <w:rFonts w:cs="Calibri" w:hint="default"/>
      </w:rPr>
    </w:lvl>
    <w:lvl w:ilvl="2">
      <w:start w:val="1"/>
      <w:numFmt w:val="decimal"/>
      <w:isLgl/>
      <w:lvlText w:val="%1.%2.%3."/>
      <w:lvlJc w:val="left"/>
      <w:pPr>
        <w:ind w:left="2476" w:hanging="720"/>
      </w:pPr>
      <w:rPr>
        <w:rFonts w:cs="Calibri" w:hint="default"/>
      </w:rPr>
    </w:lvl>
    <w:lvl w:ilvl="3">
      <w:start w:val="1"/>
      <w:numFmt w:val="decimal"/>
      <w:isLgl/>
      <w:lvlText w:val="%1.%2.%3.%4."/>
      <w:lvlJc w:val="left"/>
      <w:pPr>
        <w:ind w:left="3005" w:hanging="1080"/>
      </w:pPr>
      <w:rPr>
        <w:rFonts w:cs="Calibri" w:hint="default"/>
      </w:rPr>
    </w:lvl>
    <w:lvl w:ilvl="4">
      <w:start w:val="1"/>
      <w:numFmt w:val="decimal"/>
      <w:isLgl/>
      <w:lvlText w:val="%1.%2.%3.%4.%5."/>
      <w:lvlJc w:val="left"/>
      <w:pPr>
        <w:ind w:left="3174" w:hanging="1080"/>
      </w:pPr>
      <w:rPr>
        <w:rFonts w:cs="Calibri" w:hint="default"/>
      </w:rPr>
    </w:lvl>
    <w:lvl w:ilvl="5">
      <w:start w:val="1"/>
      <w:numFmt w:val="decimal"/>
      <w:isLgl/>
      <w:lvlText w:val="%1.%2.%3.%4.%5.%6."/>
      <w:lvlJc w:val="left"/>
      <w:pPr>
        <w:ind w:left="3703" w:hanging="1440"/>
      </w:pPr>
      <w:rPr>
        <w:rFonts w:cs="Calibri" w:hint="default"/>
      </w:rPr>
    </w:lvl>
    <w:lvl w:ilvl="6">
      <w:start w:val="1"/>
      <w:numFmt w:val="decimal"/>
      <w:isLgl/>
      <w:lvlText w:val="%1.%2.%3.%4.%5.%6.%7."/>
      <w:lvlJc w:val="left"/>
      <w:pPr>
        <w:ind w:left="3872" w:hanging="1440"/>
      </w:pPr>
      <w:rPr>
        <w:rFonts w:cs="Calibri" w:hint="default"/>
      </w:rPr>
    </w:lvl>
    <w:lvl w:ilvl="7">
      <w:start w:val="1"/>
      <w:numFmt w:val="decimal"/>
      <w:isLgl/>
      <w:lvlText w:val="%1.%2.%3.%4.%5.%6.%7.%8."/>
      <w:lvlJc w:val="left"/>
      <w:pPr>
        <w:ind w:left="4401" w:hanging="1800"/>
      </w:pPr>
      <w:rPr>
        <w:rFonts w:cs="Calibri" w:hint="default"/>
      </w:rPr>
    </w:lvl>
    <w:lvl w:ilvl="8">
      <w:start w:val="1"/>
      <w:numFmt w:val="decimal"/>
      <w:isLgl/>
      <w:lvlText w:val="%1.%2.%3.%4.%5.%6.%7.%8.%9."/>
      <w:lvlJc w:val="left"/>
      <w:pPr>
        <w:ind w:left="4570" w:hanging="1800"/>
      </w:pPr>
      <w:rPr>
        <w:rFonts w:cs="Calibri" w:hint="default"/>
      </w:rPr>
    </w:lvl>
  </w:abstractNum>
  <w:abstractNum w:abstractNumId="39">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0">
    <w:nsid w:val="78604F07"/>
    <w:multiLevelType w:val="hybridMultilevel"/>
    <w:tmpl w:val="BC3CBD76"/>
    <w:lvl w:ilvl="0" w:tplc="447CBDC4">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79434EAD"/>
    <w:multiLevelType w:val="hybridMultilevel"/>
    <w:tmpl w:val="62F4903A"/>
    <w:lvl w:ilvl="0" w:tplc="F84C3A1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2">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318AD"/>
    <w:multiLevelType w:val="hybridMultilevel"/>
    <w:tmpl w:val="0F7C89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2"/>
  </w:num>
  <w:num w:numId="3">
    <w:abstractNumId w:val="20"/>
  </w:num>
  <w:num w:numId="4">
    <w:abstractNumId w:val="16"/>
  </w:num>
  <w:num w:numId="5">
    <w:abstractNumId w:val="44"/>
  </w:num>
  <w:num w:numId="6">
    <w:abstractNumId w:val="39"/>
  </w:num>
  <w:num w:numId="7">
    <w:abstractNumId w:val="26"/>
  </w:num>
  <w:num w:numId="8">
    <w:abstractNumId w:val="34"/>
  </w:num>
  <w:num w:numId="9">
    <w:abstractNumId w:val="43"/>
  </w:num>
  <w:num w:numId="10">
    <w:abstractNumId w:val="8"/>
  </w:num>
  <w:num w:numId="11">
    <w:abstractNumId w:val="42"/>
  </w:num>
  <w:num w:numId="12">
    <w:abstractNumId w:val="11"/>
  </w:num>
  <w:num w:numId="13">
    <w:abstractNumId w:val="13"/>
  </w:num>
  <w:num w:numId="14">
    <w:abstractNumId w:val="28"/>
  </w:num>
  <w:num w:numId="15">
    <w:abstractNumId w:val="7"/>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7"/>
  </w:num>
  <w:num w:numId="19">
    <w:abstractNumId w:val="21"/>
  </w:num>
  <w:num w:numId="20">
    <w:abstractNumId w:val="17"/>
  </w:num>
  <w:num w:numId="21">
    <w:abstractNumId w:val="31"/>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8"/>
  </w:num>
  <w:num w:numId="26">
    <w:abstractNumId w:val="25"/>
  </w:num>
  <w:num w:numId="27">
    <w:abstractNumId w:val="19"/>
  </w:num>
  <w:num w:numId="28">
    <w:abstractNumId w:val="30"/>
  </w:num>
  <w:num w:numId="29">
    <w:abstractNumId w:val="37"/>
  </w:num>
  <w:num w:numId="30">
    <w:abstractNumId w:val="6"/>
  </w:num>
  <w:num w:numId="31">
    <w:abstractNumId w:val="9"/>
  </w:num>
  <w:num w:numId="32">
    <w:abstractNumId w:val="29"/>
  </w:num>
  <w:num w:numId="33">
    <w:abstractNumId w:val="24"/>
  </w:num>
  <w:num w:numId="34">
    <w:abstractNumId w:val="14"/>
  </w:num>
  <w:num w:numId="35">
    <w:abstractNumId w:val="33"/>
  </w:num>
  <w:num w:numId="36">
    <w:abstractNumId w:val="35"/>
  </w:num>
  <w:num w:numId="37">
    <w:abstractNumId w:val="45"/>
  </w:num>
  <w:num w:numId="38">
    <w:abstractNumId w:val="40"/>
  </w:num>
  <w:num w:numId="39">
    <w:abstractNumId w:val="36"/>
  </w:num>
  <w:num w:numId="40">
    <w:abstractNumId w:val="3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hdrShapeDefaults>
    <o:shapedefaults v:ext="edit" spidmax="278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42"/>
    <w:rsid w:val="000148BB"/>
    <w:rsid w:val="000151FF"/>
    <w:rsid w:val="00015E05"/>
    <w:rsid w:val="00016F1C"/>
    <w:rsid w:val="00021630"/>
    <w:rsid w:val="00024B93"/>
    <w:rsid w:val="00024E61"/>
    <w:rsid w:val="000255CB"/>
    <w:rsid w:val="0003348D"/>
    <w:rsid w:val="00036382"/>
    <w:rsid w:val="000370B5"/>
    <w:rsid w:val="00037A28"/>
    <w:rsid w:val="000445E5"/>
    <w:rsid w:val="00044BB3"/>
    <w:rsid w:val="000456C3"/>
    <w:rsid w:val="000462D5"/>
    <w:rsid w:val="000513C0"/>
    <w:rsid w:val="000628CC"/>
    <w:rsid w:val="00064C4B"/>
    <w:rsid w:val="0006696E"/>
    <w:rsid w:val="00066DD8"/>
    <w:rsid w:val="00067123"/>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1FB1"/>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11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0E3C"/>
    <w:rsid w:val="00532544"/>
    <w:rsid w:val="005331A1"/>
    <w:rsid w:val="005354A8"/>
    <w:rsid w:val="00541DA5"/>
    <w:rsid w:val="00542776"/>
    <w:rsid w:val="00550EE5"/>
    <w:rsid w:val="00551AD9"/>
    <w:rsid w:val="00557216"/>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2408"/>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A70A1"/>
    <w:rsid w:val="007B4DEF"/>
    <w:rsid w:val="007C15A0"/>
    <w:rsid w:val="007D00FC"/>
    <w:rsid w:val="007D30E8"/>
    <w:rsid w:val="007D31BE"/>
    <w:rsid w:val="007D36B3"/>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5240"/>
    <w:rsid w:val="008170FF"/>
    <w:rsid w:val="00824091"/>
    <w:rsid w:val="00834C8D"/>
    <w:rsid w:val="00842821"/>
    <w:rsid w:val="00844970"/>
    <w:rsid w:val="0084523F"/>
    <w:rsid w:val="008459CF"/>
    <w:rsid w:val="00847F32"/>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68C"/>
    <w:rsid w:val="00C877BE"/>
    <w:rsid w:val="00CA1CE5"/>
    <w:rsid w:val="00CA4C83"/>
    <w:rsid w:val="00CA7F58"/>
    <w:rsid w:val="00CB0ED2"/>
    <w:rsid w:val="00CB1BAB"/>
    <w:rsid w:val="00CB383A"/>
    <w:rsid w:val="00CB3EFD"/>
    <w:rsid w:val="00CB47E6"/>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DF4689"/>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A6C29"/>
    <w:rsid w:val="00EB4094"/>
    <w:rsid w:val="00EB4999"/>
    <w:rsid w:val="00EC2A0E"/>
    <w:rsid w:val="00ED697D"/>
    <w:rsid w:val="00EF267B"/>
    <w:rsid w:val="00EF29B9"/>
    <w:rsid w:val="00EF51EB"/>
    <w:rsid w:val="00F202B2"/>
    <w:rsid w:val="00F2146E"/>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8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0">
    <w:name w:val="heading 1"/>
    <w:basedOn w:val="a"/>
    <w:next w:val="a"/>
    <w:link w:val="11"/>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2">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3">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4">
    <w:name w:val="Название1"/>
    <w:basedOn w:val="a"/>
    <w:rsid w:val="002F7E02"/>
    <w:pPr>
      <w:suppressLineNumbers/>
      <w:spacing w:before="120" w:after="120"/>
    </w:pPr>
    <w:rPr>
      <w:rFonts w:cs="Tahoma"/>
      <w:i/>
      <w:iCs/>
    </w:rPr>
  </w:style>
  <w:style w:type="paragraph" w:customStyle="1" w:styleId="15">
    <w:name w:val="Указатель1"/>
    <w:basedOn w:val="a"/>
    <w:rsid w:val="002F7E02"/>
    <w:pPr>
      <w:suppressLineNumbers/>
    </w:pPr>
    <w:rPr>
      <w:rFonts w:cs="Tahoma"/>
    </w:rPr>
  </w:style>
  <w:style w:type="paragraph" w:styleId="a9">
    <w:name w:val="Title"/>
    <w:basedOn w:val="13"/>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3"/>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6">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7">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0"/>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8">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semiHidden/>
    <w:rsid w:val="00557216"/>
  </w:style>
  <w:style w:type="paragraph" w:styleId="26">
    <w:name w:val="Body Text 2"/>
    <w:basedOn w:val="a"/>
    <w:link w:val="27"/>
    <w:rsid w:val="00557216"/>
    <w:pPr>
      <w:tabs>
        <w:tab w:val="left" w:pos="7371"/>
      </w:tabs>
      <w:suppressAutoHyphens w:val="0"/>
      <w:spacing w:line="240" w:lineRule="auto"/>
      <w:ind w:right="5103" w:firstLine="0"/>
    </w:pPr>
    <w:rPr>
      <w:kern w:val="0"/>
      <w:sz w:val="28"/>
      <w:lang w:eastAsia="ru-RU"/>
    </w:rPr>
  </w:style>
  <w:style w:type="character" w:customStyle="1" w:styleId="27">
    <w:name w:val="Основной текст 2 Знак"/>
    <w:basedOn w:val="a0"/>
    <w:link w:val="26"/>
    <w:rsid w:val="00557216"/>
    <w:rPr>
      <w:rFonts w:ascii="Times New Roman" w:eastAsia="Times New Roman" w:hAnsi="Times New Roman" w:cs="Times New Roman"/>
      <w:sz w:val="28"/>
      <w:szCs w:val="24"/>
      <w:lang w:eastAsia="ru-RU"/>
    </w:rPr>
  </w:style>
  <w:style w:type="paragraph" w:customStyle="1" w:styleId="1">
    <w:name w:val="Стиль Заголовок 1 + полужирный"/>
    <w:basedOn w:val="10"/>
    <w:autoRedefine/>
    <w:rsid w:val="00557216"/>
    <w:pPr>
      <w:keepNext w:val="0"/>
      <w:numPr>
        <w:ilvl w:val="2"/>
        <w:numId w:val="25"/>
      </w:numPr>
      <w:tabs>
        <w:tab w:val="clear" w:pos="900"/>
      </w:tabs>
      <w:suppressAutoHyphens w:val="0"/>
      <w:spacing w:before="0" w:after="0" w:line="240" w:lineRule="auto"/>
      <w:ind w:left="0" w:firstLine="720"/>
      <w:jc w:val="both"/>
      <w:outlineLvl w:val="9"/>
    </w:pPr>
    <w:rPr>
      <w:b w:val="0"/>
      <w:caps w:val="0"/>
      <w:kern w:val="0"/>
      <w:sz w:val="24"/>
      <w:lang w:eastAsia="ru-RU"/>
    </w:rPr>
  </w:style>
  <w:style w:type="paragraph" w:styleId="afff9">
    <w:name w:val="caption"/>
    <w:basedOn w:val="a"/>
    <w:next w:val="a"/>
    <w:qFormat/>
    <w:rsid w:val="00557216"/>
    <w:pPr>
      <w:framePr w:w="3930" w:h="1875" w:hSpace="180" w:wrap="around" w:vAnchor="text" w:hAnchor="page" w:x="1365" w:y="6"/>
      <w:suppressAutoHyphens w:val="0"/>
      <w:spacing w:line="240" w:lineRule="auto"/>
      <w:ind w:firstLine="567"/>
      <w:jc w:val="center"/>
    </w:pPr>
    <w:rPr>
      <w:rFonts w:ascii="TimesET" w:hAnsi="TimesET"/>
      <w:b/>
      <w:kern w:val="0"/>
      <w:sz w:val="26"/>
      <w:lang w:eastAsia="ru-RU"/>
    </w:rPr>
  </w:style>
  <w:style w:type="table" w:customStyle="1" w:styleId="34">
    <w:name w:val="Сетка таблицы3"/>
    <w:basedOn w:val="a1"/>
    <w:next w:val="af5"/>
    <w:rsid w:val="00557216"/>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57216"/>
  </w:style>
  <w:style w:type="paragraph" w:customStyle="1" w:styleId="afffa">
    <w:name w:val="Текст (справка)"/>
    <w:basedOn w:val="a"/>
    <w:next w:val="a"/>
    <w:uiPriority w:val="99"/>
    <w:rsid w:val="00557216"/>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paragraph" w:customStyle="1" w:styleId="afffb">
    <w:name w:val="Информация о версии"/>
    <w:basedOn w:val="aff6"/>
    <w:next w:val="a"/>
    <w:uiPriority w:val="99"/>
    <w:rsid w:val="00557216"/>
    <w:pPr>
      <w:spacing w:before="75"/>
    </w:pPr>
    <w:rPr>
      <w:rFonts w:ascii="Times New Roman CYR" w:hAnsi="Times New Roman CYR" w:cs="Times New Roman CYR"/>
      <w:color w:val="353842"/>
      <w:sz w:val="24"/>
      <w:szCs w:val="24"/>
    </w:rPr>
  </w:style>
  <w:style w:type="paragraph" w:customStyle="1" w:styleId="afffc">
    <w:name w:val="Текст информации об изменениях"/>
    <w:basedOn w:val="a"/>
    <w:next w:val="a"/>
    <w:uiPriority w:val="99"/>
    <w:rsid w:val="00557216"/>
    <w:pPr>
      <w:widowControl w:val="0"/>
      <w:suppressAutoHyphens w:val="0"/>
      <w:autoSpaceDE w:val="0"/>
      <w:autoSpaceDN w:val="0"/>
      <w:adjustRightInd w:val="0"/>
      <w:spacing w:line="240" w:lineRule="auto"/>
      <w:ind w:firstLine="720"/>
    </w:pPr>
    <w:rPr>
      <w:rFonts w:ascii="Times New Roman CYR" w:hAnsi="Times New Roman CYR" w:cs="Times New Roman CYR"/>
      <w:color w:val="353842"/>
      <w:kern w:val="0"/>
      <w:sz w:val="20"/>
      <w:szCs w:val="20"/>
      <w:lang w:eastAsia="ru-RU"/>
    </w:rPr>
  </w:style>
  <w:style w:type="paragraph" w:customStyle="1" w:styleId="afffd">
    <w:name w:val="Информация об изменениях"/>
    <w:basedOn w:val="afffc"/>
    <w:next w:val="a"/>
    <w:uiPriority w:val="99"/>
    <w:rsid w:val="00557216"/>
    <w:pPr>
      <w:spacing w:before="180"/>
      <w:ind w:left="360" w:right="360" w:firstLine="0"/>
    </w:pPr>
  </w:style>
  <w:style w:type="paragraph" w:customStyle="1" w:styleId="afffe">
    <w:name w:val="Подзаголовок для информации об изменениях"/>
    <w:basedOn w:val="afffc"/>
    <w:next w:val="a"/>
    <w:uiPriority w:val="99"/>
    <w:rsid w:val="00557216"/>
    <w:rPr>
      <w:b/>
      <w:bCs/>
    </w:rPr>
  </w:style>
  <w:style w:type="character" w:customStyle="1" w:styleId="affff">
    <w:name w:val="Цветовое выделение для Текст"/>
    <w:uiPriority w:val="99"/>
    <w:rsid w:val="00557216"/>
    <w:rPr>
      <w:rFonts w:ascii="Times New Roman CYR" w:hAnsi="Times New Roman CYR"/>
    </w:rPr>
  </w:style>
  <w:style w:type="paragraph" w:customStyle="1" w:styleId="19">
    <w:name w:val="Верхний колонтитул1"/>
    <w:basedOn w:val="a"/>
    <w:next w:val="af6"/>
    <w:uiPriority w:val="99"/>
    <w:semiHidden/>
    <w:unhideWhenUsed/>
    <w:rsid w:val="00557216"/>
    <w:pPr>
      <w:widowControl w:val="0"/>
      <w:tabs>
        <w:tab w:val="center" w:pos="4677"/>
        <w:tab w:val="right" w:pos="9355"/>
      </w:tabs>
      <w:suppressAutoHyphens w:val="0"/>
      <w:autoSpaceDE w:val="0"/>
      <w:autoSpaceDN w:val="0"/>
      <w:adjustRightInd w:val="0"/>
      <w:spacing w:line="240" w:lineRule="auto"/>
      <w:ind w:firstLine="720"/>
    </w:pPr>
    <w:rPr>
      <w:rFonts w:ascii="Times New Roman CYR" w:hAnsi="Times New Roman CYR" w:cs="Times New Roman CYR"/>
      <w:kern w:val="0"/>
      <w:lang w:eastAsia="ru-RU"/>
    </w:rPr>
  </w:style>
  <w:style w:type="paragraph" w:customStyle="1" w:styleId="1a">
    <w:name w:val="Нижний колонтитул1"/>
    <w:basedOn w:val="a"/>
    <w:next w:val="af3"/>
    <w:uiPriority w:val="99"/>
    <w:semiHidden/>
    <w:unhideWhenUsed/>
    <w:rsid w:val="00557216"/>
    <w:pPr>
      <w:widowControl w:val="0"/>
      <w:tabs>
        <w:tab w:val="center" w:pos="4677"/>
        <w:tab w:val="right" w:pos="9355"/>
      </w:tabs>
      <w:suppressAutoHyphens w:val="0"/>
      <w:autoSpaceDE w:val="0"/>
      <w:autoSpaceDN w:val="0"/>
      <w:adjustRightInd w:val="0"/>
      <w:spacing w:line="240" w:lineRule="auto"/>
      <w:ind w:firstLine="720"/>
    </w:pPr>
    <w:rPr>
      <w:rFonts w:ascii="Times New Roman CYR" w:hAnsi="Times New Roman CYR" w:cs="Times New Roman CYR"/>
      <w:kern w:val="0"/>
      <w:lang w:eastAsia="ru-RU"/>
    </w:rPr>
  </w:style>
  <w:style w:type="character" w:customStyle="1" w:styleId="1b">
    <w:name w:val="Верхний колонтитул Знак1"/>
    <w:rsid w:val="00557216"/>
    <w:rPr>
      <w:sz w:val="24"/>
      <w:szCs w:val="24"/>
    </w:rPr>
  </w:style>
  <w:style w:type="character" w:customStyle="1" w:styleId="1c">
    <w:name w:val="Нижний колонтитул Знак1"/>
    <w:rsid w:val="00557216"/>
    <w:rPr>
      <w:sz w:val="24"/>
      <w:szCs w:val="24"/>
    </w:rPr>
  </w:style>
  <w:style w:type="paragraph" w:customStyle="1" w:styleId="s1">
    <w:name w:val="s_1"/>
    <w:basedOn w:val="a"/>
    <w:rsid w:val="00557216"/>
    <w:pPr>
      <w:suppressAutoHyphens w:val="0"/>
      <w:spacing w:before="100" w:beforeAutospacing="1" w:after="100" w:afterAutospacing="1" w:line="240" w:lineRule="auto"/>
      <w:ind w:firstLine="0"/>
      <w:jc w:val="left"/>
    </w:pPr>
    <w:rPr>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0">
    <w:name w:val="heading 1"/>
    <w:basedOn w:val="a"/>
    <w:next w:val="a"/>
    <w:link w:val="11"/>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2">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3">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4">
    <w:name w:val="Название1"/>
    <w:basedOn w:val="a"/>
    <w:rsid w:val="002F7E02"/>
    <w:pPr>
      <w:suppressLineNumbers/>
      <w:spacing w:before="120" w:after="120"/>
    </w:pPr>
    <w:rPr>
      <w:rFonts w:cs="Tahoma"/>
      <w:i/>
      <w:iCs/>
    </w:rPr>
  </w:style>
  <w:style w:type="paragraph" w:customStyle="1" w:styleId="15">
    <w:name w:val="Указатель1"/>
    <w:basedOn w:val="a"/>
    <w:rsid w:val="002F7E02"/>
    <w:pPr>
      <w:suppressLineNumbers/>
    </w:pPr>
    <w:rPr>
      <w:rFonts w:cs="Tahoma"/>
    </w:rPr>
  </w:style>
  <w:style w:type="paragraph" w:styleId="a9">
    <w:name w:val="Title"/>
    <w:basedOn w:val="13"/>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3"/>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6">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7">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0"/>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8">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semiHidden/>
    <w:rsid w:val="00557216"/>
  </w:style>
  <w:style w:type="paragraph" w:styleId="26">
    <w:name w:val="Body Text 2"/>
    <w:basedOn w:val="a"/>
    <w:link w:val="27"/>
    <w:rsid w:val="00557216"/>
    <w:pPr>
      <w:tabs>
        <w:tab w:val="left" w:pos="7371"/>
      </w:tabs>
      <w:suppressAutoHyphens w:val="0"/>
      <w:spacing w:line="240" w:lineRule="auto"/>
      <w:ind w:right="5103" w:firstLine="0"/>
    </w:pPr>
    <w:rPr>
      <w:kern w:val="0"/>
      <w:sz w:val="28"/>
      <w:lang w:eastAsia="ru-RU"/>
    </w:rPr>
  </w:style>
  <w:style w:type="character" w:customStyle="1" w:styleId="27">
    <w:name w:val="Основной текст 2 Знак"/>
    <w:basedOn w:val="a0"/>
    <w:link w:val="26"/>
    <w:rsid w:val="00557216"/>
    <w:rPr>
      <w:rFonts w:ascii="Times New Roman" w:eastAsia="Times New Roman" w:hAnsi="Times New Roman" w:cs="Times New Roman"/>
      <w:sz w:val="28"/>
      <w:szCs w:val="24"/>
      <w:lang w:eastAsia="ru-RU"/>
    </w:rPr>
  </w:style>
  <w:style w:type="paragraph" w:customStyle="1" w:styleId="1">
    <w:name w:val="Стиль Заголовок 1 + полужирный"/>
    <w:basedOn w:val="10"/>
    <w:autoRedefine/>
    <w:rsid w:val="00557216"/>
    <w:pPr>
      <w:keepNext w:val="0"/>
      <w:numPr>
        <w:ilvl w:val="2"/>
        <w:numId w:val="25"/>
      </w:numPr>
      <w:tabs>
        <w:tab w:val="clear" w:pos="900"/>
      </w:tabs>
      <w:suppressAutoHyphens w:val="0"/>
      <w:spacing w:before="0" w:after="0" w:line="240" w:lineRule="auto"/>
      <w:ind w:left="0" w:firstLine="720"/>
      <w:jc w:val="both"/>
      <w:outlineLvl w:val="9"/>
    </w:pPr>
    <w:rPr>
      <w:b w:val="0"/>
      <w:caps w:val="0"/>
      <w:kern w:val="0"/>
      <w:sz w:val="24"/>
      <w:lang w:eastAsia="ru-RU"/>
    </w:rPr>
  </w:style>
  <w:style w:type="paragraph" w:styleId="afff9">
    <w:name w:val="caption"/>
    <w:basedOn w:val="a"/>
    <w:next w:val="a"/>
    <w:qFormat/>
    <w:rsid w:val="00557216"/>
    <w:pPr>
      <w:framePr w:w="3930" w:h="1875" w:hSpace="180" w:wrap="around" w:vAnchor="text" w:hAnchor="page" w:x="1365" w:y="6"/>
      <w:suppressAutoHyphens w:val="0"/>
      <w:spacing w:line="240" w:lineRule="auto"/>
      <w:ind w:firstLine="567"/>
      <w:jc w:val="center"/>
    </w:pPr>
    <w:rPr>
      <w:rFonts w:ascii="TimesET" w:hAnsi="TimesET"/>
      <w:b/>
      <w:kern w:val="0"/>
      <w:sz w:val="26"/>
      <w:lang w:eastAsia="ru-RU"/>
    </w:rPr>
  </w:style>
  <w:style w:type="table" w:customStyle="1" w:styleId="34">
    <w:name w:val="Сетка таблицы3"/>
    <w:basedOn w:val="a1"/>
    <w:next w:val="af5"/>
    <w:rsid w:val="00557216"/>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57216"/>
  </w:style>
  <w:style w:type="paragraph" w:customStyle="1" w:styleId="afffa">
    <w:name w:val="Текст (справка)"/>
    <w:basedOn w:val="a"/>
    <w:next w:val="a"/>
    <w:uiPriority w:val="99"/>
    <w:rsid w:val="00557216"/>
    <w:pPr>
      <w:widowControl w:val="0"/>
      <w:suppressAutoHyphens w:val="0"/>
      <w:autoSpaceDE w:val="0"/>
      <w:autoSpaceDN w:val="0"/>
      <w:adjustRightInd w:val="0"/>
      <w:spacing w:line="240" w:lineRule="auto"/>
      <w:ind w:left="170" w:right="170" w:firstLine="0"/>
      <w:jc w:val="left"/>
    </w:pPr>
    <w:rPr>
      <w:rFonts w:ascii="Times New Roman CYR" w:hAnsi="Times New Roman CYR" w:cs="Times New Roman CYR"/>
      <w:kern w:val="0"/>
      <w:lang w:eastAsia="ru-RU"/>
    </w:rPr>
  </w:style>
  <w:style w:type="paragraph" w:customStyle="1" w:styleId="afffb">
    <w:name w:val="Информация о версии"/>
    <w:basedOn w:val="aff6"/>
    <w:next w:val="a"/>
    <w:uiPriority w:val="99"/>
    <w:rsid w:val="00557216"/>
    <w:pPr>
      <w:spacing w:before="75"/>
    </w:pPr>
    <w:rPr>
      <w:rFonts w:ascii="Times New Roman CYR" w:hAnsi="Times New Roman CYR" w:cs="Times New Roman CYR"/>
      <w:color w:val="353842"/>
      <w:sz w:val="24"/>
      <w:szCs w:val="24"/>
    </w:rPr>
  </w:style>
  <w:style w:type="paragraph" w:customStyle="1" w:styleId="afffc">
    <w:name w:val="Текст информации об изменениях"/>
    <w:basedOn w:val="a"/>
    <w:next w:val="a"/>
    <w:uiPriority w:val="99"/>
    <w:rsid w:val="00557216"/>
    <w:pPr>
      <w:widowControl w:val="0"/>
      <w:suppressAutoHyphens w:val="0"/>
      <w:autoSpaceDE w:val="0"/>
      <w:autoSpaceDN w:val="0"/>
      <w:adjustRightInd w:val="0"/>
      <w:spacing w:line="240" w:lineRule="auto"/>
      <w:ind w:firstLine="720"/>
    </w:pPr>
    <w:rPr>
      <w:rFonts w:ascii="Times New Roman CYR" w:hAnsi="Times New Roman CYR" w:cs="Times New Roman CYR"/>
      <w:color w:val="353842"/>
      <w:kern w:val="0"/>
      <w:sz w:val="20"/>
      <w:szCs w:val="20"/>
      <w:lang w:eastAsia="ru-RU"/>
    </w:rPr>
  </w:style>
  <w:style w:type="paragraph" w:customStyle="1" w:styleId="afffd">
    <w:name w:val="Информация об изменениях"/>
    <w:basedOn w:val="afffc"/>
    <w:next w:val="a"/>
    <w:uiPriority w:val="99"/>
    <w:rsid w:val="00557216"/>
    <w:pPr>
      <w:spacing w:before="180"/>
      <w:ind w:left="360" w:right="360" w:firstLine="0"/>
    </w:pPr>
  </w:style>
  <w:style w:type="paragraph" w:customStyle="1" w:styleId="afffe">
    <w:name w:val="Подзаголовок для информации об изменениях"/>
    <w:basedOn w:val="afffc"/>
    <w:next w:val="a"/>
    <w:uiPriority w:val="99"/>
    <w:rsid w:val="00557216"/>
    <w:rPr>
      <w:b/>
      <w:bCs/>
    </w:rPr>
  </w:style>
  <w:style w:type="character" w:customStyle="1" w:styleId="affff">
    <w:name w:val="Цветовое выделение для Текст"/>
    <w:uiPriority w:val="99"/>
    <w:rsid w:val="00557216"/>
    <w:rPr>
      <w:rFonts w:ascii="Times New Roman CYR" w:hAnsi="Times New Roman CYR"/>
    </w:rPr>
  </w:style>
  <w:style w:type="paragraph" w:customStyle="1" w:styleId="19">
    <w:name w:val="Верхний колонтитул1"/>
    <w:basedOn w:val="a"/>
    <w:next w:val="af6"/>
    <w:uiPriority w:val="99"/>
    <w:semiHidden/>
    <w:unhideWhenUsed/>
    <w:rsid w:val="00557216"/>
    <w:pPr>
      <w:widowControl w:val="0"/>
      <w:tabs>
        <w:tab w:val="center" w:pos="4677"/>
        <w:tab w:val="right" w:pos="9355"/>
      </w:tabs>
      <w:suppressAutoHyphens w:val="0"/>
      <w:autoSpaceDE w:val="0"/>
      <w:autoSpaceDN w:val="0"/>
      <w:adjustRightInd w:val="0"/>
      <w:spacing w:line="240" w:lineRule="auto"/>
      <w:ind w:firstLine="720"/>
    </w:pPr>
    <w:rPr>
      <w:rFonts w:ascii="Times New Roman CYR" w:hAnsi="Times New Roman CYR" w:cs="Times New Roman CYR"/>
      <w:kern w:val="0"/>
      <w:lang w:eastAsia="ru-RU"/>
    </w:rPr>
  </w:style>
  <w:style w:type="paragraph" w:customStyle="1" w:styleId="1a">
    <w:name w:val="Нижний колонтитул1"/>
    <w:basedOn w:val="a"/>
    <w:next w:val="af3"/>
    <w:uiPriority w:val="99"/>
    <w:semiHidden/>
    <w:unhideWhenUsed/>
    <w:rsid w:val="00557216"/>
    <w:pPr>
      <w:widowControl w:val="0"/>
      <w:tabs>
        <w:tab w:val="center" w:pos="4677"/>
        <w:tab w:val="right" w:pos="9355"/>
      </w:tabs>
      <w:suppressAutoHyphens w:val="0"/>
      <w:autoSpaceDE w:val="0"/>
      <w:autoSpaceDN w:val="0"/>
      <w:adjustRightInd w:val="0"/>
      <w:spacing w:line="240" w:lineRule="auto"/>
      <w:ind w:firstLine="720"/>
    </w:pPr>
    <w:rPr>
      <w:rFonts w:ascii="Times New Roman CYR" w:hAnsi="Times New Roman CYR" w:cs="Times New Roman CYR"/>
      <w:kern w:val="0"/>
      <w:lang w:eastAsia="ru-RU"/>
    </w:rPr>
  </w:style>
  <w:style w:type="character" w:customStyle="1" w:styleId="1b">
    <w:name w:val="Верхний колонтитул Знак1"/>
    <w:rsid w:val="00557216"/>
    <w:rPr>
      <w:sz w:val="24"/>
      <w:szCs w:val="24"/>
    </w:rPr>
  </w:style>
  <w:style w:type="character" w:customStyle="1" w:styleId="1c">
    <w:name w:val="Нижний колонтитул Знак1"/>
    <w:rsid w:val="00557216"/>
    <w:rPr>
      <w:sz w:val="24"/>
      <w:szCs w:val="24"/>
    </w:rPr>
  </w:style>
  <w:style w:type="paragraph" w:customStyle="1" w:styleId="s1">
    <w:name w:val="s_1"/>
    <w:basedOn w:val="a"/>
    <w:rsid w:val="00557216"/>
    <w:pPr>
      <w:suppressAutoHyphens w:val="0"/>
      <w:spacing w:before="100" w:beforeAutospacing="1" w:after="100" w:afterAutospacing="1" w:line="240" w:lineRule="auto"/>
      <w:ind w:firstLine="0"/>
      <w:jc w:val="left"/>
    </w:pPr>
    <w:rPr>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9064/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71653776/10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C7C6E-A099-4F7D-814E-A0293A89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36</Pages>
  <Words>12701</Words>
  <Characters>72402</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84934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215</cp:revision>
  <cp:lastPrinted>2023-03-31T12:17:00Z</cp:lastPrinted>
  <dcterms:created xsi:type="dcterms:W3CDTF">2023-01-09T05:07:00Z</dcterms:created>
  <dcterms:modified xsi:type="dcterms:W3CDTF">2025-11-27T05:03:00Z</dcterms:modified>
</cp:coreProperties>
</file>