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525F13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A75197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A75197">
            <w:pPr>
              <w:jc w:val="both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E01076" w:rsidP="00A7519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20955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A75197">
            <w:pPr>
              <w:jc w:val="center"/>
              <w:rPr>
                <w:b/>
              </w:rPr>
            </w:pPr>
          </w:p>
          <w:p w:rsidR="00B4115B" w:rsidRPr="00476A31" w:rsidRDefault="00B4115B" w:rsidP="00A75197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E01076" w:rsidP="00B63BE2">
            <w:pPr>
              <w:jc w:val="center"/>
            </w:pPr>
            <w:r>
              <w:t>14.03.2025</w:t>
            </w:r>
            <w:r w:rsidR="00B4115B">
              <w:t xml:space="preserve"> </w:t>
            </w:r>
            <w:r>
              <w:t xml:space="preserve"> 498</w:t>
            </w:r>
            <w:r w:rsidR="00B4115B"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A75197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</w:p>
          <w:p w:rsidR="00B4115B" w:rsidRPr="00476A31" w:rsidRDefault="006D47DD" w:rsidP="006D47DD">
            <w:pPr>
              <w:jc w:val="center"/>
            </w:pPr>
            <w:r>
              <w:t>14.03.2025</w:t>
            </w:r>
            <w:r w:rsidR="00B4115B" w:rsidRPr="00476A31">
              <w:t xml:space="preserve"> № </w:t>
            </w:r>
            <w:r>
              <w:t>498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A75197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A7519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A75197">
            <w:pPr>
              <w:jc w:val="center"/>
            </w:pPr>
            <w:r w:rsidRPr="00476A31">
              <w:t>г. Козловка</w:t>
            </w:r>
          </w:p>
        </w:tc>
      </w:tr>
    </w:tbl>
    <w:p w:rsidR="00E01076" w:rsidRDefault="00E01076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E01076" w:rsidRDefault="00E01076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B4115B" w:rsidRPr="00476A31" w:rsidRDefault="00B4115B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96145E" w:rsidRPr="00A23BA5" w:rsidRDefault="0096145E" w:rsidP="0096145E">
      <w:pPr>
        <w:tabs>
          <w:tab w:val="left" w:pos="5245"/>
        </w:tabs>
        <w:ind w:right="4110"/>
        <w:rPr>
          <w:bCs/>
          <w:iCs/>
        </w:rPr>
      </w:pPr>
      <w:r w:rsidRPr="00A23BA5">
        <w:rPr>
          <w:bCs/>
          <w:iCs/>
        </w:rPr>
        <w:t>О проведени</w:t>
      </w:r>
      <w:r w:rsidR="001C2160">
        <w:rPr>
          <w:bCs/>
          <w:iCs/>
        </w:rPr>
        <w:t>и</w:t>
      </w:r>
      <w:r w:rsidRPr="00A23BA5">
        <w:rPr>
          <w:bCs/>
          <w:iCs/>
        </w:rPr>
        <w:t xml:space="preserve"> </w:t>
      </w:r>
      <w:r w:rsidR="00570401">
        <w:rPr>
          <w:bCs/>
          <w:iCs/>
        </w:rPr>
        <w:t xml:space="preserve">открытого </w:t>
      </w:r>
      <w:r w:rsidRPr="00A23BA5">
        <w:rPr>
          <w:bCs/>
          <w:iCs/>
        </w:rPr>
        <w:t>аукциона</w:t>
      </w:r>
      <w:r w:rsidR="00570401">
        <w:rPr>
          <w:bCs/>
          <w:iCs/>
        </w:rPr>
        <w:t xml:space="preserve"> в электронной фор</w:t>
      </w:r>
      <w:r w:rsidR="001C04C7">
        <w:rPr>
          <w:bCs/>
          <w:iCs/>
        </w:rPr>
        <w:t xml:space="preserve">ме на право заключения </w:t>
      </w:r>
      <w:r w:rsidR="00A31F9D">
        <w:rPr>
          <w:bCs/>
          <w:iCs/>
        </w:rPr>
        <w:t>договора аренды земельных участков</w:t>
      </w:r>
    </w:p>
    <w:p w:rsidR="00B4115B" w:rsidRDefault="00B4115B" w:rsidP="00B4115B">
      <w:pPr>
        <w:ind w:firstLine="708"/>
        <w:jc w:val="both"/>
        <w:rPr>
          <w:sz w:val="26"/>
          <w:szCs w:val="26"/>
        </w:rPr>
      </w:pPr>
    </w:p>
    <w:p w:rsidR="00A0418C" w:rsidRPr="000D04FE" w:rsidRDefault="00A0418C" w:rsidP="00E01076">
      <w:pPr>
        <w:widowControl w:val="0"/>
        <w:tabs>
          <w:tab w:val="left" w:pos="426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proofErr w:type="gramStart"/>
      <w:r w:rsidRPr="000D04FE">
        <w:t>В соответствии со ст. 39.11</w:t>
      </w:r>
      <w:r w:rsidR="005053E2" w:rsidRPr="000D04FE">
        <w:t>, 39.12, 39.13</w:t>
      </w:r>
      <w:r w:rsidRPr="000D04FE">
        <w:t xml:space="preserve"> Земельного кодекса Российской Федерации от 25.10.2001 № 136-ФЗ,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Федерации»,</w:t>
      </w:r>
      <w:r w:rsidR="00CB1872">
        <w:t xml:space="preserve"> </w:t>
      </w:r>
      <w:r w:rsidRPr="000D04FE">
        <w:t xml:space="preserve">администрация </w:t>
      </w:r>
      <w:bookmarkStart w:id="0" w:name="sub_1"/>
      <w:r w:rsidRPr="000D04FE">
        <w:rPr>
          <w:bCs/>
        </w:rPr>
        <w:t>Козловского</w:t>
      </w:r>
      <w:r w:rsidR="0096145E" w:rsidRPr="000D04FE">
        <w:rPr>
          <w:bCs/>
        </w:rPr>
        <w:t xml:space="preserve"> муниципального округа</w:t>
      </w:r>
      <w:r w:rsidRPr="000D04FE">
        <w:rPr>
          <w:bCs/>
        </w:rPr>
        <w:t xml:space="preserve"> Чувашской Республики постановляет: </w:t>
      </w:r>
      <w:proofErr w:type="gramEnd"/>
    </w:p>
    <w:p w:rsidR="004D5ECC" w:rsidRPr="00EE5CA0" w:rsidRDefault="00EE5CA0" w:rsidP="00E01076">
      <w:pPr>
        <w:widowControl w:val="0"/>
        <w:tabs>
          <w:tab w:val="left" w:pos="-142"/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</w:rPr>
        <w:t xml:space="preserve">1. </w:t>
      </w:r>
      <w:r w:rsidR="004D5ECC" w:rsidRPr="00EE5CA0">
        <w:rPr>
          <w:bCs/>
        </w:rPr>
        <w:t xml:space="preserve">Провести </w:t>
      </w:r>
      <w:r w:rsidR="009D40FB" w:rsidRPr="00EE5CA0">
        <w:rPr>
          <w:bCs/>
        </w:rPr>
        <w:t xml:space="preserve">торги посредством </w:t>
      </w:r>
      <w:r w:rsidR="004D5ECC" w:rsidRPr="00EE5CA0">
        <w:rPr>
          <w:bCs/>
        </w:rPr>
        <w:t>аукцион</w:t>
      </w:r>
      <w:r w:rsidR="009D40FB" w:rsidRPr="00EE5CA0">
        <w:rPr>
          <w:bCs/>
        </w:rPr>
        <w:t>а</w:t>
      </w:r>
      <w:r w:rsidR="004D5ECC" w:rsidRPr="00EE5CA0">
        <w:rPr>
          <w:bCs/>
        </w:rPr>
        <w:t xml:space="preserve"> в э</w:t>
      </w:r>
      <w:r w:rsidR="009D40FB" w:rsidRPr="00EE5CA0">
        <w:rPr>
          <w:bCs/>
        </w:rPr>
        <w:t>лектронной форме</w:t>
      </w:r>
      <w:r w:rsidR="004D5ECC" w:rsidRPr="00EE5CA0">
        <w:rPr>
          <w:bCs/>
        </w:rPr>
        <w:t>,</w:t>
      </w:r>
      <w:r w:rsidR="00245807" w:rsidRPr="00EE5CA0">
        <w:rPr>
          <w:bCs/>
        </w:rPr>
        <w:t xml:space="preserve"> отк</w:t>
      </w:r>
      <w:r w:rsidR="00D67F74" w:rsidRPr="00EE5CA0">
        <w:rPr>
          <w:bCs/>
        </w:rPr>
        <w:t>р</w:t>
      </w:r>
      <w:r w:rsidR="00245807" w:rsidRPr="00EE5CA0">
        <w:rPr>
          <w:bCs/>
        </w:rPr>
        <w:t>ыт</w:t>
      </w:r>
      <w:r w:rsidR="009D40FB" w:rsidRPr="00EE5CA0">
        <w:rPr>
          <w:bCs/>
        </w:rPr>
        <w:t>ого</w:t>
      </w:r>
      <w:r w:rsidR="00AC18F9" w:rsidRPr="00EE5CA0">
        <w:rPr>
          <w:bCs/>
        </w:rPr>
        <w:t xml:space="preserve"> </w:t>
      </w:r>
      <w:r w:rsidR="00D67F74" w:rsidRPr="00EE5CA0">
        <w:rPr>
          <w:bCs/>
        </w:rPr>
        <w:t>по составу участников и по форме подачи предложений</w:t>
      </w:r>
      <w:r w:rsidR="009D40FB" w:rsidRPr="00EE5CA0">
        <w:rPr>
          <w:bCs/>
        </w:rPr>
        <w:t xml:space="preserve"> о ц</w:t>
      </w:r>
      <w:r w:rsidR="001C04C7" w:rsidRPr="00EE5CA0">
        <w:rPr>
          <w:bCs/>
        </w:rPr>
        <w:t xml:space="preserve">ене на право заключения </w:t>
      </w:r>
      <w:r w:rsidR="00A31F9D">
        <w:rPr>
          <w:bCs/>
        </w:rPr>
        <w:t xml:space="preserve">договора аренды </w:t>
      </w:r>
      <w:r w:rsidR="001C04C7" w:rsidRPr="00EE5CA0">
        <w:rPr>
          <w:bCs/>
        </w:rPr>
        <w:t>земельных участков</w:t>
      </w:r>
      <w:r w:rsidR="002815C9" w:rsidRPr="00EE5CA0">
        <w:rPr>
          <w:bCs/>
        </w:rPr>
        <w:t>:</w:t>
      </w:r>
    </w:p>
    <w:p w:rsidR="000A413B" w:rsidRDefault="001C04C7" w:rsidP="00E01076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 w:rsidRPr="001C04C7">
        <w:rPr>
          <w:bCs/>
        </w:rPr>
        <w:t xml:space="preserve">ЛОТ № </w:t>
      </w:r>
      <w:r w:rsidR="00EE5CA0">
        <w:rPr>
          <w:bCs/>
        </w:rPr>
        <w:t>1</w:t>
      </w:r>
      <w:r w:rsidRPr="001C04C7">
        <w:rPr>
          <w:bCs/>
        </w:rPr>
        <w:t xml:space="preserve"> – </w:t>
      </w:r>
      <w:r w:rsidR="000A413B">
        <w:rPr>
          <w:bCs/>
        </w:rPr>
        <w:t>земельный участок из категории земель населенных пунктов, вид разрешенного использования – склады, местоположение: Чувашская Республика – Чувашия, Козловский муниципальный округ,</w:t>
      </w:r>
      <w:r w:rsidR="00D75690">
        <w:rPr>
          <w:bCs/>
        </w:rPr>
        <w:t xml:space="preserve"> </w:t>
      </w:r>
      <w:proofErr w:type="gramStart"/>
      <w:r w:rsidR="000A413B">
        <w:rPr>
          <w:bCs/>
        </w:rPr>
        <w:t>г</w:t>
      </w:r>
      <w:proofErr w:type="gramEnd"/>
      <w:r w:rsidR="000A413B">
        <w:rPr>
          <w:bCs/>
        </w:rPr>
        <w:t>. Козловка, ул. Нижнекурганская, с кадастровым номером 21:12:122103:112, площадью 1304  кв.м.</w:t>
      </w:r>
    </w:p>
    <w:p w:rsidR="002815C9" w:rsidRPr="000D04FE" w:rsidRDefault="002815C9" w:rsidP="00E01076">
      <w:pPr>
        <w:widowControl w:val="0"/>
        <w:tabs>
          <w:tab w:val="left" w:pos="-142"/>
        </w:tabs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rPr>
          <w:bCs/>
        </w:rPr>
        <w:t xml:space="preserve">2. Утвердить аукционную документацию для проведения торгов посредством </w:t>
      </w:r>
      <w:r w:rsidRPr="000D04FE">
        <w:rPr>
          <w:bCs/>
        </w:rPr>
        <w:t>аукцион</w:t>
      </w:r>
      <w:r>
        <w:rPr>
          <w:bCs/>
        </w:rPr>
        <w:t>а</w:t>
      </w:r>
      <w:r w:rsidRPr="000D04FE">
        <w:rPr>
          <w:bCs/>
        </w:rPr>
        <w:t xml:space="preserve"> в э</w:t>
      </w:r>
      <w:r>
        <w:rPr>
          <w:bCs/>
        </w:rPr>
        <w:t>лектронной форме</w:t>
      </w:r>
      <w:r w:rsidRPr="000D04FE">
        <w:rPr>
          <w:bCs/>
        </w:rPr>
        <w:t>, открыт</w:t>
      </w:r>
      <w:r>
        <w:rPr>
          <w:bCs/>
        </w:rPr>
        <w:t>ого</w:t>
      </w:r>
      <w:r w:rsidRPr="000D04FE">
        <w:rPr>
          <w:bCs/>
        </w:rPr>
        <w:t xml:space="preserve"> по составу участников и по форме подачи предложений</w:t>
      </w:r>
      <w:r>
        <w:rPr>
          <w:bCs/>
        </w:rPr>
        <w:t xml:space="preserve"> о цене на право заключения </w:t>
      </w:r>
      <w:r w:rsidR="00A31F9D">
        <w:rPr>
          <w:bCs/>
        </w:rPr>
        <w:t>договора аренды</w:t>
      </w:r>
      <w:r w:rsidRPr="000D04FE">
        <w:rPr>
          <w:bCs/>
        </w:rPr>
        <w:t xml:space="preserve"> земельных участков</w:t>
      </w:r>
      <w:r>
        <w:rPr>
          <w:bCs/>
        </w:rPr>
        <w:t xml:space="preserve"> (Приложение № 1).</w:t>
      </w:r>
    </w:p>
    <w:p w:rsidR="00A0418C" w:rsidRPr="000D04FE" w:rsidRDefault="00570401" w:rsidP="00E01076">
      <w:pPr>
        <w:tabs>
          <w:tab w:val="left" w:pos="284"/>
          <w:tab w:val="left" w:pos="426"/>
        </w:tabs>
        <w:ind w:firstLine="709"/>
        <w:jc w:val="both"/>
        <w:rPr>
          <w:lang w:eastAsia="ar-SA"/>
        </w:rPr>
      </w:pPr>
      <w:r>
        <w:t>3</w:t>
      </w:r>
      <w:r w:rsidR="00A0418C" w:rsidRPr="000D04FE">
        <w:t>.</w:t>
      </w:r>
      <w:r w:rsidR="00AC18F9">
        <w:t xml:space="preserve"> </w:t>
      </w:r>
      <w:r w:rsidR="00A0418C" w:rsidRPr="000D04FE">
        <w:rPr>
          <w:lang w:eastAsia="ar-SA"/>
        </w:rPr>
        <w:t>Создать комиссию по проведению открытого аукциона в следующем составе:</w:t>
      </w:r>
    </w:p>
    <w:p w:rsidR="00A0418C" w:rsidRPr="00F61592" w:rsidRDefault="00A0418C" w:rsidP="00E01076">
      <w:pPr>
        <w:tabs>
          <w:tab w:val="left" w:pos="426"/>
          <w:tab w:val="num" w:pos="993"/>
        </w:tabs>
        <w:ind w:firstLine="709"/>
        <w:jc w:val="both"/>
        <w:rPr>
          <w:lang w:eastAsia="ar-SA"/>
        </w:rPr>
      </w:pPr>
      <w:r w:rsidRPr="000D04FE">
        <w:rPr>
          <w:lang w:eastAsia="ar-SA"/>
        </w:rPr>
        <w:t xml:space="preserve">- Пушков Г.М. </w:t>
      </w:r>
      <w:r w:rsidR="00D24315" w:rsidRPr="000D04FE">
        <w:rPr>
          <w:lang w:eastAsia="ar-SA"/>
        </w:rPr>
        <w:t>–</w:t>
      </w:r>
      <w:r w:rsidR="00D24315" w:rsidRPr="000D04FE">
        <w:rPr>
          <w:color w:val="262626"/>
        </w:rPr>
        <w:t xml:space="preserve"> </w:t>
      </w:r>
      <w:r w:rsidR="00D24315" w:rsidRPr="00F61592">
        <w:t>заместитель главы администрации</w:t>
      </w:r>
      <w:r w:rsidR="00A1634A" w:rsidRPr="00F61592">
        <w:t xml:space="preserve"> МО по экономике и сельскому хозяйству</w:t>
      </w:r>
      <w:r w:rsidR="00B03A7A" w:rsidRPr="00F61592">
        <w:t xml:space="preserve"> - начальник отдела экономики,</w:t>
      </w:r>
      <w:r w:rsidR="00D24315" w:rsidRPr="00F61592">
        <w:t xml:space="preserve"> инвестиционной деятельности, земельных и имущественных отношений администрации Козловского муниципального округа</w:t>
      </w:r>
      <w:r w:rsidRPr="00F61592">
        <w:rPr>
          <w:lang w:eastAsia="ar-SA"/>
        </w:rPr>
        <w:t xml:space="preserve">, председатель комиссии; </w:t>
      </w:r>
    </w:p>
    <w:p w:rsidR="00A0418C" w:rsidRPr="000D04FE" w:rsidRDefault="00A0418C" w:rsidP="00E01076">
      <w:pPr>
        <w:tabs>
          <w:tab w:val="left" w:pos="426"/>
        </w:tabs>
        <w:ind w:firstLine="709"/>
        <w:jc w:val="both"/>
        <w:rPr>
          <w:lang w:eastAsia="ar-SA"/>
        </w:rPr>
      </w:pPr>
      <w:r w:rsidRPr="000D04FE">
        <w:rPr>
          <w:lang w:eastAsia="ar-SA"/>
        </w:rPr>
        <w:t>-</w:t>
      </w:r>
      <w:r w:rsidR="00CB1872">
        <w:rPr>
          <w:lang w:eastAsia="ar-SA"/>
        </w:rPr>
        <w:t xml:space="preserve"> </w:t>
      </w:r>
      <w:r w:rsidRPr="000D04FE">
        <w:t xml:space="preserve">Колпакова В.Н. – заведующий сектором земельных и имущественных отношений </w:t>
      </w:r>
      <w:r w:rsidR="00D24315" w:rsidRPr="000D04FE">
        <w:t>администрации Козловского муниципального округа</w:t>
      </w:r>
      <w:r w:rsidRPr="000D04FE">
        <w:rPr>
          <w:lang w:eastAsia="ar-SA"/>
        </w:rPr>
        <w:t>, заместитель председателя комиссии;</w:t>
      </w:r>
    </w:p>
    <w:p w:rsidR="00A0418C" w:rsidRPr="000D04FE" w:rsidRDefault="00A0418C" w:rsidP="00E01076">
      <w:pPr>
        <w:tabs>
          <w:tab w:val="left" w:pos="426"/>
          <w:tab w:val="num" w:pos="709"/>
        </w:tabs>
        <w:ind w:firstLine="709"/>
        <w:jc w:val="both"/>
        <w:rPr>
          <w:lang w:eastAsia="ar-SA"/>
        </w:rPr>
      </w:pPr>
      <w:r w:rsidRPr="000D04FE">
        <w:rPr>
          <w:lang w:eastAsia="ar-SA"/>
        </w:rPr>
        <w:t>-</w:t>
      </w:r>
      <w:bookmarkStart w:id="1" w:name="_GoBack"/>
      <w:bookmarkEnd w:id="1"/>
      <w:r w:rsidR="00CB1872">
        <w:rPr>
          <w:lang w:eastAsia="ar-SA"/>
        </w:rPr>
        <w:t xml:space="preserve"> </w:t>
      </w:r>
      <w:r w:rsidRPr="000D04FE">
        <w:rPr>
          <w:lang w:eastAsia="ar-SA"/>
        </w:rPr>
        <w:t>Морозова О.К. – главный специалист-эксперт</w:t>
      </w:r>
      <w:r w:rsidR="00AC18F9">
        <w:rPr>
          <w:lang w:eastAsia="ar-SA"/>
        </w:rPr>
        <w:t xml:space="preserve"> </w:t>
      </w:r>
      <w:r w:rsidRPr="000D04FE">
        <w:rPr>
          <w:lang w:eastAsia="ar-SA"/>
        </w:rPr>
        <w:t>сектора земельных и имущественных отношений админист</w:t>
      </w:r>
      <w:r w:rsidR="00D24315" w:rsidRPr="000D04FE">
        <w:rPr>
          <w:lang w:eastAsia="ar-SA"/>
        </w:rPr>
        <w:t>рации Козловского муниципального округа</w:t>
      </w:r>
      <w:r w:rsidRPr="000D04FE">
        <w:rPr>
          <w:lang w:eastAsia="ar-SA"/>
        </w:rPr>
        <w:t>, секретарь комиссии.</w:t>
      </w:r>
    </w:p>
    <w:p w:rsidR="00A0418C" w:rsidRPr="000D04FE" w:rsidRDefault="00EE5CA0" w:rsidP="00E01076">
      <w:pPr>
        <w:tabs>
          <w:tab w:val="left" w:pos="426"/>
          <w:tab w:val="num" w:pos="993"/>
        </w:tabs>
        <w:ind w:firstLine="709"/>
        <w:jc w:val="both"/>
        <w:rPr>
          <w:lang w:eastAsia="ar-SA"/>
        </w:rPr>
      </w:pPr>
      <w:r>
        <w:rPr>
          <w:lang w:eastAsia="ar-SA"/>
        </w:rPr>
        <w:t xml:space="preserve"> </w:t>
      </w:r>
      <w:r w:rsidR="00A0418C" w:rsidRPr="000D04FE">
        <w:rPr>
          <w:lang w:eastAsia="ar-SA"/>
        </w:rPr>
        <w:t>Члены комиссии:</w:t>
      </w:r>
    </w:p>
    <w:p w:rsidR="00A0418C" w:rsidRPr="000D04FE" w:rsidRDefault="00A0418C" w:rsidP="00E01076">
      <w:pPr>
        <w:tabs>
          <w:tab w:val="left" w:pos="426"/>
        </w:tabs>
        <w:ind w:firstLine="709"/>
        <w:jc w:val="both"/>
        <w:rPr>
          <w:lang w:eastAsia="ar-SA"/>
        </w:rPr>
      </w:pPr>
      <w:r w:rsidRPr="000D04FE">
        <w:rPr>
          <w:lang w:eastAsia="ar-SA"/>
        </w:rPr>
        <w:t xml:space="preserve">- </w:t>
      </w:r>
      <w:r w:rsidR="00D24315" w:rsidRPr="000D04FE">
        <w:t>Маркова А.</w:t>
      </w:r>
      <w:r w:rsidR="000E5AE7" w:rsidRPr="000D04FE">
        <w:t>А. – начальник отдела</w:t>
      </w:r>
      <w:r w:rsidR="000E5AE7" w:rsidRPr="000D04FE">
        <w:rPr>
          <w:color w:val="262626"/>
        </w:rPr>
        <w:t xml:space="preserve"> </w:t>
      </w:r>
      <w:r w:rsidR="000E5AE7" w:rsidRPr="00F61592">
        <w:t>правового обеспечения и цифрового развития</w:t>
      </w:r>
      <w:r w:rsidR="000E5AE7" w:rsidRPr="000D04FE">
        <w:rPr>
          <w:color w:val="262626"/>
        </w:rPr>
        <w:t xml:space="preserve"> </w:t>
      </w:r>
      <w:r w:rsidR="000E5AE7" w:rsidRPr="000D04FE">
        <w:t>администрации Козловского муниципального округа</w:t>
      </w:r>
      <w:r w:rsidR="00B7409C">
        <w:t>;</w:t>
      </w:r>
    </w:p>
    <w:p w:rsidR="00A0418C" w:rsidRPr="000D04FE" w:rsidRDefault="00D24315" w:rsidP="00E01076">
      <w:pPr>
        <w:tabs>
          <w:tab w:val="left" w:pos="426"/>
        </w:tabs>
        <w:ind w:firstLine="709"/>
        <w:jc w:val="both"/>
      </w:pPr>
      <w:r w:rsidRPr="000D04FE">
        <w:rPr>
          <w:lang w:eastAsia="ar-SA"/>
        </w:rPr>
        <w:t xml:space="preserve">- </w:t>
      </w:r>
      <w:proofErr w:type="spellStart"/>
      <w:r w:rsidRPr="000D04FE">
        <w:rPr>
          <w:lang w:eastAsia="ar-SA"/>
        </w:rPr>
        <w:t>Левеева</w:t>
      </w:r>
      <w:proofErr w:type="spellEnd"/>
      <w:r w:rsidRPr="000D04FE">
        <w:rPr>
          <w:lang w:eastAsia="ar-SA"/>
        </w:rPr>
        <w:t xml:space="preserve"> Н.А</w:t>
      </w:r>
      <w:r w:rsidR="00A0418C" w:rsidRPr="000D04FE">
        <w:rPr>
          <w:lang w:eastAsia="ar-SA"/>
        </w:rPr>
        <w:t>.</w:t>
      </w:r>
      <w:r w:rsidRPr="000D04FE">
        <w:t xml:space="preserve"> – главный</w:t>
      </w:r>
      <w:r w:rsidR="000E5AE7" w:rsidRPr="000D04FE">
        <w:t xml:space="preserve"> специалист-эксперт отдела экономики, инвестиционной деятельности,</w:t>
      </w:r>
      <w:r w:rsidR="00A0418C" w:rsidRPr="000D04FE">
        <w:t xml:space="preserve"> земельных и имущественных отношений администрации Козловского </w:t>
      </w:r>
      <w:r w:rsidR="00E41D53">
        <w:t>муниципального округа</w:t>
      </w:r>
      <w:r w:rsidR="00A0418C" w:rsidRPr="000D04FE">
        <w:t>.</w:t>
      </w:r>
    </w:p>
    <w:p w:rsidR="00A97DD5" w:rsidRDefault="00570401" w:rsidP="00E01076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4</w:t>
      </w:r>
      <w:r w:rsidR="00A0418C" w:rsidRPr="000D04FE">
        <w:rPr>
          <w:b w:val="0"/>
          <w:i w:val="0"/>
          <w:sz w:val="24"/>
          <w:szCs w:val="24"/>
        </w:rPr>
        <w:t>.</w:t>
      </w:r>
      <w:bookmarkEnd w:id="0"/>
      <w:r w:rsidR="00CB1872">
        <w:rPr>
          <w:b w:val="0"/>
          <w:i w:val="0"/>
          <w:sz w:val="24"/>
          <w:szCs w:val="24"/>
        </w:rPr>
        <w:t xml:space="preserve"> </w:t>
      </w:r>
      <w:r w:rsidR="002815C9">
        <w:rPr>
          <w:b w:val="0"/>
          <w:i w:val="0"/>
          <w:sz w:val="24"/>
          <w:szCs w:val="24"/>
        </w:rPr>
        <w:t xml:space="preserve">Сектору земельных и имущественных отношений администрации Козловского </w:t>
      </w:r>
      <w:r w:rsidR="002815C9">
        <w:rPr>
          <w:b w:val="0"/>
          <w:i w:val="0"/>
          <w:sz w:val="24"/>
          <w:szCs w:val="24"/>
        </w:rPr>
        <w:lastRenderedPageBreak/>
        <w:t>муниципального округа обеспечить размещение извещения о проведен</w:t>
      </w:r>
      <w:proofErr w:type="gramStart"/>
      <w:r w:rsidR="002815C9">
        <w:rPr>
          <w:b w:val="0"/>
          <w:i w:val="0"/>
          <w:sz w:val="24"/>
          <w:szCs w:val="24"/>
        </w:rPr>
        <w:t>ии ау</w:t>
      </w:r>
      <w:proofErr w:type="gramEnd"/>
      <w:r w:rsidR="002815C9">
        <w:rPr>
          <w:b w:val="0"/>
          <w:i w:val="0"/>
          <w:sz w:val="24"/>
          <w:szCs w:val="24"/>
        </w:rPr>
        <w:t>кциона на право заключения</w:t>
      </w:r>
      <w:r w:rsidR="00E41D53">
        <w:rPr>
          <w:b w:val="0"/>
          <w:i w:val="0"/>
          <w:sz w:val="24"/>
          <w:szCs w:val="24"/>
        </w:rPr>
        <w:t xml:space="preserve"> договора </w:t>
      </w:r>
      <w:r w:rsidR="00D85EDD">
        <w:rPr>
          <w:b w:val="0"/>
          <w:i w:val="0"/>
          <w:sz w:val="24"/>
          <w:szCs w:val="24"/>
        </w:rPr>
        <w:t>аренды</w:t>
      </w:r>
      <w:r w:rsidR="00E41D53">
        <w:rPr>
          <w:b w:val="0"/>
          <w:i w:val="0"/>
          <w:sz w:val="24"/>
          <w:szCs w:val="24"/>
        </w:rPr>
        <w:t xml:space="preserve"> земельных участков, указанных в п.1 настоящего постановления на официальном сайте </w:t>
      </w:r>
      <w:hyperlink r:id="rId6" w:history="1"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www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torgi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gov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</w:rPr>
          <w:t>.</w:t>
        </w:r>
        <w:r w:rsidR="00E41D53" w:rsidRPr="00F61592">
          <w:rPr>
            <w:rStyle w:val="a7"/>
            <w:b w:val="0"/>
            <w:i w:val="0"/>
            <w:color w:val="auto"/>
            <w:sz w:val="24"/>
            <w:szCs w:val="24"/>
            <w:lang w:val="en-US"/>
          </w:rPr>
          <w:t>ru</w:t>
        </w:r>
      </w:hyperlink>
      <w:r w:rsidR="00E41D53" w:rsidRPr="00F61592">
        <w:rPr>
          <w:b w:val="0"/>
          <w:i w:val="0"/>
          <w:sz w:val="24"/>
          <w:szCs w:val="24"/>
        </w:rPr>
        <w:t>.</w:t>
      </w:r>
    </w:p>
    <w:p w:rsidR="00E41D53" w:rsidRDefault="00570401" w:rsidP="00E01076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5</w:t>
      </w:r>
      <w:r w:rsidR="00E41D53">
        <w:rPr>
          <w:b w:val="0"/>
          <w:i w:val="0"/>
          <w:sz w:val="24"/>
          <w:szCs w:val="24"/>
        </w:rPr>
        <w:t xml:space="preserve">. </w:t>
      </w:r>
      <w:r w:rsidR="00913CFB">
        <w:rPr>
          <w:b w:val="0"/>
          <w:i w:val="0"/>
          <w:sz w:val="24"/>
          <w:szCs w:val="24"/>
        </w:rPr>
        <w:t>Н</w:t>
      </w:r>
      <w:r w:rsidR="00E41D53">
        <w:rPr>
          <w:b w:val="0"/>
          <w:i w:val="0"/>
          <w:sz w:val="24"/>
          <w:szCs w:val="24"/>
        </w:rPr>
        <w:t>астояще</w:t>
      </w:r>
      <w:r w:rsidR="00913CFB">
        <w:rPr>
          <w:b w:val="0"/>
          <w:i w:val="0"/>
          <w:sz w:val="24"/>
          <w:szCs w:val="24"/>
        </w:rPr>
        <w:t>е</w:t>
      </w:r>
      <w:r w:rsidR="00E41D53">
        <w:rPr>
          <w:b w:val="0"/>
          <w:i w:val="0"/>
          <w:sz w:val="24"/>
          <w:szCs w:val="24"/>
        </w:rPr>
        <w:t xml:space="preserve"> постановлени</w:t>
      </w:r>
      <w:r w:rsidR="00913CFB">
        <w:rPr>
          <w:b w:val="0"/>
          <w:i w:val="0"/>
          <w:sz w:val="24"/>
          <w:szCs w:val="24"/>
        </w:rPr>
        <w:t>е подлежит опубликованию</w:t>
      </w:r>
      <w:r w:rsidR="00E41D53">
        <w:rPr>
          <w:b w:val="0"/>
          <w:i w:val="0"/>
          <w:sz w:val="24"/>
          <w:szCs w:val="24"/>
        </w:rPr>
        <w:t xml:space="preserve"> в периодическом печатном издании «Козловский Вестник» и размещени</w:t>
      </w:r>
      <w:r w:rsidR="000A413B">
        <w:rPr>
          <w:b w:val="0"/>
          <w:i w:val="0"/>
          <w:sz w:val="24"/>
          <w:szCs w:val="24"/>
        </w:rPr>
        <w:t>ю</w:t>
      </w:r>
      <w:r w:rsidR="00E41D53">
        <w:rPr>
          <w:b w:val="0"/>
          <w:i w:val="0"/>
          <w:sz w:val="24"/>
          <w:szCs w:val="24"/>
        </w:rPr>
        <w:t xml:space="preserve"> на официальном сайте администрации Козловского муниципального округа </w:t>
      </w:r>
      <w:r w:rsidR="00913CFB">
        <w:rPr>
          <w:b w:val="0"/>
          <w:i w:val="0"/>
          <w:sz w:val="24"/>
          <w:szCs w:val="24"/>
        </w:rPr>
        <w:t>в сети «Интернет»</w:t>
      </w:r>
      <w:r w:rsidR="00E41D53">
        <w:rPr>
          <w:b w:val="0"/>
          <w:i w:val="0"/>
          <w:sz w:val="24"/>
          <w:szCs w:val="24"/>
        </w:rPr>
        <w:t>.</w:t>
      </w:r>
    </w:p>
    <w:p w:rsidR="00913CFB" w:rsidRPr="00E41D53" w:rsidRDefault="00913CFB" w:rsidP="00E01076">
      <w:pPr>
        <w:pStyle w:val="1"/>
        <w:widowControl w:val="0"/>
        <w:tabs>
          <w:tab w:val="left" w:pos="426"/>
        </w:tabs>
        <w:autoSpaceDE w:val="0"/>
        <w:autoSpaceDN w:val="0"/>
        <w:adjustRightInd w:val="0"/>
        <w:ind w:left="0" w:firstLine="709"/>
        <w:jc w:val="both"/>
        <w:outlineLvl w:val="0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6. Настоящее постановление вступает в силу после его официального опубликования.</w:t>
      </w:r>
    </w:p>
    <w:p w:rsidR="00525F13" w:rsidRPr="000D04FE" w:rsidRDefault="00913CFB" w:rsidP="00E01076">
      <w:pPr>
        <w:shd w:val="clear" w:color="auto" w:fill="FFFFFF"/>
        <w:tabs>
          <w:tab w:val="left" w:pos="709"/>
        </w:tabs>
        <w:ind w:firstLine="709"/>
        <w:jc w:val="both"/>
        <w:rPr>
          <w:spacing w:val="3"/>
        </w:rPr>
      </w:pPr>
      <w:r>
        <w:rPr>
          <w:color w:val="000000"/>
          <w:spacing w:val="-14"/>
        </w:rPr>
        <w:t>7</w:t>
      </w:r>
      <w:r w:rsidR="00603BB9" w:rsidRPr="000D04FE">
        <w:rPr>
          <w:color w:val="000000"/>
          <w:spacing w:val="-14"/>
        </w:rPr>
        <w:t>.</w:t>
      </w:r>
      <w:r w:rsidR="00CB1872">
        <w:rPr>
          <w:color w:val="000000"/>
          <w:spacing w:val="-14"/>
        </w:rPr>
        <w:t xml:space="preserve"> </w:t>
      </w:r>
      <w:proofErr w:type="gramStart"/>
      <w:r w:rsidR="00525F13" w:rsidRPr="000D04FE">
        <w:rPr>
          <w:spacing w:val="9"/>
        </w:rPr>
        <w:t>Контроль за</w:t>
      </w:r>
      <w:proofErr w:type="gramEnd"/>
      <w:r w:rsidR="00525F13" w:rsidRPr="000D04FE">
        <w:rPr>
          <w:spacing w:val="9"/>
        </w:rPr>
        <w:t xml:space="preserve"> выполнением настоящего постановления возложить </w:t>
      </w:r>
      <w:r w:rsidR="00525F13" w:rsidRPr="000D04FE">
        <w:rPr>
          <w:spacing w:val="3"/>
        </w:rPr>
        <w:t>на</w:t>
      </w:r>
      <w:r w:rsidR="001C2160">
        <w:rPr>
          <w:spacing w:val="3"/>
        </w:rPr>
        <w:t xml:space="preserve"> </w:t>
      </w:r>
      <w:r w:rsidR="00525F13" w:rsidRPr="00F61592">
        <w:t>заместителя главы администрации</w:t>
      </w:r>
      <w:r w:rsidR="00E41D53" w:rsidRPr="00F61592">
        <w:t xml:space="preserve"> МО по экономике и сельскому хозяйству</w:t>
      </w:r>
      <w:r w:rsidR="00525F13" w:rsidRPr="00F61592">
        <w:t xml:space="preserve"> - начальник</w:t>
      </w:r>
      <w:r w:rsidR="00E41D53" w:rsidRPr="00F61592">
        <w:t>а</w:t>
      </w:r>
      <w:r w:rsidR="00525F13" w:rsidRPr="00F61592">
        <w:t xml:space="preserve"> отдела экономики</w:t>
      </w:r>
      <w:r w:rsidR="00E41D53" w:rsidRPr="00F61592">
        <w:t>,</w:t>
      </w:r>
      <w:r w:rsidR="00525F13" w:rsidRPr="00F61592">
        <w:t xml:space="preserve"> инвестиционной деятельности, земельных и имущественных отношений</w:t>
      </w:r>
      <w:r w:rsidR="00D24315" w:rsidRPr="00F61592">
        <w:t xml:space="preserve"> администрации Козловского муниципального округа</w:t>
      </w:r>
      <w:r w:rsidR="00CB1872" w:rsidRPr="00F61592">
        <w:t xml:space="preserve"> </w:t>
      </w:r>
      <w:r w:rsidR="00DD57C4" w:rsidRPr="00F61592">
        <w:rPr>
          <w:spacing w:val="3"/>
        </w:rPr>
        <w:t>Пушкова</w:t>
      </w:r>
      <w:r w:rsidR="00525F13" w:rsidRPr="00F61592">
        <w:rPr>
          <w:spacing w:val="3"/>
        </w:rPr>
        <w:t xml:space="preserve"> Г.М</w:t>
      </w:r>
      <w:r w:rsidR="00525F13" w:rsidRPr="000D04FE">
        <w:rPr>
          <w:spacing w:val="3"/>
        </w:rPr>
        <w:t>.</w:t>
      </w:r>
    </w:p>
    <w:p w:rsidR="00E41D53" w:rsidRDefault="00E41D53" w:rsidP="00E01076">
      <w:pPr>
        <w:tabs>
          <w:tab w:val="left" w:pos="9070"/>
        </w:tabs>
        <w:ind w:right="-2" w:firstLine="709"/>
        <w:jc w:val="both"/>
      </w:pP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E41D53" w:rsidRDefault="00E41D53" w:rsidP="000D04FE">
      <w:pPr>
        <w:tabs>
          <w:tab w:val="left" w:pos="9070"/>
        </w:tabs>
        <w:ind w:right="-2"/>
        <w:jc w:val="both"/>
      </w:pPr>
    </w:p>
    <w:p w:rsidR="00EE5CA0" w:rsidRDefault="00EE5CA0" w:rsidP="000D04FE">
      <w:pPr>
        <w:tabs>
          <w:tab w:val="left" w:pos="9070"/>
        </w:tabs>
        <w:ind w:right="-2"/>
        <w:jc w:val="both"/>
      </w:pPr>
      <w:r>
        <w:t xml:space="preserve">Глава </w:t>
      </w:r>
    </w:p>
    <w:p w:rsidR="00B4115B" w:rsidRPr="000D04FE" w:rsidRDefault="00B4115B" w:rsidP="000D04FE">
      <w:pPr>
        <w:tabs>
          <w:tab w:val="left" w:pos="9070"/>
        </w:tabs>
        <w:ind w:right="-2"/>
        <w:jc w:val="both"/>
      </w:pPr>
      <w:r w:rsidRPr="000D04FE">
        <w:t xml:space="preserve">Козловского муниципального округа </w:t>
      </w:r>
    </w:p>
    <w:p w:rsidR="00B4115B" w:rsidRDefault="00B4115B" w:rsidP="001C2160">
      <w:pPr>
        <w:tabs>
          <w:tab w:val="left" w:pos="1418"/>
        </w:tabs>
        <w:ind w:right="-2"/>
        <w:jc w:val="both"/>
      </w:pPr>
      <w:r w:rsidRPr="000D04FE">
        <w:t>Чувашской Республики</w:t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</w:r>
      <w:r w:rsidR="001C2160">
        <w:tab/>
        <w:t xml:space="preserve">   </w:t>
      </w:r>
      <w:r w:rsidR="00EE5CA0">
        <w:t xml:space="preserve">А.Н. </w:t>
      </w:r>
      <w:proofErr w:type="spellStart"/>
      <w:r w:rsidR="00EE5CA0">
        <w:t>Людков</w:t>
      </w:r>
      <w:proofErr w:type="spellEnd"/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Default="00C34E82" w:rsidP="001C2160">
      <w:pPr>
        <w:tabs>
          <w:tab w:val="left" w:pos="1418"/>
        </w:tabs>
        <w:ind w:right="-2"/>
        <w:jc w:val="both"/>
      </w:pPr>
    </w:p>
    <w:p w:rsidR="00C34E82" w:rsidRPr="00C34E82" w:rsidRDefault="00C34E82" w:rsidP="00C34E82">
      <w:pPr>
        <w:ind w:left="4962"/>
      </w:pPr>
      <w:r w:rsidRPr="00C34E82">
        <w:lastRenderedPageBreak/>
        <w:t xml:space="preserve">Приложение </w:t>
      </w:r>
    </w:p>
    <w:p w:rsidR="00C34E82" w:rsidRPr="00C34E82" w:rsidRDefault="00C34E82" w:rsidP="00C34E82">
      <w:pPr>
        <w:ind w:left="4962"/>
      </w:pPr>
      <w:r w:rsidRPr="00C34E82">
        <w:t xml:space="preserve">к постановлению администрации Козловского </w:t>
      </w:r>
      <w:proofErr w:type="gramStart"/>
      <w:r w:rsidRPr="00C34E82">
        <w:t>муниципального</w:t>
      </w:r>
      <w:proofErr w:type="gramEnd"/>
      <w:r w:rsidRPr="00C34E82">
        <w:t xml:space="preserve"> округа Чувашской Республики </w:t>
      </w:r>
    </w:p>
    <w:p w:rsidR="00C34E82" w:rsidRPr="00C34E82" w:rsidRDefault="00C34E82" w:rsidP="00C34E82">
      <w:pPr>
        <w:ind w:left="4962"/>
      </w:pPr>
      <w:r w:rsidRPr="00C34E82">
        <w:t>от 14.03.2025 № 498</w:t>
      </w:r>
    </w:p>
    <w:p w:rsidR="00C34E82" w:rsidRPr="00C34E82" w:rsidRDefault="00C34E82" w:rsidP="00C34E82">
      <w:pPr>
        <w:pStyle w:val="ac"/>
        <w:jc w:val="center"/>
        <w:rPr>
          <w:b/>
          <w:caps/>
        </w:rPr>
      </w:pPr>
    </w:p>
    <w:p w:rsidR="00C34E82" w:rsidRPr="00C34E82" w:rsidRDefault="00C34E82" w:rsidP="00C34E82">
      <w:pPr>
        <w:spacing w:before="206"/>
        <w:ind w:right="24"/>
        <w:jc w:val="center"/>
        <w:rPr>
          <w:b/>
        </w:rPr>
      </w:pPr>
      <w:r w:rsidRPr="00C34E82">
        <w:rPr>
          <w:b/>
        </w:rPr>
        <w:t xml:space="preserve">АУКЦИОННАЯ ДОКУМЕНТАЦИЯ ДЛЯ ПРОВЕДЕНИЯ ОТКРЫТОГО АУКЦИОНА В ЭЛЕКТРОННОЙ ФОРМЕ </w:t>
      </w:r>
    </w:p>
    <w:p w:rsidR="00C34E82" w:rsidRPr="00C34E82" w:rsidRDefault="00C34E82" w:rsidP="00C34E82">
      <w:pPr>
        <w:jc w:val="center"/>
        <w:rPr>
          <w:b/>
        </w:rPr>
      </w:pPr>
      <w:r w:rsidRPr="00C34E82">
        <w:t>на право заключения договора аренды земельного участка, расположенного на территории Козловского муниципального округа Чувашской Республики</w:t>
      </w:r>
    </w:p>
    <w:p w:rsidR="00C34E82" w:rsidRPr="00C34E82" w:rsidRDefault="00C34E82" w:rsidP="00C34E82">
      <w:pPr>
        <w:pStyle w:val="ac"/>
        <w:jc w:val="center"/>
        <w:rPr>
          <w:b/>
          <w:caps/>
        </w:rPr>
      </w:pPr>
      <w:r w:rsidRPr="00C34E82">
        <w:rPr>
          <w:b/>
          <w:caps/>
          <w:lang w:val="en-US"/>
        </w:rPr>
        <w:t>I</w:t>
      </w:r>
      <w:r w:rsidRPr="00C34E82">
        <w:rPr>
          <w:b/>
          <w:caps/>
        </w:rPr>
        <w:t>. Законодательное регулирование, основные термины и определения</w:t>
      </w:r>
    </w:p>
    <w:p w:rsidR="00C34E82" w:rsidRPr="00C34E82" w:rsidRDefault="00C34E82" w:rsidP="00C34E82">
      <w:pPr>
        <w:pStyle w:val="aa"/>
        <w:spacing w:before="120" w:after="0"/>
        <w:ind w:firstLine="709"/>
        <w:jc w:val="both"/>
        <w:rPr>
          <w:color w:val="000000"/>
        </w:rPr>
      </w:pPr>
      <w:r w:rsidRPr="00C34E82">
        <w:t xml:space="preserve">Аукцион </w:t>
      </w:r>
      <w:bookmarkStart w:id="2" w:name="_Hlk128563027"/>
      <w:r w:rsidRPr="00C34E82">
        <w:t xml:space="preserve">на право заключения договора </w:t>
      </w:r>
      <w:bookmarkEnd w:id="2"/>
      <w:r w:rsidRPr="00C34E82">
        <w:t>аренды земельных участков проводится в электронной форме в соответствии с Гражданским кодексом Российской Федерации, статьями 39.11, 39.12 и 39.13 Земельного кодекса Российской Федерации.</w:t>
      </w:r>
    </w:p>
    <w:p w:rsidR="00C34E82" w:rsidRPr="00C34E82" w:rsidRDefault="00C34E82" w:rsidP="00C34E82">
      <w:pPr>
        <w:pStyle w:val="aa"/>
        <w:spacing w:after="0"/>
        <w:ind w:firstLine="567"/>
        <w:jc w:val="both"/>
      </w:pPr>
      <w:proofErr w:type="gramStart"/>
      <w:r w:rsidRPr="00C34E82">
        <w:rPr>
          <w:b/>
        </w:rPr>
        <w:t>Сайт</w:t>
      </w:r>
      <w:r w:rsidRPr="00C34E82"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C34E82" w:rsidRPr="00C34E82" w:rsidRDefault="00C34E82" w:rsidP="00C34E82">
      <w:pPr>
        <w:pStyle w:val="ac"/>
        <w:ind w:firstLine="567"/>
        <w:jc w:val="both"/>
      </w:pPr>
      <w:r w:rsidRPr="00C34E82">
        <w:rPr>
          <w:b/>
        </w:rPr>
        <w:t xml:space="preserve">Предмет аукциона </w:t>
      </w:r>
      <w:proofErr w:type="gramStart"/>
      <w:r w:rsidRPr="00C34E82">
        <w:rPr>
          <w:b/>
        </w:rPr>
        <w:t>–</w:t>
      </w:r>
      <w:r w:rsidRPr="00C34E82">
        <w:t>п</w:t>
      </w:r>
      <w:proofErr w:type="gramEnd"/>
      <w:r w:rsidRPr="00C34E82">
        <w:t>раво заключения договора аренды земельного участка.</w:t>
      </w:r>
    </w:p>
    <w:p w:rsidR="00C34E82" w:rsidRPr="00C34E82" w:rsidRDefault="00C34E82" w:rsidP="00C34E82">
      <w:pPr>
        <w:ind w:firstLine="567"/>
        <w:jc w:val="both"/>
      </w:pPr>
      <w:r w:rsidRPr="00C34E82">
        <w:rPr>
          <w:b/>
        </w:rPr>
        <w:t>Продавец –</w:t>
      </w:r>
      <w:r w:rsidRPr="00C34E82">
        <w:t xml:space="preserve"> Администрация Козловского </w:t>
      </w:r>
      <w:proofErr w:type="gramStart"/>
      <w:r w:rsidRPr="00C34E82">
        <w:t>муниципального</w:t>
      </w:r>
      <w:proofErr w:type="gramEnd"/>
      <w:r w:rsidRPr="00C34E82">
        <w:t xml:space="preserve"> округа Чувашской Республики.</w:t>
      </w:r>
    </w:p>
    <w:p w:rsidR="00C34E82" w:rsidRPr="00C34E82" w:rsidRDefault="00C34E82" w:rsidP="00C34E82">
      <w:pPr>
        <w:pStyle w:val="ae"/>
        <w:shd w:val="clear" w:color="auto" w:fill="FFFFFF"/>
        <w:spacing w:after="0"/>
        <w:ind w:firstLine="714"/>
        <w:jc w:val="both"/>
        <w:rPr>
          <w:rFonts w:ascii="Times New Roman" w:hAnsi="Times New Roman" w:cs="Times New Roman"/>
        </w:rPr>
      </w:pPr>
      <w:r w:rsidRPr="00C34E82">
        <w:rPr>
          <w:rFonts w:ascii="Times New Roman" w:hAnsi="Times New Roman" w:cs="Times New Roman"/>
          <w:b/>
        </w:rPr>
        <w:t xml:space="preserve">Оператор электронной площадки – </w:t>
      </w:r>
      <w:r w:rsidRPr="00C34E82">
        <w:rPr>
          <w:rFonts w:ascii="Times New Roman" w:hAnsi="Times New Roman" w:cs="Times New Roman"/>
        </w:rPr>
        <w:t>юридическое лицо, владеющее сайтом в информационно-телекоммуникационной сети «Интернет» АО "СБЕРБАНК - АСТ", 119435, г</w:t>
      </w:r>
      <w:proofErr w:type="gramStart"/>
      <w:r w:rsidRPr="00C34E82">
        <w:rPr>
          <w:rFonts w:ascii="Times New Roman" w:hAnsi="Times New Roman" w:cs="Times New Roman"/>
        </w:rPr>
        <w:t>.М</w:t>
      </w:r>
      <w:proofErr w:type="gramEnd"/>
      <w:r w:rsidRPr="00C34E82">
        <w:rPr>
          <w:rFonts w:ascii="Times New Roman" w:hAnsi="Times New Roman" w:cs="Times New Roman"/>
        </w:rPr>
        <w:t>осква, Большой Саввинский переулок, дом 12, стр. тел. 8 (800) 302-29-99; +7 (495) 787-29-97/99; +7 (495) 539-59-23.</w:t>
      </w:r>
    </w:p>
    <w:p w:rsidR="00C34E82" w:rsidRPr="00C34E82" w:rsidRDefault="00C34E82" w:rsidP="00C34E82">
      <w:pPr>
        <w:pStyle w:val="ae"/>
        <w:shd w:val="clear" w:color="auto" w:fill="FFFFFF"/>
        <w:spacing w:after="0"/>
        <w:ind w:firstLine="714"/>
        <w:jc w:val="both"/>
        <w:rPr>
          <w:rFonts w:ascii="Times New Roman" w:hAnsi="Times New Roman" w:cs="Times New Roman"/>
        </w:rPr>
      </w:pPr>
      <w:r w:rsidRPr="00C34E82">
        <w:rPr>
          <w:rFonts w:ascii="Times New Roman" w:hAnsi="Times New Roman" w:cs="Times New Roman"/>
        </w:rPr>
        <w:t xml:space="preserve">Адрес электронной почты </w:t>
      </w:r>
      <w:proofErr w:type="spellStart"/>
      <w:r w:rsidRPr="00C34E82">
        <w:rPr>
          <w:rFonts w:ascii="Times New Roman" w:hAnsi="Times New Roman" w:cs="Times New Roman"/>
        </w:rPr>
        <w:t>E-mail</w:t>
      </w:r>
      <w:proofErr w:type="spellEnd"/>
      <w:r w:rsidRPr="00C34E82">
        <w:rPr>
          <w:rFonts w:ascii="Times New Roman" w:hAnsi="Times New Roman" w:cs="Times New Roman"/>
        </w:rPr>
        <w:t xml:space="preserve">: </w:t>
      </w:r>
      <w:proofErr w:type="spellStart"/>
      <w:r w:rsidRPr="00C34E82">
        <w:rPr>
          <w:rFonts w:ascii="Times New Roman" w:hAnsi="Times New Roman" w:cs="Times New Roman"/>
        </w:rPr>
        <w:t>www.sberbank-ast.ru</w:t>
      </w:r>
      <w:proofErr w:type="spellEnd"/>
    </w:p>
    <w:p w:rsidR="00C34E82" w:rsidRPr="00C34E82" w:rsidRDefault="00C34E82" w:rsidP="00C34E82">
      <w:pPr>
        <w:pStyle w:val="ac"/>
        <w:ind w:firstLine="567"/>
        <w:jc w:val="both"/>
      </w:pPr>
      <w:r w:rsidRPr="00C34E82">
        <w:rPr>
          <w:b/>
        </w:rPr>
        <w:t>Регистрация на электронной площадке</w:t>
      </w:r>
      <w:r w:rsidRPr="00C34E82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C34E82" w:rsidRPr="00C34E82" w:rsidRDefault="00C34E82" w:rsidP="00C34E82">
      <w:pPr>
        <w:pStyle w:val="ac"/>
        <w:ind w:firstLine="567"/>
        <w:jc w:val="both"/>
      </w:pPr>
      <w:r w:rsidRPr="00C34E82">
        <w:rPr>
          <w:b/>
        </w:rPr>
        <w:t>Открытая часть электронной площадки</w:t>
      </w:r>
      <w:r w:rsidRPr="00C34E82"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C34E82" w:rsidRPr="00C34E82" w:rsidRDefault="00C34E82" w:rsidP="00C34E82">
      <w:pPr>
        <w:pStyle w:val="ac"/>
        <w:ind w:firstLine="567"/>
        <w:jc w:val="both"/>
      </w:pPr>
      <w:r w:rsidRPr="00C34E82">
        <w:rPr>
          <w:b/>
        </w:rPr>
        <w:t>Закрытая часть электронной площадки</w:t>
      </w:r>
      <w:r w:rsidRPr="00C34E82"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C34E82" w:rsidRPr="00C34E82" w:rsidRDefault="00C34E82" w:rsidP="00C34E82">
      <w:pPr>
        <w:ind w:firstLine="567"/>
        <w:jc w:val="both"/>
      </w:pPr>
      <w:r w:rsidRPr="00C34E82">
        <w:t>«</w:t>
      </w:r>
      <w:r w:rsidRPr="00C34E82">
        <w:rPr>
          <w:b/>
        </w:rPr>
        <w:t>Личный кабинет»</w:t>
      </w:r>
      <w:r w:rsidRPr="00C34E82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C34E82" w:rsidRPr="00C34E82" w:rsidRDefault="00C34E82" w:rsidP="00C34E82">
      <w:pPr>
        <w:ind w:firstLine="567"/>
        <w:jc w:val="both"/>
      </w:pPr>
      <w:r w:rsidRPr="00C34E82">
        <w:rPr>
          <w:b/>
        </w:rPr>
        <w:t>Электронный аукцион</w:t>
      </w:r>
      <w:r w:rsidRPr="00C34E82">
        <w:t xml:space="preserve"> – торги по продаже права аренды земельного участка, государственная собственность на который не разграничена, право </w:t>
      </w:r>
      <w:proofErr w:type="gramStart"/>
      <w:r w:rsidRPr="00C34E82">
        <w:t>аренды</w:t>
      </w:r>
      <w:proofErr w:type="gramEnd"/>
      <w:r w:rsidRPr="00C34E82"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C34E82" w:rsidRPr="00C34E82" w:rsidRDefault="00C34E82" w:rsidP="00C34E82">
      <w:pPr>
        <w:ind w:firstLine="567"/>
        <w:jc w:val="both"/>
      </w:pPr>
      <w:r w:rsidRPr="00C34E82">
        <w:rPr>
          <w:b/>
        </w:rPr>
        <w:lastRenderedPageBreak/>
        <w:t>Лот</w:t>
      </w:r>
      <w:r w:rsidRPr="00C34E82">
        <w:t xml:space="preserve"> – земельный участок, являющийся предметом торгов, реализуемый в ходе проведения одной процедуры продажи (электронного аукциона).</w:t>
      </w:r>
    </w:p>
    <w:p w:rsidR="00C34E82" w:rsidRPr="00C34E82" w:rsidRDefault="00C34E82" w:rsidP="00C34E82">
      <w:pPr>
        <w:ind w:firstLine="567"/>
        <w:jc w:val="both"/>
      </w:pPr>
      <w:r w:rsidRPr="00C34E82">
        <w:rPr>
          <w:b/>
        </w:rPr>
        <w:t>Претендент</w:t>
      </w:r>
      <w:r w:rsidRPr="00C34E82"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C34E82" w:rsidRPr="00C34E82" w:rsidRDefault="00C34E82" w:rsidP="00C34E82">
      <w:pPr>
        <w:ind w:firstLine="567"/>
        <w:jc w:val="both"/>
      </w:pPr>
      <w:r w:rsidRPr="00C34E82">
        <w:rPr>
          <w:b/>
        </w:rPr>
        <w:t>Участник электронного аукциона</w:t>
      </w:r>
      <w:r w:rsidRPr="00C34E82">
        <w:t xml:space="preserve"> – претендент, допущенный к участию в электронном аукционе.</w:t>
      </w:r>
    </w:p>
    <w:p w:rsidR="00C34E82" w:rsidRPr="00C34E82" w:rsidRDefault="00C34E82" w:rsidP="00C34E82">
      <w:pPr>
        <w:ind w:firstLine="567"/>
        <w:jc w:val="both"/>
      </w:pPr>
      <w:r w:rsidRPr="00C34E82">
        <w:rPr>
          <w:b/>
        </w:rPr>
        <w:t>Электронная подпись</w:t>
      </w:r>
      <w:r w:rsidRPr="00C34E82"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C34E82" w:rsidRPr="00C34E82" w:rsidRDefault="00C34E82" w:rsidP="00C34E82">
      <w:pPr>
        <w:ind w:firstLine="567"/>
        <w:jc w:val="both"/>
      </w:pPr>
      <w:r w:rsidRPr="00C34E82">
        <w:rPr>
          <w:b/>
        </w:rPr>
        <w:t>Электронный документ</w:t>
      </w:r>
      <w:r w:rsidRPr="00C34E82"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C34E82" w:rsidRPr="00C34E82" w:rsidRDefault="00C34E82" w:rsidP="00C34E82">
      <w:pPr>
        <w:ind w:firstLine="567"/>
        <w:jc w:val="both"/>
      </w:pPr>
      <w:r w:rsidRPr="00C34E82">
        <w:rPr>
          <w:b/>
        </w:rPr>
        <w:t>Электронный образ документа</w:t>
      </w:r>
      <w:r w:rsidRPr="00C34E82">
        <w:t xml:space="preserve"> – электронная копия документа, выполненного на бумажном </w:t>
      </w:r>
      <w:proofErr w:type="gramStart"/>
      <w:r w:rsidRPr="00C34E82">
        <w:t>носителе</w:t>
      </w:r>
      <w:proofErr w:type="gramEnd"/>
      <w:r w:rsidRPr="00C34E82">
        <w:t>, заверенная электронной подписью лица, имеющего право действовать от имени лица, направившего такую копию документа.</w:t>
      </w:r>
    </w:p>
    <w:p w:rsidR="00C34E82" w:rsidRPr="00C34E82" w:rsidRDefault="00C34E82" w:rsidP="00C34E82">
      <w:pPr>
        <w:ind w:firstLine="567"/>
        <w:jc w:val="both"/>
      </w:pPr>
      <w:r w:rsidRPr="00C34E82">
        <w:rPr>
          <w:b/>
        </w:rPr>
        <w:t>Электронное сообщение (электронное уведомление)</w:t>
      </w:r>
      <w:r w:rsidRPr="00C34E82"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C34E82" w:rsidRPr="00C34E82" w:rsidRDefault="00C34E82" w:rsidP="00C34E82">
      <w:pPr>
        <w:ind w:firstLine="567"/>
        <w:jc w:val="both"/>
      </w:pPr>
      <w:r w:rsidRPr="00C34E82">
        <w:rPr>
          <w:b/>
        </w:rPr>
        <w:t>Электронный журнал</w:t>
      </w:r>
      <w:r w:rsidRPr="00C34E82"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C34E82" w:rsidRPr="00C34E82" w:rsidRDefault="00C34E82" w:rsidP="00C34E82">
      <w:pPr>
        <w:ind w:firstLine="567"/>
        <w:jc w:val="both"/>
      </w:pPr>
      <w:r w:rsidRPr="00C34E82">
        <w:rPr>
          <w:b/>
        </w:rPr>
        <w:t xml:space="preserve">«Шаг аукциона» </w:t>
      </w:r>
      <w:r w:rsidRPr="00C34E82">
        <w:t>– установленная продавцом в фиксированной сумме и не изменяющаяся в течение всего электронного аукциона величина, составляющая не более 3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C34E82" w:rsidRPr="00C34E82" w:rsidRDefault="00C34E82" w:rsidP="00C34E82">
      <w:pPr>
        <w:ind w:firstLine="567"/>
        <w:jc w:val="both"/>
      </w:pPr>
      <w:r w:rsidRPr="00C34E82">
        <w:rPr>
          <w:b/>
        </w:rPr>
        <w:t>Победитель аукциона</w:t>
      </w:r>
      <w:r w:rsidRPr="00C34E82">
        <w:t xml:space="preserve"> – участник электронного аукциона, предложивший наиболее высокую цену земельного участка.</w:t>
      </w:r>
    </w:p>
    <w:p w:rsidR="00C34E82" w:rsidRPr="00C34E82" w:rsidRDefault="00C34E82" w:rsidP="00C34E82">
      <w:pPr>
        <w:ind w:firstLine="709"/>
        <w:jc w:val="both"/>
        <w:outlineLvl w:val="1"/>
      </w:pPr>
      <w:r w:rsidRPr="00C34E82">
        <w:rPr>
          <w:b/>
        </w:rPr>
        <w:t xml:space="preserve">Организатор торгов </w:t>
      </w:r>
      <w:proofErr w:type="gramStart"/>
      <w:r w:rsidRPr="00C34E82">
        <w:rPr>
          <w:b/>
        </w:rPr>
        <w:t>–</w:t>
      </w:r>
      <w:r w:rsidRPr="00C34E82">
        <w:rPr>
          <w:color w:val="333333"/>
          <w:shd w:val="clear" w:color="auto" w:fill="FFFFFF"/>
        </w:rPr>
        <w:t>А</w:t>
      </w:r>
      <w:proofErr w:type="gramEnd"/>
      <w:r w:rsidRPr="00C34E82">
        <w:rPr>
          <w:color w:val="333333"/>
          <w:shd w:val="clear" w:color="auto" w:fill="FFFFFF"/>
        </w:rPr>
        <w:t>О "СБЕРБАНК - АСТ"</w:t>
      </w:r>
    </w:p>
    <w:p w:rsidR="00C34E82" w:rsidRPr="00C34E82" w:rsidRDefault="00C34E82" w:rsidP="00C34E82">
      <w:pPr>
        <w:ind w:left="708" w:firstLine="1"/>
        <w:rPr>
          <w:iCs/>
          <w:lang w:eastAsia="ar-SA"/>
        </w:rPr>
      </w:pPr>
      <w:r w:rsidRPr="00C34E82">
        <w:rPr>
          <w:iCs/>
          <w:lang w:eastAsia="ar-SA"/>
        </w:rPr>
        <w:t>119435, г</w:t>
      </w:r>
      <w:proofErr w:type="gramStart"/>
      <w:r w:rsidRPr="00C34E82">
        <w:rPr>
          <w:iCs/>
          <w:lang w:eastAsia="ar-SA"/>
        </w:rPr>
        <w:t>.М</w:t>
      </w:r>
      <w:proofErr w:type="gramEnd"/>
      <w:r w:rsidRPr="00C34E82">
        <w:rPr>
          <w:iCs/>
          <w:lang w:eastAsia="ar-SA"/>
        </w:rPr>
        <w:t>осква,</w:t>
      </w:r>
    </w:p>
    <w:p w:rsidR="00C34E82" w:rsidRPr="00C34E82" w:rsidRDefault="00C34E82" w:rsidP="00C34E82">
      <w:pPr>
        <w:ind w:left="708" w:firstLine="1"/>
        <w:rPr>
          <w:iCs/>
          <w:lang w:eastAsia="ar-SA"/>
        </w:rPr>
      </w:pPr>
      <w:r w:rsidRPr="00C34E82">
        <w:rPr>
          <w:iCs/>
          <w:lang w:eastAsia="ar-SA"/>
        </w:rPr>
        <w:t>Большой Саввинский переулок, дом 12,стр. 9.</w:t>
      </w:r>
    </w:p>
    <w:p w:rsidR="00C34E82" w:rsidRPr="00C34E82" w:rsidRDefault="00C34E82" w:rsidP="00C34E82">
      <w:pPr>
        <w:ind w:left="708" w:firstLine="1"/>
      </w:pPr>
      <w:r w:rsidRPr="00C34E82">
        <w:rPr>
          <w:iCs/>
          <w:lang w:eastAsia="ar-SA"/>
        </w:rPr>
        <w:t>Адрес электронной почты</w:t>
      </w:r>
      <w:proofErr w:type="gramStart"/>
      <w:r w:rsidRPr="00C34E82">
        <w:rPr>
          <w:lang w:val="en-US"/>
        </w:rPr>
        <w:t>E</w:t>
      </w:r>
      <w:proofErr w:type="gramEnd"/>
      <w:r w:rsidRPr="00C34E82">
        <w:t>-</w:t>
      </w:r>
      <w:r w:rsidRPr="00C34E82">
        <w:rPr>
          <w:lang w:val="en-US"/>
        </w:rPr>
        <w:t>mail</w:t>
      </w:r>
      <w:r w:rsidRPr="00C34E82">
        <w:t xml:space="preserve">: </w:t>
      </w:r>
      <w:hyperlink r:id="rId7" w:history="1">
        <w:r w:rsidRPr="00C34E82">
          <w:rPr>
            <w:rStyle w:val="a7"/>
          </w:rPr>
          <w:t>http://utp.sberbank-ast.ru/AP</w:t>
        </w:r>
      </w:hyperlink>
    </w:p>
    <w:p w:rsidR="00C34E82" w:rsidRPr="00C34E82" w:rsidRDefault="00C34E82" w:rsidP="00C34E82">
      <w:pPr>
        <w:ind w:firstLine="709"/>
        <w:jc w:val="both"/>
      </w:pPr>
      <w:r w:rsidRPr="00C34E82">
        <w:rPr>
          <w:b/>
        </w:rPr>
        <w:t>Продавец –</w:t>
      </w:r>
      <w:r w:rsidRPr="00C34E82">
        <w:t xml:space="preserve"> администрация Козловского муниципальный округа Чувашской Республики.</w:t>
      </w:r>
    </w:p>
    <w:p w:rsidR="00C34E82" w:rsidRPr="00C34E82" w:rsidRDefault="00C34E82" w:rsidP="00C34E82">
      <w:pPr>
        <w:tabs>
          <w:tab w:val="left" w:pos="720"/>
        </w:tabs>
        <w:suppressAutoHyphens/>
        <w:spacing w:after="60"/>
        <w:ind w:firstLine="709"/>
        <w:jc w:val="both"/>
        <w:rPr>
          <w:iCs/>
          <w:lang w:eastAsia="ar-SA"/>
        </w:rPr>
      </w:pPr>
      <w:r w:rsidRPr="00C34E82">
        <w:rPr>
          <w:iCs/>
          <w:lang w:eastAsia="ar-SA"/>
        </w:rPr>
        <w:t xml:space="preserve">Адрес: 429430, Чувашская Республики, г. </w:t>
      </w:r>
      <w:proofErr w:type="spellStart"/>
      <w:r w:rsidRPr="00C34E82">
        <w:rPr>
          <w:iCs/>
          <w:lang w:eastAsia="ar-SA"/>
        </w:rPr>
        <w:t>Козловка</w:t>
      </w:r>
      <w:proofErr w:type="spellEnd"/>
      <w:r w:rsidRPr="00C34E82">
        <w:rPr>
          <w:iCs/>
          <w:lang w:eastAsia="ar-SA"/>
        </w:rPr>
        <w:t xml:space="preserve">, ул. Ленина, д. 55 </w:t>
      </w:r>
    </w:p>
    <w:p w:rsidR="00C34E82" w:rsidRPr="00C34E82" w:rsidRDefault="00C34E82" w:rsidP="00C34E82">
      <w:pPr>
        <w:tabs>
          <w:tab w:val="left" w:pos="720"/>
        </w:tabs>
        <w:suppressAutoHyphens/>
        <w:ind w:firstLine="709"/>
        <w:jc w:val="both"/>
        <w:rPr>
          <w:iCs/>
          <w:lang w:eastAsia="ar-SA"/>
        </w:rPr>
      </w:pPr>
      <w:r w:rsidRPr="00C34E82">
        <w:rPr>
          <w:iCs/>
          <w:lang w:eastAsia="ar-SA"/>
        </w:rPr>
        <w:t>График работы с 8.00 до 17.00 ежедневно (кроме субботы и воскресенья),  перерыв с 12.00 до 13.00.</w:t>
      </w:r>
    </w:p>
    <w:p w:rsidR="00C34E82" w:rsidRPr="00C34E82" w:rsidRDefault="00C34E82" w:rsidP="00C34E8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 w:rsidRPr="00C34E82">
        <w:rPr>
          <w:iCs/>
          <w:lang w:eastAsia="ar-SA"/>
        </w:rPr>
        <w:t>Адрес электронной почты</w:t>
      </w:r>
      <w:r w:rsidRPr="00C34E82">
        <w:rPr>
          <w:lang w:eastAsia="ar-SA"/>
        </w:rPr>
        <w:t xml:space="preserve"> </w:t>
      </w:r>
      <w:proofErr w:type="gramStart"/>
      <w:r w:rsidRPr="00C34E82">
        <w:rPr>
          <w:lang w:eastAsia="ar-SA"/>
        </w:rPr>
        <w:t>Е</w:t>
      </w:r>
      <w:proofErr w:type="gramEnd"/>
      <w:r w:rsidRPr="00C34E82">
        <w:rPr>
          <w:lang w:eastAsia="ar-SA"/>
        </w:rPr>
        <w:t>-</w:t>
      </w:r>
      <w:r w:rsidRPr="00C34E82">
        <w:rPr>
          <w:lang w:val="en-US" w:eastAsia="ar-SA"/>
        </w:rPr>
        <w:t>mail</w:t>
      </w:r>
      <w:r w:rsidRPr="00C34E82">
        <w:rPr>
          <w:lang w:eastAsia="ar-SA"/>
        </w:rPr>
        <w:t xml:space="preserve">: </w:t>
      </w:r>
      <w:proofErr w:type="spellStart"/>
      <w:r w:rsidRPr="00C34E82">
        <w:rPr>
          <w:bCs/>
          <w:color w:val="0000FF"/>
          <w:u w:val="single"/>
          <w:lang w:val="en-US" w:eastAsia="ar-SA"/>
        </w:rPr>
        <w:t>kozekonom</w:t>
      </w:r>
      <w:proofErr w:type="spellEnd"/>
      <w:r w:rsidRPr="00C34E82">
        <w:rPr>
          <w:bCs/>
          <w:color w:val="0000FF"/>
          <w:u w:val="single"/>
          <w:lang w:eastAsia="ar-SA"/>
        </w:rPr>
        <w:t>1@</w:t>
      </w:r>
      <w:r w:rsidRPr="00C34E82">
        <w:rPr>
          <w:bCs/>
          <w:color w:val="0000FF"/>
          <w:u w:val="single"/>
          <w:lang w:val="en-US" w:eastAsia="ar-SA"/>
        </w:rPr>
        <w:t>cap</w:t>
      </w:r>
      <w:r w:rsidRPr="00C34E82">
        <w:rPr>
          <w:bCs/>
          <w:color w:val="0000FF"/>
          <w:u w:val="single"/>
          <w:lang w:eastAsia="ar-SA"/>
        </w:rPr>
        <w:t>.</w:t>
      </w:r>
      <w:proofErr w:type="spellStart"/>
      <w:r w:rsidRPr="00C34E82">
        <w:rPr>
          <w:bCs/>
          <w:color w:val="0000FF"/>
          <w:u w:val="single"/>
          <w:lang w:val="en-US" w:eastAsia="ar-SA"/>
        </w:rPr>
        <w:t>ru</w:t>
      </w:r>
      <w:proofErr w:type="spellEnd"/>
    </w:p>
    <w:p w:rsidR="00C34E82" w:rsidRPr="00C34E82" w:rsidRDefault="00C34E82" w:rsidP="00C34E82">
      <w:pPr>
        <w:tabs>
          <w:tab w:val="left" w:pos="720"/>
        </w:tabs>
        <w:suppressAutoHyphens/>
        <w:ind w:firstLine="709"/>
        <w:jc w:val="both"/>
        <w:rPr>
          <w:lang w:eastAsia="ar-SA"/>
        </w:rPr>
      </w:pPr>
      <w:r w:rsidRPr="00C34E82">
        <w:rPr>
          <w:iCs/>
          <w:lang w:eastAsia="ar-SA"/>
        </w:rPr>
        <w:t xml:space="preserve">Номер контактного  телефона  </w:t>
      </w:r>
      <w:r w:rsidRPr="00C34E82">
        <w:rPr>
          <w:bCs/>
          <w:lang w:eastAsia="ar-SA"/>
        </w:rPr>
        <w:t>(83534) 2-17-34, 2-12-34.</w:t>
      </w:r>
    </w:p>
    <w:p w:rsidR="00C34E82" w:rsidRPr="00C34E82" w:rsidRDefault="00C34E82" w:rsidP="00C34E82">
      <w:pPr>
        <w:suppressAutoHyphens/>
        <w:jc w:val="both"/>
        <w:textAlignment w:val="baseline"/>
        <w:rPr>
          <w:lang w:eastAsia="ar-SA"/>
        </w:rPr>
      </w:pPr>
      <w:r w:rsidRPr="00C34E82">
        <w:rPr>
          <w:lang w:eastAsia="ar-SA"/>
        </w:rPr>
        <w:t>Ответственное должностное лицо (представитель Продавца) – главный специалист-эксперт сектора земельных и имущественных отношений администрации Козловского муниципального округа Чувашской Республики Морозова Ольга Константиновна.</w:t>
      </w:r>
    </w:p>
    <w:p w:rsidR="00C34E82" w:rsidRPr="00C34E82" w:rsidRDefault="00C34E82" w:rsidP="00C34E82">
      <w:pPr>
        <w:suppressAutoHyphens/>
        <w:spacing w:after="60"/>
        <w:ind w:firstLine="709"/>
        <w:jc w:val="both"/>
        <w:textAlignment w:val="baseline"/>
        <w:rPr>
          <w:lang w:eastAsia="ar-SA"/>
        </w:rPr>
      </w:pPr>
    </w:p>
    <w:p w:rsidR="00C34E82" w:rsidRPr="00C34E82" w:rsidRDefault="00C34E82" w:rsidP="00C34E82">
      <w:pPr>
        <w:suppressAutoHyphens/>
        <w:spacing w:after="60"/>
        <w:ind w:firstLine="709"/>
        <w:jc w:val="both"/>
        <w:textAlignment w:val="baseline"/>
        <w:rPr>
          <w:lang w:eastAsia="ar-SA"/>
        </w:rPr>
      </w:pPr>
    </w:p>
    <w:p w:rsidR="00C34E82" w:rsidRPr="00C34E82" w:rsidRDefault="00C34E82" w:rsidP="00C34E82">
      <w:pPr>
        <w:suppressAutoHyphens/>
        <w:ind w:firstLine="709"/>
        <w:jc w:val="center"/>
        <w:textAlignment w:val="baseline"/>
        <w:rPr>
          <w:b/>
          <w:caps/>
        </w:rPr>
      </w:pPr>
      <w:r w:rsidRPr="00C34E82">
        <w:rPr>
          <w:b/>
          <w:caps/>
        </w:rPr>
        <w:lastRenderedPageBreak/>
        <w:t>извещение</w:t>
      </w:r>
    </w:p>
    <w:p w:rsidR="00C34E82" w:rsidRPr="00C34E82" w:rsidRDefault="00C34E82" w:rsidP="00C34E82">
      <w:pPr>
        <w:suppressAutoHyphens/>
        <w:ind w:left="1080"/>
        <w:jc w:val="center"/>
        <w:textAlignment w:val="baseline"/>
        <w:rPr>
          <w:b/>
          <w:caps/>
        </w:rPr>
      </w:pPr>
    </w:p>
    <w:p w:rsidR="00C34E82" w:rsidRPr="00C34E82" w:rsidRDefault="00C34E82" w:rsidP="00C34E82">
      <w:pPr>
        <w:pStyle w:val="3"/>
        <w:spacing w:after="0"/>
        <w:ind w:left="0"/>
        <w:jc w:val="both"/>
        <w:outlineLvl w:val="0"/>
        <w:rPr>
          <w:b/>
          <w:sz w:val="24"/>
          <w:szCs w:val="24"/>
        </w:rPr>
      </w:pPr>
      <w:r w:rsidRPr="00C34E82">
        <w:rPr>
          <w:b/>
          <w:sz w:val="24"/>
          <w:szCs w:val="24"/>
        </w:rPr>
        <w:t>о проведен</w:t>
      </w:r>
      <w:proofErr w:type="gramStart"/>
      <w:r w:rsidRPr="00C34E82">
        <w:rPr>
          <w:b/>
          <w:sz w:val="24"/>
          <w:szCs w:val="24"/>
        </w:rPr>
        <w:t>ии ау</w:t>
      </w:r>
      <w:proofErr w:type="gramEnd"/>
      <w:r w:rsidRPr="00C34E82">
        <w:rPr>
          <w:b/>
          <w:sz w:val="24"/>
          <w:szCs w:val="24"/>
        </w:rPr>
        <w:t xml:space="preserve">кциона в электронной форме на право заключения договора аренды земельных участков на электронной торговой площадке </w:t>
      </w:r>
      <w:hyperlink r:id="rId8" w:history="1">
        <w:r w:rsidRPr="00C34E82">
          <w:rPr>
            <w:rStyle w:val="a7"/>
            <w:sz w:val="24"/>
            <w:szCs w:val="24"/>
          </w:rPr>
          <w:t>http://utp.sberbank-ast.ru/AP</w:t>
        </w:r>
      </w:hyperlink>
      <w:r w:rsidRPr="00C34E82">
        <w:rPr>
          <w:sz w:val="24"/>
          <w:szCs w:val="24"/>
        </w:rPr>
        <w:t xml:space="preserve"> </w:t>
      </w:r>
      <w:r w:rsidRPr="00C34E82">
        <w:rPr>
          <w:b/>
          <w:sz w:val="24"/>
          <w:szCs w:val="24"/>
        </w:rPr>
        <w:t>в сети интернет.</w:t>
      </w:r>
    </w:p>
    <w:p w:rsidR="00C34E82" w:rsidRPr="00C34E82" w:rsidRDefault="00C34E82" w:rsidP="00C34E82">
      <w:pPr>
        <w:pStyle w:val="a8"/>
        <w:tabs>
          <w:tab w:val="left" w:pos="709"/>
        </w:tabs>
        <w:spacing w:line="240" w:lineRule="auto"/>
        <w:ind w:firstLine="567"/>
      </w:pPr>
    </w:p>
    <w:p w:rsidR="00C34E82" w:rsidRPr="00C34E82" w:rsidRDefault="00C34E82" w:rsidP="00C34E82">
      <w:pPr>
        <w:pStyle w:val="a8"/>
        <w:tabs>
          <w:tab w:val="left" w:pos="709"/>
        </w:tabs>
        <w:spacing w:line="240" w:lineRule="auto"/>
        <w:ind w:firstLine="0"/>
        <w:jc w:val="center"/>
        <w:rPr>
          <w:b/>
        </w:rPr>
      </w:pPr>
      <w:r w:rsidRPr="00C34E82">
        <w:rPr>
          <w:b/>
        </w:rPr>
        <w:t>Общие положения</w:t>
      </w:r>
    </w:p>
    <w:p w:rsidR="00C34E82" w:rsidRPr="00C34E82" w:rsidRDefault="00C34E82" w:rsidP="00C34E82">
      <w:pPr>
        <w:pStyle w:val="a8"/>
        <w:tabs>
          <w:tab w:val="left" w:pos="709"/>
        </w:tabs>
        <w:spacing w:before="120" w:line="240" w:lineRule="auto"/>
        <w:ind w:firstLine="567"/>
      </w:pPr>
      <w:r w:rsidRPr="00C34E82">
        <w:t>1. Основание проведения аукциона: Постановление администрации Козловского муниципального округа Чувашской Республики от 14.03.2025 № 498 «О проведен</w:t>
      </w:r>
      <w:proofErr w:type="gramStart"/>
      <w:r w:rsidRPr="00C34E82">
        <w:t>ии ау</w:t>
      </w:r>
      <w:proofErr w:type="gramEnd"/>
      <w:r w:rsidRPr="00C34E82">
        <w:t>кциона в электронной форме на право заключения договоров аренды земельных участков».</w:t>
      </w:r>
    </w:p>
    <w:p w:rsidR="00C34E82" w:rsidRPr="00C34E82" w:rsidRDefault="00C34E82" w:rsidP="00C34E82">
      <w:pPr>
        <w:pStyle w:val="a8"/>
        <w:tabs>
          <w:tab w:val="left" w:pos="709"/>
        </w:tabs>
        <w:spacing w:before="120" w:line="240" w:lineRule="auto"/>
        <w:ind w:firstLine="567"/>
      </w:pPr>
      <w:r w:rsidRPr="00C34E82">
        <w:t xml:space="preserve">2. Продавец – Администрация Козловского </w:t>
      </w:r>
      <w:proofErr w:type="gramStart"/>
      <w:r w:rsidRPr="00C34E82">
        <w:t>муниципального</w:t>
      </w:r>
      <w:proofErr w:type="gramEnd"/>
      <w:r w:rsidRPr="00C34E82">
        <w:t xml:space="preserve"> округа Чувашской Республики (далее – Администрация).</w:t>
      </w:r>
    </w:p>
    <w:p w:rsidR="00C34E82" w:rsidRPr="00C34E82" w:rsidRDefault="00C34E82" w:rsidP="00C34E82">
      <w:pPr>
        <w:pStyle w:val="a8"/>
        <w:tabs>
          <w:tab w:val="left" w:pos="709"/>
        </w:tabs>
        <w:spacing w:line="240" w:lineRule="auto"/>
        <w:ind w:firstLine="567"/>
      </w:pPr>
      <w:r w:rsidRPr="00C34E82">
        <w:t>3. Форма торгов (способ приватизации) – аукцион в электронной форме, открытый по составу участников и по форме подачи предложений о цене.</w:t>
      </w:r>
    </w:p>
    <w:p w:rsidR="00C34E82" w:rsidRPr="00C34E82" w:rsidRDefault="00C34E82" w:rsidP="00C34E82">
      <w:pPr>
        <w:pStyle w:val="a8"/>
        <w:tabs>
          <w:tab w:val="left" w:pos="709"/>
        </w:tabs>
        <w:spacing w:line="240" w:lineRule="auto"/>
        <w:ind w:firstLine="567"/>
        <w:jc w:val="center"/>
        <w:rPr>
          <w:b/>
          <w:color w:val="000000"/>
        </w:rPr>
      </w:pPr>
    </w:p>
    <w:p w:rsidR="00C34E82" w:rsidRDefault="00C34E82" w:rsidP="00C34E82">
      <w:pPr>
        <w:pStyle w:val="a8"/>
        <w:tabs>
          <w:tab w:val="left" w:pos="709"/>
        </w:tabs>
        <w:spacing w:line="240" w:lineRule="auto"/>
        <w:ind w:firstLine="567"/>
        <w:jc w:val="center"/>
        <w:rPr>
          <w:b/>
          <w:color w:val="000000"/>
        </w:rPr>
      </w:pPr>
      <w:r w:rsidRPr="00C34E82">
        <w:rPr>
          <w:b/>
          <w:color w:val="000000"/>
        </w:rPr>
        <w:t>Сведения о выставляемых на аукцион земельных участках.</w:t>
      </w:r>
    </w:p>
    <w:p w:rsidR="00C34E82" w:rsidRPr="00C34E82" w:rsidRDefault="00C34E82" w:rsidP="00C34E82">
      <w:pPr>
        <w:pStyle w:val="a8"/>
        <w:tabs>
          <w:tab w:val="left" w:pos="709"/>
        </w:tabs>
        <w:spacing w:line="240" w:lineRule="auto"/>
        <w:ind w:firstLine="567"/>
        <w:jc w:val="center"/>
        <w:rPr>
          <w:b/>
          <w:color w:val="000000"/>
        </w:rPr>
      </w:pPr>
    </w:p>
    <w:p w:rsidR="00C34E82" w:rsidRPr="00C34E82" w:rsidRDefault="00C34E82" w:rsidP="00C34E82">
      <w:pPr>
        <w:jc w:val="both"/>
        <w:rPr>
          <w:b/>
        </w:rPr>
      </w:pPr>
      <w:r w:rsidRPr="00C34E82">
        <w:rPr>
          <w:b/>
        </w:rPr>
        <w:t xml:space="preserve">ЛОТ № 1– </w:t>
      </w:r>
      <w:r w:rsidRPr="00C34E82">
        <w:t>право на заключение договора аренды  земельного участка сроком на 30 месяцев, имеющего:</w:t>
      </w:r>
    </w:p>
    <w:p w:rsidR="00C34E82" w:rsidRPr="00C34E82" w:rsidRDefault="00C34E82" w:rsidP="00C34E82">
      <w:pPr>
        <w:jc w:val="both"/>
      </w:pPr>
      <w:r w:rsidRPr="00C34E82">
        <w:rPr>
          <w:b/>
        </w:rPr>
        <w:t>категорию земель</w:t>
      </w:r>
      <w:r w:rsidRPr="00C34E82">
        <w:t>: земли населенных пунктов; </w:t>
      </w:r>
    </w:p>
    <w:p w:rsidR="00C34E82" w:rsidRPr="00C34E82" w:rsidRDefault="00C34E82" w:rsidP="00C34E82">
      <w:pPr>
        <w:jc w:val="both"/>
      </w:pPr>
      <w:r w:rsidRPr="00C34E82">
        <w:rPr>
          <w:b/>
        </w:rPr>
        <w:t>кадастровый номер</w:t>
      </w:r>
      <w:r w:rsidRPr="00C34E82">
        <w:t>: 21:12:122103:112; </w:t>
      </w:r>
    </w:p>
    <w:p w:rsidR="00C34E82" w:rsidRDefault="00C34E82" w:rsidP="00C34E82">
      <w:pPr>
        <w:jc w:val="both"/>
      </w:pPr>
      <w:r w:rsidRPr="00C34E82">
        <w:rPr>
          <w:b/>
        </w:rPr>
        <w:t>местоположение</w:t>
      </w:r>
      <w:r w:rsidRPr="00C34E82">
        <w:t xml:space="preserve">: Чувашская Республика-Чувашия, Козловский муниципальный округ, </w:t>
      </w:r>
    </w:p>
    <w:p w:rsidR="00C34E82" w:rsidRPr="00C34E82" w:rsidRDefault="00C34E82" w:rsidP="00C34E82">
      <w:pPr>
        <w:jc w:val="both"/>
      </w:pPr>
      <w:r w:rsidRPr="00C34E82">
        <w:t xml:space="preserve">г. </w:t>
      </w:r>
      <w:proofErr w:type="spellStart"/>
      <w:r w:rsidRPr="00C34E82">
        <w:t>Козловка</w:t>
      </w:r>
      <w:proofErr w:type="spellEnd"/>
      <w:r w:rsidRPr="00C34E82">
        <w:t xml:space="preserve">,  ул. </w:t>
      </w:r>
      <w:proofErr w:type="spellStart"/>
      <w:r w:rsidRPr="00C34E82">
        <w:t>Нижнекурганская</w:t>
      </w:r>
      <w:proofErr w:type="spellEnd"/>
      <w:r w:rsidRPr="00C34E82">
        <w:t>;</w:t>
      </w:r>
    </w:p>
    <w:p w:rsidR="00C34E82" w:rsidRPr="00C34E82" w:rsidRDefault="00C34E82" w:rsidP="00C34E82">
      <w:pPr>
        <w:jc w:val="both"/>
      </w:pPr>
      <w:r w:rsidRPr="00C34E82">
        <w:rPr>
          <w:b/>
        </w:rPr>
        <w:t>площадь</w:t>
      </w:r>
      <w:r w:rsidRPr="00C34E82">
        <w:t>: 1304 кв. м; </w:t>
      </w:r>
    </w:p>
    <w:p w:rsidR="00C34E82" w:rsidRPr="00C34E82" w:rsidRDefault="00C34E82" w:rsidP="00C34E82">
      <w:pPr>
        <w:jc w:val="both"/>
      </w:pPr>
      <w:r w:rsidRPr="00C34E82">
        <w:rPr>
          <w:b/>
        </w:rPr>
        <w:t>вид разрешённого использования</w:t>
      </w:r>
      <w:r w:rsidRPr="00C34E82">
        <w:t>: склады;</w:t>
      </w:r>
    </w:p>
    <w:p w:rsidR="00C34E82" w:rsidRPr="00C34E82" w:rsidRDefault="00C34E82" w:rsidP="00C34E82">
      <w:pPr>
        <w:pStyle w:val="aa"/>
        <w:spacing w:after="0"/>
        <w:jc w:val="both"/>
      </w:pPr>
      <w:r w:rsidRPr="00C34E82">
        <w:rPr>
          <w:b/>
        </w:rPr>
        <w:t>Начальная цена аренды земельного участка</w:t>
      </w:r>
      <w:r w:rsidRPr="00C34E82">
        <w:t xml:space="preserve"> – 17100 (Семнадцать тысяч сто) руб. 00 коп;</w:t>
      </w:r>
    </w:p>
    <w:p w:rsidR="00C34E82" w:rsidRPr="00C34E82" w:rsidRDefault="00C34E82" w:rsidP="00C34E82">
      <w:pPr>
        <w:pStyle w:val="aa"/>
        <w:spacing w:after="0"/>
        <w:jc w:val="both"/>
      </w:pPr>
      <w:r w:rsidRPr="00C34E82">
        <w:rPr>
          <w:b/>
        </w:rPr>
        <w:t>Шаг аукциона</w:t>
      </w:r>
      <w:r w:rsidRPr="00C34E82">
        <w:t xml:space="preserve"> – 513,00 (Пятьсот тринадцать</w:t>
      </w:r>
      <w:proofErr w:type="gramStart"/>
      <w:r w:rsidRPr="00C34E82">
        <w:t xml:space="preserve"> )</w:t>
      </w:r>
      <w:proofErr w:type="gramEnd"/>
      <w:r w:rsidRPr="00C34E82">
        <w:t xml:space="preserve"> руб. 00 коп. (3% от начальной цены земельного участка);</w:t>
      </w:r>
    </w:p>
    <w:p w:rsidR="00C34E82" w:rsidRPr="00C34E82" w:rsidRDefault="00C34E82" w:rsidP="00C34E82">
      <w:pPr>
        <w:jc w:val="both"/>
        <w:rPr>
          <w:b/>
        </w:rPr>
      </w:pPr>
      <w:r w:rsidRPr="00C34E82">
        <w:rPr>
          <w:b/>
        </w:rPr>
        <w:t>Размер задатка</w:t>
      </w:r>
      <w:r w:rsidRPr="00C34E82">
        <w:t> </w:t>
      </w:r>
      <w:r w:rsidRPr="00C34E82">
        <w:rPr>
          <w:color w:val="000000" w:themeColor="text1"/>
        </w:rPr>
        <w:t xml:space="preserve">устанавливается в размере 100 % от начальной цены предмета аукциона и составляет </w:t>
      </w:r>
      <w:r w:rsidRPr="00C34E82">
        <w:t>17100 (Семнадцать тысяч сто) руб. 00 коп;</w:t>
      </w:r>
    </w:p>
    <w:p w:rsidR="00C34E82" w:rsidRPr="00C34E82" w:rsidRDefault="00C34E82" w:rsidP="00C34E82">
      <w:pPr>
        <w:jc w:val="both"/>
      </w:pPr>
      <w:r w:rsidRPr="00C34E82">
        <w:rPr>
          <w:b/>
        </w:rPr>
        <w:t>Ограничения и обременения</w:t>
      </w:r>
      <w:r w:rsidRPr="00C34E82">
        <w:rPr>
          <w:color w:val="000000" w:themeColor="text1"/>
        </w:rPr>
        <w:t xml:space="preserve">: </w:t>
      </w:r>
      <w:r w:rsidRPr="00C34E82">
        <w:rPr>
          <w:color w:val="000000"/>
        </w:rPr>
        <w:t xml:space="preserve">ограничений (обременений) нет. </w:t>
      </w:r>
    </w:p>
    <w:p w:rsidR="00C34E82" w:rsidRPr="00C34E82" w:rsidRDefault="00C34E82" w:rsidP="00C34E8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C34E82" w:rsidRPr="00C34E82" w:rsidRDefault="00C34E82" w:rsidP="00C34E8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34E82">
        <w:rPr>
          <w:rFonts w:eastAsiaTheme="minorHAnsi"/>
          <w:b/>
          <w:lang w:eastAsia="en-US"/>
        </w:rPr>
        <w:t xml:space="preserve">Требования к назначению, параметрам и размещению объекта </w:t>
      </w:r>
    </w:p>
    <w:p w:rsidR="00C34E82" w:rsidRPr="00C34E82" w:rsidRDefault="00C34E82" w:rsidP="00C34E82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C34E82">
        <w:rPr>
          <w:rFonts w:eastAsiaTheme="minorHAnsi"/>
          <w:b/>
          <w:lang w:eastAsia="en-US"/>
        </w:rPr>
        <w:t>капитального строительства</w:t>
      </w:r>
    </w:p>
    <w:p w:rsidR="00C34E82" w:rsidRPr="00C34E82" w:rsidRDefault="00C34E82" w:rsidP="00C34E82">
      <w:pPr>
        <w:tabs>
          <w:tab w:val="left" w:pos="142"/>
        </w:tabs>
        <w:ind w:firstLine="425"/>
        <w:jc w:val="both"/>
        <w:rPr>
          <w:b/>
          <w:bCs/>
          <w:i/>
        </w:rPr>
      </w:pPr>
      <w:r w:rsidRPr="00C34E82">
        <w:rPr>
          <w:bCs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C34E82" w:rsidRPr="00C34E82" w:rsidRDefault="00C34E82" w:rsidP="00C34E82">
      <w:pPr>
        <w:autoSpaceDE w:val="0"/>
        <w:autoSpaceDN w:val="0"/>
        <w:adjustRightInd w:val="0"/>
        <w:jc w:val="both"/>
        <w:rPr>
          <w:b/>
          <w:i/>
        </w:rPr>
      </w:pPr>
      <w:r w:rsidRPr="00C34E82">
        <w:rPr>
          <w:iCs/>
          <w:color w:val="000000"/>
        </w:rPr>
        <w:t xml:space="preserve">       Предельная этажность зданий, строений, сооружений - 1 этаж</w:t>
      </w:r>
      <w:r w:rsidRPr="00C34E82">
        <w:t xml:space="preserve">. </w:t>
      </w:r>
    </w:p>
    <w:p w:rsidR="00C34E82" w:rsidRPr="00C34E82" w:rsidRDefault="00C34E82" w:rsidP="00C34E82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</w:rPr>
      </w:pPr>
      <w:r w:rsidRPr="00C34E82">
        <w:t xml:space="preserve">        </w:t>
      </w:r>
      <w:r w:rsidRPr="00C34E82">
        <w:rPr>
          <w:bCs/>
          <w:iCs/>
          <w:color w:val="000000"/>
        </w:rPr>
        <w:t>Максимальный процент застройки – 75 %. Минимальные отступы от границ земельных участков – 1 м.</w:t>
      </w:r>
    </w:p>
    <w:p w:rsidR="00C34E82" w:rsidRPr="00C34E82" w:rsidRDefault="00C34E82" w:rsidP="00C34E82">
      <w:pPr>
        <w:autoSpaceDE w:val="0"/>
        <w:autoSpaceDN w:val="0"/>
        <w:adjustRightInd w:val="0"/>
        <w:jc w:val="both"/>
        <w:rPr>
          <w:bCs/>
          <w:iCs/>
          <w:color w:val="000000"/>
        </w:rPr>
      </w:pPr>
    </w:p>
    <w:p w:rsidR="00C34E82" w:rsidRPr="00C34E82" w:rsidRDefault="00C34E82" w:rsidP="00C34E82">
      <w:pPr>
        <w:pStyle w:val="ConsPlusDocLi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34E82">
        <w:rPr>
          <w:rFonts w:ascii="Times New Roman" w:hAnsi="Times New Roman" w:cs="Times New Roman"/>
          <w:bCs/>
          <w:sz w:val="24"/>
          <w:szCs w:val="24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</w:t>
      </w:r>
      <w:r w:rsidRPr="00C34E8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C34E82">
        <w:rPr>
          <w:rFonts w:ascii="Times New Roman" w:hAnsi="Times New Roman" w:cs="Times New Roman"/>
          <w:bCs/>
          <w:sz w:val="24"/>
          <w:szCs w:val="24"/>
        </w:rPr>
        <w:t>К</w:t>
      </w:r>
      <w:r w:rsidRPr="00C34E82">
        <w:rPr>
          <w:rFonts w:ascii="Times New Roman" w:hAnsi="Times New Roman" w:cs="Times New Roman"/>
          <w:sz w:val="24"/>
          <w:szCs w:val="24"/>
        </w:rPr>
        <w:t xml:space="preserve"> тепловым сетям — отсутствуют. К водопроводным сетям - от существующих сетей наружного водоснабжения (</w:t>
      </w:r>
      <w:proofErr w:type="spellStart"/>
      <w:r w:rsidRPr="00C34E82">
        <w:rPr>
          <w:rFonts w:ascii="Times New Roman" w:hAnsi="Times New Roman" w:cs="Times New Roman"/>
          <w:sz w:val="24"/>
          <w:szCs w:val="24"/>
        </w:rPr>
        <w:t>ВК-б</w:t>
      </w:r>
      <w:proofErr w:type="spellEnd"/>
      <w:r w:rsidRPr="00C34E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34E8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34E82">
        <w:rPr>
          <w:rFonts w:ascii="Times New Roman" w:hAnsi="Times New Roman" w:cs="Times New Roman"/>
          <w:sz w:val="24"/>
          <w:szCs w:val="24"/>
        </w:rPr>
        <w:t xml:space="preserve">), расстояние – 25 м. Канализация - в специально построенный застройщиком выгребной колодец. Точку подключения определить проектом. Проект на устройство выгребного колодца водоотведения согласовать с начальниками территориальных отделов по благоустройству и развитию территорий Козловского МО. Газоснабжение объекта возможно от газопровода низкого давления, расстояние – 30 </w:t>
      </w:r>
      <w:r w:rsidRPr="00C34E82">
        <w:rPr>
          <w:rFonts w:ascii="Times New Roman" w:hAnsi="Times New Roman" w:cs="Times New Roman"/>
          <w:sz w:val="24"/>
          <w:szCs w:val="24"/>
        </w:rPr>
        <w:lastRenderedPageBreak/>
        <w:t xml:space="preserve">метров. Электроснабжение от существующих сетей электропередачи ВЛ-0,4 кВт. Точка подключения определяется проектом. Проекты подлежат также согласованию с </w:t>
      </w:r>
      <w:proofErr w:type="spellStart"/>
      <w:r w:rsidRPr="00C34E82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C34E82">
        <w:rPr>
          <w:rFonts w:ascii="Times New Roman" w:hAnsi="Times New Roman" w:cs="Times New Roman"/>
          <w:sz w:val="24"/>
          <w:szCs w:val="24"/>
        </w:rPr>
        <w:t xml:space="preserve"> организациями.</w:t>
      </w:r>
    </w:p>
    <w:p w:rsidR="00C34E82" w:rsidRPr="00C34E82" w:rsidRDefault="00C34E82" w:rsidP="00C34E82">
      <w:pPr>
        <w:ind w:firstLine="425"/>
        <w:jc w:val="both"/>
      </w:pPr>
      <w:r w:rsidRPr="00C34E82">
        <w:t>В</w:t>
      </w:r>
      <w:r w:rsidRPr="00C34E82">
        <w:rPr>
          <w:bCs/>
        </w:rPr>
        <w:t xml:space="preserve">ыдача технических условий или информации о плате за подключение объекта капитального строительства к </w:t>
      </w:r>
      <w:hyperlink r:id="rId9" w:anchor="block_1022" w:history="1">
        <w:r w:rsidRPr="00C34E82">
          <w:rPr>
            <w:bCs/>
          </w:rPr>
          <w:t>сетям инженерно-технического обеспечения</w:t>
        </w:r>
      </w:hyperlink>
      <w:r w:rsidRPr="00C34E82">
        <w:rPr>
          <w:bCs/>
        </w:rPr>
        <w:t xml:space="preserve"> осуществляется без взимания платы</w:t>
      </w:r>
      <w:r w:rsidRPr="00C34E82">
        <w:t>.</w:t>
      </w:r>
    </w:p>
    <w:p w:rsidR="00C34E82" w:rsidRPr="00C34E82" w:rsidRDefault="00C34E82" w:rsidP="00C34E82">
      <w:pPr>
        <w:pStyle w:val="ConsPlusDocList"/>
        <w:ind w:firstLine="425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34E82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Максимальная нагрузка и сроки подключения объекта капитального строительства к сетям инженерно-технического обеспечения: </w:t>
      </w:r>
      <w:r w:rsidRPr="00C34E82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максимальная нагрузка в возможных </w:t>
      </w:r>
      <w:hyperlink r:id="rId10" w:anchor="block_1025" w:history="1">
        <w:r w:rsidRPr="00C34E82">
          <w:rPr>
            <w:rFonts w:ascii="Times New Roman" w:hAnsi="Times New Roman" w:cs="Times New Roman"/>
            <w:sz w:val="24"/>
            <w:szCs w:val="24"/>
            <w:lang w:eastAsia="ru-RU"/>
          </w:rPr>
          <w:t>точках подключения</w:t>
        </w:r>
      </w:hyperlink>
      <w:r w:rsidRPr="00C34E82">
        <w:rPr>
          <w:rFonts w:ascii="Times New Roman" w:hAnsi="Times New Roman" w:cs="Times New Roman"/>
          <w:sz w:val="24"/>
          <w:szCs w:val="24"/>
          <w:lang w:eastAsia="ru-RU"/>
        </w:rPr>
        <w:t>- на основании</w:t>
      </w:r>
      <w:r w:rsidRPr="00C34E8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проектно-сметной документации; срок подключения объекта капитального строительства к сетям инженерно-технического обеспечения определяется  в зависимости от сроков реализации инвестиционных программ.</w:t>
      </w:r>
    </w:p>
    <w:p w:rsidR="00C34E82" w:rsidRPr="00C34E82" w:rsidRDefault="00C34E82" w:rsidP="00C34E82">
      <w:pPr>
        <w:pStyle w:val="ConsPlusDocList"/>
        <w:ind w:firstLine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4E82">
        <w:rPr>
          <w:rFonts w:ascii="Times New Roman" w:hAnsi="Times New Roman" w:cs="Times New Roman"/>
          <w:b/>
          <w:bCs/>
          <w:sz w:val="24"/>
          <w:szCs w:val="24"/>
        </w:rPr>
        <w:t xml:space="preserve">Срок действия технических условий: </w:t>
      </w:r>
      <w:r w:rsidRPr="00C34E82">
        <w:rPr>
          <w:rFonts w:ascii="Times New Roman" w:hAnsi="Times New Roman" w:cs="Times New Roman"/>
          <w:sz w:val="24"/>
          <w:szCs w:val="24"/>
        </w:rPr>
        <w:t>2 года (водопровод, электрические сети).</w:t>
      </w:r>
    </w:p>
    <w:p w:rsidR="00C34E82" w:rsidRPr="00C34E82" w:rsidRDefault="00C34E82" w:rsidP="00C34E82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C34E82">
        <w:rPr>
          <w:b/>
          <w:bCs/>
        </w:rPr>
        <w:t xml:space="preserve">Плата за подключение (технологическое присоединение) к сетям инженерно-технического обеспечения: </w:t>
      </w:r>
      <w:r w:rsidRPr="00C34E82">
        <w:t>размер платы за технологическое присоединение к электрическим сетям определен в соответствии с постановлением Государственной службы Чувашской Республики по конкурентной политике и тарифам от 26.12.2017 №122-26/</w:t>
      </w:r>
      <w:proofErr w:type="spellStart"/>
      <w:r w:rsidRPr="00C34E82">
        <w:t>тп</w:t>
      </w:r>
      <w:proofErr w:type="spellEnd"/>
      <w:r w:rsidRPr="00C34E82">
        <w:t xml:space="preserve"> и составляет 550 руб</w:t>
      </w:r>
      <w:proofErr w:type="gramStart"/>
      <w:r w:rsidRPr="00C34E82">
        <w:t>.с</w:t>
      </w:r>
      <w:proofErr w:type="gramEnd"/>
      <w:r w:rsidRPr="00C34E82">
        <w:t xml:space="preserve"> НДС</w:t>
      </w:r>
    </w:p>
    <w:p w:rsidR="00C34E82" w:rsidRPr="00C34E82" w:rsidRDefault="00C34E82" w:rsidP="00C34E82">
      <w:pPr>
        <w:pStyle w:val="ac"/>
        <w:ind w:firstLine="567"/>
        <w:jc w:val="center"/>
        <w:rPr>
          <w:b/>
        </w:rPr>
      </w:pPr>
    </w:p>
    <w:p w:rsidR="00C34E82" w:rsidRPr="00C34E82" w:rsidRDefault="00C34E82" w:rsidP="00C34E82">
      <w:pPr>
        <w:pStyle w:val="ac"/>
        <w:ind w:firstLine="567"/>
        <w:jc w:val="center"/>
        <w:rPr>
          <w:b/>
        </w:rPr>
      </w:pPr>
      <w:r w:rsidRPr="00C34E82">
        <w:rPr>
          <w:b/>
        </w:rPr>
        <w:t>Сроки подачи заявок, дата, время проведения аукциона.</w:t>
      </w:r>
    </w:p>
    <w:p w:rsidR="00C34E82" w:rsidRPr="00C34E82" w:rsidRDefault="00C34E82" w:rsidP="00C34E82">
      <w:pPr>
        <w:pStyle w:val="ac"/>
        <w:ind w:firstLine="567"/>
        <w:jc w:val="both"/>
      </w:pPr>
      <w:r w:rsidRPr="00C34E82">
        <w:t>Указанное в настоящем информационном сообщении время – московское.</w:t>
      </w:r>
    </w:p>
    <w:p w:rsidR="00C34E82" w:rsidRPr="00C34E82" w:rsidRDefault="00C34E82" w:rsidP="00C34E82">
      <w:pPr>
        <w:pStyle w:val="ac"/>
        <w:ind w:firstLine="567"/>
        <w:jc w:val="both"/>
      </w:pPr>
      <w:r w:rsidRPr="00C34E82">
        <w:t>При исчислении сроков, указанных в настоящем информационном сообщении, принимается время сервера электронной торговой площадки – московское</w:t>
      </w:r>
    </w:p>
    <w:p w:rsidR="00C34E82" w:rsidRPr="00C34E82" w:rsidRDefault="00C34E82" w:rsidP="00C34E82">
      <w:pPr>
        <w:pStyle w:val="ac"/>
        <w:ind w:firstLine="567"/>
        <w:jc w:val="both"/>
      </w:pPr>
      <w:r w:rsidRPr="00C34E82">
        <w:t xml:space="preserve">1. </w:t>
      </w:r>
      <w:r w:rsidRPr="00C34E82">
        <w:rPr>
          <w:b/>
          <w:bCs/>
        </w:rPr>
        <w:t xml:space="preserve">Начало приема заявок </w:t>
      </w:r>
      <w:r w:rsidRPr="00C34E82">
        <w:t xml:space="preserve">на участие в аукционе: </w:t>
      </w:r>
      <w:r w:rsidRPr="00C34E82">
        <w:rPr>
          <w:b/>
        </w:rPr>
        <w:t>21.03.2025</w:t>
      </w:r>
      <w:r w:rsidRPr="00C34E82">
        <w:rPr>
          <w:b/>
          <w:bCs/>
        </w:rPr>
        <w:t xml:space="preserve"> с 8:00 часов.</w:t>
      </w:r>
    </w:p>
    <w:p w:rsidR="00C34E82" w:rsidRPr="00C34E82" w:rsidRDefault="00C34E82" w:rsidP="00C34E82">
      <w:pPr>
        <w:pStyle w:val="ac"/>
        <w:ind w:firstLine="567"/>
        <w:jc w:val="both"/>
      </w:pPr>
      <w:r w:rsidRPr="00C34E82">
        <w:t xml:space="preserve">2. </w:t>
      </w:r>
      <w:r w:rsidRPr="00C34E82">
        <w:rPr>
          <w:b/>
          <w:bCs/>
        </w:rPr>
        <w:t>Окончание приема заявок</w:t>
      </w:r>
      <w:r w:rsidRPr="00C34E82">
        <w:t xml:space="preserve"> на участие в аукционе: </w:t>
      </w:r>
      <w:r w:rsidRPr="00C34E82">
        <w:rPr>
          <w:b/>
        </w:rPr>
        <w:t>19.04.2025</w:t>
      </w:r>
      <w:r w:rsidRPr="00C34E82">
        <w:rPr>
          <w:b/>
          <w:bCs/>
        </w:rPr>
        <w:t xml:space="preserve"> в 17:00 часов.</w:t>
      </w:r>
    </w:p>
    <w:p w:rsidR="00C34E82" w:rsidRPr="00C34E82" w:rsidRDefault="00C34E82" w:rsidP="00C34E82">
      <w:pPr>
        <w:pStyle w:val="ac"/>
        <w:ind w:firstLine="567"/>
        <w:jc w:val="both"/>
      </w:pPr>
      <w:r w:rsidRPr="00C34E82">
        <w:t xml:space="preserve">3. </w:t>
      </w:r>
      <w:r w:rsidRPr="00C34E82">
        <w:rPr>
          <w:b/>
          <w:bCs/>
        </w:rPr>
        <w:t>Дата определения участников аукциона</w:t>
      </w:r>
      <w:r w:rsidRPr="00C34E82">
        <w:t xml:space="preserve"> (рассмотрения заявок): </w:t>
      </w:r>
      <w:r w:rsidRPr="00C34E82">
        <w:rPr>
          <w:b/>
        </w:rPr>
        <w:t>21.04.</w:t>
      </w:r>
      <w:r w:rsidRPr="00C34E82">
        <w:rPr>
          <w:b/>
          <w:bCs/>
        </w:rPr>
        <w:t>2025 года</w:t>
      </w:r>
      <w:r w:rsidRPr="00C34E82">
        <w:t>.</w:t>
      </w:r>
    </w:p>
    <w:p w:rsidR="00C34E82" w:rsidRPr="00C34E82" w:rsidRDefault="00C34E82" w:rsidP="00C34E82">
      <w:pPr>
        <w:pStyle w:val="ac"/>
        <w:ind w:firstLine="567"/>
        <w:jc w:val="both"/>
        <w:rPr>
          <w:b/>
          <w:bCs/>
        </w:rPr>
      </w:pPr>
      <w:r w:rsidRPr="00C34E82">
        <w:t xml:space="preserve">4. </w:t>
      </w:r>
      <w:r w:rsidRPr="00C34E82">
        <w:rPr>
          <w:b/>
          <w:bCs/>
        </w:rPr>
        <w:t>Проведение аукциона</w:t>
      </w:r>
      <w:r w:rsidRPr="00C34E82">
        <w:t xml:space="preserve"> (дата, время начала приема предложений по цене от участников аукциона) – </w:t>
      </w:r>
    </w:p>
    <w:p w:rsidR="00C34E82" w:rsidRPr="00C34E82" w:rsidRDefault="00C34E82" w:rsidP="00C34E82">
      <w:pPr>
        <w:pStyle w:val="ac"/>
        <w:ind w:firstLine="567"/>
        <w:jc w:val="both"/>
      </w:pPr>
      <w:r w:rsidRPr="00C34E82">
        <w:rPr>
          <w:b/>
          <w:bCs/>
        </w:rPr>
        <w:t>25.04.2025 года в 10:00 часов</w:t>
      </w:r>
      <w:r w:rsidRPr="00C34E82">
        <w:t xml:space="preserve">. </w:t>
      </w:r>
    </w:p>
    <w:p w:rsidR="00C34E82" w:rsidRPr="00C34E82" w:rsidRDefault="00C34E82" w:rsidP="00C34E82">
      <w:pPr>
        <w:pStyle w:val="ac"/>
        <w:ind w:firstLine="567"/>
        <w:jc w:val="both"/>
      </w:pPr>
      <w:r w:rsidRPr="00C34E82">
        <w:rPr>
          <w:b/>
        </w:rPr>
        <w:t>Подведение итогов аукциона</w:t>
      </w:r>
      <w:r w:rsidRPr="00C34E82">
        <w:t>: процедура аукциона считается завершенной со времени подписания Продавцом протокола об итогах аукциона либо протокола рассмотрения заявок.</w:t>
      </w:r>
    </w:p>
    <w:p w:rsidR="00C34E82" w:rsidRPr="00C34E82" w:rsidRDefault="00C34E82" w:rsidP="00C34E82">
      <w:pPr>
        <w:pStyle w:val="ac"/>
        <w:ind w:firstLine="567"/>
        <w:jc w:val="center"/>
        <w:rPr>
          <w:b/>
        </w:rPr>
      </w:pPr>
    </w:p>
    <w:p w:rsidR="00C34E82" w:rsidRPr="00C34E82" w:rsidRDefault="00C34E82" w:rsidP="00C34E82">
      <w:pPr>
        <w:pStyle w:val="ac"/>
        <w:ind w:firstLine="567"/>
        <w:jc w:val="center"/>
        <w:rPr>
          <w:b/>
        </w:rPr>
      </w:pPr>
      <w:r w:rsidRPr="00C34E82">
        <w:rPr>
          <w:b/>
        </w:rPr>
        <w:t>Условия участия в аукционе</w:t>
      </w:r>
    </w:p>
    <w:p w:rsidR="00C34E82" w:rsidRPr="00C34E82" w:rsidRDefault="00C34E82" w:rsidP="00C34E82">
      <w:pPr>
        <w:pStyle w:val="ac"/>
        <w:ind w:firstLine="567"/>
        <w:jc w:val="both"/>
      </w:pPr>
      <w:r w:rsidRPr="00C34E82">
        <w:t xml:space="preserve">Лицо, отвечающее признакам покупателя права аренды в соответствии со статьями 39.11 и 39.12 Земельного кодекса Российской Федерации и желающее заключить договор аренды земельного участка, выставляемое на аукцион (далее – Претендент), обязано осуществить </w:t>
      </w:r>
      <w:r w:rsidRPr="00C34E82">
        <w:rPr>
          <w:b/>
          <w:bCs/>
        </w:rPr>
        <w:t>следующие действия</w:t>
      </w:r>
      <w:r w:rsidRPr="00C34E82">
        <w:t>:</w:t>
      </w:r>
    </w:p>
    <w:p w:rsidR="00C34E82" w:rsidRPr="00C34E82" w:rsidRDefault="00C34E82" w:rsidP="00C34E82">
      <w:pPr>
        <w:pStyle w:val="a8"/>
        <w:tabs>
          <w:tab w:val="left" w:pos="709"/>
        </w:tabs>
        <w:spacing w:line="240" w:lineRule="auto"/>
        <w:ind w:firstLine="567"/>
      </w:pPr>
      <w:r w:rsidRPr="00C34E82">
        <w:t xml:space="preserve">- внести задаток на счет Оператора электронной площадки в порядке, установленном Регламентом электронной площадки; </w:t>
      </w:r>
    </w:p>
    <w:p w:rsidR="00C34E82" w:rsidRPr="00C34E82" w:rsidRDefault="00C34E82" w:rsidP="00C34E82">
      <w:pPr>
        <w:pStyle w:val="a8"/>
        <w:tabs>
          <w:tab w:val="left" w:pos="709"/>
        </w:tabs>
        <w:spacing w:line="240" w:lineRule="auto"/>
        <w:ind w:firstLine="567"/>
      </w:pPr>
      <w:r w:rsidRPr="00C34E82">
        <w:t>- в установленном порядке зарегистрировать заявку на электронной площадке по утвержденной Продавцом форме (Приложение 1);</w:t>
      </w:r>
    </w:p>
    <w:p w:rsidR="00C34E82" w:rsidRPr="00C34E82" w:rsidRDefault="00C34E82" w:rsidP="00C34E82">
      <w:pPr>
        <w:pStyle w:val="a8"/>
        <w:tabs>
          <w:tab w:val="left" w:pos="709"/>
        </w:tabs>
        <w:spacing w:line="240" w:lineRule="auto"/>
        <w:ind w:firstLine="567"/>
      </w:pPr>
      <w:r w:rsidRPr="00C34E82">
        <w:t>- представить иные документы по перечню, указанному в настоящем информационном сообщении.</w:t>
      </w:r>
    </w:p>
    <w:p w:rsidR="00C34E82" w:rsidRPr="00C34E82" w:rsidRDefault="00C34E82" w:rsidP="00C34E82">
      <w:pPr>
        <w:ind w:firstLine="567"/>
        <w:jc w:val="both"/>
      </w:pPr>
      <w:r w:rsidRPr="00C34E82">
        <w:t>Желающими принять участие в электронном аукционе могут быть любые физические и юридические лица.</w:t>
      </w:r>
    </w:p>
    <w:p w:rsidR="00C34E82" w:rsidRPr="00C34E82" w:rsidRDefault="00C34E82" w:rsidP="00C34E82">
      <w:pPr>
        <w:ind w:firstLine="567"/>
        <w:jc w:val="both"/>
      </w:pPr>
      <w:r w:rsidRPr="00C34E82">
        <w:t>Обязанность доказать свое право на участие в продаже возлагается на Претендента.</w:t>
      </w:r>
    </w:p>
    <w:p w:rsidR="00C34E82" w:rsidRPr="00C34E82" w:rsidRDefault="00C34E82" w:rsidP="00C34E82">
      <w:pPr>
        <w:ind w:firstLine="567"/>
        <w:jc w:val="both"/>
      </w:pPr>
      <w:r w:rsidRPr="00C34E82">
        <w:t xml:space="preserve">Размер взимаемой с победителя аукциона или иных лиц, с которыми заключается договор, платы оператору электронной площадки (размер устанавливается в соответствии с постановлением Правительства РФ от 10.05.2018 № 564): аукцион (аренда и продажа земельного участка) - 1 % от начальной цены договора, но не более </w:t>
      </w:r>
      <w:r w:rsidRPr="00C34E82">
        <w:rPr>
          <w:color w:val="000000" w:themeColor="text1"/>
        </w:rPr>
        <w:t xml:space="preserve">чем 5 000(пять тысяч) </w:t>
      </w:r>
      <w:r w:rsidRPr="00C34E82">
        <w:rPr>
          <w:color w:val="000000" w:themeColor="text1"/>
        </w:rPr>
        <w:lastRenderedPageBreak/>
        <w:t>рублей</w:t>
      </w:r>
      <w:r w:rsidRPr="00C34E82">
        <w:t>, без учёта НДС. Плата взимается с Участника аукциона (реализация имущества, вещественных доказательств) — победителя и облагается НДС в размере 20 %.</w:t>
      </w:r>
    </w:p>
    <w:p w:rsidR="00C34E82" w:rsidRPr="00C34E82" w:rsidRDefault="00C34E82" w:rsidP="00C34E82">
      <w:pPr>
        <w:ind w:firstLine="567"/>
        <w:jc w:val="both"/>
      </w:pPr>
    </w:p>
    <w:p w:rsidR="00C34E82" w:rsidRPr="00C34E82" w:rsidRDefault="00C34E82" w:rsidP="00C34E82">
      <w:pPr>
        <w:pStyle w:val="a8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C34E82">
        <w:rPr>
          <w:b/>
        </w:rPr>
        <w:t>Порядок регистрации на электронной площадке</w:t>
      </w:r>
    </w:p>
    <w:p w:rsidR="00C34E82" w:rsidRPr="00C34E82" w:rsidRDefault="00C34E82" w:rsidP="00C34E82">
      <w:pPr>
        <w:pStyle w:val="a8"/>
        <w:tabs>
          <w:tab w:val="left" w:pos="709"/>
        </w:tabs>
        <w:spacing w:line="240" w:lineRule="auto"/>
        <w:ind w:firstLine="567"/>
      </w:pPr>
      <w:r w:rsidRPr="00C34E82"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C34E82" w:rsidRPr="00C34E82" w:rsidRDefault="00C34E82" w:rsidP="00C34E82">
      <w:pPr>
        <w:pStyle w:val="a8"/>
        <w:tabs>
          <w:tab w:val="left" w:pos="709"/>
        </w:tabs>
        <w:spacing w:line="240" w:lineRule="auto"/>
        <w:ind w:firstLine="567"/>
      </w:pPr>
      <w:r w:rsidRPr="00C34E82">
        <w:t>Регистрация на электронной площадке осуществляется без взимания платы.</w:t>
      </w:r>
    </w:p>
    <w:p w:rsidR="00C34E82" w:rsidRPr="00C34E82" w:rsidRDefault="00C34E82" w:rsidP="00C34E82">
      <w:pPr>
        <w:pStyle w:val="a8"/>
        <w:tabs>
          <w:tab w:val="left" w:pos="709"/>
        </w:tabs>
        <w:spacing w:line="240" w:lineRule="auto"/>
        <w:ind w:firstLine="567"/>
      </w:pPr>
      <w:r w:rsidRPr="00C34E82"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C34E82" w:rsidRPr="00C34E82" w:rsidRDefault="00C34E82" w:rsidP="00C34E82">
      <w:pPr>
        <w:pStyle w:val="a8"/>
        <w:tabs>
          <w:tab w:val="left" w:pos="709"/>
        </w:tabs>
        <w:spacing w:line="240" w:lineRule="auto"/>
        <w:ind w:firstLine="567"/>
      </w:pPr>
      <w:r w:rsidRPr="00C34E82">
        <w:t>Регистрация на электронной площадке проводится в соответствии регламентом электронной площадки.</w:t>
      </w:r>
    </w:p>
    <w:p w:rsidR="00C34E82" w:rsidRPr="00C34E82" w:rsidRDefault="00C34E82" w:rsidP="00C34E82">
      <w:pPr>
        <w:pStyle w:val="a8"/>
        <w:tabs>
          <w:tab w:val="left" w:pos="709"/>
        </w:tabs>
        <w:spacing w:line="240" w:lineRule="auto"/>
        <w:ind w:firstLine="567"/>
      </w:pPr>
    </w:p>
    <w:p w:rsidR="00C34E82" w:rsidRPr="00C34E82" w:rsidRDefault="00C34E82" w:rsidP="00C34E82">
      <w:pPr>
        <w:pStyle w:val="a8"/>
        <w:tabs>
          <w:tab w:val="left" w:pos="709"/>
        </w:tabs>
        <w:spacing w:line="240" w:lineRule="auto"/>
        <w:ind w:firstLine="567"/>
        <w:jc w:val="center"/>
        <w:rPr>
          <w:b/>
        </w:rPr>
      </w:pPr>
      <w:r w:rsidRPr="00C34E82">
        <w:rPr>
          <w:b/>
        </w:rPr>
        <w:t>Порядок ознакомления с документами и информацией о предмете аукциона</w:t>
      </w:r>
    </w:p>
    <w:p w:rsidR="00C34E82" w:rsidRPr="00C34E82" w:rsidRDefault="00C34E82" w:rsidP="00C34E82">
      <w:pPr>
        <w:ind w:firstLine="567"/>
        <w:jc w:val="both"/>
      </w:pPr>
      <w:r w:rsidRPr="00C34E82">
        <w:rPr>
          <w:bCs/>
        </w:rPr>
        <w:t>Информационное сообщение о проведен</w:t>
      </w:r>
      <w:proofErr w:type="gramStart"/>
      <w:r w:rsidRPr="00C34E82">
        <w:rPr>
          <w:bCs/>
        </w:rPr>
        <w:t>ии ау</w:t>
      </w:r>
      <w:proofErr w:type="gramEnd"/>
      <w:r w:rsidRPr="00C34E82">
        <w:rPr>
          <w:bCs/>
        </w:rPr>
        <w:t xml:space="preserve">кциона </w:t>
      </w:r>
      <w:r w:rsidRPr="00C34E82">
        <w:t xml:space="preserve">размещается на официальном сайте Российской Федерации </w:t>
      </w:r>
      <w:bookmarkStart w:id="3" w:name="_Hlk128643057"/>
      <w:r w:rsidRPr="00C34E82">
        <w:t xml:space="preserve">для размещения информации о проведении торгов </w:t>
      </w:r>
      <w:hyperlink r:id="rId11" w:history="1">
        <w:r w:rsidRPr="00C34E82">
          <w:rPr>
            <w:rStyle w:val="a7"/>
          </w:rPr>
          <w:t>www.torgi.gov.ru</w:t>
        </w:r>
      </w:hyperlink>
      <w:r w:rsidRPr="00C34E82">
        <w:t>, официальном сайте Продавца – администрации Козловского муниципального округа Чувашской Республики–</w:t>
      </w:r>
      <w:hyperlink r:id="rId12" w:history="1">
        <w:r w:rsidRPr="00C34E82">
          <w:rPr>
            <w:rStyle w:val="a7"/>
          </w:rPr>
          <w:t>http://kozlov.cap.ru/</w:t>
        </w:r>
      </w:hyperlink>
      <w:r w:rsidRPr="00C34E82">
        <w:t xml:space="preserve">, на сайте электронной площадки </w:t>
      </w:r>
      <w:hyperlink r:id="rId13" w:history="1">
        <w:r w:rsidRPr="00C34E82">
          <w:rPr>
            <w:rStyle w:val="a7"/>
          </w:rPr>
          <w:t>http://utp.sberbank-ast.ru/AP</w:t>
        </w:r>
      </w:hyperlink>
      <w:r w:rsidRPr="00C34E82">
        <w:t>.</w:t>
      </w:r>
    </w:p>
    <w:bookmarkEnd w:id="3"/>
    <w:p w:rsidR="00C34E82" w:rsidRPr="00C34E82" w:rsidRDefault="00C34E82" w:rsidP="00C34E8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C34E82"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bookmarkStart w:id="4" w:name="_Hlk128573962"/>
      <w:r w:rsidRPr="00C34E82">
        <w:t xml:space="preserve">Оператора электронной площадки </w:t>
      </w:r>
      <w:bookmarkEnd w:id="4"/>
      <w:proofErr w:type="gramStart"/>
      <w:r w:rsidRPr="00C34E82">
        <w:t>–з</w:t>
      </w:r>
      <w:proofErr w:type="gramEnd"/>
      <w:r w:rsidRPr="00C34E82">
        <w:t xml:space="preserve">апрос о разъяснении размещенной информации. </w:t>
      </w:r>
    </w:p>
    <w:p w:rsidR="00C34E82" w:rsidRPr="00C34E82" w:rsidRDefault="00C34E82" w:rsidP="00C34E8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C34E82"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</w:t>
      </w:r>
    </w:p>
    <w:p w:rsidR="00C34E82" w:rsidRPr="00C34E82" w:rsidRDefault="00C34E82" w:rsidP="00C34E82">
      <w:pPr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C34E82"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C34E82" w:rsidRPr="00C34E82" w:rsidRDefault="00C34E82" w:rsidP="00C34E82">
      <w:pPr>
        <w:autoSpaceDE w:val="0"/>
        <w:autoSpaceDN w:val="0"/>
        <w:adjustRightInd w:val="0"/>
        <w:ind w:firstLine="567"/>
        <w:jc w:val="both"/>
      </w:pPr>
      <w:r w:rsidRPr="00C34E82">
        <w:t xml:space="preserve">С информацией о выставленных на торги земельных участках можно ознакомиться в период заявочной кампании, направив запрос на электронный адрес Продавца </w:t>
      </w:r>
      <w:proofErr w:type="spellStart"/>
      <w:r w:rsidRPr="00C34E82">
        <w:rPr>
          <w:lang w:val="en-US"/>
        </w:rPr>
        <w:t>kozekonom</w:t>
      </w:r>
      <w:proofErr w:type="spellEnd"/>
      <w:r w:rsidRPr="00C34E82">
        <w:t>1@</w:t>
      </w:r>
      <w:r w:rsidRPr="00C34E82">
        <w:rPr>
          <w:lang w:val="en-US"/>
        </w:rPr>
        <w:t>cap</w:t>
      </w:r>
      <w:r w:rsidRPr="00C34E82">
        <w:t>.</w:t>
      </w:r>
      <w:proofErr w:type="spellStart"/>
      <w:r w:rsidRPr="00C34E82">
        <w:rPr>
          <w:lang w:val="en-US"/>
        </w:rPr>
        <w:t>ru</w:t>
      </w:r>
      <w:proofErr w:type="spellEnd"/>
      <w:r w:rsidRPr="00C34E82">
        <w:t>.</w:t>
      </w:r>
    </w:p>
    <w:p w:rsidR="00C34E82" w:rsidRPr="00C34E82" w:rsidRDefault="00C34E82" w:rsidP="00C34E82">
      <w:pPr>
        <w:autoSpaceDE w:val="0"/>
        <w:autoSpaceDN w:val="0"/>
        <w:adjustRightInd w:val="0"/>
        <w:ind w:firstLine="567"/>
        <w:jc w:val="both"/>
      </w:pPr>
      <w:r w:rsidRPr="00C34E82"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C34E82" w:rsidRPr="00C34E82" w:rsidRDefault="00C34E82" w:rsidP="00C34E82">
      <w:pPr>
        <w:pStyle w:val="ac"/>
        <w:ind w:firstLine="567"/>
        <w:jc w:val="both"/>
      </w:pPr>
      <w:r w:rsidRPr="00C34E82"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осуществляет осмотр земельных участков на местности самостоятельно.</w:t>
      </w:r>
    </w:p>
    <w:p w:rsidR="00C34E82" w:rsidRPr="00C34E82" w:rsidRDefault="00C34E82" w:rsidP="00C34E82">
      <w:pPr>
        <w:pStyle w:val="3"/>
        <w:tabs>
          <w:tab w:val="left" w:pos="0"/>
        </w:tabs>
        <w:spacing w:after="0"/>
        <w:ind w:left="0" w:firstLine="567"/>
        <w:jc w:val="both"/>
        <w:outlineLvl w:val="0"/>
        <w:rPr>
          <w:sz w:val="24"/>
          <w:szCs w:val="24"/>
        </w:rPr>
      </w:pPr>
    </w:p>
    <w:p w:rsidR="00C34E82" w:rsidRPr="00C34E82" w:rsidRDefault="00C34E82" w:rsidP="00C34E82">
      <w:pPr>
        <w:pStyle w:val="ac"/>
        <w:ind w:firstLine="709"/>
        <w:jc w:val="center"/>
        <w:rPr>
          <w:b/>
        </w:rPr>
      </w:pPr>
      <w:r w:rsidRPr="00C34E82">
        <w:rPr>
          <w:b/>
        </w:rPr>
        <w:t>Порядок, форма подачи заявок и срок отзыва заявок на участие в аукционе</w:t>
      </w:r>
    </w:p>
    <w:p w:rsidR="00C34E82" w:rsidRPr="00C34E82" w:rsidRDefault="00C34E82" w:rsidP="00C34E82">
      <w:pPr>
        <w:pStyle w:val="ac"/>
        <w:ind w:firstLine="709"/>
        <w:jc w:val="both"/>
        <w:rPr>
          <w:bCs/>
        </w:rPr>
      </w:pPr>
      <w:r w:rsidRPr="00C34E82">
        <w:rPr>
          <w:bCs/>
        </w:rPr>
        <w:t>Для участия в аукционе претенденты подают следующие документы: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 xml:space="preserve">1. </w:t>
      </w:r>
      <w:proofErr w:type="gramStart"/>
      <w:r w:rsidRPr="00C34E82"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 (далее – открытая часть электронной площадки), с приложением электронных образов необходимых документов, предусмотренных статьей 39.12 Земельного кодекса Российской Федерации:</w:t>
      </w:r>
      <w:proofErr w:type="gramEnd"/>
    </w:p>
    <w:p w:rsidR="00C34E82" w:rsidRPr="00C34E82" w:rsidRDefault="00C34E82" w:rsidP="00C34E82">
      <w:pPr>
        <w:pStyle w:val="ac"/>
        <w:ind w:firstLine="709"/>
        <w:jc w:val="both"/>
      </w:pPr>
      <w:r w:rsidRPr="00C34E82">
        <w:t>-физические лица и индивидуальные предприниматели – копию всех листов документа удостоверяющего личность, СНИЛС, ИНН;</w:t>
      </w:r>
    </w:p>
    <w:p w:rsidR="00C34E82" w:rsidRPr="00C34E82" w:rsidRDefault="00C34E82" w:rsidP="00C34E82">
      <w:pPr>
        <w:pStyle w:val="ac"/>
        <w:ind w:firstLine="709"/>
        <w:rPr>
          <w:color w:val="000000" w:themeColor="text1"/>
        </w:rPr>
      </w:pPr>
      <w:r w:rsidRPr="00C34E82">
        <w:rPr>
          <w:color w:val="000000" w:themeColor="text1"/>
        </w:rPr>
        <w:t>-юридические лица:</w:t>
      </w:r>
    </w:p>
    <w:p w:rsidR="00C34E82" w:rsidRPr="00C34E82" w:rsidRDefault="00C34E82" w:rsidP="00C34E82">
      <w:pPr>
        <w:pStyle w:val="ac"/>
        <w:ind w:firstLine="709"/>
        <w:rPr>
          <w:color w:val="000000" w:themeColor="text1"/>
        </w:rPr>
      </w:pPr>
      <w:r w:rsidRPr="00C34E82">
        <w:rPr>
          <w:color w:val="000000" w:themeColor="text1"/>
        </w:rPr>
        <w:t xml:space="preserve">1) копии учредительных документов; </w:t>
      </w:r>
    </w:p>
    <w:p w:rsidR="00C34E82" w:rsidRPr="00C34E82" w:rsidRDefault="00C34E82" w:rsidP="00C34E82">
      <w:pPr>
        <w:pStyle w:val="ac"/>
        <w:ind w:firstLine="709"/>
        <w:jc w:val="both"/>
        <w:rPr>
          <w:color w:val="000000" w:themeColor="text1"/>
        </w:rPr>
      </w:pPr>
      <w:r w:rsidRPr="00C34E82">
        <w:rPr>
          <w:color w:val="000000" w:themeColor="text1"/>
        </w:rPr>
        <w:lastRenderedPageBreak/>
        <w:t xml:space="preserve">2)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(при ее наличии) юридического лица и подписанное его руководителем письмо); </w:t>
      </w:r>
    </w:p>
    <w:p w:rsidR="00C34E82" w:rsidRPr="00C34E82" w:rsidRDefault="00C34E82" w:rsidP="00C34E82">
      <w:pPr>
        <w:pStyle w:val="ac"/>
        <w:ind w:firstLine="709"/>
        <w:jc w:val="both"/>
        <w:rPr>
          <w:color w:val="000000" w:themeColor="text1"/>
        </w:rPr>
      </w:pPr>
      <w:r w:rsidRPr="00C34E82">
        <w:rPr>
          <w:color w:val="000000" w:themeColor="text1"/>
        </w:rPr>
        <w:t xml:space="preserve">3) документ, который подтверждает полномочия руководителя юридического лица на осуществление действий от имени юридического лица (заверенная печатью (при ее наличии)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 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34E82">
        <w:t>,</w:t>
      </w:r>
      <w:proofErr w:type="gramEnd"/>
      <w:r w:rsidRPr="00C34E82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C34E82" w:rsidRPr="00C34E82" w:rsidRDefault="00C34E82" w:rsidP="00C34E82">
      <w:pPr>
        <w:pStyle w:val="ac"/>
        <w:ind w:firstLine="709"/>
      </w:pPr>
      <w:r w:rsidRPr="00C34E82">
        <w:t>Одно лицо имеет право подать только одну заявку по каждому лоту.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2.Заявки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3.Заявки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 xml:space="preserve">4.При приеме заявок от Претендентов Организатор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В течение одного часа со времени поступления заявки Организатор сообщает Претендент</w:t>
      </w:r>
      <w:proofErr w:type="gramStart"/>
      <w:r w:rsidRPr="00C34E82">
        <w:t>у о ее</w:t>
      </w:r>
      <w:proofErr w:type="gramEnd"/>
      <w:r w:rsidRPr="00C34E82"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5.Претендент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C34E82" w:rsidRDefault="00C34E82" w:rsidP="00C34E82">
      <w:pPr>
        <w:pStyle w:val="ac"/>
        <w:ind w:firstLine="709"/>
        <w:jc w:val="both"/>
      </w:pPr>
      <w:r w:rsidRPr="00C34E82">
        <w:t>6.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C34E82">
        <w:t>ии ау</w:t>
      </w:r>
      <w:proofErr w:type="gramEnd"/>
      <w:r w:rsidRPr="00C34E82">
        <w:t>кциона, при этом первоначальная заявка должна быть отозвана.</w:t>
      </w:r>
    </w:p>
    <w:p w:rsidR="00C34E82" w:rsidRPr="00C34E82" w:rsidRDefault="00C34E82" w:rsidP="00C34E82">
      <w:pPr>
        <w:pStyle w:val="ac"/>
        <w:ind w:firstLine="709"/>
        <w:jc w:val="both"/>
      </w:pPr>
    </w:p>
    <w:p w:rsidR="00C34E82" w:rsidRPr="00C34E82" w:rsidRDefault="00C34E82" w:rsidP="00C34E82">
      <w:pPr>
        <w:pStyle w:val="ac"/>
        <w:ind w:firstLine="709"/>
        <w:jc w:val="center"/>
        <w:rPr>
          <w:b/>
        </w:rPr>
      </w:pPr>
      <w:r w:rsidRPr="00C34E82">
        <w:rPr>
          <w:b/>
        </w:rPr>
        <w:t>Порядок внесения и возврата задатка</w:t>
      </w:r>
    </w:p>
    <w:p w:rsidR="00C34E82" w:rsidRPr="00C34E82" w:rsidRDefault="00C34E82" w:rsidP="00C34E82">
      <w:pPr>
        <w:pStyle w:val="ac"/>
        <w:ind w:left="142"/>
        <w:jc w:val="both"/>
      </w:pPr>
      <w:r w:rsidRPr="00C34E82">
        <w:t xml:space="preserve">Для участия в аукционе Претендент вносит задаток в размере 100% от начальной цены предмета аукциона. Платежи по перечислению задатка для участия в торгах и порядок возврата задатка осуществляются в соответствии с Регламентом Электронной торговой площадки. Задаток вносится единым платежом на расчетный счет Оператора электронной площадки, указанный на официальном </w:t>
      </w:r>
      <w:proofErr w:type="gramStart"/>
      <w:r w:rsidRPr="00C34E82">
        <w:t>сайте</w:t>
      </w:r>
      <w:proofErr w:type="gramEnd"/>
      <w:r w:rsidRPr="00C34E82">
        <w:t xml:space="preserve"> электронной торговой площадки </w:t>
      </w:r>
      <w:hyperlink r:id="rId14" w:history="1">
        <w:r w:rsidRPr="00C34E82">
          <w:rPr>
            <w:rStyle w:val="a7"/>
          </w:rPr>
          <w:t>http://utp.sberbank-ast.ru/AP</w:t>
        </w:r>
      </w:hyperlink>
      <w:r w:rsidRPr="00C34E82">
        <w:t xml:space="preserve">, в период приема заявок на участие в аукционе. Задаток считается внесенным с момента зачисления денежных средств на расчетный счет оператора торговой площадки до окончания срока приема заявок. В случае не поступления задатка в установленный срок, обязательства заявителя по внесению задатка считаются невыполненными и заявитель к участию в аукционе не допускается. Задаток для участия в аукционе служит обеспечением исполнения обязательства </w:t>
      </w:r>
      <w:r w:rsidRPr="00C34E82">
        <w:lastRenderedPageBreak/>
        <w:t xml:space="preserve">победителя аукциона по заключению договора аренды земельного участка.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Задаток, внесенный победителем аукциона, засчитывается в счет оплаты арендной платы. Лицам, участвовавшим в аукционе, но не победившим в нем, задаток возвращается в течение 5 календарных дней со дня подведения итогов аукциона. </w:t>
      </w:r>
    </w:p>
    <w:p w:rsidR="00C34E82" w:rsidRPr="00C34E82" w:rsidRDefault="00C34E82" w:rsidP="00C34E82">
      <w:pPr>
        <w:pStyle w:val="Default"/>
        <w:jc w:val="both"/>
      </w:pPr>
      <w:r w:rsidRPr="00C34E82">
        <w:t xml:space="preserve">Претендентам на участие в аукционе, заявки и документы которых не были приняты к рассмотрению, либо претендентам, не допущенным к участию в аукционе, задаток возвращается в течение 5 календарных дней со дня оформления протокола рассмотрения заявок на участие в аукционе. </w:t>
      </w:r>
      <w:proofErr w:type="gramStart"/>
      <w:r w:rsidRPr="00C34E82">
        <w:t>Задатки, внесенные: лицом, признанным победителем аукциона; лицом, признанным единственным участником аукциона; лицом, подавшим единственную заявку; либо единственным принявшем участие в аукционе участником, и не заключившими в установленном действующим законодательством порядке договор аренды земельного участка вследствие уклонения от заключения указанного договора, не возвращаются.</w:t>
      </w:r>
      <w:proofErr w:type="gramEnd"/>
    </w:p>
    <w:p w:rsidR="00C34E82" w:rsidRPr="00C34E82" w:rsidRDefault="00C34E82" w:rsidP="00C34E82">
      <w:pPr>
        <w:pStyle w:val="ac"/>
        <w:ind w:firstLine="709"/>
        <w:jc w:val="both"/>
      </w:pPr>
    </w:p>
    <w:p w:rsidR="00C34E82" w:rsidRPr="00C34E82" w:rsidRDefault="00C34E82" w:rsidP="00C34E82">
      <w:pPr>
        <w:pStyle w:val="ac"/>
        <w:ind w:firstLine="709"/>
        <w:jc w:val="center"/>
        <w:rPr>
          <w:b/>
        </w:rPr>
      </w:pPr>
      <w:r w:rsidRPr="00C34E82">
        <w:rPr>
          <w:b/>
        </w:rPr>
        <w:t>Условия допуска и отказа в допуске к участию в аукционе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1. К участию в процедуре продажи права аренды земельного участка допускаются лица, признанные Продавцом в соответствии со статями 39.11 и 39.12 Земельного кодекса Российской Федерации.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2. Претендент не допускается к участию в аукционе по следующим основаниям: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 xml:space="preserve">1) непредставление необходимых для участия в аукционе документов или представление недостоверных сведений; 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 xml:space="preserve">2) не поступление задатка на дату рассмотрения заявок на участие в аукционе; 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 xml:space="preserve">3) подача заявки на участие в аукционе лицом, которое в соответствии с действующим законодательством РФ не имеет права быть участником конкретного аукциона; 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 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Перечень указанных оснований отказа Претенденту в участии в аукционе является исчерпывающим.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Решения о допуске или не допуске Заявителя к участию в аукционе в электронной форме принимает аукционная комиссия.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 xml:space="preserve">3.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proofErr w:type="spellStart"/>
      <w:r w:rsidRPr="00C34E82">
        <w:t>www.torgi.gov.ru</w:t>
      </w:r>
      <w:proofErr w:type="spellEnd"/>
      <w:r w:rsidRPr="00C34E82">
        <w:t xml:space="preserve"> и в открытой части электронной площадки  в срок не позднее рабочего дня, следующего за днем принятия указанного решения.</w:t>
      </w:r>
    </w:p>
    <w:p w:rsidR="00C34E82" w:rsidRPr="00C34E82" w:rsidRDefault="00C34E82" w:rsidP="00C34E82">
      <w:pPr>
        <w:pStyle w:val="ac"/>
        <w:ind w:firstLine="709"/>
        <w:jc w:val="both"/>
      </w:pPr>
    </w:p>
    <w:p w:rsidR="00C34E82" w:rsidRPr="00C34E82" w:rsidRDefault="00C34E82" w:rsidP="00C34E82">
      <w:pPr>
        <w:pStyle w:val="ac"/>
        <w:ind w:firstLine="709"/>
        <w:jc w:val="center"/>
        <w:rPr>
          <w:b/>
        </w:rPr>
      </w:pPr>
      <w:r w:rsidRPr="00C34E82">
        <w:rPr>
          <w:b/>
        </w:rPr>
        <w:t>Рассмотрение заявок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1. Для участия в аукционе Претенденты перечисляют задаток в размере 100 процентов начальной цены продажи права на заключение договора аренды земельного участка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C34E82">
        <w:t>ии ау</w:t>
      </w:r>
      <w:proofErr w:type="gramEnd"/>
      <w:r w:rsidRPr="00C34E82">
        <w:t>кциона.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2. В день определения участников аукциона, указанный в извещении о проведен</w:t>
      </w:r>
      <w:proofErr w:type="gramStart"/>
      <w:r w:rsidRPr="00C34E82">
        <w:t>ии ау</w:t>
      </w:r>
      <w:proofErr w:type="gramEnd"/>
      <w:r w:rsidRPr="00C34E82">
        <w:t>кциона на право заключения договора аренды земельного участка в электронной форме,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lastRenderedPageBreak/>
        <w:t xml:space="preserve">3. </w:t>
      </w:r>
      <w:proofErr w:type="gramStart"/>
      <w:r w:rsidRPr="00C34E82"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C34E82" w:rsidRPr="00C34E82" w:rsidRDefault="00C34E82" w:rsidP="00C34E82">
      <w:pPr>
        <w:pStyle w:val="ac"/>
        <w:ind w:firstLine="709"/>
        <w:jc w:val="both"/>
      </w:pPr>
      <w:r w:rsidRPr="00C34E82">
        <w:t>4.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 xml:space="preserve">Информация о Претендентах, не допущенных к участию в аукционе, размещается в открытой части электронной площадки </w:t>
      </w:r>
      <w:hyperlink r:id="rId15" w:history="1">
        <w:r w:rsidRPr="00C34E82">
          <w:rPr>
            <w:rStyle w:val="a7"/>
          </w:rPr>
          <w:t>http://utp.sberbank-ast.ru/AP</w:t>
        </w:r>
      </w:hyperlink>
      <w:r w:rsidRPr="00C34E82">
        <w:t xml:space="preserve">, на официальном сайте Российской Федерации для размещения информации о проведении торгов </w:t>
      </w:r>
      <w:proofErr w:type="spellStart"/>
      <w:r w:rsidRPr="00C34E82">
        <w:t>www.torgi.gov.ru</w:t>
      </w:r>
      <w:proofErr w:type="spellEnd"/>
      <w:r w:rsidRPr="00C34E82">
        <w:t>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6. Проведение процедуры аукциона должно состояться не позднее пятого рабочего дня со дня определения участников, указанного в информационном сообщении о проведен</w:t>
      </w:r>
      <w:proofErr w:type="gramStart"/>
      <w:r w:rsidRPr="00C34E82">
        <w:t>ии ау</w:t>
      </w:r>
      <w:proofErr w:type="gramEnd"/>
      <w:r w:rsidRPr="00C34E82">
        <w:t>кциона в электронной форме.</w:t>
      </w:r>
    </w:p>
    <w:p w:rsidR="00C34E82" w:rsidRPr="00C34E82" w:rsidRDefault="00C34E82" w:rsidP="00C34E82">
      <w:pPr>
        <w:pStyle w:val="ac"/>
        <w:ind w:firstLine="709"/>
        <w:jc w:val="center"/>
        <w:rPr>
          <w:b/>
        </w:rPr>
      </w:pPr>
    </w:p>
    <w:p w:rsidR="00C34E82" w:rsidRPr="00C34E82" w:rsidRDefault="00C34E82" w:rsidP="00C34E82">
      <w:pPr>
        <w:pStyle w:val="ac"/>
        <w:ind w:firstLine="709"/>
        <w:jc w:val="center"/>
        <w:rPr>
          <w:b/>
        </w:rPr>
      </w:pPr>
      <w:r w:rsidRPr="00C34E82">
        <w:rPr>
          <w:b/>
        </w:rPr>
        <w:t>Порядок проведения аукциона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 xml:space="preserve">1. </w:t>
      </w:r>
      <w:proofErr w:type="gramStart"/>
      <w:r w:rsidRPr="00C34E82"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предмета аукциона на величину, равную либо кратную величине «шага аукциона».</w:t>
      </w:r>
      <w:proofErr w:type="gramEnd"/>
    </w:p>
    <w:p w:rsidR="00C34E82" w:rsidRPr="00C34E82" w:rsidRDefault="00C34E82" w:rsidP="00C34E82">
      <w:pPr>
        <w:pStyle w:val="ac"/>
        <w:ind w:firstLine="709"/>
        <w:jc w:val="both"/>
      </w:pPr>
      <w:r w:rsidRPr="00C34E82">
        <w:t>«Шаг аукциона» устанавливается Продавцом в фиксированной сумме, составляющей 3 (три) процента начальной цены предмета аукциона, и не изменяется в течение всего аукциона.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аукциона.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2. Со времени начала проведения процедуры аукциона Оператором электронной площадки размещается: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-в открытой части электронной площадки – информация о начале проведения процедуры аукциона с указанием наименования предмета аукциона, начальной цены и текущего «шага аукциона»;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-в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3. В течение одного часа со времени начала проведения процедуры аукциона участникам предлагается заявить о праве заключения договора аренды земельного участка по начальной цене. В случае</w:t>
      </w:r>
      <w:proofErr w:type="gramStart"/>
      <w:r w:rsidRPr="00C34E82">
        <w:t>,</w:t>
      </w:r>
      <w:proofErr w:type="gramEnd"/>
      <w:r w:rsidRPr="00C34E82">
        <w:t xml:space="preserve"> если в течение указанного времени: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-поступило предложение о начальной цене предмета аукциона, то время для представления следующих предложений об увеличенной на «шаг аукциона» цене предмета аукциона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 следующее предложение не поступило, аукцион с помощью программно-аппаратных средств электронной площадки завершается;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 xml:space="preserve">-не поступило ни одного предложения о начальной цене предмета аукциона, то аукцион с помощью программно-аппаратных средств электронной площадки завершается. </w:t>
      </w:r>
      <w:r w:rsidRPr="00C34E82">
        <w:lastRenderedPageBreak/>
        <w:t>В этом случае временем окончания представления предложений о цене предмета аукциона является время завершения аукциона.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4. Во время проведения процедуры аукциона программными средствами электронной площадки обеспечивается: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-исключение возможности подачи участником предложения о цене предмета аукциона, не соответствующего увеличению текущей цены на величину «шага аукциона»;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-уведомление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5. Победителем аукциона признается участник, предложивший наибольшую цену предмета аукциона.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6. 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предмета аукциона для подведения итогов аукциона путем оформления протокола об итогах аукциона. Протокол об итогах аукциона, содержащий цену предмета аукциона, предложенную победителем, и удостоверяющий право победителя на заключение договора аренды предмета аукциона, подписывается Продавцом в течение одного часа со времени получения электронного журнала.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 xml:space="preserve">7. Процедура аукциона считается завершенной с момента подписания Продавцом протокола об итогах аукциона либо протокола рассмотрения заявок. 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8. Аукцион признается несостоявшимся в следующих случаях: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- не было подано ни одной заявки на участие либо ни один из Претендентов не признан участником;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- отказа лица, признанного единственным участником аукциона, от заключения договора аренды;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- принято решение о признании только одного Претендента участником;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- ни один из участников не сделал предложение о начальной цене предмета аукциона.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9. Решение о признан</w:t>
      </w:r>
      <w:proofErr w:type="gramStart"/>
      <w:r w:rsidRPr="00C34E82">
        <w:t>ии ау</w:t>
      </w:r>
      <w:proofErr w:type="gramEnd"/>
      <w:r w:rsidRPr="00C34E82">
        <w:t>кциона несостоявшимся оформляется протоколом об итогах аукциона.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- наименование предмета аукциона и иные позволяющие его индивидуализировать сведения;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- цена, установленная в результате аукциона</w:t>
      </w:r>
      <w:proofErr w:type="gramStart"/>
      <w:r w:rsidRPr="00C34E82">
        <w:t xml:space="preserve"> ;</w:t>
      </w:r>
      <w:proofErr w:type="gramEnd"/>
    </w:p>
    <w:p w:rsidR="00C34E82" w:rsidRPr="00C34E82" w:rsidRDefault="00C34E82" w:rsidP="00C34E82">
      <w:pPr>
        <w:pStyle w:val="ac"/>
        <w:ind w:firstLine="709"/>
        <w:jc w:val="both"/>
      </w:pPr>
      <w:r w:rsidRPr="00C34E82">
        <w:t xml:space="preserve">- фамилия, имя, отчество физического лица или </w:t>
      </w:r>
      <w:proofErr w:type="gramStart"/>
      <w:r w:rsidRPr="00C34E82">
        <w:t>наименовании</w:t>
      </w:r>
      <w:proofErr w:type="gramEnd"/>
      <w:r w:rsidRPr="00C34E82">
        <w:t xml:space="preserve"> юридического лица – Победителя торгов.</w:t>
      </w:r>
    </w:p>
    <w:p w:rsidR="00C34E82" w:rsidRDefault="00C34E82" w:rsidP="00C34E82">
      <w:pPr>
        <w:pStyle w:val="ac"/>
        <w:ind w:firstLine="709"/>
        <w:jc w:val="center"/>
        <w:rPr>
          <w:b/>
        </w:rPr>
      </w:pPr>
    </w:p>
    <w:p w:rsidR="00C34E82" w:rsidRDefault="00C34E82" w:rsidP="00C34E82">
      <w:pPr>
        <w:pStyle w:val="ac"/>
        <w:ind w:firstLine="709"/>
        <w:jc w:val="center"/>
        <w:rPr>
          <w:b/>
        </w:rPr>
      </w:pPr>
      <w:r w:rsidRPr="00C34E82">
        <w:rPr>
          <w:b/>
        </w:rPr>
        <w:t>Отмена и приостановление аукциона</w:t>
      </w:r>
    </w:p>
    <w:p w:rsidR="00C34E82" w:rsidRPr="00C34E82" w:rsidRDefault="00C34E82" w:rsidP="00C34E82">
      <w:pPr>
        <w:pStyle w:val="ac"/>
        <w:ind w:firstLine="709"/>
        <w:jc w:val="center"/>
        <w:rPr>
          <w:b/>
        </w:rPr>
      </w:pPr>
    </w:p>
    <w:p w:rsidR="00C34E82" w:rsidRPr="00C34E82" w:rsidRDefault="00C34E82" w:rsidP="00C34E82">
      <w:pPr>
        <w:pStyle w:val="ac"/>
        <w:ind w:firstLine="709"/>
        <w:jc w:val="both"/>
      </w:pPr>
      <w:r w:rsidRPr="00C34E82">
        <w:t xml:space="preserve">1. Продавец вправе отменить аукцион не </w:t>
      </w:r>
      <w:proofErr w:type="gramStart"/>
      <w:r w:rsidRPr="00C34E82">
        <w:t>позднее</w:t>
      </w:r>
      <w:proofErr w:type="gramEnd"/>
      <w:r w:rsidRPr="00C34E82">
        <w:t xml:space="preserve"> чем за 3 (три) дня до даты проведения аукциона.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 xml:space="preserve">2. </w:t>
      </w:r>
      <w:proofErr w:type="gramStart"/>
      <w:r w:rsidRPr="00C34E82"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hyperlink r:id="rId16" w:history="1">
        <w:r w:rsidRPr="00C34E82">
          <w:rPr>
            <w:rStyle w:val="a7"/>
          </w:rPr>
          <w:t>www.torgi.gov.ru</w:t>
        </w:r>
      </w:hyperlink>
      <w:r w:rsidRPr="00C34E82">
        <w:t xml:space="preserve">, на официальном сайте Продавца – администрации Козловского муниципального округа Чувашской Республики </w:t>
      </w:r>
      <w:hyperlink r:id="rId17" w:history="1">
        <w:r w:rsidRPr="00C34E82">
          <w:rPr>
            <w:rStyle w:val="a7"/>
          </w:rPr>
          <w:t>http://kozlov.cap.ru/</w:t>
        </w:r>
      </w:hyperlink>
      <w:r w:rsidRPr="00C34E82">
        <w:t xml:space="preserve">и в открытой части электронной площадки </w:t>
      </w:r>
      <w:hyperlink r:id="rId18" w:history="1">
        <w:r w:rsidRPr="00C34E82">
          <w:rPr>
            <w:rStyle w:val="a7"/>
          </w:rPr>
          <w:t>http://utp.sberbank-ast.ru/AP</w:t>
        </w:r>
      </w:hyperlink>
      <w:r w:rsidRPr="00C34E82">
        <w:t xml:space="preserve"> в срок не позднее рабочего дня, следующего за днем принятия указанного решения.</w:t>
      </w:r>
      <w:proofErr w:type="gramEnd"/>
    </w:p>
    <w:p w:rsidR="00C34E82" w:rsidRPr="00C34E82" w:rsidRDefault="00C34E82" w:rsidP="00C34E82">
      <w:pPr>
        <w:pStyle w:val="ac"/>
        <w:ind w:firstLine="709"/>
        <w:jc w:val="both"/>
      </w:pPr>
      <w:r w:rsidRPr="00C34E82">
        <w:lastRenderedPageBreak/>
        <w:t>3. Оператор электронной площадки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 xml:space="preserve">4. Оператор электронной площадки приостанавливает проведение электронных торгов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электронных торгов начинается с того момента, на </w:t>
      </w:r>
      <w:proofErr w:type="gramStart"/>
      <w:r w:rsidRPr="00C34E82">
        <w:t>котором</w:t>
      </w:r>
      <w:proofErr w:type="gramEnd"/>
      <w:r w:rsidRPr="00C34E82">
        <w:t xml:space="preserve"> были прерваны.</w:t>
      </w:r>
    </w:p>
    <w:p w:rsidR="00C34E82" w:rsidRPr="00C34E82" w:rsidRDefault="00C34E82" w:rsidP="00C34E82">
      <w:pPr>
        <w:pStyle w:val="ac"/>
        <w:ind w:firstLine="709"/>
        <w:jc w:val="both"/>
      </w:pPr>
      <w:r w:rsidRPr="00C34E82">
        <w:t>В течение одного часа со времени приостановления проведения электронных торгов Оператор электронной площадки размещает на электронной площадке информацию о причине приостановления электронных торгов, времени приостановления и возобновления электронных торгов, уведомляет об этом участников, а также направляет указанную информацию продавцу для внесения в протокол об итогах электронных торгов.</w:t>
      </w:r>
    </w:p>
    <w:p w:rsidR="00C34E82" w:rsidRPr="00C34E82" w:rsidRDefault="00C34E82" w:rsidP="00C34E82">
      <w:pPr>
        <w:pStyle w:val="ac"/>
        <w:ind w:firstLine="709"/>
      </w:pPr>
    </w:p>
    <w:p w:rsidR="00C34E82" w:rsidRPr="00C34E82" w:rsidRDefault="00C34E82" w:rsidP="00C34E82">
      <w:pPr>
        <w:pStyle w:val="ac"/>
        <w:ind w:firstLine="709"/>
        <w:jc w:val="center"/>
        <w:rPr>
          <w:b/>
        </w:rPr>
      </w:pPr>
      <w:r w:rsidRPr="00C34E82">
        <w:rPr>
          <w:b/>
        </w:rPr>
        <w:t>Заключение договора аренды земельного участка по итогам проведения аукциона</w:t>
      </w:r>
    </w:p>
    <w:p w:rsidR="00C34E82" w:rsidRPr="00C34E82" w:rsidRDefault="00C34E82" w:rsidP="00C34E82">
      <w:pPr>
        <w:spacing w:before="1"/>
        <w:ind w:left="120" w:right="303" w:firstLine="600"/>
        <w:jc w:val="both"/>
        <w:rPr>
          <w:color w:val="000000" w:themeColor="text1"/>
        </w:rPr>
      </w:pPr>
      <w:r w:rsidRPr="00C34E82">
        <w:rPr>
          <w:color w:val="000000" w:themeColor="text1"/>
        </w:rPr>
        <w:t xml:space="preserve">1. Победителю аукциона или единственному принявшему участие в аукционе его участнику направляется два экземпляра подписанного проекта договора аренды в десятидневный срок со дня составления протокола о результатах аукциона. 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</w:t>
      </w:r>
    </w:p>
    <w:p w:rsidR="00C34E82" w:rsidRPr="00C34E82" w:rsidRDefault="00C34E82" w:rsidP="00C34E82">
      <w:pPr>
        <w:spacing w:before="1"/>
        <w:ind w:left="120" w:right="303" w:firstLine="600"/>
        <w:jc w:val="both"/>
        <w:rPr>
          <w:color w:val="000000" w:themeColor="text1"/>
        </w:rPr>
      </w:pPr>
      <w:r w:rsidRPr="00C34E82">
        <w:rPr>
          <w:color w:val="000000" w:themeColor="text1"/>
        </w:rPr>
        <w:t xml:space="preserve">2. Не допускается заключение указанных договоров  на официальном </w:t>
      </w:r>
      <w:proofErr w:type="gramStart"/>
      <w:r w:rsidRPr="00C34E82">
        <w:rPr>
          <w:color w:val="000000" w:themeColor="text1"/>
        </w:rPr>
        <w:t>сайте</w:t>
      </w:r>
      <w:proofErr w:type="gramEnd"/>
      <w:r w:rsidRPr="00C34E82">
        <w:rPr>
          <w:color w:val="000000" w:themeColor="text1"/>
        </w:rPr>
        <w:t xml:space="preserve"> Российской Федерации в сети «Интернет». </w:t>
      </w:r>
    </w:p>
    <w:p w:rsidR="00C34E82" w:rsidRPr="00C34E82" w:rsidRDefault="00C34E82" w:rsidP="00C34E82">
      <w:pPr>
        <w:spacing w:before="1"/>
        <w:ind w:left="120" w:right="303" w:firstLine="600"/>
        <w:jc w:val="both"/>
        <w:rPr>
          <w:color w:val="000000" w:themeColor="text1"/>
        </w:rPr>
      </w:pPr>
      <w:r w:rsidRPr="00C34E82">
        <w:rPr>
          <w:color w:val="000000" w:themeColor="text1"/>
        </w:rPr>
        <w:t>3. В случае, если аукцион признан несостоявшимся и только один заявитель признан участником аукциона, либо подана только одна заявка на участие в аукционе 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аукциона в течени</w:t>
      </w:r>
      <w:proofErr w:type="gramStart"/>
      <w:r w:rsidRPr="00C34E82">
        <w:rPr>
          <w:color w:val="000000" w:themeColor="text1"/>
        </w:rPr>
        <w:t>и</w:t>
      </w:r>
      <w:proofErr w:type="gramEnd"/>
      <w:r w:rsidRPr="00C34E82">
        <w:rPr>
          <w:color w:val="000000" w:themeColor="text1"/>
        </w:rPr>
        <w:t xml:space="preserve"> десяти дней со дня подписания протокола рассмотрения заявок на участие в аукционе </w:t>
      </w:r>
      <w:proofErr w:type="gramStart"/>
      <w:r w:rsidRPr="00C34E82">
        <w:rPr>
          <w:color w:val="000000" w:themeColor="text1"/>
        </w:rPr>
        <w:t>обязан</w:t>
      </w:r>
      <w:proofErr w:type="gramEnd"/>
      <w:r w:rsidRPr="00C34E82">
        <w:rPr>
          <w:color w:val="000000" w:themeColor="text1"/>
        </w:rPr>
        <w:t xml:space="preserve">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 </w:t>
      </w:r>
    </w:p>
    <w:p w:rsidR="00C34E82" w:rsidRPr="00C34E82" w:rsidRDefault="00C34E82" w:rsidP="00C34E82">
      <w:pPr>
        <w:spacing w:before="1"/>
        <w:ind w:left="120" w:right="303" w:firstLine="600"/>
        <w:jc w:val="both"/>
        <w:rPr>
          <w:color w:val="000000" w:themeColor="text1"/>
        </w:rPr>
      </w:pPr>
      <w:r w:rsidRPr="00C34E82">
        <w:rPr>
          <w:color w:val="000000" w:themeColor="text1"/>
        </w:rPr>
        <w:t xml:space="preserve">4. 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вышеперечисленным порядком, засчитывается в оплату договора аренды земельного участка. Задатки, внесенные этим лицам, не заключившим в установленном порядке договор аренды земельного участка вследствие уклонения от заключения указанного договора, не возвращается. </w:t>
      </w:r>
    </w:p>
    <w:p w:rsidR="00C34E82" w:rsidRPr="00C34E82" w:rsidRDefault="00C34E82" w:rsidP="00C34E82">
      <w:pPr>
        <w:spacing w:before="1"/>
        <w:ind w:left="120" w:right="303" w:firstLine="600"/>
        <w:jc w:val="both"/>
        <w:rPr>
          <w:color w:val="000000" w:themeColor="text1"/>
        </w:rPr>
      </w:pPr>
      <w:r w:rsidRPr="00C34E82">
        <w:rPr>
          <w:color w:val="000000" w:themeColor="text1"/>
        </w:rPr>
        <w:t>5. Победитель аукциона: лицо, подавшее единственную заявку на участие в аукционе и признанное участником аукциона; заявитель, признанный единственным участником аукциона, или единственный принявший участие в аукционе его участник в течени</w:t>
      </w:r>
      <w:proofErr w:type="gramStart"/>
      <w:r w:rsidRPr="00C34E82">
        <w:rPr>
          <w:color w:val="000000" w:themeColor="text1"/>
        </w:rPr>
        <w:t>и</w:t>
      </w:r>
      <w:proofErr w:type="gramEnd"/>
      <w:r w:rsidRPr="00C34E82">
        <w:rPr>
          <w:color w:val="000000" w:themeColor="text1"/>
        </w:rPr>
        <w:t xml:space="preserve"> тридцати дней со дня направления им проекта договора аренды земельного участка должны подписать его и представить Продавцу. </w:t>
      </w:r>
    </w:p>
    <w:p w:rsidR="00C34E82" w:rsidRPr="00C34E82" w:rsidRDefault="00C34E82" w:rsidP="00C34E82">
      <w:pPr>
        <w:spacing w:before="1"/>
        <w:ind w:left="120" w:right="303" w:firstLine="600"/>
        <w:jc w:val="both"/>
        <w:rPr>
          <w:color w:val="000000" w:themeColor="text1"/>
        </w:rPr>
      </w:pPr>
      <w:r w:rsidRPr="00C34E82">
        <w:rPr>
          <w:color w:val="000000" w:themeColor="text1"/>
        </w:rPr>
        <w:t xml:space="preserve">6. Сведения о лице, которое </w:t>
      </w:r>
      <w:proofErr w:type="gramStart"/>
      <w:r w:rsidRPr="00C34E82">
        <w:rPr>
          <w:color w:val="000000" w:themeColor="text1"/>
        </w:rPr>
        <w:t>уклонилось от заключения договора аренды земельного участка включаются</w:t>
      </w:r>
      <w:proofErr w:type="gramEnd"/>
      <w:r w:rsidRPr="00C34E82">
        <w:rPr>
          <w:color w:val="000000" w:themeColor="text1"/>
        </w:rPr>
        <w:t xml:space="preserve"> в реестр недобросовестных участников аукциона. </w:t>
      </w:r>
    </w:p>
    <w:p w:rsidR="00C34E82" w:rsidRPr="00C34E82" w:rsidRDefault="00C34E82" w:rsidP="00C34E82">
      <w:pPr>
        <w:spacing w:before="1"/>
        <w:ind w:left="120" w:right="303" w:firstLine="600"/>
        <w:jc w:val="both"/>
        <w:rPr>
          <w:color w:val="000000" w:themeColor="text1"/>
        </w:rPr>
      </w:pPr>
      <w:r w:rsidRPr="00C34E82">
        <w:rPr>
          <w:color w:val="000000" w:themeColor="text1"/>
        </w:rPr>
        <w:t>7.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Козловского муниципального округа, организатор аукциона предлагает заключить указанные договоры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C34E82" w:rsidRPr="00C34E82" w:rsidRDefault="00C34E82" w:rsidP="00C34E82">
      <w:pPr>
        <w:spacing w:before="1"/>
        <w:ind w:left="120" w:right="303" w:firstLine="600"/>
        <w:jc w:val="both"/>
        <w:rPr>
          <w:color w:val="000000" w:themeColor="text1"/>
        </w:rPr>
      </w:pPr>
      <w:r w:rsidRPr="00C34E82">
        <w:rPr>
          <w:color w:val="000000" w:themeColor="text1"/>
        </w:rPr>
        <w:lastRenderedPageBreak/>
        <w:t>8. В случае</w:t>
      </w:r>
      <w:proofErr w:type="gramStart"/>
      <w:r w:rsidRPr="00C34E82">
        <w:rPr>
          <w:color w:val="000000" w:themeColor="text1"/>
        </w:rPr>
        <w:t>,</w:t>
      </w:r>
      <w:proofErr w:type="gramEnd"/>
      <w:r w:rsidRPr="00C34E82">
        <w:rPr>
          <w:color w:val="000000" w:themeColor="text1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 договора аренды земельного участка этот участник не представил в администрацию Козловского муниципального округа подписанные им договоры,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Кодексом.</w:t>
      </w:r>
    </w:p>
    <w:p w:rsidR="00C34E82" w:rsidRPr="00C34E82" w:rsidRDefault="00C34E82" w:rsidP="00C34E82">
      <w:pPr>
        <w:spacing w:before="1"/>
        <w:ind w:left="120" w:right="303" w:firstLine="600"/>
        <w:jc w:val="both"/>
      </w:pPr>
      <w:r w:rsidRPr="00C34E82">
        <w:t>В случае объявления о проведении нового аукциона организатор аукциона вправе изменить условия аукциона</w:t>
      </w:r>
      <w:r w:rsidRPr="00C34E82">
        <w:rPr>
          <w:color w:val="000000" w:themeColor="text1"/>
        </w:rPr>
        <w:t>.</w:t>
      </w:r>
    </w:p>
    <w:p w:rsidR="00C34E82" w:rsidRPr="00C34E82" w:rsidRDefault="00C34E82" w:rsidP="00C34E82">
      <w:pPr>
        <w:spacing w:after="200" w:line="276" w:lineRule="auto"/>
      </w:pPr>
      <w:r w:rsidRPr="00C34E82">
        <w:br w:type="page"/>
      </w:r>
    </w:p>
    <w:p w:rsidR="00C34E82" w:rsidRPr="00C34E82" w:rsidRDefault="00C34E82" w:rsidP="00C34E82">
      <w:pPr>
        <w:pStyle w:val="ac"/>
        <w:ind w:firstLine="709"/>
        <w:jc w:val="center"/>
        <w:rPr>
          <w:b/>
          <w:bCs/>
        </w:rPr>
      </w:pPr>
      <w:r w:rsidRPr="00C34E82">
        <w:rPr>
          <w:b/>
          <w:bCs/>
        </w:rPr>
        <w:lastRenderedPageBreak/>
        <w:t>ПРИЛОЖЕНИЯ</w:t>
      </w:r>
    </w:p>
    <w:p w:rsidR="00C34E82" w:rsidRPr="00C34E82" w:rsidRDefault="00C34E82" w:rsidP="00C34E82">
      <w:pPr>
        <w:pStyle w:val="ac"/>
        <w:ind w:firstLine="709"/>
        <w:jc w:val="right"/>
      </w:pPr>
      <w:r w:rsidRPr="00C34E82">
        <w:t>Приложение 1</w:t>
      </w:r>
    </w:p>
    <w:p w:rsidR="00C34E82" w:rsidRPr="00C34E82" w:rsidRDefault="00C34E82" w:rsidP="00C34E82">
      <w:pPr>
        <w:pStyle w:val="ac"/>
        <w:ind w:firstLine="709"/>
        <w:jc w:val="right"/>
      </w:pPr>
      <w:r w:rsidRPr="00C34E82">
        <w:t>к аукционной документации</w:t>
      </w:r>
    </w:p>
    <w:p w:rsidR="00C34E82" w:rsidRPr="00C34E82" w:rsidRDefault="00C34E82" w:rsidP="00C34E82">
      <w:pPr>
        <w:jc w:val="right"/>
        <w:rPr>
          <w:b/>
        </w:rPr>
      </w:pPr>
    </w:p>
    <w:p w:rsidR="00C34E82" w:rsidRPr="00C34E82" w:rsidRDefault="00C34E82" w:rsidP="00C34E82">
      <w:pPr>
        <w:jc w:val="center"/>
      </w:pPr>
      <w:r w:rsidRPr="00C34E82">
        <w:rPr>
          <w:b/>
        </w:rPr>
        <w:t>Заявка на участие в электронном аукционе</w:t>
      </w:r>
    </w:p>
    <w:p w:rsidR="00C34E82" w:rsidRPr="00C34E82" w:rsidRDefault="00C34E82" w:rsidP="00C34E82">
      <w:pPr>
        <w:jc w:val="center"/>
        <w:rPr>
          <w:b/>
        </w:rPr>
      </w:pPr>
      <w:r w:rsidRPr="00C34E82">
        <w:rPr>
          <w:b/>
        </w:rPr>
        <w:t>на право заключения договора аренды земельного участка</w:t>
      </w:r>
    </w:p>
    <w:p w:rsidR="00C34E82" w:rsidRPr="00C34E82" w:rsidRDefault="00C34E82" w:rsidP="00C34E82">
      <w:pPr>
        <w:jc w:val="center"/>
      </w:pPr>
      <w:r w:rsidRPr="00C34E82">
        <w:t>(для физических лиц)</w:t>
      </w:r>
    </w:p>
    <w:p w:rsidR="00C34E82" w:rsidRPr="00C34E82" w:rsidRDefault="00C34E82" w:rsidP="00C34E82">
      <w:pPr>
        <w:jc w:val="center"/>
        <w:rPr>
          <w:b/>
        </w:rPr>
      </w:pPr>
    </w:p>
    <w:p w:rsidR="00C34E82" w:rsidRPr="00C34E82" w:rsidRDefault="00C34E82" w:rsidP="00C34E82">
      <w:pPr>
        <w:jc w:val="center"/>
        <w:rPr>
          <w:b/>
        </w:rPr>
      </w:pPr>
    </w:p>
    <w:p w:rsidR="00C34E82" w:rsidRPr="00C34E82" w:rsidRDefault="00C34E82" w:rsidP="00C34E82">
      <w:pPr>
        <w:jc w:val="both"/>
      </w:pPr>
      <w:r w:rsidRPr="00C34E82">
        <w:t xml:space="preserve">Заявка подана: </w:t>
      </w:r>
    </w:p>
    <w:p w:rsidR="00C34E82" w:rsidRPr="00C34E82" w:rsidRDefault="00C34E82" w:rsidP="00C34E82">
      <w:pPr>
        <w:jc w:val="both"/>
      </w:pPr>
    </w:p>
    <w:p w:rsidR="00C34E82" w:rsidRPr="00C34E82" w:rsidRDefault="00C34E82" w:rsidP="00C34E82">
      <w:pPr>
        <w:jc w:val="both"/>
      </w:pPr>
      <w:r w:rsidRPr="00C34E82">
        <w:t>_________________________________________________</w:t>
      </w:r>
      <w:r>
        <w:t>____________________________</w:t>
      </w:r>
    </w:p>
    <w:p w:rsidR="00C34E82" w:rsidRPr="00C34E82" w:rsidRDefault="00C34E82" w:rsidP="00C34E82">
      <w:pPr>
        <w:jc w:val="center"/>
      </w:pPr>
      <w:r w:rsidRPr="00C34E82">
        <w:t>(фамилия, имя, отчество, дата рождения  лица, подающего заявку)</w:t>
      </w:r>
    </w:p>
    <w:p w:rsidR="00C34E82" w:rsidRPr="00C34E82" w:rsidRDefault="00C34E82" w:rsidP="00C34E82">
      <w:pPr>
        <w:jc w:val="center"/>
      </w:pPr>
      <w:r w:rsidRPr="00C34E82">
        <w:t>_____________________________________________________________________________,</w:t>
      </w:r>
    </w:p>
    <w:p w:rsidR="00C34E82" w:rsidRPr="00C34E82" w:rsidRDefault="00C34E82" w:rsidP="00C34E82">
      <w:r w:rsidRPr="00C34E82">
        <w:t>именуемый далее Претендент, удостоверение личности _____________________________________________________________________________________________________________________________________</w:t>
      </w:r>
      <w:r>
        <w:t>_______________</w:t>
      </w:r>
      <w:r w:rsidRPr="00C34E82">
        <w:t>_____</w:t>
      </w:r>
    </w:p>
    <w:p w:rsidR="00C34E82" w:rsidRPr="00C34E82" w:rsidRDefault="00C34E82" w:rsidP="00C34E82">
      <w:r w:rsidRPr="00C34E82">
        <w:t xml:space="preserve">                                    (наименование документа, серия, дата и место выдачи)</w:t>
      </w:r>
    </w:p>
    <w:p w:rsidR="00C34E82" w:rsidRPr="00C34E82" w:rsidRDefault="00C34E82" w:rsidP="00C34E82">
      <w:pPr>
        <w:jc w:val="both"/>
      </w:pPr>
      <w:r w:rsidRPr="00C34E82">
        <w:t>___________________________________________________________________________</w:t>
      </w:r>
      <w:r>
        <w:t>__</w:t>
      </w:r>
    </w:p>
    <w:p w:rsidR="00C34E82" w:rsidRPr="00C34E82" w:rsidRDefault="00C34E82" w:rsidP="00C34E82">
      <w:pPr>
        <w:jc w:val="both"/>
      </w:pPr>
    </w:p>
    <w:p w:rsidR="00C34E82" w:rsidRPr="00C34E82" w:rsidRDefault="00C34E82" w:rsidP="00C34E82">
      <w:pPr>
        <w:jc w:val="both"/>
      </w:pPr>
      <w:r w:rsidRPr="00C34E82">
        <w:t>адрес электронной почты Претендента _____________________________</w:t>
      </w:r>
      <w:r>
        <w:t>____________</w:t>
      </w:r>
    </w:p>
    <w:p w:rsidR="00C34E82" w:rsidRPr="00C34E82" w:rsidRDefault="00C34E82" w:rsidP="00C34E82"/>
    <w:p w:rsidR="00C34E82" w:rsidRPr="00C34E82" w:rsidRDefault="00C34E82" w:rsidP="00C34E82">
      <w:r w:rsidRPr="00C34E82">
        <w:t>контактный телефон  Претендента ________________________________________________________________</w:t>
      </w:r>
    </w:p>
    <w:p w:rsidR="00C34E82" w:rsidRPr="00C34E82" w:rsidRDefault="00C34E82" w:rsidP="00C34E82"/>
    <w:p w:rsidR="00C34E82" w:rsidRPr="00C34E82" w:rsidRDefault="00C34E82" w:rsidP="00C34E82">
      <w:r w:rsidRPr="00C34E82">
        <w:t>адрес Претендента, банковские реквизиты, _____________________________________</w:t>
      </w:r>
      <w:r>
        <w:t>__</w:t>
      </w:r>
    </w:p>
    <w:p w:rsidR="00C34E82" w:rsidRPr="00C34E82" w:rsidRDefault="00C34E82" w:rsidP="00C34E82">
      <w:pPr>
        <w:jc w:val="both"/>
      </w:pPr>
      <w:r w:rsidRPr="00C34E82"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4E82" w:rsidRPr="00C34E82" w:rsidRDefault="00C34E82" w:rsidP="00C34E82">
      <w:r w:rsidRPr="00C34E82">
        <w:t>Доверенное лицо Претендента (ФИО) _____________________________________________________________</w:t>
      </w:r>
    </w:p>
    <w:p w:rsidR="00C34E82" w:rsidRPr="00C34E82" w:rsidRDefault="00C34E82" w:rsidP="00C34E82">
      <w:r w:rsidRPr="00C34E82">
        <w:t xml:space="preserve">действует на </w:t>
      </w:r>
      <w:proofErr w:type="gramStart"/>
      <w:r w:rsidRPr="00C34E82">
        <w:t>основании</w:t>
      </w:r>
      <w:proofErr w:type="gramEnd"/>
      <w:r w:rsidRPr="00C34E82">
        <w:t xml:space="preserve"> _________________________________________________________________________</w:t>
      </w:r>
    </w:p>
    <w:p w:rsidR="00C34E82" w:rsidRPr="00C34E82" w:rsidRDefault="00C34E82" w:rsidP="00C34E82">
      <w:r w:rsidRPr="00C34E82">
        <w:t>удостоверение личности доверенного лица _______________________</w:t>
      </w:r>
      <w:r>
        <w:t>_________________</w:t>
      </w:r>
      <w:r w:rsidRPr="00C34E82">
        <w:t xml:space="preserve"> _____________________________________________________________________________</w:t>
      </w:r>
    </w:p>
    <w:p w:rsidR="00C34E82" w:rsidRPr="00C34E82" w:rsidRDefault="00C34E82" w:rsidP="00C34E82">
      <w:pPr>
        <w:jc w:val="center"/>
      </w:pPr>
      <w:r w:rsidRPr="00C34E82">
        <w:t>(наименование документа, серия, дата и место выдачи)</w:t>
      </w:r>
    </w:p>
    <w:p w:rsidR="00C34E82" w:rsidRPr="00C34E82" w:rsidRDefault="00C34E82" w:rsidP="00C34E82">
      <w:pPr>
        <w:ind w:firstLine="709"/>
        <w:jc w:val="both"/>
      </w:pPr>
    </w:p>
    <w:p w:rsidR="00C34E82" w:rsidRPr="00C34E82" w:rsidRDefault="00C34E82" w:rsidP="00C34E82">
      <w:pPr>
        <w:ind w:firstLine="709"/>
        <w:jc w:val="both"/>
      </w:pPr>
      <w:r w:rsidRPr="00C34E82">
        <w:t xml:space="preserve">2. Изучив данные информационного сообщения, изъявляю желание участвовать в электронном аукционе на право заключения договора аренды земельного участка, площадью _______ кв.м. с кадастровым номером ___________________________, </w:t>
      </w:r>
      <w:proofErr w:type="gramStart"/>
      <w:r w:rsidRPr="00C34E82">
        <w:t>расположенный</w:t>
      </w:r>
      <w:proofErr w:type="gramEnd"/>
      <w:r w:rsidRPr="00C34E82">
        <w:t xml:space="preserve"> по адресу: ___________________________________________________</w:t>
      </w:r>
      <w:r>
        <w:t>___</w:t>
      </w:r>
    </w:p>
    <w:p w:rsidR="00C34E82" w:rsidRPr="00C34E82" w:rsidRDefault="00C34E82" w:rsidP="00C34E82">
      <w:pPr>
        <w:jc w:val="both"/>
      </w:pPr>
      <w:r w:rsidRPr="00C34E82">
        <w:t xml:space="preserve">(лот № ___), </w:t>
      </w:r>
      <w:proofErr w:type="gramStart"/>
      <w:r w:rsidRPr="00C34E82">
        <w:t>для</w:t>
      </w:r>
      <w:proofErr w:type="gramEnd"/>
      <w:r w:rsidRPr="00C34E82">
        <w:t xml:space="preserve"> ____________________________</w:t>
      </w:r>
      <w:r>
        <w:t>__________________</w:t>
      </w:r>
      <w:r w:rsidRPr="00C34E82">
        <w:t>_________________</w:t>
      </w:r>
    </w:p>
    <w:p w:rsidR="00C34E82" w:rsidRPr="00C34E82" w:rsidRDefault="00C34E82" w:rsidP="00C34E82">
      <w:pPr>
        <w:keepNext/>
        <w:keepLines/>
        <w:suppressLineNumbers/>
        <w:tabs>
          <w:tab w:val="left" w:pos="567"/>
        </w:tabs>
        <w:suppressAutoHyphens/>
        <w:jc w:val="both"/>
      </w:pPr>
      <w:r w:rsidRPr="00C34E82">
        <w:t>размещенным:</w:t>
      </w:r>
    </w:p>
    <w:p w:rsidR="00C34E82" w:rsidRPr="00C34E82" w:rsidRDefault="00C34E82" w:rsidP="00C34E82">
      <w:pPr>
        <w:ind w:firstLine="567"/>
        <w:jc w:val="both"/>
      </w:pPr>
      <w:r w:rsidRPr="00C34E82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9" w:history="1">
        <w:r w:rsidRPr="00C34E82">
          <w:rPr>
            <w:rStyle w:val="a7"/>
          </w:rPr>
          <w:t>http://torgi.gov.ru</w:t>
        </w:r>
      </w:hyperlink>
      <w:r w:rsidRPr="00C34E82">
        <w:rPr>
          <w:color w:val="000000"/>
        </w:rPr>
        <w:t xml:space="preserve">, </w:t>
      </w:r>
      <w:r w:rsidRPr="00C34E82">
        <w:t>на сайте  администрации Козловского муниципального округа Чувашской Республики–</w:t>
      </w:r>
      <w:hyperlink r:id="rId20" w:history="1">
        <w:r w:rsidRPr="00C34E82">
          <w:rPr>
            <w:rStyle w:val="a7"/>
          </w:rPr>
          <w:t>http://kozlov.cap.ru/</w:t>
        </w:r>
      </w:hyperlink>
      <w:r w:rsidRPr="00C34E82">
        <w:t xml:space="preserve">, на электронной площадке </w:t>
      </w:r>
      <w:hyperlink r:id="rId21" w:history="1">
        <w:r w:rsidRPr="00C34E82">
          <w:rPr>
            <w:rStyle w:val="a7"/>
          </w:rPr>
          <w:t>http://utp.sberbank-ast.ru/AP</w:t>
        </w:r>
      </w:hyperlink>
    </w:p>
    <w:p w:rsidR="00C34E82" w:rsidRPr="00C34E82" w:rsidRDefault="00C34E82" w:rsidP="00C34E82">
      <w:pPr>
        <w:ind w:firstLine="708"/>
        <w:jc w:val="both"/>
      </w:pPr>
      <w:proofErr w:type="gramStart"/>
      <w:r w:rsidRPr="00C34E82">
        <w:t xml:space="preserve">Заявитель подтверждает, что он располагает данными об организаторе аукциона, предмете аукциона, начальном размере права продажи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</w:t>
      </w:r>
      <w:r w:rsidRPr="00C34E82">
        <w:lastRenderedPageBreak/>
        <w:t>определения победителя, заключения договора аренды и его условиях, о последствиях уклонения или отказа от подписания протокола о результатах аукциона.</w:t>
      </w:r>
      <w:proofErr w:type="gramEnd"/>
    </w:p>
    <w:p w:rsidR="00C34E82" w:rsidRPr="00C34E82" w:rsidRDefault="00C34E82" w:rsidP="00C34E82">
      <w:pPr>
        <w:ind w:firstLine="708"/>
        <w:jc w:val="both"/>
      </w:pPr>
      <w:r w:rsidRPr="00C34E82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C34E82">
        <w:t>ии ау</w:t>
      </w:r>
      <w:proofErr w:type="gramEnd"/>
      <w:r w:rsidRPr="00C34E82">
        <w:t>кциона.</w:t>
      </w:r>
    </w:p>
    <w:p w:rsidR="00C34E82" w:rsidRPr="00C34E82" w:rsidRDefault="00C34E82" w:rsidP="00C34E82">
      <w:pPr>
        <w:ind w:firstLine="708"/>
        <w:jc w:val="both"/>
      </w:pPr>
      <w:r w:rsidRPr="00C34E82"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C34E82" w:rsidRPr="00C34E82" w:rsidRDefault="00C34E82" w:rsidP="00C34E82">
      <w:pPr>
        <w:ind w:firstLine="708"/>
        <w:jc w:val="both"/>
      </w:pPr>
      <w:r w:rsidRPr="00C34E82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C34E82" w:rsidRPr="00C34E82" w:rsidRDefault="00C34E82" w:rsidP="00C34E82">
      <w:pPr>
        <w:ind w:firstLine="708"/>
        <w:jc w:val="both"/>
      </w:pPr>
      <w:r w:rsidRPr="00C34E82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осуществил самостоятельно и  претензий не имеет.</w:t>
      </w:r>
    </w:p>
    <w:p w:rsidR="00C34E82" w:rsidRPr="00C34E82" w:rsidRDefault="00C34E82" w:rsidP="00C34E82">
      <w:pPr>
        <w:ind w:firstLine="708"/>
        <w:jc w:val="both"/>
      </w:pPr>
      <w:r w:rsidRPr="00C34E82">
        <w:t>Заявитель согласен на участие в аукционе на указанных условиях.</w:t>
      </w:r>
    </w:p>
    <w:p w:rsidR="00C34E82" w:rsidRPr="00C34E82" w:rsidRDefault="00C34E82" w:rsidP="00C34E82">
      <w:pPr>
        <w:ind w:firstLine="708"/>
        <w:jc w:val="both"/>
      </w:pPr>
      <w:r w:rsidRPr="00C34E82">
        <w:t>В случае признания победителем аукциона Заявитель обязуется:</w:t>
      </w:r>
    </w:p>
    <w:p w:rsidR="00C34E82" w:rsidRPr="00C34E82" w:rsidRDefault="00C34E82" w:rsidP="00C34E82">
      <w:pPr>
        <w:ind w:firstLine="708"/>
        <w:jc w:val="both"/>
      </w:pPr>
      <w:r w:rsidRPr="00C34E82">
        <w:t>– подписать протокол о результатах аукциона в день его проведения;</w:t>
      </w:r>
    </w:p>
    <w:p w:rsidR="00C34E82" w:rsidRPr="00C34E82" w:rsidRDefault="00C34E82" w:rsidP="00C34E82">
      <w:pPr>
        <w:ind w:firstLine="708"/>
        <w:jc w:val="both"/>
      </w:pPr>
      <w:r w:rsidRPr="00C34E82">
        <w:t>– представить документы, необходимые для заключения договора аренды земельного участка;</w:t>
      </w:r>
    </w:p>
    <w:p w:rsidR="00C34E82" w:rsidRPr="00C34E82" w:rsidRDefault="00C34E82" w:rsidP="00C34E82">
      <w:pPr>
        <w:ind w:firstLine="709"/>
        <w:jc w:val="both"/>
      </w:pPr>
      <w:r w:rsidRPr="00C34E82">
        <w:t xml:space="preserve">– заключить в тридцатидневный срок со дня подписания протокола о результатах аукциона договор аренды земельного участка;  </w:t>
      </w:r>
    </w:p>
    <w:p w:rsidR="00C34E82" w:rsidRPr="00C34E82" w:rsidRDefault="00C34E82" w:rsidP="00C34E82">
      <w:pPr>
        <w:ind w:firstLine="708"/>
        <w:jc w:val="both"/>
      </w:pPr>
      <w:r w:rsidRPr="00C34E82"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C34E82" w:rsidRPr="00C34E82" w:rsidRDefault="00C34E82" w:rsidP="00C34E82">
      <w:pPr>
        <w:ind w:firstLine="708"/>
        <w:jc w:val="both"/>
      </w:pPr>
      <w:r w:rsidRPr="00C34E82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C34E82" w:rsidRPr="00C34E82" w:rsidRDefault="00C34E82" w:rsidP="00C34E82">
      <w:pPr>
        <w:ind w:firstLine="709"/>
        <w:jc w:val="both"/>
      </w:pPr>
      <w:r w:rsidRPr="00C34E82">
        <w:t>3. Заявитель согласен с тем,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платежа, сумма внесенного им задатка остаётся в распоряжении организатора аукциона.</w:t>
      </w:r>
    </w:p>
    <w:p w:rsidR="00C34E82" w:rsidRPr="00C34E82" w:rsidRDefault="00C34E82" w:rsidP="00C34E82">
      <w:pPr>
        <w:ind w:firstLine="709"/>
        <w:jc w:val="both"/>
      </w:pPr>
      <w:r w:rsidRPr="00C34E82">
        <w:t>4.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C34E82" w:rsidRPr="00C34E82" w:rsidRDefault="00C34E82" w:rsidP="00C34E82">
      <w:pPr>
        <w:spacing w:after="200" w:line="276" w:lineRule="auto"/>
      </w:pPr>
      <w:r w:rsidRPr="00C34E82">
        <w:br w:type="page"/>
      </w:r>
    </w:p>
    <w:p w:rsidR="00C34E82" w:rsidRPr="00C34E82" w:rsidRDefault="00C34E82" w:rsidP="00C34E82">
      <w:pPr>
        <w:jc w:val="center"/>
      </w:pPr>
      <w:r w:rsidRPr="00C34E82">
        <w:rPr>
          <w:b/>
        </w:rPr>
        <w:lastRenderedPageBreak/>
        <w:t>Заявка на участие в электронном аукционе</w:t>
      </w:r>
    </w:p>
    <w:p w:rsidR="00C34E82" w:rsidRPr="00C34E82" w:rsidRDefault="00C34E82" w:rsidP="00C34E82">
      <w:pPr>
        <w:jc w:val="center"/>
        <w:rPr>
          <w:b/>
        </w:rPr>
      </w:pPr>
      <w:r w:rsidRPr="00C34E82">
        <w:rPr>
          <w:b/>
        </w:rPr>
        <w:t>на право заключения договора аренды земельного участка</w:t>
      </w:r>
    </w:p>
    <w:p w:rsidR="00C34E82" w:rsidRPr="00C34E82" w:rsidRDefault="00C34E82" w:rsidP="00C34E82">
      <w:pPr>
        <w:jc w:val="center"/>
      </w:pPr>
      <w:r w:rsidRPr="00C34E82">
        <w:t>(для юридических лиц)</w:t>
      </w:r>
    </w:p>
    <w:p w:rsidR="00C34E82" w:rsidRPr="00C34E82" w:rsidRDefault="00C34E82" w:rsidP="00C34E82">
      <w:pPr>
        <w:jc w:val="center"/>
      </w:pPr>
    </w:p>
    <w:p w:rsidR="00C34E82" w:rsidRPr="00C34E82" w:rsidRDefault="00C34E82" w:rsidP="00C34E82">
      <w:pPr>
        <w:jc w:val="both"/>
      </w:pPr>
      <w:r w:rsidRPr="00C34E82">
        <w:t xml:space="preserve">Заявка подана: </w:t>
      </w:r>
    </w:p>
    <w:p w:rsidR="00C34E82" w:rsidRPr="00C34E82" w:rsidRDefault="00C34E82" w:rsidP="00C34E82">
      <w:pPr>
        <w:jc w:val="both"/>
      </w:pPr>
    </w:p>
    <w:p w:rsidR="00C34E82" w:rsidRPr="00C34E82" w:rsidRDefault="00C34E82" w:rsidP="00C34E82">
      <w:pPr>
        <w:jc w:val="both"/>
      </w:pPr>
      <w:r w:rsidRPr="00C34E82">
        <w:t>__________________________________________________________</w:t>
      </w:r>
      <w:r>
        <w:t>__________________</w:t>
      </w:r>
    </w:p>
    <w:p w:rsidR="00C34E82" w:rsidRPr="00C34E82" w:rsidRDefault="00C34E82" w:rsidP="00C34E82">
      <w:pPr>
        <w:ind w:firstLine="720"/>
      </w:pPr>
      <w:r>
        <w:t>(</w:t>
      </w:r>
      <w:r w:rsidRPr="00C34E82">
        <w:t>полное наименование юридического лица, ИНН,</w:t>
      </w:r>
      <w:r>
        <w:t xml:space="preserve"> </w:t>
      </w:r>
      <w:r w:rsidRPr="00C34E82">
        <w:t>ОГРН подающего заявку)</w:t>
      </w:r>
    </w:p>
    <w:p w:rsidR="00C34E82" w:rsidRPr="00C34E82" w:rsidRDefault="00C34E82" w:rsidP="00C34E82">
      <w:pPr>
        <w:spacing w:after="120"/>
        <w:jc w:val="center"/>
      </w:pPr>
      <w:r w:rsidRPr="00C34E82">
        <w:t>____________________________________________________, именуемый далее Претендент, в лице ____________________________________________________________________________,</w:t>
      </w:r>
      <w:r w:rsidRPr="00C34E82">
        <w:tab/>
      </w:r>
      <w:r w:rsidRPr="00C34E82">
        <w:tab/>
        <w:t>(Фамилия, имя, отчество, должность</w:t>
      </w:r>
      <w:proofErr w:type="gramStart"/>
      <w:r w:rsidRPr="00C34E82">
        <w:t xml:space="preserve"> )</w:t>
      </w:r>
      <w:proofErr w:type="gramEnd"/>
    </w:p>
    <w:p w:rsidR="00C34E82" w:rsidRPr="00C34E82" w:rsidRDefault="00C34E82" w:rsidP="00C34E82">
      <w:pPr>
        <w:jc w:val="both"/>
      </w:pPr>
      <w:proofErr w:type="gramStart"/>
      <w:r w:rsidRPr="00C34E82">
        <w:t>действующего</w:t>
      </w:r>
      <w:proofErr w:type="gramEnd"/>
      <w:r w:rsidRPr="00C34E82">
        <w:t xml:space="preserve"> на основании ___________________________________________________</w:t>
      </w:r>
    </w:p>
    <w:p w:rsidR="00C34E82" w:rsidRPr="00C34E82" w:rsidRDefault="00C34E82" w:rsidP="00C34E82">
      <w:pPr>
        <w:jc w:val="both"/>
      </w:pPr>
      <w:r w:rsidRPr="00C34E82">
        <w:t>_____________________________________________________________________________</w:t>
      </w:r>
    </w:p>
    <w:p w:rsidR="00C34E82" w:rsidRPr="00C34E82" w:rsidRDefault="00C34E82" w:rsidP="00C34E82">
      <w:pPr>
        <w:jc w:val="both"/>
      </w:pPr>
    </w:p>
    <w:p w:rsidR="00C34E82" w:rsidRPr="00C34E82" w:rsidRDefault="00C34E82" w:rsidP="00C34E82">
      <w:pPr>
        <w:jc w:val="both"/>
      </w:pPr>
      <w:r w:rsidRPr="00C34E82">
        <w:t>адрес электронной почты Претендента __________________________________________</w:t>
      </w:r>
      <w:r>
        <w:t>_</w:t>
      </w:r>
      <w:r w:rsidRPr="00C34E82">
        <w:t>_</w:t>
      </w:r>
    </w:p>
    <w:p w:rsidR="00C34E82" w:rsidRPr="00C34E82" w:rsidRDefault="00C34E82" w:rsidP="00C34E82">
      <w:pPr>
        <w:jc w:val="both"/>
      </w:pPr>
    </w:p>
    <w:p w:rsidR="00C34E82" w:rsidRPr="00C34E82" w:rsidRDefault="00C34E82" w:rsidP="00C34E82">
      <w:pPr>
        <w:jc w:val="both"/>
      </w:pPr>
      <w:r w:rsidRPr="00C34E82">
        <w:t>банковские реквизиты Претендента ____________________________________________</w:t>
      </w:r>
    </w:p>
    <w:p w:rsidR="00C34E82" w:rsidRPr="00C34E82" w:rsidRDefault="00C34E82" w:rsidP="00C34E82">
      <w:pPr>
        <w:jc w:val="both"/>
      </w:pPr>
      <w:r w:rsidRPr="00C34E82">
        <w:t>__________________________________________________________________________________________________________________________________________________________</w:t>
      </w:r>
    </w:p>
    <w:p w:rsidR="00C34E82" w:rsidRPr="00C34E82" w:rsidRDefault="00C34E82" w:rsidP="00C34E82">
      <w:pPr>
        <w:jc w:val="both"/>
      </w:pPr>
    </w:p>
    <w:p w:rsidR="00C34E82" w:rsidRPr="00C34E82" w:rsidRDefault="00C34E82" w:rsidP="00C34E82">
      <w:r w:rsidRPr="00C34E82">
        <w:t>юридический адрес Претендента ________________________________________________</w:t>
      </w:r>
    </w:p>
    <w:p w:rsidR="00C34E82" w:rsidRPr="00C34E82" w:rsidRDefault="00C34E82" w:rsidP="00C34E82">
      <w:pPr>
        <w:jc w:val="both"/>
      </w:pPr>
    </w:p>
    <w:p w:rsidR="00C34E82" w:rsidRPr="00C34E82" w:rsidRDefault="00C34E82" w:rsidP="00C34E82">
      <w:pPr>
        <w:jc w:val="both"/>
      </w:pPr>
      <w:r w:rsidRPr="00C34E82">
        <w:t>_____________________________________________________________________________</w:t>
      </w:r>
    </w:p>
    <w:p w:rsidR="00C34E82" w:rsidRPr="00C34E82" w:rsidRDefault="00C34E82" w:rsidP="00C34E82">
      <w:pPr>
        <w:jc w:val="both"/>
      </w:pPr>
    </w:p>
    <w:p w:rsidR="00C34E82" w:rsidRPr="00C34E82" w:rsidRDefault="00C34E82" w:rsidP="00C34E82">
      <w:pPr>
        <w:jc w:val="both"/>
      </w:pPr>
      <w:r w:rsidRPr="00C34E82">
        <w:t>фактический адрес Претендента, _________________________________________________</w:t>
      </w:r>
    </w:p>
    <w:p w:rsidR="00C34E82" w:rsidRPr="00C34E82" w:rsidRDefault="00C34E82" w:rsidP="00C34E82">
      <w:pPr>
        <w:jc w:val="both"/>
      </w:pPr>
    </w:p>
    <w:p w:rsidR="00C34E82" w:rsidRPr="00C34E82" w:rsidRDefault="00C34E82" w:rsidP="00C34E82">
      <w:pPr>
        <w:jc w:val="both"/>
      </w:pPr>
      <w:r w:rsidRPr="00C34E82">
        <w:t>_________________________________________________</w:t>
      </w:r>
      <w:r>
        <w:t>_________________________</w:t>
      </w:r>
      <w:r w:rsidRPr="00C34E82">
        <w:t>__</w:t>
      </w:r>
    </w:p>
    <w:p w:rsidR="00C34E82" w:rsidRPr="00C34E82" w:rsidRDefault="00C34E82" w:rsidP="00C34E82">
      <w:pPr>
        <w:jc w:val="both"/>
      </w:pPr>
    </w:p>
    <w:p w:rsidR="00C34E82" w:rsidRPr="00C34E82" w:rsidRDefault="00C34E82" w:rsidP="00C34E82">
      <w:pPr>
        <w:jc w:val="both"/>
      </w:pPr>
      <w:r w:rsidRPr="00C34E82">
        <w:t>контактный телефон Претендента _______________________________________________</w:t>
      </w:r>
    </w:p>
    <w:p w:rsidR="00C34E82" w:rsidRPr="00C34E82" w:rsidRDefault="00C34E82" w:rsidP="00C34E82">
      <w:pPr>
        <w:jc w:val="both"/>
      </w:pPr>
    </w:p>
    <w:p w:rsidR="00C34E82" w:rsidRPr="00C34E82" w:rsidRDefault="00C34E82" w:rsidP="00C34E82">
      <w:pPr>
        <w:ind w:firstLine="709"/>
        <w:jc w:val="both"/>
      </w:pPr>
      <w:r w:rsidRPr="00C34E82">
        <w:t>2. Изучив данные информационного сообщения, изъявляем желание участвовать в электронном аукционе на право заключения договора аренды земельного участка, площадью _______ кв.м. с кадастровым номером ___________________________, расположенный по адресу: _____________________________________________________________________________</w:t>
      </w:r>
    </w:p>
    <w:p w:rsidR="00C34E82" w:rsidRPr="00C34E82" w:rsidRDefault="00C34E82" w:rsidP="00C34E82">
      <w:pPr>
        <w:jc w:val="both"/>
      </w:pPr>
      <w:r w:rsidRPr="00C34E82">
        <w:t xml:space="preserve">(лот № ___), </w:t>
      </w:r>
      <w:proofErr w:type="gramStart"/>
      <w:r w:rsidRPr="00C34E82">
        <w:t>для</w:t>
      </w:r>
      <w:proofErr w:type="gramEnd"/>
      <w:r w:rsidRPr="00C34E82">
        <w:t xml:space="preserve"> _______________________________________________________</w:t>
      </w:r>
    </w:p>
    <w:p w:rsidR="00C34E82" w:rsidRPr="00C34E82" w:rsidRDefault="00C34E82" w:rsidP="00C34E82">
      <w:pPr>
        <w:keepNext/>
        <w:keepLines/>
        <w:suppressLineNumbers/>
        <w:tabs>
          <w:tab w:val="left" w:pos="567"/>
        </w:tabs>
        <w:suppressAutoHyphens/>
        <w:jc w:val="both"/>
      </w:pPr>
      <w:r w:rsidRPr="00C34E82">
        <w:t>размещенным:</w:t>
      </w:r>
    </w:p>
    <w:p w:rsidR="00C34E82" w:rsidRPr="00C34E82" w:rsidRDefault="00C34E82" w:rsidP="00C34E82">
      <w:pPr>
        <w:ind w:firstLine="567"/>
        <w:jc w:val="both"/>
      </w:pPr>
      <w:r w:rsidRPr="00C34E82"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22" w:history="1">
        <w:r w:rsidRPr="00C34E82">
          <w:rPr>
            <w:rStyle w:val="a7"/>
          </w:rPr>
          <w:t>http://torgi.gov.ru</w:t>
        </w:r>
      </w:hyperlink>
      <w:r w:rsidRPr="00C34E82">
        <w:rPr>
          <w:color w:val="000000"/>
        </w:rPr>
        <w:t xml:space="preserve">, </w:t>
      </w:r>
      <w:r w:rsidRPr="00C34E82">
        <w:t>на сайте  администрации Козловского муниципального округа Чувашской Республики–</w:t>
      </w:r>
      <w:hyperlink r:id="rId23" w:history="1">
        <w:r w:rsidRPr="00C34E82">
          <w:rPr>
            <w:rStyle w:val="a7"/>
          </w:rPr>
          <w:t>http://kozlov.cap.ru/</w:t>
        </w:r>
      </w:hyperlink>
      <w:r w:rsidRPr="00C34E82">
        <w:t xml:space="preserve">, на электронной площадке </w:t>
      </w:r>
      <w:hyperlink r:id="rId24" w:history="1">
        <w:r w:rsidRPr="00C34E82">
          <w:rPr>
            <w:rStyle w:val="a7"/>
          </w:rPr>
          <w:t>http://utp.sberbank-ast.ru/AP</w:t>
        </w:r>
      </w:hyperlink>
    </w:p>
    <w:p w:rsidR="00C34E82" w:rsidRPr="00C34E82" w:rsidRDefault="00C34E82" w:rsidP="00C34E82">
      <w:pPr>
        <w:ind w:firstLine="708"/>
        <w:jc w:val="both"/>
      </w:pPr>
      <w:proofErr w:type="gramStart"/>
      <w:r w:rsidRPr="00C34E82">
        <w:t>Заявитель подтверждает, что он располагает данными об организаторе аукциона, предмете аукциона, начальном размере права продажи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о последствиях уклонения или отказа от подписания протокола о результатах аукциона.</w:t>
      </w:r>
      <w:proofErr w:type="gramEnd"/>
    </w:p>
    <w:p w:rsidR="00C34E82" w:rsidRPr="00C34E82" w:rsidRDefault="00C34E82" w:rsidP="00C34E82">
      <w:pPr>
        <w:ind w:firstLine="708"/>
        <w:jc w:val="both"/>
      </w:pPr>
      <w:r w:rsidRPr="00C34E82"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</w:t>
      </w:r>
      <w:proofErr w:type="gramStart"/>
      <w:r w:rsidRPr="00C34E82">
        <w:t>ии ау</w:t>
      </w:r>
      <w:proofErr w:type="gramEnd"/>
      <w:r w:rsidRPr="00C34E82">
        <w:t>кциона.</w:t>
      </w:r>
    </w:p>
    <w:p w:rsidR="00C34E82" w:rsidRPr="00C34E82" w:rsidRDefault="00C34E82" w:rsidP="00C34E82">
      <w:pPr>
        <w:ind w:firstLine="708"/>
        <w:jc w:val="both"/>
      </w:pPr>
      <w:r w:rsidRPr="00C34E82">
        <w:lastRenderedPageBreak/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C34E82" w:rsidRPr="00C34E82" w:rsidRDefault="00C34E82" w:rsidP="00C34E82">
      <w:pPr>
        <w:ind w:firstLine="708"/>
        <w:jc w:val="both"/>
      </w:pPr>
      <w:r w:rsidRPr="00C34E82"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C34E82" w:rsidRPr="00C34E82" w:rsidRDefault="00C34E82" w:rsidP="00C34E82">
      <w:pPr>
        <w:ind w:firstLine="708"/>
        <w:jc w:val="both"/>
      </w:pPr>
      <w:r w:rsidRPr="00C34E82"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осуществил самостоятельно и  претензий не имеет.</w:t>
      </w:r>
    </w:p>
    <w:p w:rsidR="00C34E82" w:rsidRPr="00C34E82" w:rsidRDefault="00C34E82" w:rsidP="00C34E82">
      <w:pPr>
        <w:ind w:firstLine="708"/>
        <w:jc w:val="both"/>
      </w:pPr>
      <w:r w:rsidRPr="00C34E82">
        <w:t>Заявитель согласен на участие в аукционе на указанных условиях.</w:t>
      </w:r>
    </w:p>
    <w:p w:rsidR="00C34E82" w:rsidRPr="00C34E82" w:rsidRDefault="00C34E82" w:rsidP="00C34E82">
      <w:pPr>
        <w:ind w:firstLine="708"/>
        <w:jc w:val="both"/>
      </w:pPr>
      <w:r w:rsidRPr="00C34E82">
        <w:t>В случае признания победителем аукциона Заявитель обязуется:</w:t>
      </w:r>
    </w:p>
    <w:p w:rsidR="00C34E82" w:rsidRPr="00C34E82" w:rsidRDefault="00C34E82" w:rsidP="00C34E82">
      <w:pPr>
        <w:ind w:firstLine="708"/>
        <w:jc w:val="both"/>
      </w:pPr>
      <w:r w:rsidRPr="00C34E82">
        <w:t>– подписать протокол о результатах аукциона в день его проведения;</w:t>
      </w:r>
    </w:p>
    <w:p w:rsidR="00C34E82" w:rsidRPr="00C34E82" w:rsidRDefault="00C34E82" w:rsidP="00C34E82">
      <w:pPr>
        <w:ind w:firstLine="708"/>
        <w:jc w:val="both"/>
      </w:pPr>
      <w:r w:rsidRPr="00C34E82">
        <w:t>– представить документы, необходимые для заключения договора аренды земельного участка;</w:t>
      </w:r>
    </w:p>
    <w:p w:rsidR="00C34E82" w:rsidRPr="00C34E82" w:rsidRDefault="00C34E82" w:rsidP="00C34E82">
      <w:pPr>
        <w:ind w:firstLine="709"/>
        <w:jc w:val="both"/>
      </w:pPr>
      <w:r w:rsidRPr="00C34E82">
        <w:t xml:space="preserve">– заключить в тридцатидневный срок со дня подписания протокола о результатах аукциона договор аренды земельного участка;  </w:t>
      </w:r>
    </w:p>
    <w:p w:rsidR="00C34E82" w:rsidRPr="00C34E82" w:rsidRDefault="00C34E82" w:rsidP="00C34E82">
      <w:pPr>
        <w:ind w:firstLine="708"/>
        <w:jc w:val="both"/>
      </w:pPr>
      <w:r w:rsidRPr="00C34E82">
        <w:t xml:space="preserve">Заявитель 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C34E82" w:rsidRPr="00C34E82" w:rsidRDefault="00C34E82" w:rsidP="00C34E82">
      <w:pPr>
        <w:ind w:firstLine="708"/>
        <w:jc w:val="both"/>
      </w:pPr>
      <w:r w:rsidRPr="00C34E82"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C34E82" w:rsidRPr="00C34E82" w:rsidRDefault="00C34E82" w:rsidP="00C34E82">
      <w:pPr>
        <w:ind w:firstLine="709"/>
        <w:jc w:val="both"/>
      </w:pPr>
      <w:r w:rsidRPr="00C34E82">
        <w:t>3. Заявитель согласен с тем, что в случае его признания победителем аукциона и его отказа от заключения договора аренды земельного участка либо не внесения в срок установленной суммы платежа, сумма внесенного им задатка остаётся в распоряжении организатора аукциона.</w:t>
      </w:r>
    </w:p>
    <w:p w:rsidR="00C34E82" w:rsidRPr="00C34E82" w:rsidRDefault="00C34E82" w:rsidP="00C34E82">
      <w:pPr>
        <w:ind w:firstLine="709"/>
        <w:jc w:val="both"/>
      </w:pPr>
      <w:r w:rsidRPr="00C34E82">
        <w:t>4. До подписания договора аренды земельного участка настоящая заявка вместе с протоколом будет считаться имеющей силу договора между Заявителем и организатором аукциона.</w:t>
      </w:r>
    </w:p>
    <w:p w:rsidR="00C34E82" w:rsidRPr="00C34E82" w:rsidRDefault="00C34E82" w:rsidP="00C34E82">
      <w:pPr>
        <w:ind w:firstLine="567"/>
        <w:jc w:val="both"/>
      </w:pPr>
    </w:p>
    <w:p w:rsidR="00C34E82" w:rsidRPr="00C34E82" w:rsidRDefault="00C34E82" w:rsidP="001C2160">
      <w:pPr>
        <w:tabs>
          <w:tab w:val="left" w:pos="1418"/>
        </w:tabs>
        <w:ind w:right="-2"/>
        <w:jc w:val="both"/>
      </w:pPr>
    </w:p>
    <w:p w:rsidR="00C34E82" w:rsidRPr="00C34E82" w:rsidRDefault="00C34E82" w:rsidP="001C2160">
      <w:pPr>
        <w:tabs>
          <w:tab w:val="left" w:pos="1418"/>
        </w:tabs>
        <w:ind w:right="-2"/>
        <w:jc w:val="both"/>
      </w:pPr>
    </w:p>
    <w:p w:rsidR="00C34E82" w:rsidRPr="00C34E82" w:rsidRDefault="00C34E82" w:rsidP="001C2160">
      <w:pPr>
        <w:tabs>
          <w:tab w:val="left" w:pos="1418"/>
        </w:tabs>
        <w:ind w:right="-2"/>
        <w:jc w:val="both"/>
      </w:pPr>
    </w:p>
    <w:p w:rsidR="00C34E82" w:rsidRPr="00C34E82" w:rsidRDefault="00C34E82" w:rsidP="001C2160">
      <w:pPr>
        <w:tabs>
          <w:tab w:val="left" w:pos="1418"/>
        </w:tabs>
        <w:ind w:right="-2"/>
        <w:jc w:val="both"/>
      </w:pPr>
    </w:p>
    <w:p w:rsidR="00C34E82" w:rsidRPr="00C34E82" w:rsidRDefault="00C34E82" w:rsidP="001C2160">
      <w:pPr>
        <w:tabs>
          <w:tab w:val="left" w:pos="1418"/>
        </w:tabs>
        <w:ind w:right="-2"/>
        <w:jc w:val="both"/>
      </w:pPr>
    </w:p>
    <w:p w:rsidR="00C34E82" w:rsidRPr="00C34E82" w:rsidRDefault="00C34E82" w:rsidP="001C2160">
      <w:pPr>
        <w:tabs>
          <w:tab w:val="left" w:pos="1418"/>
        </w:tabs>
        <w:ind w:right="-2"/>
        <w:jc w:val="both"/>
      </w:pPr>
    </w:p>
    <w:p w:rsidR="00C34E82" w:rsidRPr="00C34E82" w:rsidRDefault="00C34E82" w:rsidP="001C2160">
      <w:pPr>
        <w:tabs>
          <w:tab w:val="left" w:pos="1418"/>
        </w:tabs>
        <w:ind w:right="-2"/>
        <w:jc w:val="both"/>
      </w:pPr>
    </w:p>
    <w:p w:rsidR="00C34E82" w:rsidRPr="00C34E82" w:rsidRDefault="00C34E82" w:rsidP="001C2160">
      <w:pPr>
        <w:tabs>
          <w:tab w:val="left" w:pos="1418"/>
        </w:tabs>
        <w:ind w:right="-2"/>
        <w:jc w:val="both"/>
      </w:pPr>
    </w:p>
    <w:p w:rsidR="00C34E82" w:rsidRPr="00C34E82" w:rsidRDefault="00C34E82" w:rsidP="001C2160">
      <w:pPr>
        <w:tabs>
          <w:tab w:val="left" w:pos="1418"/>
        </w:tabs>
        <w:ind w:right="-2"/>
        <w:jc w:val="both"/>
      </w:pPr>
    </w:p>
    <w:p w:rsidR="00C34E82" w:rsidRPr="00C34E82" w:rsidRDefault="00C34E82" w:rsidP="001C2160">
      <w:pPr>
        <w:tabs>
          <w:tab w:val="left" w:pos="1418"/>
        </w:tabs>
        <w:ind w:right="-2"/>
        <w:jc w:val="both"/>
      </w:pPr>
    </w:p>
    <w:sectPr w:rsidR="00C34E82" w:rsidRPr="00C34E82" w:rsidSect="00A75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6D92F09"/>
    <w:multiLevelType w:val="hybridMultilevel"/>
    <w:tmpl w:val="374A6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15B"/>
    <w:rsid w:val="000070E3"/>
    <w:rsid w:val="00033FFD"/>
    <w:rsid w:val="00050552"/>
    <w:rsid w:val="00063420"/>
    <w:rsid w:val="000653C2"/>
    <w:rsid w:val="000806E7"/>
    <w:rsid w:val="0008333A"/>
    <w:rsid w:val="000A2C15"/>
    <w:rsid w:val="000A413B"/>
    <w:rsid w:val="000D04FE"/>
    <w:rsid w:val="000E5AE7"/>
    <w:rsid w:val="001404D5"/>
    <w:rsid w:val="00180B12"/>
    <w:rsid w:val="001A087E"/>
    <w:rsid w:val="001C04C7"/>
    <w:rsid w:val="001C2160"/>
    <w:rsid w:val="001F6ED1"/>
    <w:rsid w:val="00245807"/>
    <w:rsid w:val="00267254"/>
    <w:rsid w:val="00274077"/>
    <w:rsid w:val="002812BC"/>
    <w:rsid w:val="002815C9"/>
    <w:rsid w:val="002B4A36"/>
    <w:rsid w:val="002B720E"/>
    <w:rsid w:val="002E10DB"/>
    <w:rsid w:val="002F16A4"/>
    <w:rsid w:val="00321A2A"/>
    <w:rsid w:val="003578A4"/>
    <w:rsid w:val="004839AC"/>
    <w:rsid w:val="004D5ECC"/>
    <w:rsid w:val="005053E2"/>
    <w:rsid w:val="00522A77"/>
    <w:rsid w:val="00525F13"/>
    <w:rsid w:val="0056213E"/>
    <w:rsid w:val="0056455B"/>
    <w:rsid w:val="00570401"/>
    <w:rsid w:val="005B6ECD"/>
    <w:rsid w:val="005D2F4C"/>
    <w:rsid w:val="00603BB9"/>
    <w:rsid w:val="00645D9D"/>
    <w:rsid w:val="006A2EEF"/>
    <w:rsid w:val="006C099C"/>
    <w:rsid w:val="006D47DD"/>
    <w:rsid w:val="007054A2"/>
    <w:rsid w:val="00741573"/>
    <w:rsid w:val="007424B6"/>
    <w:rsid w:val="007C5CEB"/>
    <w:rsid w:val="0084483C"/>
    <w:rsid w:val="00877413"/>
    <w:rsid w:val="008D66C9"/>
    <w:rsid w:val="00904519"/>
    <w:rsid w:val="00913CFB"/>
    <w:rsid w:val="0096145E"/>
    <w:rsid w:val="00974A88"/>
    <w:rsid w:val="00990CA2"/>
    <w:rsid w:val="009C2421"/>
    <w:rsid w:val="009D40FB"/>
    <w:rsid w:val="009E12C7"/>
    <w:rsid w:val="009F30FD"/>
    <w:rsid w:val="00A0418C"/>
    <w:rsid w:val="00A1634A"/>
    <w:rsid w:val="00A23BA5"/>
    <w:rsid w:val="00A31F9D"/>
    <w:rsid w:val="00A75197"/>
    <w:rsid w:val="00A97DD5"/>
    <w:rsid w:val="00AB254D"/>
    <w:rsid w:val="00AC18F9"/>
    <w:rsid w:val="00AD3D3B"/>
    <w:rsid w:val="00AE136F"/>
    <w:rsid w:val="00AF36CC"/>
    <w:rsid w:val="00B03A7A"/>
    <w:rsid w:val="00B21B55"/>
    <w:rsid w:val="00B4115B"/>
    <w:rsid w:val="00B63BE2"/>
    <w:rsid w:val="00B7409C"/>
    <w:rsid w:val="00C0700D"/>
    <w:rsid w:val="00C34E82"/>
    <w:rsid w:val="00C449F1"/>
    <w:rsid w:val="00C5488B"/>
    <w:rsid w:val="00CB1872"/>
    <w:rsid w:val="00D24315"/>
    <w:rsid w:val="00D67F74"/>
    <w:rsid w:val="00D75690"/>
    <w:rsid w:val="00D85EDD"/>
    <w:rsid w:val="00DD57C4"/>
    <w:rsid w:val="00DE6FA3"/>
    <w:rsid w:val="00E01076"/>
    <w:rsid w:val="00E32C48"/>
    <w:rsid w:val="00E41D53"/>
    <w:rsid w:val="00E56F4D"/>
    <w:rsid w:val="00EC3B9E"/>
    <w:rsid w:val="00EE5CA0"/>
    <w:rsid w:val="00F2070B"/>
    <w:rsid w:val="00F241EF"/>
    <w:rsid w:val="00F25B30"/>
    <w:rsid w:val="00F61592"/>
    <w:rsid w:val="00FA1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acterStyle19">
    <w:name w:val="CharacterStyle19"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customStyle="1" w:styleId="ParagraphStyle19">
    <w:name w:val="ParagraphStyle19"/>
    <w:hidden/>
    <w:rsid w:val="00603BB9"/>
    <w:pPr>
      <w:spacing w:after="0" w:line="240" w:lineRule="auto"/>
      <w:ind w:left="62" w:right="56"/>
    </w:pPr>
    <w:rPr>
      <w:rFonts w:ascii="Calibri" w:eastAsia="Calibri" w:hAnsi="Calibri"/>
      <w:lang w:eastAsia="ru-RU"/>
    </w:rPr>
  </w:style>
  <w:style w:type="character" w:customStyle="1" w:styleId="CharacterStyle20">
    <w:name w:val="CharacterStyle20"/>
    <w:rsid w:val="00603BB9"/>
    <w:rPr>
      <w:rFonts w:ascii="Times New Roman" w:eastAsia="Times New Roman" w:hAnsi="Times New Roman"/>
      <w:color w:val="000000"/>
      <w:sz w:val="24"/>
      <w:szCs w:val="24"/>
      <w:u w:val="none"/>
    </w:rPr>
  </w:style>
  <w:style w:type="paragraph" w:styleId="a5">
    <w:name w:val="Balloon Text"/>
    <w:basedOn w:val="a"/>
    <w:link w:val="a6"/>
    <w:uiPriority w:val="99"/>
    <w:semiHidden/>
    <w:unhideWhenUsed/>
    <w:rsid w:val="005645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455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Абзац списка1"/>
    <w:basedOn w:val="a"/>
    <w:rsid w:val="00A0418C"/>
    <w:pPr>
      <w:ind w:left="720"/>
      <w:contextualSpacing/>
    </w:pPr>
    <w:rPr>
      <w:rFonts w:eastAsia="Calibri"/>
      <w:b/>
      <w:i/>
      <w:sz w:val="28"/>
      <w:szCs w:val="20"/>
    </w:rPr>
  </w:style>
  <w:style w:type="character" w:styleId="a7">
    <w:name w:val="Hyperlink"/>
    <w:basedOn w:val="a0"/>
    <w:uiPriority w:val="99"/>
    <w:unhideWhenUsed/>
    <w:rsid w:val="00E41D53"/>
    <w:rPr>
      <w:color w:val="0000FF" w:themeColor="hyperlink"/>
      <w:u w:val="single"/>
    </w:rPr>
  </w:style>
  <w:style w:type="paragraph" w:styleId="a8">
    <w:name w:val="Body Text Indent"/>
    <w:basedOn w:val="a"/>
    <w:link w:val="a9"/>
    <w:uiPriority w:val="99"/>
    <w:rsid w:val="00C34E82"/>
    <w:pPr>
      <w:spacing w:line="360" w:lineRule="auto"/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rsid w:val="00C34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"/>
    <w:aliases w:val="бпОсновной текст"/>
    <w:basedOn w:val="a"/>
    <w:link w:val="ab"/>
    <w:rsid w:val="00C34E82"/>
    <w:pPr>
      <w:spacing w:after="120"/>
    </w:p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C34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99"/>
    <w:qFormat/>
    <w:rsid w:val="00C34E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C34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C34E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4E8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rmal (Web)"/>
    <w:basedOn w:val="a"/>
    <w:uiPriority w:val="99"/>
    <w:rsid w:val="00C34E82"/>
    <w:pPr>
      <w:spacing w:before="100" w:beforeAutospacing="1" w:after="100" w:afterAutospacing="1"/>
    </w:pPr>
    <w:rPr>
      <w:rFonts w:ascii="Calibri" w:eastAsia="Calibri" w:hAnsi="Calibri" w:cs="Calibri"/>
    </w:rPr>
  </w:style>
  <w:style w:type="paragraph" w:customStyle="1" w:styleId="ConsPlusDocList">
    <w:name w:val="ConsPlusDocList"/>
    <w:next w:val="a"/>
    <w:rsid w:val="00C34E8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Default">
    <w:name w:val="Default"/>
    <w:rsid w:val="00C34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" TargetMode="External"/><Relationship Id="rId13" Type="http://schemas.openxmlformats.org/officeDocument/2006/relationships/hyperlink" Target="http://utp.sberbank-ast.ru/AP" TargetMode="External"/><Relationship Id="rId18" Type="http://schemas.openxmlformats.org/officeDocument/2006/relationships/hyperlink" Target="http://utp.sberbank-ast.ru/A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utp.sberbank-ast.ru/AP" TargetMode="External"/><Relationship Id="rId7" Type="http://schemas.openxmlformats.org/officeDocument/2006/relationships/hyperlink" Target="http://utp.sberbank-ast.ru/AP" TargetMode="External"/><Relationship Id="rId12" Type="http://schemas.openxmlformats.org/officeDocument/2006/relationships/hyperlink" Target="http://kozlov.cap.ru/" TargetMode="External"/><Relationship Id="rId17" Type="http://schemas.openxmlformats.org/officeDocument/2006/relationships/hyperlink" Target="http://kozlov.cap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kozlov.cap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utp.sberbank-ast.ru/AP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utp.sberbank-ast.ru/AP" TargetMode="External"/><Relationship Id="rId23" Type="http://schemas.openxmlformats.org/officeDocument/2006/relationships/hyperlink" Target="http://kozlov.cap.ru/" TargetMode="External"/><Relationship Id="rId10" Type="http://schemas.openxmlformats.org/officeDocument/2006/relationships/hyperlink" Target="http://base.garant.ru/12145029/" TargetMode="External"/><Relationship Id="rId19" Type="http://schemas.openxmlformats.org/officeDocument/2006/relationships/hyperlink" Target="http://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45029/" TargetMode="External"/><Relationship Id="rId14" Type="http://schemas.openxmlformats.org/officeDocument/2006/relationships/hyperlink" Target="http://utp.sberbank-ast.ru/AP" TargetMode="External"/><Relationship Id="rId22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17</Pages>
  <Words>6840</Words>
  <Characters>38993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3</cp:revision>
  <cp:lastPrinted>2023-07-05T07:10:00Z</cp:lastPrinted>
  <dcterms:created xsi:type="dcterms:W3CDTF">2025-03-20T11:58:00Z</dcterms:created>
  <dcterms:modified xsi:type="dcterms:W3CDTF">2025-03-20T12:08:00Z</dcterms:modified>
</cp:coreProperties>
</file>