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57E" w:rsidRPr="00306D76" w:rsidRDefault="0097557E" w:rsidP="004C6EC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06D76">
        <w:rPr>
          <w:rFonts w:ascii="Times New Roman" w:hAnsi="Times New Roman"/>
          <w:b/>
          <w:sz w:val="28"/>
          <w:szCs w:val="28"/>
        </w:rPr>
        <w:t xml:space="preserve">ПЕРЕЧЕНЬ </w:t>
      </w:r>
    </w:p>
    <w:p w:rsidR="0097557E" w:rsidRDefault="0097557E" w:rsidP="00220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6D76">
        <w:rPr>
          <w:rFonts w:ascii="Times New Roman" w:hAnsi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/>
          <w:b/>
          <w:sz w:val="28"/>
          <w:szCs w:val="28"/>
        </w:rPr>
        <w:t xml:space="preserve">Республики </w:t>
      </w:r>
      <w:r w:rsidRPr="0022074B">
        <w:rPr>
          <w:rFonts w:ascii="Times New Roman" w:hAnsi="Times New Roman"/>
          <w:b/>
          <w:sz w:val="28"/>
          <w:szCs w:val="28"/>
        </w:rPr>
        <w:t>«О единовременной денежной выплате отдельным категориям граждан, получивших увечье (ранение, травму, контузию) в ходе участия в специальной военной операции или выполнения задач по отражению вооруженного вторжения, а также в ходе вооруженной провокации»</w:t>
      </w:r>
    </w:p>
    <w:p w:rsidR="0097557E" w:rsidRPr="00306D76" w:rsidRDefault="0097557E" w:rsidP="00220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557E" w:rsidRDefault="0097557E" w:rsidP="0022074B">
      <w:pPr>
        <w:pStyle w:val="ConsPlusNormal"/>
        <w:ind w:firstLine="709"/>
        <w:jc w:val="both"/>
        <w:rPr>
          <w:sz w:val="28"/>
          <w:szCs w:val="28"/>
        </w:rPr>
      </w:pPr>
      <w:r w:rsidRPr="00306D76">
        <w:rPr>
          <w:sz w:val="28"/>
          <w:szCs w:val="28"/>
        </w:rPr>
        <w:t xml:space="preserve">Принятие проекта закона Чувашской Республики </w:t>
      </w:r>
      <w:r>
        <w:rPr>
          <w:sz w:val="28"/>
          <w:szCs w:val="28"/>
        </w:rPr>
        <w:br/>
      </w:r>
      <w:r w:rsidRPr="0022074B">
        <w:rPr>
          <w:sz w:val="28"/>
          <w:szCs w:val="28"/>
        </w:rPr>
        <w:t>«О единовременной денежной выплате отдельным категориям граждан, получивших увечье (ранение, травму, контузию) в ходе участия в специальной военной операции или выполнения задач по отражению вооруженного вторжения, а также в ходе вооруженной провокации»</w:t>
      </w:r>
      <w:r w:rsidRPr="007B41F7">
        <w:rPr>
          <w:sz w:val="28"/>
          <w:szCs w:val="28"/>
        </w:rPr>
        <w:t xml:space="preserve"> потребует </w:t>
      </w:r>
      <w:r>
        <w:rPr>
          <w:sz w:val="28"/>
          <w:szCs w:val="28"/>
        </w:rPr>
        <w:t xml:space="preserve">разработки проекта </w:t>
      </w:r>
      <w:r w:rsidRPr="007B41F7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7B41F7">
        <w:rPr>
          <w:sz w:val="28"/>
          <w:szCs w:val="28"/>
        </w:rPr>
        <w:t xml:space="preserve"> Кабинета</w:t>
      </w:r>
      <w:r>
        <w:rPr>
          <w:sz w:val="28"/>
          <w:szCs w:val="28"/>
        </w:rPr>
        <w:t xml:space="preserve"> Министров Чувашской Республики, устанавливающего Порядок и условия </w:t>
      </w:r>
      <w:r w:rsidRPr="0022074B">
        <w:rPr>
          <w:sz w:val="28"/>
          <w:szCs w:val="28"/>
        </w:rPr>
        <w:t>назначения и осуществления единовременной денежной выплаты отдельным категориям граждан, получивших увечье (ранение, травму, контузию) в ходе участия в специальной военной операции или выполнения задач по отражению вооруженного вторжения, а также в ходе вооруженной провокации</w:t>
      </w:r>
      <w:r>
        <w:rPr>
          <w:sz w:val="28"/>
          <w:szCs w:val="28"/>
        </w:rPr>
        <w:t>.</w:t>
      </w:r>
    </w:p>
    <w:p w:rsidR="0097557E" w:rsidRDefault="0097557E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97557E" w:rsidRDefault="0097557E" w:rsidP="00C91884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3349"/>
        <w:gridCol w:w="3456"/>
        <w:gridCol w:w="2551"/>
      </w:tblGrid>
      <w:tr w:rsidR="0097557E" w:rsidRPr="0085541E" w:rsidTr="007E417E">
        <w:tc>
          <w:tcPr>
            <w:tcW w:w="3571" w:type="dxa"/>
          </w:tcPr>
          <w:p w:rsidR="0097557E" w:rsidRPr="00244227" w:rsidRDefault="0097557E" w:rsidP="00FD37D3">
            <w:pPr>
              <w:pStyle w:val="2"/>
              <w:ind w:firstLine="0"/>
              <w:rPr>
                <w:sz w:val="28"/>
                <w:szCs w:val="28"/>
              </w:rPr>
            </w:pPr>
          </w:p>
          <w:p w:rsidR="0097557E" w:rsidRDefault="0097557E" w:rsidP="00FD37D3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</w:t>
            </w:r>
            <w:r w:rsidRPr="00244227">
              <w:rPr>
                <w:sz w:val="28"/>
                <w:szCs w:val="28"/>
              </w:rPr>
              <w:t xml:space="preserve">нистр </w:t>
            </w:r>
          </w:p>
          <w:p w:rsidR="0097557E" w:rsidRPr="00244227" w:rsidRDefault="0097557E" w:rsidP="00FD37D3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>труда и социальной защиты Чувашской Республики</w:t>
            </w:r>
          </w:p>
        </w:tc>
        <w:tc>
          <w:tcPr>
            <w:tcW w:w="3092" w:type="dxa"/>
          </w:tcPr>
          <w:p w:rsidR="0097557E" w:rsidRPr="00244227" w:rsidRDefault="0097557E" w:rsidP="00FD37D3">
            <w:pPr>
              <w:pStyle w:val="2"/>
              <w:ind w:firstLine="0"/>
              <w:rPr>
                <w:sz w:val="28"/>
                <w:szCs w:val="28"/>
              </w:rPr>
            </w:pPr>
            <w:r w:rsidRPr="001B3586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1" o:spid="_x0000_i1025" type="#_x0000_t75" style="width:162pt;height:69.75pt;visibility:visible">
                  <v:imagedata r:id="rId4" o:title=""/>
                </v:shape>
              </w:pict>
            </w:r>
          </w:p>
        </w:tc>
        <w:tc>
          <w:tcPr>
            <w:tcW w:w="2693" w:type="dxa"/>
          </w:tcPr>
          <w:p w:rsidR="0097557E" w:rsidRPr="00244227" w:rsidRDefault="0097557E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97557E" w:rsidRDefault="0097557E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97557E" w:rsidRPr="00244227" w:rsidRDefault="0097557E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А.Г. Елизарова</w:t>
            </w:r>
          </w:p>
        </w:tc>
      </w:tr>
    </w:tbl>
    <w:p w:rsidR="0097557E" w:rsidRDefault="0097557E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8931" w:type="dxa"/>
        <w:tblInd w:w="-34" w:type="dxa"/>
        <w:tblLook w:val="00A0" w:firstRow="1" w:lastRow="0" w:firstColumn="1" w:lastColumn="0" w:noHBand="0" w:noVBand="0"/>
      </w:tblPr>
      <w:tblGrid>
        <w:gridCol w:w="4537"/>
        <w:gridCol w:w="2126"/>
        <w:gridCol w:w="2268"/>
      </w:tblGrid>
      <w:tr w:rsidR="0097557E" w:rsidRPr="0085541E" w:rsidTr="0085541E">
        <w:trPr>
          <w:trHeight w:val="1300"/>
        </w:trPr>
        <w:tc>
          <w:tcPr>
            <w:tcW w:w="4537" w:type="dxa"/>
          </w:tcPr>
          <w:p w:rsidR="0097557E" w:rsidRPr="0085541E" w:rsidRDefault="0097557E" w:rsidP="0085541E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97557E" w:rsidRPr="0085541E" w:rsidRDefault="0097557E" w:rsidP="00C91884">
            <w:pPr>
              <w:pStyle w:val="ConsPlusNormal"/>
              <w:rPr>
                <w:sz w:val="28"/>
                <w:szCs w:val="28"/>
              </w:rPr>
            </w:pPr>
            <w:r w:rsidRPr="0085541E">
              <w:rPr>
                <w:sz w:val="28"/>
                <w:szCs w:val="28"/>
              </w:rPr>
              <w:tab/>
            </w:r>
            <w:r w:rsidRPr="0085541E">
              <w:rPr>
                <w:sz w:val="28"/>
                <w:szCs w:val="28"/>
              </w:rPr>
              <w:tab/>
            </w:r>
            <w:r w:rsidRPr="0085541E">
              <w:rPr>
                <w:sz w:val="28"/>
                <w:szCs w:val="28"/>
              </w:rPr>
              <w:tab/>
            </w:r>
            <w:r w:rsidRPr="0085541E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97557E" w:rsidRPr="0085541E" w:rsidRDefault="0097557E" w:rsidP="0085541E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7557E" w:rsidRPr="0085541E" w:rsidRDefault="0097557E" w:rsidP="0085541E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97557E" w:rsidRPr="0085541E" w:rsidRDefault="0097557E" w:rsidP="00AB0868">
            <w:pPr>
              <w:pStyle w:val="ConsPlusNormal"/>
              <w:rPr>
                <w:sz w:val="28"/>
                <w:szCs w:val="28"/>
              </w:rPr>
            </w:pPr>
          </w:p>
          <w:p w:rsidR="0097557E" w:rsidRPr="0085541E" w:rsidRDefault="0097557E" w:rsidP="00AB0868">
            <w:pPr>
              <w:pStyle w:val="ConsPlusNormal"/>
              <w:rPr>
                <w:sz w:val="28"/>
                <w:szCs w:val="28"/>
              </w:rPr>
            </w:pPr>
          </w:p>
          <w:p w:rsidR="0097557E" w:rsidRPr="0085541E" w:rsidRDefault="0097557E" w:rsidP="00AB086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97557E" w:rsidRPr="00306D76" w:rsidRDefault="0097557E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97557E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6EC3"/>
    <w:rsid w:val="0005150F"/>
    <w:rsid w:val="00096C00"/>
    <w:rsid w:val="000A1DAB"/>
    <w:rsid w:val="000E04F8"/>
    <w:rsid w:val="001023DE"/>
    <w:rsid w:val="00132617"/>
    <w:rsid w:val="001B3586"/>
    <w:rsid w:val="001C0D64"/>
    <w:rsid w:val="0022074B"/>
    <w:rsid w:val="00244227"/>
    <w:rsid w:val="0025395F"/>
    <w:rsid w:val="0028268D"/>
    <w:rsid w:val="002E2B20"/>
    <w:rsid w:val="00306D76"/>
    <w:rsid w:val="00373906"/>
    <w:rsid w:val="00374500"/>
    <w:rsid w:val="003A7C7A"/>
    <w:rsid w:val="003C2B62"/>
    <w:rsid w:val="003E5975"/>
    <w:rsid w:val="00406F4E"/>
    <w:rsid w:val="004270A8"/>
    <w:rsid w:val="0043714C"/>
    <w:rsid w:val="004C6EC3"/>
    <w:rsid w:val="00562638"/>
    <w:rsid w:val="005E2B48"/>
    <w:rsid w:val="005F7355"/>
    <w:rsid w:val="00621633"/>
    <w:rsid w:val="00627290"/>
    <w:rsid w:val="00651E0B"/>
    <w:rsid w:val="00667D01"/>
    <w:rsid w:val="007B41F7"/>
    <w:rsid w:val="007E417E"/>
    <w:rsid w:val="00803F37"/>
    <w:rsid w:val="0085541E"/>
    <w:rsid w:val="0097557E"/>
    <w:rsid w:val="009A3C2D"/>
    <w:rsid w:val="009C407D"/>
    <w:rsid w:val="009D39FC"/>
    <w:rsid w:val="00AB0868"/>
    <w:rsid w:val="00AB4BC8"/>
    <w:rsid w:val="00AB704F"/>
    <w:rsid w:val="00AF5BF2"/>
    <w:rsid w:val="00B318D6"/>
    <w:rsid w:val="00C22AE3"/>
    <w:rsid w:val="00C70FC3"/>
    <w:rsid w:val="00C85DC9"/>
    <w:rsid w:val="00C91884"/>
    <w:rsid w:val="00D072E8"/>
    <w:rsid w:val="00D2019A"/>
    <w:rsid w:val="00D54C60"/>
    <w:rsid w:val="00D82C06"/>
    <w:rsid w:val="00E03D54"/>
    <w:rsid w:val="00E06707"/>
    <w:rsid w:val="00E63624"/>
    <w:rsid w:val="00F109FE"/>
    <w:rsid w:val="00F254D5"/>
    <w:rsid w:val="00F4203D"/>
    <w:rsid w:val="00F56BE6"/>
    <w:rsid w:val="00FD37D3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7C36F5F-4744-4EE3-A89A-6887FC91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06707"/>
    <w:rPr>
      <w:rFonts w:ascii="Tahoma" w:hAnsi="Tahoma"/>
      <w:sz w:val="16"/>
    </w:rPr>
  </w:style>
  <w:style w:type="table" w:styleId="a5">
    <w:name w:val="Table Grid"/>
    <w:basedOn w:val="a1"/>
    <w:uiPriority w:val="99"/>
    <w:rsid w:val="00AB086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667D01"/>
    <w:rPr>
      <w:rFonts w:ascii="Times New Roman" w:hAnsi="Times New Roman"/>
      <w:sz w:val="26"/>
      <w:lang w:val="x-none" w:eastAsia="ru-RU"/>
    </w:rPr>
  </w:style>
  <w:style w:type="paragraph" w:styleId="a6">
    <w:name w:val="Normal (Web)"/>
    <w:basedOn w:val="a"/>
    <w:uiPriority w:val="99"/>
    <w:semiHidden/>
    <w:rsid w:val="00F254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42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4</cp:revision>
  <cp:lastPrinted>2025-11-06T06:20:00Z</cp:lastPrinted>
  <dcterms:created xsi:type="dcterms:W3CDTF">2025-10-10T05:25:00Z</dcterms:created>
  <dcterms:modified xsi:type="dcterms:W3CDTF">2025-11-06T06:20:00Z</dcterms:modified>
</cp:coreProperties>
</file>