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C8" w:rsidRPr="000C1505" w:rsidRDefault="00A431C8" w:rsidP="00A431C8">
      <w:r w:rsidRPr="000C1505">
        <w:t xml:space="preserve">                                                                                                                                                            </w:t>
      </w:r>
    </w:p>
    <w:p w:rsidR="00A431C8" w:rsidRPr="000C1505" w:rsidRDefault="00A431C8" w:rsidP="00A431C8">
      <w:r w:rsidRPr="000C1505">
        <w:rPr>
          <w:noProof/>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A431C8" w:rsidRPr="000C1505" w:rsidRDefault="00A431C8" w:rsidP="00A431C8">
      <w:r w:rsidRPr="000C1505">
        <w:t xml:space="preserve">                                                                      </w:t>
      </w:r>
    </w:p>
    <w:p w:rsidR="00A431C8" w:rsidRPr="000C1505" w:rsidRDefault="00A431C8" w:rsidP="00A431C8">
      <w:r w:rsidRPr="000C1505">
        <w:rPr>
          <w:noProof/>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A431C8" w:rsidRPr="000C1505" w:rsidTr="00C7521D">
        <w:trPr>
          <w:cantSplit/>
          <w:trHeight w:val="420"/>
        </w:trPr>
        <w:tc>
          <w:tcPr>
            <w:tcW w:w="4077" w:type="dxa"/>
            <w:vAlign w:val="center"/>
          </w:tcPr>
          <w:p w:rsidR="00A431C8" w:rsidRPr="000C1505" w:rsidRDefault="00A431C8" w:rsidP="00C7521D">
            <w:pPr>
              <w:jc w:val="center"/>
              <w:rPr>
                <w:b/>
                <w:bCs/>
                <w:caps/>
                <w:noProof/>
              </w:rPr>
            </w:pPr>
            <w:r w:rsidRPr="000C1505">
              <w:rPr>
                <w:b/>
                <w:bCs/>
                <w:caps/>
                <w:noProof/>
              </w:rPr>
              <w:t>ЧĂВАШ РЕСПУБЛИКИ</w:t>
            </w:r>
          </w:p>
          <w:p w:rsidR="00A431C8" w:rsidRPr="000C1505" w:rsidRDefault="00A431C8" w:rsidP="00C7521D">
            <w:pPr>
              <w:jc w:val="center"/>
              <w:rPr>
                <w:b/>
                <w:bCs/>
                <w:caps/>
                <w:noProof/>
              </w:rPr>
            </w:pPr>
            <w:r w:rsidRPr="000C1505">
              <w:rPr>
                <w:b/>
                <w:bCs/>
                <w:caps/>
                <w:noProof/>
              </w:rPr>
              <w:t xml:space="preserve">ХĔРЛĔ ЧУТАЙ </w:t>
            </w:r>
          </w:p>
          <w:p w:rsidR="00A431C8" w:rsidRPr="000C1505" w:rsidRDefault="00A431C8" w:rsidP="00C7521D">
            <w:pPr>
              <w:jc w:val="center"/>
              <w:rPr>
                <w:b/>
                <w:bCs/>
                <w:caps/>
                <w:noProof/>
              </w:rPr>
            </w:pPr>
            <w:r w:rsidRPr="000C1505">
              <w:rPr>
                <w:b/>
                <w:bCs/>
                <w:caps/>
                <w:noProof/>
              </w:rPr>
              <w:t xml:space="preserve">МУНИЦИПАЛЛӐ ОКРУГӖН  </w:t>
            </w:r>
          </w:p>
          <w:p w:rsidR="00A431C8" w:rsidRPr="000C1505" w:rsidRDefault="00A431C8" w:rsidP="00C7521D">
            <w:pPr>
              <w:jc w:val="center"/>
              <w:rPr>
                <w:b/>
                <w:bCs/>
              </w:rPr>
            </w:pPr>
            <w:r w:rsidRPr="000C1505">
              <w:rPr>
                <w:b/>
                <w:bCs/>
                <w:caps/>
                <w:noProof/>
              </w:rPr>
              <w:t xml:space="preserve"> АДМИНИСТРАЦИЙ</w:t>
            </w:r>
            <w:r w:rsidRPr="000C1505">
              <w:rPr>
                <w:b/>
                <w:caps/>
              </w:rPr>
              <w:t>ĕ</w:t>
            </w:r>
          </w:p>
        </w:tc>
        <w:tc>
          <w:tcPr>
            <w:tcW w:w="1431" w:type="dxa"/>
            <w:vMerge w:val="restart"/>
            <w:vAlign w:val="center"/>
          </w:tcPr>
          <w:p w:rsidR="00A431C8" w:rsidRPr="000C1505" w:rsidRDefault="00A431C8" w:rsidP="00C7521D">
            <w:pPr>
              <w:jc w:val="center"/>
              <w:rPr>
                <w:b/>
                <w:bCs/>
              </w:rPr>
            </w:pPr>
          </w:p>
        </w:tc>
        <w:tc>
          <w:tcPr>
            <w:tcW w:w="4164" w:type="dxa"/>
            <w:vAlign w:val="center"/>
          </w:tcPr>
          <w:p w:rsidR="00A431C8" w:rsidRPr="000C1505" w:rsidRDefault="00A431C8" w:rsidP="00C7521D">
            <w:pPr>
              <w:jc w:val="center"/>
              <w:rPr>
                <w:rStyle w:val="a4"/>
                <w:b w:val="0"/>
                <w:bCs w:val="0"/>
                <w:noProof/>
                <w:color w:val="auto"/>
              </w:rPr>
            </w:pPr>
            <w:r w:rsidRPr="000C1505">
              <w:rPr>
                <w:b/>
                <w:bCs/>
                <w:noProof/>
              </w:rPr>
              <w:t>ЧУВАШСКАЯ РЕСПУБЛИКА</w:t>
            </w:r>
            <w:r w:rsidRPr="000C1505">
              <w:rPr>
                <w:rStyle w:val="a4"/>
                <w:b w:val="0"/>
                <w:bCs w:val="0"/>
                <w:noProof/>
                <w:color w:val="auto"/>
              </w:rPr>
              <w:t xml:space="preserve"> </w:t>
            </w:r>
          </w:p>
          <w:p w:rsidR="00A431C8" w:rsidRPr="000C1505" w:rsidRDefault="00A431C8" w:rsidP="00C7521D">
            <w:pPr>
              <w:jc w:val="center"/>
              <w:rPr>
                <w:rStyle w:val="a4"/>
                <w:noProof/>
                <w:color w:val="auto"/>
              </w:rPr>
            </w:pPr>
            <w:r w:rsidRPr="000C1505">
              <w:rPr>
                <w:rStyle w:val="a4"/>
                <w:noProof/>
                <w:color w:val="auto"/>
              </w:rPr>
              <w:t xml:space="preserve">АДМИНИСТРАЦИЯ  </w:t>
            </w:r>
          </w:p>
          <w:p w:rsidR="00A431C8" w:rsidRPr="000C1505" w:rsidRDefault="00A431C8" w:rsidP="00C7521D">
            <w:pPr>
              <w:jc w:val="center"/>
            </w:pPr>
            <w:r w:rsidRPr="000C1505">
              <w:rPr>
                <w:b/>
                <w:bCs/>
                <w:noProof/>
              </w:rPr>
              <w:t>КРАСНОЧЕТАЙСКОГО МУНИЦИПАЛЬНОГО ОКРУГА</w:t>
            </w:r>
          </w:p>
        </w:tc>
      </w:tr>
      <w:tr w:rsidR="00A431C8" w:rsidRPr="000C1505" w:rsidTr="00C7521D">
        <w:trPr>
          <w:cantSplit/>
          <w:trHeight w:val="1399"/>
        </w:trPr>
        <w:tc>
          <w:tcPr>
            <w:tcW w:w="4077" w:type="dxa"/>
          </w:tcPr>
          <w:p w:rsidR="00A431C8" w:rsidRPr="000C1505" w:rsidRDefault="00A431C8" w:rsidP="00C7521D">
            <w:pPr>
              <w:spacing w:line="192" w:lineRule="auto"/>
            </w:pPr>
          </w:p>
          <w:p w:rsidR="00A431C8" w:rsidRPr="00177EDD" w:rsidRDefault="00A431C8" w:rsidP="00C7521D">
            <w:pPr>
              <w:pStyle w:val="a3"/>
              <w:jc w:val="center"/>
              <w:rPr>
                <w:rFonts w:ascii="Times New Roman" w:hAnsi="Times New Roman" w:cs="Times New Roman"/>
                <w:b/>
                <w:sz w:val="26"/>
                <w:szCs w:val="26"/>
              </w:rPr>
            </w:pPr>
            <w:r w:rsidRPr="00177EDD">
              <w:rPr>
                <w:rFonts w:ascii="Times New Roman" w:hAnsi="Times New Roman" w:cs="Times New Roman"/>
                <w:b/>
                <w:bCs/>
                <w:color w:val="333333"/>
                <w:sz w:val="26"/>
                <w:szCs w:val="26"/>
                <w:shd w:val="clear" w:color="auto" w:fill="FFFFFF"/>
              </w:rPr>
              <w:t>Й</w:t>
            </w:r>
            <w:r w:rsidRPr="00177EDD">
              <w:rPr>
                <w:rFonts w:ascii="Times New Roman" w:hAnsi="Times New Roman" w:cs="Times New Roman"/>
                <w:b/>
                <w:color w:val="333333"/>
                <w:sz w:val="26"/>
                <w:szCs w:val="26"/>
                <w:shd w:val="clear" w:color="auto" w:fill="FFFFFF"/>
              </w:rPr>
              <w:t>ЫШĂНУ</w:t>
            </w:r>
          </w:p>
          <w:p w:rsidR="00A431C8" w:rsidRPr="000C1505" w:rsidRDefault="00A431C8" w:rsidP="00C7521D">
            <w:pPr>
              <w:pStyle w:val="a3"/>
              <w:jc w:val="center"/>
              <w:rPr>
                <w:rFonts w:ascii="Times New Roman" w:hAnsi="Times New Roman" w:cs="Times New Roman"/>
                <w:sz w:val="24"/>
                <w:szCs w:val="24"/>
              </w:rPr>
            </w:pPr>
          </w:p>
          <w:p w:rsidR="00A431C8" w:rsidRPr="000C1505" w:rsidRDefault="00F948A0" w:rsidP="00C7521D">
            <w:pPr>
              <w:pStyle w:val="a3"/>
              <w:jc w:val="center"/>
              <w:rPr>
                <w:rFonts w:ascii="Times New Roman" w:hAnsi="Times New Roman" w:cs="Times New Roman"/>
                <w:sz w:val="24"/>
                <w:szCs w:val="24"/>
              </w:rPr>
            </w:pPr>
            <w:r>
              <w:rPr>
                <w:rFonts w:ascii="Times New Roman" w:hAnsi="Times New Roman" w:cs="Times New Roman"/>
                <w:noProof/>
                <w:sz w:val="24"/>
                <w:szCs w:val="24"/>
              </w:rPr>
              <w:t>26</w:t>
            </w:r>
            <w:r w:rsidR="009A1FC5">
              <w:rPr>
                <w:rFonts w:ascii="Times New Roman" w:hAnsi="Times New Roman" w:cs="Times New Roman"/>
                <w:noProof/>
                <w:sz w:val="24"/>
                <w:szCs w:val="24"/>
              </w:rPr>
              <w:t>.06</w:t>
            </w:r>
            <w:r w:rsidR="00A431C8">
              <w:rPr>
                <w:rFonts w:ascii="Times New Roman" w:hAnsi="Times New Roman" w:cs="Times New Roman"/>
                <w:noProof/>
                <w:sz w:val="24"/>
                <w:szCs w:val="24"/>
              </w:rPr>
              <w:t>.</w:t>
            </w:r>
            <w:r w:rsidR="00A431C8" w:rsidRPr="000C1505">
              <w:rPr>
                <w:rFonts w:ascii="Times New Roman" w:hAnsi="Times New Roman" w:cs="Times New Roman"/>
                <w:noProof/>
                <w:sz w:val="24"/>
                <w:szCs w:val="24"/>
              </w:rPr>
              <w:t>20</w:t>
            </w:r>
            <w:r w:rsidR="00A431C8">
              <w:rPr>
                <w:rFonts w:ascii="Times New Roman" w:hAnsi="Times New Roman" w:cs="Times New Roman"/>
                <w:noProof/>
                <w:sz w:val="24"/>
                <w:szCs w:val="24"/>
              </w:rPr>
              <w:t>24</w:t>
            </w:r>
            <w:r w:rsidR="00A431C8" w:rsidRPr="000C1505">
              <w:rPr>
                <w:rFonts w:ascii="Times New Roman" w:hAnsi="Times New Roman" w:cs="Times New Roman"/>
                <w:noProof/>
                <w:sz w:val="24"/>
                <w:szCs w:val="24"/>
              </w:rPr>
              <w:t xml:space="preserve">    №</w:t>
            </w:r>
            <w:r>
              <w:rPr>
                <w:rFonts w:ascii="Times New Roman" w:hAnsi="Times New Roman" w:cs="Times New Roman"/>
                <w:noProof/>
                <w:sz w:val="24"/>
                <w:szCs w:val="24"/>
              </w:rPr>
              <w:t>520</w:t>
            </w:r>
          </w:p>
          <w:p w:rsidR="00A431C8" w:rsidRPr="000C1505" w:rsidRDefault="00A431C8" w:rsidP="00C7521D">
            <w:pPr>
              <w:jc w:val="center"/>
              <w:rPr>
                <w:noProof/>
              </w:rPr>
            </w:pPr>
            <w:r w:rsidRPr="000C1505">
              <w:rPr>
                <w:noProof/>
              </w:rPr>
              <w:t>Хĕрлĕ Чутай сали</w:t>
            </w:r>
          </w:p>
        </w:tc>
        <w:tc>
          <w:tcPr>
            <w:tcW w:w="1431" w:type="dxa"/>
            <w:vMerge/>
            <w:vAlign w:val="center"/>
          </w:tcPr>
          <w:p w:rsidR="00A431C8" w:rsidRPr="000C1505" w:rsidRDefault="00A431C8" w:rsidP="00C7521D">
            <w:pPr>
              <w:rPr>
                <w:b/>
                <w:bCs/>
              </w:rPr>
            </w:pPr>
          </w:p>
        </w:tc>
        <w:tc>
          <w:tcPr>
            <w:tcW w:w="4164" w:type="dxa"/>
          </w:tcPr>
          <w:p w:rsidR="00A431C8" w:rsidRPr="000C1505" w:rsidRDefault="00A431C8" w:rsidP="00C7521D">
            <w:pPr>
              <w:pStyle w:val="a3"/>
              <w:spacing w:line="192" w:lineRule="auto"/>
              <w:jc w:val="center"/>
              <w:rPr>
                <w:rStyle w:val="a4"/>
                <w:rFonts w:ascii="Times New Roman" w:hAnsi="Times New Roman" w:cs="Times New Roman"/>
                <w:noProof/>
                <w:color w:val="auto"/>
                <w:sz w:val="24"/>
                <w:szCs w:val="24"/>
              </w:rPr>
            </w:pPr>
          </w:p>
          <w:p w:rsidR="00A431C8" w:rsidRPr="000C1505" w:rsidRDefault="00A431C8" w:rsidP="00C7521D">
            <w:pPr>
              <w:pStyle w:val="a3"/>
              <w:spacing w:line="192" w:lineRule="auto"/>
              <w:jc w:val="center"/>
              <w:rPr>
                <w:rStyle w:val="a4"/>
                <w:rFonts w:ascii="Times New Roman" w:hAnsi="Times New Roman" w:cs="Times New Roman"/>
                <w:noProof/>
                <w:color w:val="auto"/>
                <w:sz w:val="24"/>
                <w:szCs w:val="24"/>
              </w:rPr>
            </w:pPr>
            <w:r w:rsidRPr="000C1505">
              <w:rPr>
                <w:rStyle w:val="a4"/>
                <w:rFonts w:ascii="Times New Roman" w:hAnsi="Times New Roman" w:cs="Times New Roman"/>
                <w:noProof/>
                <w:color w:val="auto"/>
                <w:sz w:val="24"/>
                <w:szCs w:val="24"/>
              </w:rPr>
              <w:t>ПОСТАНОВЛЕНИЕ</w:t>
            </w:r>
          </w:p>
          <w:p w:rsidR="00A431C8" w:rsidRPr="000C1505" w:rsidRDefault="00A431C8" w:rsidP="00C7521D"/>
          <w:p w:rsidR="00A431C8" w:rsidRPr="000C1505" w:rsidRDefault="00F948A0" w:rsidP="00C7521D">
            <w:pPr>
              <w:pStyle w:val="a3"/>
              <w:jc w:val="center"/>
              <w:rPr>
                <w:rFonts w:ascii="Times New Roman" w:hAnsi="Times New Roman" w:cs="Times New Roman"/>
                <w:sz w:val="24"/>
                <w:szCs w:val="24"/>
              </w:rPr>
            </w:pPr>
            <w:r>
              <w:rPr>
                <w:rFonts w:ascii="Times New Roman" w:hAnsi="Times New Roman" w:cs="Times New Roman"/>
                <w:noProof/>
                <w:sz w:val="24"/>
                <w:szCs w:val="24"/>
              </w:rPr>
              <w:t>26</w:t>
            </w:r>
            <w:bookmarkStart w:id="0" w:name="_GoBack"/>
            <w:bookmarkEnd w:id="0"/>
            <w:r w:rsidR="009A1FC5">
              <w:rPr>
                <w:rFonts w:ascii="Times New Roman" w:hAnsi="Times New Roman" w:cs="Times New Roman"/>
                <w:noProof/>
                <w:sz w:val="24"/>
                <w:szCs w:val="24"/>
              </w:rPr>
              <w:t>.06</w:t>
            </w:r>
            <w:r w:rsidR="00A431C8">
              <w:rPr>
                <w:rFonts w:ascii="Times New Roman" w:hAnsi="Times New Roman" w:cs="Times New Roman"/>
                <w:noProof/>
                <w:sz w:val="24"/>
                <w:szCs w:val="24"/>
              </w:rPr>
              <w:t>.</w:t>
            </w:r>
            <w:r w:rsidR="00A431C8" w:rsidRPr="000C1505">
              <w:rPr>
                <w:rFonts w:ascii="Times New Roman" w:hAnsi="Times New Roman" w:cs="Times New Roman"/>
                <w:noProof/>
                <w:sz w:val="24"/>
                <w:szCs w:val="24"/>
              </w:rPr>
              <w:t>20</w:t>
            </w:r>
            <w:r w:rsidR="00A431C8">
              <w:rPr>
                <w:rFonts w:ascii="Times New Roman" w:hAnsi="Times New Roman" w:cs="Times New Roman"/>
                <w:noProof/>
                <w:sz w:val="24"/>
                <w:szCs w:val="24"/>
              </w:rPr>
              <w:t>24</w:t>
            </w:r>
            <w:r w:rsidR="00A431C8" w:rsidRPr="000C1505">
              <w:rPr>
                <w:rFonts w:ascii="Times New Roman" w:hAnsi="Times New Roman" w:cs="Times New Roman"/>
                <w:noProof/>
                <w:sz w:val="24"/>
                <w:szCs w:val="24"/>
              </w:rPr>
              <w:t xml:space="preserve"> № </w:t>
            </w:r>
            <w:r>
              <w:rPr>
                <w:rFonts w:ascii="Times New Roman" w:hAnsi="Times New Roman" w:cs="Times New Roman"/>
                <w:noProof/>
                <w:sz w:val="24"/>
                <w:szCs w:val="24"/>
              </w:rPr>
              <w:t>520</w:t>
            </w:r>
          </w:p>
          <w:p w:rsidR="00A431C8" w:rsidRPr="000C1505" w:rsidRDefault="00A431C8" w:rsidP="00C7521D">
            <w:pPr>
              <w:jc w:val="center"/>
              <w:rPr>
                <w:noProof/>
              </w:rPr>
            </w:pPr>
            <w:r w:rsidRPr="000C1505">
              <w:rPr>
                <w:noProof/>
              </w:rPr>
              <w:t>село Красные Четаи</w:t>
            </w:r>
          </w:p>
        </w:tc>
      </w:tr>
    </w:tbl>
    <w:p w:rsidR="00A431C8" w:rsidRDefault="00A431C8" w:rsidP="00A431C8">
      <w:pPr>
        <w:rPr>
          <w:vanish/>
        </w:rPr>
      </w:pPr>
    </w:p>
    <w:tbl>
      <w:tblPr>
        <w:tblW w:w="0" w:type="auto"/>
        <w:tblLook w:val="04A0" w:firstRow="1" w:lastRow="0" w:firstColumn="1" w:lastColumn="0" w:noHBand="0" w:noVBand="1"/>
      </w:tblPr>
      <w:tblGrid>
        <w:gridCol w:w="5787"/>
        <w:gridCol w:w="438"/>
      </w:tblGrid>
      <w:tr w:rsidR="00A431C8" w:rsidRPr="00134189" w:rsidTr="00C7521D">
        <w:trPr>
          <w:trHeight w:val="1439"/>
        </w:trPr>
        <w:tc>
          <w:tcPr>
            <w:tcW w:w="5787" w:type="dxa"/>
            <w:hideMark/>
          </w:tcPr>
          <w:p w:rsidR="00A431C8" w:rsidRPr="00134189" w:rsidRDefault="00134189" w:rsidP="00134189">
            <w:pPr>
              <w:jc w:val="both"/>
              <w:rPr>
                <w:b/>
              </w:rPr>
            </w:pPr>
            <w:r w:rsidRPr="00134189">
              <w:t>Об утверждении Положения об оказании бесплатной юридической помощи жителям Красночетайского муниципального округа Чувашской Республики"</w:t>
            </w:r>
          </w:p>
        </w:tc>
        <w:tc>
          <w:tcPr>
            <w:tcW w:w="438" w:type="dxa"/>
          </w:tcPr>
          <w:p w:rsidR="00A431C8" w:rsidRPr="00134189" w:rsidRDefault="00A431C8" w:rsidP="00C7521D">
            <w:pPr>
              <w:jc w:val="both"/>
              <w:rPr>
                <w:b/>
              </w:rPr>
            </w:pPr>
          </w:p>
        </w:tc>
      </w:tr>
    </w:tbl>
    <w:p w:rsidR="00134189" w:rsidRPr="00134189" w:rsidRDefault="00A431C8" w:rsidP="00134189">
      <w:pPr>
        <w:autoSpaceDE w:val="0"/>
        <w:autoSpaceDN w:val="0"/>
        <w:adjustRightInd w:val="0"/>
        <w:ind w:firstLine="540"/>
        <w:jc w:val="both"/>
        <w:rPr>
          <w:rFonts w:eastAsiaTheme="minorHAnsi"/>
          <w:lang w:eastAsia="en-US"/>
        </w:rPr>
      </w:pPr>
      <w:r w:rsidRPr="00134189">
        <w:rPr>
          <w:rFonts w:eastAsiaTheme="minorHAnsi"/>
          <w:lang w:eastAsia="en-US"/>
        </w:rPr>
        <w:t xml:space="preserve">В соответствии с Федеральным </w:t>
      </w:r>
      <w:hyperlink r:id="rId5" w:history="1">
        <w:r w:rsidRPr="00134189">
          <w:rPr>
            <w:rFonts w:eastAsiaTheme="minorHAnsi"/>
            <w:lang w:eastAsia="en-US"/>
          </w:rPr>
          <w:t>законом</w:t>
        </w:r>
      </w:hyperlink>
      <w:r w:rsidR="00134189" w:rsidRPr="00134189">
        <w:rPr>
          <w:rFonts w:eastAsiaTheme="minorHAnsi"/>
          <w:lang w:eastAsia="en-US"/>
        </w:rPr>
        <w:t xml:space="preserve"> от 21.11.2011 №</w:t>
      </w:r>
      <w:r w:rsidR="00C92281">
        <w:rPr>
          <w:rFonts w:eastAsiaTheme="minorHAnsi"/>
          <w:lang w:eastAsia="en-US"/>
        </w:rPr>
        <w:t xml:space="preserve"> 324-ФЗ «</w:t>
      </w:r>
      <w:r w:rsidRPr="00134189">
        <w:rPr>
          <w:rFonts w:eastAsiaTheme="minorHAnsi"/>
          <w:lang w:eastAsia="en-US"/>
        </w:rPr>
        <w:t>О бесплатной юридическо</w:t>
      </w:r>
      <w:r w:rsidR="00C92281">
        <w:rPr>
          <w:rFonts w:eastAsiaTheme="minorHAnsi"/>
          <w:lang w:eastAsia="en-US"/>
        </w:rPr>
        <w:t>й помощи в Российской Федерации»</w:t>
      </w:r>
      <w:r w:rsidRPr="00134189">
        <w:rPr>
          <w:rFonts w:eastAsiaTheme="minorHAnsi"/>
          <w:lang w:eastAsia="en-US"/>
        </w:rPr>
        <w:t xml:space="preserve">, </w:t>
      </w:r>
      <w:hyperlink r:id="rId6" w:history="1">
        <w:r w:rsidRPr="00134189">
          <w:rPr>
            <w:rFonts w:eastAsiaTheme="minorHAnsi"/>
            <w:lang w:eastAsia="en-US"/>
          </w:rPr>
          <w:t>Законом</w:t>
        </w:r>
      </w:hyperlink>
      <w:r w:rsidRPr="00134189">
        <w:rPr>
          <w:rFonts w:eastAsiaTheme="minorHAnsi"/>
          <w:lang w:eastAsia="en-US"/>
        </w:rPr>
        <w:t xml:space="preserve"> Чува</w:t>
      </w:r>
      <w:r w:rsidR="00134189" w:rsidRPr="00134189">
        <w:rPr>
          <w:rFonts w:eastAsiaTheme="minorHAnsi"/>
          <w:lang w:eastAsia="en-US"/>
        </w:rPr>
        <w:t>шской Республики от 30.03.2012 №</w:t>
      </w:r>
      <w:r w:rsidR="00C92281">
        <w:rPr>
          <w:rFonts w:eastAsiaTheme="minorHAnsi"/>
          <w:lang w:eastAsia="en-US"/>
        </w:rPr>
        <w:t xml:space="preserve"> 20 «</w:t>
      </w:r>
      <w:r w:rsidRPr="00134189">
        <w:rPr>
          <w:rFonts w:eastAsiaTheme="minorHAnsi"/>
          <w:lang w:eastAsia="en-US"/>
        </w:rPr>
        <w:t>О бесплатной юридическо</w:t>
      </w:r>
      <w:r w:rsidR="00C92281">
        <w:rPr>
          <w:rFonts w:eastAsiaTheme="minorHAnsi"/>
          <w:lang w:eastAsia="en-US"/>
        </w:rPr>
        <w:t>й помощи в Чувашской Республике»</w:t>
      </w:r>
      <w:r w:rsidRPr="00134189">
        <w:rPr>
          <w:rFonts w:eastAsiaTheme="minorHAnsi"/>
          <w:lang w:eastAsia="en-US"/>
        </w:rPr>
        <w:t xml:space="preserve">, в целях правового информирования и правового просвещения граждан </w:t>
      </w:r>
      <w:r w:rsidR="00134189" w:rsidRPr="00134189">
        <w:t>Красночетайского</w:t>
      </w:r>
      <w:r w:rsidRPr="00134189">
        <w:rPr>
          <w:rFonts w:eastAsiaTheme="minorHAnsi"/>
          <w:lang w:eastAsia="en-US"/>
        </w:rPr>
        <w:t xml:space="preserve"> муниципального округа администрация </w:t>
      </w:r>
      <w:r w:rsidR="00134189" w:rsidRPr="00134189">
        <w:t>Красночетайского</w:t>
      </w:r>
      <w:r w:rsidRPr="00134189">
        <w:rPr>
          <w:rFonts w:eastAsiaTheme="minorHAnsi"/>
          <w:lang w:eastAsia="en-US"/>
        </w:rPr>
        <w:t xml:space="preserve"> муниципального округа постановляет:</w:t>
      </w:r>
    </w:p>
    <w:p w:rsidR="00A431C8" w:rsidRPr="00134189" w:rsidRDefault="00A431C8" w:rsidP="00134189">
      <w:pPr>
        <w:autoSpaceDE w:val="0"/>
        <w:autoSpaceDN w:val="0"/>
        <w:adjustRightInd w:val="0"/>
        <w:ind w:firstLine="540"/>
        <w:jc w:val="both"/>
        <w:rPr>
          <w:rFonts w:eastAsiaTheme="minorHAnsi"/>
          <w:lang w:eastAsia="en-US"/>
        </w:rPr>
      </w:pPr>
      <w:r w:rsidRPr="00134189">
        <w:rPr>
          <w:rFonts w:eastAsiaTheme="minorHAnsi"/>
          <w:lang w:eastAsia="en-US"/>
        </w:rPr>
        <w:t xml:space="preserve">1. Утвердить прилагаемое </w:t>
      </w:r>
      <w:hyperlink w:anchor="Par23" w:history="1">
        <w:r w:rsidRPr="00134189">
          <w:rPr>
            <w:rFonts w:eastAsiaTheme="minorHAnsi"/>
            <w:lang w:eastAsia="en-US"/>
          </w:rPr>
          <w:t>Положение</w:t>
        </w:r>
      </w:hyperlink>
      <w:r w:rsidRPr="00134189">
        <w:rPr>
          <w:rFonts w:eastAsiaTheme="minorHAnsi"/>
          <w:lang w:eastAsia="en-US"/>
        </w:rPr>
        <w:t xml:space="preserve"> об оказании бесплатной юридической помощи жителям </w:t>
      </w:r>
      <w:r w:rsidR="00134189" w:rsidRPr="00134189">
        <w:t>Красночетайского</w:t>
      </w:r>
      <w:r w:rsidRPr="00134189">
        <w:rPr>
          <w:rFonts w:eastAsiaTheme="minorHAnsi"/>
          <w:lang w:eastAsia="en-US"/>
        </w:rPr>
        <w:t xml:space="preserve"> муниципального округа Чувашской Республики.</w:t>
      </w:r>
    </w:p>
    <w:p w:rsidR="00A431C8" w:rsidRPr="00134189" w:rsidRDefault="00134189" w:rsidP="00134189">
      <w:pPr>
        <w:autoSpaceDE w:val="0"/>
        <w:autoSpaceDN w:val="0"/>
        <w:adjustRightInd w:val="0"/>
        <w:ind w:firstLine="540"/>
        <w:jc w:val="both"/>
        <w:rPr>
          <w:rFonts w:eastAsiaTheme="minorHAnsi"/>
          <w:lang w:eastAsia="en-US"/>
        </w:rPr>
      </w:pPr>
      <w:r w:rsidRPr="00134189">
        <w:rPr>
          <w:rFonts w:eastAsiaTheme="minorHAnsi"/>
          <w:lang w:eastAsia="en-US"/>
        </w:rPr>
        <w:t>2. Признать утратившим</w:t>
      </w:r>
      <w:r w:rsidR="00C92281">
        <w:rPr>
          <w:rFonts w:eastAsiaTheme="minorHAnsi"/>
          <w:lang w:eastAsia="en-US"/>
        </w:rPr>
        <w:t xml:space="preserve"> силу </w:t>
      </w:r>
      <w:hyperlink r:id="rId7" w:history="1">
        <w:r w:rsidR="00A431C8" w:rsidRPr="00134189">
          <w:rPr>
            <w:rFonts w:eastAsiaTheme="minorHAnsi"/>
            <w:lang w:eastAsia="en-US"/>
          </w:rPr>
          <w:t>постановление</w:t>
        </w:r>
      </w:hyperlink>
      <w:r w:rsidR="00A431C8" w:rsidRPr="00134189">
        <w:rPr>
          <w:rFonts w:eastAsiaTheme="minorHAnsi"/>
          <w:lang w:eastAsia="en-US"/>
        </w:rPr>
        <w:t xml:space="preserve"> администрации </w:t>
      </w:r>
      <w:r w:rsidRPr="00134189">
        <w:t>Красночетайского</w:t>
      </w:r>
      <w:r w:rsidR="00A431C8" w:rsidRPr="00134189">
        <w:rPr>
          <w:rFonts w:eastAsiaTheme="minorHAnsi"/>
          <w:lang w:eastAsia="en-US"/>
        </w:rPr>
        <w:t xml:space="preserve"> р</w:t>
      </w:r>
      <w:r w:rsidRPr="00134189">
        <w:rPr>
          <w:rFonts w:eastAsiaTheme="minorHAnsi"/>
          <w:lang w:eastAsia="en-US"/>
        </w:rPr>
        <w:t>айона Чу</w:t>
      </w:r>
      <w:r w:rsidR="00C92281">
        <w:rPr>
          <w:rFonts w:eastAsiaTheme="minorHAnsi"/>
          <w:lang w:eastAsia="en-US"/>
        </w:rPr>
        <w:t>вашской Республики от 02.04.20</w:t>
      </w:r>
      <w:r w:rsidRPr="00134189">
        <w:rPr>
          <w:rFonts w:eastAsiaTheme="minorHAnsi"/>
          <w:lang w:eastAsia="en-US"/>
        </w:rPr>
        <w:t>18 № 163</w:t>
      </w:r>
      <w:r w:rsidR="00C92281">
        <w:rPr>
          <w:rFonts w:eastAsiaTheme="minorHAnsi"/>
          <w:lang w:eastAsia="en-US"/>
        </w:rPr>
        <w:t xml:space="preserve"> «Об утверждении Положения «</w:t>
      </w:r>
      <w:r w:rsidR="00A431C8" w:rsidRPr="00134189">
        <w:rPr>
          <w:rFonts w:eastAsiaTheme="minorHAnsi"/>
          <w:lang w:eastAsia="en-US"/>
        </w:rPr>
        <w:t xml:space="preserve">Об оказании бесплатной юридической помощи жителям </w:t>
      </w:r>
      <w:r w:rsidRPr="00134189">
        <w:rPr>
          <w:rFonts w:eastAsiaTheme="minorHAnsi"/>
          <w:lang w:eastAsia="en-US"/>
        </w:rPr>
        <w:t>Красночетайского</w:t>
      </w:r>
      <w:r w:rsidR="00C92281">
        <w:rPr>
          <w:rFonts w:eastAsiaTheme="minorHAnsi"/>
          <w:lang w:eastAsia="en-US"/>
        </w:rPr>
        <w:t xml:space="preserve"> района Чувашской Республики».</w:t>
      </w:r>
    </w:p>
    <w:p w:rsidR="00A431C8" w:rsidRPr="00134189" w:rsidRDefault="00A431C8" w:rsidP="00134189">
      <w:pPr>
        <w:shd w:val="clear" w:color="auto" w:fill="FFFFFF"/>
        <w:spacing w:after="240"/>
        <w:ind w:firstLine="567"/>
        <w:jc w:val="both"/>
      </w:pPr>
      <w:r w:rsidRPr="00134189">
        <w:rPr>
          <w:rFonts w:eastAsiaTheme="minorHAnsi"/>
          <w:lang w:eastAsia="en-US"/>
        </w:rPr>
        <w:t xml:space="preserve">3. </w:t>
      </w:r>
      <w:r w:rsidRPr="00134189">
        <w:t xml:space="preserve"> Настоящее постановление вступает в силу после опубликования в информационном издании «Вестник Красночетайского муниципального округа».</w:t>
      </w:r>
    </w:p>
    <w:p w:rsidR="00A431C8" w:rsidRPr="00134189" w:rsidRDefault="00A431C8" w:rsidP="00A431C8">
      <w:pPr>
        <w:ind w:firstLine="709"/>
        <w:jc w:val="both"/>
      </w:pPr>
    </w:p>
    <w:p w:rsidR="00A431C8" w:rsidRPr="00134189" w:rsidRDefault="00A431C8" w:rsidP="00A431C8">
      <w:pPr>
        <w:jc w:val="both"/>
      </w:pPr>
      <w:r w:rsidRPr="00134189">
        <w:t>Глава Красночетайского</w:t>
      </w:r>
    </w:p>
    <w:p w:rsidR="00A431C8" w:rsidRPr="000C1505" w:rsidRDefault="00A431C8" w:rsidP="00A431C8">
      <w:pPr>
        <w:jc w:val="both"/>
      </w:pPr>
      <w:r w:rsidRPr="00134189">
        <w:t xml:space="preserve">муниципального округа                                                                                     </w:t>
      </w:r>
      <w:r w:rsidRPr="000C1505">
        <w:t>И.</w:t>
      </w:r>
      <w:r>
        <w:t xml:space="preserve"> </w:t>
      </w:r>
      <w:r w:rsidRPr="000C1505">
        <w:t xml:space="preserve">Н. Михопаров     </w:t>
      </w:r>
    </w:p>
    <w:p w:rsidR="00A431C8" w:rsidRDefault="00A431C8" w:rsidP="00A431C8">
      <w:pPr>
        <w:autoSpaceDE w:val="0"/>
        <w:autoSpaceDN w:val="0"/>
        <w:adjustRightInd w:val="0"/>
        <w:spacing w:before="240"/>
        <w:ind w:firstLine="540"/>
        <w:jc w:val="both"/>
        <w:rPr>
          <w:rFonts w:eastAsiaTheme="minorHAnsi"/>
          <w:lang w:eastAsia="en-US"/>
        </w:rPr>
      </w:pP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jc w:val="both"/>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4E7CCE" w:rsidRDefault="004E7CCE"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C92281" w:rsidRDefault="004E7CCE" w:rsidP="004E7CCE">
      <w:r>
        <w:t xml:space="preserve">Проект подготовил:                                                    </w:t>
      </w:r>
    </w:p>
    <w:p w:rsidR="004E7CCE" w:rsidRPr="000C1505" w:rsidRDefault="00C92281" w:rsidP="004E7CCE">
      <w:r>
        <w:t xml:space="preserve">Главный специалист-эксперт                                                                   </w:t>
      </w:r>
      <w:r w:rsidR="004E7CCE">
        <w:t xml:space="preserve">  В.В. Михеев</w:t>
      </w: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5B6F6B" w:rsidRDefault="005B6F6B" w:rsidP="00A431C8">
      <w:pPr>
        <w:autoSpaceDE w:val="0"/>
        <w:autoSpaceDN w:val="0"/>
        <w:adjustRightInd w:val="0"/>
        <w:jc w:val="right"/>
        <w:outlineLvl w:val="0"/>
        <w:rPr>
          <w:rFonts w:eastAsiaTheme="minorHAnsi"/>
          <w:lang w:eastAsia="en-US"/>
        </w:rPr>
      </w:pPr>
    </w:p>
    <w:p w:rsidR="00A431C8" w:rsidRDefault="00A431C8" w:rsidP="005B6F6B">
      <w:pPr>
        <w:tabs>
          <w:tab w:val="left" w:pos="8062"/>
        </w:tabs>
        <w:autoSpaceDE w:val="0"/>
        <w:autoSpaceDN w:val="0"/>
        <w:adjustRightInd w:val="0"/>
        <w:jc w:val="right"/>
        <w:outlineLvl w:val="0"/>
        <w:rPr>
          <w:rFonts w:eastAsiaTheme="minorHAnsi"/>
          <w:lang w:eastAsia="en-US"/>
        </w:rPr>
      </w:pPr>
      <w:r>
        <w:rPr>
          <w:rFonts w:eastAsiaTheme="minorHAnsi"/>
          <w:lang w:eastAsia="en-US"/>
        </w:rPr>
        <w:t>Приложени</w:t>
      </w:r>
      <w:r w:rsidR="005B6F6B">
        <w:rPr>
          <w:rFonts w:eastAsiaTheme="minorHAnsi"/>
          <w:lang w:eastAsia="en-US"/>
        </w:rPr>
        <w:t>е</w:t>
      </w:r>
    </w:p>
    <w:p w:rsidR="00A431C8" w:rsidRDefault="00A431C8" w:rsidP="00A431C8">
      <w:pPr>
        <w:autoSpaceDE w:val="0"/>
        <w:autoSpaceDN w:val="0"/>
        <w:adjustRightInd w:val="0"/>
        <w:jc w:val="right"/>
        <w:rPr>
          <w:rFonts w:eastAsiaTheme="minorHAnsi"/>
          <w:lang w:eastAsia="en-US"/>
        </w:rPr>
      </w:pPr>
      <w:r>
        <w:rPr>
          <w:rFonts w:eastAsiaTheme="minorHAnsi"/>
          <w:lang w:eastAsia="en-US"/>
        </w:rPr>
        <w:t>к постановлению</w:t>
      </w:r>
      <w:r w:rsidR="00E67CEC">
        <w:rPr>
          <w:rFonts w:eastAsiaTheme="minorHAnsi"/>
          <w:lang w:eastAsia="en-US"/>
        </w:rPr>
        <w:t xml:space="preserve"> </w:t>
      </w:r>
      <w:r>
        <w:rPr>
          <w:rFonts w:eastAsiaTheme="minorHAnsi"/>
          <w:lang w:eastAsia="en-US"/>
        </w:rPr>
        <w:t>администрации</w:t>
      </w:r>
    </w:p>
    <w:p w:rsidR="00A431C8" w:rsidRDefault="00E67CEC" w:rsidP="00A431C8">
      <w:pPr>
        <w:autoSpaceDE w:val="0"/>
        <w:autoSpaceDN w:val="0"/>
        <w:adjustRightInd w:val="0"/>
        <w:jc w:val="right"/>
        <w:rPr>
          <w:rFonts w:eastAsiaTheme="minorHAnsi"/>
          <w:lang w:eastAsia="en-US"/>
        </w:rPr>
      </w:pPr>
      <w:r>
        <w:rPr>
          <w:rFonts w:eastAsiaTheme="minorHAnsi"/>
          <w:lang w:eastAsia="en-US"/>
        </w:rPr>
        <w:t>Красночетайского</w:t>
      </w:r>
      <w:r w:rsidR="00A431C8">
        <w:rPr>
          <w:rFonts w:eastAsiaTheme="minorHAnsi"/>
          <w:lang w:eastAsia="en-US"/>
        </w:rPr>
        <w:t xml:space="preserve"> муниципального округа</w:t>
      </w:r>
    </w:p>
    <w:p w:rsidR="00E67CEC" w:rsidRDefault="00E67CEC" w:rsidP="00A431C8">
      <w:pPr>
        <w:autoSpaceDE w:val="0"/>
        <w:autoSpaceDN w:val="0"/>
        <w:adjustRightInd w:val="0"/>
        <w:jc w:val="right"/>
        <w:rPr>
          <w:rFonts w:eastAsiaTheme="minorHAnsi"/>
          <w:lang w:eastAsia="en-US"/>
        </w:rPr>
      </w:pPr>
      <w:r>
        <w:rPr>
          <w:rFonts w:eastAsiaTheme="minorHAnsi"/>
          <w:lang w:eastAsia="en-US"/>
        </w:rPr>
        <w:t>Чувашской Республики</w:t>
      </w:r>
    </w:p>
    <w:p w:rsidR="00A431C8" w:rsidRDefault="005B6F6B" w:rsidP="005B6F6B">
      <w:pPr>
        <w:autoSpaceDE w:val="0"/>
        <w:autoSpaceDN w:val="0"/>
        <w:adjustRightInd w:val="0"/>
        <w:jc w:val="center"/>
        <w:rPr>
          <w:rFonts w:eastAsiaTheme="minorHAnsi"/>
          <w:lang w:eastAsia="en-US"/>
        </w:rPr>
      </w:pPr>
      <w:r>
        <w:rPr>
          <w:rFonts w:eastAsiaTheme="minorHAnsi"/>
          <w:lang w:eastAsia="en-US"/>
        </w:rPr>
        <w:t xml:space="preserve">                                                                                                            от                 </w:t>
      </w:r>
      <w:r w:rsidR="00C92281">
        <w:rPr>
          <w:rFonts w:eastAsiaTheme="minorHAnsi"/>
          <w:lang w:eastAsia="en-US"/>
        </w:rPr>
        <w:t>06</w:t>
      </w:r>
      <w:r>
        <w:rPr>
          <w:rFonts w:eastAsiaTheme="minorHAnsi"/>
          <w:lang w:eastAsia="en-US"/>
        </w:rPr>
        <w:t>.2024 №</w:t>
      </w:r>
    </w:p>
    <w:p w:rsidR="00A431C8" w:rsidRDefault="00A431C8" w:rsidP="00A431C8">
      <w:pPr>
        <w:autoSpaceDE w:val="0"/>
        <w:autoSpaceDN w:val="0"/>
        <w:adjustRightInd w:val="0"/>
        <w:jc w:val="both"/>
        <w:rPr>
          <w:rFonts w:eastAsiaTheme="minorHAnsi"/>
          <w:lang w:eastAsia="en-US"/>
        </w:rPr>
      </w:pPr>
    </w:p>
    <w:bookmarkStart w:id="1" w:name="Par23"/>
    <w:bookmarkEnd w:id="1"/>
    <w:p w:rsidR="00A431C8" w:rsidRPr="00E67CEC" w:rsidRDefault="00E67CEC" w:rsidP="00E67CEC">
      <w:pPr>
        <w:autoSpaceDE w:val="0"/>
        <w:autoSpaceDN w:val="0"/>
        <w:adjustRightInd w:val="0"/>
        <w:jc w:val="center"/>
        <w:rPr>
          <w:rFonts w:eastAsiaTheme="minorHAnsi"/>
          <w:b/>
          <w:lang w:eastAsia="en-US"/>
        </w:rPr>
      </w:pPr>
      <w:r w:rsidRPr="00E67CEC">
        <w:rPr>
          <w:rFonts w:eastAsiaTheme="minorHAnsi"/>
          <w:b/>
          <w:lang w:eastAsia="en-US"/>
        </w:rPr>
        <w:fldChar w:fldCharType="begin"/>
      </w:r>
      <w:r w:rsidRPr="00E67CEC">
        <w:rPr>
          <w:rFonts w:eastAsiaTheme="minorHAnsi"/>
          <w:b/>
          <w:lang w:eastAsia="en-US"/>
        </w:rPr>
        <w:instrText xml:space="preserve">HYPERLINK \l Par23  </w:instrText>
      </w:r>
      <w:r w:rsidRPr="00E67CEC">
        <w:rPr>
          <w:rFonts w:eastAsiaTheme="minorHAnsi"/>
          <w:b/>
          <w:lang w:eastAsia="en-US"/>
        </w:rPr>
        <w:fldChar w:fldCharType="separate"/>
      </w:r>
      <w:r w:rsidRPr="00E67CEC">
        <w:rPr>
          <w:rFonts w:eastAsiaTheme="minorHAnsi"/>
          <w:b/>
          <w:lang w:eastAsia="en-US"/>
        </w:rPr>
        <w:t>Положение</w:t>
      </w:r>
      <w:r w:rsidRPr="00E67CEC">
        <w:rPr>
          <w:rFonts w:eastAsiaTheme="minorHAnsi"/>
          <w:b/>
          <w:lang w:eastAsia="en-US"/>
        </w:rPr>
        <w:fldChar w:fldCharType="end"/>
      </w:r>
      <w:r w:rsidRPr="00E67CEC">
        <w:rPr>
          <w:rFonts w:eastAsiaTheme="minorHAnsi"/>
          <w:b/>
          <w:lang w:eastAsia="en-US"/>
        </w:rPr>
        <w:t xml:space="preserve"> об оказании бесплатной юридической помощи жителям </w:t>
      </w:r>
      <w:r w:rsidRPr="00E67CEC">
        <w:rPr>
          <w:b/>
        </w:rPr>
        <w:t>Красночетайского</w:t>
      </w:r>
      <w:r w:rsidRPr="00E67CEC">
        <w:rPr>
          <w:rFonts w:eastAsiaTheme="minorHAnsi"/>
          <w:b/>
          <w:lang w:eastAsia="en-US"/>
        </w:rPr>
        <w:t xml:space="preserve"> муниципального округа Чувашской Республики</w:t>
      </w:r>
    </w:p>
    <w:p w:rsidR="00E67CEC" w:rsidRDefault="00E67CEC" w:rsidP="00E67CEC">
      <w:pPr>
        <w:autoSpaceDE w:val="0"/>
        <w:autoSpaceDN w:val="0"/>
        <w:adjustRightInd w:val="0"/>
        <w:jc w:val="center"/>
        <w:rPr>
          <w:rFonts w:eastAsiaTheme="minorHAnsi"/>
          <w:lang w:eastAsia="en-US"/>
        </w:rPr>
      </w:pPr>
    </w:p>
    <w:p w:rsidR="00A431C8" w:rsidRDefault="00A431C8" w:rsidP="00A431C8">
      <w:pPr>
        <w:autoSpaceDE w:val="0"/>
        <w:autoSpaceDN w:val="0"/>
        <w:adjustRightInd w:val="0"/>
        <w:ind w:firstLine="540"/>
        <w:jc w:val="both"/>
        <w:rPr>
          <w:rFonts w:eastAsiaTheme="minorHAnsi"/>
          <w:lang w:eastAsia="en-US"/>
        </w:rPr>
      </w:pPr>
      <w:r>
        <w:rPr>
          <w:rFonts w:eastAsiaTheme="minorHAnsi"/>
          <w:lang w:eastAsia="en-US"/>
        </w:rPr>
        <w:t xml:space="preserve">Настоящее Положение об оказании бесплатной юридической помощи жителям </w:t>
      </w:r>
      <w:r w:rsidR="00E67CEC">
        <w:rPr>
          <w:rFonts w:eastAsiaTheme="minorHAnsi"/>
          <w:lang w:eastAsia="en-US"/>
        </w:rPr>
        <w:t>К</w:t>
      </w:r>
      <w:r w:rsidR="00F52C7C">
        <w:rPr>
          <w:rFonts w:eastAsiaTheme="minorHAnsi"/>
          <w:lang w:eastAsia="en-US"/>
        </w:rPr>
        <w:t>расночетайского</w:t>
      </w:r>
      <w:r>
        <w:rPr>
          <w:rFonts w:eastAsiaTheme="minorHAnsi"/>
          <w:lang w:eastAsia="en-US"/>
        </w:rPr>
        <w:t xml:space="preserve"> муниципального округа Чувашской Республики (далее - Положение) разработано с целью обеспечения права граждан на бесплатную юридическую помощь в соответствии с </w:t>
      </w:r>
      <w:hyperlink r:id="rId8" w:history="1">
        <w:r>
          <w:rPr>
            <w:rFonts w:eastAsiaTheme="minorHAnsi"/>
            <w:color w:val="0000FF"/>
            <w:lang w:eastAsia="en-US"/>
          </w:rPr>
          <w:t>Конституцией</w:t>
        </w:r>
      </w:hyperlink>
      <w:r>
        <w:rPr>
          <w:rFonts w:eastAsiaTheme="minorHAnsi"/>
          <w:lang w:eastAsia="en-US"/>
        </w:rPr>
        <w:t xml:space="preserve"> Российской Федерации, </w:t>
      </w:r>
      <w:hyperlink r:id="rId9" w:history="1">
        <w:r>
          <w:rPr>
            <w:rFonts w:eastAsiaTheme="minorHAnsi"/>
            <w:color w:val="0000FF"/>
            <w:lang w:eastAsia="en-US"/>
          </w:rPr>
          <w:t>Основами</w:t>
        </w:r>
      </w:hyperlink>
      <w:r>
        <w:rPr>
          <w:rFonts w:eastAsiaTheme="minorHAnsi"/>
          <w:lang w:eastAsia="en-US"/>
        </w:rPr>
        <w:t xml:space="preserve">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w:t>
      </w:r>
      <w:r w:rsidR="00F52C7C">
        <w:rPr>
          <w:rFonts w:eastAsiaTheme="minorHAnsi"/>
          <w:lang w:eastAsia="en-US"/>
        </w:rPr>
        <w:t>Красночетайского</w:t>
      </w:r>
      <w:r>
        <w:rPr>
          <w:rFonts w:eastAsiaTheme="minorHAnsi"/>
          <w:lang w:eastAsia="en-US"/>
        </w:rPr>
        <w:t xml:space="preserve"> муниципального округа</w:t>
      </w:r>
      <w:r w:rsidR="00F52C7C">
        <w:rPr>
          <w:rFonts w:eastAsiaTheme="minorHAnsi"/>
          <w:lang w:eastAsia="en-US"/>
        </w:rPr>
        <w:t xml:space="preserve"> Чувашской Республики</w:t>
      </w:r>
      <w:r>
        <w:rPr>
          <w:rFonts w:eastAsiaTheme="minorHAnsi"/>
          <w:lang w:eastAsia="en-US"/>
        </w:rPr>
        <w:t>.</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Настоящее Положение регулирует порядок оказания бесплатной юридической помощи жителям </w:t>
      </w:r>
      <w:r w:rsidR="00F52C7C">
        <w:rPr>
          <w:rFonts w:eastAsiaTheme="minorHAnsi"/>
          <w:lang w:eastAsia="en-US"/>
        </w:rPr>
        <w:t>Красночетайского</w:t>
      </w:r>
      <w:r>
        <w:rPr>
          <w:rFonts w:eastAsiaTheme="minorHAnsi"/>
          <w:lang w:eastAsia="en-US"/>
        </w:rPr>
        <w:t xml:space="preserve"> муниципального округа (далее - жители округа) уполномоченным</w:t>
      </w:r>
      <w:r w:rsidR="00936B5A">
        <w:rPr>
          <w:rFonts w:eastAsiaTheme="minorHAnsi"/>
          <w:lang w:eastAsia="en-US"/>
        </w:rPr>
        <w:t>и</w:t>
      </w:r>
      <w:r>
        <w:rPr>
          <w:rFonts w:eastAsiaTheme="minorHAnsi"/>
          <w:lang w:eastAsia="en-US"/>
        </w:rPr>
        <w:t xml:space="preserve"> специалистами администрации </w:t>
      </w:r>
      <w:proofErr w:type="gramStart"/>
      <w:r w:rsidR="00F52C7C">
        <w:rPr>
          <w:rFonts w:eastAsiaTheme="minorHAnsi"/>
          <w:lang w:eastAsia="en-US"/>
        </w:rPr>
        <w:t xml:space="preserve">Красночетайского </w:t>
      </w:r>
      <w:r>
        <w:rPr>
          <w:rFonts w:eastAsiaTheme="minorHAnsi"/>
          <w:lang w:eastAsia="en-US"/>
        </w:rPr>
        <w:t xml:space="preserve"> муниципального</w:t>
      </w:r>
      <w:proofErr w:type="gramEnd"/>
      <w:r>
        <w:rPr>
          <w:rFonts w:eastAsiaTheme="minorHAnsi"/>
          <w:lang w:eastAsia="en-US"/>
        </w:rPr>
        <w:t xml:space="preserve"> округа </w:t>
      </w:r>
      <w:r w:rsidR="00F52C7C">
        <w:rPr>
          <w:rFonts w:eastAsiaTheme="minorHAnsi"/>
          <w:lang w:eastAsia="en-US"/>
        </w:rPr>
        <w:t xml:space="preserve">Чувашской Республики </w:t>
      </w:r>
      <w:r>
        <w:rPr>
          <w:rFonts w:eastAsiaTheme="minorHAnsi"/>
          <w:lang w:eastAsia="en-US"/>
        </w:rPr>
        <w:t>(далее - уполномоченные специалисты).</w:t>
      </w: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jc w:val="center"/>
        <w:outlineLvl w:val="1"/>
        <w:rPr>
          <w:rFonts w:eastAsiaTheme="minorHAnsi"/>
          <w:b/>
          <w:bCs/>
          <w:lang w:eastAsia="en-US"/>
        </w:rPr>
      </w:pPr>
      <w:r>
        <w:rPr>
          <w:rFonts w:eastAsiaTheme="minorHAnsi"/>
          <w:b/>
          <w:bCs/>
          <w:lang w:eastAsia="en-US"/>
        </w:rPr>
        <w:t>1. Общие положения</w:t>
      </w: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ind w:firstLine="540"/>
        <w:jc w:val="both"/>
        <w:rPr>
          <w:rFonts w:eastAsiaTheme="minorHAnsi"/>
          <w:lang w:eastAsia="en-US"/>
        </w:rPr>
      </w:pPr>
      <w:r>
        <w:rPr>
          <w:rFonts w:eastAsiaTheme="minorHAnsi"/>
          <w:lang w:eastAsia="en-US"/>
        </w:rPr>
        <w:t xml:space="preserve">1.1. Право на получение бесплатной юридической помощи имеют жители округа, имеющие регистрацию на территории </w:t>
      </w:r>
      <w:r w:rsidR="00F52C7C">
        <w:rPr>
          <w:rFonts w:eastAsiaTheme="minorHAnsi"/>
          <w:lang w:eastAsia="en-US"/>
        </w:rPr>
        <w:t>Красночетайского</w:t>
      </w:r>
      <w:r>
        <w:rPr>
          <w:rFonts w:eastAsiaTheme="minorHAnsi"/>
          <w:lang w:eastAsia="en-US"/>
        </w:rPr>
        <w:t xml:space="preserve"> муниципального округа Чувашской Республики, относящиеся к следующим категориям граждан:</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1) граждане, среднедушевой доход семей которых ниже </w:t>
      </w:r>
      <w:hyperlink r:id="rId10" w:history="1">
        <w:r>
          <w:rPr>
            <w:rFonts w:eastAsiaTheme="minorHAnsi"/>
            <w:color w:val="0000FF"/>
            <w:lang w:eastAsia="en-US"/>
          </w:rPr>
          <w:t>величины</w:t>
        </w:r>
      </w:hyperlink>
      <w:r>
        <w:rPr>
          <w:rFonts w:eastAsiaTheme="minorHAnsi"/>
          <w:lang w:eastAsia="en-US"/>
        </w:rPr>
        <w:t xml:space="preserve">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2) инвалиды I и II группы;</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lastRenderedPageBreak/>
        <w:t>7) граждане, имеющие трех или более совместно с ними проживающих несовершеннолетних детей;</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8) реабилитированные лица и лица, признанные пострадавшими от политических репрессий;</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9)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11) граждане, имеющие право на бесплатную юридическую помощь в соответствии с </w:t>
      </w:r>
      <w:hyperlink r:id="rId11" w:history="1">
        <w:r w:rsidRPr="00837127">
          <w:rPr>
            <w:rFonts w:eastAsiaTheme="minorHAnsi"/>
            <w:lang w:eastAsia="en-US"/>
          </w:rPr>
          <w:t>Законом</w:t>
        </w:r>
      </w:hyperlink>
      <w:r>
        <w:rPr>
          <w:rFonts w:eastAsiaTheme="minorHAnsi"/>
          <w:lang w:eastAsia="en-US"/>
        </w:rPr>
        <w:t xml:space="preserve"> Российской</w:t>
      </w:r>
      <w:r w:rsidR="00207FBC">
        <w:rPr>
          <w:rFonts w:eastAsiaTheme="minorHAnsi"/>
          <w:lang w:eastAsia="en-US"/>
        </w:rPr>
        <w:t xml:space="preserve"> Федерации от 2 июля 1992 года №</w:t>
      </w:r>
      <w:r w:rsidR="00814DE1">
        <w:rPr>
          <w:rFonts w:eastAsiaTheme="minorHAnsi"/>
          <w:lang w:eastAsia="en-US"/>
        </w:rPr>
        <w:t xml:space="preserve"> 3185-1 «</w:t>
      </w:r>
      <w:r>
        <w:rPr>
          <w:rFonts w:eastAsiaTheme="minorHAnsi"/>
          <w:lang w:eastAsia="en-US"/>
        </w:rPr>
        <w:t>О психиатрической помощи и гаранти</w:t>
      </w:r>
      <w:r w:rsidR="00814DE1">
        <w:rPr>
          <w:rFonts w:eastAsiaTheme="minorHAnsi"/>
          <w:lang w:eastAsia="en-US"/>
        </w:rPr>
        <w:t>ях прав граждан при ее оказании»</w:t>
      </w:r>
      <w:r>
        <w:rPr>
          <w:rFonts w:eastAsiaTheme="minorHAnsi"/>
          <w:lang w:eastAsia="en-US"/>
        </w:rPr>
        <w:t>;</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13) лица, освободившиеся из мест лишения свободы, в течение трех месяцев со дня освобождения;</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14) граждане, пострадавшие в результате чрезвычайной ситуации: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б) дети погибшего (умершего) в результате чрезвычайной ситуации;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в) родители погибшего (умершего) в результате чрезвычайной ситуации;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д) граждане, здоровью которых причинен вред в результате чрезвычайной ситуации;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е) граждане, лишившиеся жилого помещения либо утратившие полностью или частично иное </w:t>
      </w:r>
      <w:proofErr w:type="gramStart"/>
      <w:r>
        <w:rPr>
          <w:rFonts w:eastAsiaTheme="minorHAnsi"/>
          <w:lang w:eastAsia="en-US"/>
        </w:rPr>
        <w:t>имущество</w:t>
      </w:r>
      <w:proofErr w:type="gramEnd"/>
      <w:r>
        <w:rPr>
          <w:rFonts w:eastAsiaTheme="minorHAnsi"/>
          <w:lang w:eastAsia="en-US"/>
        </w:rPr>
        <w:t xml:space="preserve"> либо документы в результате чрезвычайной ситуации;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12" w:history="1">
        <w:r>
          <w:rPr>
            <w:rFonts w:eastAsiaTheme="minorHAnsi"/>
            <w:color w:val="0000FF"/>
            <w:lang w:eastAsia="en-US"/>
          </w:rPr>
          <w:t>кодексом</w:t>
        </w:r>
      </w:hyperlink>
      <w:r>
        <w:rPr>
          <w:rFonts w:eastAsiaTheme="minorHAnsi"/>
          <w:lang w:eastAsia="en-US"/>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w:t>
      </w:r>
      <w:r>
        <w:rPr>
          <w:rFonts w:eastAsiaTheme="minorHAnsi"/>
          <w:lang w:eastAsia="en-US"/>
        </w:rPr>
        <w:lastRenderedPageBreak/>
        <w:t>пособия по уходу за ребенком, установлением и оспариванием отцовства, взысканием алиментов;</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16) одинокие родители, воспитывающие ребенка в возрасте до четырнадцати лет (ребенка-инвалида в возрасте до восемнадцати лет);</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17) инвалиды III группы с нарушениями функций одновременно слуха и зрения, инвалиды III группы с нарушениями функций одновременно слуха и речи;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20)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1.2. Бесплатная юридическая помощь оказывается в виде:</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 правового консультирования в устной и письменной форме;</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2) составления заявлений, жалоб, ходатайств и других документов правового характера.</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Устное консультирование, не требующее подготовки, оказывается гражданину в день обращения. Если для подготовки ответа требуется продолжительное время, уполномоченные специалисты, осуществляющие консультирование, предлагают гражданам обратиться за необходимой информацией в письменном виде либо назначить для гражданина другое удобное время для устного консультирования.</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При проведении устных консультаций специалисты не составляют исковые заявления, жалобы, ходатайства и иные письменные документы.</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Обращения, поступившие в письменной форме либо в форме электронного документа, рассматриваются в порядке, предусмотренном Федеральным </w:t>
      </w:r>
      <w:hyperlink r:id="rId13" w:history="1">
        <w:r>
          <w:rPr>
            <w:rFonts w:eastAsiaTheme="minorHAnsi"/>
            <w:color w:val="0000FF"/>
            <w:lang w:eastAsia="en-US"/>
          </w:rPr>
          <w:t>законом</w:t>
        </w:r>
      </w:hyperlink>
      <w:r w:rsidR="00814DE1">
        <w:rPr>
          <w:rFonts w:eastAsiaTheme="minorHAnsi"/>
          <w:lang w:eastAsia="en-US"/>
        </w:rPr>
        <w:t xml:space="preserve"> от 02.05.2006 № 59-ФЗ «</w:t>
      </w:r>
      <w:r>
        <w:rPr>
          <w:rFonts w:eastAsiaTheme="minorHAnsi"/>
          <w:lang w:eastAsia="en-US"/>
        </w:rPr>
        <w:t>О порядке рассмотрения обращен</w:t>
      </w:r>
      <w:r w:rsidR="00814DE1">
        <w:rPr>
          <w:rFonts w:eastAsiaTheme="minorHAnsi"/>
          <w:lang w:eastAsia="en-US"/>
        </w:rPr>
        <w:t>ий граждан Российской Федерации»</w:t>
      </w:r>
      <w:r>
        <w:rPr>
          <w:rFonts w:eastAsiaTheme="minorHAnsi"/>
          <w:lang w:eastAsia="en-US"/>
        </w:rPr>
        <w:t>.</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1.3. Прием граждан осуществляется еженедельно в четверг с 09 час. 00 мин. до 12 час. 00 мин. Объявление о днях приема граждан размещается на официальном сайте администрации </w:t>
      </w:r>
      <w:r w:rsidR="00B54274">
        <w:rPr>
          <w:rFonts w:eastAsiaTheme="minorHAnsi"/>
          <w:lang w:eastAsia="en-US"/>
        </w:rPr>
        <w:t>Красночетайского</w:t>
      </w:r>
      <w:r>
        <w:rPr>
          <w:rFonts w:eastAsiaTheme="minorHAnsi"/>
          <w:lang w:eastAsia="en-US"/>
        </w:rPr>
        <w:t xml:space="preserve"> муниципального округа, а также вывешивается на информационном стенде, расположенном на 1 этаже администрации </w:t>
      </w:r>
      <w:r w:rsidR="00B54274">
        <w:rPr>
          <w:rFonts w:eastAsiaTheme="minorHAnsi"/>
          <w:lang w:eastAsia="en-US"/>
        </w:rPr>
        <w:t>Красночетайского</w:t>
      </w:r>
      <w:r>
        <w:rPr>
          <w:rFonts w:eastAsiaTheme="minorHAnsi"/>
          <w:lang w:eastAsia="en-US"/>
        </w:rPr>
        <w:t xml:space="preserve"> муниципального округа. Прием граждан ведется в здании администрации </w:t>
      </w:r>
      <w:r w:rsidR="00B54274">
        <w:rPr>
          <w:rFonts w:eastAsiaTheme="minorHAnsi"/>
          <w:lang w:eastAsia="en-US"/>
        </w:rPr>
        <w:t>Красночетайского</w:t>
      </w:r>
      <w:r>
        <w:rPr>
          <w:rFonts w:eastAsiaTheme="minorHAnsi"/>
          <w:lang w:eastAsia="en-US"/>
        </w:rPr>
        <w:t xml:space="preserve"> муниципального округа, расположенном по адресу: Чувашская Республика, </w:t>
      </w:r>
      <w:r w:rsidR="00B54274">
        <w:rPr>
          <w:rFonts w:eastAsiaTheme="minorHAnsi"/>
          <w:lang w:eastAsia="en-US"/>
        </w:rPr>
        <w:t>Красночетайский район, с. Красные Четаи, п</w:t>
      </w:r>
      <w:r>
        <w:rPr>
          <w:rFonts w:eastAsiaTheme="minorHAnsi"/>
          <w:lang w:eastAsia="en-US"/>
        </w:rPr>
        <w:t xml:space="preserve">л. </w:t>
      </w:r>
      <w:r w:rsidR="00B54274">
        <w:rPr>
          <w:rFonts w:eastAsiaTheme="minorHAnsi"/>
          <w:lang w:eastAsia="en-US"/>
        </w:rPr>
        <w:t>Победы</w:t>
      </w:r>
      <w:r>
        <w:rPr>
          <w:rFonts w:eastAsiaTheme="minorHAnsi"/>
          <w:lang w:eastAsia="en-US"/>
        </w:rPr>
        <w:t xml:space="preserve">, д. </w:t>
      </w:r>
      <w:r w:rsidR="00B54274">
        <w:rPr>
          <w:rFonts w:eastAsiaTheme="minorHAnsi"/>
          <w:lang w:eastAsia="en-US"/>
        </w:rPr>
        <w:t>1,</w:t>
      </w:r>
      <w:r>
        <w:rPr>
          <w:rFonts w:eastAsiaTheme="minorHAnsi"/>
          <w:lang w:eastAsia="en-US"/>
        </w:rPr>
        <w:t xml:space="preserve"> в кабинете 3</w:t>
      </w:r>
      <w:r w:rsidR="00B54274">
        <w:rPr>
          <w:rFonts w:eastAsiaTheme="minorHAnsi"/>
          <w:lang w:eastAsia="en-US"/>
        </w:rPr>
        <w:t>15</w:t>
      </w:r>
      <w:r>
        <w:rPr>
          <w:rFonts w:eastAsiaTheme="minorHAnsi"/>
          <w:lang w:eastAsia="en-US"/>
        </w:rPr>
        <w:t xml:space="preserve"> согласно графику приема граждан.</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1.4. Организацию приема граждан по предоставлению бесплатной юридической помощи осуществляют специалисты отдела правового обеспечения администрации </w:t>
      </w:r>
      <w:r w:rsidR="00B54274">
        <w:rPr>
          <w:rFonts w:eastAsiaTheme="minorHAnsi"/>
          <w:lang w:eastAsia="en-US"/>
        </w:rPr>
        <w:lastRenderedPageBreak/>
        <w:t>Красночетайского</w:t>
      </w:r>
      <w:r>
        <w:rPr>
          <w:rFonts w:eastAsiaTheme="minorHAnsi"/>
          <w:lang w:eastAsia="en-US"/>
        </w:rPr>
        <w:t xml:space="preserve"> муниципального округа (далее - Отдел). При проведении приема граждан, также могут быть привлечены иные специалисты администрации </w:t>
      </w:r>
      <w:r w:rsidR="00B54274">
        <w:rPr>
          <w:rFonts w:eastAsiaTheme="minorHAnsi"/>
          <w:lang w:eastAsia="en-US"/>
        </w:rPr>
        <w:t xml:space="preserve">Красночетайского </w:t>
      </w:r>
      <w:r>
        <w:rPr>
          <w:rFonts w:eastAsiaTheme="minorHAnsi"/>
          <w:lang w:eastAsia="en-US"/>
        </w:rPr>
        <w:t>муниципального округа, курирующие соответствующие направления.</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1.5. Прием осуществляется в порядке общей очереди.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1.5.1. 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1.5.2. Для рассмотрения вопроса об оказании бесплатной юридической помощи гражданам необходимы следующие документы:</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паспорт гражданина Российской Федерации или иной документ, удостоверяющий его личность;</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документы, подтверждающие нахождение в трудной жизненной ситуации (справка, выданная федеральным государственным учреждением медико-социальной экспертизы, подтверждающая факт установления инвалидности, акт оценки нуждаемости в постороннем уходе, сведения о доходах членов семьи или одиноко проживающего гражданина за последние три месяца, справка органов службы занятости населения о признании гражданина безработным) и факт возникновения экстренного случая (справка пожарной части для пострадавших от пожара, справка отделения полиции в случае кражи, справка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документ, удостоверяющий личность законного представителя, доверенность или иной документ, подтверждающие полномочия законного представителя, в случае обращения с заявлением законного представителя гражданина.</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приема гражданина или группы граждан не должно превышать 20 минут в течение одного приемного дня.</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1.6. В целях правового информирования и правового просвещения населения уполномоченные специалисты осуществляют бесплатное правовое информирование (просвещение), путем предоставления гражданам информации правового характера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на официальном сайте </w:t>
      </w:r>
      <w:r w:rsidR="00B54274">
        <w:rPr>
          <w:rFonts w:eastAsiaTheme="minorHAnsi"/>
          <w:lang w:eastAsia="en-US"/>
        </w:rPr>
        <w:t>Красночетайского</w:t>
      </w:r>
      <w:r>
        <w:rPr>
          <w:rFonts w:eastAsiaTheme="minorHAnsi"/>
          <w:lang w:eastAsia="en-US"/>
        </w:rPr>
        <w:t xml:space="preserve"> муниципального округа в информаци</w:t>
      </w:r>
      <w:r w:rsidR="00814DE1">
        <w:rPr>
          <w:rFonts w:eastAsiaTheme="minorHAnsi"/>
          <w:lang w:eastAsia="en-US"/>
        </w:rPr>
        <w:t>онно-телекоммуникационной сети «Интернет»</w:t>
      </w:r>
      <w:r>
        <w:rPr>
          <w:rFonts w:eastAsiaTheme="minorHAnsi"/>
          <w:lang w:eastAsia="en-US"/>
        </w:rPr>
        <w:t>.</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1.7. Вся правовая помощь жителям округа оказывается на безвозмездной основе.</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1.8. Прием граждан фиксируется в журнале учета приема граждан, который ведет Отдел.</w:t>
      </w: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jc w:val="center"/>
        <w:outlineLvl w:val="1"/>
        <w:rPr>
          <w:rFonts w:eastAsiaTheme="minorHAnsi"/>
          <w:b/>
          <w:bCs/>
          <w:lang w:eastAsia="en-US"/>
        </w:rPr>
      </w:pPr>
      <w:r>
        <w:rPr>
          <w:rFonts w:eastAsiaTheme="minorHAnsi"/>
          <w:b/>
          <w:bCs/>
          <w:lang w:eastAsia="en-US"/>
        </w:rPr>
        <w:t>2. Специальные положения</w:t>
      </w: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ind w:firstLine="540"/>
        <w:jc w:val="both"/>
        <w:rPr>
          <w:rFonts w:eastAsiaTheme="minorHAnsi"/>
          <w:lang w:eastAsia="en-US"/>
        </w:rPr>
      </w:pPr>
      <w:r>
        <w:rPr>
          <w:rFonts w:eastAsiaTheme="minorHAnsi"/>
          <w:lang w:eastAsia="en-US"/>
        </w:rPr>
        <w:t>2.1. Бесплатная правовая помощь не оказывается по вопросам:</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1) которые были рассмотрены в порядке гражданского, уголовного или административного судопроизводства;</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lastRenderedPageBreak/>
        <w:t>2) связанным с уголовным судопроизводством;</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2.2. Если в ходе консультирования усматривается наличие признаков обращения по вопросам, относящимся к компетенции органов местного самоуправления </w:t>
      </w:r>
      <w:r w:rsidR="00B54274">
        <w:rPr>
          <w:rFonts w:eastAsiaTheme="minorHAnsi"/>
          <w:lang w:eastAsia="en-US"/>
        </w:rPr>
        <w:t>Красночетайского</w:t>
      </w:r>
      <w:r>
        <w:rPr>
          <w:rFonts w:eastAsiaTheme="minorHAnsi"/>
          <w:lang w:eastAsia="en-US"/>
        </w:rPr>
        <w:t xml:space="preserve"> муниципального округа, обратившемуся лицу (или группе лиц) оказывается необходимая консультативная помощь в составлении обращения на имя главы </w:t>
      </w:r>
      <w:r w:rsidR="00B54274">
        <w:rPr>
          <w:rFonts w:eastAsiaTheme="minorHAnsi"/>
          <w:lang w:eastAsia="en-US"/>
        </w:rPr>
        <w:t>Красночетайского</w:t>
      </w:r>
      <w:r>
        <w:rPr>
          <w:rFonts w:eastAsiaTheme="minorHAnsi"/>
          <w:lang w:eastAsia="en-US"/>
        </w:rPr>
        <w:t xml:space="preserve"> муниципального округа или иного должностного лица, в компетенцию которого входит данный вопрос.</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2.3. При выявлении в процессе консультации наличия жалобы на действия должностных лиц администрации </w:t>
      </w:r>
      <w:r w:rsidR="00B54274">
        <w:rPr>
          <w:rFonts w:eastAsiaTheme="minorHAnsi"/>
          <w:lang w:eastAsia="en-US"/>
        </w:rPr>
        <w:t>Красночетайского</w:t>
      </w:r>
      <w:r>
        <w:rPr>
          <w:rFonts w:eastAsiaTheme="minorHAnsi"/>
          <w:lang w:eastAsia="en-US"/>
        </w:rPr>
        <w:t xml:space="preserve"> муниципального органа или ее структурных подразделений, заявителю разъясняется порядок подачи жалобы на имя главы </w:t>
      </w:r>
      <w:r w:rsidR="00B54274">
        <w:rPr>
          <w:rFonts w:eastAsiaTheme="minorHAnsi"/>
          <w:lang w:eastAsia="en-US"/>
        </w:rPr>
        <w:t>Красночетайского</w:t>
      </w:r>
      <w:r>
        <w:rPr>
          <w:rFonts w:eastAsiaTheme="minorHAnsi"/>
          <w:lang w:eastAsia="en-US"/>
        </w:rPr>
        <w:t xml:space="preserve"> муниципального округа, консультация при этом прекращается.</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w:t>
      </w:r>
      <w:r w:rsidR="00B54274">
        <w:rPr>
          <w:rFonts w:eastAsiaTheme="minorHAnsi"/>
          <w:lang w:eastAsia="en-US"/>
        </w:rPr>
        <w:t>Красночетайского</w:t>
      </w:r>
      <w:r>
        <w:rPr>
          <w:rFonts w:eastAsiaTheme="minorHAnsi"/>
          <w:lang w:eastAsia="en-US"/>
        </w:rPr>
        <w:t xml:space="preserve"> муниципального округа и передаче его для регистрации.</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В случае необходимости содержание таких обращений незамедлительно докладывается главе </w:t>
      </w:r>
      <w:r w:rsidR="00B54274">
        <w:rPr>
          <w:rFonts w:eastAsiaTheme="minorHAnsi"/>
          <w:lang w:eastAsia="en-US"/>
        </w:rPr>
        <w:t>Красночетайского</w:t>
      </w:r>
      <w:r>
        <w:rPr>
          <w:rFonts w:eastAsiaTheme="minorHAnsi"/>
          <w:lang w:eastAsia="en-US"/>
        </w:rPr>
        <w:t xml:space="preserve"> муниципального округа, должностному лицу, его замещающему, или передается в единую дежурно-диспетчерскую службу </w:t>
      </w:r>
      <w:r w:rsidR="00B54274">
        <w:rPr>
          <w:rFonts w:eastAsiaTheme="minorHAnsi"/>
          <w:lang w:eastAsia="en-US"/>
        </w:rPr>
        <w:t xml:space="preserve">Красночетайского </w:t>
      </w:r>
      <w:r>
        <w:rPr>
          <w:rFonts w:eastAsiaTheme="minorHAnsi"/>
          <w:lang w:eastAsia="en-US"/>
        </w:rPr>
        <w:t>муниципального округа.</w:t>
      </w:r>
    </w:p>
    <w:p w:rsidR="00A431C8" w:rsidRDefault="00A431C8" w:rsidP="00A431C8">
      <w:pPr>
        <w:autoSpaceDE w:val="0"/>
        <w:autoSpaceDN w:val="0"/>
        <w:adjustRightInd w:val="0"/>
        <w:spacing w:before="240"/>
        <w:ind w:firstLine="540"/>
        <w:jc w:val="both"/>
        <w:rPr>
          <w:rFonts w:eastAsiaTheme="minorHAnsi"/>
          <w:lang w:eastAsia="en-US"/>
        </w:rPr>
      </w:pPr>
      <w:r>
        <w:rPr>
          <w:rFonts w:eastAsiaTheme="minorHAnsi"/>
          <w:lang w:eastAsia="en-US"/>
        </w:rPr>
        <w:t xml:space="preserve">2.5. При осуществлении оказания бесплатной юридической помощи уполномоченные специалисты обеспечивают защиту персональных данных граждан в соответствии с Федеральным </w:t>
      </w:r>
      <w:hyperlink r:id="rId14" w:history="1">
        <w:r>
          <w:rPr>
            <w:rFonts w:eastAsiaTheme="minorHAnsi"/>
            <w:color w:val="0000FF"/>
            <w:lang w:eastAsia="en-US"/>
          </w:rPr>
          <w:t>законом</w:t>
        </w:r>
      </w:hyperlink>
      <w:r w:rsidR="00B54274">
        <w:rPr>
          <w:rFonts w:eastAsiaTheme="minorHAnsi"/>
          <w:lang w:eastAsia="en-US"/>
        </w:rPr>
        <w:t xml:space="preserve"> от 27.07.2006 №</w:t>
      </w:r>
      <w:r w:rsidR="00814DE1">
        <w:rPr>
          <w:rFonts w:eastAsiaTheme="minorHAnsi"/>
          <w:lang w:eastAsia="en-US"/>
        </w:rPr>
        <w:t xml:space="preserve"> 152-ФЗ «О персональных данных»</w:t>
      </w:r>
      <w:r>
        <w:rPr>
          <w:rFonts w:eastAsiaTheme="minorHAnsi"/>
          <w:lang w:eastAsia="en-US"/>
        </w:rPr>
        <w:t>.</w:t>
      </w: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jc w:val="center"/>
        <w:outlineLvl w:val="1"/>
        <w:rPr>
          <w:rFonts w:eastAsiaTheme="minorHAnsi"/>
          <w:b/>
          <w:bCs/>
          <w:lang w:eastAsia="en-US"/>
        </w:rPr>
      </w:pPr>
      <w:r>
        <w:rPr>
          <w:rFonts w:eastAsiaTheme="minorHAnsi"/>
          <w:b/>
          <w:bCs/>
          <w:lang w:eastAsia="en-US"/>
        </w:rPr>
        <w:t>3. Заключительное положение</w:t>
      </w: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ind w:firstLine="540"/>
        <w:jc w:val="both"/>
        <w:rPr>
          <w:rFonts w:eastAsiaTheme="minorHAnsi"/>
          <w:lang w:eastAsia="en-US"/>
        </w:rPr>
      </w:pPr>
      <w:r>
        <w:rPr>
          <w:rFonts w:eastAsiaTheme="minorHAnsi"/>
          <w:lang w:eastAsia="en-US"/>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p>
    <w:p w:rsidR="00A431C8" w:rsidRDefault="00A431C8" w:rsidP="00A431C8">
      <w:pPr>
        <w:autoSpaceDE w:val="0"/>
        <w:autoSpaceDN w:val="0"/>
        <w:adjustRightInd w:val="0"/>
        <w:jc w:val="both"/>
        <w:rPr>
          <w:rFonts w:eastAsiaTheme="minorHAnsi"/>
          <w:lang w:eastAsia="en-US"/>
        </w:rPr>
      </w:pPr>
    </w:p>
    <w:p w:rsidR="00A431C8" w:rsidRDefault="00A431C8" w:rsidP="00A431C8">
      <w:pPr>
        <w:autoSpaceDE w:val="0"/>
        <w:autoSpaceDN w:val="0"/>
        <w:adjustRightInd w:val="0"/>
        <w:jc w:val="both"/>
        <w:rPr>
          <w:rFonts w:eastAsiaTheme="minorHAnsi"/>
          <w:lang w:eastAsia="en-US"/>
        </w:rPr>
      </w:pPr>
    </w:p>
    <w:p w:rsidR="00A431C8" w:rsidRPr="000C1505" w:rsidRDefault="00A431C8" w:rsidP="00A431C8"/>
    <w:p w:rsidR="00A431C8" w:rsidRPr="000C1505" w:rsidRDefault="00A431C8" w:rsidP="00A431C8"/>
    <w:p w:rsidR="00A431C8" w:rsidRPr="000C1505" w:rsidRDefault="00A431C8" w:rsidP="00A431C8"/>
    <w:p w:rsidR="00A431C8" w:rsidRPr="000C1505" w:rsidRDefault="00A431C8" w:rsidP="00A431C8"/>
    <w:sectPr w:rsidR="00A431C8" w:rsidRPr="000C1505" w:rsidSect="004E7CCE">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C8"/>
    <w:rsid w:val="00014C69"/>
    <w:rsid w:val="00015C56"/>
    <w:rsid w:val="00040445"/>
    <w:rsid w:val="00043E4A"/>
    <w:rsid w:val="0004466F"/>
    <w:rsid w:val="000525FB"/>
    <w:rsid w:val="0005441E"/>
    <w:rsid w:val="00082A1B"/>
    <w:rsid w:val="00094D34"/>
    <w:rsid w:val="000C553B"/>
    <w:rsid w:val="000C713C"/>
    <w:rsid w:val="000D00A5"/>
    <w:rsid w:val="000D6D2C"/>
    <w:rsid w:val="0010603A"/>
    <w:rsid w:val="001107BB"/>
    <w:rsid w:val="00134189"/>
    <w:rsid w:val="00161E8B"/>
    <w:rsid w:val="0018477C"/>
    <w:rsid w:val="00197325"/>
    <w:rsid w:val="001A733A"/>
    <w:rsid w:val="001D5EF5"/>
    <w:rsid w:val="001E4298"/>
    <w:rsid w:val="001F31CE"/>
    <w:rsid w:val="00207FBC"/>
    <w:rsid w:val="0021739B"/>
    <w:rsid w:val="0024367E"/>
    <w:rsid w:val="002754FD"/>
    <w:rsid w:val="00276833"/>
    <w:rsid w:val="00292FEA"/>
    <w:rsid w:val="002A2284"/>
    <w:rsid w:val="002A622D"/>
    <w:rsid w:val="002D5F69"/>
    <w:rsid w:val="002E209D"/>
    <w:rsid w:val="002E31B2"/>
    <w:rsid w:val="002F092C"/>
    <w:rsid w:val="00331287"/>
    <w:rsid w:val="00344C72"/>
    <w:rsid w:val="003718E8"/>
    <w:rsid w:val="00376B6D"/>
    <w:rsid w:val="00387507"/>
    <w:rsid w:val="003A231A"/>
    <w:rsid w:val="003E38C9"/>
    <w:rsid w:val="003F3C6D"/>
    <w:rsid w:val="00401448"/>
    <w:rsid w:val="00425E46"/>
    <w:rsid w:val="0045580B"/>
    <w:rsid w:val="00492341"/>
    <w:rsid w:val="004E7CCE"/>
    <w:rsid w:val="0051141A"/>
    <w:rsid w:val="00532833"/>
    <w:rsid w:val="00555047"/>
    <w:rsid w:val="00557FFC"/>
    <w:rsid w:val="00560960"/>
    <w:rsid w:val="005863F8"/>
    <w:rsid w:val="005A6A71"/>
    <w:rsid w:val="005B1398"/>
    <w:rsid w:val="005B6F6B"/>
    <w:rsid w:val="005C73D4"/>
    <w:rsid w:val="006104AC"/>
    <w:rsid w:val="00620CA7"/>
    <w:rsid w:val="00632BB5"/>
    <w:rsid w:val="00635BC8"/>
    <w:rsid w:val="0065172B"/>
    <w:rsid w:val="00680018"/>
    <w:rsid w:val="006914F0"/>
    <w:rsid w:val="006B2E61"/>
    <w:rsid w:val="006D4B60"/>
    <w:rsid w:val="006E3FA4"/>
    <w:rsid w:val="00750AF9"/>
    <w:rsid w:val="00763B73"/>
    <w:rsid w:val="0078787B"/>
    <w:rsid w:val="007A63A7"/>
    <w:rsid w:val="007E35A6"/>
    <w:rsid w:val="007F6E11"/>
    <w:rsid w:val="00800D3F"/>
    <w:rsid w:val="00801446"/>
    <w:rsid w:val="00814DE1"/>
    <w:rsid w:val="0082794B"/>
    <w:rsid w:val="00837127"/>
    <w:rsid w:val="008A1E91"/>
    <w:rsid w:val="008C1106"/>
    <w:rsid w:val="008C439A"/>
    <w:rsid w:val="008D74DD"/>
    <w:rsid w:val="0090500C"/>
    <w:rsid w:val="00906583"/>
    <w:rsid w:val="00936B5A"/>
    <w:rsid w:val="00951B38"/>
    <w:rsid w:val="00956321"/>
    <w:rsid w:val="009630B4"/>
    <w:rsid w:val="009A0D01"/>
    <w:rsid w:val="009A1FC5"/>
    <w:rsid w:val="009E1E2C"/>
    <w:rsid w:val="009E4A79"/>
    <w:rsid w:val="009F286B"/>
    <w:rsid w:val="00A05494"/>
    <w:rsid w:val="00A108FE"/>
    <w:rsid w:val="00A40098"/>
    <w:rsid w:val="00A431C8"/>
    <w:rsid w:val="00A77D86"/>
    <w:rsid w:val="00A91BB9"/>
    <w:rsid w:val="00AE754A"/>
    <w:rsid w:val="00AF2FBE"/>
    <w:rsid w:val="00B12E00"/>
    <w:rsid w:val="00B36AD2"/>
    <w:rsid w:val="00B54274"/>
    <w:rsid w:val="00B54DFC"/>
    <w:rsid w:val="00B70B97"/>
    <w:rsid w:val="00BE6831"/>
    <w:rsid w:val="00C27E8D"/>
    <w:rsid w:val="00C36375"/>
    <w:rsid w:val="00C51D88"/>
    <w:rsid w:val="00C703D3"/>
    <w:rsid w:val="00C82618"/>
    <w:rsid w:val="00C92281"/>
    <w:rsid w:val="00CC6730"/>
    <w:rsid w:val="00CF11C4"/>
    <w:rsid w:val="00CF6444"/>
    <w:rsid w:val="00D03CD2"/>
    <w:rsid w:val="00D21F9D"/>
    <w:rsid w:val="00D8317B"/>
    <w:rsid w:val="00E015B8"/>
    <w:rsid w:val="00E35A4A"/>
    <w:rsid w:val="00E5419C"/>
    <w:rsid w:val="00E67CEC"/>
    <w:rsid w:val="00EB69DC"/>
    <w:rsid w:val="00ED34EC"/>
    <w:rsid w:val="00EE2ED0"/>
    <w:rsid w:val="00EE716C"/>
    <w:rsid w:val="00F45385"/>
    <w:rsid w:val="00F52C7C"/>
    <w:rsid w:val="00F54893"/>
    <w:rsid w:val="00F63986"/>
    <w:rsid w:val="00F71EB2"/>
    <w:rsid w:val="00F8343D"/>
    <w:rsid w:val="00F948A0"/>
    <w:rsid w:val="00F97329"/>
    <w:rsid w:val="00FA5413"/>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BDAFD-E83D-4EAE-A6B7-11923885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1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431C8"/>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A431C8"/>
    <w:rPr>
      <w:b/>
      <w:bCs/>
      <w:color w:val="000080"/>
    </w:rPr>
  </w:style>
  <w:style w:type="paragraph" w:styleId="a5">
    <w:name w:val="Balloon Text"/>
    <w:basedOn w:val="a"/>
    <w:link w:val="a6"/>
    <w:uiPriority w:val="99"/>
    <w:semiHidden/>
    <w:unhideWhenUsed/>
    <w:rsid w:val="00620CA7"/>
    <w:rPr>
      <w:rFonts w:ascii="Segoe UI" w:hAnsi="Segoe UI" w:cs="Segoe UI"/>
      <w:sz w:val="18"/>
      <w:szCs w:val="18"/>
    </w:rPr>
  </w:style>
  <w:style w:type="character" w:customStyle="1" w:styleId="a6">
    <w:name w:val="Текст выноски Знак"/>
    <w:basedOn w:val="a0"/>
    <w:link w:val="a5"/>
    <w:uiPriority w:val="99"/>
    <w:semiHidden/>
    <w:rsid w:val="00620CA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LAW&amp;n=454103" TargetMode="External"/><Relationship Id="rId3" Type="http://schemas.openxmlformats.org/officeDocument/2006/relationships/webSettings" Target="webSettings.xml"/><Relationship Id="rId7" Type="http://schemas.openxmlformats.org/officeDocument/2006/relationships/hyperlink" Target="https://login.consultant.ru/link/?req=doc&amp;base=RLAW098&amp;n=54060" TargetMode="External"/><Relationship Id="rId12" Type="http://schemas.openxmlformats.org/officeDocument/2006/relationships/hyperlink" Target="https://login.consultant.ru/link/?req=doc&amp;base=LAW&amp;n=43330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8&amp;n=164315" TargetMode="External"/><Relationship Id="rId11" Type="http://schemas.openxmlformats.org/officeDocument/2006/relationships/hyperlink" Target="https://login.consultant.ru/link/?req=doc&amp;base=LAW&amp;n=405625" TargetMode="External"/><Relationship Id="rId5" Type="http://schemas.openxmlformats.org/officeDocument/2006/relationships/hyperlink" Target="https://login.consultant.ru/link/?req=doc&amp;base=LAW&amp;n=450448" TargetMode="External"/><Relationship Id="rId15" Type="http://schemas.openxmlformats.org/officeDocument/2006/relationships/fontTable" Target="fontTable.xml"/><Relationship Id="rId10" Type="http://schemas.openxmlformats.org/officeDocument/2006/relationships/hyperlink" Target="https://login.consultant.ru/link/?req=doc&amp;base=RLAW098&amp;n=12227" TargetMode="External"/><Relationship Id="rId4" Type="http://schemas.openxmlformats.org/officeDocument/2006/relationships/image" Target="media/image1.png"/><Relationship Id="rId9" Type="http://schemas.openxmlformats.org/officeDocument/2006/relationships/hyperlink" Target="https://login.consultant.ru/link/?req=doc&amp;base=LAW&amp;n=113761" TargetMode="External"/><Relationship Id="rId14"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Ольга Миронова</cp:lastModifiedBy>
  <cp:revision>15</cp:revision>
  <cp:lastPrinted>2024-06-21T10:55:00Z</cp:lastPrinted>
  <dcterms:created xsi:type="dcterms:W3CDTF">2024-01-19T11:17:00Z</dcterms:created>
  <dcterms:modified xsi:type="dcterms:W3CDTF">2024-07-11T05:13:00Z</dcterms:modified>
</cp:coreProperties>
</file>