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CB6EC8" w:rsidRPr="00E53325" w:rsidTr="00C5190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420C" w:rsidRDefault="00CB6EC8" w:rsidP="00E5420C">
            <w:pPr>
              <w:ind w:left="3036" w:hanging="3036"/>
              <w:jc w:val="right"/>
              <w:rPr>
                <w:sz w:val="28"/>
                <w:u w:val="single"/>
              </w:rPr>
            </w:pPr>
          </w:p>
        </w:tc>
      </w:tr>
      <w:tr w:rsidR="00CB6EC8" w:rsidRPr="00E53325" w:rsidTr="00C5190E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C24AA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C24AA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C24AA5">
            <w:r w:rsidRPr="00E53325">
              <w:t xml:space="preserve">                     </w:t>
            </w:r>
          </w:p>
          <w:p w:rsidR="00CB6EC8" w:rsidRPr="00E53325" w:rsidRDefault="00CB6EC8" w:rsidP="00C24AA5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C5E2A" w:rsidP="00C24AA5">
            <w:pPr>
              <w:jc w:val="center"/>
            </w:pPr>
            <w:r>
              <w:t>03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9</w:t>
            </w:r>
            <w:r w:rsidR="00693E38">
              <w:t>5</w:t>
            </w:r>
          </w:p>
          <w:p w:rsidR="00CB6EC8" w:rsidRPr="00E53325" w:rsidRDefault="00CB6EC8" w:rsidP="00C24AA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C24AA5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C24AA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АДМИНИСТРАЦИЯ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C24AA5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C24AA5">
            <w:r w:rsidRPr="00E53325">
              <w:t xml:space="preserve">      ЧУВАШСКОЙ РЕСПУБЛИКИ          </w:t>
            </w:r>
          </w:p>
          <w:p w:rsidR="00CB6EC8" w:rsidRPr="00E53325" w:rsidRDefault="00CB6EC8" w:rsidP="00C24AA5">
            <w:r w:rsidRPr="00E53325">
              <w:t xml:space="preserve">              </w:t>
            </w:r>
          </w:p>
          <w:p w:rsidR="00CB6EC8" w:rsidRPr="00E53325" w:rsidRDefault="00CB6EC8" w:rsidP="00C24AA5">
            <w:pPr>
              <w:jc w:val="center"/>
            </w:pPr>
            <w:r>
              <w:t>ПОСТАНОВЛЕНИЕ</w:t>
            </w:r>
          </w:p>
          <w:p w:rsidR="00CB6EC8" w:rsidRPr="00E53325" w:rsidRDefault="004C5E2A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03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9</w:t>
            </w:r>
            <w:r w:rsidR="00693E38">
              <w:t>5</w:t>
            </w:r>
          </w:p>
          <w:p w:rsidR="00CB6EC8" w:rsidRPr="00E53325" w:rsidRDefault="00CB6EC8" w:rsidP="00C24AA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8A2B32" w:rsidRPr="007F2555" w:rsidRDefault="009C2DE8" w:rsidP="009C2DE8">
      <w:pPr>
        <w:ind w:right="5243"/>
        <w:jc w:val="both"/>
        <w:rPr>
          <w:sz w:val="26"/>
          <w:szCs w:val="26"/>
        </w:rPr>
      </w:pPr>
      <w:r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Положения об оплате труда работников муниц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ипального казенного учреждения «</w:t>
      </w:r>
      <w:r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Центр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финансово</w:t>
      </w:r>
      <w:r w:rsidR="003B3D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го и 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хозяйственного обеспечения</w:t>
      </w:r>
      <w:r w:rsidR="00683783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Комсомольского 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</w:t>
      </w:r>
      <w:r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303228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округа </w:t>
      </w:r>
      <w:r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Чувашской Республики</w:t>
      </w:r>
    </w:p>
    <w:p w:rsidR="009C2DE8" w:rsidRPr="007F2555" w:rsidRDefault="009C2DE8" w:rsidP="009C2DE8">
      <w:pPr>
        <w:rPr>
          <w:sz w:val="26"/>
          <w:szCs w:val="26"/>
        </w:rPr>
      </w:pPr>
    </w:p>
    <w:p w:rsidR="009C2DE8" w:rsidRPr="007F2555" w:rsidRDefault="009C2DE8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Администрация Комсомольского </w:t>
      </w:r>
      <w:r w:rsidR="00D15951" w:rsidRPr="007F2555">
        <w:rPr>
          <w:sz w:val="26"/>
          <w:szCs w:val="26"/>
        </w:rPr>
        <w:t>муниципального округа</w:t>
      </w:r>
      <w:r w:rsidRPr="007F2555">
        <w:rPr>
          <w:sz w:val="26"/>
          <w:szCs w:val="26"/>
        </w:rPr>
        <w:t xml:space="preserve"> Чувашской Республики </w:t>
      </w:r>
      <w:proofErr w:type="spellStart"/>
      <w:proofErr w:type="gramStart"/>
      <w:r w:rsidRPr="007F2555">
        <w:rPr>
          <w:sz w:val="26"/>
          <w:szCs w:val="26"/>
        </w:rPr>
        <w:t>п</w:t>
      </w:r>
      <w:proofErr w:type="spellEnd"/>
      <w:proofErr w:type="gramEnd"/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с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а</w:t>
      </w:r>
      <w:r w:rsidR="00290EFC">
        <w:rPr>
          <w:sz w:val="26"/>
          <w:szCs w:val="26"/>
        </w:rPr>
        <w:t xml:space="preserve"> </w:t>
      </w:r>
      <w:proofErr w:type="spellStart"/>
      <w:r w:rsidRPr="007F2555">
        <w:rPr>
          <w:sz w:val="26"/>
          <w:szCs w:val="26"/>
        </w:rPr>
        <w:t>н</w:t>
      </w:r>
      <w:proofErr w:type="spellEnd"/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в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л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я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е</w:t>
      </w:r>
      <w:r w:rsidR="00290EFC"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т:</w:t>
      </w:r>
    </w:p>
    <w:p w:rsidR="00C5190E" w:rsidRPr="007F2555" w:rsidRDefault="009C2DE8" w:rsidP="00C5190E">
      <w:pPr>
        <w:ind w:firstLine="709"/>
        <w:jc w:val="both"/>
        <w:rPr>
          <w:sz w:val="26"/>
          <w:szCs w:val="26"/>
        </w:rPr>
      </w:pPr>
      <w:bookmarkStart w:id="1" w:name="sub_1"/>
      <w:r w:rsidRPr="007F2555">
        <w:rPr>
          <w:sz w:val="26"/>
          <w:szCs w:val="26"/>
        </w:rPr>
        <w:t>1</w:t>
      </w:r>
      <w:bookmarkStart w:id="2" w:name="sub_2"/>
      <w:r w:rsidR="00290EFC">
        <w:rPr>
          <w:sz w:val="26"/>
          <w:szCs w:val="26"/>
        </w:rPr>
        <w:t xml:space="preserve">. </w:t>
      </w:r>
      <w:r w:rsidR="00273733" w:rsidRPr="007F2555">
        <w:rPr>
          <w:sz w:val="26"/>
          <w:szCs w:val="26"/>
        </w:rPr>
        <w:t>Утвердить Положе</w:t>
      </w:r>
      <w:r w:rsidR="007F2555" w:rsidRPr="007F2555">
        <w:rPr>
          <w:sz w:val="26"/>
          <w:szCs w:val="26"/>
        </w:rPr>
        <w:t>ние об оплате труда работников м</w:t>
      </w:r>
      <w:r w:rsidR="00273733" w:rsidRPr="007F2555">
        <w:rPr>
          <w:sz w:val="26"/>
          <w:szCs w:val="26"/>
        </w:rPr>
        <w:t>уници</w:t>
      </w:r>
      <w:r w:rsidR="007F2555" w:rsidRPr="007F2555">
        <w:rPr>
          <w:sz w:val="26"/>
          <w:szCs w:val="26"/>
        </w:rPr>
        <w:t xml:space="preserve">пального </w:t>
      </w:r>
      <w:r w:rsidR="00B64BF8">
        <w:rPr>
          <w:sz w:val="26"/>
          <w:szCs w:val="26"/>
        </w:rPr>
        <w:t>казенного</w:t>
      </w:r>
      <w:r w:rsidR="007F2555" w:rsidRPr="007F2555">
        <w:rPr>
          <w:sz w:val="26"/>
          <w:szCs w:val="26"/>
        </w:rPr>
        <w:t xml:space="preserve"> учреждения «</w:t>
      </w:r>
      <w:r w:rsidR="00273733" w:rsidRPr="007F2555">
        <w:rPr>
          <w:sz w:val="26"/>
          <w:szCs w:val="26"/>
        </w:rPr>
        <w:t>Центр финан</w:t>
      </w:r>
      <w:r w:rsidR="007F2555" w:rsidRPr="007F2555">
        <w:rPr>
          <w:sz w:val="26"/>
          <w:szCs w:val="26"/>
        </w:rPr>
        <w:t>сово</w:t>
      </w:r>
      <w:r w:rsidR="003B3DBB">
        <w:rPr>
          <w:sz w:val="26"/>
          <w:szCs w:val="26"/>
        </w:rPr>
        <w:t xml:space="preserve">го и </w:t>
      </w:r>
      <w:r w:rsidR="007F2555" w:rsidRPr="007F2555">
        <w:rPr>
          <w:sz w:val="26"/>
          <w:szCs w:val="26"/>
        </w:rPr>
        <w:t>хозяйственного обеспечения»</w:t>
      </w:r>
      <w:r w:rsidR="00273733" w:rsidRPr="007F2555">
        <w:rPr>
          <w:sz w:val="26"/>
          <w:szCs w:val="26"/>
        </w:rPr>
        <w:t xml:space="preserve"> </w:t>
      </w:r>
      <w:r w:rsidR="005326C6" w:rsidRPr="007F2555">
        <w:rPr>
          <w:sz w:val="26"/>
          <w:szCs w:val="26"/>
        </w:rPr>
        <w:t>Комсомоль</w:t>
      </w:r>
      <w:r w:rsidR="00273733" w:rsidRPr="007F2555">
        <w:rPr>
          <w:sz w:val="26"/>
          <w:szCs w:val="26"/>
        </w:rPr>
        <w:t>ского муниципального округа Чувашской Республики</w:t>
      </w:r>
      <w:r w:rsidR="00C5190E">
        <w:rPr>
          <w:sz w:val="26"/>
          <w:szCs w:val="26"/>
        </w:rPr>
        <w:t xml:space="preserve"> </w:t>
      </w:r>
      <w:r w:rsidR="00C5190E" w:rsidRPr="007F2555">
        <w:rPr>
          <w:sz w:val="26"/>
          <w:szCs w:val="26"/>
        </w:rPr>
        <w:t xml:space="preserve">согласно Приложению </w:t>
      </w:r>
      <w:r w:rsidR="00C5190E">
        <w:rPr>
          <w:sz w:val="26"/>
          <w:szCs w:val="26"/>
        </w:rPr>
        <w:t>1</w:t>
      </w:r>
      <w:r w:rsidR="00C5190E" w:rsidRPr="007F2555">
        <w:rPr>
          <w:sz w:val="26"/>
          <w:szCs w:val="26"/>
        </w:rPr>
        <w:t xml:space="preserve"> к настоящему постановлению.</w:t>
      </w:r>
    </w:p>
    <w:bookmarkEnd w:id="2"/>
    <w:p w:rsidR="00A84189" w:rsidRPr="007F2555" w:rsidRDefault="003B3DBB" w:rsidP="00C519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4189" w:rsidRPr="007F2555">
        <w:rPr>
          <w:sz w:val="26"/>
          <w:szCs w:val="26"/>
        </w:rPr>
        <w:t xml:space="preserve">. Утвердить </w:t>
      </w:r>
      <w:hyperlink w:anchor="sub_1000" w:history="1">
        <w:r w:rsidR="00A84189"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Положение</w:t>
        </w:r>
      </w:hyperlink>
      <w:r w:rsidR="00A84189" w:rsidRPr="007F2555">
        <w:rPr>
          <w:sz w:val="26"/>
          <w:szCs w:val="26"/>
        </w:rPr>
        <w:t xml:space="preserve"> об оплате труда работников муниципального казенн</w:t>
      </w:r>
      <w:r w:rsidR="00BA0E99">
        <w:rPr>
          <w:sz w:val="26"/>
          <w:szCs w:val="26"/>
        </w:rPr>
        <w:t xml:space="preserve">ого учреждения «Центр финансового и </w:t>
      </w:r>
      <w:r w:rsidR="00A84189" w:rsidRPr="007F2555">
        <w:rPr>
          <w:sz w:val="26"/>
          <w:szCs w:val="26"/>
        </w:rPr>
        <w:t xml:space="preserve">хозяйственного обеспечения» Комсомольского муниципального округа Чувашской Республики, </w:t>
      </w:r>
      <w:r w:rsidR="005D6038" w:rsidRPr="007F2555">
        <w:rPr>
          <w:sz w:val="26"/>
          <w:szCs w:val="26"/>
        </w:rPr>
        <w:t>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</w:t>
      </w:r>
      <w:r w:rsidR="00C5190E">
        <w:rPr>
          <w:sz w:val="26"/>
          <w:szCs w:val="26"/>
        </w:rPr>
        <w:t>сности людей на водных объектах,</w:t>
      </w:r>
      <w:r w:rsidR="005D6038" w:rsidRPr="007F2555">
        <w:rPr>
          <w:sz w:val="26"/>
          <w:szCs w:val="26"/>
        </w:rPr>
        <w:t xml:space="preserve"> </w:t>
      </w:r>
      <w:r w:rsidR="00A84189" w:rsidRPr="007F2555">
        <w:rPr>
          <w:sz w:val="26"/>
          <w:szCs w:val="26"/>
        </w:rPr>
        <w:t xml:space="preserve">согласно Приложению </w:t>
      </w:r>
      <w:r w:rsidR="00A91DCC">
        <w:rPr>
          <w:sz w:val="26"/>
          <w:szCs w:val="26"/>
        </w:rPr>
        <w:t>2</w:t>
      </w:r>
      <w:r w:rsidR="00A84189" w:rsidRPr="007F2555">
        <w:rPr>
          <w:sz w:val="26"/>
          <w:szCs w:val="26"/>
        </w:rPr>
        <w:t xml:space="preserve"> к настоящему постановлению.</w:t>
      </w:r>
    </w:p>
    <w:bookmarkEnd w:id="1"/>
    <w:p w:rsidR="009C2DE8" w:rsidRPr="007F2555" w:rsidRDefault="003B3DBB" w:rsidP="004C4E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2DE8" w:rsidRPr="007F2555">
        <w:rPr>
          <w:sz w:val="26"/>
          <w:szCs w:val="26"/>
        </w:rPr>
        <w:t>. Признать утратившими силу:</w:t>
      </w:r>
    </w:p>
    <w:p w:rsidR="004C4E69" w:rsidRPr="007F2555" w:rsidRDefault="004C4E69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постановление администрации Комсомольского района </w:t>
      </w:r>
      <w:r w:rsidR="00F47914" w:rsidRPr="007F2555">
        <w:rPr>
          <w:sz w:val="26"/>
          <w:szCs w:val="26"/>
        </w:rPr>
        <w:t>Чувашской Республики от 26 июля 2018 г. №367 «Об утверждении Положения об оплате труда работников муниципального казенного учреждения «Централизованная</w:t>
      </w:r>
      <w:r w:rsidR="006C0FD3" w:rsidRPr="007F2555">
        <w:rPr>
          <w:sz w:val="26"/>
          <w:szCs w:val="26"/>
        </w:rPr>
        <w:t xml:space="preserve"> бухгалтерия Комсомольского района Чувашской Республики»;</w:t>
      </w:r>
    </w:p>
    <w:p w:rsidR="006C0FD3" w:rsidRPr="007F2555" w:rsidRDefault="006C0FD3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постановление администрации Комсомольского района Чувашской Республики от 26 августа 2019 г. №1044 «О внесении изменений в постановление администрации Комсомольского района Чувашской Республики от 26 июля 2018 г. № 367 «Об утверждении Положения об оплате труда работников муниципального </w:t>
      </w:r>
      <w:r w:rsidRPr="007F2555">
        <w:rPr>
          <w:sz w:val="26"/>
          <w:szCs w:val="26"/>
        </w:rPr>
        <w:lastRenderedPageBreak/>
        <w:t>казенного учреждения «Централизованная бухгалтерия Комсомольского района Чувашской Республики»;</w:t>
      </w:r>
    </w:p>
    <w:p w:rsidR="00981D2F" w:rsidRPr="007F2555" w:rsidRDefault="00981D2F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</w:t>
      </w:r>
      <w:r w:rsidR="002E3860" w:rsidRPr="007F2555">
        <w:rPr>
          <w:sz w:val="26"/>
          <w:szCs w:val="26"/>
        </w:rPr>
        <w:t>остановление а</w:t>
      </w:r>
      <w:r w:rsidRPr="007F2555">
        <w:rPr>
          <w:sz w:val="26"/>
          <w:szCs w:val="26"/>
        </w:rPr>
        <w:t>дминистрации Комсомольского района Чувашской Республики от 7 октября 2019 г. № 1345 «О внесении изменений в постановление администрации Комсомольского района Чувашской Республики от 26 июля 2018 г. № 367 «Об утверждении Положения об оплате труда работников муниципального казенного учреждения «Централизованная бухгалтерия Комсомольского района Чувашской Республики»;</w:t>
      </w:r>
    </w:p>
    <w:p w:rsidR="00981D2F" w:rsidRPr="007F2555" w:rsidRDefault="002E3860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постановление администрации Комсомольского района Чувашской Республики от 8 октября 2020 г. № 743 «О внесении изменений в постановление администрации Комсомольского района Чувашской Республики от 26 июля 2018 г. № 367 «Об утверждении Положения об оплате труда работников муниципального казенного учреждения «Централизованная бухгалтерия Комсомольского района Чувашской Республики»;</w:t>
      </w:r>
    </w:p>
    <w:p w:rsidR="002E3860" w:rsidRPr="007F2555" w:rsidRDefault="0003513E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постановление администрации Комсомольского района Чувашской Республики от 15 ноября 2021 г. №615 «О внесении изменений в постановление администрации Комсомольского района от 26 июля 2018 г. № 367 «Об утверждении Положения об оплате труда работников муниципального казенного учреждения «Централизованная бухгалтерия Комсомольского района Чувашской Республики»;</w:t>
      </w:r>
    </w:p>
    <w:p w:rsidR="00B975B5" w:rsidRPr="007F2555" w:rsidRDefault="00B975B5" w:rsidP="004C4E69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постановление администрации Комсомольского района Чувашской Республики от 12 октября 2022 г. №586 «О внесении изменений в постановление администрации Комсомольского района Чувашской Республики от 26 июля 2018 г. № 367 «Об утверждении Положения об оплате труда работников муниципального казенного учреждения «Централизованная бухгалтерия Комсомольского района Чувашской Республики»</w:t>
      </w:r>
      <w:r w:rsidR="002F720C">
        <w:rPr>
          <w:sz w:val="26"/>
          <w:szCs w:val="26"/>
        </w:rPr>
        <w:t>.</w:t>
      </w:r>
    </w:p>
    <w:p w:rsidR="00D55F03" w:rsidRPr="007F2555" w:rsidRDefault="00934AA1" w:rsidP="00D55F03">
      <w:pPr>
        <w:ind w:right="141" w:firstLine="709"/>
        <w:jc w:val="both"/>
        <w:rPr>
          <w:sz w:val="26"/>
          <w:szCs w:val="26"/>
        </w:rPr>
      </w:pPr>
      <w:bookmarkStart w:id="3" w:name="sub_3"/>
      <w:r w:rsidRPr="007F2555">
        <w:rPr>
          <w:sz w:val="26"/>
          <w:szCs w:val="26"/>
        </w:rPr>
        <w:t>5</w:t>
      </w:r>
      <w:r w:rsidR="009C2DE8" w:rsidRPr="007F2555">
        <w:rPr>
          <w:sz w:val="26"/>
          <w:szCs w:val="26"/>
        </w:rPr>
        <w:t xml:space="preserve">. </w:t>
      </w:r>
      <w:r w:rsidR="00D55F03" w:rsidRPr="007F2555">
        <w:rPr>
          <w:sz w:val="26"/>
          <w:szCs w:val="26"/>
        </w:rPr>
        <w:t xml:space="preserve">Настоящее постановление вступает в силу после дня его </w:t>
      </w:r>
      <w:hyperlink r:id="rId6" w:history="1">
        <w:r w:rsidR="00D55F03" w:rsidRPr="007F2555">
          <w:rPr>
            <w:sz w:val="26"/>
            <w:szCs w:val="26"/>
          </w:rPr>
          <w:t>официального опубликования</w:t>
        </w:r>
      </w:hyperlink>
      <w:r w:rsidR="00D55F03" w:rsidRPr="007F255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9C2DE8" w:rsidRPr="007F2555" w:rsidRDefault="009C2DE8" w:rsidP="004C4E69">
      <w:pPr>
        <w:jc w:val="both"/>
        <w:rPr>
          <w:sz w:val="26"/>
          <w:szCs w:val="26"/>
        </w:rPr>
      </w:pPr>
    </w:p>
    <w:bookmarkEnd w:id="3"/>
    <w:p w:rsidR="009C2DE8" w:rsidRPr="007F2555" w:rsidRDefault="009C2DE8" w:rsidP="009C2DE8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473"/>
        <w:gridCol w:w="3238"/>
      </w:tblGrid>
      <w:tr w:rsidR="009C2DE8" w:rsidRPr="007F2555" w:rsidTr="00C24A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 xml:space="preserve">Глава </w:t>
            </w:r>
            <w:proofErr w:type="gramStart"/>
            <w:r w:rsidRPr="007F2555">
              <w:rPr>
                <w:sz w:val="26"/>
                <w:szCs w:val="26"/>
              </w:rPr>
              <w:t>Комсомольского</w:t>
            </w:r>
            <w:proofErr w:type="gramEnd"/>
            <w:r w:rsidRPr="007F2555">
              <w:rPr>
                <w:sz w:val="26"/>
                <w:szCs w:val="26"/>
              </w:rPr>
              <w:t xml:space="preserve"> муниципального </w:t>
            </w:r>
          </w:p>
          <w:p w:rsidR="009C2DE8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</w:p>
          <w:p w:rsidR="009C2DE8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А.Н. Осипов</w:t>
            </w:r>
          </w:p>
        </w:tc>
      </w:tr>
    </w:tbl>
    <w:p w:rsidR="009C2DE8" w:rsidRPr="007F2555" w:rsidRDefault="009C2DE8" w:rsidP="009C2DE8">
      <w:pPr>
        <w:rPr>
          <w:sz w:val="26"/>
          <w:szCs w:val="26"/>
        </w:rPr>
      </w:pPr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  <w:bookmarkStart w:id="4" w:name="sub_1000"/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</w:p>
    <w:p w:rsidR="004A6E92" w:rsidRDefault="004A6E92" w:rsidP="007F2555">
      <w:pPr>
        <w:rPr>
          <w:rStyle w:val="a5"/>
          <w:rFonts w:ascii="Arial" w:hAnsi="Arial" w:cs="Arial"/>
          <w:bCs w:val="0"/>
        </w:rPr>
      </w:pPr>
    </w:p>
    <w:p w:rsidR="004A6E92" w:rsidRDefault="004A6E92" w:rsidP="007D1681">
      <w:pPr>
        <w:rPr>
          <w:rStyle w:val="a5"/>
          <w:rFonts w:ascii="Arial" w:hAnsi="Arial" w:cs="Arial"/>
          <w:bCs w:val="0"/>
        </w:rPr>
      </w:pPr>
    </w:p>
    <w:p w:rsidR="004A6E92" w:rsidRDefault="004A6E92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D1443D" w:rsidRDefault="00D1443D" w:rsidP="00D1443D">
      <w:pPr>
        <w:jc w:val="right"/>
        <w:rPr>
          <w:rStyle w:val="a5"/>
          <w:b w:val="0"/>
          <w:bCs w:val="0"/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lastRenderedPageBreak/>
        <w:t>Приложение 1</w:t>
      </w:r>
    </w:p>
    <w:p w:rsidR="00D1443D" w:rsidRPr="007F2555" w:rsidRDefault="00D1443D" w:rsidP="00D1443D">
      <w:pPr>
        <w:jc w:val="right"/>
        <w:rPr>
          <w:rStyle w:val="a5"/>
          <w:b w:val="0"/>
          <w:bCs w:val="0"/>
          <w:sz w:val="26"/>
          <w:szCs w:val="26"/>
        </w:rPr>
      </w:pPr>
    </w:p>
    <w:p w:rsidR="004A6E92" w:rsidRPr="007F2555" w:rsidRDefault="004A6E92" w:rsidP="00D1443D">
      <w:pPr>
        <w:jc w:val="right"/>
        <w:rPr>
          <w:rStyle w:val="a5"/>
          <w:b w:val="0"/>
          <w:bCs w:val="0"/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t>УТВЕРЖДЕНО</w:t>
      </w:r>
    </w:p>
    <w:bookmarkEnd w:id="4"/>
    <w:p w:rsidR="009B500D" w:rsidRPr="007F2555" w:rsidRDefault="00EC7AA4" w:rsidP="009B500D">
      <w:pPr>
        <w:jc w:val="right"/>
        <w:rPr>
          <w:sz w:val="26"/>
          <w:szCs w:val="26"/>
        </w:rPr>
      </w:pPr>
      <w:r w:rsidRPr="007F2555">
        <w:rPr>
          <w:sz w:val="26"/>
          <w:szCs w:val="26"/>
        </w:rPr>
        <w:fldChar w:fldCharType="begin"/>
      </w:r>
      <w:r w:rsidR="009B500D" w:rsidRPr="007F2555">
        <w:rPr>
          <w:sz w:val="26"/>
          <w:szCs w:val="26"/>
        </w:rPr>
        <w:instrText>HYPERLINK \l "sub_0"</w:instrText>
      </w:r>
      <w:r w:rsidRPr="007F2555">
        <w:rPr>
          <w:sz w:val="26"/>
          <w:szCs w:val="26"/>
        </w:rPr>
        <w:fldChar w:fldCharType="separate"/>
      </w:r>
      <w:r w:rsidR="009B500D" w:rsidRPr="007F2555">
        <w:rPr>
          <w:sz w:val="26"/>
          <w:szCs w:val="26"/>
        </w:rPr>
        <w:t>постановлением</w:t>
      </w:r>
      <w:r w:rsidRPr="007F2555">
        <w:rPr>
          <w:sz w:val="26"/>
          <w:szCs w:val="26"/>
        </w:rPr>
        <w:fldChar w:fldCharType="end"/>
      </w:r>
      <w:r w:rsidR="009B500D" w:rsidRPr="007F2555">
        <w:rPr>
          <w:sz w:val="26"/>
          <w:szCs w:val="26"/>
        </w:rPr>
        <w:t xml:space="preserve"> администрации</w:t>
      </w:r>
      <w:r w:rsidR="009B500D" w:rsidRPr="007F2555">
        <w:rPr>
          <w:sz w:val="26"/>
          <w:szCs w:val="26"/>
        </w:rPr>
        <w:br/>
      </w:r>
      <w:proofErr w:type="gramStart"/>
      <w:r w:rsidR="009B500D" w:rsidRPr="007F2555">
        <w:rPr>
          <w:sz w:val="26"/>
          <w:szCs w:val="26"/>
        </w:rPr>
        <w:t>Комсомольского</w:t>
      </w:r>
      <w:proofErr w:type="gramEnd"/>
      <w:r w:rsidR="009B500D" w:rsidRPr="007F2555">
        <w:rPr>
          <w:sz w:val="26"/>
          <w:szCs w:val="26"/>
        </w:rPr>
        <w:t xml:space="preserve"> муниципального</w:t>
      </w:r>
    </w:p>
    <w:p w:rsidR="009B500D" w:rsidRPr="007F2555" w:rsidRDefault="009B500D" w:rsidP="009B500D">
      <w:pPr>
        <w:jc w:val="right"/>
        <w:rPr>
          <w:sz w:val="26"/>
          <w:szCs w:val="26"/>
        </w:rPr>
      </w:pPr>
      <w:r w:rsidRPr="007F2555">
        <w:rPr>
          <w:sz w:val="26"/>
          <w:szCs w:val="26"/>
        </w:rPr>
        <w:t xml:space="preserve"> округа Чувашской Республики</w:t>
      </w:r>
      <w:r w:rsidRPr="007F2555">
        <w:rPr>
          <w:sz w:val="26"/>
          <w:szCs w:val="26"/>
        </w:rPr>
        <w:br/>
        <w:t xml:space="preserve">от </w:t>
      </w:r>
      <w:r w:rsidR="004C5E2A">
        <w:rPr>
          <w:sz w:val="26"/>
          <w:szCs w:val="26"/>
        </w:rPr>
        <w:t>3</w:t>
      </w:r>
      <w:r w:rsidRPr="007F2555">
        <w:rPr>
          <w:sz w:val="26"/>
          <w:szCs w:val="26"/>
        </w:rPr>
        <w:t xml:space="preserve"> </w:t>
      </w:r>
      <w:r w:rsidR="00B8248E">
        <w:rPr>
          <w:sz w:val="26"/>
          <w:szCs w:val="26"/>
        </w:rPr>
        <w:t>феврал</w:t>
      </w:r>
      <w:r w:rsidRPr="007F2555">
        <w:rPr>
          <w:sz w:val="26"/>
          <w:szCs w:val="26"/>
        </w:rPr>
        <w:t>я 2023 г. №</w:t>
      </w:r>
      <w:r w:rsidR="004C5E2A">
        <w:rPr>
          <w:sz w:val="26"/>
          <w:szCs w:val="26"/>
        </w:rPr>
        <w:t>9</w:t>
      </w:r>
      <w:r w:rsidR="00693E38">
        <w:rPr>
          <w:sz w:val="26"/>
          <w:szCs w:val="26"/>
        </w:rPr>
        <w:t>5</w:t>
      </w:r>
    </w:p>
    <w:p w:rsidR="00AE014F" w:rsidRPr="007F2555" w:rsidRDefault="00AE014F" w:rsidP="00AE014F">
      <w:pPr>
        <w:pStyle w:val="1"/>
        <w:rPr>
          <w:sz w:val="26"/>
          <w:szCs w:val="26"/>
        </w:rPr>
      </w:pPr>
      <w:r w:rsidRPr="007F2555">
        <w:rPr>
          <w:sz w:val="26"/>
          <w:szCs w:val="26"/>
        </w:rPr>
        <w:t>Положение</w:t>
      </w:r>
      <w:r w:rsidRPr="007F2555">
        <w:rPr>
          <w:sz w:val="26"/>
          <w:szCs w:val="26"/>
        </w:rPr>
        <w:br/>
        <w:t>об оплате труда работников муници</w:t>
      </w:r>
      <w:r w:rsidR="00131AF1" w:rsidRPr="007F2555">
        <w:rPr>
          <w:sz w:val="26"/>
          <w:szCs w:val="26"/>
        </w:rPr>
        <w:t xml:space="preserve">пального </w:t>
      </w:r>
      <w:r w:rsidR="00F56FAF">
        <w:rPr>
          <w:sz w:val="26"/>
          <w:szCs w:val="26"/>
        </w:rPr>
        <w:t>казенного</w:t>
      </w:r>
      <w:r w:rsidR="00131AF1" w:rsidRPr="007F2555">
        <w:rPr>
          <w:sz w:val="26"/>
          <w:szCs w:val="26"/>
        </w:rPr>
        <w:t xml:space="preserve"> учреждения «</w:t>
      </w:r>
      <w:r w:rsidRPr="007F2555">
        <w:rPr>
          <w:sz w:val="26"/>
          <w:szCs w:val="26"/>
        </w:rPr>
        <w:t>Центр финан</w:t>
      </w:r>
      <w:r w:rsidR="00131AF1" w:rsidRPr="007F2555">
        <w:rPr>
          <w:sz w:val="26"/>
          <w:szCs w:val="26"/>
        </w:rPr>
        <w:t>сово</w:t>
      </w:r>
      <w:r w:rsidR="002619BC">
        <w:rPr>
          <w:sz w:val="26"/>
          <w:szCs w:val="26"/>
        </w:rPr>
        <w:t xml:space="preserve">го и </w:t>
      </w:r>
      <w:r w:rsidR="00131AF1" w:rsidRPr="007F2555">
        <w:rPr>
          <w:sz w:val="26"/>
          <w:szCs w:val="26"/>
        </w:rPr>
        <w:t>хозяйственного обеспечения»</w:t>
      </w:r>
      <w:r w:rsidRPr="007F2555">
        <w:rPr>
          <w:sz w:val="26"/>
          <w:szCs w:val="26"/>
        </w:rPr>
        <w:t xml:space="preserve"> </w:t>
      </w:r>
      <w:r w:rsidR="005326C6" w:rsidRPr="007F2555">
        <w:rPr>
          <w:sz w:val="26"/>
          <w:szCs w:val="26"/>
        </w:rPr>
        <w:t>Комсомоль</w:t>
      </w:r>
      <w:r w:rsidRPr="007F2555">
        <w:rPr>
          <w:sz w:val="26"/>
          <w:szCs w:val="26"/>
        </w:rPr>
        <w:t>ского муниципального округа Чувашской Республики</w:t>
      </w:r>
    </w:p>
    <w:p w:rsidR="00AE014F" w:rsidRPr="007F2555" w:rsidRDefault="00AE014F" w:rsidP="00AE014F">
      <w:pPr>
        <w:rPr>
          <w:sz w:val="26"/>
          <w:szCs w:val="26"/>
        </w:rPr>
      </w:pPr>
    </w:p>
    <w:p w:rsidR="002619BC" w:rsidRPr="00810844" w:rsidRDefault="002619BC" w:rsidP="002619BC">
      <w:pPr>
        <w:pStyle w:val="1"/>
        <w:rPr>
          <w:sz w:val="26"/>
          <w:szCs w:val="26"/>
        </w:rPr>
      </w:pPr>
      <w:bookmarkStart w:id="5" w:name="sub_1001"/>
      <w:r w:rsidRPr="00810844">
        <w:rPr>
          <w:sz w:val="26"/>
          <w:szCs w:val="26"/>
        </w:rPr>
        <w:t>I. Общие положения</w:t>
      </w:r>
    </w:p>
    <w:bookmarkEnd w:id="5"/>
    <w:p w:rsidR="002619BC" w:rsidRDefault="002619BC" w:rsidP="002619BC"/>
    <w:p w:rsidR="00F87E66" w:rsidRDefault="002619BC" w:rsidP="00F87E66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  <w:bookmarkStart w:id="6" w:name="sub_11"/>
      <w:r w:rsidRPr="003B3DBB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1.1. </w:t>
      </w:r>
      <w:proofErr w:type="gramStart"/>
      <w:r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Настоящее Положение об оплате труда работников муниципального казенн</w:t>
      </w:r>
      <w:r w:rsidR="00395C3F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ого учреждения </w:t>
      </w:r>
      <w:r w:rsidR="00B06AF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="00395C3F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Центр финансового и хозяйственного обеспечения» Комсомольского муниципального округа Чувашской Республики</w:t>
      </w:r>
      <w:r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(</w:t>
      </w:r>
      <w:proofErr w:type="spellStart"/>
      <w:r w:rsidR="00F87E6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далее</w:t>
      </w:r>
      <w:r w:rsidR="001C4983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-Положение</w:t>
      </w:r>
      <w:proofErr w:type="spellEnd"/>
      <w:r w:rsidR="001C4983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 w:rsid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разработано</w:t>
      </w:r>
      <w:r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в соответствии с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постановление</w:t>
      </w:r>
      <w:r w:rsidR="00F418A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м 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 Кабинета </w:t>
      </w:r>
      <w:r w:rsidR="00F418A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Министров</w:t>
      </w:r>
      <w:r w:rsidR="00F418A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Чувашской</w:t>
      </w:r>
      <w:r w:rsidR="00F418A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Республики от 28 декабря 2022 г. №  766 «Об оценке расчетного объема расходов на оплату труда работников органов местного самоуправления в Чувашской Республике, </w:t>
      </w:r>
      <w:r w:rsidR="007C2BD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осуществляющих профессиональную </w:t>
      </w:r>
      <w:r w:rsidR="00ED46AB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деятельность по профессиям рабочих»,</w:t>
      </w:r>
      <w:r w:rsidR="004D35AA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постановлением Кабинета Министров Чувашской</w:t>
      </w:r>
      <w:proofErr w:type="gramEnd"/>
      <w:r w:rsidR="004D35AA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 </w:t>
      </w:r>
      <w:proofErr w:type="gramStart"/>
      <w:r w:rsidR="004D35AA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Республики от 10 июня 2020 г. № 283</w:t>
      </w:r>
      <w:r w:rsidR="001F34D8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4D35AA" w:rsidRPr="007201A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«Об утверждении Примерного положения об оплате труда работников государственных учреждений Чувашской Республики, находящихся в ведении Министерства финансов Чувашской Республики</w:t>
      </w:r>
      <w:r w:rsidR="004D35AA" w:rsidRPr="001F34D8">
        <w:rPr>
          <w:b w:val="0"/>
          <w:sz w:val="26"/>
          <w:szCs w:val="26"/>
        </w:rPr>
        <w:t>»</w:t>
      </w:r>
      <w:r w:rsidR="001F34D8" w:rsidRPr="001F34D8">
        <w:rPr>
          <w:b w:val="0"/>
          <w:sz w:val="26"/>
          <w:szCs w:val="26"/>
        </w:rPr>
        <w:t>,</w:t>
      </w:r>
      <w:r w:rsidRPr="003B3DBB">
        <w:rPr>
          <w:b w:val="0"/>
          <w:sz w:val="26"/>
          <w:szCs w:val="26"/>
        </w:rPr>
        <w:t xml:space="preserve"> </w:t>
      </w:r>
      <w:hyperlink r:id="rId7" w:history="1">
        <w:r w:rsidRPr="003B3DBB">
          <w:rPr>
            <w:rStyle w:val="a6"/>
            <w:color w:val="auto"/>
            <w:sz w:val="26"/>
            <w:szCs w:val="26"/>
          </w:rPr>
          <w:t>постановлением</w:t>
        </w:r>
      </w:hyperlink>
      <w:r w:rsidRPr="003B3DBB">
        <w:rPr>
          <w:color w:val="auto"/>
          <w:sz w:val="26"/>
          <w:szCs w:val="26"/>
        </w:rPr>
        <w:t xml:space="preserve"> </w:t>
      </w:r>
      <w:r w:rsidRPr="003B3DBB">
        <w:rPr>
          <w:b w:val="0"/>
          <w:sz w:val="26"/>
          <w:szCs w:val="26"/>
        </w:rPr>
        <w:t xml:space="preserve">администрации Комсомольского </w:t>
      </w:r>
      <w:r w:rsidR="00B06AFB" w:rsidRPr="003B3DBB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муниципального округа</w:t>
      </w:r>
      <w:r w:rsidRPr="003B3DBB">
        <w:rPr>
          <w:b w:val="0"/>
          <w:sz w:val="26"/>
          <w:szCs w:val="26"/>
        </w:rPr>
        <w:t xml:space="preserve"> Чувашской Республики от </w:t>
      </w:r>
      <w:r w:rsidR="00B8248E">
        <w:rPr>
          <w:b w:val="0"/>
          <w:sz w:val="26"/>
          <w:szCs w:val="26"/>
        </w:rPr>
        <w:t>3</w:t>
      </w:r>
      <w:r w:rsidRPr="003B3DBB">
        <w:rPr>
          <w:b w:val="0"/>
          <w:sz w:val="26"/>
          <w:szCs w:val="26"/>
        </w:rPr>
        <w:t xml:space="preserve"> </w:t>
      </w:r>
      <w:r w:rsidR="00B8248E">
        <w:rPr>
          <w:b w:val="0"/>
          <w:sz w:val="26"/>
          <w:szCs w:val="26"/>
        </w:rPr>
        <w:t>феврал</w:t>
      </w:r>
      <w:r w:rsidRPr="003B3DBB">
        <w:rPr>
          <w:b w:val="0"/>
          <w:sz w:val="26"/>
          <w:szCs w:val="26"/>
        </w:rPr>
        <w:t>я 20</w:t>
      </w:r>
      <w:r w:rsidR="00B06AFB" w:rsidRPr="003B3DBB">
        <w:rPr>
          <w:b w:val="0"/>
          <w:sz w:val="26"/>
          <w:szCs w:val="26"/>
        </w:rPr>
        <w:t>23</w:t>
      </w:r>
      <w:r w:rsidRPr="003B3DBB">
        <w:rPr>
          <w:b w:val="0"/>
          <w:sz w:val="26"/>
          <w:szCs w:val="26"/>
        </w:rPr>
        <w:t xml:space="preserve"> г. </w:t>
      </w:r>
      <w:r w:rsidR="00F418A0">
        <w:rPr>
          <w:b w:val="0"/>
          <w:sz w:val="26"/>
          <w:szCs w:val="26"/>
        </w:rPr>
        <w:t>№</w:t>
      </w:r>
      <w:r w:rsidR="00B8248E">
        <w:rPr>
          <w:b w:val="0"/>
          <w:sz w:val="26"/>
          <w:szCs w:val="26"/>
        </w:rPr>
        <w:t xml:space="preserve"> 93 </w:t>
      </w:r>
      <w:r w:rsidR="00B06AFB" w:rsidRPr="003B3DBB">
        <w:rPr>
          <w:b w:val="0"/>
          <w:sz w:val="26"/>
          <w:szCs w:val="26"/>
        </w:rPr>
        <w:t>«</w:t>
      </w:r>
      <w:r w:rsidRPr="003B3DBB">
        <w:rPr>
          <w:b w:val="0"/>
          <w:sz w:val="26"/>
          <w:szCs w:val="26"/>
        </w:rPr>
        <w:t>Об утверждении Положения об установлении системы оплаты труда работников бюджетных, автономных и казенных учреждений Комсомольск</w:t>
      </w:r>
      <w:r w:rsidR="00B06AFB" w:rsidRPr="003B3DBB">
        <w:rPr>
          <w:b w:val="0"/>
          <w:sz w:val="26"/>
          <w:szCs w:val="26"/>
        </w:rPr>
        <w:t xml:space="preserve">ого </w:t>
      </w:r>
      <w:r w:rsidR="00DD4584" w:rsidRPr="003B3DBB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муниципального округа</w:t>
      </w:r>
      <w:r w:rsidR="00B06AFB" w:rsidRPr="003B3DBB">
        <w:rPr>
          <w:b w:val="0"/>
          <w:sz w:val="26"/>
          <w:szCs w:val="26"/>
        </w:rPr>
        <w:t xml:space="preserve"> Чувашской Республики»</w:t>
      </w:r>
      <w:r w:rsidRPr="003B3DBB">
        <w:rPr>
          <w:b w:val="0"/>
          <w:sz w:val="26"/>
          <w:szCs w:val="26"/>
        </w:rPr>
        <w:t xml:space="preserve"> и устанавливает</w:t>
      </w:r>
      <w:proofErr w:type="gramEnd"/>
      <w:r w:rsidRPr="003B3DBB">
        <w:rPr>
          <w:b w:val="0"/>
          <w:sz w:val="26"/>
          <w:szCs w:val="26"/>
        </w:rPr>
        <w:t xml:space="preserve"> систему оплаты труда работников учреждения, </w:t>
      </w:r>
      <w:proofErr w:type="gramStart"/>
      <w:r w:rsidRPr="003B3DBB">
        <w:rPr>
          <w:b w:val="0"/>
          <w:sz w:val="26"/>
          <w:szCs w:val="26"/>
        </w:rPr>
        <w:t>которая</w:t>
      </w:r>
      <w:proofErr w:type="gramEnd"/>
      <w:r w:rsidRPr="003B3DBB">
        <w:rPr>
          <w:b w:val="0"/>
          <w:sz w:val="26"/>
          <w:szCs w:val="26"/>
        </w:rPr>
        <w:t xml:space="preserve"> включает в себя:</w:t>
      </w:r>
      <w:bookmarkEnd w:id="6"/>
    </w:p>
    <w:p w:rsidR="00DD4584" w:rsidRPr="003B3DBB" w:rsidRDefault="002619BC" w:rsidP="00F87E66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  <w:r w:rsidRPr="003B3DBB">
        <w:rPr>
          <w:b w:val="0"/>
          <w:sz w:val="26"/>
          <w:szCs w:val="26"/>
        </w:rPr>
        <w:t>размеры должностных окладов;</w:t>
      </w:r>
    </w:p>
    <w:p w:rsidR="002619BC" w:rsidRPr="003B3DBB" w:rsidRDefault="002619BC" w:rsidP="00F418A0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  <w:r w:rsidRPr="003B3DBB">
        <w:rPr>
          <w:b w:val="0"/>
          <w:bCs w:val="0"/>
          <w:sz w:val="26"/>
          <w:szCs w:val="26"/>
        </w:rPr>
        <w:t>размеры повышающих коэффициентов к должностным окладам по профессиональным квалификационным группам</w:t>
      </w:r>
      <w:r w:rsidRPr="003B3DBB">
        <w:rPr>
          <w:b w:val="0"/>
          <w:sz w:val="26"/>
          <w:szCs w:val="26"/>
        </w:rPr>
        <w:t xml:space="preserve"> и квалификационным уровням;</w:t>
      </w:r>
    </w:p>
    <w:p w:rsidR="002619BC" w:rsidRPr="003B3DBB" w:rsidRDefault="002619BC" w:rsidP="002F720C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характера;</w:t>
      </w:r>
    </w:p>
    <w:p w:rsidR="002619BC" w:rsidRPr="003B3DBB" w:rsidRDefault="002619BC" w:rsidP="002F720C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условия оплаты труда руководителя учреждения, его заместителей.</w:t>
      </w:r>
    </w:p>
    <w:p w:rsidR="002619BC" w:rsidRPr="003B3DBB" w:rsidRDefault="002619BC" w:rsidP="00DD4584">
      <w:pPr>
        <w:ind w:firstLine="709"/>
        <w:jc w:val="both"/>
        <w:rPr>
          <w:sz w:val="26"/>
          <w:szCs w:val="26"/>
        </w:rPr>
      </w:pPr>
      <w:bookmarkStart w:id="7" w:name="sub_12"/>
      <w:r w:rsidRPr="003B3DBB">
        <w:rPr>
          <w:sz w:val="26"/>
          <w:szCs w:val="26"/>
        </w:rPr>
        <w:t xml:space="preserve">1.2. </w:t>
      </w:r>
      <w:proofErr w:type="gramStart"/>
      <w:r w:rsidRPr="003B3DBB">
        <w:rPr>
          <w:sz w:val="26"/>
          <w:szCs w:val="26"/>
        </w:rPr>
        <w:t>Месячная заработная плата работника муниц</w:t>
      </w:r>
      <w:r w:rsidR="00DD4584" w:rsidRPr="003B3DBB">
        <w:rPr>
          <w:sz w:val="26"/>
          <w:szCs w:val="26"/>
        </w:rPr>
        <w:t xml:space="preserve">ипального казенного учреждения </w:t>
      </w:r>
      <w:r w:rsidR="00DD4584" w:rsidRPr="003B3DBB">
        <w:rPr>
          <w:bCs/>
          <w:sz w:val="26"/>
          <w:szCs w:val="26"/>
        </w:rPr>
        <w:t xml:space="preserve">«Центр финансового и хозяйственного обеспечения» </w:t>
      </w:r>
      <w:r w:rsidRPr="003B3DBB">
        <w:rPr>
          <w:sz w:val="26"/>
          <w:szCs w:val="26"/>
        </w:rPr>
        <w:t xml:space="preserve"> Комсомольск</w:t>
      </w:r>
      <w:r w:rsidR="00297C64" w:rsidRPr="003B3DBB">
        <w:rPr>
          <w:sz w:val="26"/>
          <w:szCs w:val="26"/>
        </w:rPr>
        <w:t xml:space="preserve">ого </w:t>
      </w:r>
      <w:r w:rsidR="00297C64" w:rsidRPr="003B3DBB">
        <w:rPr>
          <w:bCs/>
          <w:sz w:val="26"/>
          <w:szCs w:val="26"/>
        </w:rPr>
        <w:t>муниципального округа</w:t>
      </w:r>
      <w:r w:rsidR="00297C64" w:rsidRPr="003B3DBB">
        <w:rPr>
          <w:sz w:val="26"/>
          <w:szCs w:val="26"/>
        </w:rPr>
        <w:t xml:space="preserve"> Чувашской Республики</w:t>
      </w:r>
      <w:r w:rsidRPr="003B3DBB">
        <w:rPr>
          <w:sz w:val="26"/>
          <w:szCs w:val="26"/>
        </w:rPr>
        <w:t xml:space="preserve"> (далее - Учреждение) полностью отработавшего за этот период норму рабочего времени и выполнившего нормы труда (трудовые обязанности),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и стимулирующих выплат, не может быть ниже </w:t>
      </w:r>
      <w:hyperlink r:id="rId8" w:history="1">
        <w:r w:rsidRPr="003B3DBB">
          <w:rPr>
            <w:rStyle w:val="a6"/>
            <w:b w:val="0"/>
            <w:color w:val="auto"/>
            <w:sz w:val="26"/>
            <w:szCs w:val="26"/>
          </w:rPr>
          <w:t>минимального размера</w:t>
        </w:r>
        <w:proofErr w:type="gramEnd"/>
        <w:r w:rsidRPr="003B3DBB">
          <w:rPr>
            <w:rStyle w:val="a6"/>
            <w:b w:val="0"/>
            <w:color w:val="auto"/>
            <w:sz w:val="26"/>
            <w:szCs w:val="26"/>
          </w:rPr>
          <w:t xml:space="preserve"> оплаты труда</w:t>
        </w:r>
      </w:hyperlink>
      <w:r w:rsidRPr="003B3DBB">
        <w:rPr>
          <w:sz w:val="26"/>
          <w:szCs w:val="26"/>
        </w:rPr>
        <w:t>, установленного в соответствии с законодательством Российской Федерации.</w:t>
      </w:r>
    </w:p>
    <w:bookmarkEnd w:id="7"/>
    <w:p w:rsidR="002619BC" w:rsidRPr="003B3DBB" w:rsidRDefault="002619BC" w:rsidP="00297C64">
      <w:pPr>
        <w:ind w:firstLine="851"/>
        <w:jc w:val="both"/>
        <w:rPr>
          <w:sz w:val="26"/>
          <w:szCs w:val="26"/>
        </w:rPr>
      </w:pPr>
      <w:r w:rsidRPr="003B3DBB">
        <w:rPr>
          <w:sz w:val="26"/>
          <w:szCs w:val="26"/>
        </w:rPr>
        <w:lastRenderedPageBreak/>
        <w:t xml:space="preserve">В случае если 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ниже </w:t>
      </w:r>
      <w:hyperlink r:id="rId9" w:history="1">
        <w:r w:rsidRPr="003B3DBB">
          <w:rPr>
            <w:rStyle w:val="a6"/>
            <w:b w:val="0"/>
            <w:color w:val="auto"/>
            <w:sz w:val="26"/>
            <w:szCs w:val="26"/>
          </w:rPr>
          <w:t xml:space="preserve">минимального </w:t>
        </w:r>
        <w:proofErr w:type="gramStart"/>
        <w:r w:rsidRPr="003B3DBB">
          <w:rPr>
            <w:rStyle w:val="a6"/>
            <w:b w:val="0"/>
            <w:color w:val="auto"/>
            <w:sz w:val="26"/>
            <w:szCs w:val="26"/>
          </w:rPr>
          <w:t>размера оплаты труда</w:t>
        </w:r>
        <w:proofErr w:type="gramEnd"/>
      </w:hyperlink>
      <w:r w:rsidRPr="003B3DBB">
        <w:rPr>
          <w:sz w:val="26"/>
          <w:szCs w:val="26"/>
        </w:rPr>
        <w:t>, установленного в соответствии с законодательством Российской Федерации, то ему устанавливается доплата, обеспечивающая оплату труда работника Учреждения не ниже установленного минимального размера оплаты труда.</w:t>
      </w:r>
    </w:p>
    <w:p w:rsidR="002619BC" w:rsidRDefault="002619BC" w:rsidP="00297C64">
      <w:pPr>
        <w:ind w:firstLine="709"/>
        <w:jc w:val="both"/>
        <w:rPr>
          <w:sz w:val="26"/>
          <w:szCs w:val="26"/>
        </w:rPr>
      </w:pPr>
      <w:bookmarkStart w:id="8" w:name="sub_13"/>
      <w:r w:rsidRPr="003B3DBB">
        <w:rPr>
          <w:sz w:val="26"/>
          <w:szCs w:val="26"/>
        </w:rPr>
        <w:t>1.3.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 (профессии), а также по должности, занимаемой в порядке совместительства, производится раздельно по каждой из должностей (профессии).</w:t>
      </w:r>
    </w:p>
    <w:p w:rsidR="00174E7B" w:rsidRPr="00174E7B" w:rsidRDefault="003950F6" w:rsidP="00174E7B">
      <w:pPr>
        <w:pStyle w:val="af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1.4.</w:t>
      </w:r>
      <w:r w:rsidR="00174E7B" w:rsidRPr="00D7284E">
        <w:rPr>
          <w:sz w:val="24"/>
          <w:szCs w:val="24"/>
        </w:rPr>
        <w:t xml:space="preserve"> </w:t>
      </w:r>
      <w:r w:rsidR="00174E7B" w:rsidRPr="00174E7B">
        <w:rPr>
          <w:sz w:val="26"/>
          <w:szCs w:val="26"/>
        </w:rPr>
        <w:t xml:space="preserve">Штатное расписание </w:t>
      </w:r>
      <w:r w:rsidR="00A256F2">
        <w:rPr>
          <w:bCs/>
          <w:sz w:val="26"/>
          <w:szCs w:val="26"/>
        </w:rPr>
        <w:t xml:space="preserve">МКУ </w:t>
      </w:r>
      <w:r w:rsidR="00335EEF" w:rsidRPr="00335EEF">
        <w:rPr>
          <w:bCs/>
          <w:sz w:val="26"/>
          <w:szCs w:val="26"/>
        </w:rPr>
        <w:t xml:space="preserve"> «Центр финансового и хозяйственного обеспечения» </w:t>
      </w:r>
      <w:r w:rsidR="00174E7B" w:rsidRPr="00174E7B">
        <w:rPr>
          <w:sz w:val="26"/>
          <w:szCs w:val="26"/>
        </w:rPr>
        <w:t>утверждается руководителем</w:t>
      </w:r>
      <w:r w:rsidR="00C632D5">
        <w:rPr>
          <w:sz w:val="26"/>
          <w:szCs w:val="26"/>
        </w:rPr>
        <w:t xml:space="preserve"> У</w:t>
      </w:r>
      <w:r w:rsidR="00174E7B" w:rsidRPr="00174E7B">
        <w:rPr>
          <w:sz w:val="26"/>
          <w:szCs w:val="26"/>
        </w:rPr>
        <w:t xml:space="preserve">чреждения и включает в себя все должности работников. Штатное расписание согласовывается с главой </w:t>
      </w:r>
      <w:r w:rsidR="004E5677">
        <w:rPr>
          <w:sz w:val="26"/>
          <w:szCs w:val="26"/>
        </w:rPr>
        <w:t>Комсомольского</w:t>
      </w:r>
      <w:r w:rsidR="00174E7B" w:rsidRPr="00174E7B">
        <w:rPr>
          <w:sz w:val="26"/>
          <w:szCs w:val="26"/>
        </w:rPr>
        <w:t xml:space="preserve"> муниципального округа и финансовым отделом администрации </w:t>
      </w:r>
      <w:r w:rsidR="004E5677">
        <w:rPr>
          <w:sz w:val="26"/>
          <w:szCs w:val="26"/>
        </w:rPr>
        <w:t>Комсомольского</w:t>
      </w:r>
      <w:r w:rsidR="00174E7B" w:rsidRPr="00174E7B">
        <w:rPr>
          <w:sz w:val="26"/>
          <w:szCs w:val="26"/>
        </w:rPr>
        <w:t xml:space="preserve"> муниципального округа</w:t>
      </w:r>
      <w:r w:rsidR="00C632D5">
        <w:rPr>
          <w:sz w:val="26"/>
          <w:szCs w:val="26"/>
        </w:rPr>
        <w:t xml:space="preserve"> Чувашской Республики</w:t>
      </w:r>
      <w:r w:rsidR="00174E7B" w:rsidRPr="00174E7B">
        <w:rPr>
          <w:sz w:val="26"/>
          <w:szCs w:val="26"/>
        </w:rPr>
        <w:t>.</w:t>
      </w:r>
    </w:p>
    <w:p w:rsidR="00174E7B" w:rsidRPr="003B3DBB" w:rsidRDefault="00174E7B" w:rsidP="00297C64">
      <w:pPr>
        <w:ind w:firstLine="709"/>
        <w:jc w:val="both"/>
        <w:rPr>
          <w:sz w:val="26"/>
          <w:szCs w:val="26"/>
        </w:rPr>
      </w:pPr>
    </w:p>
    <w:bookmarkEnd w:id="8"/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297C64">
      <w:pPr>
        <w:pStyle w:val="1"/>
        <w:rPr>
          <w:sz w:val="26"/>
          <w:szCs w:val="26"/>
        </w:rPr>
      </w:pPr>
      <w:bookmarkStart w:id="9" w:name="sub_1002"/>
      <w:r w:rsidRPr="003B3DBB">
        <w:rPr>
          <w:sz w:val="26"/>
          <w:szCs w:val="26"/>
        </w:rPr>
        <w:t>II. Порядок и условия оплаты труда работников</w:t>
      </w:r>
    </w:p>
    <w:bookmarkEnd w:id="9"/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56CDE" w:rsidP="0074566B">
      <w:pPr>
        <w:ind w:firstLine="709"/>
        <w:jc w:val="both"/>
        <w:rPr>
          <w:sz w:val="26"/>
          <w:szCs w:val="26"/>
        </w:rPr>
      </w:pPr>
      <w:bookmarkStart w:id="10" w:name="sub_22"/>
      <w:r>
        <w:rPr>
          <w:sz w:val="26"/>
          <w:szCs w:val="26"/>
        </w:rPr>
        <w:t>2.1</w:t>
      </w:r>
      <w:r w:rsidR="002619BC" w:rsidRPr="003B3DBB">
        <w:rPr>
          <w:sz w:val="26"/>
          <w:szCs w:val="26"/>
        </w:rPr>
        <w:t>. Размеры окладов (должностных окладов)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bookmarkEnd w:id="10"/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Применение повышающего коэффициента к должностному окладу по занимаемой должности не образует новый должностной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B05FE6" w:rsidRPr="00B05FE6" w:rsidRDefault="00256CDE" w:rsidP="00B05F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2619BC" w:rsidRPr="003B3DBB">
        <w:rPr>
          <w:sz w:val="26"/>
          <w:szCs w:val="26"/>
        </w:rPr>
        <w:t xml:space="preserve">. </w:t>
      </w:r>
      <w:proofErr w:type="gramStart"/>
      <w:r w:rsidR="00D84202" w:rsidRPr="007F2555">
        <w:rPr>
          <w:sz w:val="26"/>
          <w:szCs w:val="26"/>
        </w:rPr>
        <w:t xml:space="preserve">Размеры окладов </w:t>
      </w:r>
      <w:r w:rsidR="00B05FE6" w:rsidRPr="00B05FE6">
        <w:rPr>
          <w:sz w:val="26"/>
          <w:szCs w:val="26"/>
        </w:rPr>
        <w:t xml:space="preserve">работников учреждения, осуществляющих свою профессиональную деятельность по должностям служащих, устанавливаются на основе отнесения занимаемых ими должностей и профессий к профессиональным квалификационным </w:t>
      </w:r>
      <w:hyperlink r:id="rId10" w:history="1">
        <w:r w:rsidR="00B05FE6" w:rsidRPr="00B05FE6">
          <w:rPr>
            <w:sz w:val="26"/>
            <w:szCs w:val="26"/>
          </w:rPr>
          <w:t>группам</w:t>
        </w:r>
      </w:hyperlink>
      <w:r w:rsidR="00B05FE6" w:rsidRPr="00B05FE6">
        <w:rPr>
          <w:sz w:val="26"/>
          <w:szCs w:val="26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№</w:t>
      </w:r>
      <w:r w:rsidR="00B05FE6">
        <w:rPr>
          <w:sz w:val="26"/>
          <w:szCs w:val="26"/>
        </w:rPr>
        <w:t xml:space="preserve"> 247н «</w:t>
      </w:r>
      <w:r w:rsidR="00B05FE6" w:rsidRPr="00B05FE6">
        <w:rPr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B05FE6">
        <w:rPr>
          <w:sz w:val="26"/>
          <w:szCs w:val="26"/>
        </w:rPr>
        <w:t>ителей, специалистов и служащих»</w:t>
      </w:r>
      <w:r w:rsidR="00B05FE6" w:rsidRPr="00B05FE6">
        <w:rPr>
          <w:sz w:val="26"/>
          <w:szCs w:val="26"/>
        </w:rPr>
        <w:t xml:space="preserve"> (зарегистрирован в Министерстве юстиции</w:t>
      </w:r>
      <w:proofErr w:type="gramEnd"/>
      <w:r w:rsidR="00B05FE6" w:rsidRPr="00B05FE6">
        <w:rPr>
          <w:sz w:val="26"/>
          <w:szCs w:val="26"/>
        </w:rPr>
        <w:t xml:space="preserve"> </w:t>
      </w:r>
      <w:proofErr w:type="gramStart"/>
      <w:r w:rsidR="00B05FE6" w:rsidRPr="00B05FE6">
        <w:rPr>
          <w:sz w:val="26"/>
          <w:szCs w:val="26"/>
        </w:rPr>
        <w:t>Российской Федерации 18 июня 2008 г., регистрационный № 11858):</w:t>
      </w:r>
      <w:proofErr w:type="gramEnd"/>
    </w:p>
    <w:p w:rsidR="002619BC" w:rsidRDefault="00B05FE6" w:rsidP="002533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A64AEE" w:rsidRPr="003B3DBB" w:rsidRDefault="00A64AEE" w:rsidP="002619B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56"/>
        <w:gridCol w:w="3511"/>
        <w:gridCol w:w="2893"/>
      </w:tblGrid>
      <w:tr w:rsidR="00B5128E" w:rsidRPr="00E833B7" w:rsidTr="00A64AEE">
        <w:tc>
          <w:tcPr>
            <w:tcW w:w="3156" w:type="dxa"/>
            <w:tcBorders>
              <w:left w:val="nil"/>
            </w:tcBorders>
          </w:tcPr>
          <w:p w:rsidR="00B5128E" w:rsidRPr="00E833B7" w:rsidRDefault="00B5128E" w:rsidP="00174E7B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511" w:type="dxa"/>
          </w:tcPr>
          <w:p w:rsidR="00B5128E" w:rsidRPr="00E833B7" w:rsidRDefault="00B5128E" w:rsidP="00174E7B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893" w:type="dxa"/>
            <w:tcBorders>
              <w:right w:val="nil"/>
            </w:tcBorders>
          </w:tcPr>
          <w:p w:rsidR="00D81B85" w:rsidRPr="007F2555" w:rsidRDefault="00D81B85" w:rsidP="00D81B85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Размер оклада (должностного оклада),</w:t>
            </w:r>
          </w:p>
          <w:p w:rsidR="00B5128E" w:rsidRPr="00E833B7" w:rsidRDefault="00D81B85" w:rsidP="00D81B85">
            <w:pPr>
              <w:pStyle w:val="af0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B5128E" w:rsidRPr="00E833B7" w:rsidTr="00A64AEE">
        <w:tc>
          <w:tcPr>
            <w:tcW w:w="3156" w:type="dxa"/>
            <w:vMerge w:val="restart"/>
            <w:tcBorders>
              <w:left w:val="nil"/>
            </w:tcBorders>
          </w:tcPr>
          <w:p w:rsidR="00B5128E" w:rsidRPr="00E833B7" w:rsidRDefault="00B5128E" w:rsidP="00174E7B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lastRenderedPageBreak/>
              <w:t>«Общеотраслевые должности служащих третьего уровня»</w:t>
            </w:r>
          </w:p>
        </w:tc>
        <w:tc>
          <w:tcPr>
            <w:tcW w:w="3511" w:type="dxa"/>
          </w:tcPr>
          <w:p w:rsidR="00B5128E" w:rsidRPr="00E833B7" w:rsidRDefault="00B5128E" w:rsidP="00174E7B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1 квалификационный уровень (бухгалтер, экономист,</w:t>
            </w:r>
            <w:r w:rsidR="006D0913" w:rsidRPr="006D0913">
              <w:rPr>
                <w:sz w:val="26"/>
                <w:szCs w:val="26"/>
              </w:rPr>
              <w:t xml:space="preserve"> инженер по охране труда</w:t>
            </w:r>
            <w:r w:rsidR="006D0913">
              <w:rPr>
                <w:sz w:val="26"/>
                <w:szCs w:val="26"/>
              </w:rPr>
              <w:t>,</w:t>
            </w:r>
            <w:r w:rsidRPr="00E833B7">
              <w:rPr>
                <w:sz w:val="26"/>
                <w:szCs w:val="26"/>
              </w:rPr>
              <w:t xml:space="preserve"> бухгалтер I категории</w:t>
            </w:r>
            <w:r w:rsidR="00D81B85">
              <w:rPr>
                <w:sz w:val="26"/>
                <w:szCs w:val="26"/>
              </w:rPr>
              <w:t>, юрисконсульт</w:t>
            </w:r>
            <w:r w:rsidR="00336D4D">
              <w:rPr>
                <w:sz w:val="26"/>
                <w:szCs w:val="26"/>
              </w:rPr>
              <w:t>,</w:t>
            </w:r>
            <w:r w:rsidR="00336D4D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336D4D" w:rsidRPr="00336D4D">
              <w:rPr>
                <w:sz w:val="26"/>
                <w:szCs w:val="26"/>
              </w:rPr>
              <w:t>специалист по кадрам</w:t>
            </w:r>
            <w:r w:rsidRPr="00E833B7">
              <w:rPr>
                <w:sz w:val="26"/>
                <w:szCs w:val="26"/>
              </w:rPr>
              <w:t>)</w:t>
            </w:r>
          </w:p>
        </w:tc>
        <w:tc>
          <w:tcPr>
            <w:tcW w:w="2893" w:type="dxa"/>
            <w:tcBorders>
              <w:right w:val="nil"/>
            </w:tcBorders>
          </w:tcPr>
          <w:p w:rsidR="00B5128E" w:rsidRPr="00E833B7" w:rsidRDefault="009E5B28" w:rsidP="00174E7B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10 352,0</w:t>
            </w:r>
          </w:p>
        </w:tc>
      </w:tr>
      <w:tr w:rsidR="00B5128E" w:rsidRPr="00677FD2" w:rsidTr="00A64AEE">
        <w:tc>
          <w:tcPr>
            <w:tcW w:w="3156" w:type="dxa"/>
            <w:vMerge/>
            <w:tcBorders>
              <w:left w:val="nil"/>
            </w:tcBorders>
          </w:tcPr>
          <w:p w:rsidR="00B5128E" w:rsidRPr="00677FD2" w:rsidRDefault="00B5128E" w:rsidP="00174E7B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B5128E" w:rsidRPr="00677FD2" w:rsidRDefault="00B5128E" w:rsidP="00174E7B">
            <w:pPr>
              <w:pStyle w:val="af0"/>
              <w:jc w:val="both"/>
              <w:rPr>
                <w:sz w:val="24"/>
                <w:szCs w:val="24"/>
              </w:rPr>
            </w:pPr>
            <w:r w:rsidRPr="005673BC">
              <w:rPr>
                <w:sz w:val="26"/>
                <w:szCs w:val="26"/>
              </w:rPr>
              <w:t>4 квалификационный уровень    (ведущий бухгалтер</w:t>
            </w:r>
            <w:r w:rsidR="00D81B85">
              <w:rPr>
                <w:sz w:val="26"/>
                <w:szCs w:val="26"/>
              </w:rPr>
              <w:t>, ведущий экономист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right w:val="nil"/>
            </w:tcBorders>
          </w:tcPr>
          <w:p w:rsidR="00B5128E" w:rsidRPr="00677FD2" w:rsidRDefault="009E5B28" w:rsidP="00174E7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11 181,0</w:t>
            </w:r>
          </w:p>
        </w:tc>
      </w:tr>
    </w:tbl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56CDE" w:rsidP="000C5E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2619BC" w:rsidRPr="003B3DBB">
        <w:rPr>
          <w:sz w:val="26"/>
          <w:szCs w:val="26"/>
        </w:rPr>
        <w:t xml:space="preserve">. </w:t>
      </w:r>
      <w:proofErr w:type="gramStart"/>
      <w:r w:rsidR="00D84202" w:rsidRPr="007F2555">
        <w:rPr>
          <w:sz w:val="26"/>
          <w:szCs w:val="26"/>
        </w:rPr>
        <w:t xml:space="preserve">Размеры окладов </w:t>
      </w:r>
      <w:r w:rsidR="002619BC" w:rsidRPr="003B3DBB">
        <w:rPr>
          <w:sz w:val="26"/>
          <w:szCs w:val="26"/>
        </w:rPr>
        <w:t xml:space="preserve">и повышающих коэффициентов к окладам (должностным окладам) работников Учреждения, осуществляющих свою профессиональную деятельность в Учреждении по профессиям рабочих, устанавливаются по </w:t>
      </w:r>
      <w:hyperlink r:id="rId11" w:history="1">
        <w:r w:rsidR="002619BC" w:rsidRPr="00C91987">
          <w:rPr>
            <w:rStyle w:val="a6"/>
            <w:b w:val="0"/>
            <w:color w:val="auto"/>
            <w:sz w:val="26"/>
            <w:szCs w:val="26"/>
          </w:rPr>
          <w:t>профессиональным квалификационным группам</w:t>
        </w:r>
      </w:hyperlink>
      <w:r w:rsidR="002619BC" w:rsidRPr="00C91987">
        <w:rPr>
          <w:sz w:val="26"/>
          <w:szCs w:val="26"/>
        </w:rPr>
        <w:t xml:space="preserve"> общеотраслевых профессий рабочих, утвержденным </w:t>
      </w:r>
      <w:hyperlink r:id="rId12" w:history="1">
        <w:r w:rsidR="002619BC" w:rsidRPr="00C91987">
          <w:rPr>
            <w:rStyle w:val="a6"/>
            <w:b w:val="0"/>
            <w:color w:val="auto"/>
            <w:sz w:val="26"/>
            <w:szCs w:val="26"/>
          </w:rPr>
          <w:t>приказом</w:t>
        </w:r>
      </w:hyperlink>
      <w:r w:rsidR="002619BC" w:rsidRPr="003B3DBB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2008 г. </w:t>
      </w:r>
      <w:r w:rsidR="0034434B" w:rsidRPr="003B3DBB">
        <w:rPr>
          <w:sz w:val="26"/>
          <w:szCs w:val="26"/>
        </w:rPr>
        <w:t>№ 248н «</w:t>
      </w:r>
      <w:r w:rsidR="002619BC" w:rsidRPr="003B3DBB">
        <w:rPr>
          <w:sz w:val="26"/>
          <w:szCs w:val="26"/>
        </w:rPr>
        <w:t>Об утверждении профессиональных квалификационных групп о</w:t>
      </w:r>
      <w:r w:rsidR="0034434B" w:rsidRPr="003B3DBB">
        <w:rPr>
          <w:sz w:val="26"/>
          <w:szCs w:val="26"/>
        </w:rPr>
        <w:t>бщеотраслевых профессий рабочих»</w:t>
      </w:r>
      <w:r w:rsidR="002619BC" w:rsidRPr="003B3DBB">
        <w:rPr>
          <w:sz w:val="26"/>
          <w:szCs w:val="26"/>
        </w:rPr>
        <w:t xml:space="preserve"> (зарегистрирован в Министерстве юстиции Российской Федерации 23</w:t>
      </w:r>
      <w:r w:rsidR="0034434B" w:rsidRPr="003B3DBB">
        <w:rPr>
          <w:sz w:val="26"/>
          <w:szCs w:val="26"/>
        </w:rPr>
        <w:t xml:space="preserve"> июня 2008</w:t>
      </w:r>
      <w:proofErr w:type="gramEnd"/>
      <w:r w:rsidR="0034434B" w:rsidRPr="003B3DBB">
        <w:rPr>
          <w:sz w:val="26"/>
          <w:szCs w:val="26"/>
        </w:rPr>
        <w:t> г., регистрационный №</w:t>
      </w:r>
      <w:r w:rsidR="002619BC" w:rsidRPr="003B3DBB">
        <w:rPr>
          <w:sz w:val="26"/>
          <w:szCs w:val="26"/>
        </w:rPr>
        <w:t> 11861).</w:t>
      </w:r>
    </w:p>
    <w:p w:rsidR="002619BC" w:rsidRPr="003B3DBB" w:rsidRDefault="002619BC" w:rsidP="002619BC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2977"/>
      </w:tblGrid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a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7F2555" w:rsidRDefault="001E4EAF" w:rsidP="00FA56F7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Размер оклада (должностного оклада),</w:t>
            </w:r>
          </w:p>
          <w:p w:rsidR="001E4EAF" w:rsidRPr="007F2555" w:rsidRDefault="001E4EAF" w:rsidP="00FA56F7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1E4EAF">
            <w:pPr>
              <w:pStyle w:val="aa"/>
              <w:jc w:val="center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1E4EAF">
            <w:pPr>
              <w:pStyle w:val="aa"/>
              <w:jc w:val="center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2</w:t>
            </w:r>
          </w:p>
        </w:tc>
      </w:tr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1E4EAF">
            <w:pPr>
              <w:pStyle w:val="aa"/>
              <w:jc w:val="center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974,0</w:t>
            </w:r>
          </w:p>
        </w:tc>
      </w:tr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1 квалификационный уровень</w:t>
            </w:r>
            <w:r w:rsidR="00DC698E">
              <w:rPr>
                <w:sz w:val="26"/>
                <w:szCs w:val="26"/>
              </w:rPr>
              <w:t xml:space="preserve"> (дворник, рабочий по благоустройству населенных пунктов, уборщик служебных помещений)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1E4EAF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2 квалификационный уровень</w:t>
            </w:r>
            <w:r w:rsidR="00F3410F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="00F3410F" w:rsidRPr="00F3410F">
              <w:rPr>
                <w:sz w:val="26"/>
                <w:szCs w:val="26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1E4EAF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1E4EAF" w:rsidRPr="003B3DBB" w:rsidTr="001E4EAF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0F3C0D" w:rsidP="001E4EA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6 704</w:t>
            </w:r>
            <w:r w:rsidR="009434C7">
              <w:rPr>
                <w:sz w:val="26"/>
                <w:szCs w:val="26"/>
              </w:rPr>
              <w:t>,0</w:t>
            </w:r>
          </w:p>
        </w:tc>
      </w:tr>
      <w:tr w:rsidR="001E4EAF" w:rsidRPr="003B3DBB" w:rsidTr="000F3C0D">
        <w:trPr>
          <w:trHeight w:val="177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62" w:rsidRPr="000F3C0D" w:rsidRDefault="001E4EAF" w:rsidP="00ED1162">
            <w:pPr>
              <w:pStyle w:val="af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F3C0D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1 квалификационный </w:t>
            </w:r>
            <w:r w:rsidR="00ED1162" w:rsidRPr="000F3C0D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уровень </w:t>
            </w:r>
          </w:p>
          <w:p w:rsidR="00ED1162" w:rsidRPr="000F3C0D" w:rsidRDefault="00ED1162" w:rsidP="00ED116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F3C0D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(наименования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3" w:history="1">
              <w:r w:rsidRPr="000F3C0D">
                <w:rPr>
                  <w:rFonts w:ascii="Times New Roman CYR" w:eastAsiaTheme="minorEastAsia" w:hAnsi="Times New Roman CYR" w:cs="Times New Roman CYR"/>
                  <w:sz w:val="26"/>
                  <w:szCs w:val="26"/>
                </w:rPr>
                <w:t>справочником</w:t>
              </w:r>
            </w:hyperlink>
            <w:r w:rsidRPr="000F3C0D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работ и профессий рабочих:  водитель автомобиля)</w:t>
            </w:r>
          </w:p>
          <w:p w:rsidR="001E4EAF" w:rsidRPr="003B3DBB" w:rsidRDefault="001E4EAF" w:rsidP="002619BC">
            <w:pPr>
              <w:pStyle w:val="ac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F" w:rsidRPr="003B3DBB" w:rsidRDefault="001E4EAF" w:rsidP="002619BC">
            <w:pPr>
              <w:pStyle w:val="aa"/>
              <w:rPr>
                <w:sz w:val="26"/>
                <w:szCs w:val="26"/>
              </w:rPr>
            </w:pPr>
          </w:p>
        </w:tc>
      </w:tr>
    </w:tbl>
    <w:p w:rsidR="002354D1" w:rsidRDefault="002354D1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993DD5" w:rsidRDefault="00993DD5" w:rsidP="002354D1">
      <w:pPr>
        <w:pStyle w:val="af0"/>
        <w:ind w:firstLine="567"/>
        <w:jc w:val="both"/>
        <w:rPr>
          <w:sz w:val="24"/>
          <w:szCs w:val="24"/>
        </w:rPr>
      </w:pPr>
    </w:p>
    <w:p w:rsidR="002354D1" w:rsidRPr="002354D1" w:rsidRDefault="002354D1" w:rsidP="002354D1">
      <w:pPr>
        <w:pStyle w:val="af0"/>
        <w:ind w:firstLine="567"/>
        <w:jc w:val="both"/>
        <w:rPr>
          <w:sz w:val="26"/>
          <w:szCs w:val="26"/>
        </w:rPr>
      </w:pPr>
      <w:r w:rsidRPr="002354D1">
        <w:rPr>
          <w:sz w:val="26"/>
          <w:szCs w:val="26"/>
        </w:rPr>
        <w:lastRenderedPageBreak/>
        <w:t>Размер повышающего коэффициента работникам устанавливается в следующих размерах:</w:t>
      </w:r>
    </w:p>
    <w:p w:rsidR="002354D1" w:rsidRPr="002354D1" w:rsidRDefault="002354D1" w:rsidP="002354D1">
      <w:pPr>
        <w:pStyle w:val="af0"/>
        <w:jc w:val="both"/>
        <w:rPr>
          <w:sz w:val="26"/>
          <w:szCs w:val="26"/>
        </w:rPr>
      </w:pPr>
      <w:r w:rsidRPr="002354D1">
        <w:rPr>
          <w:sz w:val="26"/>
          <w:szCs w:val="26"/>
        </w:rPr>
        <w:t xml:space="preserve">            - водителям автомобилей</w:t>
      </w:r>
      <w:r w:rsidR="00D66E97" w:rsidRPr="00D66E97">
        <w:rPr>
          <w:sz w:val="26"/>
          <w:szCs w:val="26"/>
        </w:rPr>
        <w:t xml:space="preserve"> </w:t>
      </w:r>
      <w:r w:rsidR="00D66E97">
        <w:rPr>
          <w:sz w:val="26"/>
          <w:szCs w:val="26"/>
        </w:rPr>
        <w:t xml:space="preserve">и </w:t>
      </w:r>
      <w:r w:rsidR="00D66E97" w:rsidRPr="002354D1">
        <w:rPr>
          <w:sz w:val="26"/>
          <w:szCs w:val="26"/>
        </w:rPr>
        <w:t xml:space="preserve">прочим работникам   </w:t>
      </w:r>
      <w:r w:rsidR="00D66E97">
        <w:rPr>
          <w:sz w:val="26"/>
          <w:szCs w:val="26"/>
        </w:rPr>
        <w:t xml:space="preserve"> – до 2,0.</w:t>
      </w:r>
    </w:p>
    <w:p w:rsidR="002619BC" w:rsidRPr="009434C7" w:rsidRDefault="002354D1" w:rsidP="009434C7">
      <w:pPr>
        <w:pStyle w:val="af0"/>
        <w:jc w:val="both"/>
        <w:rPr>
          <w:sz w:val="26"/>
          <w:szCs w:val="26"/>
        </w:rPr>
      </w:pPr>
      <w:r w:rsidRPr="002354D1">
        <w:rPr>
          <w:sz w:val="26"/>
          <w:szCs w:val="26"/>
        </w:rPr>
        <w:t xml:space="preserve">          </w:t>
      </w:r>
    </w:p>
    <w:p w:rsidR="002619BC" w:rsidRPr="003B3DBB" w:rsidRDefault="00256CDE" w:rsidP="00B55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2619BC" w:rsidRPr="003B3DBB">
        <w:rPr>
          <w:sz w:val="26"/>
          <w:szCs w:val="26"/>
        </w:rPr>
        <w:t xml:space="preserve">. </w:t>
      </w:r>
      <w:r w:rsidR="00D84202" w:rsidRPr="007F2555">
        <w:rPr>
          <w:sz w:val="26"/>
          <w:szCs w:val="26"/>
        </w:rPr>
        <w:t xml:space="preserve">Размеры окладов </w:t>
      </w:r>
      <w:r w:rsidR="002619BC" w:rsidRPr="003B3DBB">
        <w:rPr>
          <w:sz w:val="26"/>
          <w:szCs w:val="26"/>
        </w:rPr>
        <w:t>(должностным окладам) работников Учреждения, осуществляющих свою профессиональную деятельность по должностям, не отнесенным к профессиональным квалификационным группам:</w:t>
      </w:r>
    </w:p>
    <w:p w:rsidR="002619BC" w:rsidRDefault="002619BC" w:rsidP="002619BC">
      <w:pPr>
        <w:jc w:val="both"/>
        <w:rPr>
          <w:sz w:val="26"/>
          <w:szCs w:val="26"/>
        </w:rPr>
      </w:pPr>
    </w:p>
    <w:p w:rsidR="00A83E31" w:rsidRPr="003B3DBB" w:rsidRDefault="00A83E31" w:rsidP="002619BC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0"/>
        <w:gridCol w:w="3478"/>
      </w:tblGrid>
      <w:tr w:rsidR="00D84202" w:rsidRPr="003B3DBB" w:rsidTr="00C65B3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04774B" w:rsidRDefault="00D84202" w:rsidP="00174E7B">
            <w:pPr>
              <w:pStyle w:val="af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4774B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должности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7F2555" w:rsidRDefault="00D84202" w:rsidP="00FA56F7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Размер оклада (должностного оклада),</w:t>
            </w:r>
          </w:p>
          <w:p w:rsidR="00D84202" w:rsidRPr="007F2555" w:rsidRDefault="00D84202" w:rsidP="00FA56F7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D84202" w:rsidRPr="003B3DBB" w:rsidTr="00C65B3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3B3DBB" w:rsidRDefault="00D84202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Главный специалист по закупкам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3B3DBB" w:rsidRDefault="006108BD" w:rsidP="00C65B39">
            <w:pPr>
              <w:pStyle w:val="aa"/>
              <w:jc w:val="center"/>
              <w:rPr>
                <w:sz w:val="26"/>
                <w:szCs w:val="26"/>
              </w:rPr>
            </w:pPr>
            <w:r>
              <w:t>11 181,0</w:t>
            </w:r>
          </w:p>
        </w:tc>
      </w:tr>
      <w:tr w:rsidR="00D84202" w:rsidRPr="003B3DBB" w:rsidTr="00C65B3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3B3DBB" w:rsidRDefault="00D84202" w:rsidP="002619BC">
            <w:pPr>
              <w:pStyle w:val="ac"/>
              <w:jc w:val="both"/>
              <w:rPr>
                <w:sz w:val="26"/>
                <w:szCs w:val="26"/>
              </w:rPr>
            </w:pPr>
            <w:r w:rsidRPr="003B3DBB">
              <w:rPr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2" w:rsidRPr="003B3DBB" w:rsidRDefault="006108BD" w:rsidP="00C65B3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10 352,0</w:t>
            </w:r>
          </w:p>
        </w:tc>
      </w:tr>
    </w:tbl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5673BC" w:rsidRDefault="00256CDE" w:rsidP="00B55BAB">
      <w:pPr>
        <w:ind w:firstLine="709"/>
        <w:jc w:val="both"/>
        <w:rPr>
          <w:sz w:val="26"/>
          <w:szCs w:val="26"/>
        </w:rPr>
      </w:pPr>
      <w:bookmarkStart w:id="11" w:name="sub_26"/>
      <w:r>
        <w:rPr>
          <w:sz w:val="26"/>
          <w:szCs w:val="26"/>
        </w:rPr>
        <w:t>2.5</w:t>
      </w:r>
      <w:r w:rsidR="002619BC" w:rsidRPr="003B3DBB">
        <w:rPr>
          <w:sz w:val="26"/>
          <w:szCs w:val="26"/>
        </w:rPr>
        <w:t xml:space="preserve">. С учетом условий труда работникам устанавливаются выплаты компенсационного характера, предусмотренные </w:t>
      </w:r>
      <w:hyperlink w:anchor="sub_1003" w:history="1">
        <w:r w:rsidR="002619BC" w:rsidRPr="005673BC">
          <w:rPr>
            <w:rStyle w:val="a6"/>
            <w:b w:val="0"/>
            <w:color w:val="auto"/>
            <w:sz w:val="26"/>
            <w:szCs w:val="26"/>
          </w:rPr>
          <w:t>разделом III</w:t>
        </w:r>
      </w:hyperlink>
      <w:r w:rsidR="002619BC" w:rsidRPr="005673BC">
        <w:rPr>
          <w:b/>
          <w:sz w:val="26"/>
          <w:szCs w:val="26"/>
        </w:rPr>
        <w:t xml:space="preserve"> </w:t>
      </w:r>
      <w:r w:rsidR="002619BC" w:rsidRPr="005673BC">
        <w:rPr>
          <w:sz w:val="26"/>
          <w:szCs w:val="26"/>
        </w:rPr>
        <w:t>настоящего Положения</w:t>
      </w:r>
      <w:r w:rsidR="005A59D8">
        <w:rPr>
          <w:sz w:val="26"/>
          <w:szCs w:val="26"/>
        </w:rPr>
        <w:t>,</w:t>
      </w:r>
      <w:r w:rsidR="002619BC" w:rsidRPr="005673BC">
        <w:rPr>
          <w:sz w:val="26"/>
          <w:szCs w:val="26"/>
        </w:rPr>
        <w:t xml:space="preserve"> и выплаты стимулирующего характера, предусмотренные </w:t>
      </w:r>
      <w:hyperlink w:anchor="sub_1004" w:history="1">
        <w:r w:rsidR="002619BC" w:rsidRPr="005673BC">
          <w:rPr>
            <w:rStyle w:val="a6"/>
            <w:b w:val="0"/>
            <w:color w:val="auto"/>
            <w:sz w:val="26"/>
            <w:szCs w:val="26"/>
          </w:rPr>
          <w:t>разделом IV</w:t>
        </w:r>
      </w:hyperlink>
      <w:r w:rsidR="002619BC" w:rsidRPr="005673BC">
        <w:rPr>
          <w:sz w:val="26"/>
          <w:szCs w:val="26"/>
        </w:rPr>
        <w:t xml:space="preserve"> настоящего Положения.</w:t>
      </w:r>
    </w:p>
    <w:bookmarkEnd w:id="11"/>
    <w:p w:rsidR="002619BC" w:rsidRDefault="002619BC" w:rsidP="002619BC">
      <w:pPr>
        <w:jc w:val="both"/>
        <w:rPr>
          <w:sz w:val="26"/>
          <w:szCs w:val="26"/>
        </w:rPr>
      </w:pPr>
    </w:p>
    <w:p w:rsidR="00993DD5" w:rsidRPr="003B3DBB" w:rsidRDefault="00993DD5" w:rsidP="002619BC">
      <w:pPr>
        <w:jc w:val="both"/>
        <w:rPr>
          <w:sz w:val="26"/>
          <w:szCs w:val="26"/>
        </w:rPr>
      </w:pPr>
    </w:p>
    <w:p w:rsidR="002619BC" w:rsidRPr="003B3DBB" w:rsidRDefault="002619BC" w:rsidP="002619BC">
      <w:pPr>
        <w:pStyle w:val="1"/>
        <w:jc w:val="both"/>
        <w:rPr>
          <w:sz w:val="26"/>
          <w:szCs w:val="26"/>
        </w:rPr>
      </w:pPr>
      <w:bookmarkStart w:id="12" w:name="sub_1003"/>
      <w:r w:rsidRPr="003B3DBB">
        <w:rPr>
          <w:sz w:val="26"/>
          <w:szCs w:val="26"/>
        </w:rPr>
        <w:t>III. Порядок и условия установления выплат компенсационного характера</w:t>
      </w:r>
    </w:p>
    <w:bookmarkEnd w:id="12"/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5666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3.1. Работникам могут быть установлены следующие выплаты компенсационного характера: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3" w:name="sub_3101"/>
      <w:r w:rsidRPr="003B3DBB">
        <w:rPr>
          <w:sz w:val="26"/>
          <w:szCs w:val="26"/>
        </w:rPr>
        <w:t>а) выплаты работникам, занятым на тяжелых работах, работах с вредными и (или) опасными и иными особыми условиями труда;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4" w:name="sub_3103"/>
      <w:bookmarkEnd w:id="13"/>
      <w:r w:rsidRPr="003B3DBB">
        <w:rPr>
          <w:sz w:val="26"/>
          <w:szCs w:val="26"/>
        </w:rPr>
        <w:t>б) доплата за совмещение должностей (профессий);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5" w:name="sub_3104"/>
      <w:bookmarkEnd w:id="14"/>
      <w:r w:rsidRPr="003B3DBB">
        <w:rPr>
          <w:sz w:val="26"/>
          <w:szCs w:val="26"/>
        </w:rPr>
        <w:t>в) доплата за расширение зон обслуживания;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6" w:name="sub_3105"/>
      <w:bookmarkEnd w:id="15"/>
      <w:r w:rsidRPr="003B3DBB">
        <w:rPr>
          <w:sz w:val="26"/>
          <w:szCs w:val="26"/>
        </w:rPr>
        <w:t>г)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7" w:name="sub_3106"/>
      <w:bookmarkEnd w:id="16"/>
      <w:proofErr w:type="spellStart"/>
      <w:r w:rsidRPr="003B3DBB">
        <w:rPr>
          <w:sz w:val="26"/>
          <w:szCs w:val="26"/>
        </w:rPr>
        <w:t>д</w:t>
      </w:r>
      <w:proofErr w:type="spellEnd"/>
      <w:r w:rsidRPr="003B3DBB">
        <w:rPr>
          <w:sz w:val="26"/>
          <w:szCs w:val="26"/>
        </w:rPr>
        <w:t>) доплата за работу в ночное время;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8" w:name="sub_3107"/>
      <w:bookmarkEnd w:id="17"/>
      <w:r w:rsidRPr="003B3DBB">
        <w:rPr>
          <w:sz w:val="26"/>
          <w:szCs w:val="26"/>
        </w:rPr>
        <w:t>е) оплата за работу в выходные и нерабочие праздничные дни;</w:t>
      </w:r>
    </w:p>
    <w:p w:rsidR="002619BC" w:rsidRPr="003B3DBB" w:rsidRDefault="002619BC" w:rsidP="00F3410F">
      <w:pPr>
        <w:ind w:firstLine="709"/>
        <w:jc w:val="both"/>
        <w:rPr>
          <w:sz w:val="26"/>
          <w:szCs w:val="26"/>
        </w:rPr>
      </w:pPr>
      <w:bookmarkStart w:id="19" w:name="sub_3108"/>
      <w:bookmarkEnd w:id="18"/>
      <w:r w:rsidRPr="003B3DBB">
        <w:rPr>
          <w:sz w:val="26"/>
          <w:szCs w:val="26"/>
        </w:rPr>
        <w:t>ж) опла</w:t>
      </w:r>
      <w:r w:rsidR="00A812C9">
        <w:rPr>
          <w:sz w:val="26"/>
          <w:szCs w:val="26"/>
        </w:rPr>
        <w:t>та сверхурочной работы.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0" w:name="sub_32"/>
      <w:bookmarkEnd w:id="19"/>
      <w:r w:rsidRPr="003B3DBB">
        <w:rPr>
          <w:sz w:val="26"/>
          <w:szCs w:val="26"/>
        </w:rPr>
        <w:t>3.2. Выплаты работникам, занятым на тяжелых работах, работах с вредными и (или) опасными и иными особыми условиями труда, устанавливаются в порядке, определенном законодательством Российской Федерации.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1" w:name="sub_33"/>
      <w:bookmarkEnd w:id="20"/>
      <w:r w:rsidRPr="003B3DBB">
        <w:rPr>
          <w:sz w:val="26"/>
          <w:szCs w:val="26"/>
        </w:rPr>
        <w:t>3.3.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2" w:name="sub_34"/>
      <w:bookmarkEnd w:id="21"/>
      <w:r w:rsidRPr="003B3DBB">
        <w:rPr>
          <w:sz w:val="26"/>
          <w:szCs w:val="26"/>
        </w:rPr>
        <w:t>3.4.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3" w:name="sub_35"/>
      <w:bookmarkEnd w:id="22"/>
      <w:r w:rsidRPr="003B3DBB">
        <w:rPr>
          <w:sz w:val="26"/>
          <w:szCs w:val="26"/>
        </w:rPr>
        <w:lastRenderedPageBreak/>
        <w:t>3.5.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4" w:name="sub_36"/>
      <w:bookmarkEnd w:id="23"/>
      <w:r w:rsidRPr="003B3DBB">
        <w:rPr>
          <w:sz w:val="26"/>
          <w:szCs w:val="26"/>
        </w:rPr>
        <w:t>3.6.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bookmarkEnd w:id="24"/>
    <w:p w:rsidR="002619BC" w:rsidRPr="003B3DBB" w:rsidRDefault="002619BC" w:rsidP="002619BC">
      <w:pPr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Размер доплаты - 40 процентов части оклада (должностного оклада) за час работы работника.</w:t>
      </w:r>
    </w:p>
    <w:p w:rsidR="002619BC" w:rsidRPr="003B3DBB" w:rsidRDefault="002619BC" w:rsidP="00503069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Расчет части оклада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5" w:name="sub_37"/>
      <w:r w:rsidRPr="003B3DBB">
        <w:rPr>
          <w:sz w:val="26"/>
          <w:szCs w:val="26"/>
        </w:rPr>
        <w:t>3.7.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bookmarkEnd w:id="25"/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Размер доплаты составляет: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 xml:space="preserve">не менее одинарной дневной ставки сверх оклада (должностного оклада) при </w:t>
      </w:r>
      <w:proofErr w:type="gramStart"/>
      <w:r w:rsidRPr="003B3DBB">
        <w:rPr>
          <w:sz w:val="26"/>
          <w:szCs w:val="26"/>
        </w:rPr>
        <w:t>работе полный день</w:t>
      </w:r>
      <w:proofErr w:type="gramEnd"/>
      <w:r w:rsidRPr="003B3DBB">
        <w:rPr>
          <w:sz w:val="26"/>
          <w:szCs w:val="26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proofErr w:type="gramStart"/>
      <w:r w:rsidRPr="003B3DBB">
        <w:rPr>
          <w:sz w:val="26"/>
          <w:szCs w:val="26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2619BC" w:rsidRPr="003B3DBB" w:rsidRDefault="002619BC" w:rsidP="00B55BAB">
      <w:pPr>
        <w:ind w:firstLine="709"/>
        <w:jc w:val="both"/>
        <w:rPr>
          <w:sz w:val="26"/>
          <w:szCs w:val="26"/>
        </w:rPr>
      </w:pPr>
      <w:bookmarkStart w:id="26" w:name="sub_38"/>
      <w:r w:rsidRPr="003B3DBB">
        <w:rPr>
          <w:sz w:val="26"/>
          <w:szCs w:val="26"/>
        </w:rPr>
        <w:t xml:space="preserve">3.8. Повышенная оплата сверхурочной работы составляет за первые два часа работы не </w:t>
      </w:r>
      <w:proofErr w:type="gramStart"/>
      <w:r w:rsidRPr="003B3DBB">
        <w:rPr>
          <w:sz w:val="26"/>
          <w:szCs w:val="26"/>
        </w:rPr>
        <w:t>менее полуторного</w:t>
      </w:r>
      <w:proofErr w:type="gramEnd"/>
      <w:r w:rsidRPr="003B3DBB">
        <w:rPr>
          <w:sz w:val="26"/>
          <w:szCs w:val="26"/>
        </w:rPr>
        <w:t xml:space="preserve"> размера, за последующие часы - не менее двойного размера в соответствии </w:t>
      </w:r>
      <w:r w:rsidRPr="00503069">
        <w:rPr>
          <w:sz w:val="26"/>
          <w:szCs w:val="26"/>
        </w:rPr>
        <w:t xml:space="preserve">со </w:t>
      </w:r>
      <w:hyperlink r:id="rId14" w:history="1">
        <w:r w:rsidRPr="00503069">
          <w:rPr>
            <w:rStyle w:val="a6"/>
            <w:b w:val="0"/>
            <w:color w:val="auto"/>
            <w:sz w:val="26"/>
            <w:szCs w:val="26"/>
          </w:rPr>
          <w:t>статьей 152</w:t>
        </w:r>
      </w:hyperlink>
      <w:r w:rsidRPr="003B3DBB">
        <w:rPr>
          <w:sz w:val="26"/>
          <w:szCs w:val="26"/>
        </w:rPr>
        <w:t xml:space="preserve"> Трудового кодекса Российской Федерации.</w:t>
      </w:r>
    </w:p>
    <w:bookmarkEnd w:id="26"/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810844">
      <w:pPr>
        <w:pStyle w:val="1"/>
        <w:rPr>
          <w:sz w:val="26"/>
          <w:szCs w:val="26"/>
        </w:rPr>
      </w:pPr>
      <w:bookmarkStart w:id="27" w:name="sub_1004"/>
      <w:r w:rsidRPr="003B3DBB">
        <w:rPr>
          <w:sz w:val="26"/>
          <w:szCs w:val="26"/>
        </w:rPr>
        <w:t>IV. Порядок и условия осуществления выплат стимулирующего характера</w:t>
      </w:r>
    </w:p>
    <w:bookmarkEnd w:id="27"/>
    <w:p w:rsidR="002619BC" w:rsidRPr="003B3DBB" w:rsidRDefault="002619BC" w:rsidP="00810844">
      <w:pPr>
        <w:jc w:val="center"/>
        <w:rPr>
          <w:sz w:val="26"/>
          <w:szCs w:val="26"/>
        </w:rPr>
      </w:pP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bookmarkStart w:id="28" w:name="sub_41"/>
      <w:r w:rsidRPr="003B3DBB">
        <w:rPr>
          <w:sz w:val="26"/>
          <w:szCs w:val="26"/>
        </w:rPr>
        <w:t>4.1. В целях поощрения работников за выполненную работу возможно установление следующих выплат стимулирующего характера:</w:t>
      </w:r>
    </w:p>
    <w:bookmarkEnd w:id="28"/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выплаты за интенсивность и высокие результаты работы;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выплаты за стаж непрерывной работы, выслугу лет;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выплаты за классность водителям автомобиля;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proofErr w:type="gramStart"/>
      <w:r w:rsidRPr="003B3DBB">
        <w:rPr>
          <w:sz w:val="26"/>
          <w:szCs w:val="26"/>
        </w:rPr>
        <w:t>премиальная</w:t>
      </w:r>
      <w:proofErr w:type="gramEnd"/>
      <w:r w:rsidRPr="003B3DBB">
        <w:rPr>
          <w:sz w:val="26"/>
          <w:szCs w:val="26"/>
        </w:rPr>
        <w:t xml:space="preserve"> выплаты по итогам работы.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4.2. Выплаты за интенсивность и высокие результаты работы устанавливаются в пределах выделенных бюджетных ассигнований на основании локального нормативного акта Учреждения с указанием конкретного размера на определенный период (не более чем на один год).</w:t>
      </w:r>
    </w:p>
    <w:p w:rsidR="002619BC" w:rsidRPr="003B3DBB" w:rsidRDefault="002619BC" w:rsidP="00C73EE9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Размер выплаты за интенсивность труда и высокие результаты работы: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lastRenderedPageBreak/>
        <w:t xml:space="preserve">работникам, занимающим должности служащих - до </w:t>
      </w:r>
      <w:r w:rsidR="00180EF5">
        <w:rPr>
          <w:sz w:val="26"/>
          <w:szCs w:val="26"/>
        </w:rPr>
        <w:t>150</w:t>
      </w:r>
      <w:r w:rsidRPr="003B3DBB">
        <w:rPr>
          <w:sz w:val="26"/>
          <w:szCs w:val="26"/>
        </w:rPr>
        <w:t xml:space="preserve"> процентов от оклада (должностного оклада);</w:t>
      </w:r>
    </w:p>
    <w:p w:rsidR="002619BC" w:rsidRPr="003B3DBB" w:rsidRDefault="002619BC" w:rsidP="005A59D8">
      <w:pPr>
        <w:ind w:firstLine="709"/>
        <w:jc w:val="both"/>
        <w:rPr>
          <w:sz w:val="26"/>
          <w:szCs w:val="26"/>
        </w:rPr>
      </w:pPr>
      <w:bookmarkStart w:id="29" w:name="sub_424"/>
      <w:r w:rsidRPr="003B3DBB">
        <w:rPr>
          <w:sz w:val="26"/>
          <w:szCs w:val="26"/>
        </w:rPr>
        <w:t>водителям автомобиля</w:t>
      </w:r>
      <w:r w:rsidR="00180EF5" w:rsidRPr="00180EF5">
        <w:rPr>
          <w:sz w:val="26"/>
          <w:szCs w:val="26"/>
        </w:rPr>
        <w:t xml:space="preserve"> </w:t>
      </w:r>
      <w:r w:rsidR="00180EF5">
        <w:rPr>
          <w:sz w:val="26"/>
          <w:szCs w:val="26"/>
        </w:rPr>
        <w:t xml:space="preserve">и </w:t>
      </w:r>
      <w:r w:rsidR="00180EF5" w:rsidRPr="003B3DBB">
        <w:rPr>
          <w:sz w:val="26"/>
          <w:szCs w:val="26"/>
        </w:rPr>
        <w:t>другим работникам</w:t>
      </w:r>
      <w:r w:rsidRPr="003B3DBB">
        <w:rPr>
          <w:sz w:val="26"/>
          <w:szCs w:val="26"/>
        </w:rPr>
        <w:t xml:space="preserve"> - до </w:t>
      </w:r>
      <w:r w:rsidR="00180EF5">
        <w:rPr>
          <w:sz w:val="26"/>
          <w:szCs w:val="26"/>
        </w:rPr>
        <w:t>1</w:t>
      </w:r>
      <w:r w:rsidRPr="003B3DBB">
        <w:rPr>
          <w:sz w:val="26"/>
          <w:szCs w:val="26"/>
        </w:rPr>
        <w:t xml:space="preserve">00 процентов </w:t>
      </w:r>
      <w:r w:rsidR="00180EF5">
        <w:rPr>
          <w:sz w:val="26"/>
          <w:szCs w:val="26"/>
        </w:rPr>
        <w:t>от оклада (должностного оклада).</w:t>
      </w:r>
    </w:p>
    <w:bookmarkEnd w:id="29"/>
    <w:p w:rsidR="002619BC" w:rsidRPr="003B3DBB" w:rsidRDefault="002619BC" w:rsidP="00180EF5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Выплата за интенсивность и высокие результаты работы осуществляется ежемесячно. Конкретные размеры указанной выплаты устанавливаются приказом руководителя Учреждения.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bookmarkStart w:id="30" w:name="sub_43"/>
      <w:r w:rsidRPr="003B3DBB">
        <w:rPr>
          <w:sz w:val="26"/>
          <w:szCs w:val="26"/>
        </w:rPr>
        <w:t>4.3. Ежемесячные выплаты за стаж непрерывной работы устанавливаются работникам Учреждения, занимающих должности специалистов и служащих в зависимости от общего количества лет, проработанных по специальности.</w:t>
      </w:r>
    </w:p>
    <w:bookmarkEnd w:id="30"/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Размер ежемесячных выплат за стаж работы по специальности (в процентах от оклада (должностного оклада)):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выслуге лет от 1 года до 5 лет - 10 процентов;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выслуге лет от 5 до 10 лет - 15 процентов;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выслуге лет от 10 до 15 лет - 20 процентов;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выслуге лет свыше 15 лет - 30 процентов от оклада.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1" w:name="sub_44"/>
      <w:r w:rsidRPr="003B3DBB">
        <w:rPr>
          <w:sz w:val="26"/>
          <w:szCs w:val="26"/>
        </w:rPr>
        <w:t>4.4. Ежемесячная надбавка за классность водителям автомобиля устанавливается в следующих размерах:</w:t>
      </w:r>
    </w:p>
    <w:bookmarkEnd w:id="31"/>
    <w:p w:rsidR="002619BC" w:rsidRPr="003B3DBB" w:rsidRDefault="002619BC" w:rsidP="002619BC">
      <w:pPr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водителям 1 класса - 25 процентов от оклада (должностного оклада);</w:t>
      </w:r>
    </w:p>
    <w:p w:rsidR="002619BC" w:rsidRPr="003B3DBB" w:rsidRDefault="002619BC" w:rsidP="002619BC">
      <w:pPr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водителям 2 класса - 10 процентов от оклада (должностного оклада).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2" w:name="sub_45"/>
      <w:r w:rsidRPr="003B3DBB">
        <w:rPr>
          <w:sz w:val="26"/>
          <w:szCs w:val="26"/>
        </w:rPr>
        <w:t>4.5. Конкретный размер выплаты стимулирующего характера по итогам работы может определяться как в процентах к окладу (должностному окладу) по соответствующей профессиональной квалификационной группе, так и в абсолютном размере.</w:t>
      </w:r>
    </w:p>
    <w:bookmarkEnd w:id="32"/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Премирование по итогам работы осуществляется по решению руководителя Учреждения в пределах лимитов бюджетных обязательств на оплату труда работников.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определении размера премии по итогам работы за квартал учитывается: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высокая исполнительская дисциплина и компетентность в принятии управленческих решений;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успешное и добросовестное исполнение работником своих обязанностей в соответствующем периоде;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выполнение порученной работы, связанной с обеспечением рабочего процесса;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участие в выполнении особо важных работ и мероприятий;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целевое и эффективное использование бюджетных средств;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качественная подготовка и своевременная сдача отчетности.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Премия не выплачивается, либо ее размер может снижаться в случаях: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применения к работнику мер дисциплинарного взыскания (замечание, выговор);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нарушения трудовой или производственной дисциплины;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2619BC" w:rsidRPr="003B3DBB" w:rsidRDefault="002619BC" w:rsidP="004B7648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невыполнение приказов и распоряжений руководства и других организационно-распорядительных документов;</w:t>
      </w:r>
    </w:p>
    <w:p w:rsidR="002619BC" w:rsidRPr="003B3DBB" w:rsidRDefault="002619BC" w:rsidP="004B764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lastRenderedPageBreak/>
        <w:t>прогул, появление на работе в нетрезвом состоянии, распитие спиртных напитков в рабочее время;</w:t>
      </w:r>
    </w:p>
    <w:p w:rsidR="002619BC" w:rsidRPr="003B3DBB" w:rsidRDefault="002619BC" w:rsidP="004B764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810844">
      <w:pPr>
        <w:pStyle w:val="1"/>
        <w:rPr>
          <w:sz w:val="26"/>
          <w:szCs w:val="26"/>
        </w:rPr>
      </w:pPr>
      <w:bookmarkStart w:id="33" w:name="sub_1005"/>
      <w:r w:rsidRPr="003B3DBB">
        <w:rPr>
          <w:sz w:val="26"/>
          <w:szCs w:val="26"/>
        </w:rPr>
        <w:t>V. Условия оплаты труда руководителя Учреждения, его заместителей</w:t>
      </w:r>
    </w:p>
    <w:bookmarkEnd w:id="33"/>
    <w:p w:rsidR="002619BC" w:rsidRPr="003B3DBB" w:rsidRDefault="002619BC" w:rsidP="00431D07">
      <w:pPr>
        <w:jc w:val="center"/>
        <w:rPr>
          <w:sz w:val="26"/>
          <w:szCs w:val="26"/>
        </w:rPr>
      </w:pP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4" w:name="sub_51"/>
      <w:r w:rsidRPr="003B3DBB">
        <w:rPr>
          <w:sz w:val="26"/>
          <w:szCs w:val="26"/>
        </w:rPr>
        <w:t>5.1. Заработная плата руководителя Учреждения, его заместителей состоит из должностного оклада, выплат компенсационного и стимулирующего характера.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5" w:name="sub_52"/>
      <w:bookmarkEnd w:id="34"/>
      <w:r w:rsidRPr="003B3DBB">
        <w:rPr>
          <w:sz w:val="26"/>
          <w:szCs w:val="26"/>
        </w:rPr>
        <w:t xml:space="preserve">5.2. Размер оклада (должностного оклада) руководителя Учреждения определяется трудовым договором, заключенным между администрацией Комсомольского </w:t>
      </w:r>
      <w:r w:rsidR="0082349B">
        <w:rPr>
          <w:sz w:val="26"/>
          <w:szCs w:val="26"/>
        </w:rPr>
        <w:t>муниципального округа</w:t>
      </w:r>
      <w:r w:rsidRPr="003B3DBB">
        <w:rPr>
          <w:sz w:val="26"/>
          <w:szCs w:val="26"/>
        </w:rPr>
        <w:t xml:space="preserve"> Чувашской Республики и руководителем Учреждения, в зависимости от сложности труда, в том числе с учетом масштаба управления, особенностей деятельности и значимости Учреждения.</w:t>
      </w:r>
    </w:p>
    <w:bookmarkEnd w:id="35"/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Оклад (должностной оклад)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 Учреждения, и составляет до 3 размеров указанной средней заработной платы.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 Учрежд</w:t>
      </w:r>
      <w:r w:rsidR="0082349B">
        <w:rPr>
          <w:sz w:val="26"/>
          <w:szCs w:val="26"/>
        </w:rPr>
        <w:t xml:space="preserve">ения, заместителей руководителя </w:t>
      </w:r>
      <w:r w:rsidRPr="003B3DBB">
        <w:rPr>
          <w:sz w:val="26"/>
          <w:szCs w:val="26"/>
        </w:rPr>
        <w:t>Учрежде</w:t>
      </w:r>
      <w:r w:rsidR="0082349B">
        <w:rPr>
          <w:sz w:val="26"/>
          <w:szCs w:val="26"/>
        </w:rPr>
        <w:t xml:space="preserve">ния) определяется распоряжением </w:t>
      </w:r>
      <w:r w:rsidRPr="003B3DBB">
        <w:rPr>
          <w:sz w:val="26"/>
          <w:szCs w:val="26"/>
        </w:rPr>
        <w:t xml:space="preserve">администрации Комсомольского </w:t>
      </w:r>
      <w:r w:rsidR="00B449E9">
        <w:rPr>
          <w:sz w:val="26"/>
          <w:szCs w:val="26"/>
        </w:rPr>
        <w:t>муниципального округа</w:t>
      </w:r>
      <w:r w:rsidRPr="003B3DBB">
        <w:rPr>
          <w:sz w:val="26"/>
          <w:szCs w:val="26"/>
        </w:rPr>
        <w:t xml:space="preserve"> Чувашской Республики в кратности от 1 до 3.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 xml:space="preserve">Предельный уровень соотношения среднемесячной заработной платы заместителей руководителя Учреждения и среднемесячной заработной платы работников Учреждения (без учета заработной платы руководителя Учреждения, заместителей руководителя Учреждения) определяется распоряжением администрации Комсомольского </w:t>
      </w:r>
      <w:r w:rsidR="00B449E9">
        <w:rPr>
          <w:sz w:val="26"/>
          <w:szCs w:val="26"/>
        </w:rPr>
        <w:t>муниципального округа</w:t>
      </w:r>
      <w:r w:rsidRPr="003B3DBB">
        <w:rPr>
          <w:sz w:val="26"/>
          <w:szCs w:val="26"/>
        </w:rPr>
        <w:t xml:space="preserve"> Чувашской Республики в кратности от 1 до 2,5.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6" w:name="sub_53"/>
      <w:r w:rsidRPr="003B3DBB">
        <w:rPr>
          <w:sz w:val="26"/>
          <w:szCs w:val="26"/>
        </w:rPr>
        <w:t xml:space="preserve">5.3. Условия оплаты труда руководителя Учреждения устанавливаются в трудовом договоре, заключаемом на основе </w:t>
      </w:r>
      <w:hyperlink r:id="rId15" w:history="1">
        <w:r w:rsidRPr="009E61FF">
          <w:rPr>
            <w:rStyle w:val="a6"/>
            <w:b w:val="0"/>
            <w:color w:val="auto"/>
            <w:sz w:val="26"/>
            <w:szCs w:val="26"/>
          </w:rPr>
          <w:t>типовой формы</w:t>
        </w:r>
      </w:hyperlink>
      <w:r w:rsidRPr="003B3DBB">
        <w:rPr>
          <w:sz w:val="26"/>
          <w:szCs w:val="26"/>
        </w:rPr>
        <w:t xml:space="preserve"> трудового договора с руководителем государственного (муниципального) учреждения, утвержденной </w:t>
      </w:r>
      <w:hyperlink r:id="rId16" w:history="1">
        <w:r w:rsidRPr="009E61FF">
          <w:rPr>
            <w:rStyle w:val="a6"/>
            <w:b w:val="0"/>
            <w:color w:val="auto"/>
            <w:sz w:val="26"/>
            <w:szCs w:val="26"/>
          </w:rPr>
          <w:t>постановлением</w:t>
        </w:r>
      </w:hyperlink>
      <w:r w:rsidRPr="003B3DBB">
        <w:rPr>
          <w:sz w:val="26"/>
          <w:szCs w:val="26"/>
        </w:rPr>
        <w:t xml:space="preserve"> Правительства Российской Федерации от 12 апреля 2013 г. </w:t>
      </w:r>
      <w:r w:rsidR="00DC16A8" w:rsidRPr="003B3DBB">
        <w:rPr>
          <w:sz w:val="26"/>
          <w:szCs w:val="26"/>
        </w:rPr>
        <w:t>№ 329 «</w:t>
      </w:r>
      <w:r w:rsidRPr="003B3DBB">
        <w:rPr>
          <w:sz w:val="26"/>
          <w:szCs w:val="26"/>
        </w:rPr>
        <w:t>О типовой форме трудового договора с руководителем государственн</w:t>
      </w:r>
      <w:r w:rsidR="00DC16A8" w:rsidRPr="003B3DBB">
        <w:rPr>
          <w:sz w:val="26"/>
          <w:szCs w:val="26"/>
        </w:rPr>
        <w:t>ого (муниципального) учреждения»</w:t>
      </w:r>
      <w:r w:rsidRPr="003B3DBB">
        <w:rPr>
          <w:sz w:val="26"/>
          <w:szCs w:val="26"/>
        </w:rPr>
        <w:t>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7" w:name="sub_54"/>
      <w:bookmarkEnd w:id="36"/>
      <w:r w:rsidRPr="003B3DBB">
        <w:rPr>
          <w:sz w:val="26"/>
          <w:szCs w:val="26"/>
        </w:rPr>
        <w:t>5.4. Должностные оклады заместителей руководителя Учреждения устанавливаются на 10 - 30 процентов ниже должностного оклада руководителя Учреждения.</w:t>
      </w:r>
    </w:p>
    <w:p w:rsidR="002619BC" w:rsidRPr="003B3DBB" w:rsidRDefault="002619BC" w:rsidP="00431D07">
      <w:pPr>
        <w:ind w:firstLine="709"/>
        <w:jc w:val="both"/>
        <w:rPr>
          <w:sz w:val="26"/>
          <w:szCs w:val="26"/>
        </w:rPr>
      </w:pPr>
      <w:bookmarkStart w:id="38" w:name="sub_56"/>
      <w:bookmarkEnd w:id="37"/>
      <w:r w:rsidRPr="003B3DBB">
        <w:rPr>
          <w:sz w:val="26"/>
          <w:szCs w:val="26"/>
        </w:rPr>
        <w:t>5.</w:t>
      </w:r>
      <w:r w:rsidR="00520458">
        <w:rPr>
          <w:sz w:val="26"/>
          <w:szCs w:val="26"/>
        </w:rPr>
        <w:t>5</w:t>
      </w:r>
      <w:r w:rsidRPr="003B3DBB">
        <w:rPr>
          <w:sz w:val="26"/>
          <w:szCs w:val="26"/>
        </w:rPr>
        <w:t xml:space="preserve">. Конкретные размеры выплат компенсационного и стимулирующего характера для руководителя Учреждения устанавливаются распоряжением администрации Комсомольского </w:t>
      </w:r>
      <w:r w:rsidR="00946CC2">
        <w:rPr>
          <w:sz w:val="26"/>
          <w:szCs w:val="26"/>
        </w:rPr>
        <w:t>муниципального округа</w:t>
      </w:r>
      <w:r w:rsidRPr="003B3DBB">
        <w:rPr>
          <w:sz w:val="26"/>
          <w:szCs w:val="26"/>
        </w:rPr>
        <w:t xml:space="preserve"> Чувашской Республики, для заместителей руководителя Учреждения - руководителем Учреждения в пределах </w:t>
      </w:r>
      <w:proofErr w:type="gramStart"/>
      <w:r w:rsidRPr="003B3DBB">
        <w:rPr>
          <w:sz w:val="26"/>
          <w:szCs w:val="26"/>
        </w:rPr>
        <w:t>фонда оплаты труда работников Учреждения</w:t>
      </w:r>
      <w:proofErr w:type="gramEnd"/>
      <w:r w:rsidRPr="003B3DBB">
        <w:rPr>
          <w:sz w:val="26"/>
          <w:szCs w:val="26"/>
        </w:rPr>
        <w:t>.</w:t>
      </w:r>
    </w:p>
    <w:bookmarkEnd w:id="38"/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431D07">
      <w:pPr>
        <w:pStyle w:val="1"/>
        <w:rPr>
          <w:sz w:val="26"/>
          <w:szCs w:val="26"/>
        </w:rPr>
      </w:pPr>
      <w:r w:rsidRPr="003B3DBB">
        <w:rPr>
          <w:sz w:val="26"/>
          <w:szCs w:val="26"/>
        </w:rPr>
        <w:t>VI. Другие вопросы оплаты труда</w:t>
      </w:r>
    </w:p>
    <w:p w:rsidR="002619BC" w:rsidRPr="003B3DBB" w:rsidRDefault="002619BC" w:rsidP="002619BC">
      <w:pPr>
        <w:jc w:val="both"/>
        <w:rPr>
          <w:sz w:val="26"/>
          <w:szCs w:val="26"/>
        </w:rPr>
      </w:pP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lastRenderedPageBreak/>
        <w:t>В пределах лимитов бюджетных обязательств на оплату труда работникам может быть оказана материальная помощь на основании личного заявления работника в случае: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ухода в очередной отпуск - в размере до двух должностных окладов;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увольнения работника в связи с выходом на пенсию - в размере до трех должностных окладов.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Материальная помощь также может оказываться работникам в особых случаях: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 xml:space="preserve">в связи с юбилейными датами (50, 55, 60, 65 лет) - в размере </w:t>
      </w:r>
      <w:r w:rsidR="00520458">
        <w:rPr>
          <w:sz w:val="26"/>
          <w:szCs w:val="26"/>
        </w:rPr>
        <w:t>одного</w:t>
      </w:r>
      <w:r w:rsidRPr="003B3DBB">
        <w:rPr>
          <w:sz w:val="26"/>
          <w:szCs w:val="26"/>
        </w:rPr>
        <w:t xml:space="preserve"> должностн</w:t>
      </w:r>
      <w:r w:rsidR="00520458">
        <w:rPr>
          <w:sz w:val="26"/>
          <w:szCs w:val="26"/>
        </w:rPr>
        <w:t>ого</w:t>
      </w:r>
      <w:r w:rsidRPr="003B3DBB">
        <w:rPr>
          <w:sz w:val="26"/>
          <w:szCs w:val="26"/>
        </w:rPr>
        <w:t xml:space="preserve"> оклад</w:t>
      </w:r>
      <w:r w:rsidR="00520458">
        <w:rPr>
          <w:sz w:val="26"/>
          <w:szCs w:val="26"/>
        </w:rPr>
        <w:t>а</w:t>
      </w:r>
      <w:r w:rsidRPr="003B3DBB">
        <w:rPr>
          <w:sz w:val="26"/>
          <w:szCs w:val="26"/>
        </w:rPr>
        <w:t>;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наступлении непредвиденных событий (пожар, кража, необходимость в платном лечении или приобретении дорогостоящих лека</w:t>
      </w:r>
      <w:proofErr w:type="gramStart"/>
      <w:r w:rsidRPr="003B3DBB">
        <w:rPr>
          <w:sz w:val="26"/>
          <w:szCs w:val="26"/>
        </w:rPr>
        <w:t>рств пр</w:t>
      </w:r>
      <w:proofErr w:type="gramEnd"/>
      <w:r w:rsidRPr="003B3DBB">
        <w:rPr>
          <w:sz w:val="26"/>
          <w:szCs w:val="26"/>
        </w:rPr>
        <w:t>и хронических заболеваниях), требующих значительных затрат денежных средств, подтвержденных соответствующими документами - в размере до двух должностных окладов;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 связи с профессиональ</w:t>
      </w:r>
      <w:r w:rsidR="004B69AC">
        <w:rPr>
          <w:sz w:val="26"/>
          <w:szCs w:val="26"/>
        </w:rPr>
        <w:t>ными праздниками - в размере одного должностного оклада</w:t>
      </w:r>
      <w:r w:rsidRPr="003B3DBB">
        <w:rPr>
          <w:sz w:val="26"/>
          <w:szCs w:val="26"/>
        </w:rPr>
        <w:t>;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 xml:space="preserve">смерти близких родственников, подтвержденной соответствующими документами - в размере </w:t>
      </w:r>
      <w:r w:rsidR="00F8568A">
        <w:rPr>
          <w:sz w:val="26"/>
          <w:szCs w:val="26"/>
        </w:rPr>
        <w:t>одного должностного оклада</w:t>
      </w:r>
      <w:r w:rsidRPr="003B3DBB">
        <w:rPr>
          <w:sz w:val="26"/>
          <w:szCs w:val="26"/>
        </w:rPr>
        <w:t>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 случае смерти работника материальная помощь выплачивается членам его семьи</w:t>
      </w:r>
      <w:r w:rsidR="004B69AC" w:rsidRPr="004B69AC">
        <w:rPr>
          <w:sz w:val="26"/>
          <w:szCs w:val="26"/>
        </w:rPr>
        <w:t xml:space="preserve"> членам его семьи  в размере  до двух окладов должностных окладов на основании их заявления и оформляется приказом начальника</w:t>
      </w:r>
      <w:r w:rsidRPr="003B3DBB">
        <w:rPr>
          <w:sz w:val="26"/>
          <w:szCs w:val="26"/>
        </w:rPr>
        <w:t>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В конце года при наличии экономии фонда оплаты труда выплачивается материальная помощь с учетом фактически отработанного времени в текущем году.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При наличии экономии по фонду оплаты труда в целях социальной поддержки работников производится оказание материальной помощи в размерах, определенных приказом руководителя Учреждения.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Решение об оказании материальной помощи работнику и ее конкретных размерах принимает руководитель Учреждения.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 xml:space="preserve">Материальная помощь руководителю Учреждения оказывается на основании распоряжения администрации Комсомольского </w:t>
      </w:r>
      <w:r w:rsidR="00FF7332">
        <w:rPr>
          <w:sz w:val="26"/>
          <w:szCs w:val="26"/>
        </w:rPr>
        <w:t>муниципального округа</w:t>
      </w:r>
      <w:r w:rsidRPr="003B3DBB">
        <w:rPr>
          <w:sz w:val="26"/>
          <w:szCs w:val="26"/>
        </w:rPr>
        <w:t xml:space="preserve"> Чувашской Республики.</w:t>
      </w:r>
    </w:p>
    <w:p w:rsidR="002619BC" w:rsidRPr="003B3DBB" w:rsidRDefault="002619BC" w:rsidP="00442D9A">
      <w:pPr>
        <w:ind w:firstLine="709"/>
        <w:jc w:val="both"/>
        <w:rPr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3B3DBB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7F2555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7F2555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7F2555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42130C" w:rsidRPr="007F2555" w:rsidRDefault="0042130C" w:rsidP="00514778">
      <w:pPr>
        <w:jc w:val="right"/>
        <w:rPr>
          <w:rStyle w:val="a5"/>
          <w:b w:val="0"/>
          <w:bCs w:val="0"/>
          <w:sz w:val="26"/>
          <w:szCs w:val="26"/>
        </w:rPr>
      </w:pPr>
    </w:p>
    <w:p w:rsidR="009B3440" w:rsidRPr="007F2555" w:rsidRDefault="009B3440" w:rsidP="00DC1DE2">
      <w:pPr>
        <w:rPr>
          <w:rStyle w:val="a5"/>
          <w:b w:val="0"/>
          <w:bCs w:val="0"/>
          <w:sz w:val="26"/>
          <w:szCs w:val="26"/>
        </w:rPr>
      </w:pPr>
    </w:p>
    <w:p w:rsidR="002D626A" w:rsidRDefault="002D626A" w:rsidP="006C4BD8">
      <w:pPr>
        <w:rPr>
          <w:rStyle w:val="a5"/>
          <w:b w:val="0"/>
          <w:bCs w:val="0"/>
          <w:sz w:val="26"/>
          <w:szCs w:val="26"/>
        </w:rPr>
      </w:pPr>
    </w:p>
    <w:p w:rsidR="00DF200E" w:rsidRDefault="00DF200E" w:rsidP="007201AA">
      <w:pPr>
        <w:rPr>
          <w:rStyle w:val="a5"/>
          <w:b w:val="0"/>
          <w:bCs w:val="0"/>
          <w:sz w:val="26"/>
          <w:szCs w:val="26"/>
        </w:rPr>
      </w:pPr>
    </w:p>
    <w:p w:rsidR="00D1443D" w:rsidRDefault="00D1443D" w:rsidP="007C378E">
      <w:pPr>
        <w:jc w:val="right"/>
        <w:rPr>
          <w:rStyle w:val="a5"/>
          <w:b w:val="0"/>
          <w:bCs w:val="0"/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lastRenderedPageBreak/>
        <w:t xml:space="preserve">Приложение </w:t>
      </w:r>
      <w:r>
        <w:rPr>
          <w:rStyle w:val="a5"/>
          <w:b w:val="0"/>
          <w:bCs w:val="0"/>
          <w:sz w:val="26"/>
          <w:szCs w:val="26"/>
        </w:rPr>
        <w:t>2</w:t>
      </w:r>
    </w:p>
    <w:p w:rsidR="00D1443D" w:rsidRDefault="00D1443D" w:rsidP="007C378E">
      <w:pPr>
        <w:jc w:val="right"/>
        <w:rPr>
          <w:rStyle w:val="a5"/>
          <w:b w:val="0"/>
          <w:bCs w:val="0"/>
          <w:sz w:val="26"/>
          <w:szCs w:val="26"/>
        </w:rPr>
      </w:pPr>
    </w:p>
    <w:p w:rsidR="00CD1744" w:rsidRPr="00D1443D" w:rsidRDefault="00CD1744" w:rsidP="00D1443D">
      <w:pPr>
        <w:jc w:val="right"/>
        <w:rPr>
          <w:color w:val="26282F"/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t>УТВЕРЖДЕНО</w:t>
      </w:r>
      <w:r w:rsidRPr="007F2555">
        <w:rPr>
          <w:rStyle w:val="a5"/>
          <w:b w:val="0"/>
          <w:bCs w:val="0"/>
          <w:sz w:val="26"/>
          <w:szCs w:val="26"/>
        </w:rPr>
        <w:br/>
      </w:r>
      <w:hyperlink w:anchor="sub_0" w:history="1">
        <w:r w:rsidRPr="007F2555">
          <w:rPr>
            <w:sz w:val="26"/>
            <w:szCs w:val="26"/>
          </w:rPr>
          <w:t>постановлением</w:t>
        </w:r>
      </w:hyperlink>
      <w:r w:rsidRPr="007F2555">
        <w:rPr>
          <w:sz w:val="26"/>
          <w:szCs w:val="26"/>
        </w:rPr>
        <w:t xml:space="preserve"> администрации</w:t>
      </w:r>
      <w:r w:rsidRPr="007F2555">
        <w:rPr>
          <w:sz w:val="26"/>
          <w:szCs w:val="26"/>
        </w:rPr>
        <w:br/>
      </w:r>
      <w:proofErr w:type="gramStart"/>
      <w:r w:rsidRPr="007F2555">
        <w:rPr>
          <w:sz w:val="26"/>
          <w:szCs w:val="26"/>
        </w:rPr>
        <w:t>Комсомольского</w:t>
      </w:r>
      <w:proofErr w:type="gramEnd"/>
      <w:r w:rsidRPr="007F2555">
        <w:rPr>
          <w:sz w:val="26"/>
          <w:szCs w:val="26"/>
        </w:rPr>
        <w:t xml:space="preserve"> муниципального</w:t>
      </w:r>
    </w:p>
    <w:p w:rsidR="00CD1744" w:rsidRPr="007F2555" w:rsidRDefault="00CD1744" w:rsidP="00CD1744">
      <w:pPr>
        <w:jc w:val="right"/>
        <w:rPr>
          <w:sz w:val="26"/>
          <w:szCs w:val="26"/>
        </w:rPr>
      </w:pPr>
      <w:r w:rsidRPr="007F2555">
        <w:rPr>
          <w:sz w:val="26"/>
          <w:szCs w:val="26"/>
        </w:rPr>
        <w:t xml:space="preserve"> округа Чувашской Республики</w:t>
      </w:r>
      <w:r w:rsidRPr="007F2555">
        <w:rPr>
          <w:sz w:val="26"/>
          <w:szCs w:val="26"/>
        </w:rPr>
        <w:br/>
        <w:t xml:space="preserve">от </w:t>
      </w:r>
      <w:r w:rsidR="004C5E2A">
        <w:rPr>
          <w:sz w:val="26"/>
          <w:szCs w:val="26"/>
        </w:rPr>
        <w:t>3</w:t>
      </w:r>
      <w:r w:rsidRPr="007F2555">
        <w:rPr>
          <w:sz w:val="26"/>
          <w:szCs w:val="26"/>
        </w:rPr>
        <w:t xml:space="preserve"> </w:t>
      </w:r>
      <w:r w:rsidR="00C076C9">
        <w:rPr>
          <w:sz w:val="26"/>
          <w:szCs w:val="26"/>
        </w:rPr>
        <w:t>феврал</w:t>
      </w:r>
      <w:r w:rsidRPr="007F2555">
        <w:rPr>
          <w:sz w:val="26"/>
          <w:szCs w:val="26"/>
        </w:rPr>
        <w:t>я 2023 г. №</w:t>
      </w:r>
      <w:r w:rsidR="004C5E2A">
        <w:rPr>
          <w:sz w:val="26"/>
          <w:szCs w:val="26"/>
        </w:rPr>
        <w:t xml:space="preserve"> 9</w:t>
      </w:r>
      <w:r w:rsidR="00693E38">
        <w:rPr>
          <w:sz w:val="26"/>
          <w:szCs w:val="26"/>
        </w:rPr>
        <w:t>5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pStyle w:val="1"/>
        <w:rPr>
          <w:sz w:val="26"/>
          <w:szCs w:val="26"/>
        </w:rPr>
      </w:pPr>
      <w:r w:rsidRPr="007F2555">
        <w:rPr>
          <w:sz w:val="26"/>
          <w:szCs w:val="26"/>
        </w:rPr>
        <w:t>Положение</w:t>
      </w:r>
      <w:r w:rsidRPr="007F2555">
        <w:rPr>
          <w:sz w:val="26"/>
          <w:szCs w:val="26"/>
        </w:rPr>
        <w:br/>
        <w:t xml:space="preserve">об оплате труда </w:t>
      </w:r>
      <w:r w:rsidRPr="00FF7332">
        <w:rPr>
          <w:sz w:val="26"/>
          <w:szCs w:val="26"/>
        </w:rPr>
        <w:t>работников муниципального казенного учреждения «Центр фина</w:t>
      </w:r>
      <w:r w:rsidR="00FF7332">
        <w:rPr>
          <w:sz w:val="26"/>
          <w:szCs w:val="26"/>
        </w:rPr>
        <w:t>н</w:t>
      </w:r>
      <w:r w:rsidRPr="00FF7332">
        <w:rPr>
          <w:sz w:val="26"/>
          <w:szCs w:val="26"/>
        </w:rPr>
        <w:t>сового</w:t>
      </w:r>
      <w:r w:rsidR="00A72111" w:rsidRPr="00FF7332">
        <w:rPr>
          <w:sz w:val="26"/>
          <w:szCs w:val="26"/>
        </w:rPr>
        <w:t xml:space="preserve"> и </w:t>
      </w:r>
      <w:r w:rsidRPr="00FF7332">
        <w:rPr>
          <w:sz w:val="26"/>
          <w:szCs w:val="26"/>
        </w:rPr>
        <w:t>хозяйственного обеспечения» Комсомольского муниципального округа Чувашской Республики, занятых</w:t>
      </w:r>
      <w:r w:rsidRPr="007F2555">
        <w:rPr>
          <w:sz w:val="26"/>
          <w:szCs w:val="26"/>
        </w:rPr>
        <w:t xml:space="preserve">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CD1744" w:rsidRPr="007F2555" w:rsidRDefault="00CD1744" w:rsidP="00CD1744">
      <w:pPr>
        <w:pStyle w:val="1"/>
        <w:rPr>
          <w:sz w:val="26"/>
          <w:szCs w:val="26"/>
        </w:rPr>
      </w:pPr>
      <w:r w:rsidRPr="007F2555">
        <w:rPr>
          <w:sz w:val="26"/>
          <w:szCs w:val="26"/>
        </w:rPr>
        <w:t>I. Общие положения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1.1. </w:t>
      </w:r>
      <w:proofErr w:type="gramStart"/>
      <w:r w:rsidRPr="007F2555">
        <w:rPr>
          <w:sz w:val="26"/>
          <w:szCs w:val="26"/>
        </w:rPr>
        <w:t xml:space="preserve">Положение об оплате труда работников </w:t>
      </w:r>
      <w:r w:rsidR="00274FEB" w:rsidRPr="00FF7332">
        <w:rPr>
          <w:sz w:val="26"/>
          <w:szCs w:val="26"/>
        </w:rPr>
        <w:t>муниципального казенного учреждения «Центр фина</w:t>
      </w:r>
      <w:r w:rsidR="0028165D">
        <w:rPr>
          <w:sz w:val="26"/>
          <w:szCs w:val="26"/>
        </w:rPr>
        <w:t>н</w:t>
      </w:r>
      <w:r w:rsidR="00274FEB" w:rsidRPr="00FF7332">
        <w:rPr>
          <w:sz w:val="26"/>
          <w:szCs w:val="26"/>
        </w:rPr>
        <w:t>сового</w:t>
      </w:r>
      <w:r w:rsidR="00A72111" w:rsidRPr="00FF7332">
        <w:rPr>
          <w:sz w:val="26"/>
          <w:szCs w:val="26"/>
        </w:rPr>
        <w:t xml:space="preserve"> и </w:t>
      </w:r>
      <w:r w:rsidR="00274FEB" w:rsidRPr="00FF7332">
        <w:rPr>
          <w:sz w:val="26"/>
          <w:szCs w:val="26"/>
        </w:rPr>
        <w:t>хозяйственного обеспечения» Комсомольского муниципального округа Чувашской Республики</w:t>
      </w:r>
      <w:r w:rsidRPr="00FF7332">
        <w:rPr>
          <w:sz w:val="26"/>
          <w:szCs w:val="26"/>
        </w:rPr>
        <w:t>, занятых в</w:t>
      </w:r>
      <w:r w:rsidRPr="007F2555">
        <w:rPr>
          <w:sz w:val="26"/>
          <w:szCs w:val="26"/>
        </w:rPr>
        <w:t xml:space="preserve">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(далее - Положение) разработано в соответствии с </w:t>
      </w:r>
      <w:hyperlink r:id="rId17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7F2555">
        <w:rPr>
          <w:sz w:val="26"/>
          <w:szCs w:val="26"/>
        </w:rPr>
        <w:t xml:space="preserve"> Кабинета Министров Чувашской Республики от 11 декабря 2008 г. №381</w:t>
      </w:r>
      <w:proofErr w:type="gramEnd"/>
      <w:r w:rsidRPr="007F2555">
        <w:rPr>
          <w:sz w:val="26"/>
          <w:szCs w:val="26"/>
        </w:rPr>
        <w:t xml:space="preserve"> «</w:t>
      </w:r>
      <w:proofErr w:type="gramStart"/>
      <w:r w:rsidRPr="007F2555">
        <w:rPr>
          <w:sz w:val="26"/>
          <w:szCs w:val="26"/>
        </w:rPr>
        <w:t xml:space="preserve">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объектах», </w:t>
      </w:r>
      <w:hyperlink r:id="rId18" w:history="1">
        <w:r w:rsidRPr="00252C60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7F2555">
        <w:rPr>
          <w:sz w:val="26"/>
          <w:szCs w:val="26"/>
        </w:rPr>
        <w:t xml:space="preserve"> администрации Комсомольского муниципального округа Чувашской Республики </w:t>
      </w:r>
      <w:r w:rsidRPr="004F6DAA">
        <w:rPr>
          <w:sz w:val="26"/>
          <w:szCs w:val="26"/>
        </w:rPr>
        <w:t xml:space="preserve">от </w:t>
      </w:r>
      <w:r w:rsidR="009B2E52">
        <w:rPr>
          <w:sz w:val="26"/>
          <w:szCs w:val="26"/>
        </w:rPr>
        <w:t>3</w:t>
      </w:r>
      <w:r w:rsidRPr="004F6DAA">
        <w:rPr>
          <w:sz w:val="26"/>
          <w:szCs w:val="26"/>
        </w:rPr>
        <w:t xml:space="preserve"> </w:t>
      </w:r>
      <w:r w:rsidR="009B2E52">
        <w:rPr>
          <w:sz w:val="26"/>
          <w:szCs w:val="26"/>
        </w:rPr>
        <w:t>февраля 2023 г. № 93</w:t>
      </w:r>
      <w:r w:rsidRPr="004F6DAA">
        <w:rPr>
          <w:sz w:val="26"/>
          <w:szCs w:val="26"/>
        </w:rPr>
        <w:t xml:space="preserve"> «Об утверждении Положения об установлении системы оплаты труда работников бюджетных</w:t>
      </w:r>
      <w:proofErr w:type="gramEnd"/>
      <w:r w:rsidRPr="004F6DAA">
        <w:rPr>
          <w:sz w:val="26"/>
          <w:szCs w:val="26"/>
        </w:rPr>
        <w:t>, автономных и казенных учреждений Комсомольского муниципального округа Чувашской Республики Чувашской Республики».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1.2. Настоящее Положение определяет: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рекомендуемые минимальные размеры окладов (базовых должностных окладов) (далее также - должностные оклады)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(далее - работники), по профессиональным квалификационным группам (далее - ПКГ), утвержденным приказами Министерства здравоохранения и социального развития Российской Федерации;</w:t>
      </w:r>
      <w:proofErr w:type="gramEnd"/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максимальные размеры повышающих коэффициентов к должностным окладам (коэффициент по квалификационному уровню);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условия осуществления и размеры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lastRenderedPageBreak/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порядок формирования фонда оплаты труда.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Повышающий коэффициент - величина, определяющая размер повышения должностного оклада исходя из квалификации работников и занимаемой должности.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1.3. </w:t>
      </w:r>
      <w:proofErr w:type="gramStart"/>
      <w:r w:rsidRPr="007F2555">
        <w:rPr>
          <w:sz w:val="26"/>
          <w:szCs w:val="26"/>
        </w:rPr>
        <w:t>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системы оплаты труда работников муниципальных учреждений,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Месячная заработная плата работника, отработавшего в течение месяца норму рабочего времени и выполнившего нормы труда (трудовые обязанности), не может быть ниже </w:t>
      </w:r>
      <w:hyperlink r:id="rId19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 xml:space="preserve">минимального </w:t>
        </w:r>
        <w:proofErr w:type="gramStart"/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размера оплаты труда</w:t>
        </w:r>
        <w:proofErr w:type="gramEnd"/>
      </w:hyperlink>
      <w:r w:rsidRPr="007F2555">
        <w:rPr>
          <w:sz w:val="26"/>
          <w:szCs w:val="26"/>
        </w:rPr>
        <w:t xml:space="preserve">, установленного в соответствии с законодательством Российской Федерации. В случае, когда месячная заработная плата работника, отработавшего в течение месяца норму рабочего времени и выполнившего нормы труда (трудовые обязанности), окажется ниже минимального </w:t>
      </w:r>
      <w:proofErr w:type="gramStart"/>
      <w:r w:rsidRPr="007F2555">
        <w:rPr>
          <w:sz w:val="26"/>
          <w:szCs w:val="26"/>
        </w:rPr>
        <w:t>размера оплаты труда</w:t>
      </w:r>
      <w:proofErr w:type="gramEnd"/>
      <w:r w:rsidRPr="007F2555">
        <w:rPr>
          <w:sz w:val="26"/>
          <w:szCs w:val="26"/>
        </w:rPr>
        <w:t>, установленного в соответствии с законодательством Российской Федерации, то работнику производится доплата до величины минимального размера оплаты труда.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1.4. </w:t>
      </w:r>
      <w:r w:rsidRPr="004F6DAA">
        <w:rPr>
          <w:sz w:val="26"/>
          <w:szCs w:val="26"/>
        </w:rPr>
        <w:t xml:space="preserve">Решение об установлении персонального повышающего коэффициента к должностному окладу и его размерам принимается </w:t>
      </w:r>
      <w:r w:rsidR="00F94428" w:rsidRPr="004F6DAA">
        <w:rPr>
          <w:sz w:val="26"/>
          <w:szCs w:val="26"/>
        </w:rPr>
        <w:t xml:space="preserve">руководителем </w:t>
      </w:r>
      <w:r w:rsidR="004473AC" w:rsidRPr="004F6DAA">
        <w:rPr>
          <w:sz w:val="26"/>
          <w:szCs w:val="26"/>
        </w:rPr>
        <w:t>муниципальн</w:t>
      </w:r>
      <w:r w:rsidR="00F94428" w:rsidRPr="004F6DAA">
        <w:rPr>
          <w:sz w:val="26"/>
          <w:szCs w:val="26"/>
        </w:rPr>
        <w:t xml:space="preserve">ого </w:t>
      </w:r>
      <w:r w:rsidR="004473AC" w:rsidRPr="004F6DAA">
        <w:rPr>
          <w:sz w:val="26"/>
          <w:szCs w:val="26"/>
        </w:rPr>
        <w:t>казенн</w:t>
      </w:r>
      <w:r w:rsidR="00F94428" w:rsidRPr="004F6DAA">
        <w:rPr>
          <w:sz w:val="26"/>
          <w:szCs w:val="26"/>
        </w:rPr>
        <w:t>ого</w:t>
      </w:r>
      <w:r w:rsidR="001555FA" w:rsidRPr="004F6DAA">
        <w:rPr>
          <w:sz w:val="26"/>
          <w:szCs w:val="26"/>
        </w:rPr>
        <w:t xml:space="preserve"> </w:t>
      </w:r>
      <w:r w:rsidR="004473AC" w:rsidRPr="004F6DAA">
        <w:rPr>
          <w:sz w:val="26"/>
          <w:szCs w:val="26"/>
        </w:rPr>
        <w:t>учреждени</w:t>
      </w:r>
      <w:r w:rsidR="00F94428" w:rsidRPr="004F6DAA">
        <w:rPr>
          <w:sz w:val="26"/>
          <w:szCs w:val="26"/>
        </w:rPr>
        <w:t>я</w:t>
      </w:r>
      <w:r w:rsidR="004473AC" w:rsidRPr="004F6DAA">
        <w:rPr>
          <w:sz w:val="26"/>
          <w:szCs w:val="26"/>
        </w:rPr>
        <w:t xml:space="preserve"> «Центр финансового и хозяйственного обеспечения» Комсомольского муниципального округа Чувашской Республики</w:t>
      </w:r>
      <w:r w:rsidR="001F5CF9" w:rsidRPr="004F6DAA">
        <w:rPr>
          <w:sz w:val="26"/>
          <w:szCs w:val="26"/>
        </w:rPr>
        <w:t xml:space="preserve"> </w:t>
      </w:r>
      <w:r w:rsidRPr="004F6DAA">
        <w:rPr>
          <w:sz w:val="26"/>
          <w:szCs w:val="26"/>
        </w:rPr>
        <w:t>персонально в отношении конкретного работника. Указанный коэффициент устанавливается на определенный период времени. 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bookmarkStart w:id="39" w:name="sub_15"/>
      <w:r w:rsidRPr="004F6DAA">
        <w:rPr>
          <w:sz w:val="26"/>
          <w:szCs w:val="26"/>
        </w:rPr>
        <w:t>1.5. Заработная плата работников предельными размерами не ограничивается.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40" w:name="sub_16"/>
      <w:bookmarkEnd w:id="39"/>
      <w:r w:rsidRPr="004F6DAA">
        <w:rPr>
          <w:sz w:val="26"/>
          <w:szCs w:val="26"/>
        </w:rPr>
        <w:t>1.6. Оплата труда работников,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</w:t>
      </w:r>
      <w:r w:rsidRPr="007F2555">
        <w:rPr>
          <w:sz w:val="26"/>
          <w:szCs w:val="26"/>
        </w:rPr>
        <w:t>, предусмотренных настоящим Положением.</w:t>
      </w:r>
    </w:p>
    <w:bookmarkEnd w:id="40"/>
    <w:p w:rsidR="00CD1744" w:rsidRPr="007F2555" w:rsidRDefault="00CD1744" w:rsidP="00CD1744">
      <w:pPr>
        <w:jc w:val="both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41" w:name="sub_17"/>
      <w:r w:rsidRPr="007F2555">
        <w:rPr>
          <w:sz w:val="26"/>
          <w:szCs w:val="26"/>
        </w:rPr>
        <w:t>1.7. Номенклатура должностей работников определяется в соответствии с нормативными правовыми актами Российской Федерации.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42" w:name="sub_18"/>
      <w:bookmarkEnd w:id="41"/>
      <w:r w:rsidRPr="007F2555">
        <w:rPr>
          <w:sz w:val="26"/>
          <w:szCs w:val="26"/>
        </w:rPr>
        <w:t xml:space="preserve">1.8. </w:t>
      </w:r>
      <w:proofErr w:type="gramStart"/>
      <w:r w:rsidRPr="007F2555">
        <w:rPr>
          <w:sz w:val="26"/>
          <w:szCs w:val="26"/>
        </w:rPr>
        <w:t xml:space="preserve"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работы, по истечении испытательного срока в соответствии с </w:t>
      </w:r>
      <w:hyperlink r:id="rId20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кодексом</w:t>
        </w:r>
        <w:proofErr w:type="gramEnd"/>
      </w:hyperlink>
      <w:r w:rsidRPr="007F2555">
        <w:rPr>
          <w:sz w:val="26"/>
          <w:szCs w:val="26"/>
        </w:rPr>
        <w:t xml:space="preserve"> Российской Федерации.</w:t>
      </w:r>
    </w:p>
    <w:bookmarkEnd w:id="42"/>
    <w:p w:rsidR="00CD1744" w:rsidRPr="007F2555" w:rsidRDefault="00CD1744" w:rsidP="00CD1744">
      <w:pPr>
        <w:rPr>
          <w:sz w:val="26"/>
          <w:szCs w:val="26"/>
        </w:rPr>
      </w:pPr>
    </w:p>
    <w:p w:rsidR="00DF200E" w:rsidRDefault="00DF200E" w:rsidP="00CD1744">
      <w:pPr>
        <w:pStyle w:val="1"/>
        <w:rPr>
          <w:sz w:val="26"/>
          <w:szCs w:val="26"/>
        </w:rPr>
      </w:pPr>
    </w:p>
    <w:p w:rsidR="00CD1744" w:rsidRPr="007F2555" w:rsidRDefault="00CD1744" w:rsidP="00CD1744">
      <w:pPr>
        <w:pStyle w:val="1"/>
        <w:rPr>
          <w:sz w:val="26"/>
          <w:szCs w:val="26"/>
        </w:rPr>
      </w:pPr>
      <w:r w:rsidRPr="007F2555">
        <w:rPr>
          <w:sz w:val="26"/>
          <w:szCs w:val="26"/>
        </w:rPr>
        <w:lastRenderedPageBreak/>
        <w:t>II. Порядок и условия оплаты труда работников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2.1. </w:t>
      </w:r>
      <w:proofErr w:type="gramStart"/>
      <w:r w:rsidRPr="007F2555">
        <w:rPr>
          <w:sz w:val="26"/>
          <w:szCs w:val="26"/>
        </w:rPr>
        <w:t>Минимальные размеры должностных окладов работников по соответствующим ПКГ установлены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2.2. </w:t>
      </w:r>
      <w:proofErr w:type="gramStart"/>
      <w:r w:rsidRPr="007F2555">
        <w:rPr>
          <w:sz w:val="26"/>
          <w:szCs w:val="26"/>
        </w:rPr>
        <w:t>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стажа работы в учреждениях данной сферы и других факторов.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2.3. ПКГ 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2.3.1. ПКГ второго уровня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ayout w:type="fixed"/>
        <w:tblLook w:val="0000"/>
      </w:tblPr>
      <w:tblGrid>
        <w:gridCol w:w="2622"/>
        <w:gridCol w:w="5308"/>
        <w:gridCol w:w="1781"/>
      </w:tblGrid>
      <w:tr w:rsidR="00CD1744" w:rsidRPr="007F2555" w:rsidTr="00CD1744"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4" w:rsidRPr="007F2555" w:rsidRDefault="00CD1744" w:rsidP="00442D9A">
            <w:pPr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 xml:space="preserve">Должности, отнесенные </w:t>
            </w:r>
          </w:p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44" w:rsidRPr="007F2555" w:rsidRDefault="00CD1744" w:rsidP="00442D9A">
            <w:pPr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Должностные оклады,</w:t>
            </w:r>
          </w:p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CD1744" w:rsidRPr="007F2555" w:rsidTr="00CD1744">
        <w:tc>
          <w:tcPr>
            <w:tcW w:w="1350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33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начальник караула пожарной части пожарной службы</w:t>
            </w:r>
          </w:p>
        </w:tc>
        <w:tc>
          <w:tcPr>
            <w:tcW w:w="917" w:type="pct"/>
          </w:tcPr>
          <w:p w:rsidR="00CD1744" w:rsidRPr="007F2555" w:rsidRDefault="00CD1744" w:rsidP="009E12A3">
            <w:pPr>
              <w:ind w:firstLine="709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6</w:t>
            </w:r>
            <w:r w:rsidR="009E12A3">
              <w:rPr>
                <w:sz w:val="26"/>
                <w:szCs w:val="26"/>
              </w:rPr>
              <w:t xml:space="preserve"> </w:t>
            </w:r>
            <w:r w:rsidRPr="007F2555">
              <w:rPr>
                <w:sz w:val="26"/>
                <w:szCs w:val="26"/>
              </w:rPr>
              <w:t>300</w:t>
            </w:r>
            <w:r w:rsidR="009E12A3">
              <w:rPr>
                <w:sz w:val="26"/>
                <w:szCs w:val="26"/>
              </w:rPr>
              <w:t>,0</w:t>
            </w:r>
          </w:p>
        </w:tc>
      </w:tr>
      <w:tr w:rsidR="00CD1744" w:rsidRPr="007F2555" w:rsidTr="00CD1744">
        <w:tc>
          <w:tcPr>
            <w:tcW w:w="1350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733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повышающий коэффициент – до 1,95</w:t>
            </w:r>
          </w:p>
        </w:tc>
        <w:tc>
          <w:tcPr>
            <w:tcW w:w="917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2.4. ПКГ общеотраслевых профессий рабочих: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2.4.1. ПКГ «Общеотраслевые профессии рабочих второго уровня»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5308"/>
        <w:gridCol w:w="1781"/>
      </w:tblGrid>
      <w:tr w:rsidR="00CD1744" w:rsidRPr="007F2555" w:rsidTr="00CD1744">
        <w:tc>
          <w:tcPr>
            <w:tcW w:w="1350" w:type="pct"/>
          </w:tcPr>
          <w:p w:rsidR="00CD1744" w:rsidRPr="007F2555" w:rsidRDefault="00CD1744" w:rsidP="00442D9A">
            <w:pPr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33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 xml:space="preserve">Должности, отнесенные </w:t>
            </w:r>
          </w:p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917" w:type="pct"/>
          </w:tcPr>
          <w:p w:rsidR="00CD1744" w:rsidRPr="007F2555" w:rsidRDefault="00CD1744" w:rsidP="00442D9A">
            <w:pPr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Должностные оклады,</w:t>
            </w:r>
          </w:p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CD1744" w:rsidRPr="007F2555" w:rsidTr="00CD17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  <w:tcBorders>
              <w:top w:val="single" w:sz="4" w:space="0" w:color="auto"/>
            </w:tcBorders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3" w:type="pct"/>
            <w:tcBorders>
              <w:top w:val="single" w:sz="4" w:space="0" w:color="auto"/>
            </w:tcBorders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наименование профессий рабочих, по кото</w:t>
            </w:r>
            <w:r w:rsidRPr="007F2555">
              <w:rPr>
                <w:sz w:val="26"/>
                <w:szCs w:val="26"/>
              </w:rPr>
              <w:softHyphen/>
              <w:t>рым предусмотрено присвоение 4 и 5 квали</w:t>
            </w:r>
            <w:r w:rsidRPr="007F2555">
              <w:rPr>
                <w:sz w:val="26"/>
                <w:szCs w:val="26"/>
              </w:rPr>
              <w:softHyphen/>
              <w:t xml:space="preserve">фикационных разрядов в соответствии с Единым тарифно-квалификационным справочником работ и профессий рабочих; водитель автомобиля; пожарный 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CD1744" w:rsidRPr="007F2555" w:rsidRDefault="009E12A3" w:rsidP="00CD174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D1744" w:rsidRPr="007F25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CD1744" w:rsidRPr="007F2555">
              <w:rPr>
                <w:sz w:val="26"/>
                <w:szCs w:val="26"/>
              </w:rPr>
              <w:t>857</w:t>
            </w:r>
            <w:r>
              <w:rPr>
                <w:sz w:val="26"/>
                <w:szCs w:val="26"/>
              </w:rPr>
              <w:t>,0</w:t>
            </w:r>
          </w:p>
        </w:tc>
      </w:tr>
      <w:tr w:rsidR="00CD1744" w:rsidRPr="007F2555" w:rsidTr="00CD17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733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повышающий коэффициент – до 1,67</w:t>
            </w:r>
          </w:p>
        </w:tc>
        <w:tc>
          <w:tcPr>
            <w:tcW w:w="917" w:type="pct"/>
          </w:tcPr>
          <w:p w:rsidR="00CD1744" w:rsidRPr="007F2555" w:rsidRDefault="00CD1744" w:rsidP="00CD174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</w:p>
    <w:p w:rsidR="00CD1744" w:rsidRPr="007F2555" w:rsidRDefault="00CD1744" w:rsidP="00CD1744">
      <w:pPr>
        <w:ind w:firstLine="709"/>
        <w:jc w:val="both"/>
        <w:rPr>
          <w:b/>
          <w:sz w:val="26"/>
          <w:szCs w:val="26"/>
        </w:rPr>
      </w:pPr>
      <w:r w:rsidRPr="007F2555">
        <w:rPr>
          <w:b/>
          <w:sz w:val="26"/>
          <w:szCs w:val="26"/>
        </w:rPr>
        <w:t>III. Порядок и условия установления выплат компенсационного характера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442D9A">
      <w:pPr>
        <w:ind w:firstLine="709"/>
        <w:rPr>
          <w:sz w:val="26"/>
          <w:szCs w:val="26"/>
        </w:rPr>
      </w:pPr>
      <w:r w:rsidRPr="007F2555">
        <w:rPr>
          <w:sz w:val="26"/>
          <w:szCs w:val="26"/>
        </w:rPr>
        <w:t>3.1. Работникам устанавливаются следующие виды выплат компенсационного характера: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за работу на тяжелых работах, работах с вредными и (или) опасными и иными особыми условиями труда;</w:t>
      </w:r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 xml:space="preserve">за работу в условиях, отклоняющихся от нормальных (при совмещении профессий (должностей), сверхурочной работе, работе в ночное время, при </w:t>
      </w:r>
      <w:r w:rsidRPr="007F2555">
        <w:rPr>
          <w:sz w:val="26"/>
          <w:szCs w:val="26"/>
        </w:rPr>
        <w:lastRenderedPageBreak/>
        <w:t>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нормальных;</w:t>
      </w:r>
      <w:proofErr w:type="gramEnd"/>
    </w:p>
    <w:p w:rsidR="00CD1744" w:rsidRPr="007F2555" w:rsidRDefault="00CD1744" w:rsidP="00442D9A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за работу со сведениями, составляющими </w:t>
      </w:r>
      <w:hyperlink r:id="rId21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государственную тайну</w:t>
        </w:r>
      </w:hyperlink>
      <w:r w:rsidRPr="007F2555">
        <w:rPr>
          <w:sz w:val="26"/>
          <w:szCs w:val="26"/>
        </w:rPr>
        <w:t>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3.2. Выплаты компенсационного характера устанавливаются к окладам (должностным окладам) в виде надбавок и доплат.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3.3. </w:t>
      </w:r>
      <w:proofErr w:type="gramStart"/>
      <w:r w:rsidRPr="007F2555">
        <w:rPr>
          <w:sz w:val="26"/>
          <w:szCs w:val="26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работы, а также с учетом финансово-экономического положения администрации Комсомольского муниципального округа Чувашской Республики.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3.4. </w:t>
      </w:r>
      <w:proofErr w:type="gramStart"/>
      <w:r w:rsidRPr="007F2555">
        <w:rPr>
          <w:sz w:val="26"/>
          <w:szCs w:val="26"/>
        </w:rPr>
        <w:t>Работникам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устанавливаются выплаты компенсационного характера: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43" w:name="sub_341"/>
      <w:r w:rsidRPr="007F2555">
        <w:rPr>
          <w:sz w:val="26"/>
          <w:szCs w:val="26"/>
        </w:rPr>
        <w:t>3.4.1. За фактическое время выполнения работ:</w:t>
      </w:r>
    </w:p>
    <w:bookmarkEnd w:id="43"/>
    <w:p w:rsidR="00CD1744" w:rsidRPr="007F2555" w:rsidRDefault="00CD1744" w:rsidP="00CD1744">
      <w:pPr>
        <w:jc w:val="both"/>
        <w:rPr>
          <w:sz w:val="26"/>
          <w:szCs w:val="26"/>
        </w:rPr>
      </w:pPr>
      <w:proofErr w:type="gramStart"/>
      <w:r w:rsidRPr="009E12A3">
        <w:rPr>
          <w:sz w:val="26"/>
          <w:szCs w:val="26"/>
        </w:rPr>
        <w:t>доплата за работу в ночное время производится работникам за каждый час работы в ночное время из расчета 35 процентов часовой ставки должностного оклада за каждый час работы в ночное время, из расчета 50 процентов часовой ставки должностного оклада за каждый час работы в ночное время за непосредственное участие в ликвидации чрезвычайных ситуаций (</w:t>
      </w:r>
      <w:hyperlink w:anchor="sub_1100" w:history="1">
        <w:r w:rsidRPr="009E12A3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 1</w:t>
        </w:r>
      </w:hyperlink>
      <w:r w:rsidRPr="009E12A3">
        <w:rPr>
          <w:sz w:val="26"/>
          <w:szCs w:val="26"/>
        </w:rPr>
        <w:t>).</w:t>
      </w:r>
      <w:proofErr w:type="gramEnd"/>
      <w:r w:rsidRPr="009E12A3">
        <w:rPr>
          <w:sz w:val="26"/>
          <w:szCs w:val="26"/>
        </w:rPr>
        <w:t xml:space="preserve"> Ночным считается время с 22 часов вечера до 6 часов утра.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3.5. Работникам за работу в выходные и нерабочие праздничные дни производится доплата в соответствии со </w:t>
      </w:r>
      <w:hyperlink r:id="rId22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153</w:t>
        </w:r>
      </w:hyperlink>
      <w:r w:rsidRPr="007F2555">
        <w:rPr>
          <w:sz w:val="26"/>
          <w:szCs w:val="26"/>
        </w:rPr>
        <w:t xml:space="preserve"> Трудового кодекса Российской Федерации.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Повышенная оплата сверхурочной работы производится за первые два часа работы в полуторном размере, за последующие часы - в двойном размере в соответствии со </w:t>
      </w:r>
      <w:hyperlink r:id="rId23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152</w:t>
        </w:r>
      </w:hyperlink>
      <w:r w:rsidRPr="007F2555">
        <w:rPr>
          <w:b/>
          <w:sz w:val="26"/>
          <w:szCs w:val="26"/>
        </w:rPr>
        <w:t xml:space="preserve"> </w:t>
      </w:r>
      <w:r w:rsidRPr="007F2555">
        <w:rPr>
          <w:sz w:val="26"/>
          <w:szCs w:val="26"/>
        </w:rPr>
        <w:t>Трудового кодекса Российской Федерации.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3.6. Работникам за работу со сведениями, составляющими </w:t>
      </w:r>
      <w:hyperlink r:id="rId24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государственную тайну</w:t>
        </w:r>
      </w:hyperlink>
      <w:r w:rsidRPr="007F2555">
        <w:rPr>
          <w:sz w:val="26"/>
          <w:szCs w:val="26"/>
        </w:rPr>
        <w:t>, устанавливается ежемесячная процентная надбавка к должностному окладу в зависимости от степени секретности сведений: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«секретно» при оформлении допуска с проведением проверочных мероприятий - от 10 до 15 процентов;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«совершенно секретно» - от 30 до 50 процентов;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«особой важности» - от 50 до 75 процентов.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3.7. Работникам, осуществляющим функции по защите </w:t>
      </w:r>
      <w:hyperlink r:id="rId25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государственной тайны</w:t>
        </w:r>
      </w:hyperlink>
      <w:r w:rsidRPr="007F2555">
        <w:rPr>
          <w:sz w:val="26"/>
          <w:szCs w:val="26"/>
        </w:rPr>
        <w:t>, выплачивается ежемесячная процентная надбавка к должностному окладу за стаж работы:</w:t>
      </w:r>
    </w:p>
    <w:p w:rsidR="00CD1744" w:rsidRPr="007F2555" w:rsidRDefault="00CD1744" w:rsidP="00E52EA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от 1 года до 5 лет - 10 процентов;</w:t>
      </w:r>
    </w:p>
    <w:p w:rsidR="00CD1744" w:rsidRPr="007F2555" w:rsidRDefault="00CD1744" w:rsidP="00E52EA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от 5 до 10 лет - 15 процентов;</w:t>
      </w:r>
    </w:p>
    <w:p w:rsidR="00CD1744" w:rsidRPr="007F2555" w:rsidRDefault="00CD1744" w:rsidP="00E52EA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от 10 лет и выше - 20 процентов.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В стаж работы работников, осуществляющих функции по защите </w:t>
      </w:r>
      <w:hyperlink r:id="rId26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государственной тайны</w:t>
        </w:r>
      </w:hyperlink>
      <w:r w:rsidRPr="007F2555">
        <w:rPr>
          <w:sz w:val="26"/>
          <w:szCs w:val="26"/>
        </w:rPr>
        <w:t xml:space="preserve">, дающий право на получение указанной надбавки, включается время работы в других органах государственной власти, органах </w:t>
      </w:r>
      <w:r w:rsidRPr="007F2555">
        <w:rPr>
          <w:sz w:val="26"/>
          <w:szCs w:val="26"/>
        </w:rPr>
        <w:lastRenderedPageBreak/>
        <w:t>местного самоуправления и организациях, связанных с защитой государственной тайны.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3.8. </w:t>
      </w:r>
      <w:r w:rsidRPr="004F6DAA">
        <w:rPr>
          <w:sz w:val="26"/>
          <w:szCs w:val="26"/>
        </w:rPr>
        <w:t>Муниципальное казенное учреждение «Центр фина</w:t>
      </w:r>
      <w:r w:rsidR="00324CA2" w:rsidRPr="004F6DAA">
        <w:rPr>
          <w:sz w:val="26"/>
          <w:szCs w:val="26"/>
        </w:rPr>
        <w:t>н</w:t>
      </w:r>
      <w:r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Pr="004F6DAA">
        <w:rPr>
          <w:sz w:val="26"/>
          <w:szCs w:val="26"/>
        </w:rPr>
        <w:t xml:space="preserve">хозяйственного обеспечения»  Комсомольского муниципального округа Чувашской Республики проводит аттестацию рабочих мест по условиям труда в порядке, установленном </w:t>
      </w:r>
      <w:hyperlink r:id="rId27" w:history="1">
        <w:r w:rsidRPr="004F6DAA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4F6DAA">
        <w:rPr>
          <w:sz w:val="26"/>
          <w:szCs w:val="26"/>
        </w:rPr>
        <w:t>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44" w:name="sub_39"/>
      <w:r w:rsidRPr="007F2555">
        <w:rPr>
          <w:sz w:val="26"/>
          <w:szCs w:val="26"/>
        </w:rPr>
        <w:t xml:space="preserve">3.9. Порядок, условия и размеры выплат компенсационного характера устанавливаются коллективными договорами, локальными нормативными актами в соответствии с </w:t>
      </w:r>
      <w:hyperlink r:id="rId28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7F2555">
        <w:rPr>
          <w:sz w:val="26"/>
          <w:szCs w:val="26"/>
        </w:rPr>
        <w:t xml:space="preserve"> за счет и в пределах лимитов бюджетных обязательств, выделенных на оплату труда в соответствующем году.</w:t>
      </w:r>
    </w:p>
    <w:bookmarkEnd w:id="44"/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Размеры и условия осуществления выплат компенсационного характера конкретизируются в трудовых договорах с работниками.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pStyle w:val="1"/>
        <w:rPr>
          <w:sz w:val="26"/>
          <w:szCs w:val="26"/>
        </w:rPr>
      </w:pPr>
      <w:r w:rsidRPr="007F2555">
        <w:rPr>
          <w:sz w:val="26"/>
          <w:szCs w:val="26"/>
        </w:rPr>
        <w:t>IV. Выплаты стимулирующего характера</w:t>
      </w: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4.1. К видам выплат стимулирующего характера относятся: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выплаты за интенсивность и высокие результаты работы;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выплаты за качество выполняемых работ;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выплаты за стаж непрерывной работы, выслугу лет;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премиальные выплаты по итогам работы.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4.2. Выплаты стимулирующего характера, установленные в процентном отношении, применяются к минимальному окладу </w:t>
      </w:r>
      <w:proofErr w:type="gramStart"/>
      <w:r w:rsidRPr="007F2555">
        <w:rPr>
          <w:sz w:val="26"/>
          <w:szCs w:val="26"/>
        </w:rPr>
        <w:t>по</w:t>
      </w:r>
      <w:proofErr w:type="gramEnd"/>
      <w:r w:rsidRPr="007F2555">
        <w:rPr>
          <w:sz w:val="26"/>
          <w:szCs w:val="26"/>
        </w:rPr>
        <w:t xml:space="preserve"> соответствующим ПКГ без учета повышающих коэффициентов.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4.3. К выплатам за интенсивность и высокие результаты работы относится надбавка работникам за особые условия труда (обеспечение высокого уровня оперативно-технической готовности) в размере до 50 процентов должностного оклада (далее также - оклад).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Водителям автомобилей выплачивается ежемесячная надбавка за присвоенную квалификационную категорию в следующих размерах за фактическое отработанное время (за исключением отработанного времени на ремонтных работах):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водителям 2 класса - 10 процентов оклада;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водителям 1 класса - 25 процентов оклада.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Квалификационные категории «водитель автомобиля 2 класса», «водитель автомобиля 1 класса» присваиваются водителям автомобилей, которые прошли программу профессионального обучения и имеют водительское удостоверение с отметкой, дающей право управления определенными категориями транспортных средств ("В", "С", "Д", "Е").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Квалификационная категория «водитель автомобиля 1 класса» присваивается водителю автомобиля, имеющему квалификационную категорию «водитель автомобиля 2 класса» не менее двух лет.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Квалификационная категория «водитель автомобиля 2 класса» присваивается водителю автомобиля, имеющему водительский стаж не менее трех лет.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4.4. В целях поощрения работников устанавливаются выплаты за качество выполняемых работ.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К основным критериям оценки качества труда работников относятся: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успешное и добросовестное исполнение профессиональных и должностных обязанностей;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lastRenderedPageBreak/>
        <w:t xml:space="preserve">соблюдение требований охраны труда, установленных </w:t>
      </w:r>
      <w:hyperlink r:id="rId29" w:history="1">
        <w:r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законодательством</w:t>
        </w:r>
      </w:hyperlink>
      <w:r w:rsidRPr="007F2555">
        <w:rPr>
          <w:sz w:val="26"/>
          <w:szCs w:val="26"/>
        </w:rPr>
        <w:t xml:space="preserve"> об охране труда;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соблюдение действующих в учреждении правил внутреннего трудового распорядка;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профессионализм и оперативность при выполнении трудовых функций;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применение в работе современных форм и методов организации труда.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Конкретные критерии оценки качества труда работников устанавливаются </w:t>
      </w:r>
      <w:r w:rsidRPr="004F6DAA">
        <w:rPr>
          <w:sz w:val="26"/>
          <w:szCs w:val="26"/>
        </w:rPr>
        <w:t>коллективными договорами, трудовыми соглашениями.</w:t>
      </w:r>
    </w:p>
    <w:p w:rsidR="00CD1744" w:rsidRPr="007F2555" w:rsidRDefault="00530C23" w:rsidP="00CD1744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 xml:space="preserve">Руководитель муниципального казенного учреждения «Центр финансового и хозяйственного обеспечения»   </w:t>
      </w:r>
      <w:r w:rsidR="00CD1744" w:rsidRPr="004F6DAA">
        <w:rPr>
          <w:sz w:val="26"/>
          <w:szCs w:val="26"/>
        </w:rPr>
        <w:t xml:space="preserve"> Комсомольского муниципального округа Чувашской Республики по согласованию с выборным профсоюзным органом вправе уточнять и конкретизировать критерии определения размера премирования к конкретным должностным обязанностям работников.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4.5. Выплаты за выслугу лет.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Ежемесячная процентная надбавка за выслугу лет выплачивается к должностным окладам заработной платы работников в следующих размерах при выслуге лет: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свыше 1 года - 5 процентов оклада;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свыше 3 лет - 10 процентов оклада;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свыше 5 лет - 15 процентов оклада;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свыше 10 лет - 20 процентов оклада;</w:t>
      </w:r>
    </w:p>
    <w:p w:rsidR="00CD1744" w:rsidRPr="007F2555" w:rsidRDefault="00CD1744" w:rsidP="00E52EA7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свыше 15 лет - 30 процентов оклада.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 xml:space="preserve">Исчисление стажа непрерывной работы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дающего право на получение надбавок и установление их размеров, осуществляется в порядке, предусмотренном </w:t>
      </w:r>
      <w:hyperlink w:anchor="sub_1200" w:history="1">
        <w:r w:rsidRPr="006C4BD8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приложением 2</w:t>
        </w:r>
      </w:hyperlink>
      <w:r w:rsidRPr="007F2555">
        <w:rPr>
          <w:sz w:val="26"/>
          <w:szCs w:val="26"/>
        </w:rPr>
        <w:t xml:space="preserve"> к настоящему Положению.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proofErr w:type="gramStart"/>
      <w:r w:rsidRPr="004F6DAA">
        <w:rPr>
          <w:sz w:val="26"/>
          <w:szCs w:val="26"/>
        </w:rPr>
        <w:t>Назначение процентной надбавки производится на основании приказа муниципального казенного учреждения «Центр фина</w:t>
      </w:r>
      <w:r w:rsidR="00324CA2" w:rsidRPr="004F6DAA">
        <w:rPr>
          <w:sz w:val="26"/>
          <w:szCs w:val="26"/>
        </w:rPr>
        <w:t>н</w:t>
      </w:r>
      <w:r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Pr="004F6DAA">
        <w:rPr>
          <w:sz w:val="26"/>
          <w:szCs w:val="26"/>
        </w:rPr>
        <w:t>хозяйственного обеспечения»  Комсомольского муниципального округа Чувашской Республики по представлению комиссии, созданной в муниципальном казенном учреждении «Центр фина</w:t>
      </w:r>
      <w:r w:rsidR="00813F13" w:rsidRPr="004F6DAA">
        <w:rPr>
          <w:sz w:val="26"/>
          <w:szCs w:val="26"/>
        </w:rPr>
        <w:t>н</w:t>
      </w:r>
      <w:r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Pr="004F6DAA">
        <w:rPr>
          <w:sz w:val="26"/>
          <w:szCs w:val="26"/>
        </w:rPr>
        <w:t>хозяйственного обеспечения»  Комсомольского муниципального округа Чувашской Республики, по установлению стажа работы.</w:t>
      </w:r>
      <w:proofErr w:type="gramEnd"/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bookmarkStart w:id="45" w:name="sub_46"/>
      <w:r w:rsidRPr="004F6DAA">
        <w:rPr>
          <w:sz w:val="26"/>
          <w:szCs w:val="26"/>
        </w:rPr>
        <w:t>4.6. Премиальные выплаты по итогам работы.</w:t>
      </w:r>
    </w:p>
    <w:bookmarkEnd w:id="45"/>
    <w:p w:rsidR="00CD1744" w:rsidRPr="004F6DAA" w:rsidRDefault="00CD1744" w:rsidP="006B464A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Выплата премии работникам осуществляется по итогам работы за определенный период (месяц, квартал).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Порядок и условия премирования устанавливаются положением о премировании, утвержденным</w:t>
      </w:r>
      <w:r w:rsidR="000253D3" w:rsidRPr="004F6DAA">
        <w:rPr>
          <w:sz w:val="26"/>
          <w:szCs w:val="26"/>
        </w:rPr>
        <w:t xml:space="preserve"> руководителем</w:t>
      </w:r>
      <w:r w:rsidRPr="004F6DAA">
        <w:rPr>
          <w:sz w:val="26"/>
          <w:szCs w:val="26"/>
        </w:rPr>
        <w:t xml:space="preserve"> муниципального казенного учреждения «Центр фина</w:t>
      </w:r>
      <w:r w:rsidR="00813F13" w:rsidRPr="004F6DAA">
        <w:rPr>
          <w:sz w:val="26"/>
          <w:szCs w:val="26"/>
        </w:rPr>
        <w:t>н</w:t>
      </w:r>
      <w:r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Pr="004F6DAA">
        <w:rPr>
          <w:sz w:val="26"/>
          <w:szCs w:val="26"/>
        </w:rPr>
        <w:t>хозяйственного обеспечения» Комсомольского муниципального округа Чувашской Республики, в пределах бюджетных ассигнований на оплату труда.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Конкретные размеры премий работников определяются в соответствии с личным вкладом каждого работника в выполнение задач, в пределах средств, предусматриваемых на эти цели фондом оплаты труда, и максимальными размерами не ограничиваются.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Основанием для осуществления выплат стимулирующего характера является приказ</w:t>
      </w:r>
      <w:r w:rsidR="000253D3" w:rsidRPr="004F6DAA">
        <w:rPr>
          <w:sz w:val="26"/>
          <w:szCs w:val="26"/>
        </w:rPr>
        <w:t xml:space="preserve"> руководителя</w:t>
      </w:r>
      <w:r w:rsidRPr="004F6DAA">
        <w:rPr>
          <w:sz w:val="26"/>
          <w:szCs w:val="26"/>
        </w:rPr>
        <w:t xml:space="preserve"> муниципального казенного учреждения «Центр фина</w:t>
      </w:r>
      <w:r w:rsidR="004473AC" w:rsidRPr="004F6DAA">
        <w:rPr>
          <w:sz w:val="26"/>
          <w:szCs w:val="26"/>
        </w:rPr>
        <w:t>н</w:t>
      </w:r>
      <w:r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Pr="004F6DAA">
        <w:rPr>
          <w:sz w:val="26"/>
          <w:szCs w:val="26"/>
        </w:rPr>
        <w:t>хозяйственного обеспечения» Комсомольского муниципального округа Чувашской Республики с указанием конкретного размера этих выплат каждому работнику.</w:t>
      </w:r>
    </w:p>
    <w:p w:rsidR="00CD1744" w:rsidRPr="004F6DAA" w:rsidRDefault="00CD1744" w:rsidP="00CD1744">
      <w:pPr>
        <w:jc w:val="both"/>
        <w:rPr>
          <w:sz w:val="26"/>
          <w:szCs w:val="26"/>
        </w:rPr>
      </w:pPr>
    </w:p>
    <w:p w:rsidR="00CD1744" w:rsidRPr="004F6DAA" w:rsidRDefault="00C7516B" w:rsidP="00CD1744">
      <w:pPr>
        <w:pStyle w:val="1"/>
        <w:rPr>
          <w:sz w:val="26"/>
          <w:szCs w:val="26"/>
        </w:rPr>
      </w:pPr>
      <w:r>
        <w:rPr>
          <w:sz w:val="26"/>
          <w:szCs w:val="26"/>
        </w:rPr>
        <w:t>V</w:t>
      </w:r>
      <w:r w:rsidR="00CD1744" w:rsidRPr="004F6DAA">
        <w:rPr>
          <w:sz w:val="26"/>
          <w:szCs w:val="26"/>
        </w:rPr>
        <w:t>. Порядок формирования фонда оплаты труда</w:t>
      </w:r>
    </w:p>
    <w:p w:rsidR="00CD1744" w:rsidRPr="004F6DAA" w:rsidRDefault="00CD1744" w:rsidP="00CD1744">
      <w:pPr>
        <w:jc w:val="both"/>
        <w:rPr>
          <w:sz w:val="26"/>
          <w:szCs w:val="26"/>
        </w:rPr>
      </w:pPr>
    </w:p>
    <w:p w:rsidR="00CD1744" w:rsidRPr="004F6DAA" w:rsidRDefault="00C7516B" w:rsidP="00CD17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1744" w:rsidRPr="004F6DAA">
        <w:rPr>
          <w:sz w:val="26"/>
          <w:szCs w:val="26"/>
        </w:rPr>
        <w:t>.1. Фонд оплаты труда формируется на календарный год исходя из объема лимитов бюджетных обязательств</w:t>
      </w:r>
      <w:r w:rsidR="00D67716" w:rsidRPr="004F6DAA">
        <w:rPr>
          <w:sz w:val="26"/>
          <w:szCs w:val="26"/>
        </w:rPr>
        <w:t xml:space="preserve"> в части оплаты труда</w:t>
      </w:r>
      <w:r w:rsidR="00D67716" w:rsidRPr="004F6DAA">
        <w:rPr>
          <w:color w:val="22272F"/>
          <w:sz w:val="23"/>
          <w:szCs w:val="23"/>
          <w:shd w:val="clear" w:color="auto" w:fill="FFFFFF"/>
        </w:rPr>
        <w:t> </w:t>
      </w:r>
      <w:r w:rsidR="00D67716" w:rsidRPr="004F6DAA">
        <w:rPr>
          <w:sz w:val="26"/>
          <w:szCs w:val="26"/>
        </w:rPr>
        <w:t xml:space="preserve"> </w:t>
      </w:r>
      <w:r w:rsidR="00CD1744" w:rsidRPr="004F6DAA">
        <w:rPr>
          <w:sz w:val="26"/>
          <w:szCs w:val="26"/>
        </w:rPr>
        <w:t xml:space="preserve"> муниципального казенного учреждения «Центр фина</w:t>
      </w:r>
      <w:r w:rsidR="004473AC" w:rsidRPr="004F6DAA">
        <w:rPr>
          <w:sz w:val="26"/>
          <w:szCs w:val="26"/>
        </w:rPr>
        <w:t>н</w:t>
      </w:r>
      <w:r w:rsidR="00CD1744" w:rsidRPr="004F6DAA">
        <w:rPr>
          <w:sz w:val="26"/>
          <w:szCs w:val="26"/>
        </w:rPr>
        <w:t>сово</w:t>
      </w:r>
      <w:r w:rsidR="00966528" w:rsidRPr="004F6DAA">
        <w:rPr>
          <w:sz w:val="26"/>
          <w:szCs w:val="26"/>
        </w:rPr>
        <w:t xml:space="preserve">го и </w:t>
      </w:r>
      <w:r w:rsidR="00CD1744" w:rsidRPr="004F6DAA">
        <w:rPr>
          <w:sz w:val="26"/>
          <w:szCs w:val="26"/>
        </w:rPr>
        <w:t>хозяйственного обеспечения» Комсомольского муниципальн</w:t>
      </w:r>
      <w:r w:rsidR="00184FED">
        <w:rPr>
          <w:sz w:val="26"/>
          <w:szCs w:val="26"/>
        </w:rPr>
        <w:t>ого округа Чувашской Республики.</w:t>
      </w:r>
    </w:p>
    <w:p w:rsidR="00CD1744" w:rsidRPr="004F6DAA" w:rsidRDefault="00C7516B" w:rsidP="00184FED"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1744" w:rsidRPr="004F6DAA">
        <w:rPr>
          <w:sz w:val="26"/>
          <w:szCs w:val="26"/>
        </w:rPr>
        <w:t>.2. Штатное расписание утверждается руководителем муниципального казенного учреждения «Центр фина</w:t>
      </w:r>
      <w:r w:rsidR="00935F59" w:rsidRPr="004F6DAA">
        <w:rPr>
          <w:sz w:val="26"/>
          <w:szCs w:val="26"/>
        </w:rPr>
        <w:t>н</w:t>
      </w:r>
      <w:r w:rsidR="00CD1744" w:rsidRPr="004F6DAA">
        <w:rPr>
          <w:sz w:val="26"/>
          <w:szCs w:val="26"/>
        </w:rPr>
        <w:t>сового</w:t>
      </w:r>
      <w:r w:rsidR="00966528" w:rsidRPr="004F6DAA">
        <w:rPr>
          <w:sz w:val="26"/>
          <w:szCs w:val="26"/>
        </w:rPr>
        <w:t xml:space="preserve"> и </w:t>
      </w:r>
      <w:r w:rsidR="00CD1744" w:rsidRPr="004F6DAA">
        <w:rPr>
          <w:sz w:val="26"/>
          <w:szCs w:val="26"/>
        </w:rPr>
        <w:t>хозяйственного обеспечения»  Комсомольского муниципального округа Чувашской Республики, включает в себя все должности работников с указанием размеров их должностных окладов.</w:t>
      </w:r>
      <w:r w:rsidR="00935F59" w:rsidRPr="004F6DAA">
        <w:rPr>
          <w:sz w:val="26"/>
          <w:szCs w:val="26"/>
        </w:rPr>
        <w:t xml:space="preserve"> Штатное расписание согласовывается с главой Комсомольского муниципального округа и финансовым отделом администрации Комсомольского муниципального округа Чувашской Республики.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r w:rsidRPr="004F6DAA">
        <w:rPr>
          <w:sz w:val="26"/>
          <w:szCs w:val="26"/>
        </w:rPr>
        <w:t>Численный состав работников должен быть достаточным для гарантированного выполнения функций, задач и объемов работ.</w:t>
      </w:r>
    </w:p>
    <w:p w:rsidR="00CD1744" w:rsidRPr="007F2555" w:rsidRDefault="00C7516B" w:rsidP="00CD1744">
      <w:pPr>
        <w:ind w:firstLine="709"/>
        <w:jc w:val="both"/>
        <w:rPr>
          <w:sz w:val="26"/>
          <w:szCs w:val="26"/>
        </w:rPr>
      </w:pPr>
      <w:bookmarkStart w:id="46" w:name="sub_63"/>
      <w:r>
        <w:rPr>
          <w:sz w:val="26"/>
          <w:szCs w:val="26"/>
        </w:rPr>
        <w:t>5</w:t>
      </w:r>
      <w:r w:rsidR="00CD1744" w:rsidRPr="004F6DAA">
        <w:rPr>
          <w:sz w:val="26"/>
          <w:szCs w:val="26"/>
        </w:rPr>
        <w:t xml:space="preserve">.3. Объем </w:t>
      </w:r>
      <w:proofErr w:type="gramStart"/>
      <w:r w:rsidR="00CD1744" w:rsidRPr="004F6DAA">
        <w:rPr>
          <w:sz w:val="26"/>
          <w:szCs w:val="26"/>
        </w:rPr>
        <w:t>средств, направляемых на оплату труда</w:t>
      </w:r>
      <w:r w:rsidR="00CD1744" w:rsidRPr="007F2555">
        <w:rPr>
          <w:sz w:val="26"/>
          <w:szCs w:val="26"/>
        </w:rPr>
        <w:t xml:space="preserve"> работников не подлежит</w:t>
      </w:r>
      <w:proofErr w:type="gramEnd"/>
      <w:r w:rsidR="00CD1744" w:rsidRPr="007F2555">
        <w:rPr>
          <w:sz w:val="26"/>
          <w:szCs w:val="26"/>
        </w:rPr>
        <w:t xml:space="preserve"> уменьшению, за исключением случаев реорганизации, ликвидации учреждения и сокращения объемов предоставляемых услуг.</w:t>
      </w:r>
    </w:p>
    <w:p w:rsidR="00CD1744" w:rsidRPr="007F2555" w:rsidRDefault="00C7516B" w:rsidP="00CD1744">
      <w:pPr>
        <w:ind w:firstLine="709"/>
        <w:jc w:val="both"/>
        <w:rPr>
          <w:sz w:val="26"/>
          <w:szCs w:val="26"/>
        </w:rPr>
      </w:pPr>
      <w:bookmarkStart w:id="47" w:name="sub_64"/>
      <w:bookmarkEnd w:id="46"/>
      <w:r>
        <w:rPr>
          <w:sz w:val="26"/>
          <w:szCs w:val="26"/>
        </w:rPr>
        <w:t>5</w:t>
      </w:r>
      <w:r w:rsidR="00CD1744" w:rsidRPr="007F2555">
        <w:rPr>
          <w:sz w:val="26"/>
          <w:szCs w:val="26"/>
        </w:rPr>
        <w:t>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расписания, направляется на стимулирующие доплаты и надбавки, оказание отдельных видов единовременной материальной помощи в соответствии с коллективными договорами, соглашениями и локальными нормативными актами.</w:t>
      </w:r>
    </w:p>
    <w:p w:rsidR="00CD1744" w:rsidRPr="007F2555" w:rsidRDefault="00C7516B" w:rsidP="00020DAF">
      <w:pPr>
        <w:ind w:firstLine="709"/>
        <w:jc w:val="both"/>
        <w:rPr>
          <w:sz w:val="26"/>
          <w:szCs w:val="26"/>
        </w:rPr>
      </w:pPr>
      <w:bookmarkStart w:id="48" w:name="sub_65"/>
      <w:bookmarkEnd w:id="47"/>
      <w:r>
        <w:rPr>
          <w:sz w:val="26"/>
          <w:szCs w:val="26"/>
        </w:rPr>
        <w:t>5</w:t>
      </w:r>
      <w:r w:rsidR="00CD1744" w:rsidRPr="007F2555">
        <w:rPr>
          <w:sz w:val="26"/>
          <w:szCs w:val="26"/>
        </w:rPr>
        <w:t>.5. Фонд оплаты труда работников подлежит перерасчету в случаях:</w:t>
      </w:r>
    </w:p>
    <w:bookmarkEnd w:id="48"/>
    <w:p w:rsidR="00CD1744" w:rsidRPr="007F2555" w:rsidRDefault="00CD1744" w:rsidP="00020DAF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увеличения (индексации) оплаты труда;</w:t>
      </w:r>
    </w:p>
    <w:p w:rsidR="00CD1744" w:rsidRPr="007F2555" w:rsidRDefault="00CD1744" w:rsidP="00020DAF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изменения штатов (штатных расписаний);</w:t>
      </w:r>
    </w:p>
    <w:p w:rsidR="00CD1744" w:rsidRPr="007F2555" w:rsidRDefault="00CD1744" w:rsidP="00020DAF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существенных изменений условий оплаты труда.</w:t>
      </w:r>
    </w:p>
    <w:p w:rsidR="00CD1744" w:rsidRPr="007F2555" w:rsidRDefault="00CD1744" w:rsidP="00CD1744">
      <w:pPr>
        <w:jc w:val="both"/>
        <w:rPr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  <w:bookmarkStart w:id="49" w:name="sub_1100"/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CD1744" w:rsidRPr="007F2555" w:rsidRDefault="00CD1744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966528" w:rsidRDefault="00966528" w:rsidP="00CD1744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4F6DAA" w:rsidRDefault="004F6DAA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F6DAA" w:rsidRDefault="004F6DAA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B6F08" w:rsidRDefault="004B6F08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847159" w:rsidRPr="00B26E5A" w:rsidRDefault="00CD1744" w:rsidP="001B370A">
      <w:pPr>
        <w:jc w:val="right"/>
        <w:rPr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lastRenderedPageBreak/>
        <w:t>Приложение 1</w:t>
      </w:r>
      <w:r w:rsidRPr="007F2555">
        <w:rPr>
          <w:rStyle w:val="a5"/>
          <w:b w:val="0"/>
          <w:bCs w:val="0"/>
          <w:sz w:val="26"/>
          <w:szCs w:val="26"/>
          <w:highlight w:val="yellow"/>
        </w:rPr>
        <w:br/>
      </w:r>
      <w:r w:rsidRPr="007F2555">
        <w:rPr>
          <w:sz w:val="26"/>
          <w:szCs w:val="26"/>
        </w:rPr>
        <w:t xml:space="preserve">к </w:t>
      </w:r>
      <w:hyperlink w:anchor="sub_1000" w:history="1">
        <w:r w:rsidRPr="007F2555">
          <w:rPr>
            <w:sz w:val="26"/>
            <w:szCs w:val="26"/>
          </w:rPr>
          <w:t>Положению</w:t>
        </w:r>
      </w:hyperlink>
      <w:r w:rsidRPr="007F2555">
        <w:rPr>
          <w:sz w:val="26"/>
          <w:szCs w:val="26"/>
        </w:rPr>
        <w:t xml:space="preserve"> об оплате труда</w:t>
      </w:r>
      <w:r w:rsidRPr="007F2555">
        <w:rPr>
          <w:sz w:val="26"/>
          <w:szCs w:val="26"/>
        </w:rPr>
        <w:br/>
        <w:t xml:space="preserve">работников </w:t>
      </w:r>
      <w:r w:rsidR="00847159" w:rsidRPr="00B26E5A">
        <w:rPr>
          <w:sz w:val="26"/>
          <w:szCs w:val="26"/>
        </w:rPr>
        <w:t xml:space="preserve">муниципального казенного </w:t>
      </w:r>
    </w:p>
    <w:p w:rsidR="00B26E5A" w:rsidRPr="00B26E5A" w:rsidRDefault="00847159" w:rsidP="00CD1744">
      <w:pPr>
        <w:jc w:val="right"/>
        <w:rPr>
          <w:sz w:val="26"/>
          <w:szCs w:val="26"/>
        </w:rPr>
      </w:pPr>
      <w:r w:rsidRPr="00B26E5A">
        <w:rPr>
          <w:sz w:val="26"/>
          <w:szCs w:val="26"/>
        </w:rPr>
        <w:t>учреждения «Центр фина</w:t>
      </w:r>
      <w:r w:rsidR="0068510F">
        <w:rPr>
          <w:sz w:val="26"/>
          <w:szCs w:val="26"/>
        </w:rPr>
        <w:t>н</w:t>
      </w:r>
      <w:r w:rsidRPr="00B26E5A">
        <w:rPr>
          <w:sz w:val="26"/>
          <w:szCs w:val="26"/>
        </w:rPr>
        <w:t>сового и хозяйственного</w:t>
      </w:r>
    </w:p>
    <w:p w:rsidR="00B26E5A" w:rsidRPr="00B26E5A" w:rsidRDefault="00847159" w:rsidP="00CD1744">
      <w:pPr>
        <w:jc w:val="right"/>
        <w:rPr>
          <w:sz w:val="26"/>
          <w:szCs w:val="26"/>
        </w:rPr>
      </w:pPr>
      <w:r w:rsidRPr="00B26E5A">
        <w:rPr>
          <w:sz w:val="26"/>
          <w:szCs w:val="26"/>
        </w:rPr>
        <w:t xml:space="preserve"> обеспечения» Комсомольского муниципального </w:t>
      </w:r>
    </w:p>
    <w:p w:rsidR="00CD1744" w:rsidRPr="007F2555" w:rsidRDefault="00847159" w:rsidP="00CD1744">
      <w:pPr>
        <w:jc w:val="right"/>
        <w:rPr>
          <w:sz w:val="26"/>
          <w:szCs w:val="26"/>
        </w:rPr>
      </w:pPr>
      <w:r w:rsidRPr="00B26E5A">
        <w:rPr>
          <w:sz w:val="26"/>
          <w:szCs w:val="26"/>
        </w:rPr>
        <w:t>округа Чувашской Республики</w:t>
      </w:r>
      <w:r w:rsidR="00CD1744" w:rsidRPr="00B26E5A">
        <w:rPr>
          <w:sz w:val="26"/>
          <w:szCs w:val="26"/>
        </w:rPr>
        <w:t>,</w:t>
      </w:r>
      <w:r w:rsidR="00CD1744" w:rsidRPr="00B26E5A">
        <w:rPr>
          <w:sz w:val="26"/>
          <w:szCs w:val="26"/>
        </w:rPr>
        <w:br/>
        <w:t>занятых в сфере</w:t>
      </w:r>
      <w:r w:rsidR="00CD1744" w:rsidRPr="007F2555">
        <w:rPr>
          <w:sz w:val="26"/>
          <w:szCs w:val="26"/>
        </w:rPr>
        <w:t xml:space="preserve"> гражданской</w:t>
      </w:r>
      <w:r w:rsidR="00CD1744" w:rsidRPr="007F2555">
        <w:rPr>
          <w:sz w:val="26"/>
          <w:szCs w:val="26"/>
        </w:rPr>
        <w:br/>
        <w:t>обороны, защиты населения</w:t>
      </w:r>
      <w:r w:rsidR="00CD1744" w:rsidRPr="007F2555">
        <w:rPr>
          <w:sz w:val="26"/>
          <w:szCs w:val="26"/>
        </w:rPr>
        <w:br/>
        <w:t>и территорий от чрезвычайных</w:t>
      </w:r>
      <w:r w:rsidR="00CD1744" w:rsidRPr="007F2555">
        <w:rPr>
          <w:sz w:val="26"/>
          <w:szCs w:val="26"/>
        </w:rPr>
        <w:br/>
        <w:t>ситуаций природного и</w:t>
      </w:r>
      <w:r w:rsidR="00CD1744" w:rsidRPr="007F2555">
        <w:rPr>
          <w:sz w:val="26"/>
          <w:szCs w:val="26"/>
        </w:rPr>
        <w:br/>
        <w:t>техногенного характера,</w:t>
      </w:r>
      <w:r w:rsidR="00CD1744" w:rsidRPr="007F2555">
        <w:rPr>
          <w:sz w:val="26"/>
          <w:szCs w:val="26"/>
        </w:rPr>
        <w:br/>
        <w:t>обеспечения пожарной</w:t>
      </w:r>
      <w:r w:rsidR="00CD1744" w:rsidRPr="007F2555">
        <w:rPr>
          <w:sz w:val="26"/>
          <w:szCs w:val="26"/>
        </w:rPr>
        <w:br/>
        <w:t>безопасности и безопасности</w:t>
      </w:r>
      <w:r w:rsidR="00CD1744" w:rsidRPr="007F2555">
        <w:rPr>
          <w:sz w:val="26"/>
          <w:szCs w:val="26"/>
        </w:rPr>
        <w:br/>
        <w:t>людей на водных объектах</w:t>
      </w:r>
    </w:p>
    <w:bookmarkEnd w:id="49"/>
    <w:p w:rsidR="00CD1744" w:rsidRPr="007F2555" w:rsidRDefault="00CD1744" w:rsidP="00CD1744">
      <w:pPr>
        <w:jc w:val="right"/>
        <w:rPr>
          <w:b/>
          <w:sz w:val="26"/>
          <w:szCs w:val="26"/>
        </w:rPr>
      </w:pPr>
    </w:p>
    <w:p w:rsidR="00CD1744" w:rsidRPr="007F2555" w:rsidRDefault="00CD1744" w:rsidP="00CD1744">
      <w:pPr>
        <w:pStyle w:val="1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Размер оплаты</w:t>
      </w:r>
      <w:r w:rsidRPr="007F2555">
        <w:rPr>
          <w:sz w:val="26"/>
          <w:szCs w:val="26"/>
        </w:rPr>
        <w:br/>
        <w:t>труда</w:t>
      </w:r>
      <w:proofErr w:type="gramEnd"/>
      <w:r w:rsidRPr="007F2555">
        <w:rPr>
          <w:sz w:val="26"/>
          <w:szCs w:val="26"/>
        </w:rPr>
        <w:t xml:space="preserve"> работников </w:t>
      </w:r>
      <w:r w:rsidRPr="0068510F">
        <w:rPr>
          <w:sz w:val="26"/>
          <w:szCs w:val="26"/>
        </w:rPr>
        <w:t>муниципального казенного учреждения «Центр фина</w:t>
      </w:r>
      <w:r w:rsidR="00EC3E60" w:rsidRPr="0068510F">
        <w:rPr>
          <w:sz w:val="26"/>
          <w:szCs w:val="26"/>
        </w:rPr>
        <w:t>н</w:t>
      </w:r>
      <w:r w:rsidRPr="0068510F">
        <w:rPr>
          <w:sz w:val="26"/>
          <w:szCs w:val="26"/>
        </w:rPr>
        <w:t>сового</w:t>
      </w:r>
      <w:r w:rsidR="005967F4" w:rsidRPr="0068510F">
        <w:rPr>
          <w:sz w:val="26"/>
          <w:szCs w:val="26"/>
        </w:rPr>
        <w:t xml:space="preserve"> и </w:t>
      </w:r>
      <w:r w:rsidRPr="0068510F">
        <w:rPr>
          <w:sz w:val="26"/>
          <w:szCs w:val="26"/>
        </w:rPr>
        <w:t>хозяйственного обеспечения» Комсомольского муниципального округа Чувашской Республики</w:t>
      </w:r>
      <w:r w:rsidRPr="007F2555">
        <w:rPr>
          <w:sz w:val="26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за работу в ночное время</w:t>
      </w:r>
    </w:p>
    <w:p w:rsidR="00CD1744" w:rsidRPr="007F2555" w:rsidRDefault="00CD1744" w:rsidP="00CD1744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458"/>
      </w:tblGrid>
      <w:tr w:rsidR="00CD1744" w:rsidRPr="007F2555" w:rsidTr="00CD174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4" w:rsidRPr="007F2555" w:rsidRDefault="00CD1744" w:rsidP="00CD1744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Перечень должностей работников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44" w:rsidRPr="007F2555" w:rsidRDefault="00CD1744" w:rsidP="00CD1744">
            <w:pPr>
              <w:pStyle w:val="aa"/>
              <w:jc w:val="center"/>
              <w:rPr>
                <w:sz w:val="26"/>
                <w:szCs w:val="26"/>
              </w:rPr>
            </w:pPr>
            <w:proofErr w:type="gramStart"/>
            <w:r w:rsidRPr="007F2555">
              <w:rPr>
                <w:sz w:val="26"/>
                <w:szCs w:val="26"/>
              </w:rPr>
              <w:t>Размер оплаты труда</w:t>
            </w:r>
            <w:proofErr w:type="gramEnd"/>
          </w:p>
        </w:tc>
      </w:tr>
      <w:tr w:rsidR="00CD1744" w:rsidRPr="007F2555" w:rsidTr="00CD174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CF" w:rsidRPr="005F1922" w:rsidRDefault="004C57CF" w:rsidP="004C57CF">
            <w:pPr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5F1922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Водитель пожарной машины, начальник караула</w:t>
            </w:r>
          </w:p>
          <w:p w:rsidR="00CD1744" w:rsidRPr="007F2555" w:rsidRDefault="00CD1744" w:rsidP="00CD1744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44" w:rsidRPr="007F2555" w:rsidRDefault="00CD1744" w:rsidP="00CD1744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оплата в размере 35% часовой ставки должностного оклада с учетом повышающего коэффициента по квалификационному уровню за каждый час работы в ночное время</w:t>
            </w:r>
          </w:p>
        </w:tc>
      </w:tr>
      <w:tr w:rsidR="00E04D76" w:rsidRPr="007F2555" w:rsidTr="00CD174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6" w:rsidRPr="005F1922" w:rsidRDefault="00E04D76" w:rsidP="004C57CF">
            <w:pPr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</w:t>
            </w:r>
            <w:r w:rsidRPr="00E04D76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одитель пожарной машины, начальник караула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D76" w:rsidRPr="007F2555" w:rsidRDefault="00E04D76" w:rsidP="00CD1744">
            <w:pPr>
              <w:pStyle w:val="ac"/>
              <w:rPr>
                <w:sz w:val="26"/>
                <w:szCs w:val="26"/>
              </w:rPr>
            </w:pPr>
            <w:r w:rsidRPr="00E04D76">
              <w:rPr>
                <w:sz w:val="26"/>
                <w:szCs w:val="26"/>
              </w:rPr>
              <w:t xml:space="preserve">оплата в размере 50% часовой ставки должностного оклада </w:t>
            </w:r>
            <w:proofErr w:type="gramStart"/>
            <w:r w:rsidRPr="00E04D76">
              <w:rPr>
                <w:sz w:val="26"/>
                <w:szCs w:val="26"/>
              </w:rPr>
              <w:t>с учетом повышающего коэффициента по квалификационному уровню за каждый час работы в ночное время за непосредственное участие</w:t>
            </w:r>
            <w:proofErr w:type="gramEnd"/>
            <w:r w:rsidRPr="00E04D76">
              <w:rPr>
                <w:sz w:val="26"/>
                <w:szCs w:val="26"/>
              </w:rPr>
              <w:t xml:space="preserve"> в ликвидации чрезвычайных ситуаций</w:t>
            </w:r>
          </w:p>
        </w:tc>
      </w:tr>
    </w:tbl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  <w:bookmarkStart w:id="50" w:name="sub_1200"/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rPr>
          <w:sz w:val="26"/>
          <w:szCs w:val="26"/>
        </w:rPr>
      </w:pPr>
    </w:p>
    <w:p w:rsidR="004F6DAA" w:rsidRDefault="004F6DAA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4F6DAA" w:rsidRDefault="004F6DAA" w:rsidP="001B370A">
      <w:pPr>
        <w:jc w:val="right"/>
        <w:rPr>
          <w:rStyle w:val="a5"/>
          <w:b w:val="0"/>
          <w:bCs w:val="0"/>
          <w:sz w:val="26"/>
          <w:szCs w:val="26"/>
        </w:rPr>
      </w:pPr>
    </w:p>
    <w:p w:rsidR="00B26E5A" w:rsidRPr="00B26E5A" w:rsidRDefault="00CD1744" w:rsidP="001B370A">
      <w:pPr>
        <w:jc w:val="right"/>
        <w:rPr>
          <w:sz w:val="26"/>
          <w:szCs w:val="26"/>
        </w:rPr>
      </w:pPr>
      <w:r w:rsidRPr="007F2555">
        <w:rPr>
          <w:rStyle w:val="a5"/>
          <w:b w:val="0"/>
          <w:bCs w:val="0"/>
          <w:sz w:val="26"/>
          <w:szCs w:val="26"/>
        </w:rPr>
        <w:lastRenderedPageBreak/>
        <w:t>Приложение 2</w:t>
      </w:r>
      <w:r w:rsidRPr="007F2555">
        <w:rPr>
          <w:rStyle w:val="a5"/>
          <w:b w:val="0"/>
          <w:bCs w:val="0"/>
          <w:sz w:val="26"/>
          <w:szCs w:val="26"/>
        </w:rPr>
        <w:br/>
        <w:t xml:space="preserve">к </w:t>
      </w:r>
      <w:hyperlink w:anchor="sub_1000" w:history="1">
        <w:r w:rsidRPr="007F2555">
          <w:rPr>
            <w:rStyle w:val="a5"/>
            <w:b w:val="0"/>
            <w:bCs w:val="0"/>
            <w:sz w:val="26"/>
            <w:szCs w:val="26"/>
          </w:rPr>
          <w:t>Положению</w:t>
        </w:r>
      </w:hyperlink>
      <w:r w:rsidRPr="007F2555">
        <w:rPr>
          <w:rStyle w:val="a5"/>
          <w:b w:val="0"/>
          <w:bCs w:val="0"/>
          <w:sz w:val="26"/>
          <w:szCs w:val="26"/>
        </w:rPr>
        <w:t xml:space="preserve"> об оплате труда</w:t>
      </w:r>
      <w:r w:rsidRPr="007F2555">
        <w:rPr>
          <w:rStyle w:val="a5"/>
          <w:b w:val="0"/>
          <w:bCs w:val="0"/>
          <w:sz w:val="26"/>
          <w:szCs w:val="26"/>
        </w:rPr>
        <w:br/>
        <w:t xml:space="preserve">работников </w:t>
      </w:r>
      <w:r w:rsidR="00B26E5A" w:rsidRPr="00B26E5A">
        <w:rPr>
          <w:sz w:val="26"/>
          <w:szCs w:val="26"/>
        </w:rPr>
        <w:t xml:space="preserve">муниципального казенного </w:t>
      </w:r>
    </w:p>
    <w:p w:rsidR="00B26E5A" w:rsidRPr="00B26E5A" w:rsidRDefault="00B26E5A" w:rsidP="00CD1744">
      <w:pPr>
        <w:jc w:val="right"/>
        <w:rPr>
          <w:sz w:val="26"/>
          <w:szCs w:val="26"/>
        </w:rPr>
      </w:pPr>
      <w:r w:rsidRPr="00B26E5A">
        <w:rPr>
          <w:sz w:val="26"/>
          <w:szCs w:val="26"/>
        </w:rPr>
        <w:t>учреждения «Центр фина</w:t>
      </w:r>
      <w:r w:rsidR="00097803">
        <w:rPr>
          <w:sz w:val="26"/>
          <w:szCs w:val="26"/>
        </w:rPr>
        <w:t>н</w:t>
      </w:r>
      <w:r w:rsidRPr="00B26E5A">
        <w:rPr>
          <w:sz w:val="26"/>
          <w:szCs w:val="26"/>
        </w:rPr>
        <w:t>сового и хозяйственного</w:t>
      </w:r>
    </w:p>
    <w:p w:rsidR="00B26E5A" w:rsidRPr="00B26E5A" w:rsidRDefault="00B26E5A" w:rsidP="00CD1744">
      <w:pPr>
        <w:jc w:val="right"/>
        <w:rPr>
          <w:sz w:val="26"/>
          <w:szCs w:val="26"/>
        </w:rPr>
      </w:pPr>
      <w:r w:rsidRPr="00B26E5A">
        <w:rPr>
          <w:sz w:val="26"/>
          <w:szCs w:val="26"/>
        </w:rPr>
        <w:t xml:space="preserve"> обеспечения» Комсомольского муниципального </w:t>
      </w:r>
    </w:p>
    <w:p w:rsidR="00CD1744" w:rsidRPr="007F2555" w:rsidRDefault="00B26E5A" w:rsidP="00CD1744">
      <w:pPr>
        <w:jc w:val="right"/>
        <w:rPr>
          <w:rStyle w:val="a5"/>
          <w:b w:val="0"/>
          <w:bCs w:val="0"/>
          <w:sz w:val="26"/>
          <w:szCs w:val="26"/>
        </w:rPr>
      </w:pPr>
      <w:r w:rsidRPr="00B26E5A">
        <w:rPr>
          <w:sz w:val="26"/>
          <w:szCs w:val="26"/>
        </w:rPr>
        <w:t>округа Чувашской Республики</w:t>
      </w:r>
      <w:r w:rsidR="00CD1744" w:rsidRPr="007F2555">
        <w:rPr>
          <w:rStyle w:val="a5"/>
          <w:b w:val="0"/>
          <w:bCs w:val="0"/>
          <w:sz w:val="26"/>
          <w:szCs w:val="26"/>
        </w:rPr>
        <w:t>,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занятых в сфере гражданской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обороны, защиты населения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и территорий от чрезвычайных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ситуаций природного и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техногенного характера,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обеспечения пожарной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безопасности и безопасности</w:t>
      </w:r>
      <w:r w:rsidR="00CD1744" w:rsidRPr="007F2555">
        <w:rPr>
          <w:rStyle w:val="a5"/>
          <w:b w:val="0"/>
          <w:bCs w:val="0"/>
          <w:sz w:val="26"/>
          <w:szCs w:val="26"/>
        </w:rPr>
        <w:br/>
        <w:t>людей на водных объектах</w:t>
      </w:r>
    </w:p>
    <w:bookmarkEnd w:id="50"/>
    <w:p w:rsidR="00CD1744" w:rsidRPr="007F2555" w:rsidRDefault="00CD1744" w:rsidP="00CD1744">
      <w:pPr>
        <w:jc w:val="right"/>
        <w:rPr>
          <w:rStyle w:val="a5"/>
          <w:bCs w:val="0"/>
          <w:sz w:val="26"/>
          <w:szCs w:val="26"/>
        </w:rPr>
      </w:pPr>
    </w:p>
    <w:p w:rsidR="00CD1744" w:rsidRPr="007F2555" w:rsidRDefault="00CD1744" w:rsidP="00CD1744">
      <w:pPr>
        <w:pStyle w:val="1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Порядок</w:t>
      </w:r>
      <w:r w:rsidRPr="007F2555">
        <w:rPr>
          <w:sz w:val="26"/>
          <w:szCs w:val="26"/>
        </w:rPr>
        <w:br/>
        <w:t xml:space="preserve">исчисления стажа работы работников </w:t>
      </w:r>
      <w:r w:rsidRPr="0068510F">
        <w:rPr>
          <w:sz w:val="26"/>
          <w:szCs w:val="26"/>
        </w:rPr>
        <w:t>муниципального казенного учреждения «Центр фина</w:t>
      </w:r>
      <w:r w:rsidR="008F4C83" w:rsidRPr="0068510F">
        <w:rPr>
          <w:sz w:val="26"/>
          <w:szCs w:val="26"/>
        </w:rPr>
        <w:t>н</w:t>
      </w:r>
      <w:r w:rsidRPr="0068510F">
        <w:rPr>
          <w:sz w:val="26"/>
          <w:szCs w:val="26"/>
        </w:rPr>
        <w:t>сового</w:t>
      </w:r>
      <w:r w:rsidR="005967F4" w:rsidRPr="0068510F">
        <w:rPr>
          <w:sz w:val="26"/>
          <w:szCs w:val="26"/>
        </w:rPr>
        <w:t xml:space="preserve"> и </w:t>
      </w:r>
      <w:r w:rsidRPr="0068510F">
        <w:rPr>
          <w:sz w:val="26"/>
          <w:szCs w:val="26"/>
        </w:rPr>
        <w:t>хозяйственного обеспечения» Комсомольского муниципального округа Чувашской Республики, занятых в сфере гражданской обороны, защиты населения и территории от</w:t>
      </w:r>
      <w:r w:rsidRPr="007F2555">
        <w:rPr>
          <w:sz w:val="26"/>
          <w:szCs w:val="26"/>
        </w:rPr>
        <w:t xml:space="preserve"> чрезвычайных ситуаций природного и техногенного характера, обеспечения пожарной безопасности и безопасности людей на водных объектах, дающего право на выплату ежемесячной процентной надбавки за выслугу лет</w:t>
      </w:r>
      <w:proofErr w:type="gramEnd"/>
    </w:p>
    <w:p w:rsidR="00CD1744" w:rsidRPr="007F2555" w:rsidRDefault="00CD1744" w:rsidP="00CD1744">
      <w:pPr>
        <w:rPr>
          <w:sz w:val="26"/>
          <w:szCs w:val="26"/>
        </w:rPr>
      </w:pP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1" w:name="sub_121"/>
      <w:r w:rsidRPr="007F2555">
        <w:rPr>
          <w:sz w:val="26"/>
          <w:szCs w:val="26"/>
        </w:rPr>
        <w:t xml:space="preserve">1. </w:t>
      </w:r>
      <w:proofErr w:type="gramStart"/>
      <w:r w:rsidRPr="007F2555">
        <w:rPr>
          <w:sz w:val="26"/>
          <w:szCs w:val="26"/>
        </w:rPr>
        <w:t xml:space="preserve">Право на получение процентной надбавки за выслугу лет имеют все </w:t>
      </w:r>
      <w:r w:rsidRPr="001B370A">
        <w:rPr>
          <w:sz w:val="26"/>
          <w:szCs w:val="26"/>
        </w:rPr>
        <w:t>работники муниципального казенного учреждения «Центр фина</w:t>
      </w:r>
      <w:r w:rsidR="008F4C83" w:rsidRPr="001B370A">
        <w:rPr>
          <w:sz w:val="26"/>
          <w:szCs w:val="26"/>
        </w:rPr>
        <w:t>н</w:t>
      </w:r>
      <w:r w:rsidRPr="001B370A">
        <w:rPr>
          <w:sz w:val="26"/>
          <w:szCs w:val="26"/>
        </w:rPr>
        <w:t>сового</w:t>
      </w:r>
      <w:r w:rsidR="005967F4" w:rsidRPr="001B370A">
        <w:rPr>
          <w:sz w:val="26"/>
          <w:szCs w:val="26"/>
        </w:rPr>
        <w:t xml:space="preserve"> и </w:t>
      </w:r>
      <w:r w:rsidRPr="001B370A">
        <w:rPr>
          <w:sz w:val="26"/>
          <w:szCs w:val="26"/>
        </w:rPr>
        <w:t>хозяйственного обеспечения» Комсомольского муниципального округа Чувашской Республики, занятые</w:t>
      </w:r>
      <w:r w:rsidRPr="007F2555">
        <w:rPr>
          <w:sz w:val="26"/>
          <w:szCs w:val="26"/>
        </w:rPr>
        <w:t xml:space="preserve">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(далее - работники), в том числе принятые на работу по совместительству.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2" w:name="sub_122"/>
      <w:bookmarkEnd w:id="51"/>
      <w:r w:rsidRPr="007F2555">
        <w:rPr>
          <w:sz w:val="26"/>
          <w:szCs w:val="26"/>
        </w:rPr>
        <w:t>2. Процентная надбавка за выслугу лет не выплачивается работникам, занятым на временных и сезонных работах.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3" w:name="sub_123"/>
      <w:bookmarkEnd w:id="52"/>
      <w:r w:rsidRPr="007F2555">
        <w:rPr>
          <w:sz w:val="26"/>
          <w:szCs w:val="26"/>
        </w:rPr>
        <w:t xml:space="preserve">3. </w:t>
      </w:r>
      <w:proofErr w:type="gramStart"/>
      <w:r w:rsidRPr="007F2555">
        <w:rPr>
          <w:sz w:val="26"/>
          <w:szCs w:val="26"/>
        </w:rPr>
        <w:t>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(ГКЧС России), в 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  <w:proofErr w:type="gramEnd"/>
    </w:p>
    <w:p w:rsidR="00CD1744" w:rsidRPr="007F2555" w:rsidRDefault="00CD1744" w:rsidP="00CD1744">
      <w:pPr>
        <w:ind w:firstLine="567"/>
        <w:jc w:val="both"/>
        <w:rPr>
          <w:sz w:val="26"/>
          <w:szCs w:val="26"/>
        </w:rPr>
      </w:pPr>
      <w:bookmarkStart w:id="54" w:name="sub_124"/>
      <w:bookmarkEnd w:id="53"/>
      <w:r w:rsidRPr="007F2555">
        <w:rPr>
          <w:sz w:val="26"/>
          <w:szCs w:val="26"/>
        </w:rPr>
        <w:t xml:space="preserve">4. В стаж работы, дающий работникам право на получение процентной надбавки, установленный </w:t>
      </w:r>
      <w:hyperlink w:anchor="sub_123" w:history="1">
        <w:r w:rsidRPr="003D106A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3</w:t>
        </w:r>
      </w:hyperlink>
      <w:r w:rsidRPr="007F2555">
        <w:rPr>
          <w:sz w:val="26"/>
          <w:szCs w:val="26"/>
        </w:rPr>
        <w:t xml:space="preserve">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органах субъектов Российской Федерации и муниципальной службы в органах местного самоуправления.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5" w:name="sub_125"/>
      <w:bookmarkEnd w:id="54"/>
      <w:r w:rsidRPr="007F2555">
        <w:rPr>
          <w:sz w:val="26"/>
          <w:szCs w:val="26"/>
        </w:rPr>
        <w:t xml:space="preserve">5. В стаж работы, исчисленный в соответствии с </w:t>
      </w:r>
      <w:hyperlink w:anchor="sub_123" w:history="1">
        <w:r w:rsidRPr="009E61FF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3</w:t>
        </w:r>
      </w:hyperlink>
      <w:r w:rsidRPr="009E61FF">
        <w:rPr>
          <w:b/>
          <w:sz w:val="26"/>
          <w:szCs w:val="26"/>
        </w:rPr>
        <w:t xml:space="preserve">, </w:t>
      </w:r>
      <w:hyperlink w:anchor="sub_124" w:history="1">
        <w:r w:rsidRPr="009E61FF">
          <w:rPr>
            <w:rStyle w:val="a6"/>
            <w:rFonts w:cs="Times New Roman CYR"/>
            <w:b w:val="0"/>
            <w:color w:val="auto"/>
            <w:sz w:val="26"/>
            <w:szCs w:val="26"/>
          </w:rPr>
          <w:t>4</w:t>
        </w:r>
      </w:hyperlink>
      <w:r w:rsidRPr="007F2555">
        <w:rPr>
          <w:sz w:val="26"/>
          <w:szCs w:val="26"/>
        </w:rPr>
        <w:t xml:space="preserve"> настоящего Порядка, включаются периоды иной деятельности, а именно: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6" w:name="sub_1251"/>
      <w:bookmarkEnd w:id="55"/>
      <w:r w:rsidRPr="007F2555">
        <w:rPr>
          <w:sz w:val="26"/>
          <w:szCs w:val="26"/>
        </w:rPr>
        <w:lastRenderedPageBreak/>
        <w:t>5.1. Военная служба по контракту в Вооруженных Силах Российской Федерации и других войсках и воинских формированиях.</w:t>
      </w:r>
    </w:p>
    <w:p w:rsidR="00CD1744" w:rsidRPr="007F2555" w:rsidRDefault="00CD1744" w:rsidP="005803B6">
      <w:pPr>
        <w:ind w:firstLine="709"/>
        <w:jc w:val="both"/>
        <w:rPr>
          <w:sz w:val="26"/>
          <w:szCs w:val="26"/>
        </w:rPr>
      </w:pPr>
      <w:bookmarkStart w:id="57" w:name="sub_1252"/>
      <w:bookmarkEnd w:id="56"/>
      <w:r w:rsidRPr="007F2555">
        <w:rPr>
          <w:sz w:val="26"/>
          <w:szCs w:val="26"/>
        </w:rPr>
        <w:t>5.2. Военная служба в вооруженных силах государств - бывших республик СССР до окончания переходного периода (до 31 декабря 1994 г.) и в случаях заключения и ратификации в установленном порядке соответствующих двусторонних межгосударственных договоров (до 31 декабря 1999 г.).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8" w:name="sub_1253"/>
      <w:bookmarkEnd w:id="57"/>
      <w:r w:rsidRPr="007F2555">
        <w:rPr>
          <w:sz w:val="26"/>
          <w:szCs w:val="26"/>
        </w:rPr>
        <w:t>5.3. Служба в качестве рядового и начальствующего состава в органах внутренних дел Российской Федерации и бывшего СССР.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59" w:name="sub_1254"/>
      <w:bookmarkEnd w:id="58"/>
      <w:r w:rsidRPr="007F2555">
        <w:rPr>
          <w:sz w:val="26"/>
          <w:szCs w:val="26"/>
        </w:rPr>
        <w:t>5.4. Военная служба военнослужащих-женщин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0" w:name="sub_1255"/>
      <w:bookmarkEnd w:id="59"/>
      <w:r w:rsidRPr="007F2555">
        <w:rPr>
          <w:sz w:val="26"/>
          <w:szCs w:val="26"/>
        </w:rPr>
        <w:t>5.5. Военная служба по призыву в Вооруженных Силах Российской Федерации - из расчета один день военной службы за два дня работы.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1" w:name="sub_1256"/>
      <w:bookmarkEnd w:id="60"/>
      <w:r w:rsidRPr="007F2555">
        <w:rPr>
          <w:sz w:val="26"/>
          <w:szCs w:val="26"/>
        </w:rPr>
        <w:t>5.6. Военная служба по контракту в Вооруженных Силах Российской Федерации - из расчета один день военной службы за один день работы.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2" w:name="sub_1257"/>
      <w:bookmarkEnd w:id="61"/>
      <w:r w:rsidRPr="007F2555">
        <w:rPr>
          <w:sz w:val="26"/>
          <w:szCs w:val="26"/>
        </w:rPr>
        <w:t xml:space="preserve">5.7. В случаях, предусмотренных </w:t>
      </w:r>
      <w:hyperlink w:anchor="sub_125" w:history="1">
        <w:r w:rsidRPr="002307D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5</w:t>
        </w:r>
      </w:hyperlink>
      <w:r w:rsidRPr="007F2555">
        <w:rPr>
          <w:sz w:val="26"/>
          <w:szCs w:val="26"/>
        </w:rPr>
        <w:t xml:space="preserve"> настоящего Порядка, днем увольнения 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bookmarkEnd w:id="62"/>
    <w:p w:rsidR="00CD1744" w:rsidRPr="007F2555" w:rsidRDefault="00CD1744" w:rsidP="00CD1744">
      <w:pPr>
        <w:jc w:val="both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призывавшихся на военную службу, а также период обучения курсантов в военных профессиональных образовательных организациях, военных образовательных организациях высшего образования до заключения контракта - к военной службе по призыву.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3" w:name="sub_126"/>
      <w:r w:rsidRPr="007F2555">
        <w:rPr>
          <w:sz w:val="26"/>
          <w:szCs w:val="26"/>
        </w:rPr>
        <w:t>6. В стаж работы, дающий право работнику на получение процентной надбавки, в порядке исключения могут быть засчитаны иные периоды работы (службы), опыт и знания по которой необходимы для выполнения должностных обязанностей по замещаемой должности.</w:t>
      </w:r>
    </w:p>
    <w:bookmarkEnd w:id="63"/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Решения о зачете в стаж работы иных периодов принимаются комиссиями по установлению стажа, созданными в государственных учреждениях.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proofErr w:type="gramStart"/>
      <w:r w:rsidRPr="007F2555">
        <w:rPr>
          <w:sz w:val="26"/>
          <w:szCs w:val="26"/>
        </w:rPr>
        <w:t>В тех случаях, когда размер процентной надбавки за выслугу лет (в процентах), исчисленный в соответствии с настоящим Порядком, окажется ниже размера процентной надбавки за непрерывную работу, исчисленного по ранее действовавшему нормативному правовому акту, работнику за время его работы в данной организации размер указанной надбавки сохраняется в ранее установленных размерах (в процентах) до наступления права у работника на процентную надбавку в</w:t>
      </w:r>
      <w:proofErr w:type="gramEnd"/>
      <w:r w:rsidRPr="007F2555">
        <w:rPr>
          <w:sz w:val="26"/>
          <w:szCs w:val="26"/>
        </w:rPr>
        <w:t xml:space="preserve"> </w:t>
      </w:r>
      <w:proofErr w:type="gramStart"/>
      <w:r w:rsidRPr="007F2555">
        <w:rPr>
          <w:sz w:val="26"/>
          <w:szCs w:val="26"/>
        </w:rPr>
        <w:t>большем</w:t>
      </w:r>
      <w:proofErr w:type="gramEnd"/>
      <w:r w:rsidRPr="007F2555">
        <w:rPr>
          <w:sz w:val="26"/>
          <w:szCs w:val="26"/>
        </w:rPr>
        <w:t xml:space="preserve"> размере.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 случаях, когда стаж работы, исчисленный работникам в соответствии с настоящим Порядком, дает право на получение процентной надбавки в большем размере, перерасчет по ранее выплаченным суммам не производится.</w:t>
      </w:r>
    </w:p>
    <w:p w:rsidR="00CD1744" w:rsidRPr="004F6DAA" w:rsidRDefault="00CD1744" w:rsidP="00CD1744">
      <w:pPr>
        <w:ind w:firstLine="709"/>
        <w:jc w:val="both"/>
        <w:rPr>
          <w:sz w:val="26"/>
          <w:szCs w:val="26"/>
        </w:rPr>
      </w:pPr>
      <w:bookmarkStart w:id="64" w:name="sub_127"/>
      <w:r w:rsidRPr="007F2555">
        <w:rPr>
          <w:sz w:val="26"/>
          <w:szCs w:val="26"/>
        </w:rPr>
        <w:lastRenderedPageBreak/>
        <w:t xml:space="preserve">7. </w:t>
      </w:r>
      <w:r w:rsidRPr="004F6DAA">
        <w:rPr>
          <w:sz w:val="26"/>
          <w:szCs w:val="26"/>
        </w:rPr>
        <w:t xml:space="preserve">Стаж работы, дающий право на получение процентной надбавки, устанавливается комиссией по установлению стажа (далее - комиссия), создаваемой </w:t>
      </w:r>
      <w:r w:rsidR="0012379E" w:rsidRPr="004F6DAA">
        <w:rPr>
          <w:sz w:val="26"/>
          <w:szCs w:val="26"/>
        </w:rPr>
        <w:t>муниципальным казенным учреждением «Центр финансового и хозяйственного обеспечения» Комсомольского муниципального округа Чувашской Республики</w:t>
      </w:r>
      <w:r w:rsidRPr="004F6DAA">
        <w:rPr>
          <w:sz w:val="26"/>
          <w:szCs w:val="26"/>
        </w:rPr>
        <w:t>.</w:t>
      </w:r>
    </w:p>
    <w:bookmarkEnd w:id="64"/>
    <w:p w:rsidR="00CD1744" w:rsidRPr="004F6DAA" w:rsidRDefault="00CD1744" w:rsidP="003B7166">
      <w:pPr>
        <w:ind w:firstLine="709"/>
        <w:jc w:val="both"/>
        <w:rPr>
          <w:sz w:val="26"/>
          <w:szCs w:val="26"/>
        </w:rPr>
      </w:pPr>
      <w:proofErr w:type="gramStart"/>
      <w:r w:rsidRPr="004F6DAA">
        <w:rPr>
          <w:sz w:val="26"/>
          <w:szCs w:val="26"/>
        </w:rPr>
        <w:t xml:space="preserve">Комиссия создается </w:t>
      </w:r>
      <w:r w:rsidR="0012379E" w:rsidRPr="004F6DAA">
        <w:rPr>
          <w:sz w:val="26"/>
          <w:szCs w:val="26"/>
        </w:rPr>
        <w:t>приказом</w:t>
      </w:r>
      <w:r w:rsidR="001003B3" w:rsidRPr="004F6DAA">
        <w:rPr>
          <w:sz w:val="26"/>
          <w:szCs w:val="26"/>
        </w:rPr>
        <w:t xml:space="preserve"> руководителя </w:t>
      </w:r>
      <w:r w:rsidRPr="004F6DAA">
        <w:rPr>
          <w:sz w:val="26"/>
          <w:szCs w:val="26"/>
        </w:rPr>
        <w:t xml:space="preserve"> </w:t>
      </w:r>
      <w:r w:rsidR="0012379E" w:rsidRPr="004F6DAA">
        <w:rPr>
          <w:sz w:val="26"/>
          <w:szCs w:val="26"/>
        </w:rPr>
        <w:t>муниципального казенного учреждения «Центр финансового и хозяйственного обеспечения» Комсомольского муниципального округа Чувашской Республики</w:t>
      </w:r>
      <w:r w:rsidR="005209DB" w:rsidRPr="004F6DAA">
        <w:rPr>
          <w:sz w:val="26"/>
          <w:szCs w:val="26"/>
        </w:rPr>
        <w:t xml:space="preserve"> в составе </w:t>
      </w:r>
      <w:r w:rsidRPr="004F6DAA">
        <w:rPr>
          <w:sz w:val="26"/>
          <w:szCs w:val="26"/>
        </w:rPr>
        <w:t xml:space="preserve"> </w:t>
      </w:r>
      <w:r w:rsidR="00A07E2B" w:rsidRPr="004F6DAA">
        <w:rPr>
          <w:sz w:val="26"/>
          <w:szCs w:val="26"/>
        </w:rPr>
        <w:t>руководителя</w:t>
      </w:r>
      <w:r w:rsidRPr="004F6DAA">
        <w:rPr>
          <w:sz w:val="26"/>
          <w:szCs w:val="26"/>
        </w:rPr>
        <w:t xml:space="preserve"> </w:t>
      </w:r>
      <w:r w:rsidR="00A07E2B" w:rsidRPr="004F6DAA">
        <w:rPr>
          <w:sz w:val="26"/>
          <w:szCs w:val="26"/>
        </w:rPr>
        <w:t xml:space="preserve">муниципального казенного учреждения «Центр финансового и хозяйственного обеспечения» Комсомольского муниципального округа Чувашской Республики </w:t>
      </w:r>
      <w:r w:rsidRPr="004F6DAA">
        <w:rPr>
          <w:sz w:val="26"/>
          <w:szCs w:val="26"/>
        </w:rPr>
        <w:t xml:space="preserve">- председателя и членов комиссии: </w:t>
      </w:r>
      <w:r w:rsidR="005209DB" w:rsidRPr="004F6DAA">
        <w:rPr>
          <w:sz w:val="26"/>
          <w:szCs w:val="26"/>
        </w:rPr>
        <w:t>заместителя руководителя муниципального казенного учреждения «Центр финансового и хозяйственного обеспечения» Комсомольского муниципального округа Чувашской Республики,</w:t>
      </w:r>
      <w:r w:rsidR="00AA7686" w:rsidRPr="004F6DAA">
        <w:rPr>
          <w:sz w:val="26"/>
          <w:szCs w:val="26"/>
        </w:rPr>
        <w:t xml:space="preserve"> не менее двух ведущих бухгалтер</w:t>
      </w:r>
      <w:r w:rsidR="003B7166" w:rsidRPr="004F6DAA">
        <w:rPr>
          <w:sz w:val="26"/>
          <w:szCs w:val="26"/>
        </w:rPr>
        <w:t>ов</w:t>
      </w:r>
      <w:r w:rsidRPr="004F6DAA">
        <w:rPr>
          <w:sz w:val="26"/>
          <w:szCs w:val="26"/>
        </w:rPr>
        <w:t>.</w:t>
      </w:r>
      <w:proofErr w:type="gramEnd"/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5" w:name="sub_128"/>
      <w:r w:rsidRPr="004F6DAA">
        <w:rPr>
          <w:sz w:val="26"/>
          <w:szCs w:val="26"/>
        </w:rPr>
        <w:t xml:space="preserve">8. Основным документом для определения стажа работы является трудовая книжка, а для </w:t>
      </w:r>
      <w:proofErr w:type="gramStart"/>
      <w:r w:rsidRPr="004F6DAA">
        <w:rPr>
          <w:sz w:val="26"/>
          <w:szCs w:val="26"/>
        </w:rPr>
        <w:t>уволенных</w:t>
      </w:r>
      <w:proofErr w:type="gramEnd"/>
      <w:r w:rsidRPr="004F6DAA">
        <w:rPr>
          <w:sz w:val="26"/>
          <w:szCs w:val="26"/>
        </w:rPr>
        <w:t xml:space="preserve"> с военной</w:t>
      </w:r>
      <w:r w:rsidRPr="007F2555">
        <w:rPr>
          <w:sz w:val="26"/>
          <w:szCs w:val="26"/>
        </w:rPr>
        <w:t xml:space="preserve"> службы в запас или отставку - военный билет или другой документ, подтверждающий стаж работы (службы).</w:t>
      </w:r>
    </w:p>
    <w:bookmarkEnd w:id="65"/>
    <w:p w:rsidR="00CD1744" w:rsidRPr="007F2555" w:rsidRDefault="00CD1744" w:rsidP="00405960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Указанные справки выдаются на основании документов по учету личного состава и других документов, подтверждающих стаж.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r w:rsidRPr="007F2555">
        <w:rPr>
          <w:sz w:val="26"/>
          <w:szCs w:val="26"/>
        </w:rPr>
        <w:t>Подтверждение стажа работы, дающего право на получение процентной надбавки, свидетельскими показаниями не допускается.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6" w:name="sub_129"/>
      <w:r w:rsidRPr="007F2555">
        <w:rPr>
          <w:sz w:val="26"/>
          <w:szCs w:val="26"/>
        </w:rPr>
        <w:t>9. Работа комиссии проводится в следующем порядке: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7" w:name="sub_1291"/>
      <w:bookmarkEnd w:id="66"/>
      <w:r w:rsidRPr="007F2555">
        <w:rPr>
          <w:sz w:val="26"/>
          <w:szCs w:val="26"/>
        </w:rPr>
        <w:t xml:space="preserve">9.1. Проверяются трудовая книжка (для </w:t>
      </w:r>
      <w:proofErr w:type="gramStart"/>
      <w:r w:rsidRPr="007F2555">
        <w:rPr>
          <w:sz w:val="26"/>
          <w:szCs w:val="26"/>
        </w:rPr>
        <w:t>работающих</w:t>
      </w:r>
      <w:proofErr w:type="gramEnd"/>
      <w:r w:rsidRPr="007F2555">
        <w:rPr>
          <w:sz w:val="26"/>
          <w:szCs w:val="26"/>
        </w:rPr>
        <w:t xml:space="preserve"> по совместительству - копия трудовой книжки), военный билет, справки и другие документы, которые указываются в протоколе. При необходимости на заседание приглашается работник, стаж работы которого устанавливается. Документы, представленные работником, после рассмотрения комиссией возвращаются владельцу.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8" w:name="sub_1292"/>
      <w:bookmarkEnd w:id="67"/>
      <w:r w:rsidRPr="007F2555">
        <w:rPr>
          <w:sz w:val="26"/>
          <w:szCs w:val="26"/>
        </w:rPr>
        <w:t xml:space="preserve">9.2. Устанавливается стаж работы, определяются периоды, подлежащие включению в стаж работы, в качестве кого и в каких организациях работал указанный работник в эти периоды. Решение комиссии оформляется протоколом, который подписывается председателем и членами комиссии, доводится работнику под роспись и </w:t>
      </w:r>
      <w:r w:rsidRPr="00DE7FD5">
        <w:rPr>
          <w:sz w:val="26"/>
          <w:szCs w:val="26"/>
        </w:rPr>
        <w:t xml:space="preserve">скрепляется печатью </w:t>
      </w:r>
      <w:r w:rsidR="008F092B" w:rsidRPr="00DE7FD5">
        <w:rPr>
          <w:sz w:val="26"/>
          <w:szCs w:val="26"/>
        </w:rPr>
        <w:t>муниципального казенного учреждения «Центр финансового и хозяйственного обеспечения» Комсомольского муниципального округа Чувашской Республики</w:t>
      </w:r>
      <w:r w:rsidRPr="007F2555">
        <w:rPr>
          <w:sz w:val="26"/>
          <w:szCs w:val="26"/>
        </w:rPr>
        <w:t>.</w:t>
      </w:r>
    </w:p>
    <w:p w:rsidR="00CD1744" w:rsidRPr="007F2555" w:rsidRDefault="00CD1744" w:rsidP="00CD1744">
      <w:pPr>
        <w:ind w:firstLine="709"/>
        <w:jc w:val="both"/>
        <w:rPr>
          <w:sz w:val="26"/>
          <w:szCs w:val="26"/>
        </w:rPr>
      </w:pPr>
      <w:bookmarkStart w:id="69" w:name="sub_1293"/>
      <w:bookmarkEnd w:id="68"/>
      <w:r w:rsidRPr="007F2555">
        <w:rPr>
          <w:sz w:val="26"/>
          <w:szCs w:val="26"/>
        </w:rPr>
        <w:t xml:space="preserve">9.3. Выписка из протокола заседания с решением об установлении стажа работы, подписанная председателем комиссии и скрепленная печатью, оформляется на каждого работника и </w:t>
      </w:r>
      <w:r w:rsidRPr="004F6DAA">
        <w:rPr>
          <w:sz w:val="26"/>
          <w:szCs w:val="26"/>
        </w:rPr>
        <w:t>передается в бухгалтерию.</w:t>
      </w:r>
    </w:p>
    <w:bookmarkEnd w:id="69"/>
    <w:p w:rsidR="00CD1744" w:rsidRPr="007F2555" w:rsidRDefault="00CD1744" w:rsidP="00CD1744">
      <w:pPr>
        <w:jc w:val="both"/>
        <w:rPr>
          <w:sz w:val="26"/>
          <w:szCs w:val="26"/>
        </w:rPr>
      </w:pPr>
    </w:p>
    <w:p w:rsidR="00AE014F" w:rsidRPr="007F2555" w:rsidRDefault="00AE014F">
      <w:pPr>
        <w:pStyle w:val="1"/>
        <w:jc w:val="both"/>
        <w:rPr>
          <w:sz w:val="26"/>
          <w:szCs w:val="26"/>
        </w:rPr>
      </w:pPr>
    </w:p>
    <w:sectPr w:rsidR="00AE014F" w:rsidRPr="007F2555" w:rsidSect="00C5190E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6AF2"/>
    <w:rsid w:val="0000713A"/>
    <w:rsid w:val="00012D9F"/>
    <w:rsid w:val="00015870"/>
    <w:rsid w:val="000173FE"/>
    <w:rsid w:val="00017CB8"/>
    <w:rsid w:val="00020383"/>
    <w:rsid w:val="00020DAF"/>
    <w:rsid w:val="00023045"/>
    <w:rsid w:val="000253D3"/>
    <w:rsid w:val="000304E0"/>
    <w:rsid w:val="0003212D"/>
    <w:rsid w:val="0003414A"/>
    <w:rsid w:val="0003513E"/>
    <w:rsid w:val="000405B5"/>
    <w:rsid w:val="00040AD9"/>
    <w:rsid w:val="00041FED"/>
    <w:rsid w:val="000438C1"/>
    <w:rsid w:val="00043E48"/>
    <w:rsid w:val="0004517F"/>
    <w:rsid w:val="0004774B"/>
    <w:rsid w:val="00060ABA"/>
    <w:rsid w:val="000643C9"/>
    <w:rsid w:val="0007129E"/>
    <w:rsid w:val="00072574"/>
    <w:rsid w:val="000726A5"/>
    <w:rsid w:val="00072BF3"/>
    <w:rsid w:val="00072E40"/>
    <w:rsid w:val="00073002"/>
    <w:rsid w:val="00083A10"/>
    <w:rsid w:val="00083AB5"/>
    <w:rsid w:val="00083F26"/>
    <w:rsid w:val="00097803"/>
    <w:rsid w:val="000A1F51"/>
    <w:rsid w:val="000A70F5"/>
    <w:rsid w:val="000B0892"/>
    <w:rsid w:val="000B0DE3"/>
    <w:rsid w:val="000B1CC7"/>
    <w:rsid w:val="000B7D25"/>
    <w:rsid w:val="000C566A"/>
    <w:rsid w:val="000C5EAC"/>
    <w:rsid w:val="000C6B11"/>
    <w:rsid w:val="000C73D9"/>
    <w:rsid w:val="000D40B1"/>
    <w:rsid w:val="000D6422"/>
    <w:rsid w:val="000E0E6B"/>
    <w:rsid w:val="000E6432"/>
    <w:rsid w:val="000F00B4"/>
    <w:rsid w:val="000F13F7"/>
    <w:rsid w:val="000F3C0D"/>
    <w:rsid w:val="001003B3"/>
    <w:rsid w:val="0011062D"/>
    <w:rsid w:val="001118C3"/>
    <w:rsid w:val="00114803"/>
    <w:rsid w:val="00116E92"/>
    <w:rsid w:val="001174DB"/>
    <w:rsid w:val="00117555"/>
    <w:rsid w:val="0012243D"/>
    <w:rsid w:val="00122D8F"/>
    <w:rsid w:val="0012379E"/>
    <w:rsid w:val="00127886"/>
    <w:rsid w:val="0013163B"/>
    <w:rsid w:val="00131A32"/>
    <w:rsid w:val="00131AF1"/>
    <w:rsid w:val="00133D99"/>
    <w:rsid w:val="00136CF4"/>
    <w:rsid w:val="00140066"/>
    <w:rsid w:val="001419AC"/>
    <w:rsid w:val="00142BB4"/>
    <w:rsid w:val="0015061E"/>
    <w:rsid w:val="001516FD"/>
    <w:rsid w:val="001521ED"/>
    <w:rsid w:val="00152C25"/>
    <w:rsid w:val="001555FA"/>
    <w:rsid w:val="00164F67"/>
    <w:rsid w:val="00172B4C"/>
    <w:rsid w:val="00174E7B"/>
    <w:rsid w:val="001766F1"/>
    <w:rsid w:val="00180EF5"/>
    <w:rsid w:val="001812FA"/>
    <w:rsid w:val="0018157C"/>
    <w:rsid w:val="00181F9B"/>
    <w:rsid w:val="00184FED"/>
    <w:rsid w:val="001954A9"/>
    <w:rsid w:val="0019709B"/>
    <w:rsid w:val="001A1243"/>
    <w:rsid w:val="001A3A36"/>
    <w:rsid w:val="001A646B"/>
    <w:rsid w:val="001B370A"/>
    <w:rsid w:val="001B5C2F"/>
    <w:rsid w:val="001C31A4"/>
    <w:rsid w:val="001C4983"/>
    <w:rsid w:val="001C548F"/>
    <w:rsid w:val="001D4C3B"/>
    <w:rsid w:val="001E4410"/>
    <w:rsid w:val="001E4EAF"/>
    <w:rsid w:val="001E56F4"/>
    <w:rsid w:val="001E65CA"/>
    <w:rsid w:val="001F34D8"/>
    <w:rsid w:val="001F5CF9"/>
    <w:rsid w:val="0020043E"/>
    <w:rsid w:val="002012F8"/>
    <w:rsid w:val="0020170A"/>
    <w:rsid w:val="002022EA"/>
    <w:rsid w:val="00204BB7"/>
    <w:rsid w:val="002077F6"/>
    <w:rsid w:val="00207AC3"/>
    <w:rsid w:val="00212CB3"/>
    <w:rsid w:val="002140B9"/>
    <w:rsid w:val="00214702"/>
    <w:rsid w:val="002254E9"/>
    <w:rsid w:val="00226272"/>
    <w:rsid w:val="002307D1"/>
    <w:rsid w:val="002337E3"/>
    <w:rsid w:val="0023394B"/>
    <w:rsid w:val="0023498F"/>
    <w:rsid w:val="002354D1"/>
    <w:rsid w:val="00247015"/>
    <w:rsid w:val="00250F80"/>
    <w:rsid w:val="00252C60"/>
    <w:rsid w:val="00253359"/>
    <w:rsid w:val="002546F4"/>
    <w:rsid w:val="002549CF"/>
    <w:rsid w:val="00256CDE"/>
    <w:rsid w:val="002574DB"/>
    <w:rsid w:val="00257F43"/>
    <w:rsid w:val="00260B4A"/>
    <w:rsid w:val="002619BC"/>
    <w:rsid w:val="00262F16"/>
    <w:rsid w:val="00262F2E"/>
    <w:rsid w:val="00264B8C"/>
    <w:rsid w:val="00270CD8"/>
    <w:rsid w:val="002730C2"/>
    <w:rsid w:val="00273733"/>
    <w:rsid w:val="00273D8D"/>
    <w:rsid w:val="00274FEB"/>
    <w:rsid w:val="00275409"/>
    <w:rsid w:val="002806E5"/>
    <w:rsid w:val="0028165D"/>
    <w:rsid w:val="002834BC"/>
    <w:rsid w:val="00283646"/>
    <w:rsid w:val="002903C7"/>
    <w:rsid w:val="00290577"/>
    <w:rsid w:val="00290EFC"/>
    <w:rsid w:val="00296B92"/>
    <w:rsid w:val="00297C64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4DEC"/>
    <w:rsid w:val="002D626A"/>
    <w:rsid w:val="002E3860"/>
    <w:rsid w:val="002F31FE"/>
    <w:rsid w:val="002F55E5"/>
    <w:rsid w:val="002F5C49"/>
    <w:rsid w:val="002F720C"/>
    <w:rsid w:val="002F787C"/>
    <w:rsid w:val="0030030A"/>
    <w:rsid w:val="0030080F"/>
    <w:rsid w:val="00303228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4CA2"/>
    <w:rsid w:val="00326610"/>
    <w:rsid w:val="00327C36"/>
    <w:rsid w:val="00331628"/>
    <w:rsid w:val="00335EEF"/>
    <w:rsid w:val="00336D4D"/>
    <w:rsid w:val="00341A57"/>
    <w:rsid w:val="00341C0C"/>
    <w:rsid w:val="00343340"/>
    <w:rsid w:val="0034434B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304"/>
    <w:rsid w:val="00381781"/>
    <w:rsid w:val="00384C86"/>
    <w:rsid w:val="003910C8"/>
    <w:rsid w:val="00391557"/>
    <w:rsid w:val="003917BD"/>
    <w:rsid w:val="00392A50"/>
    <w:rsid w:val="0039489D"/>
    <w:rsid w:val="003950F6"/>
    <w:rsid w:val="00395C3F"/>
    <w:rsid w:val="00396E74"/>
    <w:rsid w:val="00396F6D"/>
    <w:rsid w:val="003A15FC"/>
    <w:rsid w:val="003A737F"/>
    <w:rsid w:val="003B1002"/>
    <w:rsid w:val="003B3DBB"/>
    <w:rsid w:val="003B5AE8"/>
    <w:rsid w:val="003B7166"/>
    <w:rsid w:val="003C6919"/>
    <w:rsid w:val="003C6930"/>
    <w:rsid w:val="003C6F11"/>
    <w:rsid w:val="003C736C"/>
    <w:rsid w:val="003D106A"/>
    <w:rsid w:val="003D432C"/>
    <w:rsid w:val="003D4EFC"/>
    <w:rsid w:val="003D55BF"/>
    <w:rsid w:val="003E0726"/>
    <w:rsid w:val="003E0E13"/>
    <w:rsid w:val="003E0F79"/>
    <w:rsid w:val="003E356A"/>
    <w:rsid w:val="003E4385"/>
    <w:rsid w:val="003E684F"/>
    <w:rsid w:val="00401E58"/>
    <w:rsid w:val="00405960"/>
    <w:rsid w:val="0042130C"/>
    <w:rsid w:val="00421B2C"/>
    <w:rsid w:val="00423565"/>
    <w:rsid w:val="00423666"/>
    <w:rsid w:val="004258F2"/>
    <w:rsid w:val="00431C3F"/>
    <w:rsid w:val="00431D07"/>
    <w:rsid w:val="00432690"/>
    <w:rsid w:val="00433525"/>
    <w:rsid w:val="00436781"/>
    <w:rsid w:val="00437E69"/>
    <w:rsid w:val="00442D9A"/>
    <w:rsid w:val="00443AEB"/>
    <w:rsid w:val="0044633D"/>
    <w:rsid w:val="004473AC"/>
    <w:rsid w:val="00447EC8"/>
    <w:rsid w:val="00462F5F"/>
    <w:rsid w:val="0046774C"/>
    <w:rsid w:val="00471C44"/>
    <w:rsid w:val="00480F1A"/>
    <w:rsid w:val="00481016"/>
    <w:rsid w:val="00484300"/>
    <w:rsid w:val="00486428"/>
    <w:rsid w:val="00487E35"/>
    <w:rsid w:val="004A5C24"/>
    <w:rsid w:val="004A6E92"/>
    <w:rsid w:val="004B00C7"/>
    <w:rsid w:val="004B279B"/>
    <w:rsid w:val="004B340C"/>
    <w:rsid w:val="004B5299"/>
    <w:rsid w:val="004B69AC"/>
    <w:rsid w:val="004B6F08"/>
    <w:rsid w:val="004B7648"/>
    <w:rsid w:val="004B797B"/>
    <w:rsid w:val="004C4E69"/>
    <w:rsid w:val="004C50FE"/>
    <w:rsid w:val="004C57CF"/>
    <w:rsid w:val="004C5E2A"/>
    <w:rsid w:val="004C67B6"/>
    <w:rsid w:val="004D35AA"/>
    <w:rsid w:val="004D35AC"/>
    <w:rsid w:val="004D3D92"/>
    <w:rsid w:val="004D5670"/>
    <w:rsid w:val="004E02A9"/>
    <w:rsid w:val="004E5677"/>
    <w:rsid w:val="004F467C"/>
    <w:rsid w:val="004F5E76"/>
    <w:rsid w:val="004F6DAA"/>
    <w:rsid w:val="00501528"/>
    <w:rsid w:val="00503069"/>
    <w:rsid w:val="00504787"/>
    <w:rsid w:val="00505EFF"/>
    <w:rsid w:val="00514778"/>
    <w:rsid w:val="00515AE1"/>
    <w:rsid w:val="00520458"/>
    <w:rsid w:val="005209DB"/>
    <w:rsid w:val="00524FF4"/>
    <w:rsid w:val="00530B55"/>
    <w:rsid w:val="00530C23"/>
    <w:rsid w:val="00531039"/>
    <w:rsid w:val="005313F8"/>
    <w:rsid w:val="005315A8"/>
    <w:rsid w:val="005326C6"/>
    <w:rsid w:val="0053363F"/>
    <w:rsid w:val="00537EC9"/>
    <w:rsid w:val="005411C5"/>
    <w:rsid w:val="005478C0"/>
    <w:rsid w:val="005517BC"/>
    <w:rsid w:val="00561255"/>
    <w:rsid w:val="00563CA1"/>
    <w:rsid w:val="005651E8"/>
    <w:rsid w:val="00565A18"/>
    <w:rsid w:val="0056669A"/>
    <w:rsid w:val="005673BC"/>
    <w:rsid w:val="00570A80"/>
    <w:rsid w:val="00572277"/>
    <w:rsid w:val="00574C6E"/>
    <w:rsid w:val="005758D0"/>
    <w:rsid w:val="00575B05"/>
    <w:rsid w:val="005803B6"/>
    <w:rsid w:val="005851A9"/>
    <w:rsid w:val="00592023"/>
    <w:rsid w:val="00593B33"/>
    <w:rsid w:val="005959D8"/>
    <w:rsid w:val="005967F4"/>
    <w:rsid w:val="005A08D0"/>
    <w:rsid w:val="005A5931"/>
    <w:rsid w:val="005A59D8"/>
    <w:rsid w:val="005B4AC6"/>
    <w:rsid w:val="005B684E"/>
    <w:rsid w:val="005C23C4"/>
    <w:rsid w:val="005C3078"/>
    <w:rsid w:val="005C5A31"/>
    <w:rsid w:val="005C7FAE"/>
    <w:rsid w:val="005D10EA"/>
    <w:rsid w:val="005D42B0"/>
    <w:rsid w:val="005D6038"/>
    <w:rsid w:val="005D6FA1"/>
    <w:rsid w:val="005E2DFF"/>
    <w:rsid w:val="005E3C66"/>
    <w:rsid w:val="005E68D5"/>
    <w:rsid w:val="005F1922"/>
    <w:rsid w:val="005F3262"/>
    <w:rsid w:val="005F4094"/>
    <w:rsid w:val="005F48FA"/>
    <w:rsid w:val="005F688B"/>
    <w:rsid w:val="005F7726"/>
    <w:rsid w:val="006002E7"/>
    <w:rsid w:val="00600DD9"/>
    <w:rsid w:val="00603D3E"/>
    <w:rsid w:val="00605E30"/>
    <w:rsid w:val="006108BD"/>
    <w:rsid w:val="00610D4C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5752A"/>
    <w:rsid w:val="00661CEE"/>
    <w:rsid w:val="00672486"/>
    <w:rsid w:val="00681313"/>
    <w:rsid w:val="00682821"/>
    <w:rsid w:val="0068316B"/>
    <w:rsid w:val="00683783"/>
    <w:rsid w:val="00683F1B"/>
    <w:rsid w:val="0068418A"/>
    <w:rsid w:val="0068510F"/>
    <w:rsid w:val="0068535B"/>
    <w:rsid w:val="00687B2D"/>
    <w:rsid w:val="00693E38"/>
    <w:rsid w:val="00695273"/>
    <w:rsid w:val="00695BE4"/>
    <w:rsid w:val="006A25BF"/>
    <w:rsid w:val="006A53AF"/>
    <w:rsid w:val="006A57E6"/>
    <w:rsid w:val="006A7403"/>
    <w:rsid w:val="006B1012"/>
    <w:rsid w:val="006B464A"/>
    <w:rsid w:val="006B7486"/>
    <w:rsid w:val="006C0FD3"/>
    <w:rsid w:val="006C3487"/>
    <w:rsid w:val="006C4BD8"/>
    <w:rsid w:val="006C4ED9"/>
    <w:rsid w:val="006C60CF"/>
    <w:rsid w:val="006D0122"/>
    <w:rsid w:val="006D0913"/>
    <w:rsid w:val="006D7B88"/>
    <w:rsid w:val="006E065A"/>
    <w:rsid w:val="006E07AC"/>
    <w:rsid w:val="006E2CA5"/>
    <w:rsid w:val="006E3EFA"/>
    <w:rsid w:val="006E4130"/>
    <w:rsid w:val="006F504B"/>
    <w:rsid w:val="00700D63"/>
    <w:rsid w:val="0070140C"/>
    <w:rsid w:val="00702172"/>
    <w:rsid w:val="00712C91"/>
    <w:rsid w:val="00713720"/>
    <w:rsid w:val="007201AA"/>
    <w:rsid w:val="00720DA8"/>
    <w:rsid w:val="00721E81"/>
    <w:rsid w:val="0072229C"/>
    <w:rsid w:val="00723F63"/>
    <w:rsid w:val="007244AF"/>
    <w:rsid w:val="00726992"/>
    <w:rsid w:val="00727FF8"/>
    <w:rsid w:val="00732B93"/>
    <w:rsid w:val="007335A8"/>
    <w:rsid w:val="0074566B"/>
    <w:rsid w:val="00750FD8"/>
    <w:rsid w:val="00752431"/>
    <w:rsid w:val="007541D3"/>
    <w:rsid w:val="00756B62"/>
    <w:rsid w:val="00756BB1"/>
    <w:rsid w:val="0075757C"/>
    <w:rsid w:val="00760A5F"/>
    <w:rsid w:val="00762A30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3D4"/>
    <w:rsid w:val="00793640"/>
    <w:rsid w:val="0079544D"/>
    <w:rsid w:val="00796A71"/>
    <w:rsid w:val="007978F5"/>
    <w:rsid w:val="00797F73"/>
    <w:rsid w:val="007A226D"/>
    <w:rsid w:val="007A2A40"/>
    <w:rsid w:val="007A7100"/>
    <w:rsid w:val="007A7FAF"/>
    <w:rsid w:val="007B2679"/>
    <w:rsid w:val="007B4D5C"/>
    <w:rsid w:val="007B6487"/>
    <w:rsid w:val="007B6A35"/>
    <w:rsid w:val="007C2BD2"/>
    <w:rsid w:val="007C378E"/>
    <w:rsid w:val="007C47BD"/>
    <w:rsid w:val="007D1681"/>
    <w:rsid w:val="007D38EE"/>
    <w:rsid w:val="007D64BB"/>
    <w:rsid w:val="007E5A4C"/>
    <w:rsid w:val="007F0DAE"/>
    <w:rsid w:val="007F2555"/>
    <w:rsid w:val="007F2A6E"/>
    <w:rsid w:val="007F2F16"/>
    <w:rsid w:val="007F458E"/>
    <w:rsid w:val="007F5646"/>
    <w:rsid w:val="007F6D4C"/>
    <w:rsid w:val="00801423"/>
    <w:rsid w:val="00803422"/>
    <w:rsid w:val="00810844"/>
    <w:rsid w:val="00811129"/>
    <w:rsid w:val="00811B4B"/>
    <w:rsid w:val="00813F13"/>
    <w:rsid w:val="00814EB9"/>
    <w:rsid w:val="00815C25"/>
    <w:rsid w:val="008164F2"/>
    <w:rsid w:val="00817A89"/>
    <w:rsid w:val="008214B8"/>
    <w:rsid w:val="00821998"/>
    <w:rsid w:val="0082201E"/>
    <w:rsid w:val="0082349B"/>
    <w:rsid w:val="00824F5E"/>
    <w:rsid w:val="00827C8C"/>
    <w:rsid w:val="00832BA3"/>
    <w:rsid w:val="00833C3F"/>
    <w:rsid w:val="00834F94"/>
    <w:rsid w:val="008414AB"/>
    <w:rsid w:val="00843B02"/>
    <w:rsid w:val="0084575B"/>
    <w:rsid w:val="00847159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5666"/>
    <w:rsid w:val="00882DF6"/>
    <w:rsid w:val="008838CA"/>
    <w:rsid w:val="00890343"/>
    <w:rsid w:val="00892D8E"/>
    <w:rsid w:val="00896DA0"/>
    <w:rsid w:val="008A0CB7"/>
    <w:rsid w:val="008A2B32"/>
    <w:rsid w:val="008A3B39"/>
    <w:rsid w:val="008A5695"/>
    <w:rsid w:val="008B2A62"/>
    <w:rsid w:val="008B3379"/>
    <w:rsid w:val="008B64F0"/>
    <w:rsid w:val="008C337C"/>
    <w:rsid w:val="008C4FF2"/>
    <w:rsid w:val="008C573A"/>
    <w:rsid w:val="008C75F5"/>
    <w:rsid w:val="008D5E97"/>
    <w:rsid w:val="008E232B"/>
    <w:rsid w:val="008E33FD"/>
    <w:rsid w:val="008F06F7"/>
    <w:rsid w:val="008F092B"/>
    <w:rsid w:val="008F4140"/>
    <w:rsid w:val="008F4C83"/>
    <w:rsid w:val="008F4CBA"/>
    <w:rsid w:val="008F5D94"/>
    <w:rsid w:val="00905F53"/>
    <w:rsid w:val="00912981"/>
    <w:rsid w:val="00912A0A"/>
    <w:rsid w:val="009153B5"/>
    <w:rsid w:val="00921D23"/>
    <w:rsid w:val="009228E4"/>
    <w:rsid w:val="0093052C"/>
    <w:rsid w:val="00934AA1"/>
    <w:rsid w:val="0093502A"/>
    <w:rsid w:val="00935C1B"/>
    <w:rsid w:val="00935F59"/>
    <w:rsid w:val="009364CB"/>
    <w:rsid w:val="00937630"/>
    <w:rsid w:val="00937EF8"/>
    <w:rsid w:val="00941E0C"/>
    <w:rsid w:val="009434C7"/>
    <w:rsid w:val="009447DF"/>
    <w:rsid w:val="00946CC2"/>
    <w:rsid w:val="00950782"/>
    <w:rsid w:val="0095281A"/>
    <w:rsid w:val="0095315B"/>
    <w:rsid w:val="00961C39"/>
    <w:rsid w:val="00966528"/>
    <w:rsid w:val="00966594"/>
    <w:rsid w:val="009709D3"/>
    <w:rsid w:val="00974DEA"/>
    <w:rsid w:val="00975C3B"/>
    <w:rsid w:val="009765D2"/>
    <w:rsid w:val="00981D2F"/>
    <w:rsid w:val="00982F75"/>
    <w:rsid w:val="00984AE4"/>
    <w:rsid w:val="00993DD5"/>
    <w:rsid w:val="00994DB5"/>
    <w:rsid w:val="00995C80"/>
    <w:rsid w:val="009A3730"/>
    <w:rsid w:val="009A6432"/>
    <w:rsid w:val="009A6B8A"/>
    <w:rsid w:val="009B2E52"/>
    <w:rsid w:val="009B3252"/>
    <w:rsid w:val="009B3440"/>
    <w:rsid w:val="009B383E"/>
    <w:rsid w:val="009B4615"/>
    <w:rsid w:val="009B500D"/>
    <w:rsid w:val="009B5D6A"/>
    <w:rsid w:val="009C0AF8"/>
    <w:rsid w:val="009C2DE8"/>
    <w:rsid w:val="009C6A20"/>
    <w:rsid w:val="009D20A4"/>
    <w:rsid w:val="009D2FBB"/>
    <w:rsid w:val="009D5D02"/>
    <w:rsid w:val="009E014C"/>
    <w:rsid w:val="009E12A3"/>
    <w:rsid w:val="009E1438"/>
    <w:rsid w:val="009E1F2B"/>
    <w:rsid w:val="009E4816"/>
    <w:rsid w:val="009E5B28"/>
    <w:rsid w:val="009E61FF"/>
    <w:rsid w:val="009F0AC0"/>
    <w:rsid w:val="009F26F5"/>
    <w:rsid w:val="009F4B50"/>
    <w:rsid w:val="009F640A"/>
    <w:rsid w:val="009F72C1"/>
    <w:rsid w:val="009F742C"/>
    <w:rsid w:val="00A01249"/>
    <w:rsid w:val="00A07E2B"/>
    <w:rsid w:val="00A1037E"/>
    <w:rsid w:val="00A14FFE"/>
    <w:rsid w:val="00A153AC"/>
    <w:rsid w:val="00A176E3"/>
    <w:rsid w:val="00A22B84"/>
    <w:rsid w:val="00A2302E"/>
    <w:rsid w:val="00A23E6A"/>
    <w:rsid w:val="00A256F2"/>
    <w:rsid w:val="00A3329E"/>
    <w:rsid w:val="00A35D64"/>
    <w:rsid w:val="00A3742D"/>
    <w:rsid w:val="00A41646"/>
    <w:rsid w:val="00A43062"/>
    <w:rsid w:val="00A45F33"/>
    <w:rsid w:val="00A52E6C"/>
    <w:rsid w:val="00A64387"/>
    <w:rsid w:val="00A64AEE"/>
    <w:rsid w:val="00A70C49"/>
    <w:rsid w:val="00A70DC7"/>
    <w:rsid w:val="00A72111"/>
    <w:rsid w:val="00A76FEF"/>
    <w:rsid w:val="00A80CBF"/>
    <w:rsid w:val="00A812C9"/>
    <w:rsid w:val="00A8299A"/>
    <w:rsid w:val="00A83E31"/>
    <w:rsid w:val="00A84189"/>
    <w:rsid w:val="00A91DCC"/>
    <w:rsid w:val="00A960DC"/>
    <w:rsid w:val="00A9706A"/>
    <w:rsid w:val="00AA5591"/>
    <w:rsid w:val="00AA6012"/>
    <w:rsid w:val="00AA736C"/>
    <w:rsid w:val="00AA7686"/>
    <w:rsid w:val="00AB022B"/>
    <w:rsid w:val="00AB25D3"/>
    <w:rsid w:val="00AB4770"/>
    <w:rsid w:val="00AB4893"/>
    <w:rsid w:val="00AC4B06"/>
    <w:rsid w:val="00AD0EE1"/>
    <w:rsid w:val="00AD3253"/>
    <w:rsid w:val="00AD7CB7"/>
    <w:rsid w:val="00AE014F"/>
    <w:rsid w:val="00AE0F48"/>
    <w:rsid w:val="00AE2E83"/>
    <w:rsid w:val="00AE3C92"/>
    <w:rsid w:val="00AE75FF"/>
    <w:rsid w:val="00AE77B0"/>
    <w:rsid w:val="00AF54C8"/>
    <w:rsid w:val="00B019C3"/>
    <w:rsid w:val="00B03DDF"/>
    <w:rsid w:val="00B04F79"/>
    <w:rsid w:val="00B059DB"/>
    <w:rsid w:val="00B05FE6"/>
    <w:rsid w:val="00B06AFB"/>
    <w:rsid w:val="00B079D6"/>
    <w:rsid w:val="00B07D07"/>
    <w:rsid w:val="00B13422"/>
    <w:rsid w:val="00B15274"/>
    <w:rsid w:val="00B24029"/>
    <w:rsid w:val="00B24ED5"/>
    <w:rsid w:val="00B26E5A"/>
    <w:rsid w:val="00B27537"/>
    <w:rsid w:val="00B311D6"/>
    <w:rsid w:val="00B318A1"/>
    <w:rsid w:val="00B31E09"/>
    <w:rsid w:val="00B34C3A"/>
    <w:rsid w:val="00B34F76"/>
    <w:rsid w:val="00B35D95"/>
    <w:rsid w:val="00B37E24"/>
    <w:rsid w:val="00B40795"/>
    <w:rsid w:val="00B43256"/>
    <w:rsid w:val="00B449E9"/>
    <w:rsid w:val="00B47999"/>
    <w:rsid w:val="00B5128E"/>
    <w:rsid w:val="00B546BB"/>
    <w:rsid w:val="00B55243"/>
    <w:rsid w:val="00B55BAB"/>
    <w:rsid w:val="00B60B46"/>
    <w:rsid w:val="00B60D33"/>
    <w:rsid w:val="00B62A4F"/>
    <w:rsid w:val="00B64BF8"/>
    <w:rsid w:val="00B65C85"/>
    <w:rsid w:val="00B700CE"/>
    <w:rsid w:val="00B75099"/>
    <w:rsid w:val="00B75647"/>
    <w:rsid w:val="00B7768F"/>
    <w:rsid w:val="00B81B4F"/>
    <w:rsid w:val="00B81D97"/>
    <w:rsid w:val="00B8248E"/>
    <w:rsid w:val="00B82633"/>
    <w:rsid w:val="00B829C9"/>
    <w:rsid w:val="00B82C26"/>
    <w:rsid w:val="00B853EF"/>
    <w:rsid w:val="00B87891"/>
    <w:rsid w:val="00B92D19"/>
    <w:rsid w:val="00B94C79"/>
    <w:rsid w:val="00B96150"/>
    <w:rsid w:val="00B975B5"/>
    <w:rsid w:val="00BA0E99"/>
    <w:rsid w:val="00BA27F0"/>
    <w:rsid w:val="00BA3E99"/>
    <w:rsid w:val="00BA5109"/>
    <w:rsid w:val="00BB0BBB"/>
    <w:rsid w:val="00BB0D31"/>
    <w:rsid w:val="00BB7434"/>
    <w:rsid w:val="00BC19C0"/>
    <w:rsid w:val="00BC1FC7"/>
    <w:rsid w:val="00BD0918"/>
    <w:rsid w:val="00BD0CCD"/>
    <w:rsid w:val="00BD254F"/>
    <w:rsid w:val="00BD355C"/>
    <w:rsid w:val="00BD3CC6"/>
    <w:rsid w:val="00BD6229"/>
    <w:rsid w:val="00BD7887"/>
    <w:rsid w:val="00BE04A8"/>
    <w:rsid w:val="00BE1AD2"/>
    <w:rsid w:val="00BE7A87"/>
    <w:rsid w:val="00BF1254"/>
    <w:rsid w:val="00BF2407"/>
    <w:rsid w:val="00BF3CB6"/>
    <w:rsid w:val="00BF7D72"/>
    <w:rsid w:val="00C01B9E"/>
    <w:rsid w:val="00C04120"/>
    <w:rsid w:val="00C076C9"/>
    <w:rsid w:val="00C10442"/>
    <w:rsid w:val="00C129DD"/>
    <w:rsid w:val="00C1380E"/>
    <w:rsid w:val="00C14412"/>
    <w:rsid w:val="00C147B8"/>
    <w:rsid w:val="00C1734F"/>
    <w:rsid w:val="00C20227"/>
    <w:rsid w:val="00C221AE"/>
    <w:rsid w:val="00C23BFB"/>
    <w:rsid w:val="00C24743"/>
    <w:rsid w:val="00C24AA5"/>
    <w:rsid w:val="00C32E9B"/>
    <w:rsid w:val="00C35A97"/>
    <w:rsid w:val="00C36091"/>
    <w:rsid w:val="00C37530"/>
    <w:rsid w:val="00C40F2A"/>
    <w:rsid w:val="00C516AE"/>
    <w:rsid w:val="00C5190E"/>
    <w:rsid w:val="00C528EF"/>
    <w:rsid w:val="00C53761"/>
    <w:rsid w:val="00C5578F"/>
    <w:rsid w:val="00C56A4D"/>
    <w:rsid w:val="00C60671"/>
    <w:rsid w:val="00C61260"/>
    <w:rsid w:val="00C61941"/>
    <w:rsid w:val="00C63223"/>
    <w:rsid w:val="00C632D5"/>
    <w:rsid w:val="00C63F01"/>
    <w:rsid w:val="00C64BFC"/>
    <w:rsid w:val="00C65B39"/>
    <w:rsid w:val="00C670EF"/>
    <w:rsid w:val="00C73EE9"/>
    <w:rsid w:val="00C747F7"/>
    <w:rsid w:val="00C7516B"/>
    <w:rsid w:val="00C83AEE"/>
    <w:rsid w:val="00C858BD"/>
    <w:rsid w:val="00C86274"/>
    <w:rsid w:val="00C91987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5AE1"/>
    <w:rsid w:val="00CB6EC8"/>
    <w:rsid w:val="00CC075A"/>
    <w:rsid w:val="00CC2671"/>
    <w:rsid w:val="00CC48E7"/>
    <w:rsid w:val="00CC51E2"/>
    <w:rsid w:val="00CC570E"/>
    <w:rsid w:val="00CC759F"/>
    <w:rsid w:val="00CC7BCF"/>
    <w:rsid w:val="00CD1744"/>
    <w:rsid w:val="00CD19B6"/>
    <w:rsid w:val="00CD3DD1"/>
    <w:rsid w:val="00CD704E"/>
    <w:rsid w:val="00CD70F1"/>
    <w:rsid w:val="00CE2FA5"/>
    <w:rsid w:val="00CE416D"/>
    <w:rsid w:val="00CE58AC"/>
    <w:rsid w:val="00CE5D7F"/>
    <w:rsid w:val="00CE61BF"/>
    <w:rsid w:val="00CF1ACD"/>
    <w:rsid w:val="00CF316E"/>
    <w:rsid w:val="00CF40D1"/>
    <w:rsid w:val="00CF5465"/>
    <w:rsid w:val="00CF595D"/>
    <w:rsid w:val="00CF6E41"/>
    <w:rsid w:val="00CF702C"/>
    <w:rsid w:val="00CF7D69"/>
    <w:rsid w:val="00D0116D"/>
    <w:rsid w:val="00D0152D"/>
    <w:rsid w:val="00D02ABA"/>
    <w:rsid w:val="00D02D96"/>
    <w:rsid w:val="00D1443D"/>
    <w:rsid w:val="00D15822"/>
    <w:rsid w:val="00D15951"/>
    <w:rsid w:val="00D20DDA"/>
    <w:rsid w:val="00D24BE1"/>
    <w:rsid w:val="00D26BA3"/>
    <w:rsid w:val="00D31809"/>
    <w:rsid w:val="00D34219"/>
    <w:rsid w:val="00D476E8"/>
    <w:rsid w:val="00D5262F"/>
    <w:rsid w:val="00D52DFA"/>
    <w:rsid w:val="00D55F03"/>
    <w:rsid w:val="00D6059D"/>
    <w:rsid w:val="00D64C94"/>
    <w:rsid w:val="00D66E97"/>
    <w:rsid w:val="00D67716"/>
    <w:rsid w:val="00D74169"/>
    <w:rsid w:val="00D76962"/>
    <w:rsid w:val="00D76F7D"/>
    <w:rsid w:val="00D80530"/>
    <w:rsid w:val="00D817E8"/>
    <w:rsid w:val="00D81B85"/>
    <w:rsid w:val="00D83C3F"/>
    <w:rsid w:val="00D84202"/>
    <w:rsid w:val="00D8623E"/>
    <w:rsid w:val="00D90768"/>
    <w:rsid w:val="00D90BE2"/>
    <w:rsid w:val="00D9250D"/>
    <w:rsid w:val="00D94391"/>
    <w:rsid w:val="00D9494B"/>
    <w:rsid w:val="00D952F1"/>
    <w:rsid w:val="00D96F30"/>
    <w:rsid w:val="00D97EED"/>
    <w:rsid w:val="00DA042A"/>
    <w:rsid w:val="00DA097B"/>
    <w:rsid w:val="00DA0A8E"/>
    <w:rsid w:val="00DA175B"/>
    <w:rsid w:val="00DA7259"/>
    <w:rsid w:val="00DB03AA"/>
    <w:rsid w:val="00DB5026"/>
    <w:rsid w:val="00DB5E4E"/>
    <w:rsid w:val="00DB6BB3"/>
    <w:rsid w:val="00DB7486"/>
    <w:rsid w:val="00DC07F1"/>
    <w:rsid w:val="00DC16A8"/>
    <w:rsid w:val="00DC1DE2"/>
    <w:rsid w:val="00DC2492"/>
    <w:rsid w:val="00DC47AB"/>
    <w:rsid w:val="00DC5352"/>
    <w:rsid w:val="00DC5A44"/>
    <w:rsid w:val="00DC6513"/>
    <w:rsid w:val="00DC698E"/>
    <w:rsid w:val="00DC79FA"/>
    <w:rsid w:val="00DD05AA"/>
    <w:rsid w:val="00DD4584"/>
    <w:rsid w:val="00DD45C8"/>
    <w:rsid w:val="00DD6BC3"/>
    <w:rsid w:val="00DE1F83"/>
    <w:rsid w:val="00DE7DF1"/>
    <w:rsid w:val="00DE7FD5"/>
    <w:rsid w:val="00DF200E"/>
    <w:rsid w:val="00DF57C8"/>
    <w:rsid w:val="00E0063E"/>
    <w:rsid w:val="00E00B8F"/>
    <w:rsid w:val="00E04A6C"/>
    <w:rsid w:val="00E04D76"/>
    <w:rsid w:val="00E06AFB"/>
    <w:rsid w:val="00E11962"/>
    <w:rsid w:val="00E11DF0"/>
    <w:rsid w:val="00E1320B"/>
    <w:rsid w:val="00E14360"/>
    <w:rsid w:val="00E15BA4"/>
    <w:rsid w:val="00E15DBD"/>
    <w:rsid w:val="00E174E7"/>
    <w:rsid w:val="00E214CF"/>
    <w:rsid w:val="00E21B15"/>
    <w:rsid w:val="00E231BD"/>
    <w:rsid w:val="00E231C6"/>
    <w:rsid w:val="00E24811"/>
    <w:rsid w:val="00E27D68"/>
    <w:rsid w:val="00E27F1D"/>
    <w:rsid w:val="00E3261B"/>
    <w:rsid w:val="00E343C9"/>
    <w:rsid w:val="00E35C08"/>
    <w:rsid w:val="00E37FE7"/>
    <w:rsid w:val="00E40D94"/>
    <w:rsid w:val="00E41F83"/>
    <w:rsid w:val="00E43438"/>
    <w:rsid w:val="00E5068B"/>
    <w:rsid w:val="00E50920"/>
    <w:rsid w:val="00E52CDC"/>
    <w:rsid w:val="00E52EA7"/>
    <w:rsid w:val="00E530C3"/>
    <w:rsid w:val="00E53D6B"/>
    <w:rsid w:val="00E5420C"/>
    <w:rsid w:val="00E73FA0"/>
    <w:rsid w:val="00E74300"/>
    <w:rsid w:val="00E812CB"/>
    <w:rsid w:val="00E833B7"/>
    <w:rsid w:val="00E84022"/>
    <w:rsid w:val="00E85592"/>
    <w:rsid w:val="00E9227F"/>
    <w:rsid w:val="00E978E1"/>
    <w:rsid w:val="00EA082F"/>
    <w:rsid w:val="00EA2D7A"/>
    <w:rsid w:val="00EB32AD"/>
    <w:rsid w:val="00EC32B3"/>
    <w:rsid w:val="00EC3E60"/>
    <w:rsid w:val="00EC3F72"/>
    <w:rsid w:val="00EC73E1"/>
    <w:rsid w:val="00EC7AA4"/>
    <w:rsid w:val="00ED0AF9"/>
    <w:rsid w:val="00ED1162"/>
    <w:rsid w:val="00ED1AAD"/>
    <w:rsid w:val="00ED46AB"/>
    <w:rsid w:val="00ED7461"/>
    <w:rsid w:val="00EE3CCD"/>
    <w:rsid w:val="00EE419F"/>
    <w:rsid w:val="00EE4E99"/>
    <w:rsid w:val="00EE669C"/>
    <w:rsid w:val="00EF0A21"/>
    <w:rsid w:val="00EF1EBF"/>
    <w:rsid w:val="00EF2F7D"/>
    <w:rsid w:val="00EF3CDA"/>
    <w:rsid w:val="00EF72C0"/>
    <w:rsid w:val="00F01BB7"/>
    <w:rsid w:val="00F11EA7"/>
    <w:rsid w:val="00F13A85"/>
    <w:rsid w:val="00F17624"/>
    <w:rsid w:val="00F17FAB"/>
    <w:rsid w:val="00F25225"/>
    <w:rsid w:val="00F27758"/>
    <w:rsid w:val="00F27988"/>
    <w:rsid w:val="00F313F8"/>
    <w:rsid w:val="00F3410F"/>
    <w:rsid w:val="00F34ECD"/>
    <w:rsid w:val="00F36F4D"/>
    <w:rsid w:val="00F40790"/>
    <w:rsid w:val="00F40B24"/>
    <w:rsid w:val="00F418A0"/>
    <w:rsid w:val="00F439F4"/>
    <w:rsid w:val="00F43E97"/>
    <w:rsid w:val="00F45D10"/>
    <w:rsid w:val="00F46254"/>
    <w:rsid w:val="00F47914"/>
    <w:rsid w:val="00F52367"/>
    <w:rsid w:val="00F538CC"/>
    <w:rsid w:val="00F56FAF"/>
    <w:rsid w:val="00F635DD"/>
    <w:rsid w:val="00F64EA6"/>
    <w:rsid w:val="00F67B48"/>
    <w:rsid w:val="00F67FF0"/>
    <w:rsid w:val="00F7076F"/>
    <w:rsid w:val="00F75BB0"/>
    <w:rsid w:val="00F83690"/>
    <w:rsid w:val="00F83907"/>
    <w:rsid w:val="00F8568A"/>
    <w:rsid w:val="00F869D2"/>
    <w:rsid w:val="00F87E66"/>
    <w:rsid w:val="00F90D2C"/>
    <w:rsid w:val="00F9417E"/>
    <w:rsid w:val="00F94428"/>
    <w:rsid w:val="00F97586"/>
    <w:rsid w:val="00FA3A5A"/>
    <w:rsid w:val="00FA485E"/>
    <w:rsid w:val="00FA7BBB"/>
    <w:rsid w:val="00FB34A3"/>
    <w:rsid w:val="00FB3643"/>
    <w:rsid w:val="00FB4E8C"/>
    <w:rsid w:val="00FC0814"/>
    <w:rsid w:val="00FC14D1"/>
    <w:rsid w:val="00FC6193"/>
    <w:rsid w:val="00FD0119"/>
    <w:rsid w:val="00FD2381"/>
    <w:rsid w:val="00FD2D0C"/>
    <w:rsid w:val="00FD2F74"/>
    <w:rsid w:val="00FD417A"/>
    <w:rsid w:val="00FD5317"/>
    <w:rsid w:val="00FD557F"/>
    <w:rsid w:val="00FD60F1"/>
    <w:rsid w:val="00FD6B31"/>
    <w:rsid w:val="00FE50A9"/>
    <w:rsid w:val="00FE64DD"/>
    <w:rsid w:val="00FE7440"/>
    <w:rsid w:val="00FF01EC"/>
    <w:rsid w:val="00FF2B1D"/>
    <w:rsid w:val="00FF46A4"/>
    <w:rsid w:val="00FF4DA7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styleId="ae">
    <w:name w:val="Body Text"/>
    <w:basedOn w:val="a"/>
    <w:link w:val="af"/>
    <w:rsid w:val="00433525"/>
    <w:pPr>
      <w:jc w:val="both"/>
    </w:pPr>
  </w:style>
  <w:style w:type="character" w:customStyle="1" w:styleId="af">
    <w:name w:val="Основной текст Знак"/>
    <w:basedOn w:val="a0"/>
    <w:link w:val="ae"/>
    <w:rsid w:val="0043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AA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3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80093/0" TargetMode="External"/><Relationship Id="rId13" Type="http://schemas.openxmlformats.org/officeDocument/2006/relationships/hyperlink" Target="consultantplus://offline/ref=E53FC8D6AD141C4DC3C6977F67F700DFB3072083473C40FFB23A963C4BF89CC05A828526C1E702A4C8105059X8sFK" TargetMode="External"/><Relationship Id="rId18" Type="http://schemas.openxmlformats.org/officeDocument/2006/relationships/hyperlink" Target="http://internet.garant.ru/document/redirect/22708268/0" TargetMode="External"/><Relationship Id="rId26" Type="http://schemas.openxmlformats.org/officeDocument/2006/relationships/hyperlink" Target="http://internet.garant.ru/document/redirect/10102673/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102673/101" TargetMode="External"/><Relationship Id="rId7" Type="http://schemas.openxmlformats.org/officeDocument/2006/relationships/hyperlink" Target="http://internet.garant.ru/document/redirect/22708268/0" TargetMode="External"/><Relationship Id="rId12" Type="http://schemas.openxmlformats.org/officeDocument/2006/relationships/hyperlink" Target="http://internet.garant.ru/document/redirect/193507/0" TargetMode="External"/><Relationship Id="rId17" Type="http://schemas.openxmlformats.org/officeDocument/2006/relationships/hyperlink" Target="http://internet.garant.ru/document/redirect/17629450/0" TargetMode="External"/><Relationship Id="rId25" Type="http://schemas.openxmlformats.org/officeDocument/2006/relationships/hyperlink" Target="http://internet.garant.ru/document/redirect/10102673/1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59584/0" TargetMode="External"/><Relationship Id="rId20" Type="http://schemas.openxmlformats.org/officeDocument/2006/relationships/hyperlink" Target="http://internet.garant.ru/document/redirect/12125268/0" TargetMode="External"/><Relationship Id="rId29" Type="http://schemas.openxmlformats.org/officeDocument/2006/relationships/hyperlink" Target="http://internet.garant.ru/document/redirect/12125267/5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11" Type="http://schemas.openxmlformats.org/officeDocument/2006/relationships/hyperlink" Target="http://internet.garant.ru/document/redirect/193507/1000" TargetMode="External"/><Relationship Id="rId24" Type="http://schemas.openxmlformats.org/officeDocument/2006/relationships/hyperlink" Target="http://internet.garant.ru/document/redirect/10102673/1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70359584/1000" TargetMode="External"/><Relationship Id="rId23" Type="http://schemas.openxmlformats.org/officeDocument/2006/relationships/hyperlink" Target="http://internet.garant.ru/document/redirect/12125268/152" TargetMode="External"/><Relationship Id="rId28" Type="http://schemas.openxmlformats.org/officeDocument/2006/relationships/hyperlink" Target="http://internet.garant.ru/document/redirect/12125268/5" TargetMode="External"/><Relationship Id="rId10" Type="http://schemas.openxmlformats.org/officeDocument/2006/relationships/hyperlink" Target="consultantplus://offline/ref=78CCC0857040912343B9E81A6D61805CC14BB5EF80F991A1B46877F4F4E00391262989F755D63837664F3640F3DDE1403E6E1AEAE4C23A51EAH" TargetMode="External"/><Relationship Id="rId19" Type="http://schemas.openxmlformats.org/officeDocument/2006/relationships/hyperlink" Target="http://internet.garant.ru/document/redirect/10180093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80093/0" TargetMode="External"/><Relationship Id="rId14" Type="http://schemas.openxmlformats.org/officeDocument/2006/relationships/hyperlink" Target="http://internet.garant.ru/document/redirect/12125268/152" TargetMode="External"/><Relationship Id="rId22" Type="http://schemas.openxmlformats.org/officeDocument/2006/relationships/hyperlink" Target="http://internet.garant.ru/document/redirect/12125268/153" TargetMode="External"/><Relationship Id="rId27" Type="http://schemas.openxmlformats.org/officeDocument/2006/relationships/hyperlink" Target="http://internet.garant.ru/document/redirect/12125268/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F04D-F558-429C-8C11-469DA7E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21</Pages>
  <Words>7785</Words>
  <Characters>44377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89</cp:revision>
  <cp:lastPrinted>2023-02-07T12:20:00Z</cp:lastPrinted>
  <dcterms:created xsi:type="dcterms:W3CDTF">2023-01-11T11:05:00Z</dcterms:created>
  <dcterms:modified xsi:type="dcterms:W3CDTF">2023-02-08T11:26:00Z</dcterms:modified>
</cp:coreProperties>
</file>