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 марта 2025 года № 1927</w:t>
      </w:r>
      <w:bookmarkStart w:id="0" w:name="_GoBack"/>
      <w:bookmarkEnd w:id="0"/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22 декабря 2016 года                     № 588 «О Положении о Совете по противодействию коррупции в городе Чебоксары»</w:t>
      </w:r>
    </w:p>
    <w:p>
      <w:pPr>
        <w:ind w:right="4251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00" w:afterAutospacing="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Внести в</w:t>
      </w:r>
      <w:r>
        <w:t xml:space="preserve"> </w:t>
      </w:r>
      <w:r>
        <w:rPr>
          <w:sz w:val="28"/>
        </w:rPr>
        <w:t xml:space="preserve">решение Чебоксарского городского Собрания депутатов </w:t>
      </w:r>
      <w:r>
        <w:rPr>
          <w:sz w:val="28"/>
          <w:szCs w:val="28"/>
        </w:rPr>
        <w:t xml:space="preserve">от 22 декабря 2016 года № 588 «О Положении о Совете по противодействию коррупции в городе Чебоксары» </w:t>
      </w:r>
      <w:r>
        <w:rPr>
          <w:sz w:val="28"/>
        </w:rPr>
        <w:t xml:space="preserve">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в преамбуле решения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в приложении к решению «Положение о Совете по противодействию коррупции в городе Чебоксары»: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в пункте 1.2 раздела </w:t>
      </w:r>
      <w:r>
        <w:rPr>
          <w:sz w:val="28"/>
          <w:lang w:val="en-US"/>
        </w:rPr>
        <w:t>I</w:t>
      </w:r>
      <w:r>
        <w:rPr>
          <w:sz w:val="28"/>
        </w:rPr>
        <w:t xml:space="preserve"> «Общие положения»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«городского округа город Чебоксары Чувашской Республики»;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б) в подпункте б пункта 2.1 раздела </w:t>
      </w:r>
      <w:r>
        <w:rPr>
          <w:sz w:val="28"/>
          <w:lang w:val="en-US"/>
        </w:rPr>
        <w:t>II</w:t>
      </w:r>
      <w:r>
        <w:rPr>
          <w:sz w:val="28"/>
        </w:rPr>
        <w:t xml:space="preserve"> «Основные задачи Совета» слова «муниципальном образовании город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столице</w:t>
      </w:r>
      <w:proofErr w:type="gramEnd"/>
      <w:r>
        <w:rPr>
          <w:sz w:val="28"/>
        </w:rPr>
        <w:t xml:space="preserve"> Чувашской Республики» заменить словами «городе Чебоксары».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p>
      <w:pPr>
        <w:pStyle w:val="3"/>
        <w:spacing w:after="0"/>
        <w:ind w:firstLine="709"/>
        <w:jc w:val="both"/>
        <w:rPr>
          <w:sz w:val="28"/>
          <w:szCs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/>
    <w:sectPr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825722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1EACB-79B2-49C8-BABE-AC6AF497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15</cp:revision>
  <cp:lastPrinted>2025-03-12T08:00:00Z</cp:lastPrinted>
  <dcterms:created xsi:type="dcterms:W3CDTF">2025-02-07T06:39:00Z</dcterms:created>
  <dcterms:modified xsi:type="dcterms:W3CDTF">2025-03-12T08:01:00Z</dcterms:modified>
</cp:coreProperties>
</file>