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E013FC">
        <w:t>27</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E013FC">
        <w:t>27</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E013FC">
        <w:rPr>
          <w:color w:val="000000" w:themeColor="text1"/>
        </w:rPr>
        <w:t>2</w:t>
      </w:r>
      <w:bookmarkStart w:id="0" w:name="_GoBack"/>
      <w:bookmarkEnd w:id="0"/>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E013FC">
        <w:rPr>
          <w:color w:val="000000" w:themeColor="text1"/>
        </w:rPr>
        <w:t>а Александрова Роза Григорьевна</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E013FC">
        <w:t>Александровой Розы Григорьевны</w:t>
      </w:r>
      <w:r w:rsidR="00C72F4C">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97BD2"/>
    <w:rsid w:val="000A4733"/>
    <w:rsid w:val="000A7BCD"/>
    <w:rsid w:val="000F55C5"/>
    <w:rsid w:val="001F76E8"/>
    <w:rsid w:val="002906A1"/>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847B0"/>
    <w:rsid w:val="008132A5"/>
    <w:rsid w:val="00940301"/>
    <w:rsid w:val="0094206F"/>
    <w:rsid w:val="00974DD2"/>
    <w:rsid w:val="009C6B1A"/>
    <w:rsid w:val="009D58D1"/>
    <w:rsid w:val="00A21CEE"/>
    <w:rsid w:val="00A57529"/>
    <w:rsid w:val="00A77FC4"/>
    <w:rsid w:val="00A80C7F"/>
    <w:rsid w:val="00AF0643"/>
    <w:rsid w:val="00B22DAE"/>
    <w:rsid w:val="00B33A14"/>
    <w:rsid w:val="00B71BC3"/>
    <w:rsid w:val="00BB1DF9"/>
    <w:rsid w:val="00C72F4C"/>
    <w:rsid w:val="00C7409E"/>
    <w:rsid w:val="00C76278"/>
    <w:rsid w:val="00CA7A8E"/>
    <w:rsid w:val="00CB19DC"/>
    <w:rsid w:val="00CC3A6C"/>
    <w:rsid w:val="00D16261"/>
    <w:rsid w:val="00D52EBB"/>
    <w:rsid w:val="00DB171E"/>
    <w:rsid w:val="00E013FC"/>
    <w:rsid w:val="00E123FA"/>
    <w:rsid w:val="00E41D1C"/>
    <w:rsid w:val="00E848CF"/>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AFCB-6688-43BE-A16E-1BB95FA4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2024-11-02T11:17:00Z</dcterms:created>
  <dcterms:modified xsi:type="dcterms:W3CDTF">2024-11-02T11:18:00Z</dcterms:modified>
</cp:coreProperties>
</file>