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A19FA" w:rsidRPr="00583E48" w:rsidTr="00FA19FA">
        <w:trPr>
          <w:trHeight w:val="1130"/>
        </w:trPr>
        <w:tc>
          <w:tcPr>
            <w:tcW w:w="3540" w:type="dxa"/>
          </w:tcPr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A19FA" w:rsidRPr="00583E48" w:rsidRDefault="00FA19FA" w:rsidP="00FA19F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03952DFD" wp14:editId="0D11E93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19FA" w:rsidRPr="00583E48" w:rsidRDefault="00FA19FA" w:rsidP="00FA1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A19FA" w:rsidRPr="00A22345" w:rsidRDefault="00FA19FA" w:rsidP="00FA1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78C1" w:rsidRPr="00FA19FA" w:rsidRDefault="00FA19FA" w:rsidP="00FA19F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10.06.2024  № 1880</w:t>
      </w:r>
      <w:bookmarkStart w:id="0" w:name="_GoBack"/>
      <w:bookmarkEnd w:id="0"/>
    </w:p>
    <w:p w:rsidR="00B678C1" w:rsidRPr="00B5724A" w:rsidRDefault="00B678C1" w:rsidP="002A4550">
      <w:pPr>
        <w:pStyle w:val="a3"/>
        <w:ind w:right="4572"/>
        <w:rPr>
          <w:szCs w:val="28"/>
        </w:rPr>
      </w:pPr>
    </w:p>
    <w:p w:rsidR="00E76792" w:rsidRPr="00B5724A" w:rsidRDefault="00E76792" w:rsidP="002A4550">
      <w:pPr>
        <w:pStyle w:val="a3"/>
        <w:ind w:right="4572"/>
        <w:rPr>
          <w:szCs w:val="28"/>
        </w:rPr>
      </w:pPr>
      <w:r w:rsidRPr="00B5724A">
        <w:rPr>
          <w:szCs w:val="28"/>
        </w:rPr>
        <w:t xml:space="preserve">О внесении изменений в </w:t>
      </w:r>
      <w:r w:rsidR="00B5724A">
        <w:rPr>
          <w:szCs w:val="28"/>
        </w:rPr>
        <w:t>к</w:t>
      </w:r>
      <w:r w:rsidR="00B5724A" w:rsidRPr="00B5724A">
        <w:rPr>
          <w:szCs w:val="28"/>
        </w:rPr>
        <w:t>алендарн</w:t>
      </w:r>
      <w:r w:rsidR="00B5724A">
        <w:rPr>
          <w:rFonts w:eastAsiaTheme="minorEastAsia"/>
          <w:szCs w:val="28"/>
          <w:lang w:eastAsia="ko-KR"/>
        </w:rPr>
        <w:t>ый</w:t>
      </w:r>
      <w:r w:rsidR="00B5724A" w:rsidRPr="00B5724A">
        <w:rPr>
          <w:szCs w:val="28"/>
        </w:rPr>
        <w:t xml:space="preserve"> план официальных физкультурных и спортивных мероприятий, проводимых в городе Чебоксары в 2024 году</w:t>
      </w:r>
      <w:r w:rsidR="00B5724A">
        <w:rPr>
          <w:szCs w:val="28"/>
        </w:rPr>
        <w:t>, утвержденный</w:t>
      </w:r>
      <w:r w:rsidR="00B5724A" w:rsidRPr="00B5724A">
        <w:rPr>
          <w:szCs w:val="28"/>
        </w:rPr>
        <w:t xml:space="preserve"> постановление</w:t>
      </w:r>
      <w:r w:rsidR="00B5724A">
        <w:rPr>
          <w:szCs w:val="28"/>
        </w:rPr>
        <w:t>м</w:t>
      </w:r>
      <w:r w:rsidR="00B5724A" w:rsidRPr="00B5724A">
        <w:rPr>
          <w:szCs w:val="28"/>
        </w:rPr>
        <w:t xml:space="preserve"> администрации города Чебоксары от 26.11.2023 № 4763</w:t>
      </w:r>
    </w:p>
    <w:p w:rsidR="00E76792" w:rsidRPr="00B5724A" w:rsidRDefault="00E76792" w:rsidP="002A4550">
      <w:pPr>
        <w:pStyle w:val="a3"/>
        <w:ind w:right="4572"/>
        <w:rPr>
          <w:szCs w:val="28"/>
        </w:rPr>
      </w:pPr>
    </w:p>
    <w:p w:rsidR="00A1006D" w:rsidRPr="00B5724A" w:rsidRDefault="00A1006D" w:rsidP="002A4550">
      <w:pPr>
        <w:pStyle w:val="21"/>
        <w:ind w:firstLine="709"/>
        <w:rPr>
          <w:szCs w:val="28"/>
        </w:rPr>
      </w:pPr>
      <w:proofErr w:type="gramStart"/>
      <w:r w:rsidRPr="00B5724A">
        <w:rPr>
          <w:spacing w:val="-4"/>
          <w:szCs w:val="28"/>
        </w:rPr>
        <w:t>В соответствии с Федеральным законом от 06.10.2003 № 131-ФЗ</w:t>
      </w:r>
      <w:r w:rsidRPr="00B5724A">
        <w:rPr>
          <w:szCs w:val="28"/>
        </w:rPr>
        <w:t xml:space="preserve"> «Об общих принципах организации местного самоуправления в Российской Федерации», Федеральным законом от 04.12.2007 № 329-ФЗ «О физической культуре и спорте в Российской Федерации», постановлением Правительства Российской Федерации от 18.04.2014 № 353 «Об утверждении Правил обеспечения безопасности при проведении официальных спортивных соревнований», в целях совершенствования системы физического воспитания и спортивной подготовки, обеспечения необходимых условий для</w:t>
      </w:r>
      <w:proofErr w:type="gramEnd"/>
      <w:r w:rsidRPr="00B5724A">
        <w:rPr>
          <w:szCs w:val="28"/>
        </w:rPr>
        <w:t xml:space="preserve"> организации активного досуга детей, подростков и взрослого населения администрация города Чебоксары </w:t>
      </w:r>
      <w:proofErr w:type="gramStart"/>
      <w:r w:rsidRPr="00B5724A">
        <w:rPr>
          <w:szCs w:val="28"/>
        </w:rPr>
        <w:t>п</w:t>
      </w:r>
      <w:proofErr w:type="gramEnd"/>
      <w:r w:rsidRPr="00B5724A">
        <w:rPr>
          <w:szCs w:val="28"/>
        </w:rPr>
        <w:t xml:space="preserve"> о с т а н о в л я е т:</w:t>
      </w:r>
    </w:p>
    <w:p w:rsidR="003D33C6" w:rsidRPr="00B5724A" w:rsidRDefault="003D33C6" w:rsidP="002A4550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24A">
        <w:rPr>
          <w:sz w:val="28"/>
          <w:szCs w:val="28"/>
        </w:rPr>
        <w:t xml:space="preserve">Внести в </w:t>
      </w:r>
      <w:r w:rsidR="00B5724A">
        <w:rPr>
          <w:sz w:val="28"/>
          <w:szCs w:val="28"/>
        </w:rPr>
        <w:t>к</w:t>
      </w:r>
      <w:r w:rsidRPr="00B5724A">
        <w:rPr>
          <w:sz w:val="28"/>
          <w:szCs w:val="28"/>
        </w:rPr>
        <w:t>алендарн</w:t>
      </w:r>
      <w:r w:rsidR="00B5724A">
        <w:rPr>
          <w:rFonts w:eastAsiaTheme="minorEastAsia"/>
          <w:sz w:val="28"/>
          <w:szCs w:val="28"/>
          <w:lang w:eastAsia="ko-KR"/>
        </w:rPr>
        <w:t>ый</w:t>
      </w:r>
      <w:r w:rsidRPr="00B5724A">
        <w:rPr>
          <w:sz w:val="28"/>
          <w:szCs w:val="28"/>
        </w:rPr>
        <w:t xml:space="preserve"> план официальных физкультурных и спортивных мероприятий, проводимых в городе Чебоксары в 2024 году</w:t>
      </w:r>
      <w:r w:rsidR="00B5724A">
        <w:rPr>
          <w:sz w:val="28"/>
          <w:szCs w:val="28"/>
        </w:rPr>
        <w:t>, утвержденный</w:t>
      </w:r>
      <w:r w:rsidRPr="00B5724A">
        <w:rPr>
          <w:sz w:val="28"/>
          <w:szCs w:val="28"/>
        </w:rPr>
        <w:t xml:space="preserve"> </w:t>
      </w:r>
      <w:r w:rsidR="00B5724A" w:rsidRPr="00B5724A">
        <w:rPr>
          <w:sz w:val="28"/>
          <w:szCs w:val="28"/>
        </w:rPr>
        <w:t>постановление</w:t>
      </w:r>
      <w:r w:rsidR="00B5724A">
        <w:rPr>
          <w:sz w:val="28"/>
          <w:szCs w:val="28"/>
        </w:rPr>
        <w:t>м</w:t>
      </w:r>
      <w:r w:rsidR="00B5724A" w:rsidRPr="00B5724A">
        <w:rPr>
          <w:sz w:val="28"/>
          <w:szCs w:val="28"/>
        </w:rPr>
        <w:t xml:space="preserve"> администрации города Чебоксары от 26.11.2023 № 4763</w:t>
      </w:r>
      <w:r w:rsidR="00B5724A">
        <w:rPr>
          <w:sz w:val="28"/>
          <w:szCs w:val="28"/>
        </w:rPr>
        <w:t>,</w:t>
      </w:r>
      <w:r w:rsidR="00B5724A" w:rsidRPr="00B5724A">
        <w:rPr>
          <w:sz w:val="28"/>
          <w:szCs w:val="28"/>
        </w:rPr>
        <w:t xml:space="preserve"> </w:t>
      </w:r>
      <w:r w:rsidRPr="00B5724A">
        <w:rPr>
          <w:sz w:val="28"/>
          <w:szCs w:val="28"/>
        </w:rPr>
        <w:t>следующие изменения:</w:t>
      </w:r>
    </w:p>
    <w:p w:rsidR="00B5724A" w:rsidRDefault="002A4550" w:rsidP="002A4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5724A">
        <w:rPr>
          <w:sz w:val="28"/>
          <w:szCs w:val="28"/>
        </w:rPr>
        <w:t>в</w:t>
      </w:r>
      <w:r w:rsidR="002000F8" w:rsidRPr="00B5724A">
        <w:rPr>
          <w:sz w:val="28"/>
          <w:szCs w:val="28"/>
        </w:rPr>
        <w:t xml:space="preserve"> </w:t>
      </w:r>
      <w:r w:rsidR="00446657" w:rsidRPr="00B5724A">
        <w:rPr>
          <w:sz w:val="28"/>
          <w:szCs w:val="28"/>
        </w:rPr>
        <w:t>раздел</w:t>
      </w:r>
      <w:r w:rsidR="00B5724A">
        <w:rPr>
          <w:sz w:val="28"/>
          <w:szCs w:val="28"/>
        </w:rPr>
        <w:t>е</w:t>
      </w:r>
      <w:r w:rsidR="00446657" w:rsidRPr="00B5724A">
        <w:rPr>
          <w:sz w:val="28"/>
          <w:szCs w:val="28"/>
        </w:rPr>
        <w:t xml:space="preserve"> </w:t>
      </w:r>
      <w:r w:rsidR="00AB6584">
        <w:rPr>
          <w:sz w:val="28"/>
          <w:szCs w:val="28"/>
        </w:rPr>
        <w:t>1</w:t>
      </w:r>
      <w:r w:rsidR="002000F8" w:rsidRPr="00B5724A">
        <w:rPr>
          <w:sz w:val="28"/>
          <w:szCs w:val="28"/>
        </w:rPr>
        <w:t xml:space="preserve"> «</w:t>
      </w:r>
      <w:r w:rsidR="00446657" w:rsidRPr="00B5724A">
        <w:rPr>
          <w:sz w:val="28"/>
          <w:szCs w:val="28"/>
        </w:rPr>
        <w:t>Спорт для всех</w:t>
      </w:r>
      <w:r w:rsidR="002000F8" w:rsidRPr="00B5724A">
        <w:rPr>
          <w:sz w:val="28"/>
          <w:szCs w:val="28"/>
        </w:rPr>
        <w:t>»</w:t>
      </w:r>
      <w:r w:rsidR="00B5724A">
        <w:rPr>
          <w:sz w:val="28"/>
          <w:szCs w:val="28"/>
        </w:rPr>
        <w:t>:</w:t>
      </w:r>
    </w:p>
    <w:p w:rsidR="002000F8" w:rsidRPr="00B5724A" w:rsidRDefault="00B5724A" w:rsidP="002A4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1.1</w:t>
      </w:r>
      <w:r w:rsidR="00446657" w:rsidRPr="00B5724A">
        <w:rPr>
          <w:sz w:val="28"/>
          <w:szCs w:val="28"/>
        </w:rPr>
        <w:t xml:space="preserve"> «Городские комплексные мероприятия и оздоровительные мероприятия» </w:t>
      </w:r>
      <w:r w:rsidR="002000F8" w:rsidRPr="00B5724A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2000F8" w:rsidRPr="00B5724A">
        <w:rPr>
          <w:sz w:val="28"/>
          <w:szCs w:val="28"/>
        </w:rPr>
        <w:t xml:space="preserve"> пунктом </w:t>
      </w:r>
      <w:r w:rsidR="007C55B0" w:rsidRPr="00B5724A">
        <w:rPr>
          <w:sz w:val="28"/>
          <w:szCs w:val="28"/>
        </w:rPr>
        <w:t>2</w:t>
      </w:r>
      <w:r w:rsidR="008078C0" w:rsidRPr="00B5724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5724A">
        <w:rPr>
          <w:sz w:val="28"/>
          <w:szCs w:val="28"/>
        </w:rPr>
        <w:t>1</w:t>
      </w:r>
      <w:r w:rsidR="002000F8" w:rsidRPr="00B5724A">
        <w:rPr>
          <w:sz w:val="28"/>
          <w:szCs w:val="28"/>
        </w:rPr>
        <w:t xml:space="preserve"> следующего содержания:</w:t>
      </w:r>
    </w:p>
    <w:p w:rsidR="007C55B0" w:rsidRPr="00B5724A" w:rsidRDefault="00B5724A" w:rsidP="002A455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73"/>
        <w:gridCol w:w="851"/>
        <w:gridCol w:w="1559"/>
        <w:gridCol w:w="737"/>
        <w:gridCol w:w="2239"/>
      </w:tblGrid>
      <w:tr w:rsidR="00B5724A" w:rsidRPr="00B5724A" w:rsidTr="00B5724A">
        <w:trPr>
          <w:trHeight w:val="58"/>
        </w:trPr>
        <w:tc>
          <w:tcPr>
            <w:tcW w:w="738" w:type="dxa"/>
          </w:tcPr>
          <w:p w:rsidR="0003120C" w:rsidRPr="00B5724A" w:rsidRDefault="0003120C" w:rsidP="002A4550">
            <w:pPr>
              <w:widowControl w:val="0"/>
              <w:tabs>
                <w:tab w:val="left" w:pos="110"/>
              </w:tabs>
              <w:ind w:left="34"/>
            </w:pPr>
            <w:r w:rsidRPr="00B5724A">
              <w:t>2</w:t>
            </w:r>
            <w:r w:rsidR="008078C0" w:rsidRPr="00B5724A">
              <w:t>5</w:t>
            </w:r>
            <w:r w:rsidR="00B5724A" w:rsidRPr="00B5724A">
              <w:t>.1</w:t>
            </w:r>
          </w:p>
        </w:tc>
        <w:tc>
          <w:tcPr>
            <w:tcW w:w="3373" w:type="dxa"/>
          </w:tcPr>
          <w:p w:rsidR="0003120C" w:rsidRPr="00B5724A" w:rsidRDefault="00772087" w:rsidP="002A4550">
            <w:pPr>
              <w:widowControl w:val="0"/>
              <w:jc w:val="both"/>
            </w:pPr>
            <w:r w:rsidRPr="00B5724A">
              <w:t>«Школьная футбольная лига»</w:t>
            </w:r>
            <w:r w:rsidR="0003120C" w:rsidRPr="00B5724A">
              <w:t xml:space="preserve"> г. Чебоксары (приуроченная к празднованию 555-летия города Чебоксары)</w:t>
            </w:r>
          </w:p>
        </w:tc>
        <w:tc>
          <w:tcPr>
            <w:tcW w:w="851" w:type="dxa"/>
          </w:tcPr>
          <w:p w:rsidR="0003120C" w:rsidRPr="00B5724A" w:rsidRDefault="0003120C" w:rsidP="002A4550">
            <w:pPr>
              <w:widowControl w:val="0"/>
              <w:jc w:val="both"/>
            </w:pPr>
            <w:r w:rsidRPr="00B5724A">
              <w:t>март-май</w:t>
            </w:r>
          </w:p>
        </w:tc>
        <w:tc>
          <w:tcPr>
            <w:tcW w:w="1559" w:type="dxa"/>
          </w:tcPr>
          <w:p w:rsidR="0003120C" w:rsidRPr="00B5724A" w:rsidRDefault="0003120C" w:rsidP="002A4550">
            <w:pPr>
              <w:widowControl w:val="0"/>
            </w:pPr>
            <w:r w:rsidRPr="00B5724A">
              <w:t>г. Чебоксары</w:t>
            </w:r>
          </w:p>
        </w:tc>
        <w:tc>
          <w:tcPr>
            <w:tcW w:w="737" w:type="dxa"/>
          </w:tcPr>
          <w:p w:rsidR="0003120C" w:rsidRPr="00B5724A" w:rsidRDefault="0003120C" w:rsidP="002A4550">
            <w:pPr>
              <w:widowControl w:val="0"/>
              <w:jc w:val="center"/>
            </w:pPr>
            <w:r w:rsidRPr="00B5724A">
              <w:t>200</w:t>
            </w:r>
          </w:p>
        </w:tc>
        <w:tc>
          <w:tcPr>
            <w:tcW w:w="2239" w:type="dxa"/>
          </w:tcPr>
          <w:p w:rsidR="00DC0766" w:rsidRPr="00B5724A" w:rsidRDefault="00DC0766" w:rsidP="002A4550">
            <w:pPr>
              <w:widowControl w:val="0"/>
              <w:jc w:val="both"/>
            </w:pPr>
            <w:r w:rsidRPr="00B5724A">
              <w:t xml:space="preserve">УФКиС, </w:t>
            </w:r>
          </w:p>
          <w:p w:rsidR="0003120C" w:rsidRPr="00B5724A" w:rsidRDefault="00DC0766" w:rsidP="002A4550">
            <w:pPr>
              <w:widowControl w:val="0"/>
              <w:jc w:val="both"/>
              <w:rPr>
                <w:highlight w:val="yellow"/>
              </w:rPr>
            </w:pPr>
            <w:r w:rsidRPr="00B5724A">
              <w:t xml:space="preserve">ОО </w:t>
            </w:r>
            <w:r w:rsidR="00B5724A">
              <w:t>«</w:t>
            </w:r>
            <w:r w:rsidRPr="00B5724A">
              <w:t>Федерация Футбола Чувашской Республики</w:t>
            </w:r>
            <w:r w:rsidR="00B5724A">
              <w:t>»</w:t>
            </w:r>
          </w:p>
        </w:tc>
      </w:tr>
    </w:tbl>
    <w:p w:rsidR="007C55B0" w:rsidRPr="00B5724A" w:rsidRDefault="00B5724A" w:rsidP="002A4550">
      <w:pPr>
        <w:spacing w:line="312" w:lineRule="auto"/>
        <w:jc w:val="right"/>
        <w:rPr>
          <w:sz w:val="28"/>
          <w:szCs w:val="28"/>
        </w:rPr>
      </w:pPr>
      <w:r w:rsidRPr="00B5724A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;</w:t>
      </w:r>
    </w:p>
    <w:p w:rsidR="00B5724A" w:rsidRDefault="002A455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724A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="00B5724A">
        <w:rPr>
          <w:sz w:val="28"/>
          <w:szCs w:val="28"/>
        </w:rPr>
        <w:t xml:space="preserve"> 1.3</w:t>
      </w:r>
      <w:r w:rsidR="009C211C" w:rsidRPr="00B5724A">
        <w:rPr>
          <w:sz w:val="28"/>
          <w:szCs w:val="28"/>
        </w:rPr>
        <w:t xml:space="preserve"> </w:t>
      </w:r>
      <w:r w:rsidR="00B5724A">
        <w:rPr>
          <w:sz w:val="28"/>
          <w:szCs w:val="28"/>
        </w:rPr>
        <w:t>«</w:t>
      </w:r>
      <w:r w:rsidR="009C211C" w:rsidRPr="00B5724A">
        <w:rPr>
          <w:sz w:val="28"/>
          <w:szCs w:val="28"/>
        </w:rPr>
        <w:t>Физкультурные и спортивные мероприятия к 555-лети</w:t>
      </w:r>
      <w:r w:rsidR="00B5724A">
        <w:rPr>
          <w:sz w:val="28"/>
          <w:szCs w:val="28"/>
        </w:rPr>
        <w:t xml:space="preserve">ю </w:t>
      </w:r>
      <w:r w:rsidR="009C211C" w:rsidRPr="00B5724A">
        <w:rPr>
          <w:sz w:val="28"/>
          <w:szCs w:val="28"/>
        </w:rPr>
        <w:t>основания города Чебоксары</w:t>
      </w:r>
      <w:r w:rsidR="00B5724A">
        <w:rPr>
          <w:sz w:val="28"/>
          <w:szCs w:val="28"/>
        </w:rPr>
        <w:t>»:</w:t>
      </w:r>
    </w:p>
    <w:p w:rsidR="009C211C" w:rsidRDefault="009C211C" w:rsidP="002A4550">
      <w:pPr>
        <w:spacing w:line="312" w:lineRule="auto"/>
        <w:ind w:firstLine="709"/>
        <w:jc w:val="both"/>
        <w:rPr>
          <w:sz w:val="28"/>
          <w:szCs w:val="28"/>
        </w:rPr>
      </w:pPr>
      <w:r w:rsidRPr="00B5724A">
        <w:rPr>
          <w:sz w:val="28"/>
          <w:szCs w:val="28"/>
        </w:rPr>
        <w:t xml:space="preserve">пункт 4 </w:t>
      </w:r>
      <w:r w:rsidR="00B5724A">
        <w:rPr>
          <w:sz w:val="28"/>
          <w:szCs w:val="28"/>
        </w:rPr>
        <w:t xml:space="preserve">изложить </w:t>
      </w:r>
      <w:r w:rsidRPr="00B5724A">
        <w:rPr>
          <w:sz w:val="28"/>
          <w:szCs w:val="28"/>
        </w:rPr>
        <w:t>в следующей редакции:</w:t>
      </w:r>
    </w:p>
    <w:p w:rsidR="00B5724A" w:rsidRPr="00B5724A" w:rsidRDefault="00B5724A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134"/>
        <w:gridCol w:w="1843"/>
        <w:gridCol w:w="708"/>
        <w:gridCol w:w="1418"/>
      </w:tblGrid>
      <w:tr w:rsidR="00B5724A" w:rsidRPr="00B5724A" w:rsidTr="00B5724A">
        <w:tc>
          <w:tcPr>
            <w:tcW w:w="709" w:type="dxa"/>
          </w:tcPr>
          <w:p w:rsidR="009C211C" w:rsidRPr="00B5724A" w:rsidRDefault="009C211C" w:rsidP="002A4550">
            <w:pPr>
              <w:widowControl w:val="0"/>
              <w:spacing w:line="230" w:lineRule="auto"/>
              <w:jc w:val="center"/>
            </w:pPr>
            <w:r w:rsidRPr="00B5724A">
              <w:t>4</w:t>
            </w:r>
          </w:p>
        </w:tc>
        <w:tc>
          <w:tcPr>
            <w:tcW w:w="3686" w:type="dxa"/>
          </w:tcPr>
          <w:p w:rsidR="009C211C" w:rsidRPr="00B5724A" w:rsidRDefault="009C211C" w:rsidP="002A4550">
            <w:pPr>
              <w:spacing w:line="230" w:lineRule="auto"/>
              <w:jc w:val="both"/>
            </w:pPr>
            <w:r w:rsidRPr="00B5724A">
              <w:t xml:space="preserve">Фестиваль ГТО среди </w:t>
            </w:r>
            <w:proofErr w:type="gramStart"/>
            <w:r w:rsidRPr="00B5724A">
              <w:t>городских</w:t>
            </w:r>
            <w:proofErr w:type="gramEnd"/>
            <w:r w:rsidRPr="00B5724A">
              <w:t xml:space="preserve"> федерации.</w:t>
            </w:r>
          </w:p>
        </w:tc>
        <w:tc>
          <w:tcPr>
            <w:tcW w:w="1134" w:type="dxa"/>
          </w:tcPr>
          <w:p w:rsidR="009C211C" w:rsidRPr="00B5724A" w:rsidRDefault="004B615D" w:rsidP="002A4550">
            <w:pPr>
              <w:spacing w:line="230" w:lineRule="auto"/>
            </w:pPr>
            <w:r w:rsidRPr="00B5724A">
              <w:t>И</w:t>
            </w:r>
            <w:r w:rsidR="009C211C" w:rsidRPr="00B5724A">
              <w:t>юнь</w:t>
            </w:r>
          </w:p>
        </w:tc>
        <w:tc>
          <w:tcPr>
            <w:tcW w:w="1843" w:type="dxa"/>
          </w:tcPr>
          <w:p w:rsidR="009C211C" w:rsidRPr="00B5724A" w:rsidRDefault="009C211C" w:rsidP="002A4550">
            <w:pPr>
              <w:spacing w:line="230" w:lineRule="auto"/>
              <w:jc w:val="center"/>
            </w:pPr>
            <w:r w:rsidRPr="00B5724A">
              <w:t>г. Чебоксары</w:t>
            </w:r>
          </w:p>
        </w:tc>
        <w:tc>
          <w:tcPr>
            <w:tcW w:w="708" w:type="dxa"/>
          </w:tcPr>
          <w:p w:rsidR="009C211C" w:rsidRPr="00B5724A" w:rsidRDefault="009C211C" w:rsidP="002A4550">
            <w:pPr>
              <w:spacing w:line="230" w:lineRule="auto"/>
              <w:jc w:val="center"/>
            </w:pPr>
            <w:r w:rsidRPr="00B5724A">
              <w:t>200</w:t>
            </w:r>
          </w:p>
        </w:tc>
        <w:tc>
          <w:tcPr>
            <w:tcW w:w="1418" w:type="dxa"/>
          </w:tcPr>
          <w:p w:rsidR="009C211C" w:rsidRPr="00B5724A" w:rsidRDefault="009C211C" w:rsidP="002A4550">
            <w:pPr>
              <w:spacing w:line="230" w:lineRule="auto"/>
            </w:pPr>
            <w:r w:rsidRPr="00B5724A">
              <w:t>УФКиС</w:t>
            </w:r>
          </w:p>
        </w:tc>
      </w:tr>
    </w:tbl>
    <w:p w:rsidR="00BA4185" w:rsidRPr="00B5724A" w:rsidRDefault="00B5724A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A4185" w:rsidRDefault="00B5724A" w:rsidP="002A4550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4185" w:rsidRPr="00B5724A">
        <w:rPr>
          <w:sz w:val="28"/>
          <w:szCs w:val="28"/>
        </w:rPr>
        <w:t>ополнить пунктом 11 следующего содержания:</w:t>
      </w:r>
    </w:p>
    <w:p w:rsidR="00B5724A" w:rsidRPr="00B5724A" w:rsidRDefault="00B5724A" w:rsidP="002A4550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134"/>
        <w:gridCol w:w="1843"/>
        <w:gridCol w:w="708"/>
        <w:gridCol w:w="1418"/>
      </w:tblGrid>
      <w:tr w:rsidR="00B5724A" w:rsidRPr="00B5724A" w:rsidTr="00B5724A">
        <w:tc>
          <w:tcPr>
            <w:tcW w:w="709" w:type="dxa"/>
          </w:tcPr>
          <w:p w:rsidR="00BA4185" w:rsidRPr="00B5724A" w:rsidRDefault="00BA4185" w:rsidP="002A4550">
            <w:pPr>
              <w:widowControl w:val="0"/>
              <w:spacing w:line="230" w:lineRule="auto"/>
              <w:jc w:val="center"/>
            </w:pPr>
            <w:r w:rsidRPr="00B5724A">
              <w:t>11</w:t>
            </w:r>
          </w:p>
        </w:tc>
        <w:tc>
          <w:tcPr>
            <w:tcW w:w="3686" w:type="dxa"/>
          </w:tcPr>
          <w:p w:rsidR="00BA4185" w:rsidRPr="00B5724A" w:rsidRDefault="00BA4185" w:rsidP="002A4550">
            <w:pPr>
              <w:spacing w:line="230" w:lineRule="auto"/>
              <w:jc w:val="both"/>
            </w:pPr>
            <w:r w:rsidRPr="00B5724A">
              <w:t>Фестиваль видов спорта в рамках дней города Чебоксары Выставки-форума «Россия» на ВДНХ</w:t>
            </w:r>
          </w:p>
        </w:tc>
        <w:tc>
          <w:tcPr>
            <w:tcW w:w="1134" w:type="dxa"/>
          </w:tcPr>
          <w:p w:rsidR="00BA4185" w:rsidRPr="00B5724A" w:rsidRDefault="00BA4185" w:rsidP="002A4550">
            <w:pPr>
              <w:spacing w:line="230" w:lineRule="auto"/>
            </w:pPr>
            <w:r w:rsidRPr="00B5724A">
              <w:t>Май</w:t>
            </w:r>
          </w:p>
        </w:tc>
        <w:tc>
          <w:tcPr>
            <w:tcW w:w="1843" w:type="dxa"/>
          </w:tcPr>
          <w:p w:rsidR="00BA4185" w:rsidRPr="00B5724A" w:rsidRDefault="00BA4185" w:rsidP="002A4550">
            <w:pPr>
              <w:spacing w:line="230" w:lineRule="auto"/>
              <w:jc w:val="center"/>
            </w:pPr>
            <w:r w:rsidRPr="00B5724A">
              <w:t>г. Чебоксары</w:t>
            </w:r>
          </w:p>
        </w:tc>
        <w:tc>
          <w:tcPr>
            <w:tcW w:w="708" w:type="dxa"/>
          </w:tcPr>
          <w:p w:rsidR="00BA4185" w:rsidRPr="00B5724A" w:rsidRDefault="00BA4185" w:rsidP="002A4550">
            <w:pPr>
              <w:spacing w:line="230" w:lineRule="auto"/>
              <w:jc w:val="center"/>
            </w:pPr>
            <w:r w:rsidRPr="00B5724A">
              <w:t>80</w:t>
            </w:r>
          </w:p>
        </w:tc>
        <w:tc>
          <w:tcPr>
            <w:tcW w:w="1418" w:type="dxa"/>
          </w:tcPr>
          <w:p w:rsidR="00BA4185" w:rsidRPr="00B5724A" w:rsidRDefault="00BA4185" w:rsidP="002A4550">
            <w:pPr>
              <w:spacing w:line="230" w:lineRule="auto"/>
            </w:pPr>
            <w:r w:rsidRPr="00B5724A">
              <w:t>УФКиС</w:t>
            </w:r>
          </w:p>
        </w:tc>
      </w:tr>
    </w:tbl>
    <w:p w:rsidR="00AB6584" w:rsidRDefault="00B5724A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B6584" w:rsidRDefault="002A4550" w:rsidP="002A455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r w:rsidR="00AB6584" w:rsidRPr="00AB6584">
        <w:rPr>
          <w:bCs/>
          <w:sz w:val="28"/>
          <w:szCs w:val="28"/>
        </w:rPr>
        <w:t>в разделе 2 «</w:t>
      </w:r>
      <w:r w:rsidR="00AB6584">
        <w:rPr>
          <w:bCs/>
          <w:sz w:val="28"/>
          <w:szCs w:val="28"/>
        </w:rPr>
        <w:t>Г</w:t>
      </w:r>
      <w:r w:rsidR="00AB6584" w:rsidRPr="00AB6584">
        <w:rPr>
          <w:bCs/>
          <w:sz w:val="28"/>
          <w:szCs w:val="28"/>
        </w:rPr>
        <w:t>ородские спортивные соревнования по видам спорта»</w:t>
      </w:r>
      <w:r w:rsidR="00AB6584">
        <w:rPr>
          <w:bCs/>
          <w:sz w:val="28"/>
          <w:szCs w:val="28"/>
        </w:rPr>
        <w:t>:</w:t>
      </w:r>
      <w:r w:rsidR="00AB6584" w:rsidRPr="00AB6584">
        <w:rPr>
          <w:bCs/>
          <w:sz w:val="28"/>
          <w:szCs w:val="28"/>
        </w:rPr>
        <w:t xml:space="preserve"> </w:t>
      </w:r>
    </w:p>
    <w:p w:rsidR="0083244B" w:rsidRDefault="00AB6584" w:rsidP="002A455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3244B" w:rsidRPr="00AB6584">
        <w:rPr>
          <w:bCs/>
          <w:sz w:val="28"/>
          <w:szCs w:val="28"/>
        </w:rPr>
        <w:t xml:space="preserve">ункт </w:t>
      </w:r>
      <w:r w:rsidR="008078C0" w:rsidRPr="00AB6584">
        <w:rPr>
          <w:bCs/>
          <w:sz w:val="28"/>
          <w:szCs w:val="28"/>
        </w:rPr>
        <w:t>7</w:t>
      </w:r>
      <w:r w:rsidR="0083244B" w:rsidRPr="00AB65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позиции</w:t>
      </w:r>
      <w:r w:rsidR="0083244B" w:rsidRPr="00AB6584">
        <w:rPr>
          <w:bCs/>
          <w:sz w:val="28"/>
          <w:szCs w:val="28"/>
        </w:rPr>
        <w:t xml:space="preserve"> «Бадминтон» изложить в следующей редакции:</w:t>
      </w:r>
    </w:p>
    <w:p w:rsidR="00AB6584" w:rsidRPr="00AB6584" w:rsidRDefault="00AB6584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86"/>
        <w:gridCol w:w="1156"/>
        <w:gridCol w:w="1792"/>
        <w:gridCol w:w="737"/>
        <w:gridCol w:w="1389"/>
      </w:tblGrid>
      <w:tr w:rsidR="00B5724A" w:rsidRPr="00AB6584" w:rsidTr="00AB6584">
        <w:tc>
          <w:tcPr>
            <w:tcW w:w="738" w:type="dxa"/>
          </w:tcPr>
          <w:p w:rsidR="00DC0766" w:rsidRPr="00AB6584" w:rsidRDefault="00DC0766" w:rsidP="002A4550">
            <w:pPr>
              <w:widowControl w:val="0"/>
              <w:tabs>
                <w:tab w:val="left" w:pos="110"/>
              </w:tabs>
            </w:pPr>
            <w:r w:rsidRPr="00AB6584">
              <w:t>7.</w:t>
            </w:r>
          </w:p>
        </w:tc>
        <w:tc>
          <w:tcPr>
            <w:tcW w:w="3686" w:type="dxa"/>
          </w:tcPr>
          <w:p w:rsidR="00DC0766" w:rsidRPr="00AB6584" w:rsidRDefault="00DC0766" w:rsidP="002A4550">
            <w:pPr>
              <w:widowControl w:val="0"/>
              <w:jc w:val="both"/>
            </w:pPr>
            <w:r w:rsidRPr="00AB6584">
              <w:t>Открытый традиционный городской турнир по бадминтону, посвященный Дню Космонавтики (2008-2011 г.р.,</w:t>
            </w:r>
            <w:r w:rsidR="00AB6584">
              <w:t xml:space="preserve"> </w:t>
            </w:r>
            <w:r w:rsidRPr="00AB6584">
              <w:t>2012 г.р. и моложе)</w:t>
            </w:r>
          </w:p>
        </w:tc>
        <w:tc>
          <w:tcPr>
            <w:tcW w:w="1156" w:type="dxa"/>
          </w:tcPr>
          <w:p w:rsidR="00DC0766" w:rsidRPr="00AB6584" w:rsidRDefault="00DC0766" w:rsidP="002A4550">
            <w:pPr>
              <w:widowControl w:val="0"/>
              <w:jc w:val="both"/>
            </w:pPr>
            <w:r w:rsidRPr="00AB6584">
              <w:t>апрель</w:t>
            </w:r>
          </w:p>
        </w:tc>
        <w:tc>
          <w:tcPr>
            <w:tcW w:w="1792" w:type="dxa"/>
          </w:tcPr>
          <w:p w:rsidR="00DC0766" w:rsidRPr="00AB6584" w:rsidRDefault="00DC0766" w:rsidP="002A4550">
            <w:pPr>
              <w:widowControl w:val="0"/>
            </w:pPr>
            <w:r w:rsidRPr="00AB6584">
              <w:t>г. Чебоксары</w:t>
            </w:r>
          </w:p>
        </w:tc>
        <w:tc>
          <w:tcPr>
            <w:tcW w:w="737" w:type="dxa"/>
          </w:tcPr>
          <w:p w:rsidR="00DC0766" w:rsidRPr="00AB6584" w:rsidRDefault="00DC0766" w:rsidP="002A4550">
            <w:pPr>
              <w:widowControl w:val="0"/>
              <w:jc w:val="center"/>
            </w:pPr>
            <w:r w:rsidRPr="00AB6584">
              <w:t>70</w:t>
            </w:r>
          </w:p>
        </w:tc>
        <w:tc>
          <w:tcPr>
            <w:tcW w:w="1389" w:type="dxa"/>
          </w:tcPr>
          <w:p w:rsidR="00DC0766" w:rsidRPr="00AB6584" w:rsidRDefault="00DC0766" w:rsidP="002A4550">
            <w:pPr>
              <w:widowControl w:val="0"/>
              <w:jc w:val="both"/>
            </w:pPr>
            <w:r w:rsidRPr="00AB6584">
              <w:t xml:space="preserve">УФКиС, </w:t>
            </w:r>
          </w:p>
          <w:p w:rsidR="00DC0766" w:rsidRPr="00AB6584" w:rsidRDefault="00DC0766" w:rsidP="002A4550">
            <w:pPr>
              <w:widowControl w:val="0"/>
              <w:jc w:val="both"/>
            </w:pPr>
            <w:r w:rsidRPr="00AB6584">
              <w:t>РОО ФБЧР</w:t>
            </w:r>
          </w:p>
        </w:tc>
      </w:tr>
    </w:tbl>
    <w:p w:rsidR="00AB6584" w:rsidRDefault="00AB6584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3244B" w:rsidRDefault="00AB6584" w:rsidP="002A4550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633499" w:rsidRPr="00B5724A">
        <w:rPr>
          <w:sz w:val="28"/>
          <w:szCs w:val="28"/>
        </w:rPr>
        <w:t xml:space="preserve"> «Бокс» дополнить пунктом 1</w:t>
      </w:r>
      <w:r w:rsidR="00633499" w:rsidRPr="00AB6584">
        <w:rPr>
          <w:sz w:val="28"/>
          <w:szCs w:val="28"/>
        </w:rPr>
        <w:t>9</w:t>
      </w:r>
      <w:r w:rsidRPr="00AB658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33499" w:rsidRPr="00B5724A">
        <w:rPr>
          <w:sz w:val="28"/>
          <w:szCs w:val="28"/>
        </w:rPr>
        <w:t xml:space="preserve"> </w:t>
      </w:r>
      <w:r w:rsidR="00B71878" w:rsidRPr="00B5724A">
        <w:rPr>
          <w:sz w:val="28"/>
          <w:szCs w:val="28"/>
        </w:rPr>
        <w:t>с</w:t>
      </w:r>
      <w:r w:rsidR="00633499" w:rsidRPr="00B5724A">
        <w:rPr>
          <w:sz w:val="28"/>
          <w:szCs w:val="28"/>
        </w:rPr>
        <w:t>ледующего содержания:</w:t>
      </w:r>
    </w:p>
    <w:p w:rsidR="00AB6584" w:rsidRPr="00B5724A" w:rsidRDefault="00AB6584" w:rsidP="002A4550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44"/>
        <w:gridCol w:w="963"/>
        <w:gridCol w:w="1792"/>
        <w:gridCol w:w="737"/>
        <w:gridCol w:w="1724"/>
      </w:tblGrid>
      <w:tr w:rsidR="00B5724A" w:rsidRPr="00AB6584" w:rsidTr="00AB6584">
        <w:trPr>
          <w:trHeight w:val="58"/>
        </w:trPr>
        <w:tc>
          <w:tcPr>
            <w:tcW w:w="738" w:type="dxa"/>
          </w:tcPr>
          <w:p w:rsidR="00633499" w:rsidRPr="00AB6584" w:rsidRDefault="00633499" w:rsidP="002A4550">
            <w:pPr>
              <w:widowControl w:val="0"/>
              <w:tabs>
                <w:tab w:val="left" w:pos="110"/>
              </w:tabs>
              <w:rPr>
                <w:vertAlign w:val="superscript"/>
              </w:rPr>
            </w:pPr>
            <w:r w:rsidRPr="00AB6584">
              <w:t>19</w:t>
            </w:r>
            <w:r w:rsidR="00AB6584">
              <w:t>.</w:t>
            </w:r>
            <w:r w:rsidRPr="00AB6584">
              <w:t>1</w:t>
            </w:r>
          </w:p>
        </w:tc>
        <w:tc>
          <w:tcPr>
            <w:tcW w:w="3544" w:type="dxa"/>
          </w:tcPr>
          <w:p w:rsidR="00633499" w:rsidRPr="00AB6584" w:rsidRDefault="00633499" w:rsidP="002A4550">
            <w:pPr>
              <w:widowControl w:val="0"/>
              <w:jc w:val="both"/>
            </w:pPr>
            <w:r w:rsidRPr="00AB6584">
              <w:t xml:space="preserve">Первенство города Чебоксары по боксу среди юношей и девушек 2012-2013 </w:t>
            </w:r>
            <w:proofErr w:type="spellStart"/>
            <w:r w:rsidRPr="00AB6584">
              <w:t>ггр</w:t>
            </w:r>
            <w:proofErr w:type="spellEnd"/>
            <w:r w:rsidRPr="00AB6584">
              <w:t xml:space="preserve">., 2010-2011 </w:t>
            </w:r>
            <w:proofErr w:type="spellStart"/>
            <w:r w:rsidRPr="00AB6584">
              <w:t>ггр</w:t>
            </w:r>
            <w:proofErr w:type="spellEnd"/>
            <w:r w:rsidRPr="00AB6584">
              <w:t xml:space="preserve">., 2008-2009 </w:t>
            </w:r>
            <w:proofErr w:type="spellStart"/>
            <w:r w:rsidRPr="00AB6584">
              <w:t>ггр</w:t>
            </w:r>
            <w:proofErr w:type="spellEnd"/>
            <w:r w:rsidRPr="00AB6584">
              <w:t>.</w:t>
            </w:r>
          </w:p>
        </w:tc>
        <w:tc>
          <w:tcPr>
            <w:tcW w:w="963" w:type="dxa"/>
          </w:tcPr>
          <w:p w:rsidR="00633499" w:rsidRPr="00AB6584" w:rsidRDefault="00633499" w:rsidP="002A4550">
            <w:pPr>
              <w:widowControl w:val="0"/>
              <w:jc w:val="both"/>
            </w:pPr>
            <w:r w:rsidRPr="00AB6584">
              <w:t>март</w:t>
            </w:r>
          </w:p>
        </w:tc>
        <w:tc>
          <w:tcPr>
            <w:tcW w:w="1792" w:type="dxa"/>
          </w:tcPr>
          <w:p w:rsidR="00633499" w:rsidRPr="00AB6584" w:rsidRDefault="00633499" w:rsidP="002A4550">
            <w:pPr>
              <w:widowControl w:val="0"/>
            </w:pPr>
            <w:r w:rsidRPr="00AB6584">
              <w:t>г. Чебоксары</w:t>
            </w:r>
          </w:p>
        </w:tc>
        <w:tc>
          <w:tcPr>
            <w:tcW w:w="737" w:type="dxa"/>
          </w:tcPr>
          <w:p w:rsidR="00633499" w:rsidRPr="00AB6584" w:rsidRDefault="00633499" w:rsidP="002A4550">
            <w:pPr>
              <w:widowControl w:val="0"/>
              <w:jc w:val="center"/>
            </w:pPr>
            <w:r w:rsidRPr="00AB6584">
              <w:t>120</w:t>
            </w:r>
          </w:p>
        </w:tc>
        <w:tc>
          <w:tcPr>
            <w:tcW w:w="1724" w:type="dxa"/>
          </w:tcPr>
          <w:p w:rsidR="00DC0766" w:rsidRPr="00AB6584" w:rsidRDefault="00DC0766" w:rsidP="002A4550">
            <w:pPr>
              <w:widowControl w:val="0"/>
              <w:jc w:val="both"/>
            </w:pPr>
            <w:r w:rsidRPr="00AB6584">
              <w:t xml:space="preserve">УФКиС, </w:t>
            </w:r>
          </w:p>
          <w:p w:rsidR="00633499" w:rsidRPr="00AB6584" w:rsidRDefault="00DC0766" w:rsidP="002A4550">
            <w:pPr>
              <w:widowControl w:val="0"/>
              <w:jc w:val="both"/>
              <w:rPr>
                <w:highlight w:val="yellow"/>
              </w:rPr>
            </w:pPr>
            <w:r w:rsidRPr="00AB6584">
              <w:t xml:space="preserve">ОО </w:t>
            </w:r>
            <w:r w:rsidR="00AB6584">
              <w:t>«</w:t>
            </w:r>
            <w:r w:rsidRPr="00AB6584">
              <w:t xml:space="preserve">Федерация </w:t>
            </w:r>
            <w:r w:rsidR="00AB6584">
              <w:t>б</w:t>
            </w:r>
            <w:r w:rsidRPr="00AB6584">
              <w:t>окса Чувашской Республики</w:t>
            </w:r>
            <w:r w:rsidR="00AB6584">
              <w:t>»</w:t>
            </w:r>
          </w:p>
        </w:tc>
      </w:tr>
    </w:tbl>
    <w:p w:rsidR="00AB6584" w:rsidRDefault="00AB6584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0F8" w:rsidRDefault="00AB6584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000F8" w:rsidRPr="00B5724A">
        <w:rPr>
          <w:sz w:val="28"/>
          <w:szCs w:val="28"/>
        </w:rPr>
        <w:t xml:space="preserve">ункт </w:t>
      </w:r>
      <w:r w:rsidR="003A61C1" w:rsidRPr="00B5724A">
        <w:rPr>
          <w:sz w:val="28"/>
          <w:szCs w:val="28"/>
        </w:rPr>
        <w:t>22</w:t>
      </w:r>
      <w:r w:rsidR="002000F8" w:rsidRPr="00B5724A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2000F8" w:rsidRPr="00B5724A">
        <w:rPr>
          <w:sz w:val="28"/>
          <w:szCs w:val="28"/>
        </w:rPr>
        <w:t xml:space="preserve"> «</w:t>
      </w:r>
      <w:r w:rsidR="003A61C1" w:rsidRPr="00B5724A">
        <w:rPr>
          <w:sz w:val="28"/>
          <w:szCs w:val="28"/>
        </w:rPr>
        <w:t>Волейбол</w:t>
      </w:r>
      <w:r w:rsidR="002000F8" w:rsidRPr="00B5724A">
        <w:rPr>
          <w:sz w:val="28"/>
          <w:szCs w:val="28"/>
        </w:rPr>
        <w:t>» изложить в следующей редакции:</w:t>
      </w:r>
    </w:p>
    <w:p w:rsidR="00AB6584" w:rsidRPr="00B5724A" w:rsidRDefault="00AB6584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992"/>
        <w:gridCol w:w="1707"/>
        <w:gridCol w:w="822"/>
        <w:gridCol w:w="1724"/>
      </w:tblGrid>
      <w:tr w:rsidR="00B5724A" w:rsidRPr="00AB6584" w:rsidTr="00AB6584">
        <w:tc>
          <w:tcPr>
            <w:tcW w:w="738" w:type="dxa"/>
          </w:tcPr>
          <w:p w:rsidR="00A408D0" w:rsidRPr="00AB6584" w:rsidRDefault="00A408D0" w:rsidP="002A4550">
            <w:pPr>
              <w:widowControl w:val="0"/>
              <w:tabs>
                <w:tab w:val="left" w:pos="110"/>
              </w:tabs>
              <w:jc w:val="center"/>
            </w:pPr>
            <w:r w:rsidRPr="00AB6584">
              <w:t>22.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AB6584" w:rsidRDefault="00A408D0" w:rsidP="002A4550">
            <w:pPr>
              <w:jc w:val="both"/>
            </w:pPr>
            <w:r w:rsidRPr="00AB6584">
              <w:t>Первенство города Чебоксары, отборочного этапа первенства Чувашской Республики, по волейболу среди юношей и девушек 2009-2010 г.р.</w:t>
            </w:r>
          </w:p>
          <w:p w:rsidR="00A408D0" w:rsidRPr="00AB6584" w:rsidRDefault="00A408D0" w:rsidP="002A455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AB6584" w:rsidRDefault="00A408D0" w:rsidP="002A4550">
            <w:r w:rsidRPr="00AB6584">
              <w:t>апрель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AB6584" w:rsidRDefault="00A408D0" w:rsidP="002A4550">
            <w:r w:rsidRPr="00AB6584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A408D0" w:rsidRPr="00AB6584" w:rsidRDefault="00A408D0" w:rsidP="002A4550">
            <w:pPr>
              <w:suppressAutoHyphens/>
              <w:jc w:val="center"/>
              <w:rPr>
                <w:lang w:eastAsia="ar-SA"/>
              </w:rPr>
            </w:pPr>
            <w:r w:rsidRPr="00AB6584">
              <w:rPr>
                <w:lang w:eastAsia="ar-SA"/>
              </w:rPr>
              <w:t>100</w:t>
            </w:r>
          </w:p>
        </w:tc>
        <w:tc>
          <w:tcPr>
            <w:tcW w:w="1724" w:type="dxa"/>
          </w:tcPr>
          <w:p w:rsidR="00A408D0" w:rsidRPr="00AB6584" w:rsidRDefault="00A408D0" w:rsidP="002A4550">
            <w:pPr>
              <w:widowControl w:val="0"/>
              <w:jc w:val="both"/>
            </w:pPr>
            <w:r w:rsidRPr="00AB6584">
              <w:t xml:space="preserve">УФКиС, </w:t>
            </w:r>
          </w:p>
          <w:p w:rsidR="00A408D0" w:rsidRPr="00AB6584" w:rsidRDefault="00A408D0" w:rsidP="002A4550">
            <w:pPr>
              <w:widowControl w:val="0"/>
              <w:jc w:val="both"/>
              <w:rPr>
                <w:highlight w:val="yellow"/>
              </w:rPr>
            </w:pPr>
            <w:r w:rsidRPr="00AB6584">
              <w:t xml:space="preserve">РОО </w:t>
            </w:r>
            <w:r w:rsidR="00AB6584">
              <w:t>«</w:t>
            </w:r>
            <w:r w:rsidRPr="00AB6584">
              <w:t>Федерация волейбола Чувашской Республики</w:t>
            </w:r>
            <w:r w:rsidR="00AB6584">
              <w:t>»</w:t>
            </w:r>
          </w:p>
        </w:tc>
      </w:tr>
    </w:tbl>
    <w:p w:rsidR="00AB6584" w:rsidRDefault="00AB6584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C0766" w:rsidRDefault="00AB6584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C0766" w:rsidRPr="00B5724A">
        <w:rPr>
          <w:sz w:val="28"/>
          <w:szCs w:val="28"/>
        </w:rPr>
        <w:t xml:space="preserve">ункт 39 </w:t>
      </w:r>
      <w:r>
        <w:rPr>
          <w:sz w:val="28"/>
          <w:szCs w:val="28"/>
        </w:rPr>
        <w:t>позиции</w:t>
      </w:r>
      <w:r w:rsidR="00DC0766" w:rsidRPr="00B5724A">
        <w:rPr>
          <w:sz w:val="28"/>
          <w:szCs w:val="28"/>
        </w:rPr>
        <w:t xml:space="preserve"> «Кикбоксинг» изложить в следующей редакции:</w:t>
      </w:r>
    </w:p>
    <w:p w:rsidR="00AB6584" w:rsidRPr="00B5724A" w:rsidRDefault="00AB6584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992"/>
        <w:gridCol w:w="1707"/>
        <w:gridCol w:w="822"/>
        <w:gridCol w:w="1724"/>
      </w:tblGrid>
      <w:tr w:rsidR="00B5724A" w:rsidRPr="00AB6584" w:rsidTr="00AB6584">
        <w:tc>
          <w:tcPr>
            <w:tcW w:w="738" w:type="dxa"/>
          </w:tcPr>
          <w:p w:rsidR="00DC0766" w:rsidRPr="00AB6584" w:rsidRDefault="00DC0766" w:rsidP="002A4550">
            <w:pPr>
              <w:widowControl w:val="0"/>
              <w:tabs>
                <w:tab w:val="left" w:pos="110"/>
              </w:tabs>
              <w:jc w:val="center"/>
            </w:pPr>
            <w:r w:rsidRPr="00AB6584">
              <w:lastRenderedPageBreak/>
              <w:t>39.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AB6584" w:rsidRDefault="00DC0766" w:rsidP="002A4550">
            <w:pPr>
              <w:jc w:val="both"/>
            </w:pPr>
            <w:r w:rsidRPr="00AB6584">
              <w:t xml:space="preserve">Фестиваль по кикбоксингу в память основателя школы кикбоксинга Чувашии Владислава Геннадьевича Михайлова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AB6584" w:rsidRDefault="00DC0766" w:rsidP="002A4550">
            <w:r w:rsidRPr="00AB6584">
              <w:t>март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AB6584" w:rsidRDefault="00DC0766" w:rsidP="002A4550">
            <w:r w:rsidRPr="00AB6584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DC0766" w:rsidRPr="00AB6584" w:rsidRDefault="00DC0766" w:rsidP="002A4550">
            <w:pPr>
              <w:suppressAutoHyphens/>
              <w:jc w:val="center"/>
              <w:rPr>
                <w:lang w:eastAsia="ar-SA"/>
              </w:rPr>
            </w:pPr>
            <w:r w:rsidRPr="00AB6584">
              <w:rPr>
                <w:lang w:eastAsia="ar-SA"/>
              </w:rPr>
              <w:t>150</w:t>
            </w:r>
          </w:p>
        </w:tc>
        <w:tc>
          <w:tcPr>
            <w:tcW w:w="1724" w:type="dxa"/>
            <w:shd w:val="clear" w:color="auto" w:fill="auto"/>
          </w:tcPr>
          <w:p w:rsidR="00DC0766" w:rsidRPr="00AB6584" w:rsidRDefault="00DC0766" w:rsidP="002A4550">
            <w:pPr>
              <w:suppressAutoHyphens/>
              <w:jc w:val="both"/>
              <w:rPr>
                <w:lang w:eastAsia="ar-SA"/>
              </w:rPr>
            </w:pPr>
            <w:r w:rsidRPr="00AB6584">
              <w:t>УФКиС, ЧРОО «Ассоциация кикбоксинга»</w:t>
            </w:r>
          </w:p>
        </w:tc>
      </w:tr>
    </w:tbl>
    <w:p w:rsidR="00AB6584" w:rsidRDefault="00AB6584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A4185" w:rsidRDefault="00082A7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BA4185" w:rsidRPr="00B5724A">
        <w:rPr>
          <w:sz w:val="28"/>
          <w:szCs w:val="28"/>
        </w:rPr>
        <w:t xml:space="preserve"> «Кикбоксинг» дополнить пунктом 47</w:t>
      </w:r>
      <w:r>
        <w:rPr>
          <w:sz w:val="28"/>
          <w:szCs w:val="28"/>
        </w:rPr>
        <w:t>.</w:t>
      </w:r>
      <w:r w:rsidR="00BA4185" w:rsidRPr="00082A70">
        <w:rPr>
          <w:sz w:val="28"/>
          <w:szCs w:val="28"/>
        </w:rPr>
        <w:t>1</w:t>
      </w:r>
      <w:r w:rsidR="00BA4185" w:rsidRPr="00B5724A">
        <w:rPr>
          <w:sz w:val="28"/>
          <w:szCs w:val="28"/>
        </w:rPr>
        <w:t xml:space="preserve"> следующего содержания:</w:t>
      </w:r>
    </w:p>
    <w:p w:rsidR="00082A70" w:rsidRPr="00B5724A" w:rsidRDefault="00082A7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709"/>
        <w:gridCol w:w="1707"/>
        <w:gridCol w:w="822"/>
        <w:gridCol w:w="2007"/>
      </w:tblGrid>
      <w:tr w:rsidR="00B5724A" w:rsidRPr="00082A70" w:rsidTr="00082A70">
        <w:tc>
          <w:tcPr>
            <w:tcW w:w="738" w:type="dxa"/>
          </w:tcPr>
          <w:p w:rsidR="00BA4185" w:rsidRPr="00082A70" w:rsidRDefault="00BA4185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47</w:t>
            </w:r>
            <w:r w:rsidR="00082A70" w:rsidRPr="00082A70">
              <w:t>.</w:t>
            </w:r>
            <w:r w:rsidRPr="00082A7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Pr="00082A70" w:rsidRDefault="00BA4185" w:rsidP="002A4550">
            <w:pPr>
              <w:widowControl w:val="0"/>
              <w:jc w:val="both"/>
            </w:pPr>
            <w:r w:rsidRPr="00082A70">
              <w:t>Фестиваль по кикбоксингу в рамках "Чемпионата и Первенства города Чебоксары"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Pr="00082A70" w:rsidRDefault="00BA4185" w:rsidP="002A4550">
            <w:r w:rsidRPr="00082A70"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Pr="00082A70" w:rsidRDefault="00BA4185" w:rsidP="002A4550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BA4185" w:rsidRPr="00082A70" w:rsidRDefault="00BA4185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50</w:t>
            </w:r>
          </w:p>
        </w:tc>
        <w:tc>
          <w:tcPr>
            <w:tcW w:w="2007" w:type="dxa"/>
            <w:shd w:val="clear" w:color="auto" w:fill="auto"/>
          </w:tcPr>
          <w:p w:rsidR="00BA4185" w:rsidRPr="00082A70" w:rsidRDefault="00BA4185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>УФКиС, ЧРОО «Ассоциация кикбоксинга»</w:t>
            </w:r>
          </w:p>
        </w:tc>
      </w:tr>
    </w:tbl>
    <w:p w:rsidR="00082A70" w:rsidRDefault="00082A7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82A70" w:rsidRDefault="00082A7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дополнить позицией</w:t>
      </w:r>
      <w:r w:rsidRPr="00B5724A">
        <w:rPr>
          <w:sz w:val="28"/>
          <w:szCs w:val="28"/>
        </w:rPr>
        <w:t xml:space="preserve"> «Кунг-фу» </w:t>
      </w:r>
      <w:r>
        <w:rPr>
          <w:sz w:val="28"/>
          <w:szCs w:val="28"/>
        </w:rPr>
        <w:t xml:space="preserve">и </w:t>
      </w:r>
      <w:r w:rsidRPr="00B5724A">
        <w:rPr>
          <w:sz w:val="28"/>
          <w:szCs w:val="28"/>
        </w:rPr>
        <w:t>пунктом 51</w:t>
      </w:r>
      <w:r>
        <w:rPr>
          <w:sz w:val="28"/>
          <w:szCs w:val="28"/>
        </w:rPr>
        <w:t>.</w:t>
      </w:r>
      <w:r w:rsidRPr="00082A70">
        <w:rPr>
          <w:sz w:val="28"/>
          <w:szCs w:val="28"/>
        </w:rPr>
        <w:t>1</w:t>
      </w:r>
      <w:r w:rsidRPr="00B5724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Pr="00B5724A">
        <w:rPr>
          <w:sz w:val="28"/>
          <w:szCs w:val="28"/>
        </w:rPr>
        <w:t>:</w:t>
      </w:r>
    </w:p>
    <w:p w:rsidR="00082A70" w:rsidRPr="00B5724A" w:rsidRDefault="00082A7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806"/>
        <w:gridCol w:w="992"/>
        <w:gridCol w:w="1707"/>
        <w:gridCol w:w="822"/>
        <w:gridCol w:w="2433"/>
      </w:tblGrid>
      <w:tr w:rsidR="00082A70" w:rsidRPr="00082A70" w:rsidTr="00FA19FA">
        <w:tc>
          <w:tcPr>
            <w:tcW w:w="738" w:type="dxa"/>
          </w:tcPr>
          <w:p w:rsidR="00082A70" w:rsidRPr="00082A70" w:rsidRDefault="00082A70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51.1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0" w:rsidRPr="00082A70" w:rsidRDefault="00082A70" w:rsidP="002A4550">
            <w:pPr>
              <w:widowControl w:val="0"/>
              <w:jc w:val="both"/>
            </w:pPr>
            <w:r w:rsidRPr="00082A70">
              <w:t>Городские соревнования по кунг-фу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0" w:rsidRPr="00082A70" w:rsidRDefault="00082A70" w:rsidP="002A4550">
            <w:pPr>
              <w:widowControl w:val="0"/>
              <w:jc w:val="both"/>
            </w:pPr>
            <w:r w:rsidRPr="00082A70"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0" w:rsidRPr="00082A70" w:rsidRDefault="00082A70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082A70" w:rsidRPr="00082A70" w:rsidRDefault="00082A70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50</w:t>
            </w:r>
          </w:p>
        </w:tc>
        <w:tc>
          <w:tcPr>
            <w:tcW w:w="2433" w:type="dxa"/>
            <w:shd w:val="clear" w:color="auto" w:fill="auto"/>
          </w:tcPr>
          <w:p w:rsidR="00082A70" w:rsidRPr="00082A70" w:rsidRDefault="00082A70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082A70" w:rsidRPr="00082A70" w:rsidRDefault="00082A70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ЧРФСОО </w:t>
            </w:r>
            <w:r>
              <w:t>«</w:t>
            </w:r>
            <w:r w:rsidRPr="00082A70">
              <w:t>Федерация кунг-фу Чувашской Республики</w:t>
            </w:r>
            <w:r>
              <w:t>»</w:t>
            </w:r>
          </w:p>
        </w:tc>
      </w:tr>
    </w:tbl>
    <w:p w:rsidR="00082A70" w:rsidRDefault="00082A7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29FF" w:rsidRDefault="00082A7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1A29FF" w:rsidRPr="00B5724A">
        <w:rPr>
          <w:sz w:val="28"/>
          <w:szCs w:val="28"/>
        </w:rPr>
        <w:t xml:space="preserve"> «</w:t>
      </w:r>
      <w:proofErr w:type="spellStart"/>
      <w:r w:rsidR="001A29FF" w:rsidRPr="00B5724A">
        <w:rPr>
          <w:sz w:val="28"/>
          <w:szCs w:val="28"/>
        </w:rPr>
        <w:t>Кудо</w:t>
      </w:r>
      <w:proofErr w:type="spellEnd"/>
      <w:r w:rsidR="001A29FF" w:rsidRPr="00B5724A">
        <w:rPr>
          <w:sz w:val="28"/>
          <w:szCs w:val="28"/>
        </w:rPr>
        <w:t>» дополнить пунктом 52</w:t>
      </w:r>
      <w:r>
        <w:rPr>
          <w:sz w:val="28"/>
          <w:szCs w:val="28"/>
        </w:rPr>
        <w:t>.</w:t>
      </w:r>
      <w:r w:rsidR="001A29FF" w:rsidRPr="00082A70">
        <w:rPr>
          <w:sz w:val="28"/>
          <w:szCs w:val="28"/>
        </w:rPr>
        <w:t>1</w:t>
      </w:r>
      <w:r w:rsidR="001A29FF" w:rsidRPr="00B5724A">
        <w:rPr>
          <w:sz w:val="28"/>
          <w:szCs w:val="28"/>
        </w:rPr>
        <w:t xml:space="preserve"> следующего содержания:</w:t>
      </w:r>
    </w:p>
    <w:p w:rsidR="00082A70" w:rsidRPr="00B5724A" w:rsidRDefault="00082A7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992"/>
        <w:gridCol w:w="1559"/>
        <w:gridCol w:w="822"/>
        <w:gridCol w:w="1872"/>
      </w:tblGrid>
      <w:tr w:rsidR="00B5724A" w:rsidRPr="00082A70" w:rsidTr="00082A70">
        <w:tc>
          <w:tcPr>
            <w:tcW w:w="738" w:type="dxa"/>
          </w:tcPr>
          <w:p w:rsidR="001A29FF" w:rsidRPr="00082A70" w:rsidRDefault="001A29FF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52</w:t>
            </w:r>
            <w:r w:rsidR="00082A70" w:rsidRPr="00082A70">
              <w:t>.</w:t>
            </w:r>
            <w:r w:rsidRPr="00082A70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FF" w:rsidRPr="00082A70" w:rsidRDefault="001A29FF" w:rsidP="002A4550">
            <w:pPr>
              <w:widowControl w:val="0"/>
              <w:jc w:val="both"/>
            </w:pPr>
            <w:r w:rsidRPr="00082A70">
              <w:t xml:space="preserve">Детский фестиваль по </w:t>
            </w:r>
            <w:proofErr w:type="spellStart"/>
            <w:r w:rsidRPr="00082A70">
              <w:t>Кудо</w:t>
            </w:r>
            <w:proofErr w:type="spellEnd"/>
            <w:r w:rsidRPr="00082A70">
              <w:t xml:space="preserve"> в честь 555-летия города Чебоксары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FF" w:rsidRPr="00082A70" w:rsidRDefault="001A29FF" w:rsidP="002A4550">
            <w:pPr>
              <w:widowControl w:val="0"/>
              <w:jc w:val="both"/>
            </w:pPr>
            <w:r w:rsidRPr="00082A70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FF" w:rsidRPr="00082A70" w:rsidRDefault="001A29FF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1A29FF" w:rsidRPr="00082A70" w:rsidRDefault="001A29FF" w:rsidP="002A4550">
            <w:pPr>
              <w:widowControl w:val="0"/>
              <w:jc w:val="center"/>
            </w:pPr>
            <w:r w:rsidRPr="00082A70">
              <w:t>72</w:t>
            </w:r>
          </w:p>
        </w:tc>
        <w:tc>
          <w:tcPr>
            <w:tcW w:w="1872" w:type="dxa"/>
            <w:shd w:val="clear" w:color="auto" w:fill="auto"/>
          </w:tcPr>
          <w:p w:rsidR="001A29FF" w:rsidRPr="00082A70" w:rsidRDefault="001A29FF" w:rsidP="002A4550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082A70">
              <w:t>УФКиС</w:t>
            </w:r>
            <w:proofErr w:type="spellEnd"/>
            <w:r w:rsidRPr="00082A70">
              <w:t xml:space="preserve">, Федерация </w:t>
            </w:r>
            <w:proofErr w:type="spellStart"/>
            <w:r w:rsidRPr="00082A70">
              <w:t>кудо</w:t>
            </w:r>
            <w:proofErr w:type="spellEnd"/>
            <w:r w:rsidRPr="00082A70">
              <w:t xml:space="preserve"> Чувашской Республики</w:t>
            </w:r>
          </w:p>
        </w:tc>
      </w:tr>
    </w:tbl>
    <w:p w:rsidR="00082A70" w:rsidRDefault="00082A7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A4550" w:rsidRDefault="002A455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B5724A">
        <w:rPr>
          <w:sz w:val="28"/>
          <w:szCs w:val="28"/>
        </w:rPr>
        <w:t xml:space="preserve">ункт 62 </w:t>
      </w:r>
      <w:r>
        <w:rPr>
          <w:sz w:val="28"/>
          <w:szCs w:val="28"/>
        </w:rPr>
        <w:t>позиции</w:t>
      </w:r>
      <w:r w:rsidRPr="00B5724A">
        <w:rPr>
          <w:sz w:val="28"/>
          <w:szCs w:val="28"/>
        </w:rPr>
        <w:t xml:space="preserve"> «Лыжные гонки» изложить в следующей редакции:</w:t>
      </w:r>
    </w:p>
    <w:p w:rsidR="002A4550" w:rsidRPr="00B5724A" w:rsidRDefault="002A4550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1134"/>
        <w:gridCol w:w="1559"/>
        <w:gridCol w:w="822"/>
        <w:gridCol w:w="1730"/>
      </w:tblGrid>
      <w:tr w:rsidR="002A4550" w:rsidRPr="00082A70" w:rsidTr="00FA19FA">
        <w:tc>
          <w:tcPr>
            <w:tcW w:w="738" w:type="dxa"/>
          </w:tcPr>
          <w:p w:rsidR="002A4550" w:rsidRPr="00082A70" w:rsidRDefault="002A4550" w:rsidP="00FA19FA">
            <w:pPr>
              <w:widowControl w:val="0"/>
              <w:tabs>
                <w:tab w:val="left" w:pos="110"/>
              </w:tabs>
              <w:jc w:val="center"/>
            </w:pPr>
            <w:r w:rsidRPr="00082A70">
              <w:rPr>
                <w:lang w:val="en-US"/>
              </w:rPr>
              <w:t>6</w:t>
            </w:r>
            <w:r w:rsidRPr="00082A7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pPr>
              <w:jc w:val="both"/>
            </w:pPr>
            <w:r w:rsidRPr="00082A70">
              <w:t>Чемпионат и первенство города Чебоксары по лыжным гонкам (в рамках межрегиональных соревнований по лыжным гонкам зимнего кубка «Все на лыжи» ЧРОО «Федерации лыжных гонок ЧР»)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r w:rsidRPr="00082A70"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2A4550" w:rsidRPr="00082A70" w:rsidRDefault="002A4550" w:rsidP="00FA19FA">
            <w:pPr>
              <w:suppressAutoHyphens/>
              <w:jc w:val="center"/>
              <w:rPr>
                <w:lang w:val="en-US" w:eastAsia="ar-SA"/>
              </w:rPr>
            </w:pPr>
            <w:r w:rsidRPr="00082A70">
              <w:rPr>
                <w:lang w:val="en-US" w:eastAsia="ar-SA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:rsidR="002A4550" w:rsidRPr="00082A70" w:rsidRDefault="002A4550" w:rsidP="00FA19FA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2A4550" w:rsidRPr="00082A70" w:rsidRDefault="002A4550" w:rsidP="00FA19FA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РОО </w:t>
            </w:r>
            <w:r>
              <w:t>«</w:t>
            </w:r>
            <w:r w:rsidRPr="00082A70">
              <w:t>Федерация лыжных гонок Чувашской Республики</w:t>
            </w:r>
            <w:r>
              <w:t>»</w:t>
            </w:r>
          </w:p>
        </w:tc>
      </w:tr>
    </w:tbl>
    <w:p w:rsidR="002A4550" w:rsidRDefault="002A455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A4550" w:rsidRDefault="002A455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Pr="00B5724A">
        <w:rPr>
          <w:sz w:val="28"/>
          <w:szCs w:val="28"/>
        </w:rPr>
        <w:t xml:space="preserve"> «Лыжные гонки» дополнить пунктом 63</w:t>
      </w:r>
      <w:r>
        <w:rPr>
          <w:sz w:val="28"/>
          <w:szCs w:val="28"/>
        </w:rPr>
        <w:t>.</w:t>
      </w:r>
      <w:r w:rsidRPr="00082A70">
        <w:rPr>
          <w:sz w:val="28"/>
          <w:szCs w:val="28"/>
        </w:rPr>
        <w:t>1</w:t>
      </w:r>
      <w:r w:rsidRPr="00B5724A">
        <w:rPr>
          <w:sz w:val="28"/>
          <w:szCs w:val="28"/>
        </w:rPr>
        <w:t xml:space="preserve"> следующего содержания:</w:t>
      </w:r>
    </w:p>
    <w:p w:rsidR="002A4550" w:rsidRPr="00B5724A" w:rsidRDefault="002A4550" w:rsidP="002A4550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1134"/>
        <w:gridCol w:w="1559"/>
        <w:gridCol w:w="822"/>
        <w:gridCol w:w="1730"/>
      </w:tblGrid>
      <w:tr w:rsidR="002A4550" w:rsidRPr="00082A70" w:rsidTr="00FA19FA">
        <w:tc>
          <w:tcPr>
            <w:tcW w:w="738" w:type="dxa"/>
          </w:tcPr>
          <w:p w:rsidR="002A4550" w:rsidRPr="00082A70" w:rsidRDefault="002A4550" w:rsidP="00FA19FA">
            <w:pPr>
              <w:widowControl w:val="0"/>
              <w:tabs>
                <w:tab w:val="left" w:pos="110"/>
              </w:tabs>
              <w:jc w:val="center"/>
            </w:pPr>
            <w:r w:rsidRPr="00082A70">
              <w:rPr>
                <w:lang w:val="en-US"/>
              </w:rPr>
              <w:t>63</w:t>
            </w:r>
            <w:r w:rsidRPr="00082A70">
              <w:t>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pPr>
              <w:widowControl w:val="0"/>
              <w:jc w:val="both"/>
            </w:pPr>
            <w:r w:rsidRPr="00082A70">
              <w:t xml:space="preserve">Чемпионат и первенство города Чебоксары по лыжным гонкам </w:t>
            </w:r>
            <w:r w:rsidRPr="00082A70">
              <w:lastRenderedPageBreak/>
              <w:t>в дисциплине «лыжероллеры» и кроссу (в рамках межрегионального летнего кубка «Путь к рекордам-2024» ЧРОО «Федерации лыжных гонок ЧР») 6 этапов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r w:rsidRPr="00082A70">
              <w:lastRenderedPageBreak/>
              <w:t>июнь-сентябрь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50" w:rsidRPr="00082A70" w:rsidRDefault="002A4550" w:rsidP="00FA19FA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2A4550" w:rsidRPr="00082A70" w:rsidRDefault="002A4550" w:rsidP="00FA19FA">
            <w:pPr>
              <w:suppressAutoHyphens/>
              <w:jc w:val="center"/>
              <w:rPr>
                <w:lang w:val="en-US" w:eastAsia="ar-SA"/>
              </w:rPr>
            </w:pPr>
            <w:r w:rsidRPr="00082A70">
              <w:rPr>
                <w:lang w:val="en-US" w:eastAsia="ar-SA"/>
              </w:rPr>
              <w:t>400</w:t>
            </w:r>
          </w:p>
        </w:tc>
        <w:tc>
          <w:tcPr>
            <w:tcW w:w="1730" w:type="dxa"/>
          </w:tcPr>
          <w:p w:rsidR="002A4550" w:rsidRPr="00082A70" w:rsidRDefault="002A4550" w:rsidP="00FA19FA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2A4550" w:rsidRPr="00082A70" w:rsidRDefault="002A4550" w:rsidP="00FA19FA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РОО </w:t>
            </w:r>
            <w:r>
              <w:lastRenderedPageBreak/>
              <w:t>«</w:t>
            </w:r>
            <w:r w:rsidRPr="00082A70">
              <w:t>Федерация лыжных гонок Чувашской Республики</w:t>
            </w:r>
            <w:r>
              <w:t>»</w:t>
            </w:r>
          </w:p>
        </w:tc>
      </w:tr>
    </w:tbl>
    <w:p w:rsidR="002A4550" w:rsidRDefault="002A455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408D0" w:rsidRDefault="00082A7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408D0" w:rsidRPr="00B5724A">
        <w:rPr>
          <w:sz w:val="28"/>
          <w:szCs w:val="28"/>
        </w:rPr>
        <w:t xml:space="preserve"> «</w:t>
      </w:r>
      <w:r w:rsidR="00A10231" w:rsidRPr="00B5724A">
        <w:rPr>
          <w:sz w:val="28"/>
          <w:szCs w:val="28"/>
        </w:rPr>
        <w:t>Настольный тенн</w:t>
      </w:r>
      <w:r w:rsidR="00A408D0" w:rsidRPr="00B5724A">
        <w:rPr>
          <w:sz w:val="28"/>
          <w:szCs w:val="28"/>
        </w:rPr>
        <w:t xml:space="preserve">ис» </w:t>
      </w:r>
      <w:r>
        <w:rPr>
          <w:sz w:val="28"/>
          <w:szCs w:val="28"/>
        </w:rPr>
        <w:t xml:space="preserve">дополнить </w:t>
      </w:r>
      <w:r w:rsidR="001A29FF" w:rsidRPr="00B5724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65.1</w:t>
      </w:r>
      <w:r w:rsidR="00FA5E19" w:rsidRPr="00B5724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="00FA5E19" w:rsidRPr="00B5724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FA5E19" w:rsidRPr="00B5724A">
        <w:rPr>
          <w:sz w:val="28"/>
          <w:szCs w:val="28"/>
        </w:rPr>
        <w:t>:</w:t>
      </w:r>
    </w:p>
    <w:p w:rsidR="00082A70" w:rsidRPr="00B5724A" w:rsidRDefault="00082A70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90"/>
        <w:gridCol w:w="992"/>
        <w:gridCol w:w="1707"/>
        <w:gridCol w:w="822"/>
        <w:gridCol w:w="2126"/>
      </w:tblGrid>
      <w:tr w:rsidR="00B5724A" w:rsidRPr="00082A70" w:rsidTr="00082A70">
        <w:tc>
          <w:tcPr>
            <w:tcW w:w="738" w:type="dxa"/>
          </w:tcPr>
          <w:p w:rsidR="00A408D0" w:rsidRPr="00082A70" w:rsidRDefault="00A408D0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65</w:t>
            </w:r>
            <w:r w:rsidR="00082A70" w:rsidRPr="00082A70">
              <w:t>.</w:t>
            </w:r>
            <w:r w:rsidRPr="00082A70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082A70" w:rsidRDefault="00A408D0" w:rsidP="002A4550">
            <w:pPr>
              <w:widowControl w:val="0"/>
              <w:jc w:val="both"/>
            </w:pPr>
            <w:r w:rsidRPr="00082A70">
              <w:t xml:space="preserve">Турнир по настольному теннису на кубок </w:t>
            </w:r>
            <w:r w:rsidR="00082A70">
              <w:t>главы города</w:t>
            </w:r>
            <w:r w:rsidRPr="00082A70">
              <w:t xml:space="preserve"> Чебоксары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082A70" w:rsidRDefault="00A408D0" w:rsidP="002A4550">
            <w:pPr>
              <w:widowControl w:val="0"/>
              <w:jc w:val="both"/>
            </w:pPr>
            <w:r w:rsidRPr="00082A70">
              <w:t>март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0" w:rsidRPr="00082A70" w:rsidRDefault="00A408D0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A408D0" w:rsidRPr="00082A70" w:rsidRDefault="00A408D0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1A29FF" w:rsidRPr="00082A70" w:rsidRDefault="001A29FF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A408D0" w:rsidRPr="00082A70" w:rsidRDefault="001A29FF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ОО </w:t>
            </w:r>
            <w:r w:rsidR="00082A70">
              <w:t>«</w:t>
            </w:r>
            <w:r w:rsidRPr="00082A70">
              <w:t>Федерация настольного тенниса Чувашской Республики</w:t>
            </w:r>
            <w:r w:rsidR="00082A70">
              <w:t>»</w:t>
            </w:r>
          </w:p>
        </w:tc>
      </w:tr>
    </w:tbl>
    <w:p w:rsidR="00082A70" w:rsidRDefault="00082A7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10231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10231" w:rsidRPr="00B5724A">
        <w:rPr>
          <w:sz w:val="28"/>
          <w:szCs w:val="28"/>
        </w:rPr>
        <w:t xml:space="preserve"> «Самбо» дополнить пунктом 84</w:t>
      </w:r>
      <w:r>
        <w:rPr>
          <w:sz w:val="28"/>
          <w:szCs w:val="28"/>
        </w:rPr>
        <w:t>.</w:t>
      </w:r>
      <w:r w:rsidR="00A10231" w:rsidRPr="00BB36E3">
        <w:rPr>
          <w:sz w:val="28"/>
          <w:szCs w:val="28"/>
        </w:rPr>
        <w:t>1</w:t>
      </w:r>
      <w:r w:rsidR="00A10231" w:rsidRPr="00B5724A">
        <w:rPr>
          <w:sz w:val="28"/>
          <w:szCs w:val="28"/>
        </w:rPr>
        <w:t xml:space="preserve"> следующего содержания:</w:t>
      </w:r>
    </w:p>
    <w:p w:rsidR="00BB36E3" w:rsidRPr="00B5724A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73"/>
        <w:gridCol w:w="851"/>
        <w:gridCol w:w="1707"/>
        <w:gridCol w:w="822"/>
        <w:gridCol w:w="2007"/>
      </w:tblGrid>
      <w:tr w:rsidR="00B5724A" w:rsidRPr="00082A70" w:rsidTr="00BB36E3">
        <w:tc>
          <w:tcPr>
            <w:tcW w:w="738" w:type="dxa"/>
          </w:tcPr>
          <w:p w:rsidR="00A10231" w:rsidRPr="00082A70" w:rsidRDefault="00A10231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84</w:t>
            </w:r>
            <w:r w:rsidR="00BB36E3" w:rsidRPr="00082A70">
              <w:t>.</w:t>
            </w:r>
            <w:r w:rsidRPr="00BB36E3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pPr>
              <w:widowControl w:val="0"/>
              <w:jc w:val="both"/>
            </w:pPr>
            <w:r w:rsidRPr="00082A70">
              <w:t>Чемпионат города Чебоксары по самбо среди мужчин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pPr>
              <w:widowControl w:val="0"/>
              <w:jc w:val="both"/>
            </w:pPr>
            <w:r w:rsidRPr="00082A70">
              <w:t>март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A10231" w:rsidRPr="00082A70" w:rsidRDefault="00A10231" w:rsidP="002A4550">
            <w:pPr>
              <w:widowControl w:val="0"/>
              <w:jc w:val="center"/>
            </w:pPr>
            <w:r w:rsidRPr="00082A70">
              <w:t>40</w:t>
            </w:r>
          </w:p>
        </w:tc>
        <w:tc>
          <w:tcPr>
            <w:tcW w:w="2007" w:type="dxa"/>
            <w:shd w:val="clear" w:color="auto" w:fill="auto"/>
          </w:tcPr>
          <w:p w:rsidR="00A10231" w:rsidRPr="00082A70" w:rsidRDefault="00A10231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>УФКиС, ЧРОО «Чувашская республиканская федерация самбо»</w:t>
            </w:r>
          </w:p>
        </w:tc>
      </w:tr>
    </w:tbl>
    <w:p w:rsidR="00BB36E3" w:rsidRDefault="00BB36E3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10231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10231" w:rsidRPr="00B5724A">
        <w:rPr>
          <w:sz w:val="28"/>
          <w:szCs w:val="28"/>
        </w:rPr>
        <w:t xml:space="preserve">ункт 104 </w:t>
      </w:r>
      <w:r>
        <w:rPr>
          <w:sz w:val="28"/>
          <w:szCs w:val="28"/>
        </w:rPr>
        <w:t>позиции</w:t>
      </w:r>
      <w:r w:rsidR="00A10231" w:rsidRPr="00B5724A">
        <w:rPr>
          <w:sz w:val="28"/>
          <w:szCs w:val="28"/>
        </w:rPr>
        <w:t xml:space="preserve"> «Тайский бокс» изложить в следующей редакции:</w:t>
      </w:r>
    </w:p>
    <w:p w:rsidR="00BB36E3" w:rsidRPr="00B5724A" w:rsidRDefault="00BB36E3" w:rsidP="002A4550">
      <w:pPr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231"/>
        <w:gridCol w:w="993"/>
        <w:gridCol w:w="1707"/>
        <w:gridCol w:w="822"/>
        <w:gridCol w:w="2007"/>
      </w:tblGrid>
      <w:tr w:rsidR="00B5724A" w:rsidRPr="00082A70" w:rsidTr="00BB36E3">
        <w:tc>
          <w:tcPr>
            <w:tcW w:w="738" w:type="dxa"/>
          </w:tcPr>
          <w:p w:rsidR="00A10231" w:rsidRPr="00082A70" w:rsidRDefault="00A10231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pPr>
              <w:jc w:val="both"/>
            </w:pPr>
            <w:r w:rsidRPr="00082A70">
              <w:t>Открытый фестиваль Московского района г.</w:t>
            </w:r>
            <w:r w:rsidR="00BB36E3">
              <w:t> </w:t>
            </w:r>
            <w:r w:rsidRPr="00082A70">
              <w:t>Чебоксары по тайскому боксу (</w:t>
            </w:r>
            <w:proofErr w:type="spellStart"/>
            <w:r w:rsidRPr="00082A70">
              <w:t>муайтай</w:t>
            </w:r>
            <w:proofErr w:type="spellEnd"/>
            <w:r w:rsidRPr="00082A70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r w:rsidRPr="00082A70">
              <w:t>апрель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A10231" w:rsidRPr="00082A70" w:rsidRDefault="00A10231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210</w:t>
            </w:r>
          </w:p>
        </w:tc>
        <w:tc>
          <w:tcPr>
            <w:tcW w:w="2007" w:type="dxa"/>
            <w:shd w:val="clear" w:color="auto" w:fill="auto"/>
          </w:tcPr>
          <w:p w:rsidR="00A10231" w:rsidRPr="00082A70" w:rsidRDefault="00A10231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A10231" w:rsidRPr="00082A70" w:rsidRDefault="00A10231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РФСОО </w:t>
            </w:r>
            <w:r w:rsidR="00BB36E3">
              <w:t>«</w:t>
            </w:r>
            <w:r w:rsidRPr="00082A70">
              <w:t>Федерация тайского бокса Чувашской Республики</w:t>
            </w:r>
            <w:r w:rsidR="00BB36E3">
              <w:t>»</w:t>
            </w:r>
          </w:p>
        </w:tc>
      </w:tr>
    </w:tbl>
    <w:p w:rsidR="00BB36E3" w:rsidRDefault="00BB36E3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10231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10231" w:rsidRPr="00B5724A">
        <w:rPr>
          <w:sz w:val="28"/>
          <w:szCs w:val="28"/>
        </w:rPr>
        <w:t xml:space="preserve"> «Теннис» </w:t>
      </w:r>
      <w:r>
        <w:rPr>
          <w:sz w:val="28"/>
          <w:szCs w:val="28"/>
        </w:rPr>
        <w:t xml:space="preserve">дополнить </w:t>
      </w:r>
      <w:r w:rsidR="00A10231" w:rsidRPr="00B5724A">
        <w:rPr>
          <w:sz w:val="28"/>
          <w:szCs w:val="28"/>
        </w:rPr>
        <w:t>пунктом 106</w:t>
      </w:r>
      <w:r>
        <w:rPr>
          <w:sz w:val="28"/>
          <w:szCs w:val="28"/>
        </w:rPr>
        <w:t>.</w:t>
      </w:r>
      <w:r w:rsidR="00A10231" w:rsidRPr="00BB36E3">
        <w:rPr>
          <w:sz w:val="28"/>
          <w:szCs w:val="28"/>
        </w:rPr>
        <w:t>1</w:t>
      </w:r>
      <w:r w:rsidR="00FA5E19" w:rsidRPr="00B5724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="00FA5E19" w:rsidRPr="00B5724A">
        <w:rPr>
          <w:sz w:val="28"/>
          <w:szCs w:val="28"/>
        </w:rPr>
        <w:t>:</w:t>
      </w:r>
    </w:p>
    <w:p w:rsidR="00BB36E3" w:rsidRPr="00B5724A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15"/>
        <w:gridCol w:w="879"/>
        <w:gridCol w:w="1565"/>
        <w:gridCol w:w="822"/>
        <w:gridCol w:w="1866"/>
      </w:tblGrid>
      <w:tr w:rsidR="00B5724A" w:rsidRPr="00082A70" w:rsidTr="00BB36E3">
        <w:tc>
          <w:tcPr>
            <w:tcW w:w="851" w:type="dxa"/>
          </w:tcPr>
          <w:p w:rsidR="00A10231" w:rsidRPr="00082A70" w:rsidRDefault="00A10231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106</w:t>
            </w:r>
            <w:r w:rsidR="00BB36E3" w:rsidRPr="00082A70">
              <w:t>.</w:t>
            </w:r>
            <w:r w:rsidRPr="00BB36E3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C02E59" w:rsidP="002A4550">
            <w:pPr>
              <w:widowControl w:val="0"/>
              <w:jc w:val="both"/>
            </w:pPr>
            <w:r w:rsidRPr="00082A70">
              <w:t>Чемпионат и первенство г.</w:t>
            </w:r>
            <w:r w:rsidR="00BB36E3">
              <w:t> </w:t>
            </w:r>
            <w:r w:rsidRPr="00082A70">
              <w:t>Чебоксары Чувашской Республики по теннису среди юношей и девушек до 10 лет, до 13 лет, 15 лет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C02E59" w:rsidP="002A4550">
            <w:pPr>
              <w:widowControl w:val="0"/>
              <w:jc w:val="both"/>
            </w:pPr>
            <w:r w:rsidRPr="00082A70">
              <w:t>июнь-июль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Pr="00082A70" w:rsidRDefault="00A10231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A10231" w:rsidRPr="00082A70" w:rsidRDefault="00A10231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50</w:t>
            </w:r>
          </w:p>
        </w:tc>
        <w:tc>
          <w:tcPr>
            <w:tcW w:w="1866" w:type="dxa"/>
            <w:shd w:val="clear" w:color="auto" w:fill="auto"/>
          </w:tcPr>
          <w:p w:rsidR="00A10231" w:rsidRPr="00082A70" w:rsidRDefault="00A10231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A10231" w:rsidRPr="00082A70" w:rsidRDefault="00C02E59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РСОО </w:t>
            </w:r>
            <w:r w:rsidR="00BB36E3">
              <w:t>«</w:t>
            </w:r>
            <w:r w:rsidRPr="00082A70">
              <w:t xml:space="preserve">Федерация </w:t>
            </w:r>
            <w:r w:rsidR="00A10231" w:rsidRPr="00082A70">
              <w:t>тенниса Чувашской Республики</w:t>
            </w:r>
            <w:r w:rsidR="00BB36E3">
              <w:t>»</w:t>
            </w:r>
          </w:p>
        </w:tc>
      </w:tr>
    </w:tbl>
    <w:p w:rsidR="00BB36E3" w:rsidRDefault="00BB36E3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02E59" w:rsidRDefault="00BB36E3" w:rsidP="002A455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C02E59" w:rsidRPr="00B5724A">
        <w:rPr>
          <w:sz w:val="28"/>
          <w:szCs w:val="28"/>
        </w:rPr>
        <w:t xml:space="preserve"> «Тяжелая атлетика» дополнить пунктом 114</w:t>
      </w:r>
      <w:r>
        <w:rPr>
          <w:sz w:val="28"/>
          <w:szCs w:val="28"/>
        </w:rPr>
        <w:t>.</w:t>
      </w:r>
      <w:r w:rsidR="00C02E59" w:rsidRPr="00BB36E3">
        <w:rPr>
          <w:sz w:val="28"/>
          <w:szCs w:val="28"/>
        </w:rPr>
        <w:t>1</w:t>
      </w:r>
      <w:r w:rsidR="00C02E59" w:rsidRPr="00B5724A">
        <w:rPr>
          <w:sz w:val="28"/>
          <w:szCs w:val="28"/>
        </w:rPr>
        <w:t xml:space="preserve"> следующего содержания:</w:t>
      </w:r>
    </w:p>
    <w:p w:rsidR="002A4550" w:rsidRDefault="002A4550" w:rsidP="002A4550">
      <w:pPr>
        <w:spacing w:line="312" w:lineRule="auto"/>
        <w:ind w:firstLine="709"/>
        <w:jc w:val="both"/>
        <w:rPr>
          <w:sz w:val="28"/>
          <w:szCs w:val="28"/>
        </w:rPr>
      </w:pPr>
    </w:p>
    <w:p w:rsidR="00BB36E3" w:rsidRPr="00B5724A" w:rsidRDefault="00BB36E3" w:rsidP="002A4550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021"/>
        <w:gridCol w:w="1559"/>
        <w:gridCol w:w="709"/>
        <w:gridCol w:w="2098"/>
      </w:tblGrid>
      <w:tr w:rsidR="00B5724A" w:rsidRPr="00082A70" w:rsidTr="00BB36E3">
        <w:tc>
          <w:tcPr>
            <w:tcW w:w="851" w:type="dxa"/>
          </w:tcPr>
          <w:p w:rsidR="00C02E59" w:rsidRPr="00082A70" w:rsidRDefault="00C02E59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114</w:t>
            </w:r>
            <w:r w:rsidR="00BB36E3" w:rsidRPr="00082A70">
              <w:t>.</w:t>
            </w:r>
            <w:r w:rsidRPr="00BB36E3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pPr>
              <w:widowControl w:val="0"/>
              <w:jc w:val="both"/>
            </w:pPr>
            <w:r w:rsidRPr="00082A70">
              <w:t>Открытые муниципальные соревнования по тяжелой атлетике среди мужчин и женщин, посвященные 555-летию города Чебоксары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pPr>
              <w:widowControl w:val="0"/>
              <w:jc w:val="both"/>
            </w:pPr>
            <w:r w:rsidRPr="00082A70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709" w:type="dxa"/>
            <w:shd w:val="clear" w:color="auto" w:fill="auto"/>
          </w:tcPr>
          <w:p w:rsidR="00C02E59" w:rsidRPr="00082A70" w:rsidRDefault="00C02E59" w:rsidP="002A4550">
            <w:pPr>
              <w:widowControl w:val="0"/>
              <w:jc w:val="center"/>
            </w:pPr>
            <w:r w:rsidRPr="00082A70">
              <w:t>60</w:t>
            </w:r>
          </w:p>
        </w:tc>
        <w:tc>
          <w:tcPr>
            <w:tcW w:w="2098" w:type="dxa"/>
          </w:tcPr>
          <w:p w:rsidR="00C02E59" w:rsidRPr="00082A70" w:rsidRDefault="00C02E59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C02E59" w:rsidRPr="00082A70" w:rsidRDefault="00C02E59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ОО </w:t>
            </w:r>
            <w:r w:rsidR="00BB36E3">
              <w:t>«</w:t>
            </w:r>
            <w:r w:rsidRPr="00082A70">
              <w:t>Федерация тяжелой атлетики Чувашской Республики</w:t>
            </w:r>
            <w:r w:rsidR="00BB36E3">
              <w:t>»</w:t>
            </w:r>
          </w:p>
        </w:tc>
      </w:tr>
    </w:tbl>
    <w:p w:rsidR="00BB36E3" w:rsidRDefault="00BB36E3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678C1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B678C1" w:rsidRPr="00B5724A">
        <w:rPr>
          <w:sz w:val="28"/>
          <w:szCs w:val="28"/>
        </w:rPr>
        <w:t xml:space="preserve"> «Футбол» дополнить пунктом 130</w:t>
      </w:r>
      <w:r>
        <w:rPr>
          <w:sz w:val="28"/>
          <w:szCs w:val="28"/>
        </w:rPr>
        <w:t>.</w:t>
      </w:r>
      <w:r w:rsidR="00B678C1" w:rsidRPr="00BB36E3">
        <w:rPr>
          <w:sz w:val="28"/>
          <w:szCs w:val="28"/>
        </w:rPr>
        <w:t xml:space="preserve">1 </w:t>
      </w:r>
      <w:r w:rsidR="00B678C1" w:rsidRPr="00B5724A">
        <w:rPr>
          <w:sz w:val="28"/>
          <w:szCs w:val="28"/>
        </w:rPr>
        <w:t>следующего содержания:</w:t>
      </w:r>
    </w:p>
    <w:p w:rsidR="00BB36E3" w:rsidRPr="00B5724A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021"/>
        <w:gridCol w:w="1559"/>
        <w:gridCol w:w="822"/>
        <w:gridCol w:w="1985"/>
      </w:tblGrid>
      <w:tr w:rsidR="00B5724A" w:rsidRPr="00082A70" w:rsidTr="00BB36E3">
        <w:tc>
          <w:tcPr>
            <w:tcW w:w="851" w:type="dxa"/>
          </w:tcPr>
          <w:p w:rsidR="00B678C1" w:rsidRPr="00082A70" w:rsidRDefault="00B678C1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130</w:t>
            </w:r>
            <w:r w:rsidR="00BB36E3" w:rsidRPr="00082A70">
              <w:t>.</w:t>
            </w:r>
            <w:r w:rsidRPr="00BB36E3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pPr>
              <w:widowControl w:val="0"/>
              <w:jc w:val="both"/>
            </w:pPr>
            <w:r w:rsidRPr="00082A70">
              <w:t>Открытое первенство города Чебоксары по футболу среди ветеранов 40+ (приуроченного к празднованию 555-летия города Чебоксары)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pPr>
              <w:widowControl w:val="0"/>
              <w:jc w:val="both"/>
            </w:pPr>
            <w:r w:rsidRPr="00082A70">
              <w:t>апрель-октябрь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pPr>
              <w:widowControl w:val="0"/>
            </w:pPr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B678C1" w:rsidRPr="00082A70" w:rsidRDefault="00B678C1" w:rsidP="002A4550">
            <w:pPr>
              <w:widowControl w:val="0"/>
              <w:jc w:val="center"/>
            </w:pPr>
            <w:r w:rsidRPr="00082A70">
              <w:t>75</w:t>
            </w:r>
          </w:p>
        </w:tc>
        <w:tc>
          <w:tcPr>
            <w:tcW w:w="1985" w:type="dxa"/>
          </w:tcPr>
          <w:p w:rsidR="00B678C1" w:rsidRPr="00082A70" w:rsidRDefault="00B678C1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B678C1" w:rsidRPr="00082A70" w:rsidRDefault="00B678C1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ОО </w:t>
            </w:r>
            <w:r w:rsidR="00BB36E3">
              <w:t>«</w:t>
            </w:r>
            <w:r w:rsidRPr="00082A70">
              <w:t>Федерация футбола Чувашской Республики</w:t>
            </w:r>
            <w:r w:rsidR="00BB36E3">
              <w:t>»</w:t>
            </w:r>
          </w:p>
        </w:tc>
      </w:tr>
    </w:tbl>
    <w:p w:rsidR="00BB36E3" w:rsidRDefault="00BB36E3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02E59" w:rsidRDefault="00BB36E3" w:rsidP="002A4550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02E59" w:rsidRPr="00B5724A">
        <w:rPr>
          <w:sz w:val="28"/>
          <w:szCs w:val="28"/>
        </w:rPr>
        <w:t xml:space="preserve">ункты 146 и 147 </w:t>
      </w:r>
      <w:r>
        <w:rPr>
          <w:sz w:val="28"/>
          <w:szCs w:val="28"/>
        </w:rPr>
        <w:t>позиции</w:t>
      </w:r>
      <w:r w:rsidR="00C02E59" w:rsidRPr="00B5724A">
        <w:rPr>
          <w:sz w:val="28"/>
          <w:szCs w:val="28"/>
        </w:rPr>
        <w:t xml:space="preserve"> «Шахматы» изложить в следующей редакции:</w:t>
      </w:r>
    </w:p>
    <w:p w:rsidR="00BB36E3" w:rsidRPr="00B5724A" w:rsidRDefault="00BB36E3" w:rsidP="002A4550">
      <w:pPr>
        <w:spacing w:line="312" w:lineRule="auto"/>
        <w:ind w:left="709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850"/>
        <w:gridCol w:w="1560"/>
        <w:gridCol w:w="822"/>
        <w:gridCol w:w="2013"/>
      </w:tblGrid>
      <w:tr w:rsidR="00B5724A" w:rsidRPr="00082A70" w:rsidTr="002A4550">
        <w:tc>
          <w:tcPr>
            <w:tcW w:w="738" w:type="dxa"/>
          </w:tcPr>
          <w:p w:rsidR="00C02E59" w:rsidRPr="00082A70" w:rsidRDefault="00C02E59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</w:t>
            </w:r>
            <w:r w:rsidR="00B678C1" w:rsidRPr="00082A70">
              <w:t>46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pPr>
              <w:jc w:val="both"/>
            </w:pPr>
            <w:r w:rsidRPr="00082A70">
              <w:t xml:space="preserve">Открытый городской турнир по </w:t>
            </w:r>
            <w:proofErr w:type="gramStart"/>
            <w:r w:rsidRPr="00082A70">
              <w:t>блиц-шахматам</w:t>
            </w:r>
            <w:proofErr w:type="gramEnd"/>
            <w:r w:rsidRPr="00082A70">
              <w:t xml:space="preserve"> среди мужчин и женщин, посвященный Дню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r w:rsidRPr="00082A70"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9" w:rsidRPr="00082A70" w:rsidRDefault="00C02E59" w:rsidP="002A4550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C02E59" w:rsidRPr="00082A70" w:rsidRDefault="00C02E59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80</w:t>
            </w:r>
          </w:p>
        </w:tc>
        <w:tc>
          <w:tcPr>
            <w:tcW w:w="2013" w:type="dxa"/>
            <w:shd w:val="clear" w:color="auto" w:fill="auto"/>
          </w:tcPr>
          <w:p w:rsidR="00C02E59" w:rsidRPr="00082A70" w:rsidRDefault="00C02E59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C02E59" w:rsidRPr="00082A70" w:rsidRDefault="00C02E59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РОО </w:t>
            </w:r>
            <w:r w:rsidR="002A4550">
              <w:t>«</w:t>
            </w:r>
            <w:r w:rsidRPr="00082A70">
              <w:t xml:space="preserve">Федерация </w:t>
            </w:r>
            <w:r w:rsidR="00B678C1" w:rsidRPr="00082A70">
              <w:t>шахмат</w:t>
            </w:r>
            <w:r w:rsidRPr="00082A70">
              <w:t xml:space="preserve"> Чувашской Республики</w:t>
            </w:r>
            <w:r w:rsidR="002A4550">
              <w:t>»</w:t>
            </w:r>
          </w:p>
        </w:tc>
      </w:tr>
      <w:tr w:rsidR="00B5724A" w:rsidRPr="00082A70" w:rsidTr="002A4550">
        <w:tc>
          <w:tcPr>
            <w:tcW w:w="738" w:type="dxa"/>
          </w:tcPr>
          <w:p w:rsidR="00B678C1" w:rsidRPr="00082A70" w:rsidRDefault="00B678C1" w:rsidP="002A4550">
            <w:pPr>
              <w:widowControl w:val="0"/>
              <w:tabs>
                <w:tab w:val="left" w:pos="110"/>
              </w:tabs>
              <w:jc w:val="center"/>
            </w:pPr>
            <w:r w:rsidRPr="00082A70">
              <w:t>147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pPr>
              <w:jc w:val="both"/>
            </w:pPr>
            <w:r w:rsidRPr="00082A70">
              <w:t xml:space="preserve">Открытый городской турнир по </w:t>
            </w:r>
            <w:proofErr w:type="gramStart"/>
            <w:r w:rsidRPr="00082A70">
              <w:t>блиц-шахматам</w:t>
            </w:r>
            <w:proofErr w:type="gramEnd"/>
            <w:r w:rsidRPr="00082A70">
              <w:t xml:space="preserve"> среди мужчин и женщин, посвященный памяти многократного чемпиона Чувашии по шахматам Эдуарда Липатова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r w:rsidRPr="00082A70"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1" w:rsidRPr="00082A70" w:rsidRDefault="00B678C1" w:rsidP="002A4550">
            <w:r w:rsidRPr="00082A70">
              <w:t>г. Чебоксары</w:t>
            </w:r>
          </w:p>
        </w:tc>
        <w:tc>
          <w:tcPr>
            <w:tcW w:w="822" w:type="dxa"/>
            <w:shd w:val="clear" w:color="auto" w:fill="auto"/>
          </w:tcPr>
          <w:p w:rsidR="00B678C1" w:rsidRPr="00082A70" w:rsidRDefault="00B678C1" w:rsidP="002A4550">
            <w:pPr>
              <w:suppressAutoHyphens/>
              <w:jc w:val="center"/>
              <w:rPr>
                <w:lang w:eastAsia="ar-SA"/>
              </w:rPr>
            </w:pPr>
            <w:r w:rsidRPr="00082A70">
              <w:rPr>
                <w:lang w:eastAsia="ar-SA"/>
              </w:rPr>
              <w:t>80</w:t>
            </w:r>
          </w:p>
        </w:tc>
        <w:tc>
          <w:tcPr>
            <w:tcW w:w="2013" w:type="dxa"/>
            <w:shd w:val="clear" w:color="auto" w:fill="auto"/>
          </w:tcPr>
          <w:p w:rsidR="00B678C1" w:rsidRPr="00082A70" w:rsidRDefault="00B678C1" w:rsidP="002A4550">
            <w:pPr>
              <w:widowControl w:val="0"/>
              <w:jc w:val="both"/>
            </w:pPr>
            <w:r w:rsidRPr="00082A70">
              <w:t xml:space="preserve">УФКиС, </w:t>
            </w:r>
          </w:p>
          <w:p w:rsidR="00B678C1" w:rsidRPr="00082A70" w:rsidRDefault="00B678C1" w:rsidP="002A4550">
            <w:pPr>
              <w:suppressAutoHyphens/>
              <w:jc w:val="both"/>
              <w:rPr>
                <w:lang w:eastAsia="ar-SA"/>
              </w:rPr>
            </w:pPr>
            <w:r w:rsidRPr="00082A70">
              <w:t xml:space="preserve">РОО </w:t>
            </w:r>
            <w:r w:rsidR="002A4550">
              <w:t>«</w:t>
            </w:r>
            <w:r w:rsidRPr="00082A70">
              <w:t>Федерация шахмат Чувашской Республики</w:t>
            </w:r>
            <w:r w:rsidR="002A4550">
              <w:t>»</w:t>
            </w:r>
          </w:p>
        </w:tc>
      </w:tr>
    </w:tbl>
    <w:p w:rsidR="002A4550" w:rsidRDefault="002A4550" w:rsidP="002A4550">
      <w:pPr>
        <w:spacing w:line="312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25EF9" w:rsidRPr="00B5724A" w:rsidRDefault="002A4550" w:rsidP="002A455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5EF9" w:rsidRPr="00B5724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725EF9" w:rsidRPr="00B5724A" w:rsidRDefault="002A4550" w:rsidP="002A4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EF9" w:rsidRPr="00B5724A">
        <w:rPr>
          <w:sz w:val="28"/>
          <w:szCs w:val="28"/>
        </w:rPr>
        <w:t>. </w:t>
      </w:r>
      <w:proofErr w:type="gramStart"/>
      <w:r w:rsidR="00725EF9" w:rsidRPr="00B5724A">
        <w:rPr>
          <w:sz w:val="28"/>
          <w:szCs w:val="28"/>
        </w:rPr>
        <w:t>Контроль за</w:t>
      </w:r>
      <w:proofErr w:type="gramEnd"/>
      <w:r w:rsidR="00725EF9" w:rsidRPr="00B5724A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социальным вопросам.</w:t>
      </w:r>
    </w:p>
    <w:p w:rsidR="00725EF9" w:rsidRPr="00B5724A" w:rsidRDefault="00725EF9" w:rsidP="002A4550">
      <w:pPr>
        <w:jc w:val="both"/>
        <w:rPr>
          <w:sz w:val="28"/>
          <w:szCs w:val="28"/>
        </w:rPr>
      </w:pPr>
    </w:p>
    <w:p w:rsidR="003E3C1B" w:rsidRPr="00B5724A" w:rsidRDefault="003E3C1B" w:rsidP="002A4550">
      <w:pPr>
        <w:jc w:val="both"/>
        <w:rPr>
          <w:sz w:val="28"/>
          <w:szCs w:val="28"/>
        </w:rPr>
      </w:pPr>
    </w:p>
    <w:p w:rsidR="00725EF9" w:rsidRPr="00B5724A" w:rsidRDefault="00725EF9" w:rsidP="002A4550">
      <w:pPr>
        <w:pStyle w:val="Iniiaiieoaeno2"/>
        <w:tabs>
          <w:tab w:val="left" w:pos="6840"/>
        </w:tabs>
        <w:overflowPunct/>
        <w:autoSpaceDE/>
        <w:adjustRightInd/>
        <w:rPr>
          <w:szCs w:val="28"/>
        </w:rPr>
      </w:pPr>
      <w:r w:rsidRPr="00B5724A">
        <w:rPr>
          <w:szCs w:val="28"/>
        </w:rPr>
        <w:t xml:space="preserve">Временно </w:t>
      </w:r>
      <w:proofErr w:type="gramStart"/>
      <w:r w:rsidRPr="00B5724A">
        <w:rPr>
          <w:szCs w:val="28"/>
        </w:rPr>
        <w:t>исполняющий</w:t>
      </w:r>
      <w:proofErr w:type="gramEnd"/>
      <w:r w:rsidRPr="00B5724A">
        <w:rPr>
          <w:szCs w:val="28"/>
        </w:rPr>
        <w:t xml:space="preserve"> полномочия  </w:t>
      </w:r>
    </w:p>
    <w:p w:rsidR="00725EF9" w:rsidRPr="00B5724A" w:rsidRDefault="00725EF9" w:rsidP="002A4550">
      <w:pPr>
        <w:pStyle w:val="Iniiaiieoaeno2"/>
        <w:tabs>
          <w:tab w:val="left" w:pos="6840"/>
        </w:tabs>
        <w:overflowPunct/>
        <w:autoSpaceDE/>
        <w:adjustRightInd/>
        <w:rPr>
          <w:szCs w:val="28"/>
        </w:rPr>
      </w:pPr>
      <w:r w:rsidRPr="00B5724A">
        <w:rPr>
          <w:szCs w:val="28"/>
        </w:rPr>
        <w:t>главы города Чебоксары</w:t>
      </w:r>
      <w:r w:rsidRPr="00B5724A">
        <w:rPr>
          <w:szCs w:val="28"/>
        </w:rPr>
        <w:tab/>
        <w:t xml:space="preserve">       </w:t>
      </w:r>
      <w:r w:rsidR="008C4490" w:rsidRPr="00B5724A">
        <w:rPr>
          <w:szCs w:val="28"/>
        </w:rPr>
        <w:t>В.А. Доброхотов</w:t>
      </w:r>
    </w:p>
    <w:sectPr w:rsidR="00725EF9" w:rsidRPr="00B5724A" w:rsidSect="00FA19FA">
      <w:headerReference w:type="default" r:id="rId10"/>
      <w:footerReference w:type="default" r:id="rId11"/>
      <w:pgSz w:w="11906" w:h="16838"/>
      <w:pgMar w:top="1135" w:right="707" w:bottom="709" w:left="1701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FA" w:rsidRDefault="00FA19FA" w:rsidP="002A4550">
      <w:r>
        <w:separator/>
      </w:r>
    </w:p>
  </w:endnote>
  <w:endnote w:type="continuationSeparator" w:id="0">
    <w:p w:rsidR="00FA19FA" w:rsidRDefault="00FA19FA" w:rsidP="002A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FA" w:rsidRPr="002A4550" w:rsidRDefault="00FA19FA" w:rsidP="002A4550">
    <w:pPr>
      <w:pStyle w:val="a9"/>
      <w:jc w:val="right"/>
      <w:rPr>
        <w:sz w:val="16"/>
        <w:szCs w:val="16"/>
      </w:rPr>
    </w:pPr>
    <w:r>
      <w:rPr>
        <w:sz w:val="16"/>
        <w:szCs w:val="16"/>
      </w:rPr>
      <w:t>019-103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FA" w:rsidRDefault="00FA19FA" w:rsidP="002A4550">
      <w:r>
        <w:separator/>
      </w:r>
    </w:p>
  </w:footnote>
  <w:footnote w:type="continuationSeparator" w:id="0">
    <w:p w:rsidR="00FA19FA" w:rsidRDefault="00FA19FA" w:rsidP="002A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98664"/>
      <w:docPartObj>
        <w:docPartGallery w:val="Page Numbers (Top of Page)"/>
        <w:docPartUnique/>
      </w:docPartObj>
    </w:sdtPr>
    <w:sdtContent>
      <w:p w:rsidR="00FA19FA" w:rsidRDefault="00FA19FA" w:rsidP="00FA19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A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6E4"/>
    <w:multiLevelType w:val="hybridMultilevel"/>
    <w:tmpl w:val="949A3C6E"/>
    <w:lvl w:ilvl="0" w:tplc="BFC68A1A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2538"/>
    <w:multiLevelType w:val="multilevel"/>
    <w:tmpl w:val="BD10C0C4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A03CE7"/>
    <w:multiLevelType w:val="multilevel"/>
    <w:tmpl w:val="724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FCD5B38"/>
    <w:multiLevelType w:val="hybridMultilevel"/>
    <w:tmpl w:val="0A32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33AAA"/>
    <w:multiLevelType w:val="multilevel"/>
    <w:tmpl w:val="BD10C0C4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190"/>
    <w:rsid w:val="0003120C"/>
    <w:rsid w:val="000650E1"/>
    <w:rsid w:val="00082A70"/>
    <w:rsid w:val="00141013"/>
    <w:rsid w:val="001A29FF"/>
    <w:rsid w:val="001A461D"/>
    <w:rsid w:val="002000F8"/>
    <w:rsid w:val="00285004"/>
    <w:rsid w:val="002A262A"/>
    <w:rsid w:val="002A4550"/>
    <w:rsid w:val="002B05B4"/>
    <w:rsid w:val="002C1265"/>
    <w:rsid w:val="002C32F3"/>
    <w:rsid w:val="0033737C"/>
    <w:rsid w:val="00344190"/>
    <w:rsid w:val="003A61C1"/>
    <w:rsid w:val="003B26EF"/>
    <w:rsid w:val="003D33C6"/>
    <w:rsid w:val="003E3C1B"/>
    <w:rsid w:val="003F6DE3"/>
    <w:rsid w:val="003F7052"/>
    <w:rsid w:val="0040303C"/>
    <w:rsid w:val="004100F1"/>
    <w:rsid w:val="004253AD"/>
    <w:rsid w:val="00446657"/>
    <w:rsid w:val="004B3522"/>
    <w:rsid w:val="004B615D"/>
    <w:rsid w:val="005C041A"/>
    <w:rsid w:val="00633499"/>
    <w:rsid w:val="00653556"/>
    <w:rsid w:val="00663327"/>
    <w:rsid w:val="00725EF9"/>
    <w:rsid w:val="00736B26"/>
    <w:rsid w:val="00753294"/>
    <w:rsid w:val="00772087"/>
    <w:rsid w:val="007B1790"/>
    <w:rsid w:val="007C55B0"/>
    <w:rsid w:val="007D232A"/>
    <w:rsid w:val="008078C0"/>
    <w:rsid w:val="0083244B"/>
    <w:rsid w:val="00867E7A"/>
    <w:rsid w:val="008830CF"/>
    <w:rsid w:val="008C4490"/>
    <w:rsid w:val="0094132B"/>
    <w:rsid w:val="00967F37"/>
    <w:rsid w:val="00974C0C"/>
    <w:rsid w:val="009910C6"/>
    <w:rsid w:val="009C211C"/>
    <w:rsid w:val="009F4BE7"/>
    <w:rsid w:val="00A1006D"/>
    <w:rsid w:val="00A10231"/>
    <w:rsid w:val="00A33678"/>
    <w:rsid w:val="00A37805"/>
    <w:rsid w:val="00A408D0"/>
    <w:rsid w:val="00A764AC"/>
    <w:rsid w:val="00AA7035"/>
    <w:rsid w:val="00AB4785"/>
    <w:rsid w:val="00AB6584"/>
    <w:rsid w:val="00AF75D7"/>
    <w:rsid w:val="00B05665"/>
    <w:rsid w:val="00B074CD"/>
    <w:rsid w:val="00B5724A"/>
    <w:rsid w:val="00B62EBA"/>
    <w:rsid w:val="00B678C1"/>
    <w:rsid w:val="00B71878"/>
    <w:rsid w:val="00BA4185"/>
    <w:rsid w:val="00BB1A1F"/>
    <w:rsid w:val="00BB36E3"/>
    <w:rsid w:val="00BC170E"/>
    <w:rsid w:val="00BD55AD"/>
    <w:rsid w:val="00C02E59"/>
    <w:rsid w:val="00C50761"/>
    <w:rsid w:val="00D2047E"/>
    <w:rsid w:val="00D34FF1"/>
    <w:rsid w:val="00D47EF7"/>
    <w:rsid w:val="00DB20F2"/>
    <w:rsid w:val="00DB3D8D"/>
    <w:rsid w:val="00DC01A1"/>
    <w:rsid w:val="00DC0766"/>
    <w:rsid w:val="00DD5C2D"/>
    <w:rsid w:val="00E425AF"/>
    <w:rsid w:val="00E46E86"/>
    <w:rsid w:val="00E50233"/>
    <w:rsid w:val="00E71869"/>
    <w:rsid w:val="00E76792"/>
    <w:rsid w:val="00EB256A"/>
    <w:rsid w:val="00F73F69"/>
    <w:rsid w:val="00FA19FA"/>
    <w:rsid w:val="00FA5096"/>
    <w:rsid w:val="00FA5E19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C1265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265"/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styleId="a3">
    <w:name w:val="Body Text"/>
    <w:basedOn w:val="a"/>
    <w:link w:val="a4"/>
    <w:semiHidden/>
    <w:rsid w:val="00725EF9"/>
    <w:pPr>
      <w:overflowPunct w:val="0"/>
      <w:autoSpaceDE w:val="0"/>
      <w:autoSpaceDN w:val="0"/>
      <w:adjustRightInd w:val="0"/>
      <w:ind w:right="5755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5EF9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25EF9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25EF9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spacing w:val="-2"/>
      <w:sz w:val="28"/>
      <w:szCs w:val="20"/>
    </w:rPr>
  </w:style>
  <w:style w:type="paragraph" w:customStyle="1" w:styleId="Iniiaiieoaeno2">
    <w:name w:val="Iniiaiie oaeno 2"/>
    <w:basedOn w:val="a"/>
    <w:rsid w:val="00725EF9"/>
    <w:pPr>
      <w:tabs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1006D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"/>
    <w:basedOn w:val="a"/>
    <w:rsid w:val="00AB47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B65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A45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55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45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55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19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9FA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EBA31-09E4-40C6-AF37-E0F7B36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Vostok</dc:creator>
  <cp:keywords/>
  <dc:description/>
  <cp:lastModifiedBy>gcheb_mashburo2</cp:lastModifiedBy>
  <cp:revision>78</cp:revision>
  <dcterms:created xsi:type="dcterms:W3CDTF">2024-04-11T11:37:00Z</dcterms:created>
  <dcterms:modified xsi:type="dcterms:W3CDTF">2024-06-10T11:52:00Z</dcterms:modified>
</cp:coreProperties>
</file>