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Look w:val="04A0"/>
      </w:tblPr>
      <w:tblGrid>
        <w:gridCol w:w="4253"/>
        <w:gridCol w:w="1984"/>
        <w:gridCol w:w="4111"/>
      </w:tblGrid>
      <w:tr w:rsidR="00F3394D" w:rsidTr="00CC7730">
        <w:trPr>
          <w:trHeight w:val="715"/>
        </w:trPr>
        <w:tc>
          <w:tcPr>
            <w:tcW w:w="4253" w:type="dxa"/>
          </w:tcPr>
          <w:p w:rsidR="00F3394D" w:rsidRDefault="00F3394D" w:rsidP="00F3394D">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tcPr>
          <w:p w:rsidR="00F3394D"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4111" w:type="dxa"/>
          </w:tcPr>
          <w:p w:rsidR="00F3394D" w:rsidRDefault="00F3394D" w:rsidP="00E8149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F3394D" w:rsidRPr="005B4111" w:rsidTr="00796F3D">
        <w:trPr>
          <w:trHeight w:val="2118"/>
        </w:trPr>
        <w:tc>
          <w:tcPr>
            <w:tcW w:w="4253" w:type="dxa"/>
          </w:tcPr>
          <w:p w:rsidR="00F3394D" w:rsidRPr="001C6A15" w:rsidRDefault="00F3394D" w:rsidP="00F3394D">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ПОСТАНОВЛЕНИЕ</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F3394D" w:rsidRPr="001C6A15" w:rsidRDefault="001C6A15"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24.07.2023 № 426</w:t>
            </w:r>
          </w:p>
          <w:p w:rsidR="00F3394D" w:rsidRPr="001C6A15" w:rsidRDefault="00F3394D" w:rsidP="00F3394D">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с. Порецкое</w:t>
            </w:r>
          </w:p>
          <w:p w:rsidR="00F3394D" w:rsidRPr="001C6A15" w:rsidRDefault="00F3394D" w:rsidP="00F3394D">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8"/>
                <w:szCs w:val="28"/>
              </w:rPr>
            </w:pPr>
          </w:p>
        </w:tc>
        <w:tc>
          <w:tcPr>
            <w:tcW w:w="1984" w:type="dxa"/>
          </w:tcPr>
          <w:p w:rsidR="00F3394D" w:rsidRPr="001C6A15" w:rsidRDefault="00F3394D" w:rsidP="00F3394D">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8"/>
                <w:szCs w:val="28"/>
              </w:rPr>
            </w:pPr>
          </w:p>
        </w:tc>
        <w:tc>
          <w:tcPr>
            <w:tcW w:w="4111" w:type="dxa"/>
          </w:tcPr>
          <w:p w:rsidR="00F3394D" w:rsidRPr="001C6A15" w:rsidRDefault="00486CBE" w:rsidP="00486CBE">
            <w:pPr>
              <w:widowControl w:val="0"/>
              <w:suppressAutoHyphens/>
              <w:autoSpaceDE w:val="0"/>
              <w:autoSpaceDN w:val="0"/>
              <w:adjustRightInd w:val="0"/>
              <w:spacing w:after="0" w:line="240" w:lineRule="auto"/>
              <w:ind w:firstLine="459"/>
              <w:rPr>
                <w:rFonts w:ascii="Times New Roman" w:eastAsia="Times New Roman" w:hAnsi="Times New Roman" w:cs="Times New Roman"/>
                <w:bCs/>
                <w:kern w:val="2"/>
                <w:sz w:val="28"/>
                <w:szCs w:val="28"/>
                <w:lang w:eastAsia="ar-SA"/>
              </w:rPr>
            </w:pPr>
            <w:r w:rsidRPr="001C6A15">
              <w:rPr>
                <w:rFonts w:ascii="Times New Roman" w:eastAsia="Times New Roman" w:hAnsi="Times New Roman" w:cs="Times New Roman"/>
                <w:bCs/>
                <w:kern w:val="2"/>
                <w:sz w:val="28"/>
                <w:szCs w:val="28"/>
                <w:lang w:eastAsia="ar-SA"/>
              </w:rPr>
              <w:t xml:space="preserve">    </w:t>
            </w:r>
            <w:r w:rsidR="00F3394D" w:rsidRPr="001C6A15">
              <w:rPr>
                <w:rFonts w:ascii="Times New Roman" w:eastAsia="Times New Roman" w:hAnsi="Times New Roman" w:cs="Times New Roman"/>
                <w:bCs/>
                <w:kern w:val="2"/>
                <w:sz w:val="28"/>
                <w:szCs w:val="28"/>
                <w:lang w:eastAsia="ar-SA"/>
              </w:rPr>
              <w:t>Чăваш Республикин</w:t>
            </w:r>
          </w:p>
          <w:p w:rsidR="00F3394D" w:rsidRPr="001C6A15" w:rsidRDefault="00F3394D" w:rsidP="00A27ACA">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bCs/>
                <w:kern w:val="2"/>
                <w:sz w:val="28"/>
                <w:szCs w:val="28"/>
                <w:lang w:eastAsia="ar-SA"/>
              </w:rPr>
              <w:t xml:space="preserve">Пăрачкав муниципалитет округӗн </w:t>
            </w:r>
            <w:r w:rsidRPr="001C6A15">
              <w:rPr>
                <w:rFonts w:ascii="Times New Roman" w:eastAsia="Times New Roman" w:hAnsi="Times New Roman" w:cs="Times New Roman"/>
                <w:kern w:val="2"/>
                <w:sz w:val="28"/>
                <w:szCs w:val="28"/>
                <w:lang w:eastAsia="ar-SA"/>
              </w:rPr>
              <w:t>администрацийĕ</w:t>
            </w:r>
          </w:p>
          <w:p w:rsidR="00F3394D" w:rsidRPr="001C6A15" w:rsidRDefault="00F3394D" w:rsidP="00A27ACA">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sidRPr="001C6A15">
              <w:rPr>
                <w:rFonts w:ascii="Times New Roman" w:eastAsia="Times New Roman" w:hAnsi="Times New Roman" w:cs="Times New Roman"/>
                <w:bCs/>
                <w:noProof/>
                <w:color w:val="000000"/>
                <w:kern w:val="2"/>
                <w:sz w:val="28"/>
                <w:szCs w:val="28"/>
              </w:rPr>
              <w:t>ЙЫШĂНУ</w:t>
            </w:r>
          </w:p>
          <w:p w:rsidR="00F3394D" w:rsidRPr="001C6A15" w:rsidRDefault="00F3394D" w:rsidP="00F339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kern w:val="2"/>
                <w:sz w:val="28"/>
                <w:szCs w:val="28"/>
                <w:lang w:eastAsia="ar-SA"/>
              </w:rPr>
              <w:t xml:space="preserve"> </w:t>
            </w:r>
          </w:p>
          <w:p w:rsidR="00F3394D" w:rsidRPr="001C6A15" w:rsidRDefault="001C6A15"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24.07.2023 № 426</w:t>
            </w:r>
          </w:p>
          <w:p w:rsidR="00F3394D" w:rsidRPr="001C6A15"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bCs/>
                <w:kern w:val="2"/>
                <w:sz w:val="28"/>
                <w:szCs w:val="28"/>
                <w:lang w:eastAsia="ar-SA"/>
              </w:rPr>
              <w:t>Пăрачкав сали</w:t>
            </w:r>
          </w:p>
        </w:tc>
      </w:tr>
    </w:tbl>
    <w:p w:rsidR="00E30B95" w:rsidRDefault="00E30B95" w:rsidP="00486CBE">
      <w:pPr>
        <w:pStyle w:val="310"/>
        <w:ind w:left="567" w:right="4535"/>
        <w:rPr>
          <w:color w:val="000000"/>
          <w:sz w:val="24"/>
          <w:szCs w:val="24"/>
        </w:rPr>
      </w:pPr>
      <w:r w:rsidRPr="00945582">
        <w:rPr>
          <w:color w:val="000000"/>
          <w:sz w:val="24"/>
          <w:szCs w:val="24"/>
        </w:rPr>
        <w:t xml:space="preserve">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администрации </w:t>
      </w:r>
      <w:r w:rsidR="00596F74">
        <w:rPr>
          <w:color w:val="000000"/>
          <w:sz w:val="24"/>
          <w:szCs w:val="24"/>
        </w:rPr>
        <w:t>Порецкого</w:t>
      </w:r>
      <w:r w:rsidRPr="00945582">
        <w:rPr>
          <w:color w:val="000000"/>
          <w:sz w:val="24"/>
          <w:szCs w:val="24"/>
        </w:rPr>
        <w:t xml:space="preserve"> муниципального округа</w:t>
      </w:r>
    </w:p>
    <w:p w:rsidR="00486CBE" w:rsidRPr="00945582" w:rsidRDefault="00486CBE" w:rsidP="00486CBE">
      <w:pPr>
        <w:pStyle w:val="310"/>
        <w:ind w:left="567" w:right="4535" w:firstLine="709"/>
        <w:rPr>
          <w:color w:val="000000"/>
          <w:sz w:val="24"/>
          <w:szCs w:val="24"/>
        </w:rPr>
      </w:pPr>
    </w:p>
    <w:p w:rsidR="00E30B95" w:rsidRPr="00945582" w:rsidRDefault="00E30B95" w:rsidP="00486CBE">
      <w:pPr>
        <w:pStyle w:val="310"/>
        <w:tabs>
          <w:tab w:val="left" w:pos="170"/>
        </w:tabs>
        <w:ind w:left="567" w:firstLine="709"/>
        <w:rPr>
          <w:color w:val="000000"/>
          <w:szCs w:val="28"/>
        </w:rPr>
      </w:pPr>
    </w:p>
    <w:p w:rsidR="00E30B95" w:rsidRPr="00596F74" w:rsidRDefault="00E30B95" w:rsidP="00486CBE">
      <w:pPr>
        <w:pStyle w:val="af0"/>
        <w:ind w:left="567" w:firstLine="709"/>
        <w:jc w:val="both"/>
        <w:rPr>
          <w:rFonts w:ascii="Times New Roman" w:hAnsi="Times New Roman" w:cs="Times New Roman"/>
          <w:sz w:val="24"/>
          <w:szCs w:val="24"/>
          <w:lang w:eastAsia="ar-SA"/>
        </w:rPr>
      </w:pPr>
      <w:r w:rsidRPr="00596F74">
        <w:rPr>
          <w:rFonts w:ascii="Times New Roman" w:hAnsi="Times New Roman" w:cs="Times New Roman"/>
          <w:sz w:val="24"/>
          <w:szCs w:val="24"/>
          <w:shd w:val="clear" w:color="auto" w:fill="FFFFFF"/>
        </w:rPr>
        <w:t xml:space="preserve">В соответствии с частью 2.1 статьи 2 Федерального закона от 18 июля 2011 г. № 223-ФЗ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«О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закупках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товаров,</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работ,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услуг</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отдельными</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видами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юридических</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лиц»,</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администрация </w:t>
      </w:r>
      <w:r w:rsidR="00486CBE">
        <w:rPr>
          <w:rFonts w:ascii="Times New Roman" w:hAnsi="Times New Roman" w:cs="Times New Roman"/>
          <w:sz w:val="24"/>
          <w:szCs w:val="24"/>
          <w:shd w:val="clear" w:color="auto" w:fill="FFFFFF"/>
        </w:rPr>
        <w:t xml:space="preserve">    </w:t>
      </w:r>
      <w:r w:rsidR="00596F74" w:rsidRPr="00596F74">
        <w:rPr>
          <w:rFonts w:ascii="Times New Roman" w:hAnsi="Times New Roman" w:cs="Times New Roman"/>
          <w:sz w:val="24"/>
          <w:szCs w:val="24"/>
          <w:shd w:val="clear" w:color="auto" w:fill="FFFFFF"/>
        </w:rPr>
        <w:t>Порецкого</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муниципального</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округа</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Чувашской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Республики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lang w:eastAsia="ar-SA"/>
        </w:rPr>
        <w:t xml:space="preserve"> п о с т а н о в л я е т:       </w:t>
      </w:r>
    </w:p>
    <w:p w:rsidR="00E30B95" w:rsidRPr="00596F74" w:rsidRDefault="00E30B95" w:rsidP="00486CBE">
      <w:pPr>
        <w:pStyle w:val="af0"/>
        <w:ind w:left="567" w:firstLine="709"/>
        <w:jc w:val="both"/>
        <w:rPr>
          <w:rFonts w:ascii="Times New Roman" w:hAnsi="Times New Roman" w:cs="Times New Roman"/>
          <w:sz w:val="24"/>
          <w:szCs w:val="24"/>
          <w:shd w:val="clear" w:color="auto" w:fill="FFFFFF"/>
        </w:rPr>
      </w:pPr>
      <w:r w:rsidRPr="00596F74">
        <w:rPr>
          <w:rFonts w:ascii="Times New Roman" w:hAnsi="Times New Roman" w:cs="Times New Roman"/>
          <w:sz w:val="24"/>
          <w:szCs w:val="24"/>
          <w:lang w:eastAsia="ar-SA"/>
        </w:rPr>
        <w:t xml:space="preserve">1.  Утвердить </w:t>
      </w:r>
      <w:r w:rsidRPr="00596F74">
        <w:rPr>
          <w:rFonts w:ascii="Times New Roman" w:hAnsi="Times New Roman" w:cs="Times New Roman"/>
          <w:sz w:val="24"/>
          <w:szCs w:val="24"/>
          <w:shd w:val="clear" w:color="auto" w:fill="FFFFFF"/>
        </w:rPr>
        <w:t xml:space="preserve">прилагаемое 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sidR="00596F74" w:rsidRPr="00596F74">
        <w:rPr>
          <w:rFonts w:ascii="Times New Roman" w:hAnsi="Times New Roman" w:cs="Times New Roman"/>
          <w:sz w:val="24"/>
          <w:szCs w:val="24"/>
          <w:shd w:val="clear" w:color="auto" w:fill="FFFFFF"/>
        </w:rPr>
        <w:t>Порецкого</w:t>
      </w:r>
      <w:r w:rsidRPr="00596F74">
        <w:rPr>
          <w:rFonts w:ascii="Times New Roman" w:hAnsi="Times New Roman" w:cs="Times New Roman"/>
          <w:sz w:val="24"/>
          <w:szCs w:val="24"/>
          <w:shd w:val="clear" w:color="auto" w:fill="FFFFFF"/>
        </w:rPr>
        <w:t xml:space="preserve"> муниципального округа (далее – Типовое положение).</w:t>
      </w:r>
    </w:p>
    <w:p w:rsidR="00E30B95" w:rsidRPr="00596F74" w:rsidRDefault="00E30B95" w:rsidP="00486CBE">
      <w:pPr>
        <w:pStyle w:val="af0"/>
        <w:ind w:left="567" w:firstLine="709"/>
        <w:jc w:val="both"/>
        <w:rPr>
          <w:rFonts w:ascii="Times New Roman" w:hAnsi="Times New Roman" w:cs="Times New Roman"/>
          <w:sz w:val="24"/>
          <w:szCs w:val="24"/>
          <w:lang w:eastAsia="ar-SA"/>
        </w:rPr>
      </w:pPr>
      <w:r w:rsidRPr="00596F74">
        <w:rPr>
          <w:rFonts w:ascii="Times New Roman" w:hAnsi="Times New Roman" w:cs="Times New Roman"/>
          <w:sz w:val="24"/>
          <w:szCs w:val="24"/>
          <w:shd w:val="clear" w:color="auto" w:fill="FFFFFF"/>
        </w:rPr>
        <w:t>2. Установить, что при утверждении положения о закупке товаров, работ, услуг или внесении в него изменений:</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бюджетные учреждения, подведомственные администрации </w:t>
      </w:r>
      <w:r w:rsidR="00596F74" w:rsidRPr="00596F74">
        <w:rPr>
          <w:rFonts w:ascii="Times New Roman" w:hAnsi="Times New Roman" w:cs="Times New Roman"/>
          <w:sz w:val="24"/>
          <w:szCs w:val="24"/>
        </w:rPr>
        <w:t>Порецкого</w:t>
      </w:r>
      <w:r w:rsidRPr="00596F74">
        <w:rPr>
          <w:rFonts w:ascii="Times New Roman" w:hAnsi="Times New Roman" w:cs="Times New Roman"/>
          <w:sz w:val="24"/>
          <w:szCs w:val="24"/>
        </w:rPr>
        <w:t xml:space="preserve"> муниципального округа, обязаны учитывать Типовое положение;</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автономные учреждения, унитарные предприятия, подведомственные администрации </w:t>
      </w:r>
      <w:r w:rsidR="00596F74" w:rsidRPr="00596F74">
        <w:rPr>
          <w:rFonts w:ascii="Times New Roman" w:hAnsi="Times New Roman" w:cs="Times New Roman"/>
          <w:sz w:val="24"/>
          <w:szCs w:val="24"/>
        </w:rPr>
        <w:t>Порецкого</w:t>
      </w:r>
      <w:r w:rsidRPr="00596F74">
        <w:rPr>
          <w:rFonts w:ascii="Times New Roman" w:hAnsi="Times New Roman" w:cs="Times New Roman"/>
          <w:sz w:val="24"/>
          <w:szCs w:val="24"/>
        </w:rPr>
        <w:t xml:space="preserve"> района, вправе руководствоваться Типовым положением.</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3. Руководителям бюджетных учреждений, подведомственным администрации </w:t>
      </w:r>
      <w:r w:rsidR="00596F74" w:rsidRPr="00596F74">
        <w:rPr>
          <w:rFonts w:ascii="Times New Roman" w:hAnsi="Times New Roman" w:cs="Times New Roman"/>
          <w:sz w:val="24"/>
          <w:szCs w:val="24"/>
        </w:rPr>
        <w:t>Порецкого</w:t>
      </w:r>
      <w:r w:rsidRPr="00596F74">
        <w:rPr>
          <w:rFonts w:ascii="Times New Roman" w:hAnsi="Times New Roman" w:cs="Times New Roman"/>
          <w:sz w:val="24"/>
          <w:szCs w:val="24"/>
        </w:rPr>
        <w:t xml:space="preserve"> муниципального округа, в течение 30 дней со дня официального опубликования настоящего постановления организовать работу по утверждению положений о закупке товаров, работ, услуг в соответствии с Типовым положением и размещению их в единой информационной системе.</w:t>
      </w:r>
    </w:p>
    <w:p w:rsidR="00596F74" w:rsidRPr="009446BD" w:rsidRDefault="00E30B95" w:rsidP="00486CBE">
      <w:pPr>
        <w:suppressAutoHyphens/>
        <w:spacing w:after="0" w:line="240" w:lineRule="auto"/>
        <w:ind w:left="567" w:firstLine="709"/>
        <w:jc w:val="both"/>
        <w:rPr>
          <w:rFonts w:ascii="Times New Roman" w:eastAsia="Times New Roman" w:hAnsi="Times New Roman" w:cs="Times New Roman"/>
          <w:kern w:val="1"/>
          <w:sz w:val="24"/>
          <w:szCs w:val="24"/>
        </w:rPr>
      </w:pPr>
      <w:r w:rsidRPr="00596F74">
        <w:rPr>
          <w:rFonts w:ascii="Times New Roman" w:hAnsi="Times New Roman" w:cs="Times New Roman"/>
          <w:sz w:val="24"/>
          <w:szCs w:val="24"/>
        </w:rPr>
        <w:t xml:space="preserve">4. </w:t>
      </w:r>
      <w:r w:rsidR="00596F74" w:rsidRPr="00815C97">
        <w:rPr>
          <w:rFonts w:ascii="Times New Roman" w:hAnsi="Times New Roman" w:cs="Times New Roman"/>
          <w:color w:val="262626"/>
          <w:sz w:val="24"/>
          <w:szCs w:val="24"/>
        </w:rPr>
        <w:t xml:space="preserve"> Настоящее постановление вступает в силу </w:t>
      </w:r>
      <w:r w:rsidR="00596F74" w:rsidRPr="00312BCE">
        <w:rPr>
          <w:rFonts w:ascii="Times New Roman" w:eastAsia="Times New Roman" w:hAnsi="Times New Roman" w:cs="Times New Roman"/>
          <w:kern w:val="1"/>
          <w:sz w:val="24"/>
          <w:szCs w:val="24"/>
        </w:rPr>
        <w:t xml:space="preserve">со дня его официального опубликования в издании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Вестник Поречья</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 xml:space="preserve"> и подлежит размещению на официальном сайте Порецкого муниципального округа в информационно-телекоммуникационной сети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Интернет</w:t>
      </w:r>
      <w:r w:rsidR="00596F74">
        <w:rPr>
          <w:rFonts w:ascii="Times New Roman" w:eastAsia="Times New Roman" w:hAnsi="Times New Roman" w:cs="Times New Roman"/>
          <w:kern w:val="1"/>
          <w:sz w:val="24"/>
          <w:szCs w:val="24"/>
        </w:rPr>
        <w:t>».</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w:t>
      </w:r>
    </w:p>
    <w:p w:rsidR="00E30B95" w:rsidRDefault="00E30B95" w:rsidP="00486CBE">
      <w:pPr>
        <w:pStyle w:val="af0"/>
        <w:ind w:left="567" w:firstLine="709"/>
        <w:jc w:val="both"/>
        <w:rPr>
          <w:rFonts w:ascii="Times New Roman" w:hAnsi="Times New Roman" w:cs="Times New Roman"/>
          <w:sz w:val="24"/>
          <w:szCs w:val="24"/>
        </w:rPr>
      </w:pPr>
    </w:p>
    <w:p w:rsidR="00486CBE" w:rsidRPr="00596F74" w:rsidRDefault="00486CBE" w:rsidP="00486CBE">
      <w:pPr>
        <w:pStyle w:val="af0"/>
        <w:ind w:left="567" w:firstLine="709"/>
        <w:jc w:val="both"/>
        <w:rPr>
          <w:rFonts w:ascii="Times New Roman" w:hAnsi="Times New Roman" w:cs="Times New Roman"/>
          <w:sz w:val="24"/>
          <w:szCs w:val="24"/>
        </w:rPr>
      </w:pPr>
    </w:p>
    <w:p w:rsidR="00E30B95" w:rsidRPr="00945582" w:rsidRDefault="00596F74" w:rsidP="00486CBE">
      <w:pPr>
        <w:ind w:left="567"/>
        <w:jc w:val="both"/>
        <w:rPr>
          <w:color w:val="000000"/>
          <w:sz w:val="24"/>
          <w:szCs w:val="24"/>
        </w:rPr>
      </w:pPr>
      <w:r w:rsidRPr="00B950B3">
        <w:rPr>
          <w:rFonts w:ascii="Times New Roman" w:hAnsi="Times New Roman" w:cs="Times New Roman"/>
          <w:sz w:val="24"/>
          <w:szCs w:val="24"/>
        </w:rPr>
        <w:t xml:space="preserve">Глава Порецкого муниципального округа                             </w:t>
      </w:r>
      <w:r>
        <w:rPr>
          <w:rFonts w:ascii="Times New Roman" w:hAnsi="Times New Roman" w:cs="Times New Roman"/>
          <w:sz w:val="24"/>
          <w:szCs w:val="24"/>
        </w:rPr>
        <w:t xml:space="preserve">           </w:t>
      </w:r>
      <w:r w:rsidR="00486CBE">
        <w:rPr>
          <w:rFonts w:ascii="Times New Roman" w:hAnsi="Times New Roman" w:cs="Times New Roman"/>
          <w:sz w:val="24"/>
          <w:szCs w:val="24"/>
        </w:rPr>
        <w:t xml:space="preserve">                     </w:t>
      </w:r>
      <w:r w:rsidRPr="00B950B3">
        <w:rPr>
          <w:rFonts w:ascii="Times New Roman" w:hAnsi="Times New Roman" w:cs="Times New Roman"/>
          <w:sz w:val="24"/>
          <w:szCs w:val="24"/>
        </w:rPr>
        <w:t xml:space="preserve">    Е.В. Лебедев</w:t>
      </w:r>
    </w:p>
    <w:p w:rsidR="00E30B95" w:rsidRPr="00945582" w:rsidRDefault="00E30B95" w:rsidP="0088449E">
      <w:pPr>
        <w:jc w:val="both"/>
        <w:rPr>
          <w:color w:val="000000"/>
          <w:sz w:val="24"/>
          <w:szCs w:val="24"/>
        </w:rPr>
      </w:pPr>
    </w:p>
    <w:p w:rsidR="00E30B95" w:rsidRPr="00945582" w:rsidRDefault="00E30B95" w:rsidP="00486CBE">
      <w:pPr>
        <w:jc w:val="both"/>
        <w:rPr>
          <w:color w:val="000000"/>
          <w:sz w:val="24"/>
          <w:szCs w:val="24"/>
        </w:rPr>
      </w:pPr>
    </w:p>
    <w:p w:rsidR="00E30B95" w:rsidRPr="004C53A1" w:rsidRDefault="00E30B95"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lastRenderedPageBreak/>
        <w:t>Приложение</w:t>
      </w:r>
      <w:r w:rsidR="00486CBE" w:rsidRPr="004C53A1">
        <w:rPr>
          <w:rFonts w:ascii="Times New Roman" w:hAnsi="Times New Roman" w:cs="Times New Roman"/>
          <w:sz w:val="24"/>
          <w:szCs w:val="24"/>
        </w:rPr>
        <w:t xml:space="preserve"> к </w:t>
      </w:r>
      <w:r w:rsidRPr="004C53A1">
        <w:rPr>
          <w:rFonts w:ascii="Times New Roman" w:hAnsi="Times New Roman" w:cs="Times New Roman"/>
          <w:sz w:val="24"/>
          <w:szCs w:val="24"/>
        </w:rPr>
        <w:t xml:space="preserve"> </w:t>
      </w:r>
    </w:p>
    <w:p w:rsidR="00E30B95" w:rsidRPr="004C53A1" w:rsidRDefault="00486CBE"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постановлению</w:t>
      </w:r>
      <w:r w:rsidR="00E30B95" w:rsidRPr="004C53A1">
        <w:rPr>
          <w:rFonts w:ascii="Times New Roman" w:hAnsi="Times New Roman" w:cs="Times New Roman"/>
          <w:sz w:val="24"/>
          <w:szCs w:val="24"/>
        </w:rPr>
        <w:t xml:space="preserve"> администрации </w:t>
      </w:r>
    </w:p>
    <w:p w:rsidR="00E30B95" w:rsidRPr="004C53A1" w:rsidRDefault="00596F74"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Порецкого</w:t>
      </w:r>
      <w:r w:rsidR="00E30B95" w:rsidRPr="004C53A1">
        <w:rPr>
          <w:rFonts w:ascii="Times New Roman" w:hAnsi="Times New Roman" w:cs="Times New Roman"/>
          <w:sz w:val="24"/>
          <w:szCs w:val="24"/>
        </w:rPr>
        <w:t xml:space="preserve"> муниципального округа</w:t>
      </w:r>
    </w:p>
    <w:p w:rsidR="00E30B95" w:rsidRPr="004C53A1" w:rsidRDefault="001C6A15" w:rsidP="00596F74">
      <w:pPr>
        <w:pStyle w:val="af0"/>
        <w:jc w:val="right"/>
        <w:rPr>
          <w:rFonts w:ascii="Times New Roman" w:hAnsi="Times New Roman" w:cs="Times New Roman"/>
          <w:sz w:val="24"/>
          <w:szCs w:val="24"/>
        </w:rPr>
      </w:pPr>
      <w:r>
        <w:rPr>
          <w:rFonts w:ascii="Times New Roman" w:hAnsi="Times New Roman" w:cs="Times New Roman"/>
          <w:sz w:val="24"/>
          <w:szCs w:val="24"/>
        </w:rPr>
        <w:t>24.07.</w:t>
      </w:r>
      <w:r w:rsidR="00486CBE" w:rsidRPr="004C53A1">
        <w:rPr>
          <w:rFonts w:ascii="Times New Roman" w:hAnsi="Times New Roman" w:cs="Times New Roman"/>
          <w:sz w:val="24"/>
          <w:szCs w:val="24"/>
        </w:rPr>
        <w:t xml:space="preserve">2023 </w:t>
      </w:r>
      <w:r w:rsidR="00E30B95" w:rsidRPr="004C53A1">
        <w:rPr>
          <w:rFonts w:ascii="Times New Roman" w:hAnsi="Times New Roman" w:cs="Times New Roman"/>
          <w:sz w:val="24"/>
          <w:szCs w:val="24"/>
        </w:rPr>
        <w:t xml:space="preserve">№ </w:t>
      </w:r>
      <w:r>
        <w:rPr>
          <w:rFonts w:ascii="Times New Roman" w:hAnsi="Times New Roman" w:cs="Times New Roman"/>
          <w:sz w:val="24"/>
          <w:szCs w:val="24"/>
        </w:rPr>
        <w:t>426</w:t>
      </w:r>
    </w:p>
    <w:p w:rsidR="00E30B95" w:rsidRPr="00945582" w:rsidRDefault="00E30B95" w:rsidP="00E30B95">
      <w:pPr>
        <w:ind w:firstLine="709"/>
        <w:jc w:val="right"/>
        <w:rPr>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bCs/>
          <w:color w:val="000000"/>
          <w:sz w:val="24"/>
          <w:szCs w:val="24"/>
        </w:rPr>
        <w:t xml:space="preserve">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sidR="00596F74">
        <w:rPr>
          <w:rFonts w:ascii="Times New Roman" w:hAnsi="Times New Roman" w:cs="Times New Roman"/>
          <w:bCs/>
          <w:color w:val="000000"/>
          <w:sz w:val="24"/>
          <w:szCs w:val="24"/>
        </w:rPr>
        <w:t>ПОРЕЦКОГО</w:t>
      </w:r>
      <w:r w:rsidRPr="00945582">
        <w:rPr>
          <w:rFonts w:ascii="Times New Roman" w:hAnsi="Times New Roman" w:cs="Times New Roman"/>
          <w:bCs/>
          <w:color w:val="000000"/>
          <w:sz w:val="24"/>
          <w:szCs w:val="24"/>
        </w:rPr>
        <w:t xml:space="preserve"> МУНИЦИПАЛЬНОГО ОКРУГА </w:t>
      </w:r>
    </w:p>
    <w:p w:rsidR="00E30B95" w:rsidRPr="00945582" w:rsidRDefault="00E30B95" w:rsidP="00E30B95">
      <w:pPr>
        <w:pStyle w:val="ConsPlusNormal"/>
        <w:ind w:firstLine="709"/>
        <w:jc w:val="center"/>
        <w:rPr>
          <w:rFonts w:ascii="Times New Roman" w:hAnsi="Times New Roman" w:cs="Times New Roman"/>
          <w:color w:val="000000"/>
          <w:sz w:val="24"/>
          <w:szCs w:val="24"/>
        </w:rPr>
      </w:pPr>
    </w:p>
    <w:p w:rsidR="00E30B95" w:rsidRDefault="00E30B95" w:rsidP="00E30B95">
      <w:pPr>
        <w:pStyle w:val="ConsPlusNormal"/>
        <w:ind w:firstLine="709"/>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Термины, определения и сокращения</w:t>
      </w:r>
    </w:p>
    <w:p w:rsidR="00482526" w:rsidRPr="00945582" w:rsidRDefault="00482526" w:rsidP="00E30B95">
      <w:pPr>
        <w:pStyle w:val="ConsPlusNormal"/>
        <w:ind w:firstLine="709"/>
        <w:jc w:val="center"/>
        <w:outlineLvl w:val="1"/>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настоящем типовом положении о закупке товаров, работ, услуг для нужд бюджетных учреждений, автономных учреждений, унитарных предприятий, подведомственных администрации </w:t>
      </w:r>
      <w:r w:rsidR="00596F74">
        <w:rPr>
          <w:rFonts w:ascii="Times New Roman" w:hAnsi="Times New Roman" w:cs="Times New Roman"/>
          <w:color w:val="000000"/>
          <w:sz w:val="24"/>
          <w:szCs w:val="24"/>
        </w:rPr>
        <w:t>Порецкого</w:t>
      </w:r>
      <w:r w:rsidRPr="00945582">
        <w:rPr>
          <w:rFonts w:ascii="Times New Roman" w:hAnsi="Times New Roman" w:cs="Times New Roman"/>
          <w:color w:val="000000"/>
          <w:sz w:val="24"/>
          <w:szCs w:val="24"/>
        </w:rPr>
        <w:t xml:space="preserve"> муниципального округа (далее - Положение) используются следующие термины: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Аукцион</w:t>
      </w:r>
      <w:r w:rsidRPr="00945582">
        <w:rPr>
          <w:rFonts w:ascii="Times New Roman" w:hAnsi="Times New Roman" w:cs="Times New Roman"/>
          <w:color w:val="000000"/>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День</w:t>
      </w:r>
      <w:r w:rsidRPr="00945582">
        <w:rPr>
          <w:rFonts w:ascii="Times New Roman" w:hAnsi="Times New Roman" w:cs="Times New Roman"/>
          <w:color w:val="000000"/>
          <w:sz w:val="24"/>
          <w:szCs w:val="24"/>
        </w:rPr>
        <w:t xml:space="preserve"> - календарный день.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Документация о закупке</w:t>
      </w:r>
      <w:r w:rsidRPr="00945582">
        <w:rPr>
          <w:rFonts w:ascii="Times New Roman" w:hAnsi="Times New Roman" w:cs="Times New Roman"/>
          <w:color w:val="000000"/>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945582">
          <w:rPr>
            <w:rFonts w:ascii="Times New Roman" w:hAnsi="Times New Roman" w:cs="Times New Roman"/>
            <w:color w:val="000000"/>
            <w:sz w:val="24"/>
            <w:szCs w:val="24"/>
          </w:rPr>
          <w:t>подразделом 1.8 раздела 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945582">
        <w:rPr>
          <w:rFonts w:ascii="Times New Roman" w:hAnsi="Times New Roman" w:cs="Times New Roman"/>
          <w:color w:val="000000"/>
          <w:sz w:val="24"/>
          <w:szCs w:val="24"/>
        </w:rPr>
        <w:t xml:space="preserve"> - совокупность указанной в части 3 статьи 4 Федеральн</w:t>
      </w:r>
      <w:r w:rsidR="00482526">
        <w:rPr>
          <w:rFonts w:ascii="Times New Roman" w:hAnsi="Times New Roman" w:cs="Times New Roman"/>
          <w:color w:val="000000"/>
          <w:sz w:val="24"/>
          <w:szCs w:val="24"/>
        </w:rPr>
        <w:t>ого закона от 5 апреля 2013 г. № 44-ФЗ «</w:t>
      </w:r>
      <w:r w:rsidRPr="00945582">
        <w:rPr>
          <w:rFonts w:ascii="Times New Roman" w:hAnsi="Times New Roman" w:cs="Times New Roman"/>
          <w:color w:val="000000"/>
          <w:sz w:val="24"/>
          <w:szCs w:val="24"/>
        </w:rPr>
        <w:t>О контрактной системе в сфере закупок товаров, работ, услуг для обеспечения госуд</w:t>
      </w:r>
      <w:r w:rsidR="00482526">
        <w:rPr>
          <w:rFonts w:ascii="Times New Roman" w:hAnsi="Times New Roman" w:cs="Times New Roman"/>
          <w:color w:val="000000"/>
          <w:sz w:val="24"/>
          <w:szCs w:val="24"/>
        </w:rPr>
        <w:t>арственных и муниципальных нужд»</w:t>
      </w:r>
      <w:r w:rsidRPr="00945582">
        <w:rPr>
          <w:rFonts w:ascii="Times New Roman" w:hAnsi="Times New Roman" w:cs="Times New Roman"/>
          <w:color w:val="000000"/>
          <w:sz w:val="24"/>
          <w:szCs w:val="24"/>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w:t>
      </w:r>
      <w:r w:rsidRPr="00945582">
        <w:rPr>
          <w:rFonts w:ascii="Times New Roman" w:hAnsi="Times New Roman" w:cs="Times New Roman"/>
          <w:color w:val="00000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в электронной форме</w:t>
      </w:r>
      <w:r w:rsidRPr="00945582">
        <w:rPr>
          <w:rFonts w:ascii="Times New Roman" w:hAnsi="Times New Roman" w:cs="Times New Roman"/>
          <w:color w:val="000000"/>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у единственного поставщика</w:t>
      </w:r>
      <w:r w:rsidRPr="00945582">
        <w:rPr>
          <w:rFonts w:ascii="Times New Roman" w:hAnsi="Times New Roman" w:cs="Times New Roman"/>
          <w:color w:val="000000"/>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котировок</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предложений</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lastRenderedPageBreak/>
        <w:t>Извещение о закупке</w:t>
      </w:r>
      <w:r w:rsidRPr="00945582">
        <w:rPr>
          <w:rFonts w:ascii="Times New Roman" w:hAnsi="Times New Roman" w:cs="Times New Roman"/>
          <w:color w:val="000000"/>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Комиссия по осуществлению конкурентных закупок (комиссия по закупкам или закупочная комиссия)</w:t>
      </w:r>
      <w:r w:rsidRPr="00945582">
        <w:rPr>
          <w:rFonts w:ascii="Times New Roman" w:hAnsi="Times New Roman" w:cs="Times New Roman"/>
          <w:color w:val="000000"/>
          <w:sz w:val="24"/>
          <w:szCs w:val="24"/>
        </w:rPr>
        <w:t xml:space="preserve">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для проведения закупок, состоящий не менее чем из трех человек.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Конкурс</w:t>
      </w:r>
      <w:r w:rsidRPr="00945582">
        <w:rPr>
          <w:rFonts w:ascii="Times New Roman" w:hAnsi="Times New Roman" w:cs="Times New Roman"/>
          <w:bCs/>
          <w:color w:val="000000"/>
          <w:sz w:val="24"/>
          <w:szCs w:val="24"/>
        </w:rPr>
        <w:t xml:space="preserve"> </w:t>
      </w:r>
      <w:r w:rsidRPr="00945582">
        <w:rPr>
          <w:rFonts w:ascii="Times New Roman" w:hAnsi="Times New Roman" w:cs="Times New Roman"/>
          <w:color w:val="000000"/>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Лот</w:t>
      </w:r>
      <w:r w:rsidRPr="00945582">
        <w:rPr>
          <w:rFonts w:ascii="Times New Roman" w:hAnsi="Times New Roman" w:cs="Times New Roman"/>
          <w:color w:val="00000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Определение поставщика (исполнителя, подрядчика)</w:t>
      </w:r>
      <w:r w:rsidRPr="00945582">
        <w:rPr>
          <w:rFonts w:ascii="Times New Roman" w:hAnsi="Times New Roman" w:cs="Times New Roman"/>
          <w:color w:val="000000"/>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Организатор закупок</w:t>
      </w:r>
      <w:r w:rsidRPr="00945582">
        <w:rPr>
          <w:rFonts w:ascii="Times New Roman" w:hAnsi="Times New Roman" w:cs="Times New Roman"/>
          <w:color w:val="000000"/>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Недостоверные сведения</w:t>
      </w:r>
      <w:r w:rsidRPr="00945582">
        <w:rPr>
          <w:rFonts w:ascii="Times New Roman" w:hAnsi="Times New Roman" w:cs="Times New Roman"/>
          <w:color w:val="00000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Оператор электронной площадки</w:t>
      </w:r>
      <w:r w:rsidRPr="00945582">
        <w:rPr>
          <w:rFonts w:ascii="Times New Roman" w:hAnsi="Times New Roman" w:cs="Times New Roman"/>
          <w:color w:val="000000"/>
          <w:sz w:val="24"/>
          <w:szCs w:val="24"/>
        </w:rPr>
        <w:t xml:space="preserve"> - юридическое лицо, отвечающее требованиям, указанным в части 2 статьи 3.3 Федераль</w:t>
      </w:r>
      <w:r w:rsidR="00482526">
        <w:rPr>
          <w:rFonts w:ascii="Times New Roman" w:hAnsi="Times New Roman" w:cs="Times New Roman"/>
          <w:color w:val="000000"/>
          <w:sz w:val="24"/>
          <w:szCs w:val="24"/>
        </w:rPr>
        <w:t>ного закона от 18 июля 2011 г. № 223-ФЗ «</w:t>
      </w:r>
      <w:r w:rsidRPr="00945582">
        <w:rPr>
          <w:rFonts w:ascii="Times New Roman" w:hAnsi="Times New Roman" w:cs="Times New Roman"/>
          <w:color w:val="000000"/>
          <w:sz w:val="24"/>
          <w:szCs w:val="24"/>
        </w:rPr>
        <w:t>О закупках товаров, работ, услуг от</w:t>
      </w:r>
      <w:r w:rsidR="00482526">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Переторжка</w:t>
      </w:r>
      <w:r w:rsidRPr="00945582">
        <w:rPr>
          <w:rFonts w:ascii="Times New Roman" w:hAnsi="Times New Roman" w:cs="Times New Roman"/>
          <w:color w:val="000000"/>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Победитель закупки</w:t>
      </w:r>
      <w:r w:rsidRPr="00945582">
        <w:rPr>
          <w:rFonts w:ascii="Times New Roman" w:hAnsi="Times New Roman" w:cs="Times New Roman"/>
          <w:color w:val="000000"/>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Поставщик (подрядчик, исполнитель)</w:t>
      </w:r>
      <w:r w:rsidRPr="00945582">
        <w:rPr>
          <w:rFonts w:ascii="Times New Roman" w:hAnsi="Times New Roman" w:cs="Times New Roman"/>
          <w:color w:val="00000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Процедура закупки</w:t>
      </w:r>
      <w:r w:rsidRPr="00945582">
        <w:rPr>
          <w:rFonts w:ascii="Times New Roman" w:hAnsi="Times New Roman" w:cs="Times New Roman"/>
          <w:color w:val="000000"/>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w:t>
      </w:r>
      <w:r w:rsidRPr="00945582">
        <w:rPr>
          <w:rFonts w:ascii="Times New Roman" w:hAnsi="Times New Roman" w:cs="Times New Roman"/>
          <w:color w:val="000000"/>
          <w:sz w:val="24"/>
          <w:szCs w:val="24"/>
        </w:rPr>
        <w:lastRenderedPageBreak/>
        <w:t>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Сайт Заказчика</w:t>
      </w:r>
      <w:r w:rsidRPr="00945582">
        <w:rPr>
          <w:rFonts w:ascii="Times New Roman" w:hAnsi="Times New Roman" w:cs="Times New Roman"/>
          <w:color w:val="000000"/>
          <w:sz w:val="24"/>
          <w:szCs w:val="24"/>
        </w:rPr>
        <w:t xml:space="preserve"> - сайт в сети Интернет, содержащий информацию о Заказчике </w:t>
      </w:r>
      <w:r w:rsidRPr="0059703C">
        <w:rPr>
          <w:rFonts w:ascii="Times New Roman" w:hAnsi="Times New Roman" w:cs="Times New Roman"/>
          <w:color w:val="000000"/>
          <w:sz w:val="24"/>
          <w:szCs w:val="24"/>
        </w:rPr>
        <w:t>(</w:t>
      </w:r>
      <w:hyperlink r:id="rId9" w:history="1">
        <w:r w:rsidRPr="0059703C">
          <w:rPr>
            <w:rStyle w:val="aff2"/>
            <w:rFonts w:ascii="Times New Roman" w:hAnsi="Times New Roman" w:cs="Times New Roman"/>
            <w:color w:val="000000"/>
            <w:sz w:val="24"/>
            <w:szCs w:val="24"/>
          </w:rPr>
          <w:t>http://www.______________</w:t>
        </w:r>
      </w:hyperlink>
      <w:r w:rsidRPr="0059703C">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Способ закупки</w:t>
      </w:r>
      <w:r w:rsidRPr="00945582">
        <w:rPr>
          <w:rFonts w:ascii="Times New Roman" w:hAnsi="Times New Roman" w:cs="Times New Roman"/>
          <w:color w:val="000000"/>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Субъекты малого и среднего предпринимательства</w:t>
      </w:r>
      <w:r w:rsidRPr="00945582">
        <w:rPr>
          <w:rFonts w:ascii="Times New Roman" w:hAnsi="Times New Roman" w:cs="Times New Roman"/>
          <w:color w:val="000000"/>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w:t>
      </w:r>
      <w:r w:rsidR="00482526">
        <w:rPr>
          <w:rFonts w:ascii="Times New Roman" w:hAnsi="Times New Roman" w:cs="Times New Roman"/>
          <w:color w:val="000000"/>
          <w:sz w:val="24"/>
          <w:szCs w:val="24"/>
        </w:rPr>
        <w:t>ным законом от 24 июля 2007 г. № 209-ФЗ «</w:t>
      </w:r>
      <w:r w:rsidRPr="00945582">
        <w:rPr>
          <w:rFonts w:ascii="Times New Roman" w:hAnsi="Times New Roman" w:cs="Times New Roman"/>
          <w:color w:val="000000"/>
          <w:sz w:val="24"/>
          <w:szCs w:val="24"/>
        </w:rPr>
        <w:t>О развитии малого и среднего предпринима</w:t>
      </w:r>
      <w:r w:rsidR="00482526">
        <w:rPr>
          <w:rFonts w:ascii="Times New Roman" w:hAnsi="Times New Roman" w:cs="Times New Roman"/>
          <w:color w:val="000000"/>
          <w:sz w:val="24"/>
          <w:szCs w:val="24"/>
        </w:rPr>
        <w:t>тельства в Российской Федерации»</w:t>
      </w:r>
      <w:r w:rsidRPr="00945582">
        <w:rPr>
          <w:rFonts w:ascii="Times New Roman" w:hAnsi="Times New Roman" w:cs="Times New Roman"/>
          <w:color w:val="000000"/>
          <w:sz w:val="24"/>
          <w:szCs w:val="24"/>
        </w:rPr>
        <w:t xml:space="preserve">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Самозанятые</w:t>
      </w:r>
      <w:r w:rsidRPr="00945582">
        <w:rPr>
          <w:rFonts w:ascii="Times New Roman" w:hAnsi="Times New Roman" w:cs="Times New Roman"/>
          <w:color w:val="000000"/>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и указанных в части 1 статьи 1 Федерального закона от 27 ноября 2018 </w:t>
      </w:r>
      <w:r w:rsidR="00482526">
        <w:rPr>
          <w:rFonts w:ascii="Times New Roman" w:hAnsi="Times New Roman" w:cs="Times New Roman"/>
          <w:color w:val="000000"/>
          <w:sz w:val="24"/>
          <w:szCs w:val="24"/>
        </w:rPr>
        <w:t>г. № 422-ФЗ «</w:t>
      </w:r>
      <w:r w:rsidRPr="00945582">
        <w:rPr>
          <w:rFonts w:ascii="Times New Roman" w:hAnsi="Times New Roman" w:cs="Times New Roman"/>
          <w:color w:val="000000"/>
          <w:sz w:val="24"/>
          <w:szCs w:val="24"/>
        </w:rPr>
        <w:t xml:space="preserve">О проведении эксперимента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за исключением тер</w:t>
      </w:r>
      <w:r w:rsidR="00482526">
        <w:rPr>
          <w:rFonts w:ascii="Times New Roman" w:hAnsi="Times New Roman" w:cs="Times New Roman"/>
          <w:color w:val="000000"/>
          <w:sz w:val="24"/>
          <w:szCs w:val="24"/>
        </w:rPr>
        <w:t>ритории федеральной территории «Сириус»</w:t>
      </w:r>
      <w:r w:rsidRPr="00945582">
        <w:rPr>
          <w:rFonts w:ascii="Times New Roman" w:hAnsi="Times New Roman" w:cs="Times New Roman"/>
          <w:color w:val="000000"/>
          <w:sz w:val="24"/>
          <w:szCs w:val="24"/>
        </w:rPr>
        <w:t>, либо тер</w:t>
      </w:r>
      <w:r w:rsidR="00482526">
        <w:rPr>
          <w:rFonts w:ascii="Times New Roman" w:hAnsi="Times New Roman" w:cs="Times New Roman"/>
          <w:color w:val="000000"/>
          <w:sz w:val="24"/>
          <w:szCs w:val="24"/>
        </w:rPr>
        <w:t>ритория федеральной территории «Сириус»</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Уклонение от заключения договора</w:t>
      </w:r>
      <w:r w:rsidRPr="00945582">
        <w:rPr>
          <w:rFonts w:ascii="Times New Roman" w:hAnsi="Times New Roman" w:cs="Times New Roman"/>
          <w:color w:val="000000"/>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Усиленная квалифицированная электронная подпись (далее - электронная подпись)</w:t>
      </w:r>
      <w:r w:rsidRPr="00945582">
        <w:rPr>
          <w:rFonts w:ascii="Times New Roman" w:hAnsi="Times New Roman" w:cs="Times New Roman"/>
          <w:color w:val="000000"/>
          <w:sz w:val="24"/>
          <w:szCs w:val="24"/>
        </w:rPr>
        <w:t xml:space="preserve"> - электронная подпись, соответствующая признакам, указанным в части 4 статьи 5 Федеральн</w:t>
      </w:r>
      <w:r w:rsidR="00482526">
        <w:rPr>
          <w:rFonts w:ascii="Times New Roman" w:hAnsi="Times New Roman" w:cs="Times New Roman"/>
          <w:color w:val="000000"/>
          <w:sz w:val="24"/>
          <w:szCs w:val="24"/>
        </w:rPr>
        <w:t>ого закона от 6 апреля 2011 г. № 63-ФЗ «Об электронной подписи»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Участник закупки</w:t>
      </w:r>
      <w:r w:rsidRPr="00945582">
        <w:rPr>
          <w:rFonts w:ascii="Times New Roman" w:hAnsi="Times New Roman" w:cs="Times New Roman"/>
          <w:color w:val="000000"/>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w:t>
      </w:r>
      <w:r w:rsidR="00482526">
        <w:rPr>
          <w:rFonts w:ascii="Times New Roman" w:hAnsi="Times New Roman" w:cs="Times New Roman"/>
          <w:color w:val="000000"/>
          <w:sz w:val="24"/>
          <w:szCs w:val="24"/>
        </w:rPr>
        <w:t xml:space="preserve"> № 255-ФЗ «</w:t>
      </w:r>
      <w:r w:rsidRPr="00945582">
        <w:rPr>
          <w:rFonts w:ascii="Times New Roman" w:hAnsi="Times New Roman" w:cs="Times New Roman"/>
          <w:color w:val="000000"/>
          <w:sz w:val="24"/>
          <w:szCs w:val="24"/>
        </w:rPr>
        <w:t>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w:t>
      </w:r>
      <w:r w:rsidR="00F30F05">
        <w:rPr>
          <w:rFonts w:ascii="Times New Roman" w:hAnsi="Times New Roman" w:cs="Times New Roman"/>
          <w:color w:val="000000"/>
          <w:sz w:val="24"/>
          <w:szCs w:val="24"/>
        </w:rPr>
        <w:t>ным законом от 14 июля 2022 г. № 255-ФЗ «</w:t>
      </w:r>
      <w:r w:rsidRPr="00945582">
        <w:rPr>
          <w:rFonts w:ascii="Times New Roman" w:hAnsi="Times New Roman" w:cs="Times New Roman"/>
          <w:color w:val="000000"/>
          <w:sz w:val="24"/>
          <w:szCs w:val="24"/>
        </w:rPr>
        <w:t>О контроле за деятельностью лиц, наход</w:t>
      </w:r>
      <w:r w:rsidR="00F30F05">
        <w:rPr>
          <w:rFonts w:ascii="Times New Roman" w:hAnsi="Times New Roman" w:cs="Times New Roman"/>
          <w:color w:val="000000"/>
          <w:sz w:val="24"/>
          <w:szCs w:val="24"/>
        </w:rPr>
        <w:t>ящихся под иностранным влиянием»</w:t>
      </w:r>
      <w:r w:rsidRPr="00945582">
        <w:rPr>
          <w:rFonts w:ascii="Times New Roman" w:hAnsi="Times New Roman" w:cs="Times New Roman"/>
          <w:color w:val="000000"/>
          <w:sz w:val="24"/>
          <w:szCs w:val="24"/>
        </w:rPr>
        <w:t>.</w:t>
      </w:r>
    </w:p>
    <w:p w:rsidR="00E30B95" w:rsidRPr="00945582" w:rsidRDefault="00E30B95" w:rsidP="00F30F05">
      <w:pPr>
        <w:pStyle w:val="ConsPlusNormal"/>
        <w:ind w:firstLine="709"/>
        <w:jc w:val="both"/>
        <w:rPr>
          <w:rFonts w:ascii="Times New Roman" w:hAnsi="Times New Roman" w:cs="Times New Roman"/>
          <w:color w:val="000000"/>
          <w:sz w:val="24"/>
          <w:szCs w:val="24"/>
        </w:rPr>
      </w:pPr>
      <w:r w:rsidRPr="00F30F05">
        <w:rPr>
          <w:rFonts w:ascii="Times New Roman" w:hAnsi="Times New Roman" w:cs="Times New Roman"/>
          <w:b/>
          <w:bCs/>
          <w:color w:val="000000"/>
          <w:sz w:val="24"/>
          <w:szCs w:val="24"/>
        </w:rPr>
        <w:t>Электронная площадка</w:t>
      </w:r>
      <w:r w:rsidRPr="00945582">
        <w:rPr>
          <w:rFonts w:ascii="Times New Roman" w:hAnsi="Times New Roman" w:cs="Times New Roman"/>
          <w:color w:val="000000"/>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0B95" w:rsidRPr="00945582" w:rsidRDefault="00E30B95" w:rsidP="00F30F05">
      <w:pPr>
        <w:pStyle w:val="ConsPlusNonformat"/>
        <w:ind w:firstLine="708"/>
        <w:jc w:val="both"/>
        <w:rPr>
          <w:rFonts w:ascii="Times New Roman" w:hAnsi="Times New Roman" w:cs="Times New Roman"/>
          <w:color w:val="000000"/>
          <w:sz w:val="24"/>
          <w:szCs w:val="24"/>
        </w:rPr>
      </w:pPr>
      <w:r w:rsidRPr="00F30F05">
        <w:rPr>
          <w:rFonts w:ascii="Times New Roman" w:hAnsi="Times New Roman" w:cs="Times New Roman"/>
          <w:b/>
          <w:color w:val="000000"/>
          <w:sz w:val="24"/>
          <w:szCs w:val="24"/>
        </w:rPr>
        <w:t>Заказчик</w:t>
      </w:r>
      <w:r w:rsidRPr="00945582">
        <w:rPr>
          <w:rFonts w:ascii="Times New Roman" w:hAnsi="Times New Roman" w:cs="Times New Roman"/>
          <w:color w:val="000000"/>
          <w:sz w:val="24"/>
          <w:szCs w:val="24"/>
        </w:rPr>
        <w:t xml:space="preserve"> - ___________________________________________________________.</w:t>
      </w:r>
    </w:p>
    <w:p w:rsidR="00E30B95" w:rsidRDefault="00E30B95" w:rsidP="00F30F05">
      <w:pPr>
        <w:pStyle w:val="ConsPlusNonformat"/>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(указывается наименование заказчика)</w:t>
      </w:r>
      <w:r w:rsidR="00F30F05">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F30F05">
      <w:pPr>
        <w:pStyle w:val="ConsPlusNormal"/>
        <w:numPr>
          <w:ilvl w:val="0"/>
          <w:numId w:val="44"/>
        </w:numPr>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Общие положения</w:t>
      </w:r>
    </w:p>
    <w:p w:rsidR="00F30F05" w:rsidRPr="00945582" w:rsidRDefault="00F30F05" w:rsidP="00F30F05">
      <w:pPr>
        <w:pStyle w:val="ConsPlusNormal"/>
        <w:ind w:left="709" w:firstLine="0"/>
        <w:outlineLvl w:val="1"/>
        <w:rPr>
          <w:rFonts w:ascii="Times New Roman" w:hAnsi="Times New Roman" w:cs="Times New Roman"/>
          <w:color w:val="000000"/>
          <w:sz w:val="24"/>
          <w:szCs w:val="24"/>
        </w:rPr>
      </w:pPr>
    </w:p>
    <w:p w:rsidR="00E30B95" w:rsidRDefault="00E30B95" w:rsidP="00F30F0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Правовые основы осуществления закупок</w:t>
      </w:r>
    </w:p>
    <w:p w:rsidR="00F30F05" w:rsidRPr="00945582" w:rsidRDefault="00F30F05" w:rsidP="00F30F05">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w:t>
      </w:r>
      <w:hyperlink w:anchor="Par1370" w:tooltip="&lt;1&gt; Формулировка для бюджетного учреждения:" w:history="1">
        <w:r w:rsidRPr="003D2D56">
          <w:rPr>
            <w:rFonts w:ascii="Times New Roman" w:hAnsi="Times New Roman" w:cs="Times New Roman"/>
            <w:sz w:val="16"/>
            <w:szCs w:val="16"/>
          </w:rPr>
          <w:t>&lt;1&gt;</w:t>
        </w:r>
      </w:hyperlink>
      <w:r w:rsidRPr="003D2D56">
        <w:rPr>
          <w:rFonts w:ascii="Times New Roman" w:hAnsi="Times New Roman" w:cs="Times New Roman"/>
          <w:sz w:val="16"/>
          <w:szCs w:val="16"/>
        </w:rPr>
        <w:t xml:space="preserve"> </w:t>
      </w:r>
      <w:hyperlink w:anchor="Par1376" w:tooltip="&lt;2&gt; Формулировка для государственного унитарного предприятия:" w:history="1">
        <w:r w:rsidRPr="003D2D56">
          <w:rPr>
            <w:rFonts w:ascii="Times New Roman" w:hAnsi="Times New Roman" w:cs="Times New Roman"/>
            <w:sz w:val="16"/>
            <w:szCs w:val="16"/>
          </w:rPr>
          <w:t>&lt;2&gt;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w:t>
      </w:r>
      <w:r w:rsidRPr="00945582">
        <w:rPr>
          <w:rFonts w:ascii="Times New Roman" w:hAnsi="Times New Roman" w:cs="Times New Roman"/>
          <w:color w:val="000000"/>
          <w:sz w:val="24"/>
          <w:szCs w:val="24"/>
        </w:rPr>
        <w:lastRenderedPageBreak/>
        <w:t>услуг отдельными видами юридических лиц, Федераль</w:t>
      </w:r>
      <w:r w:rsidR="00974B70">
        <w:rPr>
          <w:rFonts w:ascii="Times New Roman" w:hAnsi="Times New Roman" w:cs="Times New Roman"/>
          <w:color w:val="000000"/>
          <w:sz w:val="24"/>
          <w:szCs w:val="24"/>
        </w:rPr>
        <w:t>ным законом от 26 июля 2006 г. № 135-ФЗ «О защите конкуренции»</w:t>
      </w:r>
      <w:r w:rsidRPr="00945582">
        <w:rPr>
          <w:rFonts w:ascii="Times New Roman" w:hAnsi="Times New Roman" w:cs="Times New Roman"/>
          <w:color w:val="000000"/>
          <w:sz w:val="24"/>
          <w:szCs w:val="24"/>
        </w:rPr>
        <w:t xml:space="preserve"> и иными федеральными законами и нормативными правовыми актами Российской Федерации, настоящим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Положение при необходимости может быть изменено.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974B70">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Цели и принципы закупок</w:t>
      </w:r>
    </w:p>
    <w:p w:rsidR="00974B70" w:rsidRPr="00945582" w:rsidRDefault="00974B70" w:rsidP="00974B70">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1.2.1. Закупки осуществляются в следующих целях: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обеспечение гласности и прозрачности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обеспечение целевого и эффективного использования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предотвращение коррупции и других злоупотреблений;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развитие и стимулирование добросовестной конкуренции.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1.2.2. Положение не регулирует отношения, связанные: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осуществлением Заказчиком закупок товаров, работ, услуг в соответствии с Законом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закупкой в сфере военно-технического сотрудничества;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w:t>
      </w:r>
      <w:r w:rsidR="00974B70">
        <w:rPr>
          <w:rFonts w:ascii="Times New Roman" w:hAnsi="Times New Roman" w:cs="Times New Roman"/>
          <w:color w:val="000000"/>
          <w:sz w:val="24"/>
          <w:szCs w:val="24"/>
        </w:rPr>
        <w:t>о закона от 30 декабря 2008 г. № 307-ФЗ «Об аудиторской деятельности»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осуществлением кредитной организацией и госуда</w:t>
      </w:r>
      <w:r w:rsidR="00974B70">
        <w:rPr>
          <w:rFonts w:ascii="Times New Roman" w:hAnsi="Times New Roman" w:cs="Times New Roman"/>
          <w:color w:val="000000"/>
          <w:sz w:val="24"/>
          <w:szCs w:val="24"/>
        </w:rPr>
        <w:t>рственной корпорацией развития «ВЭБ.РФ»</w:t>
      </w:r>
      <w:r w:rsidRPr="00945582">
        <w:rPr>
          <w:rFonts w:ascii="Times New Roman" w:hAnsi="Times New Roman" w:cs="Times New Roman"/>
          <w:color w:val="000000"/>
          <w:sz w:val="24"/>
          <w:szCs w:val="24"/>
        </w:rPr>
        <w:t xml:space="preserve"> лизинговых операций и межбанковских операций, в том числе с иностранными </w:t>
      </w:r>
      <w:r w:rsidRPr="00945582">
        <w:rPr>
          <w:rFonts w:ascii="Times New Roman" w:hAnsi="Times New Roman" w:cs="Times New Roman"/>
          <w:color w:val="000000"/>
          <w:sz w:val="24"/>
          <w:szCs w:val="24"/>
        </w:rPr>
        <w:lastRenderedPageBreak/>
        <w:t>банками;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w:t>
      </w:r>
      <w:r w:rsidR="00974B70">
        <w:rPr>
          <w:rFonts w:ascii="Times New Roman" w:hAnsi="Times New Roman" w:cs="Times New Roman"/>
          <w:color w:val="000000"/>
          <w:sz w:val="24"/>
          <w:szCs w:val="24"/>
        </w:rPr>
        <w:t xml:space="preserve"> законом от 29 декабря 2012 г. № 275-ФЗ «</w:t>
      </w:r>
      <w:r w:rsidRPr="00945582">
        <w:rPr>
          <w:rFonts w:ascii="Times New Roman" w:hAnsi="Times New Roman" w:cs="Times New Roman"/>
          <w:color w:val="000000"/>
          <w:sz w:val="24"/>
          <w:szCs w:val="24"/>
        </w:rPr>
        <w:t>О государствен</w:t>
      </w:r>
      <w:r w:rsidR="00974B70">
        <w:rPr>
          <w:rFonts w:ascii="Times New Roman" w:hAnsi="Times New Roman" w:cs="Times New Roman"/>
          <w:color w:val="000000"/>
          <w:sz w:val="24"/>
          <w:szCs w:val="24"/>
        </w:rPr>
        <w:t>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Перечень взаимозависимых с Заказчиком лиц в соответствии с Налоговым кодексом Российской Федерации.</w:t>
      </w:r>
    </w:p>
    <w:p w:rsidR="00E30B95" w:rsidRPr="0088449E" w:rsidRDefault="00E30B95" w:rsidP="00E30B95">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5"/>
        <w:gridCol w:w="3597"/>
        <w:gridCol w:w="6050"/>
      </w:tblGrid>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N</w:t>
            </w:r>
          </w:p>
          <w:p w:rsidR="00E30B95" w:rsidRPr="0088449E" w:rsidRDefault="00F67678" w:rsidP="00F67678">
            <w:pPr>
              <w:pStyle w:val="ConsPlusNormal"/>
              <w:ind w:firstLine="0"/>
              <w:rPr>
                <w:rFonts w:ascii="Times New Roman" w:hAnsi="Times New Roman" w:cs="Times New Roman"/>
                <w:sz w:val="24"/>
                <w:szCs w:val="24"/>
              </w:rPr>
            </w:pPr>
            <w:r w:rsidRPr="0088449E">
              <w:rPr>
                <w:rFonts w:ascii="Times New Roman" w:hAnsi="Times New Roman" w:cs="Times New Roman"/>
                <w:sz w:val="24"/>
                <w:szCs w:val="24"/>
              </w:rPr>
              <w:t>п</w:t>
            </w:r>
            <w:r w:rsidR="00E30B95" w:rsidRPr="0088449E">
              <w:rPr>
                <w:rFonts w:ascii="Times New Roman" w:hAnsi="Times New Roman" w:cs="Times New Roman"/>
                <w:sz w:val="24"/>
                <w:szCs w:val="24"/>
              </w:rPr>
              <w:t>/п</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rPr>
                <w:rFonts w:ascii="Times New Roman" w:hAnsi="Times New Roman" w:cs="Times New Roman"/>
                <w:sz w:val="24"/>
                <w:szCs w:val="24"/>
              </w:rPr>
            </w:pPr>
            <w:r w:rsidRPr="0088449E">
              <w:rPr>
                <w:rFonts w:ascii="Times New Roman" w:hAnsi="Times New Roman" w:cs="Times New Roman"/>
                <w:sz w:val="24"/>
                <w:szCs w:val="24"/>
              </w:rPr>
              <w:t>Наименование, ИНН</w:t>
            </w: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Обоснование включения</w:t>
            </w: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F67678"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bl>
    <w:p w:rsidR="00E30B95" w:rsidRPr="0088449E" w:rsidRDefault="00E30B95" w:rsidP="00E30B95">
      <w:pPr>
        <w:pStyle w:val="ConsPlusNormal"/>
        <w:ind w:firstLine="709"/>
        <w:jc w:val="both"/>
        <w:rPr>
          <w:rFonts w:ascii="Times New Roman" w:hAnsi="Times New Roman" w:cs="Times New Roman"/>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B04BC3">
        <w:rPr>
          <w:rFonts w:ascii="Times New Roman" w:hAnsi="Times New Roman" w:cs="Times New Roman"/>
          <w:color w:val="000000"/>
          <w:sz w:val="24"/>
          <w:szCs w:val="24"/>
        </w:rPr>
        <w:t>ся публично-правовой компанией «</w:t>
      </w:r>
      <w:r w:rsidRPr="00945582">
        <w:rPr>
          <w:rFonts w:ascii="Times New Roman" w:hAnsi="Times New Roman" w:cs="Times New Roman"/>
          <w:color w:val="000000"/>
          <w:sz w:val="24"/>
          <w:szCs w:val="24"/>
        </w:rPr>
        <w:t>Единый</w:t>
      </w:r>
      <w:r w:rsidR="00B04BC3">
        <w:rPr>
          <w:rFonts w:ascii="Times New Roman" w:hAnsi="Times New Roman" w:cs="Times New Roman"/>
          <w:color w:val="000000"/>
          <w:sz w:val="24"/>
          <w:szCs w:val="24"/>
        </w:rPr>
        <w:t xml:space="preserve"> Заказчик в сфере строительства»</w:t>
      </w:r>
      <w:r w:rsidRPr="00945582">
        <w:rPr>
          <w:rFonts w:ascii="Times New Roman" w:hAnsi="Times New Roman" w:cs="Times New Roman"/>
          <w:color w:val="000000"/>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1.2.3. При закупке товаров, работ, услуг Заказчик руководствуется следующими принципами: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информационная открытость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отсутствие ограничения допуска к участию в закупке путем установления неизмеряемых требований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B04BC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Способы закупок и условия их применения</w:t>
      </w:r>
    </w:p>
    <w:p w:rsidR="00B04BC3" w:rsidRPr="00945582" w:rsidRDefault="00B04BC3" w:rsidP="00B04BC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 Закупки могут быть конкурентными и неконкурентными.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1.3.2. 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 (конкурс в электронной форме,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 (аукцион в электронной форме,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 предложений (запрос предложений в электронной форме,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 котировок (запрос котировок в электронной форме,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1.3.3. Неконкурентные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945582">
          <w:rPr>
            <w:rFonts w:ascii="Times New Roman" w:hAnsi="Times New Roman" w:cs="Times New Roman"/>
            <w:color w:val="000000"/>
            <w:sz w:val="24"/>
            <w:szCs w:val="24"/>
          </w:rPr>
          <w:t>разделом 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пункту 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1.3.6. Запрос предложений и запрос котировок проводятся с целью обеспечить срочные, неотложные нужды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Закупки в неэлектронной форме проводятся в порядке, установленном в </w:t>
      </w:r>
      <w:hyperlink w:anchor="Par1310" w:tooltip="8. Закрытые закупки" w:history="1">
        <w:r w:rsidRPr="00945582">
          <w:rPr>
            <w:rFonts w:ascii="Times New Roman" w:hAnsi="Times New Roman" w:cs="Times New Roman"/>
            <w:color w:val="000000"/>
            <w:sz w:val="24"/>
            <w:szCs w:val="24"/>
          </w:rPr>
          <w:t>разделе 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1.3.10. При осуществлении конкурентной закупки в электронной форме оператор электронной площадки обеспечивает: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 размещение в ЕИС, на официальном сайте таких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подачу заявок на участие в конкурентной закупке в электронной форме, окончательных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предоставление комиссии по закупкам доступа к указанным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Информационное обеспечение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 Заказчик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Положение и изменения, внесенные в него (не позднее пятнадцати дней со дня утверждения);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планы закупок товаров, работ, услуг на срок не менее одного года;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0" w:name="Par193"/>
      <w:bookmarkEnd w:id="0"/>
      <w:r w:rsidRPr="00945582">
        <w:rPr>
          <w:rFonts w:ascii="Times New Roman" w:hAnsi="Times New Roman" w:cs="Times New Roman"/>
          <w:color w:val="000000"/>
          <w:sz w:val="24"/>
          <w:szCs w:val="24"/>
        </w:rPr>
        <w:t>4) извещения о закупках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документацию о закупках и внесенные в нее изменения (за исключением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проекты договоров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разъяснения такой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протоколы, составляемые при осуществлении закупки, итоговый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 w:name="Par198"/>
      <w:bookmarkEnd w:id="1"/>
      <w:r w:rsidRPr="00945582">
        <w:rPr>
          <w:rFonts w:ascii="Times New Roman" w:hAnsi="Times New Roman" w:cs="Times New Roman"/>
          <w:color w:val="000000"/>
          <w:sz w:val="24"/>
          <w:szCs w:val="24"/>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202" w:tooltip="1.4.4. Заказчик не позднее 10-го числа месяца, следующего за отчетным, размещает в ЕИС, на официальном сайте:" w:history="1">
        <w:r w:rsidRPr="00945582">
          <w:rPr>
            <w:rFonts w:ascii="Times New Roman" w:hAnsi="Times New Roman" w:cs="Times New Roman"/>
            <w:color w:val="000000"/>
            <w:sz w:val="24"/>
            <w:szCs w:val="24"/>
          </w:rPr>
          <w:t>пунктах 1.4.4</w:t>
        </w:r>
      </w:hyperlink>
      <w:r w:rsidRPr="00945582">
        <w:rPr>
          <w:rFonts w:ascii="Times New Roman" w:hAnsi="Times New Roman" w:cs="Times New Roman"/>
          <w:color w:val="000000"/>
          <w:sz w:val="24"/>
          <w:szCs w:val="24"/>
        </w:rPr>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945582">
          <w:rPr>
            <w:rFonts w:ascii="Times New Roman" w:hAnsi="Times New Roman" w:cs="Times New Roman"/>
            <w:color w:val="000000"/>
            <w:sz w:val="24"/>
            <w:szCs w:val="24"/>
          </w:rPr>
          <w:t>1.4.5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945582">
          <w:rPr>
            <w:rFonts w:ascii="Times New Roman" w:hAnsi="Times New Roman" w:cs="Times New Roman"/>
            <w:color w:val="000000"/>
            <w:sz w:val="24"/>
            <w:szCs w:val="24"/>
          </w:rPr>
          <w:t>пунктами 4</w:t>
        </w:r>
      </w:hyperlink>
      <w:r w:rsidRPr="00945582">
        <w:rPr>
          <w:rFonts w:ascii="Times New Roman" w:hAnsi="Times New Roman" w:cs="Times New Roman"/>
          <w:color w:val="000000"/>
          <w:sz w:val="24"/>
          <w:szCs w:val="24"/>
        </w:rPr>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настоящего пункта, подлежит размещению на электронной площадке, на которой проводится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 w:name="Par201"/>
      <w:bookmarkEnd w:id="2"/>
      <w:r w:rsidRPr="00945582">
        <w:rPr>
          <w:rFonts w:ascii="Times New Roman" w:hAnsi="Times New Roman" w:cs="Times New Roman"/>
          <w:color w:val="00000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 w:name="Par202"/>
      <w:bookmarkEnd w:id="3"/>
      <w:r w:rsidRPr="00945582">
        <w:rPr>
          <w:rFonts w:ascii="Times New Roman" w:hAnsi="Times New Roman" w:cs="Times New Roman"/>
          <w:color w:val="000000"/>
          <w:sz w:val="24"/>
          <w:szCs w:val="24"/>
        </w:rPr>
        <w:t>1.4.3. Заказчик не позднее 10-го числа месяца, следующего за отчетным,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сведения о количестве и стоимости договоров, заключенных по результатам закупки у </w:t>
      </w:r>
      <w:r w:rsidRPr="00945582">
        <w:rPr>
          <w:rFonts w:ascii="Times New Roman" w:hAnsi="Times New Roman" w:cs="Times New Roman"/>
          <w:color w:val="000000"/>
          <w:sz w:val="24"/>
          <w:szCs w:val="24"/>
        </w:rPr>
        <w:lastRenderedPageBreak/>
        <w:t>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 w:name="Par206"/>
      <w:bookmarkEnd w:id="4"/>
      <w:r w:rsidRPr="00945582">
        <w:rPr>
          <w:rFonts w:ascii="Times New Roman" w:hAnsi="Times New Roman" w:cs="Times New Roman"/>
          <w:color w:val="000000"/>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1.4.5. Содержание извещения и документации о закупке формируется исходя из выбранного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1.4.7.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несоответствии информации в ЕИС и информации на сайте Заказчика достоверной считается информация, размещенная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 w:name="Par213"/>
      <w:bookmarkEnd w:id="5"/>
      <w:r w:rsidRPr="00945582">
        <w:rPr>
          <w:rFonts w:ascii="Times New Roman" w:hAnsi="Times New Roman" w:cs="Times New Roman"/>
          <w:color w:val="000000"/>
          <w:sz w:val="24"/>
          <w:szCs w:val="24"/>
        </w:rPr>
        <w:t>1.4.9.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 w:name="Par214"/>
      <w:bookmarkEnd w:id="6"/>
      <w:r w:rsidRPr="00945582">
        <w:rPr>
          <w:rFonts w:ascii="Times New Roman" w:hAnsi="Times New Roman" w:cs="Times New Roman"/>
          <w:color w:val="000000"/>
          <w:sz w:val="24"/>
          <w:szCs w:val="24"/>
        </w:rPr>
        <w:t>1.4.10. Заказчик вправе не размещать в ЕИС следующую информацию: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 w:name="Par215"/>
      <w:bookmarkEnd w:id="7"/>
      <w:r w:rsidRPr="00945582">
        <w:rPr>
          <w:rFonts w:ascii="Times New Roman" w:hAnsi="Times New Roman" w:cs="Times New Roman"/>
          <w:color w:val="000000"/>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1.4.11. Заказчик дополнительно вправе разместить информацию на сайте Заказчика в информаци</w:t>
      </w:r>
      <w:r w:rsidR="00CD5D65">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Интерне</w:t>
      </w:r>
      <w:r w:rsidR="00CD5D65">
        <w:rPr>
          <w:rFonts w:ascii="Times New Roman" w:hAnsi="Times New Roman" w:cs="Times New Roman"/>
          <w:color w:val="000000"/>
          <w:sz w:val="24"/>
          <w:szCs w:val="24"/>
        </w:rPr>
        <w:t>т»</w:t>
      </w:r>
      <w:r w:rsidRPr="00945582">
        <w:rPr>
          <w:rFonts w:ascii="Times New Roman" w:hAnsi="Times New Roman" w:cs="Times New Roman"/>
          <w:color w:val="000000"/>
          <w:sz w:val="24"/>
          <w:szCs w:val="24"/>
        </w:rPr>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1.4.12</w:t>
      </w:r>
      <w:r w:rsidR="00E30B95" w:rsidRPr="00945582">
        <w:rPr>
          <w:rFonts w:ascii="Times New Roman" w:hAnsi="Times New Roman" w:cs="Times New Roman"/>
          <w:color w:val="000000"/>
          <w:sz w:val="24"/>
          <w:szCs w:val="24"/>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Планирование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Планирование закупок осуществляется исходя из оценки потребностей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CD5D65">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План закупки является основанием для осуществления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1.5.5. План закупки должен иметь помесячную или поквартальную разбивку.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1.5.6. В план закупки не включаются сведения о закупках, предусмотренных пункте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1.5.7. В плане закупки могут не отражаться сведения о закупках, указанные в абзаце 2 пункт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1.5.8. Изменения в план закупки могут вноситься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наступили непредвиденные обстоятельства (аварии, чрезвычайной ситуации);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Заказчика возникли обязательства исполнителя по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в иных случаях, установленных в Положении и других документах Заказчика, связанных с проведением конкурентных закупок.</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1.5.9</w:t>
      </w:r>
      <w:r w:rsidR="00E30B95" w:rsidRPr="00945582">
        <w:rPr>
          <w:rFonts w:ascii="Times New Roman" w:hAnsi="Times New Roman" w:cs="Times New Roman"/>
          <w:color w:val="000000"/>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Полномочия Заказчика</w:t>
      </w:r>
      <w:r w:rsidR="00741C1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подготовке и проведении закупки</w:t>
      </w:r>
    </w:p>
    <w:p w:rsidR="00741C13" w:rsidRPr="00945582" w:rsidRDefault="00741C13" w:rsidP="00741C1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1.6.1. Заказчик при подготовке и проведении закупки осуществляет следующие действия с </w:t>
      </w:r>
      <w:r w:rsidRPr="00945582">
        <w:rPr>
          <w:rFonts w:ascii="Times New Roman" w:hAnsi="Times New Roman" w:cs="Times New Roman"/>
          <w:color w:val="000000"/>
          <w:sz w:val="24"/>
          <w:szCs w:val="24"/>
        </w:rPr>
        <w:lastRenderedPageBreak/>
        <w:t xml:space="preserve">учетом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подраздела 1.13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формирует потребности в товаре, работе, услуге;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определяет предмет закупки и способ ее проведения в соответствии с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разрабатывает извещение и документацию о закупке согласно требованиям законодательства 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разрабатывает формы документов, которые участникам закупки следует заполнить при подготовке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готовит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заключает договор по итогам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контролирует исполнение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оценивает эффективность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Комиссия по осуществлению закупок</w:t>
      </w:r>
    </w:p>
    <w:p w:rsidR="00741C13" w:rsidRPr="00945582" w:rsidRDefault="00741C13" w:rsidP="00741C13">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1.7.1. Заказчик создает комиссию по осуществлению конкурентных закупок,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закупки, проводимой согласно пунктами 6.11 и 7.2.17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В положении о закупочной комиссии должны быть отражены: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порядок утверждения и изменения состава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периодичность ротации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состав комиссии и круг компетенций ее членов;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требования к членам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функции комиссии при проведении закупки каждым из способов,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права и обязанности членов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порядок организации работы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принятия решений комиссией;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иные сведения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8F2981">
        <w:rPr>
          <w:rFonts w:ascii="Times New Roman" w:hAnsi="Times New Roman" w:cs="Times New Roman"/>
          <w:color w:val="000000"/>
          <w:sz w:val="24"/>
          <w:szCs w:val="24"/>
        </w:rPr>
        <w:t>аконом от 25 декабря 2008 года № 273-ФЗ «</w:t>
      </w:r>
      <w:r w:rsidRPr="00945582">
        <w:rPr>
          <w:rFonts w:ascii="Times New Roman" w:hAnsi="Times New Roman" w:cs="Times New Roman"/>
          <w:color w:val="000000"/>
          <w:sz w:val="24"/>
          <w:szCs w:val="24"/>
        </w:rPr>
        <w:t>О про</w:t>
      </w:r>
      <w:r w:rsidR="008F2981">
        <w:rPr>
          <w:rFonts w:ascii="Times New Roman" w:hAnsi="Times New Roman" w:cs="Times New Roman"/>
          <w:color w:val="000000"/>
          <w:sz w:val="24"/>
          <w:szCs w:val="24"/>
        </w:rPr>
        <w:t>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Членами комиссии по осуществлению закупок не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8F2981">
        <w:rPr>
          <w:rFonts w:ascii="Times New Roman" w:hAnsi="Times New Roman" w:cs="Times New Roman"/>
          <w:color w:val="000000"/>
          <w:sz w:val="24"/>
          <w:szCs w:val="24"/>
        </w:rPr>
        <w:t xml:space="preserve"> на участие в закупке. Понятие </w:t>
      </w:r>
      <w:r w:rsidR="008F2981">
        <w:rPr>
          <w:rFonts w:ascii="Times New Roman" w:hAnsi="Times New Roman" w:cs="Times New Roman"/>
          <w:color w:val="000000"/>
          <w:sz w:val="24"/>
          <w:szCs w:val="24"/>
        </w:rPr>
        <w:lastRenderedPageBreak/>
        <w:t>«</w:t>
      </w:r>
      <w:r w:rsidRPr="00945582">
        <w:rPr>
          <w:rFonts w:ascii="Times New Roman" w:hAnsi="Times New Roman" w:cs="Times New Roman"/>
          <w:color w:val="000000"/>
          <w:sz w:val="24"/>
          <w:szCs w:val="24"/>
        </w:rPr>
        <w:t>лична</w:t>
      </w:r>
      <w:r w:rsidR="008F2981">
        <w:rPr>
          <w:rFonts w:ascii="Times New Roman" w:hAnsi="Times New Roman" w:cs="Times New Roman"/>
          <w:color w:val="000000"/>
          <w:sz w:val="24"/>
          <w:szCs w:val="24"/>
        </w:rPr>
        <w:t>я заинтересованность»</w:t>
      </w:r>
      <w:r w:rsidRPr="00945582">
        <w:rPr>
          <w:rFonts w:ascii="Times New Roman" w:hAnsi="Times New Roman" w:cs="Times New Roman"/>
          <w:color w:val="000000"/>
          <w:sz w:val="24"/>
          <w:szCs w:val="24"/>
        </w:rPr>
        <w:t xml:space="preserve"> используется в значении, указанном в Федеральном </w:t>
      </w:r>
      <w:r w:rsidR="008F2981">
        <w:rPr>
          <w:rFonts w:ascii="Times New Roman" w:hAnsi="Times New Roman" w:cs="Times New Roman"/>
          <w:color w:val="000000"/>
          <w:sz w:val="24"/>
          <w:szCs w:val="24"/>
        </w:rPr>
        <w:t>законе от 25 декабря 2008 года № 273-ФЗ «О противодействии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tblPr>
      <w:tblGrid>
        <w:gridCol w:w="1354"/>
        <w:gridCol w:w="8790"/>
      </w:tblGrid>
      <w:tr w:rsidR="00E30B95" w:rsidRPr="00945582" w:rsidTr="008F2981">
        <w:trPr>
          <w:trHeight w:val="521"/>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8F2981" w:rsidP="0048252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п/п</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Должность</w:t>
            </w: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68"/>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bl>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 w:name="Par286"/>
      <w:bookmarkEnd w:id="8"/>
      <w:r w:rsidRPr="00945582">
        <w:rPr>
          <w:rFonts w:ascii="Times New Roman" w:hAnsi="Times New Roman" w:cs="Times New Roman"/>
          <w:color w:val="000000"/>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на участие в закупке (этапе закупки) заявок,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количество заявок на участие в закупке,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причины, по которым конкурентная закупка признана несостоявшейся в случае ее признания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 w:name="Par296"/>
      <w:bookmarkEnd w:id="9"/>
      <w:r w:rsidRPr="00945582">
        <w:rPr>
          <w:rFonts w:ascii="Times New Roman" w:hAnsi="Times New Roman" w:cs="Times New Roman"/>
          <w:color w:val="000000"/>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заявок на участие в закупке,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w:t>
      </w:r>
      <w:r w:rsidRPr="00945582">
        <w:rPr>
          <w:rFonts w:ascii="Times New Roman" w:hAnsi="Times New Roman" w:cs="Times New Roman"/>
          <w:color w:val="000000"/>
          <w:sz w:val="24"/>
          <w:szCs w:val="24"/>
        </w:rPr>
        <w:lastRenderedPageBreak/>
        <w:t>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количества заявок на участие в закупке, окончательных предложений,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причины, по которым закупка признана несостоявшейся, в случае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 участие в закупке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 результатам проведения закупки все заявки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 участие в закупке подана только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по результатам проведения закупки отклонены все заявки, за исключением одной;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 результатам проведения закупки от заключения договора уклонились все участники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0" w:name="Par313"/>
      <w:bookmarkEnd w:id="10"/>
      <w:r w:rsidRPr="00945582">
        <w:rPr>
          <w:rFonts w:ascii="Times New Roman" w:hAnsi="Times New Roman" w:cs="Times New Roman"/>
          <w:color w:val="000000"/>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подразделом 1.13</w:t>
        </w:r>
      </w:hyperlink>
      <w:r w:rsidRPr="00945582">
        <w:rPr>
          <w:rFonts w:ascii="Times New Roman" w:hAnsi="Times New Roman" w:cs="Times New Roman"/>
          <w:color w:val="000000"/>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и локальными актами Организатора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5F739A" w:rsidRDefault="00E30B95" w:rsidP="00E30B95">
      <w:pPr>
        <w:pStyle w:val="ConsPlusNormal"/>
        <w:ind w:firstLine="709"/>
        <w:jc w:val="center"/>
        <w:outlineLvl w:val="2"/>
        <w:rPr>
          <w:rFonts w:ascii="Times New Roman" w:hAnsi="Times New Roman" w:cs="Times New Roman"/>
          <w:sz w:val="24"/>
          <w:szCs w:val="24"/>
        </w:rPr>
      </w:pPr>
      <w:bookmarkStart w:id="11" w:name="Par315"/>
      <w:bookmarkEnd w:id="11"/>
      <w:r w:rsidRPr="005F739A">
        <w:rPr>
          <w:rFonts w:ascii="Times New Roman" w:hAnsi="Times New Roman" w:cs="Times New Roman"/>
          <w:bCs/>
          <w:sz w:val="24"/>
          <w:szCs w:val="24"/>
        </w:rPr>
        <w:t>1.8. Документация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2" w:name="Par318"/>
      <w:bookmarkEnd w:id="12"/>
      <w:r w:rsidRPr="00945582">
        <w:rPr>
          <w:rFonts w:ascii="Times New Roman" w:hAnsi="Times New Roman" w:cs="Times New Roman"/>
          <w:color w:val="000000"/>
          <w:sz w:val="24"/>
          <w:szCs w:val="24"/>
        </w:rPr>
        <w:t>1.8.2. В документации о закупке обязательно указываются: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945582">
        <w:rPr>
          <w:rFonts w:ascii="Times New Roman" w:hAnsi="Times New Roman" w:cs="Times New Roman"/>
          <w:color w:val="000000"/>
          <w:sz w:val="24"/>
          <w:szCs w:val="24"/>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требования к содержанию, форме, оформлению и составу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место, условия и сроки (периоды)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форма, сроки и порядок оплаты товара, работы, услуги; </w:t>
      </w:r>
      <w:hyperlink w:anchor="Par1383" w:tooltip="&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 w:history="1">
        <w:r w:rsidRPr="003D2D56">
          <w:rPr>
            <w:rFonts w:ascii="Times New Roman" w:hAnsi="Times New Roman" w:cs="Times New Roman"/>
            <w:color w:val="000000"/>
            <w:sz w:val="16"/>
            <w:szCs w:val="16"/>
          </w:rPr>
          <w:t>&lt;5&gt;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требования к участникам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дата рассмотрения предложений участников такой закупки и подведения итогов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критерии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порядок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иные сведения, определенные Положением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w:t>
      </w:r>
      <w:r w:rsidR="005F739A">
        <w:rPr>
          <w:rFonts w:ascii="Times New Roman" w:hAnsi="Times New Roman" w:cs="Times New Roman"/>
          <w:color w:val="000000"/>
          <w:sz w:val="24"/>
          <w:szCs w:val="24"/>
        </w:rPr>
        <w:t>етствующем разделе указывается «не установлено», «не взимается», «не предоставляется»</w:t>
      </w:r>
      <w:r w:rsidRPr="00945582">
        <w:rPr>
          <w:rFonts w:ascii="Times New Roman" w:hAnsi="Times New Roman" w:cs="Times New Roman"/>
          <w:color w:val="000000"/>
          <w:sz w:val="24"/>
          <w:szCs w:val="24"/>
        </w:rPr>
        <w:t xml:space="preserve"> и т.д.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w:t>
      </w:r>
      <w:r w:rsidRPr="00945582">
        <w:rPr>
          <w:rFonts w:ascii="Times New Roman" w:hAnsi="Times New Roman" w:cs="Times New Roman"/>
          <w:color w:val="000000"/>
          <w:sz w:val="24"/>
          <w:szCs w:val="24"/>
        </w:rPr>
        <w:lastRenderedPageBreak/>
        <w:t>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3" w:name="Par341"/>
      <w:bookmarkEnd w:id="13"/>
      <w:r w:rsidRPr="00945582">
        <w:rPr>
          <w:rFonts w:ascii="Times New Roman" w:hAnsi="Times New Roman" w:cs="Times New Roman"/>
          <w:color w:val="000000"/>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1.8.7. Обеспечение заявки на участие в закупке не возвращается участнику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уклонение или отказ участника закупки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обеспечение заявки в течение семи рабочих дней: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со дня подписания протокола, 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945582">
          <w:rPr>
            <w:rFonts w:ascii="Times New Roman" w:hAnsi="Times New Roman" w:cs="Times New Roman"/>
            <w:color w:val="000000"/>
            <w:sz w:val="24"/>
            <w:szCs w:val="24"/>
          </w:rPr>
          <w:t>пункте 1.10.3</w:t>
        </w:r>
      </w:hyperlink>
      <w:r w:rsidRPr="00945582">
        <w:rPr>
          <w:rFonts w:ascii="Times New Roman" w:hAnsi="Times New Roman" w:cs="Times New Roman"/>
          <w:color w:val="000000"/>
          <w:sz w:val="24"/>
          <w:szCs w:val="24"/>
        </w:rPr>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945582">
          <w:rPr>
            <w:rFonts w:ascii="Times New Roman" w:hAnsi="Times New Roman" w:cs="Times New Roman"/>
            <w:color w:val="000000"/>
            <w:sz w:val="24"/>
            <w:szCs w:val="24"/>
          </w:rPr>
          <w:t>пункте 1.10.4</w:t>
        </w:r>
      </w:hyperlink>
      <w:r w:rsidRPr="00945582">
        <w:rPr>
          <w:rFonts w:ascii="Times New Roman" w:hAnsi="Times New Roman" w:cs="Times New Roman"/>
          <w:color w:val="000000"/>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4" w:name="Par354"/>
      <w:bookmarkEnd w:id="14"/>
      <w:r w:rsidRPr="00945582">
        <w:rPr>
          <w:rFonts w:ascii="Times New Roman" w:hAnsi="Times New Roman" w:cs="Times New Roman"/>
          <w:color w:val="000000"/>
          <w:sz w:val="24"/>
          <w:szCs w:val="24"/>
        </w:rPr>
        <w:t xml:space="preserve">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w:t>
      </w:r>
      <w:r w:rsidRPr="00945582">
        <w:rPr>
          <w:rFonts w:ascii="Times New Roman" w:hAnsi="Times New Roman" w:cs="Times New Roman"/>
          <w:color w:val="000000"/>
          <w:sz w:val="24"/>
          <w:szCs w:val="24"/>
        </w:rPr>
        <w:lastRenderedPageBreak/>
        <w:t>содержащимся в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них отражаются: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способ осуществления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место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сведения, определенные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w:t>
      </w:r>
      <w:r w:rsidRPr="00945582">
        <w:rPr>
          <w:rFonts w:ascii="Times New Roman" w:hAnsi="Times New Roman" w:cs="Times New Roman"/>
          <w:color w:val="000000"/>
          <w:sz w:val="24"/>
          <w:szCs w:val="24"/>
        </w:rPr>
        <w:lastRenderedPageBreak/>
        <w:t>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5" w:name="Par377"/>
      <w:bookmarkEnd w:id="15"/>
      <w:r w:rsidRPr="00945582">
        <w:rPr>
          <w:rFonts w:ascii="Times New Roman" w:hAnsi="Times New Roman" w:cs="Times New Roman"/>
          <w:color w:val="000000"/>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6" w:name="Par380"/>
      <w:bookmarkEnd w:id="16"/>
      <w:r w:rsidRPr="00945582">
        <w:rPr>
          <w:rFonts w:ascii="Times New Roman" w:hAnsi="Times New Roman" w:cs="Times New Roman"/>
          <w:color w:val="000000"/>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Метод и результат определения НМЦД, а также источники информации отражаются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7" w:name="Par382"/>
      <w:bookmarkEnd w:id="17"/>
      <w:r w:rsidRPr="00945582">
        <w:rPr>
          <w:rFonts w:ascii="Times New Roman" w:hAnsi="Times New Roman" w:cs="Times New Roman"/>
          <w:color w:val="000000"/>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sidR="00E01AD0">
        <w:rPr>
          <w:rFonts w:ascii="Times New Roman" w:hAnsi="Times New Roman" w:cs="Times New Roman"/>
          <w:color w:val="000000"/>
          <w:sz w:val="24"/>
          <w:szCs w:val="24"/>
        </w:rPr>
        <w:t>ти, размещена на сайтах в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w:t>
      </w:r>
      <w:r w:rsidRPr="00945582">
        <w:rPr>
          <w:rFonts w:ascii="Times New Roman" w:hAnsi="Times New Roman" w:cs="Times New Roman"/>
          <w:color w:val="000000"/>
          <w:sz w:val="24"/>
          <w:szCs w:val="24"/>
        </w:rPr>
        <w:lastRenderedPageBreak/>
        <w:t>неисполнением или ненадлежащим исполнением обязательств, предусмотренных этими договорами, в течение последних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осуществить сбор и анализ общедоступной ценовой информации, к которой относится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российских биржах и иностранных биржах;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электронных площадках;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данные государственной статистической отчетности о ценах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подробное описание объекта закупки, включая указание единицы измерения, количества товара, объема работы или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сроки предоставления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 используется для расчета НМЦД ценовая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представленную лицами, сведения о которых включены в реестр недобросовестных </w:t>
      </w:r>
      <w:r w:rsidRPr="00945582">
        <w:rPr>
          <w:rFonts w:ascii="Times New Roman" w:hAnsi="Times New Roman" w:cs="Times New Roman"/>
          <w:color w:val="000000"/>
          <w:sz w:val="24"/>
          <w:szCs w:val="24"/>
        </w:rPr>
        <w:lastRenderedPageBreak/>
        <w:t>поставщиков (подрядчиков, исполнителей);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полученную из анонимных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не содержащую расчет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8"/>
          <w:sz w:val="24"/>
          <w:szCs w:val="24"/>
        </w:rPr>
        <w:drawing>
          <wp:inline distT="0" distB="0" distL="0" distR="0">
            <wp:extent cx="2343150" cy="5143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i/>
          <w:iCs/>
          <w:color w:val="000000"/>
          <w:sz w:val="24"/>
          <w:szCs w:val="24"/>
        </w:rPr>
        <w:t>k</w:t>
      </w:r>
      <w:r w:rsidRPr="00945582">
        <w:rPr>
          <w:rFonts w:ascii="Times New Roman" w:hAnsi="Times New Roman" w:cs="Times New Roman"/>
          <w:color w:val="000000"/>
          <w:sz w:val="24"/>
          <w:szCs w:val="24"/>
          <w:vertAlign w:val="superscript"/>
        </w:rPr>
        <w:t>пп</w:t>
      </w:r>
      <w:r w:rsidRPr="00945582">
        <w:rPr>
          <w:rFonts w:ascii="Times New Roman" w:hAnsi="Times New Roman" w:cs="Times New Roman"/>
          <w:color w:val="000000"/>
          <w:sz w:val="24"/>
          <w:szCs w:val="24"/>
        </w:rPr>
        <w:t xml:space="preserve"> - коэффициент для пересчета цен прошлых периодов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 срок формирования ценовой информации, используемой для расчета;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 - месяц проведения расчетов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ИПЦ</w:t>
      </w:r>
      <w:r w:rsidRPr="00945582">
        <w:rPr>
          <w:rFonts w:ascii="Times New Roman" w:hAnsi="Times New Roman" w:cs="Times New Roman"/>
          <w:color w:val="000000"/>
          <w:sz w:val="24"/>
          <w:szCs w:val="24"/>
          <w:vertAlign w:val="subscript"/>
        </w:rPr>
        <w:t>t</w:t>
      </w:r>
      <w:r w:rsidRPr="00945582">
        <w:rPr>
          <w:rFonts w:ascii="Times New Roman" w:hAnsi="Times New Roman" w:cs="Times New Roman"/>
          <w:color w:val="000000"/>
          <w:sz w:val="24"/>
          <w:szCs w:val="24"/>
        </w:rPr>
        <w:t xml:space="preserve"> - индекс потребительских цен на месяц в процентах к предыдущему месяцу, соответствующий месяцу в интервале от 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до t включительно, установленный Федеральной службой государственной стати</w:t>
      </w:r>
      <w:r w:rsidR="00E01AD0">
        <w:rPr>
          <w:rFonts w:ascii="Times New Roman" w:hAnsi="Times New Roman" w:cs="Times New Roman"/>
          <w:color w:val="000000"/>
          <w:sz w:val="24"/>
          <w:szCs w:val="24"/>
        </w:rPr>
        <w:t>стики (официальный сайт в сети «Интернет»</w:t>
      </w:r>
      <w:r w:rsidRPr="00945582">
        <w:rPr>
          <w:rFonts w:ascii="Times New Roman" w:hAnsi="Times New Roman" w:cs="Times New Roman"/>
          <w:color w:val="000000"/>
          <w:sz w:val="24"/>
          <w:szCs w:val="24"/>
        </w:rPr>
        <w:t xml:space="preserve"> www.gks.ru).</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7"/>
          <w:sz w:val="24"/>
          <w:szCs w:val="24"/>
        </w:rPr>
        <w:drawing>
          <wp:inline distT="0" distB="0" distL="0" distR="0">
            <wp:extent cx="1200150"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коэффициент вариации;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noProof/>
          <w:color w:val="000000"/>
          <w:position w:val="-33"/>
          <w:sz w:val="24"/>
          <w:szCs w:val="24"/>
        </w:rPr>
        <w:drawing>
          <wp:inline distT="0" distB="0" distL="0" distR="0">
            <wp:extent cx="1781175" cy="581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81175" cy="581025"/>
                    </a:xfrm>
                    <a:prstGeom prst="rect">
                      <a:avLst/>
                    </a:prstGeom>
                    <a:noFill/>
                    <a:ln w="9525">
                      <a:noFill/>
                      <a:miter lim="800000"/>
                      <a:headEnd/>
                      <a:tailEnd/>
                    </a:ln>
                  </pic:spPr>
                </pic:pic>
              </a:graphicData>
            </a:graphic>
          </wp:inline>
        </w:drawing>
      </w:r>
      <w:r w:rsidRPr="00945582">
        <w:rPr>
          <w:rFonts w:ascii="Times New Roman" w:hAnsi="Times New Roman" w:cs="Times New Roman"/>
          <w:color w:val="000000"/>
          <w:sz w:val="24"/>
          <w:szCs w:val="24"/>
        </w:rPr>
        <w:t xml:space="preserve"> - среднее квадратичное отклонение;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указанная в источнике с номером i;</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&lt;ц&gt; - средняя арифметическая величина цены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Коэффициент вариации может быть рассчитан с помощью стандартных функций табличных редакторов.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w:t>
      </w:r>
      <w:r w:rsidRPr="00945582">
        <w:rPr>
          <w:rFonts w:ascii="Times New Roman" w:hAnsi="Times New Roman" w:cs="Times New Roman"/>
          <w:color w:val="000000"/>
          <w:sz w:val="24"/>
          <w:szCs w:val="24"/>
        </w:rPr>
        <w:lastRenderedPageBreak/>
        <w:t>используемой в расчетах.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методом сопоставимых рыночных цен (анализа рынка)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9"/>
          <w:sz w:val="24"/>
          <w:szCs w:val="24"/>
        </w:rPr>
        <w:drawing>
          <wp:inline distT="0" distB="0" distL="0" distR="0">
            <wp:extent cx="1600200" cy="523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рын</w:t>
      </w:r>
      <w:r w:rsidRPr="00945582">
        <w:rPr>
          <w:rFonts w:ascii="Times New Roman" w:hAnsi="Times New Roman" w:cs="Times New Roman"/>
          <w:color w:val="000000"/>
          <w:sz w:val="24"/>
          <w:szCs w:val="24"/>
        </w:rPr>
        <w:t xml:space="preserve"> - НМЦД, определяемая методом сопоставимых рыночных цен (анализа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i - номер источника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может быть получена по запросу Заказчика у участников рынка или из любых общедоступных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тарифным методом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vц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НМЦД, определяемая тарифным методом;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8" w:name="Par458"/>
      <w:bookmarkEnd w:id="18"/>
      <w:r w:rsidRPr="00945582">
        <w:rPr>
          <w:rFonts w:ascii="Times New Roman" w:hAnsi="Times New Roman" w:cs="Times New Roman"/>
          <w:color w:val="000000"/>
          <w:sz w:val="24"/>
          <w:szCs w:val="24"/>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Проектно-сметный метод может быть использован при определении НМЦД на текущий ремонт зданий, строений, сооружений, помещений.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9" w:name="Par461"/>
      <w:bookmarkEnd w:id="19"/>
      <w:r w:rsidRPr="00945582">
        <w:rPr>
          <w:rFonts w:ascii="Times New Roman" w:hAnsi="Times New Roman" w:cs="Times New Roman"/>
          <w:color w:val="000000"/>
          <w:sz w:val="24"/>
          <w:szCs w:val="24"/>
        </w:rPr>
        <w:t xml:space="preserve">1.8.19.4. Затратный метод применяется в случае невозможности использования методов, 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пунктах 1.8.19.1</w:t>
        </w:r>
      </w:hyperlink>
      <w:r w:rsidRPr="00945582">
        <w:rPr>
          <w:rFonts w:ascii="Times New Roman" w:hAnsi="Times New Roman" w:cs="Times New Roman"/>
          <w:color w:val="000000"/>
          <w:sz w:val="24"/>
          <w:szCs w:val="24"/>
        </w:rPr>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945582">
          <w:rPr>
            <w:rFonts w:ascii="Times New Roman" w:hAnsi="Times New Roman" w:cs="Times New Roman"/>
            <w:color w:val="000000"/>
            <w:sz w:val="24"/>
            <w:szCs w:val="24"/>
          </w:rPr>
          <w:t>1.8.19.3</w:t>
        </w:r>
      </w:hyperlink>
      <w:r w:rsidRPr="00945582">
        <w:rPr>
          <w:rFonts w:ascii="Times New Roman" w:hAnsi="Times New Roman" w:cs="Times New Roman"/>
          <w:color w:val="000000"/>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1.8.19.5. Цена договора, заключаемого с единственным Поставщиком, определяется и обосновывается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 объем поставки топлива при каждой заправке.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0" w:name="Par477"/>
      <w:bookmarkEnd w:id="20"/>
      <w:r w:rsidRPr="00945582">
        <w:rPr>
          <w:rFonts w:ascii="Times New Roman" w:hAnsi="Times New Roman" w:cs="Times New Roman"/>
          <w:color w:val="000000"/>
          <w:sz w:val="24"/>
          <w:szCs w:val="24"/>
        </w:rPr>
        <w:t>1.8.20. В соответствии с постановлением Правительства Российской Фе</w:t>
      </w:r>
      <w:r w:rsidR="00346368">
        <w:rPr>
          <w:rFonts w:ascii="Times New Roman" w:hAnsi="Times New Roman" w:cs="Times New Roman"/>
          <w:color w:val="000000"/>
          <w:sz w:val="24"/>
          <w:szCs w:val="24"/>
        </w:rPr>
        <w:t>дерации от 16 сентября 2016 г. № 925 «</w:t>
      </w:r>
      <w:r w:rsidRPr="00945582">
        <w:rPr>
          <w:rFonts w:ascii="Times New Roman" w:hAnsi="Times New Roman" w:cs="Times New Roman"/>
          <w:color w:val="000000"/>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346368">
        <w:rPr>
          <w:rFonts w:ascii="Times New Roman" w:hAnsi="Times New Roman" w:cs="Times New Roman"/>
          <w:color w:val="000000"/>
          <w:sz w:val="24"/>
          <w:szCs w:val="24"/>
        </w:rPr>
        <w:t>оказываемым иностранными лицами»</w:t>
      </w:r>
      <w:r w:rsidRPr="00945582">
        <w:rPr>
          <w:rFonts w:ascii="Times New Roman" w:hAnsi="Times New Roman" w:cs="Times New Roman"/>
          <w:color w:val="000000"/>
          <w:sz w:val="24"/>
          <w:szCs w:val="24"/>
        </w:rPr>
        <w:t>,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1.8.21. Приоритет не предоставляется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закупка признана несостоявшейся и договор заключается с единственным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1" w:name="Par482"/>
      <w:bookmarkEnd w:id="21"/>
      <w:r w:rsidRPr="00945582">
        <w:rPr>
          <w:rFonts w:ascii="Times New Roman" w:hAnsi="Times New Roman" w:cs="Times New Roman"/>
          <w:color w:val="0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2" w:name="Par483"/>
      <w:bookmarkEnd w:id="22"/>
      <w:r w:rsidRPr="00945582">
        <w:rPr>
          <w:rFonts w:ascii="Times New Roman" w:hAnsi="Times New Roman" w:cs="Times New Roman"/>
          <w:color w:val="0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3" w:name="Par484"/>
      <w:bookmarkEnd w:id="23"/>
      <w:r w:rsidRPr="00945582">
        <w:rPr>
          <w:rFonts w:ascii="Times New Roman" w:hAnsi="Times New Roman" w:cs="Times New Roman"/>
          <w:color w:val="000000"/>
          <w:sz w:val="24"/>
          <w:szCs w:val="24"/>
        </w:rPr>
        <w:t>1.8.22. Условием предоставления приоритета является включение в документацию о закупке следующих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сведений о начальной (максимальной) цене единицы каждого товара, работы, услуги, являющихся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945582">
          <w:rPr>
            <w:rFonts w:ascii="Times New Roman" w:hAnsi="Times New Roman" w:cs="Times New Roman"/>
            <w:color w:val="000000"/>
            <w:sz w:val="24"/>
            <w:szCs w:val="24"/>
          </w:rPr>
          <w:t>подпунктами 4</w:t>
        </w:r>
      </w:hyperlink>
      <w:r w:rsidRPr="00945582">
        <w:rPr>
          <w:rFonts w:ascii="Times New Roman" w:hAnsi="Times New Roman" w:cs="Times New Roman"/>
          <w:color w:val="000000"/>
          <w:sz w:val="24"/>
          <w:szCs w:val="24"/>
        </w:rPr>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945582">
          <w:rPr>
            <w:rFonts w:ascii="Times New Roman" w:hAnsi="Times New Roman" w:cs="Times New Roman"/>
            <w:color w:val="000000"/>
            <w:sz w:val="24"/>
            <w:szCs w:val="24"/>
          </w:rPr>
          <w:t>5 пункта 1.8.21</w:t>
        </w:r>
      </w:hyperlink>
      <w:r w:rsidRPr="00945582">
        <w:rPr>
          <w:rFonts w:ascii="Times New Roman" w:hAnsi="Times New Roman" w:cs="Times New Roman"/>
          <w:color w:val="000000"/>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w:t>
      </w:r>
      <w:r w:rsidRPr="00945582">
        <w:rPr>
          <w:rFonts w:ascii="Times New Roman" w:hAnsi="Times New Roman" w:cs="Times New Roman"/>
          <w:color w:val="000000"/>
          <w:sz w:val="24"/>
          <w:szCs w:val="24"/>
        </w:rPr>
        <w:lastRenderedPageBreak/>
        <w:t>цену;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4" w:name="Par494"/>
      <w:bookmarkEnd w:id="24"/>
      <w:r w:rsidRPr="00945582">
        <w:rPr>
          <w:rFonts w:ascii="Times New Roman" w:hAnsi="Times New Roman" w:cs="Times New Roman"/>
          <w:color w:val="000000"/>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346368">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346368">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реестр российской промышленной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единый реестр российской радиоэлектронной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реестр промышленной продукции, произведенной на территории государства - члена ЕАЭС.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пунктом 1.8.23</w:t>
        </w:r>
      </w:hyperlink>
      <w:r w:rsidRPr="00945582">
        <w:rPr>
          <w:rFonts w:ascii="Times New Roman" w:hAnsi="Times New Roman" w:cs="Times New Roman"/>
          <w:color w:val="000000"/>
          <w:sz w:val="24"/>
          <w:szCs w:val="24"/>
        </w:rPr>
        <w:t xml:space="preserve"> Положения, Заказчик: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описывая объект закупки, приводит характеристики российских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предоставляет приоритет товарам российского происхождения в порядке, предусмотренном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пункте 1.8.23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872CB" w:rsidRDefault="00E30B95" w:rsidP="00E30B95">
      <w:pPr>
        <w:pStyle w:val="ConsPlusNormal"/>
        <w:ind w:firstLine="709"/>
        <w:jc w:val="center"/>
        <w:outlineLvl w:val="2"/>
        <w:rPr>
          <w:rFonts w:ascii="Times New Roman" w:hAnsi="Times New Roman" w:cs="Times New Roman"/>
          <w:sz w:val="24"/>
          <w:szCs w:val="24"/>
        </w:rPr>
      </w:pPr>
      <w:bookmarkStart w:id="25" w:name="Par504"/>
      <w:bookmarkEnd w:id="25"/>
      <w:r w:rsidRPr="009872CB">
        <w:rPr>
          <w:rFonts w:ascii="Times New Roman" w:hAnsi="Times New Roman" w:cs="Times New Roman"/>
          <w:bCs/>
          <w:sz w:val="24"/>
          <w:szCs w:val="24"/>
        </w:rPr>
        <w:t>1.9.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6" w:name="Par506"/>
      <w:bookmarkEnd w:id="26"/>
      <w:r w:rsidRPr="00945582">
        <w:rPr>
          <w:rFonts w:ascii="Times New Roman" w:hAnsi="Times New Roman" w:cs="Times New Roman"/>
          <w:color w:val="000000"/>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отсутствие у участника закупки ограничений для участия в закупках, установленных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w:t>
      </w:r>
      <w:r w:rsidRPr="00945582">
        <w:rPr>
          <w:rFonts w:ascii="Times New Roman" w:hAnsi="Times New Roman" w:cs="Times New Roman"/>
          <w:color w:val="000000"/>
          <w:sz w:val="24"/>
          <w:szCs w:val="24"/>
        </w:rPr>
        <w:lastRenderedPageBreak/>
        <w:t>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1.9.2. К участникам закупки не допускается устанавливать требования дискриминационного характера.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30B95" w:rsidRDefault="00E30B95" w:rsidP="009872CB">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72CB" w:rsidRPr="00945582" w:rsidRDefault="009872CB" w:rsidP="009872CB">
      <w:pPr>
        <w:pStyle w:val="ConsPlusNormal"/>
        <w:ind w:firstLine="709"/>
        <w:jc w:val="both"/>
        <w:rPr>
          <w:rFonts w:ascii="Times New Roman" w:hAnsi="Times New Roman" w:cs="Times New Roman"/>
          <w:color w:val="000000"/>
          <w:sz w:val="24"/>
          <w:szCs w:val="24"/>
        </w:rPr>
      </w:pPr>
    </w:p>
    <w:p w:rsidR="00E30B95" w:rsidRPr="00945582" w:rsidRDefault="00E30B95" w:rsidP="009872CB">
      <w:pPr>
        <w:pStyle w:val="ConsPlusNormal"/>
        <w:ind w:firstLine="709"/>
        <w:jc w:val="center"/>
        <w:outlineLvl w:val="2"/>
        <w:rPr>
          <w:rFonts w:ascii="Times New Roman" w:hAnsi="Times New Roman" w:cs="Times New Roman"/>
          <w:color w:val="000000"/>
          <w:sz w:val="24"/>
          <w:szCs w:val="24"/>
        </w:rPr>
      </w:pPr>
      <w:bookmarkStart w:id="27" w:name="Par522"/>
      <w:bookmarkEnd w:id="27"/>
      <w:r w:rsidRPr="00945582">
        <w:rPr>
          <w:rFonts w:ascii="Times New Roman" w:hAnsi="Times New Roman" w:cs="Times New Roman"/>
          <w:bCs/>
          <w:color w:val="000000"/>
          <w:sz w:val="24"/>
          <w:szCs w:val="24"/>
        </w:rPr>
        <w:t>1.10. Условия допуска к участию</w:t>
      </w:r>
      <w:r w:rsidR="009872C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 отстранения от участия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8" w:name="Par525"/>
      <w:bookmarkEnd w:id="28"/>
      <w:r w:rsidRPr="00945582">
        <w:rPr>
          <w:rFonts w:ascii="Times New Roman" w:hAnsi="Times New Roman" w:cs="Times New Roman"/>
          <w:color w:val="000000"/>
          <w:sz w:val="24"/>
          <w:szCs w:val="24"/>
        </w:rPr>
        <w:t>1.10.1. Комиссия по закупкам отказывает участнику закупки в допуске к участию в процедуре закупки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945582">
          <w:rPr>
            <w:rFonts w:ascii="Times New Roman" w:hAnsi="Times New Roman" w:cs="Times New Roman"/>
            <w:color w:val="000000"/>
            <w:sz w:val="24"/>
            <w:szCs w:val="24"/>
          </w:rPr>
          <w:t>пункте 1.9.1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не представил документы, необходимые для участия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9" w:name="Par532"/>
      <w:bookmarkEnd w:id="29"/>
      <w:r w:rsidRPr="00945582">
        <w:rPr>
          <w:rFonts w:ascii="Times New Roman" w:hAnsi="Times New Roman" w:cs="Times New Roman"/>
          <w:color w:val="000000"/>
          <w:sz w:val="24"/>
          <w:szCs w:val="24"/>
        </w:rPr>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0" w:name="Par533"/>
      <w:bookmarkEnd w:id="30"/>
      <w:r w:rsidRPr="00945582">
        <w:rPr>
          <w:rFonts w:ascii="Times New Roman" w:hAnsi="Times New Roman" w:cs="Times New Roman"/>
          <w:color w:val="000000"/>
          <w:sz w:val="24"/>
          <w:szCs w:val="24"/>
        </w:rPr>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 при ее получении;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31" w:name="Par543"/>
      <w:bookmarkEnd w:id="31"/>
      <w:r w:rsidRPr="00945582">
        <w:rPr>
          <w:rFonts w:ascii="Times New Roman" w:hAnsi="Times New Roman" w:cs="Times New Roman"/>
          <w:bCs/>
          <w:color w:val="000000"/>
          <w:sz w:val="24"/>
          <w:szCs w:val="24"/>
        </w:rPr>
        <w:t>1.11. Порядок заключения и исполнения договора по результатам конкурентной закупки, осуществляемой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 Договор заключается Заказчиком в порядке, установленном Положением, с учетом норм законодательства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1.11.3. Договор с единственным поставщиком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передает единственному поставщику два экземпляра проекта договора с согласованными сторонами условиями.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2" w:name="Par558"/>
      <w:bookmarkEnd w:id="32"/>
      <w:r w:rsidRPr="00945582">
        <w:rPr>
          <w:rFonts w:ascii="Times New Roman" w:hAnsi="Times New Roman" w:cs="Times New Roman"/>
          <w:color w:val="000000"/>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дату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 и номер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рассматривает протокол разногласий в течение двух рабочих дней со дня его </w:t>
      </w:r>
      <w:r w:rsidRPr="00945582">
        <w:rPr>
          <w:rFonts w:ascii="Times New Roman" w:hAnsi="Times New Roman" w:cs="Times New Roman"/>
          <w:color w:val="000000"/>
          <w:sz w:val="24"/>
          <w:szCs w:val="24"/>
        </w:rPr>
        <w:lastRenderedPageBreak/>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945582">
          <w:rPr>
            <w:rFonts w:ascii="Times New Roman" w:hAnsi="Times New Roman" w:cs="Times New Roman"/>
            <w:color w:val="000000"/>
            <w:sz w:val="24"/>
            <w:szCs w:val="24"/>
          </w:rPr>
          <w:t>пунктом 1.4.3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3" w:name="Par565"/>
      <w:bookmarkEnd w:id="33"/>
      <w:r w:rsidRPr="00945582">
        <w:rPr>
          <w:rFonts w:ascii="Times New Roman" w:hAnsi="Times New Roman" w:cs="Times New Roman"/>
          <w:color w:val="000000"/>
          <w:sz w:val="24"/>
          <w:szCs w:val="24"/>
        </w:rPr>
        <w:t>1.11.5. Участник закупки признается уклонившимся от заключения договора в случае, когда: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не представил подписанный договор (отказался от заключения договора) в редакции Заказчика в срок, определенный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1.11.6. Не позднее одного рабочего дня, следующего за днем, когда установлены факты, предусмотренные в </w:t>
      </w:r>
      <w:hyperlink w:anchor="Par565" w:tooltip="1.11.5. Участник закупки признается уклонившимся от заключения договора в случае, когда:" w:history="1">
        <w:r w:rsidRPr="00945582">
          <w:rPr>
            <w:rFonts w:ascii="Times New Roman" w:hAnsi="Times New Roman" w:cs="Times New Roman"/>
            <w:color w:val="000000"/>
            <w:sz w:val="24"/>
            <w:szCs w:val="24"/>
          </w:rPr>
          <w:t>пункте 1.11.5</w:t>
        </w:r>
      </w:hyperlink>
      <w:r w:rsidRPr="00945582">
        <w:rPr>
          <w:rFonts w:ascii="Times New Roman" w:hAnsi="Times New Roman" w:cs="Times New Roman"/>
          <w:color w:val="000000"/>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дата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лица, которое уклонилось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факты, на основании которых лицо признано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1.11.7. В случае</w:t>
      </w:r>
      <w:r w:rsidR="001911AE">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w:t>
      </w:r>
      <w:r w:rsidRPr="00945582">
        <w:rPr>
          <w:rFonts w:ascii="Times New Roman" w:hAnsi="Times New Roman" w:cs="Times New Roman"/>
          <w:color w:val="000000"/>
          <w:sz w:val="24"/>
          <w:szCs w:val="24"/>
        </w:rPr>
        <w:lastRenderedPageBreak/>
        <w:t>победителя,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Договор с таким лицом заключается в порядке, указанном в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945582">
          <w:rPr>
            <w:rFonts w:ascii="Times New Roman" w:hAnsi="Times New Roman" w:cs="Times New Roman"/>
            <w:color w:val="000000"/>
            <w:sz w:val="24"/>
            <w:szCs w:val="24"/>
          </w:rPr>
          <w:t>пунктом 1.11.4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1.11.9. Цена договора является твердой и может изменяться только по соглашению сторон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изменился размер ставки налога на добавленную стоимость;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изменились в соответствии с законодательством Российской Федерации регулируемые цены (тарифы) на товары,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возможность изменить цену договора предусмотрена таким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w:t>
      </w:r>
      <w:r w:rsidRPr="00945582">
        <w:rPr>
          <w:rFonts w:ascii="Times New Roman" w:hAnsi="Times New Roman" w:cs="Times New Roman"/>
          <w:color w:val="000000"/>
          <w:sz w:val="24"/>
          <w:szCs w:val="24"/>
        </w:rPr>
        <w:lastRenderedPageBreak/>
        <w:t>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1.12. Реестр заключенных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1.12.1. При формировании информации и документов для реестра договоров Заказчик руководствуется постановлением Правительства Российской Ф</w:t>
      </w:r>
      <w:r w:rsidR="001911AE">
        <w:rPr>
          <w:rFonts w:ascii="Times New Roman" w:hAnsi="Times New Roman" w:cs="Times New Roman"/>
          <w:color w:val="000000"/>
          <w:sz w:val="24"/>
          <w:szCs w:val="24"/>
        </w:rPr>
        <w:t>едерации от 31 октября 2014 г. № 1132 «</w:t>
      </w:r>
      <w:r w:rsidRPr="00945582">
        <w:rPr>
          <w:rFonts w:ascii="Times New Roman" w:hAnsi="Times New Roman" w:cs="Times New Roman"/>
          <w:color w:val="000000"/>
          <w:sz w:val="24"/>
          <w:szCs w:val="24"/>
        </w:rPr>
        <w:t>О порядке ведения реестра договоров, заключенных зак</w:t>
      </w:r>
      <w:r w:rsidR="001911AE">
        <w:rPr>
          <w:rFonts w:ascii="Times New Roman" w:hAnsi="Times New Roman" w:cs="Times New Roman"/>
          <w:color w:val="000000"/>
          <w:sz w:val="24"/>
          <w:szCs w:val="24"/>
        </w:rPr>
        <w:t>азчиками по результатам закупки»</w:t>
      </w:r>
      <w:r w:rsidRPr="00945582">
        <w:rPr>
          <w:rFonts w:ascii="Times New Roman" w:hAnsi="Times New Roman" w:cs="Times New Roman"/>
          <w:color w:val="000000"/>
          <w:sz w:val="24"/>
          <w:szCs w:val="24"/>
        </w:rPr>
        <w:t xml:space="preserve"> и приказом Министерства финансов Российской Ф</w:t>
      </w:r>
      <w:r w:rsidR="001911AE">
        <w:rPr>
          <w:rFonts w:ascii="Times New Roman" w:hAnsi="Times New Roman" w:cs="Times New Roman"/>
          <w:color w:val="000000"/>
          <w:sz w:val="24"/>
          <w:szCs w:val="24"/>
        </w:rPr>
        <w:t>едерации от 29 декабря 2014 г. № 173н «</w:t>
      </w:r>
      <w:r w:rsidRPr="00945582">
        <w:rPr>
          <w:rFonts w:ascii="Times New Roman" w:hAnsi="Times New Roman" w:cs="Times New Roman"/>
          <w:color w:val="000000"/>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w:t>
      </w:r>
      <w:r w:rsidR="001911AE">
        <w:rPr>
          <w:rFonts w:ascii="Times New Roman" w:hAnsi="Times New Roman" w:cs="Times New Roman"/>
          <w:color w:val="000000"/>
          <w:sz w:val="24"/>
          <w:szCs w:val="24"/>
        </w:rPr>
        <w:t>атам закупки»</w:t>
      </w:r>
      <w:r w:rsidRPr="00945582">
        <w:rPr>
          <w:rFonts w:ascii="Times New Roman" w:hAnsi="Times New Roman" w:cs="Times New Roman"/>
          <w:color w:val="000000"/>
          <w:sz w:val="24"/>
          <w:szCs w:val="24"/>
        </w:rPr>
        <w:t xml:space="preserve"> (зарегистрирован в Министерстве юстиции Российской Федерации 20 фе</w:t>
      </w:r>
      <w:r w:rsidR="001911AE">
        <w:rPr>
          <w:rFonts w:ascii="Times New Roman" w:hAnsi="Times New Roman" w:cs="Times New Roman"/>
          <w:color w:val="000000"/>
          <w:sz w:val="24"/>
          <w:szCs w:val="24"/>
        </w:rPr>
        <w:t>враля 2015 г., регистрационный №</w:t>
      </w:r>
      <w:r w:rsidRPr="00945582">
        <w:rPr>
          <w:rFonts w:ascii="Times New Roman" w:hAnsi="Times New Roman" w:cs="Times New Roman"/>
          <w:color w:val="000000"/>
          <w:sz w:val="24"/>
          <w:szCs w:val="24"/>
        </w:rPr>
        <w:t xml:space="preserve"> 36142).</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945582">
          <w:rPr>
            <w:rFonts w:ascii="Times New Roman" w:hAnsi="Times New Roman" w:cs="Times New Roman"/>
            <w:color w:val="000000"/>
            <w:sz w:val="24"/>
            <w:szCs w:val="24"/>
          </w:rPr>
          <w:t>подпункте 1 пункта 1.4.11</w:t>
        </w:r>
      </w:hyperlink>
      <w:r w:rsidRPr="00945582">
        <w:rPr>
          <w:rFonts w:ascii="Times New Roman" w:hAnsi="Times New Roman" w:cs="Times New Roman"/>
          <w:color w:val="000000"/>
          <w:sz w:val="24"/>
          <w:szCs w:val="24"/>
        </w:rPr>
        <w:t xml:space="preserve"> Положения, договорах и передает прилагаемые к ним документы в реестр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1.12.3. Заказчик вносит в реестр договоров информацию и передает документы, в </w:t>
      </w:r>
      <w:r w:rsidRPr="00945582">
        <w:rPr>
          <w:rFonts w:ascii="Times New Roman" w:hAnsi="Times New Roman" w:cs="Times New Roman"/>
          <w:color w:val="000000"/>
          <w:sz w:val="24"/>
          <w:szCs w:val="24"/>
        </w:rPr>
        <w:lastRenderedPageBreak/>
        <w:t>отношении которых были внесены изменения, в течение десяти дней со дня внесения таких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911AE">
      <w:pPr>
        <w:pStyle w:val="ConsPlusNormal"/>
        <w:ind w:firstLine="709"/>
        <w:jc w:val="center"/>
        <w:outlineLvl w:val="2"/>
        <w:rPr>
          <w:rFonts w:ascii="Times New Roman" w:hAnsi="Times New Roman" w:cs="Times New Roman"/>
          <w:color w:val="000000"/>
          <w:sz w:val="24"/>
          <w:szCs w:val="24"/>
        </w:rPr>
      </w:pPr>
      <w:bookmarkStart w:id="34" w:name="Par609"/>
      <w:bookmarkEnd w:id="34"/>
      <w:r w:rsidRPr="00945582">
        <w:rPr>
          <w:rFonts w:ascii="Times New Roman" w:hAnsi="Times New Roman" w:cs="Times New Roman"/>
          <w:bCs/>
          <w:color w:val="000000"/>
          <w:sz w:val="24"/>
          <w:szCs w:val="24"/>
        </w:rPr>
        <w:t>1.13. Порядок определения поставщика (исполнителя,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подрядчика) в случае заключения Заказчиком соглашения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с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5" w:name="Par613"/>
      <w:bookmarkEnd w:id="35"/>
      <w:r w:rsidRPr="00945582">
        <w:rPr>
          <w:rFonts w:ascii="Times New Roman" w:hAnsi="Times New Roman" w:cs="Times New Roman"/>
          <w:color w:val="000000"/>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1.13.2. Заказчик осуществляет планирование закупок с использованием информационной сис</w:t>
      </w:r>
      <w:r w:rsidR="001911AE">
        <w:rPr>
          <w:rFonts w:ascii="Times New Roman" w:hAnsi="Times New Roman" w:cs="Times New Roman"/>
          <w:color w:val="000000"/>
          <w:sz w:val="24"/>
          <w:szCs w:val="24"/>
        </w:rPr>
        <w:t>темы Чувашской Республики «</w:t>
      </w:r>
      <w:r w:rsidRPr="00945582">
        <w:rPr>
          <w:rFonts w:ascii="Times New Roman" w:hAnsi="Times New Roman" w:cs="Times New Roman"/>
          <w:color w:val="000000"/>
          <w:sz w:val="24"/>
          <w:szCs w:val="24"/>
        </w:rPr>
        <w:t>Региональная информационная система управления закупками Чувашской Республики, интегрированная с единой информац</w:t>
      </w:r>
      <w:r w:rsidR="001911AE">
        <w:rPr>
          <w:rFonts w:ascii="Times New Roman" w:hAnsi="Times New Roman" w:cs="Times New Roman"/>
          <w:color w:val="000000"/>
          <w:sz w:val="24"/>
          <w:szCs w:val="24"/>
        </w:rPr>
        <w:t>ионной системой в сфере закупок» (далее - ИС «</w:t>
      </w:r>
      <w:r w:rsidRPr="00945582">
        <w:rPr>
          <w:rFonts w:ascii="Times New Roman" w:hAnsi="Times New Roman" w:cs="Times New Roman"/>
          <w:color w:val="000000"/>
          <w:sz w:val="24"/>
          <w:szCs w:val="24"/>
        </w:rPr>
        <w:t>Управление</w:t>
      </w:r>
      <w:r w:rsidR="001911AE">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906761">
        <w:rPr>
          <w:rFonts w:ascii="Times New Roman" w:hAnsi="Times New Roman" w:cs="Times New Roman"/>
          <w:color w:val="000000"/>
          <w:sz w:val="24"/>
          <w:szCs w:val="24"/>
        </w:rPr>
        <w:t>ан закупки с использованием ИС «</w:t>
      </w:r>
      <w:r w:rsidRPr="00945582">
        <w:rPr>
          <w:rFonts w:ascii="Times New Roman" w:hAnsi="Times New Roman" w:cs="Times New Roman"/>
          <w:color w:val="000000"/>
          <w:sz w:val="24"/>
          <w:szCs w:val="24"/>
        </w:rPr>
        <w:t>Управление</w:t>
      </w:r>
      <w:r w:rsidR="00906761">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основные условия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обоснование НМЦД (цены лота) либо обоснование цены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описание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Содержание заявки на осуществление закупки не подлежит изменению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не должно содержать </w:t>
      </w:r>
      <w:r w:rsidRPr="00945582">
        <w:rPr>
          <w:rFonts w:ascii="Times New Roman" w:hAnsi="Times New Roman" w:cs="Times New Roman"/>
          <w:color w:val="000000"/>
          <w:sz w:val="24"/>
          <w:szCs w:val="24"/>
        </w:rPr>
        <w:lastRenderedPageBreak/>
        <w:t>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 Закупка путем проведения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06761">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2.1. Конкурс на право заключения договора</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945582">
          <w:rPr>
            <w:rFonts w:ascii="Times New Roman" w:hAnsi="Times New Roman" w:cs="Times New Roman"/>
            <w:color w:val="000000"/>
            <w:sz w:val="24"/>
            <w:szCs w:val="24"/>
          </w:rPr>
          <w:t>пунктом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2.1.2. Не допускается взимать с участников плату за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6" w:name="Par636"/>
      <w:bookmarkEnd w:id="36"/>
      <w:r w:rsidRPr="00945582">
        <w:rPr>
          <w:rFonts w:ascii="Times New Roman" w:hAnsi="Times New Roman" w:cs="Times New Roman"/>
          <w:color w:val="000000"/>
          <w:sz w:val="24"/>
          <w:szCs w:val="24"/>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2.2. Извещение о проведении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7" w:name="Par642"/>
      <w:bookmarkEnd w:id="37"/>
      <w:r w:rsidRPr="00945582">
        <w:rPr>
          <w:rFonts w:ascii="Times New Roman" w:hAnsi="Times New Roman" w:cs="Times New Roman"/>
          <w:color w:val="000000"/>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пункте 2.1.3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2.3. Конкурсная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945582">
          <w:rPr>
            <w:rFonts w:ascii="Times New Roman" w:hAnsi="Times New Roman" w:cs="Times New Roman"/>
            <w:color w:val="000000"/>
            <w:sz w:val="24"/>
            <w:szCs w:val="24"/>
          </w:rPr>
          <w:t>пунктом 2.8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2.3.3. К извещению, конкурсной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w:t>
      </w:r>
      <w:r w:rsidRPr="00945582">
        <w:rPr>
          <w:rFonts w:ascii="Times New Roman" w:hAnsi="Times New Roman" w:cs="Times New Roman"/>
          <w:color w:val="000000"/>
          <w:sz w:val="24"/>
          <w:szCs w:val="24"/>
        </w:rPr>
        <w:lastRenderedPageBreak/>
        <w:t>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945582">
          <w:rPr>
            <w:rFonts w:ascii="Times New Roman" w:hAnsi="Times New Roman" w:cs="Times New Roman"/>
            <w:color w:val="000000"/>
            <w:sz w:val="24"/>
            <w:szCs w:val="24"/>
          </w:rPr>
          <w:t>пункте 2.2.3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3D2D56" w:rsidRDefault="00E30B95" w:rsidP="00906761">
      <w:pPr>
        <w:pStyle w:val="ConsPlusNormal"/>
        <w:ind w:firstLine="709"/>
        <w:jc w:val="center"/>
        <w:outlineLvl w:val="2"/>
        <w:rPr>
          <w:rFonts w:ascii="Times New Roman" w:hAnsi="Times New Roman" w:cs="Times New Roman"/>
          <w:color w:val="000000"/>
          <w:sz w:val="16"/>
          <w:szCs w:val="16"/>
        </w:rPr>
      </w:pPr>
      <w:bookmarkStart w:id="38" w:name="Par653"/>
      <w:bookmarkEnd w:id="38"/>
      <w:r w:rsidRPr="00945582">
        <w:rPr>
          <w:rFonts w:ascii="Times New Roman" w:hAnsi="Times New Roman" w:cs="Times New Roman"/>
          <w:bCs/>
          <w:color w:val="000000"/>
          <w:sz w:val="24"/>
          <w:szCs w:val="24"/>
        </w:rPr>
        <w:t>2.4. Критерии оценки заявок на участие</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r w:rsidRPr="00945582">
        <w:rPr>
          <w:rFonts w:ascii="Times New Roman" w:hAnsi="Times New Roman" w:cs="Times New Roman"/>
          <w:color w:val="000000"/>
          <w:sz w:val="24"/>
          <w:szCs w:val="24"/>
        </w:rPr>
        <w:t xml:space="preserve"> </w:t>
      </w:r>
      <w:hyperlink w:anchor="Par1385" w:tooltip="&lt;6&gt; Заказчик может изложить раздел в собственной редакции, с учетом положений постановления Правительства Российской Федерации от 31 декабря 2021 г. N 2604 &quot;Об оценке заявок на участие в закупке товаров, работ, услуг для обеспечения государственных и муниципал" w:history="1">
        <w:r w:rsidRPr="003D2D56">
          <w:rPr>
            <w:rFonts w:ascii="Times New Roman" w:hAnsi="Times New Roman" w:cs="Times New Roman"/>
            <w:color w:val="000000"/>
            <w:sz w:val="16"/>
            <w:szCs w:val="16"/>
          </w:rPr>
          <w:t>&lt;6&gt;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9" w:name="Par657"/>
      <w:bookmarkEnd w:id="39"/>
      <w:r w:rsidRPr="00945582">
        <w:rPr>
          <w:rFonts w:ascii="Times New Roman" w:hAnsi="Times New Roman" w:cs="Times New Roman"/>
          <w:color w:val="000000"/>
          <w:sz w:val="24"/>
          <w:szCs w:val="24"/>
        </w:rPr>
        <w:t>2.4.2. Критериями оценки заявок на участие в конкурсе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0" w:name="Par658"/>
      <w:bookmarkEnd w:id="40"/>
      <w:r w:rsidRPr="00945582">
        <w:rPr>
          <w:rFonts w:ascii="Times New Roman" w:hAnsi="Times New Roman" w:cs="Times New Roman"/>
          <w:color w:val="000000"/>
          <w:sz w:val="24"/>
          <w:szCs w:val="24"/>
        </w:rPr>
        <w:t>1) цена договора, сумма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1" w:name="Par659"/>
      <w:bookmarkEnd w:id="41"/>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2" w:name="Par660"/>
      <w:bookmarkEnd w:id="42"/>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3" w:name="Par661"/>
      <w:bookmarkEnd w:id="43"/>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4" w:name="Par662"/>
      <w:bookmarkEnd w:id="44"/>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5" w:name="Par663"/>
      <w:bookmarkEnd w:id="45"/>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6" w:name="Par664"/>
      <w:bookmarkEnd w:id="46"/>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7" w:name="Par667"/>
      <w:bookmarkEnd w:id="47"/>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8" w:name="Par668"/>
      <w:bookmarkEnd w:id="48"/>
      <w:r w:rsidRPr="00945582">
        <w:rPr>
          <w:rFonts w:ascii="Times New Roman" w:hAnsi="Times New Roman" w:cs="Times New Roman"/>
          <w:color w:val="000000"/>
          <w:sz w:val="24"/>
          <w:szCs w:val="24"/>
        </w:rPr>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w:t>
      </w:r>
      <w:hyperlink w:anchor="Par661" w:tooltip="4) расходы на техническое обслуживание товара;" w:history="1">
        <w:r w:rsidRPr="00945582">
          <w:rPr>
            <w:rFonts w:ascii="Times New Roman" w:hAnsi="Times New Roman" w:cs="Times New Roman"/>
            <w:color w:val="000000"/>
            <w:sz w:val="24"/>
            <w:szCs w:val="24"/>
          </w:rPr>
          <w:t>4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945582">
          <w:rPr>
            <w:rFonts w:ascii="Times New Roman" w:hAnsi="Times New Roman" w:cs="Times New Roman"/>
            <w:color w:val="000000"/>
            <w:sz w:val="24"/>
            <w:szCs w:val="24"/>
          </w:rPr>
          <w:t>подпунктах 5</w:t>
        </w:r>
      </w:hyperlink>
      <w:r w:rsidRPr="00945582">
        <w:rPr>
          <w:rFonts w:ascii="Times New Roman" w:hAnsi="Times New Roman" w:cs="Times New Roman"/>
          <w:color w:val="000000"/>
          <w:sz w:val="24"/>
          <w:szCs w:val="24"/>
        </w:rPr>
        <w:t xml:space="preserve">,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945582">
          <w:rPr>
            <w:rFonts w:ascii="Times New Roman" w:hAnsi="Times New Roman" w:cs="Times New Roman"/>
            <w:color w:val="000000"/>
            <w:sz w:val="24"/>
            <w:szCs w:val="24"/>
          </w:rPr>
          <w:t>подпунктах 2</w:t>
        </w:r>
      </w:hyperlink>
      <w:r w:rsidRPr="00945582">
        <w:rPr>
          <w:rFonts w:ascii="Times New Roman" w:hAnsi="Times New Roman" w:cs="Times New Roman"/>
          <w:color w:val="000000"/>
          <w:sz w:val="24"/>
          <w:szCs w:val="24"/>
        </w:rPr>
        <w:t xml:space="preserve">, </w:t>
      </w:r>
      <w:hyperlink w:anchor="Par664" w:tooltip="7) деловая репутация участника закупок;" w:history="1">
        <w:r w:rsidRPr="00945582">
          <w:rPr>
            <w:rFonts w:ascii="Times New Roman" w:hAnsi="Times New Roman" w:cs="Times New Roman"/>
            <w:color w:val="000000"/>
            <w:sz w:val="24"/>
            <w:szCs w:val="24"/>
          </w:rPr>
          <w:t>7</w:t>
        </w:r>
      </w:hyperlink>
      <w:r w:rsidRPr="00945582">
        <w:rPr>
          <w:rFonts w:ascii="Times New Roman" w:hAnsi="Times New Roman" w:cs="Times New Roman"/>
          <w:color w:val="000000"/>
          <w:sz w:val="24"/>
          <w:szCs w:val="24"/>
        </w:rPr>
        <w:t xml:space="preserve"> - </w:t>
      </w:r>
      <w:hyperlink w:anchor="Par667" w:tooltip="10) квалификация работников участника закупки." w:history="1">
        <w:r w:rsidRPr="00945582">
          <w:rPr>
            <w:rFonts w:ascii="Times New Roman" w:hAnsi="Times New Roman" w:cs="Times New Roman"/>
            <w:color w:val="000000"/>
            <w:sz w:val="24"/>
            <w:szCs w:val="24"/>
          </w:rPr>
          <w:t>10 пункта 2.4.2</w:t>
        </w:r>
      </w:hyperlink>
      <w:r w:rsidRPr="00945582">
        <w:rPr>
          <w:rFonts w:ascii="Times New Roman" w:hAnsi="Times New Roman" w:cs="Times New Roman"/>
          <w:color w:val="000000"/>
          <w:sz w:val="24"/>
          <w:szCs w:val="24"/>
        </w:rPr>
        <w:t xml:space="preserve"> Положения, в конкурсной документации устанавливаются: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показатели (подкритерии), по которым будет оцениваться каждый критерий;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минимальное и максимальное количество баллов, которое может быть присвоено по каждому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значимость каждого из показателей.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x ЗП,</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 предложение, за которое присваивается максимальное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ЗП - значимость показателя.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9" w:name="Par698"/>
      <w:bookmarkEnd w:id="49"/>
      <w:r w:rsidRPr="00945582">
        <w:rPr>
          <w:rFonts w:ascii="Times New Roman" w:hAnsi="Times New Roman" w:cs="Times New Roman"/>
          <w:color w:val="000000"/>
          <w:sz w:val="24"/>
          <w:szCs w:val="24"/>
        </w:rPr>
        <w:t>2.4.9. Победителем конкурса признается участник, заявке которого присвоено наибольшее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0" w:name="Par699"/>
      <w:bookmarkEnd w:id="50"/>
      <w:r w:rsidRPr="00945582">
        <w:rPr>
          <w:rFonts w:ascii="Times New Roman" w:hAnsi="Times New Roman" w:cs="Times New Roman"/>
          <w:color w:val="000000"/>
          <w:sz w:val="24"/>
          <w:szCs w:val="24"/>
        </w:rPr>
        <w:t xml:space="preserve">2.4.10.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8" w:tooltip="2.4.9. Победителем конкурса признается участник, заявке которого присвоено наибольшее количество баллов." w:history="1">
        <w:r w:rsidRPr="00945582">
          <w:rPr>
            <w:rFonts w:ascii="Times New Roman" w:hAnsi="Times New Roman" w:cs="Times New Roman"/>
            <w:color w:val="000000"/>
            <w:sz w:val="24"/>
            <w:szCs w:val="24"/>
          </w:rPr>
          <w:t>2.4.9</w:t>
        </w:r>
      </w:hyperlink>
      <w:r w:rsidRPr="00945582">
        <w:rPr>
          <w:rFonts w:ascii="Times New Roman" w:hAnsi="Times New Roman" w:cs="Times New Roman"/>
          <w:color w:val="000000"/>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F0D1B">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2.5. Порядок подачи заявок на участие</w:t>
      </w:r>
      <w:r w:rsidR="001F0D1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2.5.3. Заявка на участие в конкурсе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w:t>
      </w:r>
      <w:r w:rsidRPr="0088449E">
        <w:rPr>
          <w:rFonts w:ascii="Times New Roman" w:hAnsi="Times New Roman" w:cs="Times New Roman"/>
          <w:color w:val="000000"/>
          <w:sz w:val="24"/>
          <w:szCs w:val="24"/>
        </w:rPr>
        <w:lastRenderedPageBreak/>
        <w:t>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w:t>
      </w:r>
      <w:r w:rsidRPr="00945582">
        <w:rPr>
          <w:rFonts w:ascii="Times New Roman" w:hAnsi="Times New Roman" w:cs="Times New Roman"/>
          <w:color w:val="000000"/>
          <w:sz w:val="24"/>
          <w:szCs w:val="24"/>
        </w:rPr>
        <w:lastRenderedPageBreak/>
        <w:t>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другие документы в соответствии с требованиями Положения и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2.5.4. Заявка на участие в конкурсе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F426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2.6. Порядок открытия доступа к заявкам</w:t>
      </w:r>
      <w:r w:rsidR="000F426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2.6.3. 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 следующая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номер каждой поступившей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наличие в заявке предусмотренных Положением и конкурсной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62D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2.7. Порядок рассмотрения заявок на участие</w:t>
      </w:r>
      <w:r w:rsidR="00262D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2.7.2. Комиссия по закупкам рассматривает заявки участников в месте и в день, указанные в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945582">
          <w:rPr>
            <w:rFonts w:ascii="Times New Roman" w:hAnsi="Times New Roman" w:cs="Times New Roman"/>
            <w:color w:val="000000"/>
            <w:sz w:val="24"/>
            <w:szCs w:val="24"/>
          </w:rPr>
          <w:t>пунктом 2.7.6</w:t>
        </w:r>
      </w:hyperlink>
      <w:r w:rsidRPr="00945582">
        <w:rPr>
          <w:rFonts w:ascii="Times New Roman" w:hAnsi="Times New Roman" w:cs="Times New Roman"/>
          <w:color w:val="000000"/>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1" w:name="Par761"/>
      <w:bookmarkEnd w:id="51"/>
      <w:r w:rsidRPr="00945582">
        <w:rPr>
          <w:rFonts w:ascii="Times New Roman" w:hAnsi="Times New Roman" w:cs="Times New Roman"/>
          <w:color w:val="000000"/>
          <w:sz w:val="24"/>
          <w:szCs w:val="24"/>
        </w:rPr>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w:t>
      </w:r>
      <w:r w:rsidRPr="00945582">
        <w:rPr>
          <w:rFonts w:ascii="Times New Roman" w:hAnsi="Times New Roman" w:cs="Times New Roman"/>
          <w:color w:val="000000"/>
          <w:sz w:val="24"/>
          <w:szCs w:val="24"/>
        </w:rPr>
        <w:lastRenderedPageBreak/>
        <w:t>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52" w:name="Par771"/>
      <w:bookmarkEnd w:id="52"/>
      <w:r w:rsidRPr="00945582">
        <w:rPr>
          <w:rFonts w:ascii="Times New Roman" w:hAnsi="Times New Roman" w:cs="Times New Roman"/>
          <w:bCs/>
          <w:color w:val="000000"/>
          <w:sz w:val="24"/>
          <w:szCs w:val="24"/>
        </w:rPr>
        <w:t>2.8. Порядок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пункта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наименование и предмет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07A6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2.9. Оценка и сопоставление заявок</w:t>
      </w:r>
      <w:r w:rsidR="00E07A6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2.9.2. Оценка и сопоставление заявок проводятся в месте, в день и время, определенные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w:t>
      </w:r>
      <w:r w:rsidRPr="00945582">
        <w:rPr>
          <w:rFonts w:ascii="Times New Roman" w:hAnsi="Times New Roman" w:cs="Times New Roman"/>
          <w:color w:val="000000"/>
          <w:sz w:val="24"/>
          <w:szCs w:val="24"/>
        </w:rPr>
        <w:lastRenderedPageBreak/>
        <w:t>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2.9.7. 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 Закупка путем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8B7A50">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3.1. Аукцион в электронной форме</w:t>
      </w:r>
      <w:r w:rsidR="008B7A50"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на право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3.1.2. Не допускается взимать с участников плату за участие в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3" w:name="Par807"/>
      <w:bookmarkEnd w:id="53"/>
      <w:r w:rsidRPr="00945582">
        <w:rPr>
          <w:rFonts w:ascii="Times New Roman" w:hAnsi="Times New Roman" w:cs="Times New Roman"/>
          <w:color w:val="000000"/>
          <w:sz w:val="24"/>
          <w:szCs w:val="24"/>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3.2. Извещение о проведении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3.2.1. В извещении о проведении аукциона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4" w:name="Par813"/>
      <w:bookmarkEnd w:id="54"/>
      <w:r w:rsidRPr="00945582">
        <w:rPr>
          <w:rFonts w:ascii="Times New Roman" w:hAnsi="Times New Roman" w:cs="Times New Roman"/>
          <w:color w:val="000000"/>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w:t>
      </w:r>
      <w:r w:rsidRPr="00945582">
        <w:rPr>
          <w:rFonts w:ascii="Times New Roman" w:hAnsi="Times New Roman" w:cs="Times New Roman"/>
          <w:color w:val="000000"/>
          <w:sz w:val="24"/>
          <w:szCs w:val="24"/>
        </w:rPr>
        <w:lastRenderedPageBreak/>
        <w:t xml:space="preserve">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3.3. Аукционная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3.3.2. К извещению, аукционной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945582">
          <w:rPr>
            <w:rFonts w:ascii="Times New Roman" w:hAnsi="Times New Roman" w:cs="Times New Roman"/>
            <w:color w:val="000000"/>
            <w:sz w:val="24"/>
            <w:szCs w:val="24"/>
          </w:rPr>
          <w:t>пункте 3.2.3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3.4. Порядок подачи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3.4.3. Заявка на участие в аукционе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w:t>
      </w:r>
      <w:r w:rsidRPr="0088449E">
        <w:rPr>
          <w:rFonts w:ascii="Times New Roman" w:hAnsi="Times New Roman" w:cs="Times New Roman"/>
          <w:color w:val="000000"/>
          <w:sz w:val="24"/>
          <w:szCs w:val="24"/>
        </w:rPr>
        <w:lastRenderedPageBreak/>
        <w:t>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другие документы в соответствии с требованиями Положения и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3.4.4. Заявка на участие в аукционе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по усмотрению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3.5. Порядок рассмотрения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3.5.4. По результатам рассмотрения заявок составляется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w:t>
      </w:r>
      <w:r w:rsidRPr="00945582">
        <w:rPr>
          <w:rFonts w:ascii="Times New Roman" w:hAnsi="Times New Roman" w:cs="Times New Roman"/>
          <w:color w:val="000000"/>
          <w:sz w:val="24"/>
          <w:szCs w:val="24"/>
        </w:rPr>
        <w:lastRenderedPageBreak/>
        <w:t>в день окончания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3.6. Порядок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3.6.3. Аукцион проводится путем снижения начальной (максимальной) цены договора (цены лота), указанной в извещ</w:t>
      </w:r>
      <w:r w:rsidR="00E7643E">
        <w:rPr>
          <w:rFonts w:ascii="Times New Roman" w:hAnsi="Times New Roman" w:cs="Times New Roman"/>
          <w:color w:val="000000"/>
          <w:sz w:val="24"/>
          <w:szCs w:val="24"/>
        </w:rPr>
        <w:t>ении о проведении аукциона, на «шаг аукциона»</w:t>
      </w:r>
      <w:r w:rsidRPr="00945582">
        <w:rPr>
          <w:rFonts w:ascii="Times New Roman" w:hAnsi="Times New Roman" w:cs="Times New Roman"/>
          <w:color w:val="000000"/>
          <w:sz w:val="24"/>
          <w:szCs w:val="24"/>
        </w:rPr>
        <w:t>.</w:t>
      </w:r>
    </w:p>
    <w:p w:rsidR="00E30B95" w:rsidRPr="00945582" w:rsidRDefault="00E7643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3.6.4. «Шаг аукциона»</w:t>
      </w:r>
      <w:r w:rsidR="00E30B95" w:rsidRPr="00945582">
        <w:rPr>
          <w:rFonts w:ascii="Times New Roman" w:hAnsi="Times New Roman" w:cs="Times New Roman"/>
          <w:color w:val="000000"/>
          <w:sz w:val="24"/>
          <w:szCs w:val="24"/>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E7643E">
        <w:rPr>
          <w:rFonts w:ascii="Times New Roman" w:hAnsi="Times New Roman" w:cs="Times New Roman"/>
          <w:color w:val="000000"/>
          <w:sz w:val="24"/>
          <w:szCs w:val="24"/>
        </w:rPr>
        <w:t>оговора на величину в пределах «шага аукциона»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Участники подают предложения о цене договора с учетом следующих требований: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участник аукциона не вправе подать предложение о цене договора ниже текущего минимального предложения о цене </w:t>
      </w:r>
      <w:r w:rsidR="00E7643E">
        <w:rPr>
          <w:rFonts w:ascii="Times New Roman" w:hAnsi="Times New Roman" w:cs="Times New Roman"/>
          <w:color w:val="000000"/>
          <w:sz w:val="24"/>
          <w:szCs w:val="24"/>
        </w:rPr>
        <w:t>договора, сниженное в пределах «</w:t>
      </w:r>
      <w:r w:rsidRPr="00945582">
        <w:rPr>
          <w:rFonts w:ascii="Times New Roman" w:hAnsi="Times New Roman" w:cs="Times New Roman"/>
          <w:color w:val="000000"/>
          <w:sz w:val="24"/>
          <w:szCs w:val="24"/>
        </w:rPr>
        <w:t>шага аукцион</w:t>
      </w:r>
      <w:r w:rsidR="00E7643E">
        <w:rPr>
          <w:rFonts w:ascii="Times New Roman" w:hAnsi="Times New Roman" w:cs="Times New Roman"/>
          <w:color w:val="000000"/>
          <w:sz w:val="24"/>
          <w:szCs w:val="24"/>
        </w:rPr>
        <w:t>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участник аукциона не вправе подать предложение о цене договора ниже текущего </w:t>
      </w:r>
      <w:r w:rsidRPr="00945582">
        <w:rPr>
          <w:rFonts w:ascii="Times New Roman" w:hAnsi="Times New Roman" w:cs="Times New Roman"/>
          <w:color w:val="000000"/>
          <w:sz w:val="24"/>
          <w:szCs w:val="24"/>
        </w:rPr>
        <w:lastRenderedPageBreak/>
        <w:t>минимального предложения, если оно подано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5" w:name="Par889"/>
      <w:bookmarkEnd w:id="55"/>
      <w:r w:rsidRPr="00945582">
        <w:rPr>
          <w:rFonts w:ascii="Times New Roman" w:hAnsi="Times New Roman" w:cs="Times New Roman"/>
          <w:color w:val="000000"/>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3.6.7.1.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3.6.8.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945582">
          <w:rPr>
            <w:rFonts w:ascii="Times New Roman" w:hAnsi="Times New Roman" w:cs="Times New Roman"/>
            <w:color w:val="000000"/>
            <w:sz w:val="24"/>
            <w:szCs w:val="24"/>
          </w:rPr>
          <w:t>пункте 3.6.7</w:t>
        </w:r>
      </w:hyperlink>
      <w:r w:rsidRPr="00945582">
        <w:rPr>
          <w:rFonts w:ascii="Times New Roman" w:hAnsi="Times New Roman" w:cs="Times New Roman"/>
          <w:color w:val="000000"/>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(цену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 Закупка путем проведения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4.1. Запрос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4.1.1. Запрос предложений в электронной форме (далее - запрос предложений)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4.1.2. Запрос предложений может проводиться, если начальная (максимальная) цена </w:t>
      </w:r>
      <w:r w:rsidRPr="00945582">
        <w:rPr>
          <w:rFonts w:ascii="Times New Roman" w:hAnsi="Times New Roman" w:cs="Times New Roman"/>
          <w:color w:val="000000"/>
          <w:sz w:val="24"/>
          <w:szCs w:val="24"/>
        </w:rPr>
        <w:lastRenderedPageBreak/>
        <w:t>договора менее трех миллионов рублей и соблюдается хотя бы одно из следующих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проводить конкурс нецелесообразно или невозможно ввиду срочной необходимости в удовлетворении потребностей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Заказчик планирует заключить договор в целях проведения научных исследований, экспериментов, разработок;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планирует заключить кредитный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4.1.3. Отбор предложений осуществляется на основании критериев, указанных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6" w:name="Par915"/>
      <w:bookmarkEnd w:id="56"/>
      <w:r w:rsidRPr="00945582">
        <w:rPr>
          <w:rFonts w:ascii="Times New Roman" w:hAnsi="Times New Roman" w:cs="Times New Roman"/>
          <w:color w:val="000000"/>
          <w:sz w:val="24"/>
          <w:szCs w:val="24"/>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4.2. Извещение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пункте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запросе предложений должен прилагаться проект договора, являющийся неотъемлемой частью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пункте 4.1.5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4.3. Документация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пункте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7" w:name="Par931"/>
      <w:bookmarkEnd w:id="57"/>
      <w:r w:rsidRPr="00945582">
        <w:rPr>
          <w:rFonts w:ascii="Times New Roman" w:hAnsi="Times New Roman" w:cs="Times New Roman"/>
          <w:color w:val="000000"/>
          <w:sz w:val="24"/>
          <w:szCs w:val="24"/>
        </w:rPr>
        <w:t>4.3.3. Критериями оценки заявок на участие в запросе предложений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8" w:name="Par932"/>
      <w:bookmarkEnd w:id="58"/>
      <w:r w:rsidRPr="00945582">
        <w:rPr>
          <w:rFonts w:ascii="Times New Roman" w:hAnsi="Times New Roman" w:cs="Times New Roman"/>
          <w:color w:val="000000"/>
          <w:sz w:val="24"/>
          <w:szCs w:val="24"/>
        </w:rPr>
        <w:t>1) цена;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9" w:name="Par934"/>
      <w:bookmarkEnd w:id="59"/>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0" w:name="Par937"/>
      <w:bookmarkEnd w:id="60"/>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4.3.5. 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945582">
          <w:rPr>
            <w:rFonts w:ascii="Times New Roman" w:hAnsi="Times New Roman" w:cs="Times New Roman"/>
            <w:color w:val="000000"/>
            <w:sz w:val="24"/>
            <w:szCs w:val="24"/>
          </w:rPr>
          <w:t>пункте 4.3.3</w:t>
        </w:r>
      </w:hyperlink>
      <w:r w:rsidRPr="00945582">
        <w:rPr>
          <w:rFonts w:ascii="Times New Roman" w:hAnsi="Times New Roman" w:cs="Times New Roman"/>
          <w:color w:val="000000"/>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945582">
          <w:rPr>
            <w:rFonts w:ascii="Times New Roman" w:hAnsi="Times New Roman" w:cs="Times New Roman"/>
            <w:color w:val="000000"/>
            <w:sz w:val="24"/>
            <w:szCs w:val="24"/>
          </w:rPr>
          <w:t>2.4.10</w:t>
        </w:r>
      </w:hyperlink>
      <w:r w:rsidRPr="00945582">
        <w:rPr>
          <w:rFonts w:ascii="Times New Roman" w:hAnsi="Times New Roman" w:cs="Times New Roman"/>
          <w:color w:val="000000"/>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2B57B2">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4.4. Порядок подачи заявок на участие</w:t>
      </w:r>
      <w:r w:rsidR="002B57B2"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Заявку в электронной форме участник направляет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4.4.2. Заявка на участие в запросе предложений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91BCD">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информационно-т</w:t>
      </w:r>
      <w:r w:rsidR="00091BCD">
        <w:rPr>
          <w:rFonts w:ascii="Times New Roman" w:hAnsi="Times New Roman" w:cs="Times New Roman"/>
          <w:color w:val="000000"/>
          <w:sz w:val="24"/>
          <w:szCs w:val="24"/>
        </w:rPr>
        <w:t>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lastRenderedPageBreak/>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14) другие документы в соответствии с требованиями Положения и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4.4.3. Заявка на участие в запросе предложений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4.5. Порядок открытия доступа к заявкам на участие</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w:t>
      </w:r>
      <w:r w:rsidR="00091BCD">
        <w:rPr>
          <w:rFonts w:ascii="Times New Roman" w:hAnsi="Times New Roman" w:cs="Times New Roman"/>
          <w:bCs/>
          <w:color w:val="000000"/>
          <w:sz w:val="24"/>
          <w:szCs w:val="24"/>
        </w:rPr>
        <w:t xml:space="preserve">росе предложений в </w:t>
      </w:r>
      <w:r w:rsidRPr="00945582">
        <w:rPr>
          <w:rFonts w:ascii="Times New Roman" w:hAnsi="Times New Roman" w:cs="Times New Roman"/>
          <w:bCs/>
          <w:color w:val="000000"/>
          <w:sz w:val="24"/>
          <w:szCs w:val="24"/>
        </w:rPr>
        <w:t>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4.5.2.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934"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937"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4.3.3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w:t>
      </w:r>
      <w:r w:rsidRPr="00945582">
        <w:rPr>
          <w:rFonts w:ascii="Times New Roman" w:hAnsi="Times New Roman" w:cs="Times New Roman"/>
          <w:color w:val="000000"/>
          <w:sz w:val="24"/>
          <w:szCs w:val="24"/>
        </w:rPr>
        <w:lastRenderedPageBreak/>
        <w:t>протокол открытия доступа к поданным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bCs/>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4.6. Порядок рассмотрения, оценки и сопоставления заявок</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w:t>
      </w:r>
      <w:r w:rsidRPr="00945582">
        <w:rPr>
          <w:rFonts w:ascii="Times New Roman" w:hAnsi="Times New Roman" w:cs="Times New Roman"/>
          <w:color w:val="000000"/>
          <w:sz w:val="24"/>
          <w:szCs w:val="24"/>
        </w:rPr>
        <w:lastRenderedPageBreak/>
        <w:t>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протокол составляется в одном экземпляре, который хранится у Заказчика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4.6.11. По результатам запроса предложений Заказчик заключает договор с победителем в порядке, установленном в </w:t>
      </w:r>
      <w:hyperlink w:anchor="Par543" w:tooltip="1.11. Порядок заключения и исполнения договора" w:history="1">
        <w:r w:rsidRPr="00945582">
          <w:rPr>
            <w:rFonts w:ascii="Times New Roman" w:hAnsi="Times New Roman" w:cs="Times New Roman"/>
            <w:color w:val="000000"/>
            <w:sz w:val="24"/>
            <w:szCs w:val="24"/>
          </w:rPr>
          <w:t>пункте 1.11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4.6.13. 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BF1B24">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 Закупка путем проведения запроса котировок</w:t>
      </w:r>
      <w:r w:rsidR="00BF1B24">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5.1. Запрос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5.1.1. Запрос котировок в электронной форме (далее - запрос котировок)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5.1.2. Запрос котировок может проводиться, если начальная (максимальная) цена договора не превышает три миллиона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5.1.4. При проведении запроса котировок Заказчик не составляет документацию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1" w:name="Par1028"/>
      <w:bookmarkEnd w:id="61"/>
      <w:r w:rsidRPr="00945582">
        <w:rPr>
          <w:rFonts w:ascii="Times New Roman" w:hAnsi="Times New Roman" w:cs="Times New Roman"/>
          <w:color w:val="000000"/>
          <w:sz w:val="24"/>
          <w:szCs w:val="24"/>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5.2. Извещение о проведении запроса</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пунктах 1.8.2</w:t>
        </w:r>
      </w:hyperlink>
      <w:r w:rsidRPr="00945582">
        <w:rPr>
          <w:rFonts w:ascii="Times New Roman" w:hAnsi="Times New Roman" w:cs="Times New Roman"/>
          <w:color w:val="000000"/>
          <w:sz w:val="24"/>
          <w:szCs w:val="24"/>
        </w:rPr>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пункте 5.1.5</w:t>
        </w:r>
      </w:hyperlink>
      <w:r w:rsidRPr="00945582">
        <w:rPr>
          <w:rFonts w:ascii="Times New Roman" w:hAnsi="Times New Roman" w:cs="Times New Roman"/>
          <w:color w:val="000000"/>
          <w:sz w:val="24"/>
          <w:szCs w:val="24"/>
        </w:rPr>
        <w:t xml:space="preserve"> Положения.</w:t>
      </w:r>
    </w:p>
    <w:p w:rsidR="009D72DC" w:rsidRPr="00945582" w:rsidRDefault="009D72DC"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5.3. Порядок подачи заявок на участие</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5.3.1. Заявка на участие в запросе котировок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w:t>
      </w:r>
      <w:r w:rsidRPr="00945582">
        <w:rPr>
          <w:rFonts w:ascii="Times New Roman" w:hAnsi="Times New Roman" w:cs="Times New Roman"/>
          <w:color w:val="000000"/>
          <w:sz w:val="24"/>
          <w:szCs w:val="24"/>
        </w:rPr>
        <w:lastRenderedPageBreak/>
        <w:t>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9) предложение о цене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14) иные документы в соответствии с требованиями Положения 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w:t>
      </w:r>
      <w:r w:rsidRPr="00945582">
        <w:rPr>
          <w:rFonts w:ascii="Times New Roman" w:hAnsi="Times New Roman" w:cs="Times New Roman"/>
          <w:color w:val="000000"/>
          <w:sz w:val="24"/>
          <w:szCs w:val="24"/>
        </w:rPr>
        <w:lastRenderedPageBreak/>
        <w:t>которые установлены в извещении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Заявка в электронной форме направляется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47AB9">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5.4. Порядок открытия доступа, рассмотрения и оценки заявок на участие</w:t>
      </w:r>
      <w:r w:rsidR="00647AB9">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(при наличии),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запроса котировок, а также дату и время поступления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5.4.3</w:t>
      </w:r>
      <w:r w:rsidR="00E30B95" w:rsidRPr="00945582">
        <w:rPr>
          <w:rFonts w:ascii="Times New Roman" w:hAnsi="Times New Roman" w:cs="Times New Roman"/>
          <w:color w:val="000000"/>
          <w:sz w:val="24"/>
          <w:szCs w:val="24"/>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r w:rsidR="00E30B95" w:rsidRPr="00945582">
        <w:rPr>
          <w:rFonts w:ascii="Times New Roman" w:hAnsi="Times New Roman" w:cs="Times New Roman"/>
          <w:color w:val="000000"/>
          <w:sz w:val="24"/>
          <w:szCs w:val="24"/>
        </w:rPr>
        <w:t>.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5.4.5</w:t>
      </w:r>
      <w:r w:rsidR="00E30B95" w:rsidRPr="00945582">
        <w:rPr>
          <w:rFonts w:ascii="Times New Roman" w:hAnsi="Times New Roman" w:cs="Times New Roman"/>
          <w:color w:val="000000"/>
          <w:sz w:val="24"/>
          <w:szCs w:val="24"/>
        </w:rPr>
        <w:t xml:space="preserve">.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00E30B95" w:rsidRPr="00945582">
          <w:rPr>
            <w:rFonts w:ascii="Times New Roman" w:hAnsi="Times New Roman" w:cs="Times New Roman"/>
            <w:color w:val="000000"/>
            <w:sz w:val="24"/>
            <w:szCs w:val="24"/>
          </w:rPr>
          <w:t>пункте 1.11</w:t>
        </w:r>
      </w:hyperlink>
      <w:r w:rsidR="00E30B95"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5.4.6</w:t>
      </w:r>
      <w:r w:rsidR="00E30B95" w:rsidRPr="00945582">
        <w:rPr>
          <w:rFonts w:ascii="Times New Roman" w:hAnsi="Times New Roman" w:cs="Times New Roman"/>
          <w:color w:val="000000"/>
          <w:sz w:val="24"/>
          <w:szCs w:val="24"/>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w:t>
      </w:r>
      <w:r w:rsidR="00E30B95" w:rsidRPr="00945582">
        <w:rPr>
          <w:rFonts w:ascii="Times New Roman" w:hAnsi="Times New Roman" w:cs="Times New Roman"/>
          <w:color w:val="000000"/>
          <w:sz w:val="24"/>
          <w:szCs w:val="24"/>
        </w:rPr>
        <w:lastRenderedPageBreak/>
        <w:t>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5.4.7</w:t>
      </w:r>
      <w:r w:rsidR="00E30B95" w:rsidRPr="00945582">
        <w:rPr>
          <w:rFonts w:ascii="Times New Roman" w:hAnsi="Times New Roman" w:cs="Times New Roman"/>
          <w:color w:val="000000"/>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5.4.8</w:t>
      </w:r>
      <w:r w:rsidR="00E30B95" w:rsidRPr="00945582">
        <w:rPr>
          <w:rFonts w:ascii="Times New Roman" w:hAnsi="Times New Roman" w:cs="Times New Roman"/>
          <w:color w:val="000000"/>
          <w:sz w:val="24"/>
          <w:szCs w:val="24"/>
        </w:rPr>
        <w:t xml:space="preserve">. 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30B95" w:rsidRPr="00945582">
          <w:rPr>
            <w:rFonts w:ascii="Times New Roman" w:hAnsi="Times New Roman" w:cs="Times New Roman"/>
            <w:color w:val="000000"/>
            <w:sz w:val="24"/>
            <w:szCs w:val="24"/>
          </w:rPr>
          <w:t>пунктами 1.8.20</w:t>
        </w:r>
      </w:hyperlink>
      <w:r w:rsidR="00E30B95"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00E30B95" w:rsidRPr="00945582">
          <w:rPr>
            <w:rFonts w:ascii="Times New Roman" w:hAnsi="Times New Roman" w:cs="Times New Roman"/>
            <w:color w:val="000000"/>
            <w:sz w:val="24"/>
            <w:szCs w:val="24"/>
          </w:rPr>
          <w:t>1.8.22</w:t>
        </w:r>
      </w:hyperlink>
      <w:r w:rsidR="00E30B95" w:rsidRPr="00945582">
        <w:rPr>
          <w:rFonts w:ascii="Times New Roman" w:hAnsi="Times New Roman" w:cs="Times New Roman"/>
          <w:color w:val="000000"/>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2" w:name="Par1094"/>
      <w:bookmarkEnd w:id="62"/>
      <w:r w:rsidRPr="00945582">
        <w:rPr>
          <w:rFonts w:ascii="Times New Roman" w:hAnsi="Times New Roman" w:cs="Times New Roman"/>
          <w:bCs/>
          <w:color w:val="000000"/>
          <w:sz w:val="24"/>
          <w:szCs w:val="24"/>
        </w:rPr>
        <w:t>6. Закупка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6.2. Закупка у единственного поставщика может осуществляться Заказчиком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3" w:name="Par1098"/>
      <w:bookmarkEnd w:id="63"/>
      <w:r w:rsidRPr="00945582">
        <w:rPr>
          <w:rFonts w:ascii="Times New Roman" w:hAnsi="Times New Roman" w:cs="Times New Roman"/>
          <w:color w:val="000000"/>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пятидесяти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w:t>
      </w:r>
      <w:r w:rsidR="00BE68AF">
        <w:rPr>
          <w:rFonts w:ascii="Times New Roman" w:hAnsi="Times New Roman" w:cs="Times New Roman"/>
          <w:color w:val="000000"/>
          <w:sz w:val="24"/>
          <w:szCs w:val="24"/>
        </w:rPr>
        <w:t xml:space="preserve"> законом от 17 августа 1995 г. № 147-ФЗ «О естественных монополиях»</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осуществление закупки услуг связи (за исключением сотовой связи), включая междугороднюю и услуги по предоставлению доступа к инфор</w:t>
      </w:r>
      <w:r w:rsidR="00BE68AF">
        <w:rPr>
          <w:rFonts w:ascii="Times New Roman" w:hAnsi="Times New Roman" w:cs="Times New Roman"/>
          <w:color w:val="000000"/>
          <w:sz w:val="24"/>
          <w:szCs w:val="24"/>
        </w:rPr>
        <w:t>мационно-коммуникационной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аренда нежилого здания, строения, сооружения, нежилого помещения, земельного участка;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w:t>
      </w:r>
      <w:r w:rsidRPr="00945582">
        <w:rPr>
          <w:rFonts w:ascii="Times New Roman" w:hAnsi="Times New Roman" w:cs="Times New Roman"/>
          <w:color w:val="000000"/>
          <w:sz w:val="24"/>
          <w:szCs w:val="24"/>
        </w:rPr>
        <w:lastRenderedPageBreak/>
        <w:t>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заключение договора, предметом которого является право на объект интеллектуальной собственности у правообладателя;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заключение договора на посещение зоопарка, театра, кинотеатра, концерта, цирка, музея, выставки или спортивного мероприятия;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 заключение договора, предметом которого является выдача независимой и/или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23) признание несостоявшейся конкурентной закупки в связи 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отсутствием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отклонением всех поданных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w:t>
      </w:r>
      <w:r w:rsidR="00227ADF">
        <w:rPr>
          <w:rFonts w:ascii="Times New Roman" w:hAnsi="Times New Roman" w:cs="Times New Roman"/>
          <w:color w:val="000000"/>
          <w:sz w:val="24"/>
          <w:szCs w:val="24"/>
        </w:rPr>
        <w:t>1 мая 1996 года № 61-ФЗ «Об обороне»</w:t>
      </w:r>
      <w:r w:rsidRPr="00945582">
        <w:rPr>
          <w:rFonts w:ascii="Times New Roman" w:hAnsi="Times New Roman" w:cs="Times New Roman"/>
          <w:color w:val="000000"/>
          <w:sz w:val="24"/>
          <w:szCs w:val="24"/>
        </w:rPr>
        <w:t>,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w:t>
      </w:r>
      <w:r w:rsidR="00227ADF">
        <w:rPr>
          <w:rFonts w:ascii="Times New Roman" w:hAnsi="Times New Roman" w:cs="Times New Roman"/>
          <w:color w:val="000000"/>
          <w:sz w:val="24"/>
          <w:szCs w:val="24"/>
        </w:rPr>
        <w:t>акона от 29 декабря 2012 года № 275-ФЗ «</w:t>
      </w:r>
      <w:r w:rsidRPr="00945582">
        <w:rPr>
          <w:rFonts w:ascii="Times New Roman" w:hAnsi="Times New Roman" w:cs="Times New Roman"/>
          <w:color w:val="000000"/>
          <w:sz w:val="24"/>
          <w:szCs w:val="24"/>
        </w:rPr>
        <w:t>О г</w:t>
      </w:r>
      <w:r w:rsidR="00227ADF">
        <w:rPr>
          <w:rFonts w:ascii="Times New Roman" w:hAnsi="Times New Roman" w:cs="Times New Roman"/>
          <w:color w:val="000000"/>
          <w:sz w:val="24"/>
          <w:szCs w:val="24"/>
        </w:rPr>
        <w:t>осударственном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w:t>
      </w:r>
      <w:r w:rsidR="00227ADF">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227ADF">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при условии, что в таких реестрах отсутствуют идентичные или однородные товары других производителей;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w:t>
      </w:r>
      <w:r w:rsidRPr="00945582">
        <w:rPr>
          <w:rFonts w:ascii="Times New Roman" w:hAnsi="Times New Roman" w:cs="Times New Roman"/>
          <w:color w:val="000000"/>
          <w:sz w:val="24"/>
          <w:szCs w:val="24"/>
        </w:rPr>
        <w:lastRenderedPageBreak/>
        <w:t>товара у поставщика, ликвидирующего свою хозяйственную деятельность; у конкурсных управляющих при банкротстве; по соглашению с кредиторами);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E30B95" w:rsidRPr="00E30B95"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lang w:eastAsia="ar-SA"/>
        </w:rPr>
        <w:t>32) з</w:t>
      </w:r>
      <w:r w:rsidRPr="00E30B95">
        <w:rPr>
          <w:rFonts w:ascii="Times New Roman" w:hAnsi="Times New Roman" w:cs="Times New Roman"/>
          <w:sz w:val="24"/>
          <w:szCs w:val="24"/>
        </w:rPr>
        <w:t>аключение договора на оказание услуг питания детей, обучающихся по образовательным программам дошкольного, начального общего, основного общего и среднего общего образования</w:t>
      </w:r>
      <w:r>
        <w:rPr>
          <w:rFonts w:ascii="Times New Roman" w:hAnsi="Times New Roman" w:cs="Times New Roman"/>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пунктом 1.8.19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4" w:name="Par1140"/>
      <w:bookmarkEnd w:id="64"/>
      <w:r w:rsidRPr="00945582">
        <w:rPr>
          <w:rFonts w:ascii="Times New Roman" w:hAnsi="Times New Roman" w:cs="Times New Roman"/>
          <w:color w:val="000000"/>
          <w:sz w:val="24"/>
          <w:szCs w:val="24"/>
        </w:rPr>
        <w:t xml:space="preserve">6.5. 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сумму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 сумме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5" w:name="Par1150"/>
      <w:bookmarkEnd w:id="65"/>
      <w:r w:rsidRPr="00945582">
        <w:rPr>
          <w:rFonts w:ascii="Times New Roman" w:hAnsi="Times New Roman" w:cs="Times New Roman"/>
          <w:color w:val="000000"/>
          <w:sz w:val="24"/>
          <w:szCs w:val="24"/>
        </w:rPr>
        <w:t xml:space="preserve">7. </w:t>
      </w:r>
      <w:r w:rsidRPr="00945582">
        <w:rPr>
          <w:rFonts w:ascii="Times New Roman" w:hAnsi="Times New Roman" w:cs="Times New Roman"/>
          <w:bCs/>
          <w:color w:val="000000"/>
          <w:sz w:val="24"/>
          <w:szCs w:val="24"/>
        </w:rPr>
        <w:t>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AD0623">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Положение об особенностях участия СМСП в закупках) с учетом требований постановления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отд</w:t>
      </w:r>
      <w:r w:rsidR="00AD0623">
        <w:rPr>
          <w:rFonts w:ascii="Times New Roman" w:hAnsi="Times New Roman" w:cs="Times New Roman"/>
          <w:color w:val="000000"/>
          <w:sz w:val="24"/>
          <w:szCs w:val="24"/>
        </w:rPr>
        <w:t>ельными видами юридических лиц»</w:t>
      </w:r>
      <w:r w:rsidRPr="00945582">
        <w:rPr>
          <w:rFonts w:ascii="Times New Roman" w:hAnsi="Times New Roman" w:cs="Times New Roman"/>
          <w:color w:val="000000"/>
          <w:sz w:val="24"/>
          <w:szCs w:val="24"/>
        </w:rPr>
        <w:t xml:space="preserve">. </w:t>
      </w:r>
      <w:hyperlink w:anchor="Par1386" w:tooltip="&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quot;Об особенностях участия субъектов малого и среднего" w:history="1">
        <w:r w:rsidRPr="003D2D56">
          <w:rPr>
            <w:rFonts w:ascii="Times New Roman" w:hAnsi="Times New Roman" w:cs="Times New Roman"/>
            <w:color w:val="000000"/>
            <w:sz w:val="16"/>
            <w:szCs w:val="16"/>
          </w:rPr>
          <w:t>&lt;7&gt;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7.1. Общие условия 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6" w:name="Par1156"/>
      <w:bookmarkEnd w:id="66"/>
      <w:r w:rsidRPr="00945582">
        <w:rPr>
          <w:rFonts w:ascii="Times New Roman" w:hAnsi="Times New Roman" w:cs="Times New Roman"/>
          <w:color w:val="000000"/>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7" w:name="Par1157"/>
      <w:bookmarkEnd w:id="67"/>
      <w:r w:rsidRPr="00945582">
        <w:rPr>
          <w:rFonts w:ascii="Times New Roman" w:hAnsi="Times New Roman" w:cs="Times New Roman"/>
          <w:color w:val="000000"/>
          <w:sz w:val="24"/>
          <w:szCs w:val="24"/>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8" w:name="Par1158"/>
      <w:bookmarkEnd w:id="68"/>
      <w:r w:rsidRPr="00945582">
        <w:rPr>
          <w:rFonts w:ascii="Times New Roman" w:hAnsi="Times New Roman" w:cs="Times New Roman"/>
          <w:color w:val="000000"/>
          <w:sz w:val="24"/>
          <w:szCs w:val="24"/>
        </w:rPr>
        <w:t>2) только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9" w:name="Par1159"/>
      <w:bookmarkEnd w:id="69"/>
      <w:r w:rsidRPr="00945582">
        <w:rPr>
          <w:rFonts w:ascii="Times New Roman" w:hAnsi="Times New Roman" w:cs="Times New Roman"/>
          <w:color w:val="00000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58" w:tooltip="2) только СМСП и самозанятые;" w:history="1">
        <w:r w:rsidRPr="00945582">
          <w:rPr>
            <w:rFonts w:ascii="Times New Roman" w:hAnsi="Times New Roman" w:cs="Times New Roman"/>
            <w:color w:val="000000"/>
            <w:sz w:val="24"/>
            <w:szCs w:val="24"/>
          </w:rPr>
          <w:t>подпункт 2 пункта 7.1.1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945582">
          <w:rPr>
            <w:rFonts w:ascii="Times New Roman" w:hAnsi="Times New Roman" w:cs="Times New Roman"/>
            <w:color w:val="000000"/>
            <w:sz w:val="24"/>
            <w:szCs w:val="24"/>
          </w:rPr>
          <w:t>пункте 7.1.1</w:t>
        </w:r>
      </w:hyperlink>
      <w:r w:rsidRPr="00945582">
        <w:rPr>
          <w:rFonts w:ascii="Times New Roman" w:hAnsi="Times New Roman" w:cs="Times New Roman"/>
          <w:color w:val="000000"/>
          <w:sz w:val="24"/>
          <w:szCs w:val="24"/>
        </w:rPr>
        <w:t xml:space="preserve"> Положения,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7.1.6.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участник закупки должен являться СМСП или самозанятым.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AD0623" w:rsidRDefault="00E30B95" w:rsidP="00AD0623">
      <w:pPr>
        <w:pStyle w:val="ConsPlusNormal"/>
        <w:ind w:firstLine="709"/>
        <w:jc w:val="center"/>
        <w:outlineLvl w:val="2"/>
        <w:rPr>
          <w:rFonts w:ascii="Times New Roman" w:hAnsi="Times New Roman" w:cs="Times New Roman"/>
          <w:bCs/>
          <w:color w:val="000000"/>
          <w:sz w:val="24"/>
          <w:szCs w:val="24"/>
        </w:rPr>
      </w:pPr>
      <w:bookmarkStart w:id="70" w:name="Par1172"/>
      <w:bookmarkEnd w:id="70"/>
      <w:r w:rsidRPr="00945582">
        <w:rPr>
          <w:rFonts w:ascii="Times New Roman" w:hAnsi="Times New Roman" w:cs="Times New Roman"/>
          <w:bCs/>
          <w:color w:val="000000"/>
          <w:sz w:val="24"/>
          <w:szCs w:val="24"/>
        </w:rPr>
        <w:t>7.2. Особенности проведения закупок, участниками</w:t>
      </w:r>
      <w:r w:rsidR="00AD062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 xml:space="preserve">которых являются только </w:t>
      </w:r>
    </w:p>
    <w:p w:rsidR="00E30B95" w:rsidRPr="00945582" w:rsidRDefault="00E30B95" w:rsidP="00AD062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w:t>
      </w:r>
      <w:r w:rsidR="00B017BB">
        <w:rPr>
          <w:rFonts w:ascii="Times New Roman" w:hAnsi="Times New Roman" w:cs="Times New Roman"/>
          <w:color w:val="000000"/>
          <w:sz w:val="24"/>
          <w:szCs w:val="24"/>
        </w:rPr>
        <w:t>им специальный налоговый режим «</w:t>
      </w:r>
      <w:r w:rsidRPr="00945582">
        <w:rPr>
          <w:rFonts w:ascii="Times New Roman" w:hAnsi="Times New Roman" w:cs="Times New Roman"/>
          <w:color w:val="000000"/>
          <w:sz w:val="24"/>
          <w:szCs w:val="24"/>
        </w:rPr>
        <w:t>Налог на профес</w:t>
      </w:r>
      <w:r w:rsidR="00B017BB">
        <w:rPr>
          <w:rFonts w:ascii="Times New Roman" w:hAnsi="Times New Roman" w:cs="Times New Roman"/>
          <w:color w:val="000000"/>
          <w:sz w:val="24"/>
          <w:szCs w:val="24"/>
        </w:rPr>
        <w:t>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Применение физическим лицом, не зарегистрированным в качестве индивидуального предпринимателя, </w:t>
      </w:r>
      <w:r w:rsidR="00B017BB">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945582">
          <w:rPr>
            <w:rFonts w:ascii="Times New Roman" w:hAnsi="Times New Roman" w:cs="Times New Roman"/>
            <w:color w:val="000000"/>
            <w:sz w:val="24"/>
            <w:szCs w:val="24"/>
          </w:rPr>
          <w:t>пунктом 1.8.6</w:t>
        </w:r>
      </w:hyperlink>
      <w:r w:rsidRPr="00945582">
        <w:rPr>
          <w:rFonts w:ascii="Times New Roman" w:hAnsi="Times New Roman" w:cs="Times New Roman"/>
          <w:color w:val="000000"/>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Последняя должна соответствовать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1" w:name="Par1181"/>
      <w:bookmarkEnd w:id="71"/>
      <w:r w:rsidRPr="00945582">
        <w:rPr>
          <w:rFonts w:ascii="Times New Roman" w:hAnsi="Times New Roman" w:cs="Times New Roman"/>
          <w:color w:val="000000"/>
          <w:sz w:val="24"/>
          <w:szCs w:val="24"/>
        </w:rPr>
        <w:t>1) выдана гарантом, предусмотренным частью 1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может быть отозвана выдавшим ее гарантом;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2" w:name="Par1185"/>
      <w:bookmarkEnd w:id="72"/>
      <w:r w:rsidRPr="00945582">
        <w:rPr>
          <w:rFonts w:ascii="Times New Roman" w:hAnsi="Times New Roman" w:cs="Times New Roman"/>
          <w:color w:val="000000"/>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5) включает указание на срок ее действия. Он не может быть менее одного месяца с даты окончания срока подачи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7.2.3. Заказчик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размещает в ЕИС извещения о проведении: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3" w:name="Par1199"/>
      <w:bookmarkEnd w:id="73"/>
      <w:r w:rsidRPr="00945582">
        <w:rPr>
          <w:rFonts w:ascii="Times New Roman" w:hAnsi="Times New Roman" w:cs="Times New Roman"/>
          <w:color w:val="000000"/>
          <w:sz w:val="24"/>
          <w:szCs w:val="24"/>
        </w:rPr>
        <w:t>7.2.4. Перечень информации и документов, которые Заказчик вправе потребовать представить для участия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4" w:name="Par1200"/>
      <w:bookmarkEnd w:id="74"/>
      <w:r w:rsidRPr="00945582">
        <w:rPr>
          <w:rFonts w:ascii="Times New Roman" w:hAnsi="Times New Roman" w:cs="Times New Roman"/>
          <w:color w:val="00000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а) индивидуальным предпринимателем, если участником такой закупки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декларация, предусмотренная </w:t>
      </w:r>
      <w:hyperlink w:anchor="Par1217" w:tooltip="7.2.5. На дату подачи заявки декларация должна подтверждать в отношении участника закупки следующее:" w:history="1">
        <w:r w:rsidRPr="00945582">
          <w:rPr>
            <w:rFonts w:ascii="Times New Roman" w:hAnsi="Times New Roman" w:cs="Times New Roman"/>
            <w:color w:val="000000"/>
            <w:sz w:val="24"/>
            <w:szCs w:val="24"/>
          </w:rPr>
          <w:t>пунктом 7.2.5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5" w:name="Par1213"/>
      <w:bookmarkEnd w:id="75"/>
      <w:r w:rsidRPr="00945582">
        <w:rPr>
          <w:rFonts w:ascii="Times New Roman" w:hAnsi="Times New Roman" w:cs="Times New Roman"/>
          <w:color w:val="00000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6" w:name="Par1215"/>
      <w:bookmarkEnd w:id="76"/>
      <w:r w:rsidRPr="00945582">
        <w:rPr>
          <w:rFonts w:ascii="Times New Roman" w:hAnsi="Times New Roman" w:cs="Times New Roman"/>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7" w:name="Par1216"/>
      <w:bookmarkEnd w:id="77"/>
      <w:r w:rsidRPr="00945582">
        <w:rPr>
          <w:rFonts w:ascii="Times New Roman" w:hAnsi="Times New Roman" w:cs="Times New Roman"/>
          <w:color w:val="000000"/>
          <w:sz w:val="24"/>
          <w:szCs w:val="24"/>
        </w:rPr>
        <w:t>13) предложение о цене договора (единицы товара, работы, услуги), за исключением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8" w:name="Par1217"/>
      <w:bookmarkEnd w:id="78"/>
      <w:r w:rsidRPr="00945582">
        <w:rPr>
          <w:rFonts w:ascii="Times New Roman" w:hAnsi="Times New Roman" w:cs="Times New Roman"/>
          <w:color w:val="000000"/>
          <w:sz w:val="24"/>
          <w:szCs w:val="24"/>
        </w:rPr>
        <w:t>7.2.5. На дату подачи заявки декларация должна подтверждать в отношении участника закупки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w:t>
      </w:r>
      <w:r w:rsidRPr="00945582">
        <w:rPr>
          <w:rFonts w:ascii="Times New Roman" w:hAnsi="Times New Roman" w:cs="Times New Roman"/>
          <w:color w:val="000000"/>
          <w:sz w:val="24"/>
          <w:szCs w:val="24"/>
        </w:rPr>
        <w:lastRenderedPageBreak/>
        <w:t>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26770">
        <w:rPr>
          <w:rFonts w:ascii="Times New Roman" w:hAnsi="Times New Roman" w:cs="Times New Roman"/>
          <w:color w:val="000000"/>
          <w:sz w:val="24"/>
          <w:szCs w:val="24"/>
        </w:rPr>
        <w:t>«Интернет»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B26770">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9" w:name="Par1226"/>
      <w:bookmarkEnd w:id="79"/>
      <w:r w:rsidRPr="00945582">
        <w:rPr>
          <w:rFonts w:ascii="Times New Roman" w:hAnsi="Times New Roman" w:cs="Times New Roman"/>
          <w:color w:val="000000"/>
          <w:sz w:val="24"/>
          <w:szCs w:val="24"/>
        </w:rPr>
        <w:t xml:space="preserve">7.2.6. При проведении конкурса в электронной форме и запроса предложений в </w:t>
      </w:r>
      <w:r w:rsidRPr="00945582">
        <w:rPr>
          <w:rFonts w:ascii="Times New Roman" w:hAnsi="Times New Roman" w:cs="Times New Roman"/>
          <w:color w:val="000000"/>
          <w:sz w:val="24"/>
          <w:szCs w:val="24"/>
        </w:rPr>
        <w:lastRenderedPageBreak/>
        <w:t>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7.2.7. Не 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945582">
          <w:rPr>
            <w:rFonts w:ascii="Times New Roman" w:hAnsi="Times New Roman" w:cs="Times New Roman"/>
            <w:color w:val="000000"/>
            <w:sz w:val="24"/>
            <w:szCs w:val="24"/>
          </w:rPr>
          <w:t>7.2.6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0" w:name="Par1229"/>
      <w:bookmarkEnd w:id="80"/>
      <w:r w:rsidRPr="00945582">
        <w:rPr>
          <w:rFonts w:ascii="Times New Roman" w:hAnsi="Times New Roman" w:cs="Times New Roman"/>
          <w:color w:val="000000"/>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1" w:name="Par1232"/>
      <w:bookmarkEnd w:id="81"/>
      <w:r w:rsidRPr="00945582">
        <w:rPr>
          <w:rFonts w:ascii="Times New Roman" w:hAnsi="Times New Roman" w:cs="Times New Roman"/>
          <w:color w:val="000000"/>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945582">
          <w:rPr>
            <w:rFonts w:ascii="Times New Roman" w:hAnsi="Times New Roman" w:cs="Times New Roman"/>
            <w:color w:val="000000"/>
            <w:sz w:val="24"/>
            <w:szCs w:val="24"/>
          </w:rPr>
          <w:t>пунктами 7.2.9</w:t>
        </w:r>
      </w:hyperlink>
      <w:r w:rsidRPr="00945582">
        <w:rPr>
          <w:rFonts w:ascii="Times New Roman" w:hAnsi="Times New Roman" w:cs="Times New Roman"/>
          <w:color w:val="000000"/>
          <w:sz w:val="24"/>
          <w:szCs w:val="24"/>
        </w:rPr>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945582">
          <w:rPr>
            <w:rFonts w:ascii="Times New Roman" w:hAnsi="Times New Roman" w:cs="Times New Roman"/>
            <w:color w:val="000000"/>
            <w:sz w:val="24"/>
            <w:szCs w:val="24"/>
          </w:rPr>
          <w:t>7.2.10</w:t>
        </w:r>
      </w:hyperlink>
      <w:r w:rsidRPr="00945582">
        <w:rPr>
          <w:rFonts w:ascii="Times New Roman" w:hAnsi="Times New Roman" w:cs="Times New Roman"/>
          <w:color w:val="000000"/>
          <w:sz w:val="24"/>
          <w:szCs w:val="24"/>
        </w:rPr>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пунктом 7.2.4</w:t>
        </w:r>
      </w:hyperlink>
      <w:r w:rsidRPr="00945582">
        <w:rPr>
          <w:rFonts w:ascii="Times New Roman" w:hAnsi="Times New Roman" w:cs="Times New Roman"/>
          <w:color w:val="000000"/>
          <w:sz w:val="24"/>
          <w:szCs w:val="24"/>
        </w:rPr>
        <w:t xml:space="preserve"> Положения установлена обязанность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Положения, в случае установления Заказчиком обязанности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7.2.14.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на сайте Федеральной налоговой службы Российской Федерации отсутствует информация о применении участником закупки </w:t>
      </w:r>
      <w:r w:rsidR="006B4148">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информация об участнике закупки отсутствует в едином реестре субъектов малого и среднего предпринимательства, сформированном в соот</w:t>
      </w:r>
      <w:r w:rsidR="006B4148">
        <w:rPr>
          <w:rFonts w:ascii="Times New Roman" w:hAnsi="Times New Roman" w:cs="Times New Roman"/>
          <w:color w:val="000000"/>
          <w:sz w:val="24"/>
          <w:szCs w:val="24"/>
        </w:rPr>
        <w:t>ветствии со статьей 4.1 Закона №</w:t>
      </w:r>
      <w:r w:rsidRPr="00945582">
        <w:rPr>
          <w:rFonts w:ascii="Times New Roman" w:hAnsi="Times New Roman" w:cs="Times New Roman"/>
          <w:color w:val="000000"/>
          <w:sz w:val="24"/>
          <w:szCs w:val="24"/>
        </w:rPr>
        <w:t xml:space="preserve"> 209-ФЗ (далее - Реестр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945582">
          <w:rPr>
            <w:rFonts w:ascii="Times New Roman" w:hAnsi="Times New Roman" w:cs="Times New Roman"/>
            <w:color w:val="000000"/>
            <w:sz w:val="24"/>
            <w:szCs w:val="24"/>
          </w:rPr>
          <w:t>разделе 7</w:t>
        </w:r>
      </w:hyperlink>
      <w:r w:rsidRPr="00945582">
        <w:rPr>
          <w:rFonts w:ascii="Times New Roman" w:hAnsi="Times New Roman" w:cs="Times New Roman"/>
          <w:color w:val="000000"/>
          <w:sz w:val="24"/>
          <w:szCs w:val="24"/>
        </w:rPr>
        <w:t xml:space="preserve"> Положения), если по окончании срока приема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СМСП и самозанятые не подали заявки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соответствие </w:t>
      </w:r>
      <w:hyperlink w:anchor="Par1181" w:tooltip="1) выдана гарантом, предусмотренным частью 1 статьи 45 Закона о контрактной систем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945582">
          <w:rPr>
            <w:rFonts w:ascii="Times New Roman" w:hAnsi="Times New Roman" w:cs="Times New Roman"/>
            <w:color w:val="000000"/>
            <w:sz w:val="24"/>
            <w:szCs w:val="24"/>
          </w:rPr>
          <w:t>4 пункта 7.2.2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наличие указания на срок ее действия. Он не может быть менее одного месяца с даты </w:t>
      </w:r>
      <w:r w:rsidRPr="00945582">
        <w:rPr>
          <w:rFonts w:ascii="Times New Roman" w:hAnsi="Times New Roman" w:cs="Times New Roman"/>
          <w:color w:val="000000"/>
          <w:sz w:val="24"/>
          <w:szCs w:val="24"/>
        </w:rPr>
        <w:lastRenderedPageBreak/>
        <w:t>окончания срока исполнения основного обязательства, предусмотренного извещением о закупке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2" w:name="Par1248"/>
      <w:bookmarkEnd w:id="82"/>
      <w:r w:rsidRPr="00945582">
        <w:rPr>
          <w:rFonts w:ascii="Times New Roman" w:hAnsi="Times New Roman" w:cs="Times New Roman"/>
          <w:color w:val="000000"/>
          <w:sz w:val="24"/>
          <w:szCs w:val="24"/>
        </w:rPr>
        <w:t xml:space="preserve">7.2.17. Для осуществления закупок, предусмотренных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6B4148">
        <w:rPr>
          <w:rFonts w:ascii="Times New Roman" w:hAnsi="Times New Roman" w:cs="Times New Roman"/>
          <w:color w:val="000000"/>
          <w:sz w:val="24"/>
          <w:szCs w:val="24"/>
        </w:rPr>
        <w:t>нкурентная закупка по принципу «электронного магазина»</w:t>
      </w:r>
      <w:r w:rsidRPr="00945582">
        <w:rPr>
          <w:rFonts w:ascii="Times New Roman" w:hAnsi="Times New Roman" w:cs="Times New Roman"/>
          <w:color w:val="000000"/>
          <w:sz w:val="24"/>
          <w:szCs w:val="24"/>
        </w:rPr>
        <w:t xml:space="preserve"> у СМСП). При этом необходимо соблюдать следующий порядок: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НМЦД не должна превышать 20 млн. руб.;</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3" w:name="Par1253"/>
      <w:bookmarkEnd w:id="83"/>
      <w:r w:rsidRPr="00945582">
        <w:rPr>
          <w:rFonts w:ascii="Times New Roman" w:hAnsi="Times New Roman" w:cs="Times New Roman"/>
          <w:color w:val="000000"/>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адрес электронной площадки в информационно-телекоммуникационной сети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Интерне</w:t>
      </w:r>
      <w:r w:rsidR="006B4148">
        <w:rPr>
          <w:rFonts w:ascii="Times New Roman" w:hAnsi="Times New Roman" w:cs="Times New Roman"/>
          <w:color w:val="000000"/>
          <w:sz w:val="24"/>
          <w:szCs w:val="24"/>
        </w:rPr>
        <w:t>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г) требования к участнику закупки из числа СМСП и самозанятых согласно </w:t>
      </w:r>
      <w:hyperlink w:anchor="Par504" w:tooltip="1.9. Требования к участникам закупки" w:history="1">
        <w:r w:rsidRPr="00945582">
          <w:rPr>
            <w:rFonts w:ascii="Times New Roman" w:hAnsi="Times New Roman" w:cs="Times New Roman"/>
            <w:color w:val="000000"/>
            <w:sz w:val="24"/>
            <w:szCs w:val="24"/>
          </w:rPr>
          <w:t>подразделу 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подпункту 7</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 обоснование НМЦД, начальной суммы цен единиц товара, работы, услуги (при </w:t>
      </w:r>
      <w:r w:rsidRPr="00945582">
        <w:rPr>
          <w:rFonts w:ascii="Times New Roman" w:hAnsi="Times New Roman" w:cs="Times New Roman"/>
          <w:color w:val="000000"/>
          <w:sz w:val="24"/>
          <w:szCs w:val="24"/>
        </w:rPr>
        <w:lastRenderedPageBreak/>
        <w:t xml:space="preserve">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пункту 1.8.19</w:t>
        </w:r>
      </w:hyperlink>
      <w:r w:rsidRPr="00945582">
        <w:rPr>
          <w:rFonts w:ascii="Times New Roman" w:hAnsi="Times New Roman" w:cs="Times New Roman"/>
          <w:color w:val="000000"/>
          <w:sz w:val="24"/>
          <w:szCs w:val="24"/>
        </w:rPr>
        <w:t xml:space="preserve"> Положения;</w:t>
      </w:r>
    </w:p>
    <w:p w:rsidR="00E30B95" w:rsidRPr="00945582" w:rsidRDefault="00E30B95" w:rsidP="006B4148">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 сведения согласно пунктам 20, 23, 26 Положения об особенностях участия СМСП в закупках;</w:t>
      </w:r>
    </w:p>
    <w:p w:rsidR="00E30B95" w:rsidRPr="00945582" w:rsidRDefault="006B4148"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E30B95" w:rsidRPr="00945582">
        <w:rPr>
          <w:rFonts w:ascii="Times New Roman" w:hAnsi="Times New Roman" w:cs="Times New Roman"/>
          <w:color w:val="000000"/>
          <w:sz w:val="24"/>
          <w:szCs w:val="24"/>
        </w:rPr>
        <w:t>)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вправе изменить извещение-документацию об осуществлении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4" w:name="Par1266"/>
      <w:bookmarkEnd w:id="84"/>
      <w:r w:rsidRPr="00945582">
        <w:rPr>
          <w:rFonts w:ascii="Times New Roman" w:hAnsi="Times New Roman" w:cs="Times New Roman"/>
          <w:color w:val="000000"/>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5" w:name="Par1267"/>
      <w:bookmarkEnd w:id="85"/>
      <w:r w:rsidRPr="00945582">
        <w:rPr>
          <w:rFonts w:ascii="Times New Roman" w:hAnsi="Times New Roman" w:cs="Times New Roman"/>
          <w:color w:val="000000"/>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945582">
          <w:rPr>
            <w:rFonts w:ascii="Times New Roman" w:hAnsi="Times New Roman" w:cs="Times New Roman"/>
            <w:color w:val="000000"/>
            <w:sz w:val="24"/>
            <w:szCs w:val="24"/>
          </w:rPr>
          <w:t>подпункту 5</w:t>
        </w:r>
      </w:hyperlink>
      <w:r w:rsidRPr="00945582">
        <w:rPr>
          <w:rFonts w:ascii="Times New Roman" w:hAnsi="Times New Roman" w:cs="Times New Roman"/>
          <w:color w:val="000000"/>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в порядке, установленном </w:t>
      </w:r>
      <w:hyperlink w:anchor="Par522" w:tooltip="1.10. Условия допуска к участию" w:history="1">
        <w:r w:rsidRPr="00945582">
          <w:rPr>
            <w:rFonts w:ascii="Times New Roman" w:hAnsi="Times New Roman" w:cs="Times New Roman"/>
            <w:color w:val="000000"/>
            <w:sz w:val="24"/>
            <w:szCs w:val="24"/>
          </w:rPr>
          <w:t>подразделом 1.10</w:t>
        </w:r>
      </w:hyperlink>
      <w:r w:rsidRPr="00945582">
        <w:rPr>
          <w:rFonts w:ascii="Times New Roman" w:hAnsi="Times New Roman" w:cs="Times New Roman"/>
          <w:color w:val="000000"/>
          <w:sz w:val="24"/>
          <w:szCs w:val="24"/>
        </w:rPr>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подпункте 7</w:t>
        </w:r>
      </w:hyperlink>
      <w:r w:rsidRPr="00945582">
        <w:rPr>
          <w:rFonts w:ascii="Times New Roman" w:hAnsi="Times New Roman" w:cs="Times New Roman"/>
          <w:color w:val="000000"/>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дату подведения итогов;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идентификационные номера предварительных предложений и информацию о принятых решениях;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обоснование решения об отклонении предварительного предложения (в случае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информацию о признании неко</w:t>
      </w:r>
      <w:r w:rsidR="006B4148">
        <w:rPr>
          <w:rFonts w:ascii="Times New Roman" w:hAnsi="Times New Roman" w:cs="Times New Roman"/>
          <w:color w:val="000000"/>
          <w:sz w:val="24"/>
          <w:szCs w:val="24"/>
        </w:rPr>
        <w:t>нкурентной закупки по принципу «электронного магазина»</w:t>
      </w:r>
      <w:r w:rsidRPr="00945582">
        <w:rPr>
          <w:rFonts w:ascii="Times New Roman" w:hAnsi="Times New Roman" w:cs="Times New Roman"/>
          <w:color w:val="000000"/>
          <w:sz w:val="24"/>
          <w:szCs w:val="24"/>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6" w:name="Par1274"/>
      <w:bookmarkEnd w:id="86"/>
      <w:r w:rsidRPr="00945582">
        <w:rPr>
          <w:rFonts w:ascii="Times New Roman" w:hAnsi="Times New Roman" w:cs="Times New Roman"/>
          <w:color w:val="000000"/>
          <w:sz w:val="24"/>
          <w:szCs w:val="24"/>
        </w:rPr>
        <w:t xml:space="preserve">7) в 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53" w:tooltip="2.4. Критерии оценки заявок на участие" w:history="1">
        <w:r w:rsidRPr="00945582">
          <w:rPr>
            <w:rFonts w:ascii="Times New Roman" w:hAnsi="Times New Roman" w:cs="Times New Roman"/>
            <w:color w:val="000000"/>
            <w:sz w:val="24"/>
            <w:szCs w:val="24"/>
          </w:rPr>
          <w:t>подразделом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w:t>
      </w:r>
      <w:r w:rsidRPr="00945582">
        <w:rPr>
          <w:rFonts w:ascii="Times New Roman" w:hAnsi="Times New Roman" w:cs="Times New Roman"/>
          <w:color w:val="000000"/>
          <w:sz w:val="24"/>
          <w:szCs w:val="24"/>
        </w:rPr>
        <w:lastRenderedPageBreak/>
        <w:t xml:space="preserve">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 исключением случаев, предусмотренных пунктом 27 Положения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подпунктом 4</w:t>
        </w:r>
      </w:hyperlink>
      <w:r w:rsidRPr="00945582">
        <w:rPr>
          <w:rFonts w:ascii="Times New Roman" w:hAnsi="Times New Roman" w:cs="Times New Roman"/>
          <w:color w:val="000000"/>
          <w:sz w:val="24"/>
          <w:szCs w:val="24"/>
        </w:rPr>
        <w:t xml:space="preserve"> настоящего пункта) и </w:t>
      </w:r>
      <w:r w:rsidR="006B4148">
        <w:rPr>
          <w:rFonts w:ascii="Times New Roman" w:hAnsi="Times New Roman" w:cs="Times New Roman"/>
          <w:color w:val="000000"/>
          <w:sz w:val="24"/>
          <w:szCs w:val="24"/>
        </w:rPr>
        <w:t>«г»</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вправе заключить договор с таким участником. В случаях, установленных в подпунктах </w:t>
      </w:r>
      <w:r w:rsidR="006B4148">
        <w:rPr>
          <w:rFonts w:ascii="Times New Roman" w:hAnsi="Times New Roman" w:cs="Times New Roman"/>
          <w:color w:val="000000"/>
          <w:sz w:val="24"/>
          <w:szCs w:val="24"/>
        </w:rPr>
        <w:t>«а», «б» и «д»</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проводит новую неконкурентную закупку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изменив при этом условия исполнения договора (при необходимости), или иную закупку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 неконкурентная закупка по принципу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электр</w:t>
      </w:r>
      <w:r w:rsidR="006B4148">
        <w:rPr>
          <w:rFonts w:ascii="Times New Roman" w:hAnsi="Times New Roman" w:cs="Times New Roman"/>
          <w:color w:val="000000"/>
          <w:sz w:val="24"/>
          <w:szCs w:val="24"/>
        </w:rPr>
        <w:t>онного магазина»</w:t>
      </w:r>
      <w:r w:rsidRPr="00945582">
        <w:rPr>
          <w:rFonts w:ascii="Times New Roman" w:hAnsi="Times New Roman" w:cs="Times New Roman"/>
          <w:color w:val="000000"/>
          <w:sz w:val="24"/>
          <w:szCs w:val="24"/>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6B4148">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w:t>
      </w:r>
      <w:r w:rsidR="006B4148">
        <w:rPr>
          <w:rFonts w:ascii="Times New Roman" w:hAnsi="Times New Roman" w:cs="Times New Roman"/>
          <w:color w:val="000000"/>
          <w:sz w:val="24"/>
          <w:szCs w:val="24"/>
        </w:rPr>
        <w:t>ернет»</w:t>
      </w:r>
      <w:r w:rsidRPr="00945582">
        <w:rPr>
          <w:rFonts w:ascii="Times New Roman" w:hAnsi="Times New Roman" w:cs="Times New Roman"/>
          <w:color w:val="000000"/>
          <w:sz w:val="24"/>
          <w:szCs w:val="24"/>
        </w:rPr>
        <w:t xml:space="preserve">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применение специальной процедуры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вправе применять в неконкурентной закупке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Заказчик вправе отказаться от проведения закупки в любое время до заключения договора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B4148">
      <w:pPr>
        <w:pStyle w:val="ConsPlusNormal"/>
        <w:ind w:firstLine="709"/>
        <w:jc w:val="center"/>
        <w:outlineLvl w:val="2"/>
        <w:rPr>
          <w:rFonts w:ascii="Times New Roman" w:hAnsi="Times New Roman" w:cs="Times New Roman"/>
          <w:color w:val="000000"/>
          <w:sz w:val="24"/>
          <w:szCs w:val="24"/>
        </w:rPr>
      </w:pPr>
      <w:bookmarkStart w:id="87" w:name="Par1284"/>
      <w:bookmarkEnd w:id="87"/>
      <w:r w:rsidRPr="00945582">
        <w:rPr>
          <w:rFonts w:ascii="Times New Roman" w:hAnsi="Times New Roman" w:cs="Times New Roman"/>
          <w:bCs/>
          <w:color w:val="000000"/>
          <w:sz w:val="24"/>
          <w:szCs w:val="24"/>
        </w:rPr>
        <w:t>7.3. Особенности проведения закупок с требованием</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о привлечении субподрядчиков (соисполнителей)</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7.3.1.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w:t>
      </w:r>
      <w:r w:rsidRPr="00945582">
        <w:rPr>
          <w:rFonts w:ascii="Times New Roman" w:hAnsi="Times New Roman" w:cs="Times New Roman"/>
          <w:color w:val="000000"/>
          <w:sz w:val="24"/>
          <w:szCs w:val="24"/>
        </w:rPr>
        <w:lastRenderedPageBreak/>
        <w:t>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7.3.3.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информация о привлекаемом участником закупки субподрядчике (соисполнителе) из числа СМСП отсутствует в Реестре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1A61D7">
        <w:rPr>
          <w:rFonts w:ascii="Times New Roman" w:hAnsi="Times New Roman" w:cs="Times New Roman"/>
          <w:color w:val="000000"/>
          <w:sz w:val="24"/>
          <w:szCs w:val="24"/>
        </w:rPr>
        <w:t>«Налог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A61D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7.4. Особенности заключения и исполнения договора</w:t>
      </w:r>
      <w:r w:rsidR="001A61D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закупках у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7.4.1. При осуществлении закупки в соответствии с </w:t>
      </w:r>
      <w:hyperlink w:anchor="Par1172" w:tooltip="7.2. Особенности проведения закупок, участниками" w:history="1">
        <w:r w:rsidRPr="00945582">
          <w:rPr>
            <w:rFonts w:ascii="Times New Roman" w:hAnsi="Times New Roman" w:cs="Times New Roman"/>
            <w:color w:val="000000"/>
            <w:sz w:val="24"/>
            <w:szCs w:val="24"/>
          </w:rPr>
          <w:t>пунктом 7.2</w:t>
        </w:r>
      </w:hyperlink>
      <w:r w:rsidRPr="00945582">
        <w:rPr>
          <w:rFonts w:ascii="Times New Roman" w:hAnsi="Times New Roman" w:cs="Times New Roman"/>
          <w:color w:val="000000"/>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945582">
          <w:rPr>
            <w:rFonts w:ascii="Times New Roman" w:hAnsi="Times New Roman" w:cs="Times New Roman"/>
            <w:color w:val="000000"/>
            <w:sz w:val="24"/>
            <w:szCs w:val="24"/>
          </w:rPr>
          <w:t>пункту 1.8.17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подпунктов </w:t>
      </w:r>
      <w:r w:rsidR="00BB3D21">
        <w:rPr>
          <w:rFonts w:ascii="Times New Roman" w:hAnsi="Times New Roman" w:cs="Times New Roman"/>
          <w:color w:val="000000"/>
          <w:sz w:val="24"/>
          <w:szCs w:val="24"/>
        </w:rPr>
        <w:t>«а» и «б»</w:t>
      </w:r>
      <w:r w:rsidRPr="00945582">
        <w:rPr>
          <w:rFonts w:ascii="Times New Roman" w:hAnsi="Times New Roman" w:cs="Times New Roman"/>
          <w:color w:val="000000"/>
          <w:sz w:val="24"/>
          <w:szCs w:val="24"/>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w:t>
      </w:r>
      <w:hyperlink w:anchor="Par1158" w:tooltip="2) только СМСП и самозанятые;" w:history="1">
        <w:r w:rsidRPr="00945582">
          <w:rPr>
            <w:rFonts w:ascii="Times New Roman" w:hAnsi="Times New Roman" w:cs="Times New Roman"/>
            <w:color w:val="000000"/>
            <w:sz w:val="24"/>
            <w:szCs w:val="24"/>
          </w:rPr>
          <w:t>2 пункта 7.1.1</w:t>
        </w:r>
      </w:hyperlink>
      <w:r w:rsidRPr="00945582">
        <w:rPr>
          <w:rFonts w:ascii="Times New Roman" w:hAnsi="Times New Roman" w:cs="Times New Roman"/>
          <w:color w:val="000000"/>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7.4.3. При осуществлении закупки в соответствии с </w:t>
      </w:r>
      <w:hyperlink w:anchor="Par1284" w:tooltip="7.3. Особенности проведения закупок с требованием" w:history="1">
        <w:r w:rsidRPr="00945582">
          <w:rPr>
            <w:rFonts w:ascii="Times New Roman" w:hAnsi="Times New Roman" w:cs="Times New Roman"/>
            <w:color w:val="000000"/>
            <w:sz w:val="24"/>
            <w:szCs w:val="24"/>
          </w:rPr>
          <w:t>пунктом 7.3</w:t>
        </w:r>
      </w:hyperlink>
      <w:r w:rsidRPr="00945582">
        <w:rPr>
          <w:rFonts w:ascii="Times New Roman" w:hAnsi="Times New Roman" w:cs="Times New Roman"/>
          <w:color w:val="000000"/>
          <w:sz w:val="24"/>
          <w:szCs w:val="24"/>
        </w:rPr>
        <w:t xml:space="preserve"> Положения в договор включаются следующие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w:t>
      </w:r>
      <w:r w:rsidRPr="00945582">
        <w:rPr>
          <w:rFonts w:ascii="Times New Roman" w:hAnsi="Times New Roman" w:cs="Times New Roman"/>
          <w:color w:val="000000"/>
          <w:sz w:val="24"/>
          <w:szCs w:val="24"/>
        </w:rPr>
        <w:lastRenderedPageBreak/>
        <w:t>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88" w:name="Par1310"/>
      <w:bookmarkEnd w:id="88"/>
      <w:r w:rsidRPr="00945582">
        <w:rPr>
          <w:rFonts w:ascii="Times New Roman" w:hAnsi="Times New Roman" w:cs="Times New Roman"/>
          <w:bCs/>
          <w:color w:val="000000"/>
          <w:sz w:val="24"/>
          <w:szCs w:val="24"/>
        </w:rPr>
        <w:t>8. Закрытые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8.1. Закрытая конкурентная закупка (закрытая закупка) проводится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такой закупке составляют государственную тайну;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8.2. Закрытая конкурентная закупка осуществляется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пунктах 2.1.3</w:t>
        </w:r>
      </w:hyperlink>
      <w:r w:rsidRPr="00945582">
        <w:rPr>
          <w:rFonts w:ascii="Times New Roman" w:hAnsi="Times New Roman" w:cs="Times New Roman"/>
          <w:color w:val="000000"/>
          <w:sz w:val="24"/>
          <w:szCs w:val="24"/>
        </w:rPr>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3.1.3</w:t>
        </w:r>
      </w:hyperlink>
      <w:r w:rsidRPr="00945582">
        <w:rPr>
          <w:rFonts w:ascii="Times New Roman" w:hAnsi="Times New Roman" w:cs="Times New Roman"/>
          <w:color w:val="000000"/>
          <w:sz w:val="24"/>
          <w:szCs w:val="24"/>
        </w:rPr>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4.1.5</w:t>
        </w:r>
      </w:hyperlink>
      <w:r w:rsidRPr="00945582">
        <w:rPr>
          <w:rFonts w:ascii="Times New Roman" w:hAnsi="Times New Roman" w:cs="Times New Roman"/>
          <w:color w:val="000000"/>
          <w:sz w:val="24"/>
          <w:szCs w:val="24"/>
        </w:rPr>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5.1.5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E30B95" w:rsidRPr="003D2D56" w:rsidRDefault="00E30B95" w:rsidP="00E30B95">
      <w:pPr>
        <w:pStyle w:val="ConsPlusNormal"/>
        <w:ind w:firstLine="709"/>
        <w:jc w:val="both"/>
        <w:rPr>
          <w:rFonts w:ascii="Times New Roman" w:hAnsi="Times New Roman" w:cs="Times New Roman"/>
          <w:sz w:val="24"/>
          <w:szCs w:val="24"/>
        </w:rPr>
      </w:pPr>
    </w:p>
    <w:p w:rsidR="00E30B95" w:rsidRPr="003D2D56" w:rsidRDefault="00E30B95" w:rsidP="00E24038">
      <w:pPr>
        <w:pStyle w:val="ConsPlusNormal"/>
        <w:ind w:firstLine="709"/>
        <w:jc w:val="center"/>
        <w:outlineLvl w:val="1"/>
        <w:rPr>
          <w:rFonts w:ascii="Times New Roman" w:hAnsi="Times New Roman" w:cs="Times New Roman"/>
          <w:sz w:val="24"/>
          <w:szCs w:val="24"/>
        </w:rPr>
      </w:pPr>
      <w:r w:rsidRPr="003D2D56">
        <w:rPr>
          <w:rFonts w:ascii="Times New Roman" w:hAnsi="Times New Roman" w:cs="Times New Roman"/>
          <w:bCs/>
          <w:sz w:val="24"/>
          <w:szCs w:val="24"/>
        </w:rPr>
        <w:t>9. Особенности заключения и исполнения договоров, предметом</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которых являются подготовка проектной документации</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и (или) выполнение инженерных изысканий, строительство,</w:t>
      </w:r>
    </w:p>
    <w:p w:rsidR="00E30B95" w:rsidRPr="003D2D56" w:rsidRDefault="00E30B95" w:rsidP="00E24038">
      <w:pPr>
        <w:pStyle w:val="ConsPlusNormal"/>
        <w:ind w:firstLine="709"/>
        <w:jc w:val="center"/>
        <w:rPr>
          <w:rFonts w:ascii="Times New Roman" w:hAnsi="Times New Roman" w:cs="Times New Roman"/>
          <w:sz w:val="24"/>
          <w:szCs w:val="24"/>
        </w:rPr>
      </w:pPr>
      <w:r w:rsidRPr="003D2D56">
        <w:rPr>
          <w:rFonts w:ascii="Times New Roman" w:hAnsi="Times New Roman" w:cs="Times New Roman"/>
          <w:bCs/>
          <w:sz w:val="24"/>
          <w:szCs w:val="24"/>
        </w:rPr>
        <w:lastRenderedPageBreak/>
        <w:t>реконструкция и (или) капитальный ремонт</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объектов капитального строительства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w:t>
      </w:r>
      <w:r w:rsidR="0092467C">
        <w:rPr>
          <w:rFonts w:ascii="Times New Roman" w:hAnsi="Times New Roman" w:cs="Times New Roman"/>
          <w:color w:val="000000"/>
          <w:sz w:val="24"/>
          <w:szCs w:val="24"/>
        </w:rPr>
        <w:t>ой Федерации 9 августа 2021 г. № 1315 «</w:t>
      </w:r>
      <w:r w:rsidRPr="00945582">
        <w:rPr>
          <w:rFonts w:ascii="Times New Roman" w:hAnsi="Times New Roman" w:cs="Times New Roman"/>
          <w:color w:val="000000"/>
          <w:sz w:val="24"/>
          <w:szCs w:val="24"/>
        </w:rPr>
        <w:t>О внесении изменений в некоторые акты Пра</w:t>
      </w:r>
      <w:r w:rsidR="0092467C">
        <w:rPr>
          <w:rFonts w:ascii="Times New Roman" w:hAnsi="Times New Roman" w:cs="Times New Roman"/>
          <w:color w:val="000000"/>
          <w:sz w:val="24"/>
          <w:szCs w:val="24"/>
        </w:rPr>
        <w:t>вительства Российской Федерации»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w:t>
      </w:r>
      <w:r w:rsidRPr="00945582">
        <w:rPr>
          <w:rFonts w:ascii="Times New Roman" w:hAnsi="Times New Roman" w:cs="Times New Roman"/>
          <w:color w:val="000000"/>
          <w:sz w:val="24"/>
          <w:szCs w:val="24"/>
        </w:rPr>
        <w:lastRenderedPageBreak/>
        <w:t>апр</w:t>
      </w:r>
      <w:r w:rsidR="0092467C">
        <w:rPr>
          <w:rFonts w:ascii="Times New Roman" w:hAnsi="Times New Roman" w:cs="Times New Roman"/>
          <w:color w:val="000000"/>
          <w:sz w:val="24"/>
          <w:szCs w:val="24"/>
        </w:rPr>
        <w:t>еля 2022 г. № 680 «</w:t>
      </w:r>
      <w:r w:rsidRPr="00945582">
        <w:rPr>
          <w:rFonts w:ascii="Times New Roman" w:hAnsi="Times New Roman" w:cs="Times New Roman"/>
          <w:color w:val="000000"/>
          <w:sz w:val="24"/>
          <w:szCs w:val="24"/>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92467C">
        <w:rPr>
          <w:rFonts w:ascii="Times New Roman" w:hAnsi="Times New Roman" w:cs="Times New Roman"/>
          <w:color w:val="000000"/>
          <w:sz w:val="24"/>
          <w:szCs w:val="24"/>
        </w:rPr>
        <w:t>ю объектов культурного наследия»</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10. Особенности участия в закупках коллективных участников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9" w:name="Par1346"/>
      <w:bookmarkEnd w:id="89"/>
      <w:r w:rsidRPr="00945582">
        <w:rPr>
          <w:rFonts w:ascii="Times New Roman" w:hAnsi="Times New Roman" w:cs="Times New Roman"/>
          <w:color w:val="000000"/>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0" w:name="Par1347"/>
      <w:bookmarkEnd w:id="90"/>
      <w:r w:rsidRPr="00945582">
        <w:rPr>
          <w:rFonts w:ascii="Times New Roman" w:hAnsi="Times New Roman" w:cs="Times New Roman"/>
          <w:color w:val="000000"/>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10.4. При установлении 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945582">
          <w:rPr>
            <w:rFonts w:ascii="Times New Roman" w:hAnsi="Times New Roman" w:cs="Times New Roman"/>
            <w:color w:val="000000"/>
            <w:sz w:val="24"/>
            <w:szCs w:val="24"/>
          </w:rPr>
          <w:t>пунктами 10.2</w:t>
        </w:r>
      </w:hyperlink>
      <w:r w:rsidRPr="00945582">
        <w:rPr>
          <w:rFonts w:ascii="Times New Roman" w:hAnsi="Times New Roman" w:cs="Times New Roman"/>
          <w:color w:val="000000"/>
          <w:sz w:val="24"/>
          <w:szCs w:val="24"/>
        </w:rPr>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945582">
          <w:rPr>
            <w:rFonts w:ascii="Times New Roman" w:hAnsi="Times New Roman" w:cs="Times New Roman"/>
            <w:color w:val="000000"/>
            <w:sz w:val="24"/>
            <w:szCs w:val="24"/>
          </w:rPr>
          <w:t>10.3</w:t>
        </w:r>
      </w:hyperlink>
      <w:r w:rsidRPr="00945582">
        <w:rPr>
          <w:rFonts w:ascii="Times New Roman" w:hAnsi="Times New Roman" w:cs="Times New Roman"/>
          <w:color w:val="000000"/>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 Заключительные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w:t>
      </w:r>
      <w:r w:rsidR="003F2BD9">
        <w:rPr>
          <w:rFonts w:ascii="Times New Roman" w:hAnsi="Times New Roman" w:cs="Times New Roman"/>
          <w:color w:val="000000"/>
          <w:sz w:val="24"/>
          <w:szCs w:val="24"/>
        </w:rPr>
        <w:t>Федерации от 22 ноября 2012 г. № 1211 «</w:t>
      </w:r>
      <w:r w:rsidRPr="00945582">
        <w:rPr>
          <w:rFonts w:ascii="Times New Roman" w:hAnsi="Times New Roman" w:cs="Times New Roman"/>
          <w:color w:val="000000"/>
          <w:sz w:val="24"/>
          <w:szCs w:val="24"/>
        </w:rPr>
        <w:t>О ведении реестра недобросовестных поставщиков, предус</w:t>
      </w:r>
      <w:r w:rsidR="003F2BD9">
        <w:rPr>
          <w:rFonts w:ascii="Times New Roman" w:hAnsi="Times New Roman" w:cs="Times New Roman"/>
          <w:color w:val="000000"/>
          <w:sz w:val="24"/>
          <w:szCs w:val="24"/>
        </w:rPr>
        <w:t>мотренного Федеральным законом «</w:t>
      </w:r>
      <w:r w:rsidRPr="00945582">
        <w:rPr>
          <w:rFonts w:ascii="Times New Roman" w:hAnsi="Times New Roman" w:cs="Times New Roman"/>
          <w:color w:val="000000"/>
          <w:sz w:val="24"/>
          <w:szCs w:val="24"/>
        </w:rPr>
        <w:t>О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11.8. Заказчик при осуществлении закупок руководствуется Положением с момента его размещения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w:t>
      </w:r>
      <w:r w:rsidR="003F2BD9">
        <w:rPr>
          <w:rFonts w:ascii="Times New Roman" w:hAnsi="Times New Roman" w:cs="Times New Roman"/>
          <w:color w:val="000000"/>
          <w:sz w:val="24"/>
          <w:szCs w:val="24"/>
        </w:rPr>
        <w:t>оговый режим «Налог на профессиональный доход»</w:t>
      </w:r>
      <w:r w:rsidRPr="00945582">
        <w:rPr>
          <w:rFonts w:ascii="Times New Roman" w:hAnsi="Times New Roman" w:cs="Times New Roman"/>
          <w:color w:val="000000"/>
          <w:sz w:val="24"/>
          <w:szCs w:val="24"/>
        </w:rPr>
        <w:t xml:space="preserve">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1" w:name="Par1370"/>
      <w:bookmarkEnd w:id="91"/>
      <w:r w:rsidRPr="00945582">
        <w:rPr>
          <w:rFonts w:ascii="Times New Roman" w:hAnsi="Times New Roman" w:cs="Times New Roman"/>
          <w:color w:val="000000"/>
          <w:sz w:val="24"/>
          <w:szCs w:val="24"/>
        </w:rPr>
        <w:t>&lt;1&gt; Формулировка для бюджетного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w:t>
      </w:r>
      <w:r w:rsidRPr="00945582">
        <w:rPr>
          <w:rFonts w:ascii="Times New Roman" w:hAnsi="Times New Roman" w:cs="Times New Roman"/>
          <w:color w:val="000000"/>
          <w:sz w:val="24"/>
          <w:szCs w:val="24"/>
        </w:rPr>
        <w:lastRenderedPageBreak/>
        <w:t>оказания услуги, необходимых для исполнения предусмотренных контрактом обязательств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2" w:name="Par1376"/>
      <w:bookmarkEnd w:id="92"/>
      <w:r w:rsidRPr="00945582">
        <w:rPr>
          <w:rFonts w:ascii="Times New Roman" w:hAnsi="Times New Roman" w:cs="Times New Roman"/>
          <w:color w:val="000000"/>
          <w:sz w:val="24"/>
          <w:szCs w:val="24"/>
        </w:rPr>
        <w:t>&lt;2&gt; Формулировка для государственного унитарного предприятия: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без привлечения средств бюджетов бюджетной системы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3" w:name="Par1383"/>
      <w:bookmarkEnd w:id="93"/>
      <w:r w:rsidRPr="00945582">
        <w:rPr>
          <w:rFonts w:ascii="Times New Roman" w:hAnsi="Times New Roman" w:cs="Times New Roman"/>
          <w:color w:val="000000"/>
          <w:sz w:val="24"/>
          <w:szCs w:val="24"/>
        </w:rPr>
        <w:t>&lt;5&gt;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установлении Заказчиком сроков оплаты, отличных от сроков оплаты, предусмотренных частью 5.3 статьи 3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4" w:name="Par1385"/>
      <w:bookmarkEnd w:id="94"/>
      <w:r w:rsidRPr="00945582">
        <w:rPr>
          <w:rFonts w:ascii="Times New Roman" w:hAnsi="Times New Roman" w:cs="Times New Roman"/>
          <w:color w:val="000000"/>
          <w:sz w:val="24"/>
          <w:szCs w:val="24"/>
        </w:rPr>
        <w:t>&lt;6&gt; Заказчик может изложить раздел в собственной редакции, с учетом положений постановления Правительства Российской Ф</w:t>
      </w:r>
      <w:r w:rsidR="003F2BD9">
        <w:rPr>
          <w:rFonts w:ascii="Times New Roman" w:hAnsi="Times New Roman" w:cs="Times New Roman"/>
          <w:color w:val="000000"/>
          <w:sz w:val="24"/>
          <w:szCs w:val="24"/>
        </w:rPr>
        <w:t>едерации от 31 декабря 2021 г. № 2604 «</w:t>
      </w:r>
      <w:r w:rsidRPr="00945582">
        <w:rPr>
          <w:rFonts w:ascii="Times New Roman" w:hAnsi="Times New Roman" w:cs="Times New Roman"/>
          <w:color w:val="000000"/>
          <w:sz w:val="24"/>
          <w:szCs w:val="24"/>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w:t>
      </w:r>
      <w:r w:rsidR="003F2BD9">
        <w:rPr>
          <w:rFonts w:ascii="Times New Roman" w:hAnsi="Times New Roman" w:cs="Times New Roman"/>
          <w:color w:val="000000"/>
          <w:sz w:val="24"/>
          <w:szCs w:val="24"/>
        </w:rPr>
        <w:t>едерации от 20 декабря 2021 г. №</w:t>
      </w:r>
      <w:r w:rsidRPr="00945582">
        <w:rPr>
          <w:rFonts w:ascii="Times New Roman" w:hAnsi="Times New Roman" w:cs="Times New Roman"/>
          <w:color w:val="000000"/>
          <w:sz w:val="24"/>
          <w:szCs w:val="24"/>
        </w:rPr>
        <w:t xml:space="preserve"> 2369 и признании утратившими силу некоторых актов и отдельных положений некоторых актов Пра</w:t>
      </w:r>
      <w:r w:rsidR="003F2BD9">
        <w:rPr>
          <w:rFonts w:ascii="Times New Roman" w:hAnsi="Times New Roman" w:cs="Times New Roman"/>
          <w:color w:val="000000"/>
          <w:sz w:val="24"/>
          <w:szCs w:val="24"/>
        </w:rPr>
        <w:t>вительства Российской Федерации»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5" w:name="Par1386"/>
      <w:bookmarkEnd w:id="95"/>
      <w:r w:rsidRPr="00945582">
        <w:rPr>
          <w:rFonts w:ascii="Times New Roman" w:hAnsi="Times New Roman" w:cs="Times New Roman"/>
          <w:color w:val="000000"/>
          <w:sz w:val="24"/>
          <w:szCs w:val="24"/>
        </w:rPr>
        <w:t>&lt;7&gt;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w:t>
      </w:r>
      <w:r w:rsidR="003F2BD9">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не осуществляет закупки у СМСП на основании пункта 2 постановления Правительства Российской Ф</w:t>
      </w:r>
      <w:r w:rsidR="003F2BD9">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sectPr w:rsidR="00AD5DE6" w:rsidSect="0088449E">
      <w:headerReference w:type="even" r:id="rId14"/>
      <w:pgSz w:w="11906" w:h="16838"/>
      <w:pgMar w:top="993"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2E0" w:rsidRDefault="009942E0" w:rsidP="00FC7127">
      <w:pPr>
        <w:spacing w:after="0" w:line="240" w:lineRule="auto"/>
      </w:pPr>
      <w:r>
        <w:separator/>
      </w:r>
    </w:p>
  </w:endnote>
  <w:endnote w:type="continuationSeparator" w:id="1">
    <w:p w:rsidR="009942E0" w:rsidRDefault="009942E0" w:rsidP="00FC7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2E0" w:rsidRDefault="009942E0" w:rsidP="00FC7127">
      <w:pPr>
        <w:spacing w:after="0" w:line="240" w:lineRule="auto"/>
      </w:pPr>
      <w:r>
        <w:separator/>
      </w:r>
    </w:p>
  </w:footnote>
  <w:footnote w:type="continuationSeparator" w:id="1">
    <w:p w:rsidR="009942E0" w:rsidRDefault="009942E0" w:rsidP="00FC7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5B7C76" w:rsidP="00C20B2C">
    <w:pPr>
      <w:pStyle w:val="a8"/>
      <w:framePr w:wrap="around" w:vAnchor="text" w:hAnchor="margin" w:xAlign="center" w:y="1"/>
      <w:rPr>
        <w:rStyle w:val="aa"/>
      </w:rPr>
    </w:pPr>
    <w:r>
      <w:rPr>
        <w:rStyle w:val="aa"/>
      </w:rPr>
      <w:fldChar w:fldCharType="begin"/>
    </w:r>
    <w:r w:rsidR="00E8149D">
      <w:rPr>
        <w:rStyle w:val="aa"/>
      </w:rPr>
      <w:instrText xml:space="preserve">PAGE  </w:instrText>
    </w:r>
    <w:r>
      <w:rPr>
        <w:rStyle w:val="aa"/>
      </w:rPr>
      <w:fldChar w:fldCharType="end"/>
    </w:r>
  </w:p>
  <w:p w:rsidR="00E8149D" w:rsidRDefault="00E8149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3">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4">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8">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nsid w:val="5D0670E3"/>
    <w:multiLevelType w:val="multilevel"/>
    <w:tmpl w:val="6D7221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8"/>
  </w:num>
  <w:num w:numId="4">
    <w:abstractNumId w:val="25"/>
  </w:num>
  <w:num w:numId="5">
    <w:abstractNumId w:val="4"/>
  </w:num>
  <w:num w:numId="6">
    <w:abstractNumId w:val="35"/>
  </w:num>
  <w:num w:numId="7">
    <w:abstractNumId w:val="38"/>
  </w:num>
  <w:num w:numId="8">
    <w:abstractNumId w:val="10"/>
  </w:num>
  <w:num w:numId="9">
    <w:abstractNumId w:val="31"/>
  </w:num>
  <w:num w:numId="10">
    <w:abstractNumId w:val="13"/>
  </w:num>
  <w:num w:numId="11">
    <w:abstractNumId w:val="15"/>
  </w:num>
  <w:num w:numId="12">
    <w:abstractNumId w:val="6"/>
  </w:num>
  <w:num w:numId="13">
    <w:abstractNumId w:val="37"/>
  </w:num>
  <w:num w:numId="14">
    <w:abstractNumId w:val="3"/>
  </w:num>
  <w:num w:numId="15">
    <w:abstractNumId w:val="19"/>
  </w:num>
  <w:num w:numId="16">
    <w:abstractNumId w:val="27"/>
  </w:num>
  <w:num w:numId="17">
    <w:abstractNumId w:val="36"/>
  </w:num>
  <w:num w:numId="18">
    <w:abstractNumId w:val="40"/>
  </w:num>
  <w:num w:numId="19">
    <w:abstractNumId w:val="22"/>
  </w:num>
  <w:num w:numId="20">
    <w:abstractNumId w:val="21"/>
  </w:num>
  <w:num w:numId="21">
    <w:abstractNumId w:val="42"/>
  </w:num>
  <w:num w:numId="22">
    <w:abstractNumId w:val="1"/>
  </w:num>
  <w:num w:numId="23">
    <w:abstractNumId w:val="7"/>
  </w:num>
  <w:num w:numId="24">
    <w:abstractNumId w:val="39"/>
  </w:num>
  <w:num w:numId="25">
    <w:abstractNumId w:val="32"/>
  </w:num>
  <w:num w:numId="26">
    <w:abstractNumId w:val="2"/>
  </w:num>
  <w:num w:numId="27">
    <w:abstractNumId w:val="23"/>
  </w:num>
  <w:num w:numId="28">
    <w:abstractNumId w:val="9"/>
  </w:num>
  <w:num w:numId="29">
    <w:abstractNumId w:val="28"/>
  </w:num>
  <w:num w:numId="30">
    <w:abstractNumId w:val="16"/>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0"/>
  </w:num>
  <w:num w:numId="36">
    <w:abstractNumId w:val="26"/>
  </w:num>
  <w:num w:numId="37">
    <w:abstractNumId w:val="2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4"/>
  </w:num>
  <w:num w:numId="41">
    <w:abstractNumId w:val="4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266E"/>
    <w:rsid w:val="00044F54"/>
    <w:rsid w:val="00050218"/>
    <w:rsid w:val="00050ACA"/>
    <w:rsid w:val="00051702"/>
    <w:rsid w:val="000618B9"/>
    <w:rsid w:val="000621BC"/>
    <w:rsid w:val="000642AC"/>
    <w:rsid w:val="00064C82"/>
    <w:rsid w:val="00066806"/>
    <w:rsid w:val="00071F29"/>
    <w:rsid w:val="00074218"/>
    <w:rsid w:val="00075DD2"/>
    <w:rsid w:val="0007765F"/>
    <w:rsid w:val="00080885"/>
    <w:rsid w:val="000847A2"/>
    <w:rsid w:val="00087EC8"/>
    <w:rsid w:val="00087FC2"/>
    <w:rsid w:val="00091BCD"/>
    <w:rsid w:val="000A022B"/>
    <w:rsid w:val="000A313B"/>
    <w:rsid w:val="000A6E7F"/>
    <w:rsid w:val="000A7790"/>
    <w:rsid w:val="000B2A24"/>
    <w:rsid w:val="000B70D8"/>
    <w:rsid w:val="000D04DC"/>
    <w:rsid w:val="000D4FD4"/>
    <w:rsid w:val="000D779C"/>
    <w:rsid w:val="000F05D2"/>
    <w:rsid w:val="000F06FC"/>
    <w:rsid w:val="000F4263"/>
    <w:rsid w:val="000F7A80"/>
    <w:rsid w:val="0010076D"/>
    <w:rsid w:val="00101156"/>
    <w:rsid w:val="00104B6C"/>
    <w:rsid w:val="00107AD7"/>
    <w:rsid w:val="00110F39"/>
    <w:rsid w:val="00116B77"/>
    <w:rsid w:val="001205F2"/>
    <w:rsid w:val="001240BB"/>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3DB7"/>
    <w:rsid w:val="00144EC3"/>
    <w:rsid w:val="00151897"/>
    <w:rsid w:val="00152953"/>
    <w:rsid w:val="00152CCC"/>
    <w:rsid w:val="00162B8F"/>
    <w:rsid w:val="00166942"/>
    <w:rsid w:val="001734B8"/>
    <w:rsid w:val="00180599"/>
    <w:rsid w:val="00181279"/>
    <w:rsid w:val="0018392C"/>
    <w:rsid w:val="001875C9"/>
    <w:rsid w:val="00191172"/>
    <w:rsid w:val="001911AE"/>
    <w:rsid w:val="001973C9"/>
    <w:rsid w:val="001A1814"/>
    <w:rsid w:val="001A3F87"/>
    <w:rsid w:val="001A593E"/>
    <w:rsid w:val="001A60B7"/>
    <w:rsid w:val="001A61D7"/>
    <w:rsid w:val="001A67C7"/>
    <w:rsid w:val="001B2018"/>
    <w:rsid w:val="001B5649"/>
    <w:rsid w:val="001B7A35"/>
    <w:rsid w:val="001C0AAE"/>
    <w:rsid w:val="001C3782"/>
    <w:rsid w:val="001C47F7"/>
    <w:rsid w:val="001C662F"/>
    <w:rsid w:val="001C6A15"/>
    <w:rsid w:val="001D05DD"/>
    <w:rsid w:val="001D077A"/>
    <w:rsid w:val="001E0911"/>
    <w:rsid w:val="001E2403"/>
    <w:rsid w:val="001E256E"/>
    <w:rsid w:val="001E2BF3"/>
    <w:rsid w:val="001E2EFD"/>
    <w:rsid w:val="001E64AB"/>
    <w:rsid w:val="001E7214"/>
    <w:rsid w:val="001F0D1B"/>
    <w:rsid w:val="001F0FD7"/>
    <w:rsid w:val="001F1706"/>
    <w:rsid w:val="001F53BC"/>
    <w:rsid w:val="00210D71"/>
    <w:rsid w:val="00211790"/>
    <w:rsid w:val="00211BA8"/>
    <w:rsid w:val="002212A6"/>
    <w:rsid w:val="00227ADF"/>
    <w:rsid w:val="00230B76"/>
    <w:rsid w:val="002313C6"/>
    <w:rsid w:val="00237657"/>
    <w:rsid w:val="0025023F"/>
    <w:rsid w:val="00251C11"/>
    <w:rsid w:val="002569C5"/>
    <w:rsid w:val="00261F7F"/>
    <w:rsid w:val="00262DDC"/>
    <w:rsid w:val="00265806"/>
    <w:rsid w:val="00270542"/>
    <w:rsid w:val="00272BE0"/>
    <w:rsid w:val="002736CB"/>
    <w:rsid w:val="0027641A"/>
    <w:rsid w:val="00276F76"/>
    <w:rsid w:val="0028019F"/>
    <w:rsid w:val="002814A2"/>
    <w:rsid w:val="00283DCF"/>
    <w:rsid w:val="00292B08"/>
    <w:rsid w:val="0029587E"/>
    <w:rsid w:val="00296CBC"/>
    <w:rsid w:val="002A7F76"/>
    <w:rsid w:val="002B0EAE"/>
    <w:rsid w:val="002B1027"/>
    <w:rsid w:val="002B11E3"/>
    <w:rsid w:val="002B40A1"/>
    <w:rsid w:val="002B433F"/>
    <w:rsid w:val="002B4641"/>
    <w:rsid w:val="002B57B2"/>
    <w:rsid w:val="002C003B"/>
    <w:rsid w:val="002C263E"/>
    <w:rsid w:val="002C42D6"/>
    <w:rsid w:val="002C4A84"/>
    <w:rsid w:val="002C5A10"/>
    <w:rsid w:val="002D36AA"/>
    <w:rsid w:val="002D78AB"/>
    <w:rsid w:val="002E47DC"/>
    <w:rsid w:val="002F554C"/>
    <w:rsid w:val="003001B5"/>
    <w:rsid w:val="00304956"/>
    <w:rsid w:val="00310804"/>
    <w:rsid w:val="00312865"/>
    <w:rsid w:val="00320645"/>
    <w:rsid w:val="003229C4"/>
    <w:rsid w:val="00327177"/>
    <w:rsid w:val="0033029F"/>
    <w:rsid w:val="00332888"/>
    <w:rsid w:val="0033294E"/>
    <w:rsid w:val="003329D3"/>
    <w:rsid w:val="0033474F"/>
    <w:rsid w:val="003364D4"/>
    <w:rsid w:val="0034055D"/>
    <w:rsid w:val="0034133C"/>
    <w:rsid w:val="003431FA"/>
    <w:rsid w:val="00346368"/>
    <w:rsid w:val="003465B7"/>
    <w:rsid w:val="003473E9"/>
    <w:rsid w:val="0035737D"/>
    <w:rsid w:val="003613FA"/>
    <w:rsid w:val="003618FF"/>
    <w:rsid w:val="00365E5F"/>
    <w:rsid w:val="00372F4C"/>
    <w:rsid w:val="00383490"/>
    <w:rsid w:val="00387A5F"/>
    <w:rsid w:val="003911CF"/>
    <w:rsid w:val="00395347"/>
    <w:rsid w:val="003A32A4"/>
    <w:rsid w:val="003A5165"/>
    <w:rsid w:val="003A53CF"/>
    <w:rsid w:val="003C358F"/>
    <w:rsid w:val="003D2D56"/>
    <w:rsid w:val="003D6EB9"/>
    <w:rsid w:val="003D7401"/>
    <w:rsid w:val="003E4CC2"/>
    <w:rsid w:val="003F2BD9"/>
    <w:rsid w:val="003F405C"/>
    <w:rsid w:val="003F4F26"/>
    <w:rsid w:val="004019C5"/>
    <w:rsid w:val="00402813"/>
    <w:rsid w:val="00404A96"/>
    <w:rsid w:val="0041314C"/>
    <w:rsid w:val="00424C53"/>
    <w:rsid w:val="0042709E"/>
    <w:rsid w:val="004319FE"/>
    <w:rsid w:val="00440FB2"/>
    <w:rsid w:val="00443945"/>
    <w:rsid w:val="00447703"/>
    <w:rsid w:val="00451703"/>
    <w:rsid w:val="00453C2A"/>
    <w:rsid w:val="004555D8"/>
    <w:rsid w:val="00456C5E"/>
    <w:rsid w:val="0046154E"/>
    <w:rsid w:val="00465EDB"/>
    <w:rsid w:val="00467EC4"/>
    <w:rsid w:val="00473E62"/>
    <w:rsid w:val="004752EE"/>
    <w:rsid w:val="004757BE"/>
    <w:rsid w:val="0047669B"/>
    <w:rsid w:val="00480962"/>
    <w:rsid w:val="00482526"/>
    <w:rsid w:val="00483150"/>
    <w:rsid w:val="00486CBE"/>
    <w:rsid w:val="00486DC0"/>
    <w:rsid w:val="00494920"/>
    <w:rsid w:val="004949CA"/>
    <w:rsid w:val="004A1A39"/>
    <w:rsid w:val="004A324A"/>
    <w:rsid w:val="004A3AEE"/>
    <w:rsid w:val="004A5719"/>
    <w:rsid w:val="004A660A"/>
    <w:rsid w:val="004A684C"/>
    <w:rsid w:val="004B1AC0"/>
    <w:rsid w:val="004B3F86"/>
    <w:rsid w:val="004B5077"/>
    <w:rsid w:val="004C404F"/>
    <w:rsid w:val="004C53A1"/>
    <w:rsid w:val="004C6C69"/>
    <w:rsid w:val="004D0115"/>
    <w:rsid w:val="004D3D55"/>
    <w:rsid w:val="004E564F"/>
    <w:rsid w:val="004F0AE4"/>
    <w:rsid w:val="004F1FF4"/>
    <w:rsid w:val="004F3CE7"/>
    <w:rsid w:val="004F7323"/>
    <w:rsid w:val="00501115"/>
    <w:rsid w:val="00511E36"/>
    <w:rsid w:val="005150DB"/>
    <w:rsid w:val="005224EF"/>
    <w:rsid w:val="0052475D"/>
    <w:rsid w:val="00535B2F"/>
    <w:rsid w:val="00535EA4"/>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6F74"/>
    <w:rsid w:val="0059703C"/>
    <w:rsid w:val="005A0EE5"/>
    <w:rsid w:val="005A114B"/>
    <w:rsid w:val="005B270B"/>
    <w:rsid w:val="005B34AE"/>
    <w:rsid w:val="005B7C76"/>
    <w:rsid w:val="005C2D65"/>
    <w:rsid w:val="005C66CB"/>
    <w:rsid w:val="005D230D"/>
    <w:rsid w:val="005D25DD"/>
    <w:rsid w:val="005D54D4"/>
    <w:rsid w:val="005D5A4C"/>
    <w:rsid w:val="005D68DD"/>
    <w:rsid w:val="005E0153"/>
    <w:rsid w:val="005E0932"/>
    <w:rsid w:val="005E3631"/>
    <w:rsid w:val="005E3F88"/>
    <w:rsid w:val="005F0C7A"/>
    <w:rsid w:val="005F2897"/>
    <w:rsid w:val="005F492F"/>
    <w:rsid w:val="005F739A"/>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4254"/>
    <w:rsid w:val="00647078"/>
    <w:rsid w:val="00647AB9"/>
    <w:rsid w:val="00657DDD"/>
    <w:rsid w:val="00657FE7"/>
    <w:rsid w:val="00661254"/>
    <w:rsid w:val="00666E41"/>
    <w:rsid w:val="00670267"/>
    <w:rsid w:val="006713DD"/>
    <w:rsid w:val="00672700"/>
    <w:rsid w:val="006829C9"/>
    <w:rsid w:val="0069219F"/>
    <w:rsid w:val="0069311E"/>
    <w:rsid w:val="006A13DE"/>
    <w:rsid w:val="006B1095"/>
    <w:rsid w:val="006B25D5"/>
    <w:rsid w:val="006B4148"/>
    <w:rsid w:val="006B6C2D"/>
    <w:rsid w:val="006C0030"/>
    <w:rsid w:val="006C05DB"/>
    <w:rsid w:val="006C1604"/>
    <w:rsid w:val="006C30A5"/>
    <w:rsid w:val="006C5089"/>
    <w:rsid w:val="006D0351"/>
    <w:rsid w:val="006D65AA"/>
    <w:rsid w:val="006D7E24"/>
    <w:rsid w:val="006E3105"/>
    <w:rsid w:val="006E503D"/>
    <w:rsid w:val="006F2C01"/>
    <w:rsid w:val="006F506E"/>
    <w:rsid w:val="006F74A3"/>
    <w:rsid w:val="0070737B"/>
    <w:rsid w:val="007073EF"/>
    <w:rsid w:val="007173BC"/>
    <w:rsid w:val="00717E08"/>
    <w:rsid w:val="007271F2"/>
    <w:rsid w:val="0073581A"/>
    <w:rsid w:val="00736E3F"/>
    <w:rsid w:val="00741C13"/>
    <w:rsid w:val="007432A4"/>
    <w:rsid w:val="00746717"/>
    <w:rsid w:val="00757AAB"/>
    <w:rsid w:val="00765339"/>
    <w:rsid w:val="007767CC"/>
    <w:rsid w:val="00787CA2"/>
    <w:rsid w:val="0079467D"/>
    <w:rsid w:val="00796F3D"/>
    <w:rsid w:val="007A1ECD"/>
    <w:rsid w:val="007A54DD"/>
    <w:rsid w:val="007B0B3B"/>
    <w:rsid w:val="007B2CCD"/>
    <w:rsid w:val="007B5712"/>
    <w:rsid w:val="007B6288"/>
    <w:rsid w:val="007C1805"/>
    <w:rsid w:val="007C4971"/>
    <w:rsid w:val="007E0744"/>
    <w:rsid w:val="007E379A"/>
    <w:rsid w:val="007E5477"/>
    <w:rsid w:val="007E6218"/>
    <w:rsid w:val="007E759D"/>
    <w:rsid w:val="007F49EF"/>
    <w:rsid w:val="007F547C"/>
    <w:rsid w:val="007F649C"/>
    <w:rsid w:val="007F78AD"/>
    <w:rsid w:val="00800C4B"/>
    <w:rsid w:val="00801458"/>
    <w:rsid w:val="00802C57"/>
    <w:rsid w:val="008077E0"/>
    <w:rsid w:val="00807B72"/>
    <w:rsid w:val="00815C97"/>
    <w:rsid w:val="008170A1"/>
    <w:rsid w:val="0081733B"/>
    <w:rsid w:val="00820F35"/>
    <w:rsid w:val="008240AA"/>
    <w:rsid w:val="00824FDE"/>
    <w:rsid w:val="00832C4F"/>
    <w:rsid w:val="008361AC"/>
    <w:rsid w:val="008431E0"/>
    <w:rsid w:val="0085063B"/>
    <w:rsid w:val="0085595D"/>
    <w:rsid w:val="00866646"/>
    <w:rsid w:val="008726BF"/>
    <w:rsid w:val="008770A0"/>
    <w:rsid w:val="00881CEE"/>
    <w:rsid w:val="0088449E"/>
    <w:rsid w:val="00890FF2"/>
    <w:rsid w:val="00891C19"/>
    <w:rsid w:val="00895551"/>
    <w:rsid w:val="008975D0"/>
    <w:rsid w:val="008A24C9"/>
    <w:rsid w:val="008A3D49"/>
    <w:rsid w:val="008A725E"/>
    <w:rsid w:val="008B0845"/>
    <w:rsid w:val="008B63CD"/>
    <w:rsid w:val="008B67FC"/>
    <w:rsid w:val="008B6A02"/>
    <w:rsid w:val="008B760A"/>
    <w:rsid w:val="008B7A50"/>
    <w:rsid w:val="008C07FC"/>
    <w:rsid w:val="008C1FA7"/>
    <w:rsid w:val="008C399B"/>
    <w:rsid w:val="008C6F2C"/>
    <w:rsid w:val="008D3E86"/>
    <w:rsid w:val="008D5424"/>
    <w:rsid w:val="008D5A4B"/>
    <w:rsid w:val="008D63E4"/>
    <w:rsid w:val="008D6F2A"/>
    <w:rsid w:val="008D7541"/>
    <w:rsid w:val="008E7777"/>
    <w:rsid w:val="008F2981"/>
    <w:rsid w:val="009002F2"/>
    <w:rsid w:val="00900852"/>
    <w:rsid w:val="00903DEA"/>
    <w:rsid w:val="00904865"/>
    <w:rsid w:val="00906761"/>
    <w:rsid w:val="0091095F"/>
    <w:rsid w:val="00911574"/>
    <w:rsid w:val="00915380"/>
    <w:rsid w:val="0092467C"/>
    <w:rsid w:val="00924899"/>
    <w:rsid w:val="00927BBE"/>
    <w:rsid w:val="009306C6"/>
    <w:rsid w:val="009309F7"/>
    <w:rsid w:val="00930CC9"/>
    <w:rsid w:val="00932365"/>
    <w:rsid w:val="00935FE4"/>
    <w:rsid w:val="009435B0"/>
    <w:rsid w:val="00950665"/>
    <w:rsid w:val="0095586E"/>
    <w:rsid w:val="0096134E"/>
    <w:rsid w:val="0096241D"/>
    <w:rsid w:val="009628F2"/>
    <w:rsid w:val="009630E5"/>
    <w:rsid w:val="009675B1"/>
    <w:rsid w:val="00970147"/>
    <w:rsid w:val="00974B70"/>
    <w:rsid w:val="00976F17"/>
    <w:rsid w:val="00981E1E"/>
    <w:rsid w:val="009872CB"/>
    <w:rsid w:val="00990ACC"/>
    <w:rsid w:val="009942E0"/>
    <w:rsid w:val="00995999"/>
    <w:rsid w:val="00997598"/>
    <w:rsid w:val="009A4892"/>
    <w:rsid w:val="009B03A9"/>
    <w:rsid w:val="009B646A"/>
    <w:rsid w:val="009D1B5E"/>
    <w:rsid w:val="009D38C0"/>
    <w:rsid w:val="009D5FD8"/>
    <w:rsid w:val="009D72DC"/>
    <w:rsid w:val="009E1696"/>
    <w:rsid w:val="009E3F58"/>
    <w:rsid w:val="009F3EF6"/>
    <w:rsid w:val="00A01C6E"/>
    <w:rsid w:val="00A111DD"/>
    <w:rsid w:val="00A13B4B"/>
    <w:rsid w:val="00A21CA5"/>
    <w:rsid w:val="00A23041"/>
    <w:rsid w:val="00A2490B"/>
    <w:rsid w:val="00A27ACA"/>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0623"/>
    <w:rsid w:val="00AD4D62"/>
    <w:rsid w:val="00AD5BB4"/>
    <w:rsid w:val="00AD5DE6"/>
    <w:rsid w:val="00AE050D"/>
    <w:rsid w:val="00AE1885"/>
    <w:rsid w:val="00AE45FA"/>
    <w:rsid w:val="00AE4D9A"/>
    <w:rsid w:val="00AE6CBB"/>
    <w:rsid w:val="00AE7DD7"/>
    <w:rsid w:val="00AF026E"/>
    <w:rsid w:val="00AF2BF0"/>
    <w:rsid w:val="00AF5CB9"/>
    <w:rsid w:val="00B017BB"/>
    <w:rsid w:val="00B01E5B"/>
    <w:rsid w:val="00B04BC3"/>
    <w:rsid w:val="00B0696C"/>
    <w:rsid w:val="00B1442C"/>
    <w:rsid w:val="00B26770"/>
    <w:rsid w:val="00B32B98"/>
    <w:rsid w:val="00B34D13"/>
    <w:rsid w:val="00B35AC4"/>
    <w:rsid w:val="00B4179A"/>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4E1A"/>
    <w:rsid w:val="00B859A6"/>
    <w:rsid w:val="00B87D5C"/>
    <w:rsid w:val="00B90D68"/>
    <w:rsid w:val="00B96C8A"/>
    <w:rsid w:val="00BA1AB0"/>
    <w:rsid w:val="00BA4E94"/>
    <w:rsid w:val="00BA5CF2"/>
    <w:rsid w:val="00BA5FB1"/>
    <w:rsid w:val="00BB0DE9"/>
    <w:rsid w:val="00BB1476"/>
    <w:rsid w:val="00BB14D7"/>
    <w:rsid w:val="00BB3D21"/>
    <w:rsid w:val="00BD1DEC"/>
    <w:rsid w:val="00BD455D"/>
    <w:rsid w:val="00BD5A9B"/>
    <w:rsid w:val="00BD7EE4"/>
    <w:rsid w:val="00BE4A4C"/>
    <w:rsid w:val="00BE68AF"/>
    <w:rsid w:val="00BE70AD"/>
    <w:rsid w:val="00BE757B"/>
    <w:rsid w:val="00BE7A5A"/>
    <w:rsid w:val="00BF1B24"/>
    <w:rsid w:val="00BF4392"/>
    <w:rsid w:val="00C00E0B"/>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35959"/>
    <w:rsid w:val="00C41C07"/>
    <w:rsid w:val="00C50641"/>
    <w:rsid w:val="00C5406B"/>
    <w:rsid w:val="00C56D2B"/>
    <w:rsid w:val="00C606ED"/>
    <w:rsid w:val="00C77098"/>
    <w:rsid w:val="00C777C1"/>
    <w:rsid w:val="00C815CC"/>
    <w:rsid w:val="00C83871"/>
    <w:rsid w:val="00CA5DDE"/>
    <w:rsid w:val="00CB15D7"/>
    <w:rsid w:val="00CB2EEC"/>
    <w:rsid w:val="00CB60A5"/>
    <w:rsid w:val="00CC218D"/>
    <w:rsid w:val="00CC4408"/>
    <w:rsid w:val="00CC7730"/>
    <w:rsid w:val="00CD23FB"/>
    <w:rsid w:val="00CD4331"/>
    <w:rsid w:val="00CD5D65"/>
    <w:rsid w:val="00CE5E87"/>
    <w:rsid w:val="00D049EF"/>
    <w:rsid w:val="00D07631"/>
    <w:rsid w:val="00D104D6"/>
    <w:rsid w:val="00D13581"/>
    <w:rsid w:val="00D14B43"/>
    <w:rsid w:val="00D24F82"/>
    <w:rsid w:val="00D26372"/>
    <w:rsid w:val="00D34C0A"/>
    <w:rsid w:val="00D35B22"/>
    <w:rsid w:val="00D41390"/>
    <w:rsid w:val="00D44CDB"/>
    <w:rsid w:val="00D44DBB"/>
    <w:rsid w:val="00D55572"/>
    <w:rsid w:val="00D5704B"/>
    <w:rsid w:val="00D6210F"/>
    <w:rsid w:val="00D62389"/>
    <w:rsid w:val="00D754F4"/>
    <w:rsid w:val="00D84EEF"/>
    <w:rsid w:val="00D93AD1"/>
    <w:rsid w:val="00DA1A96"/>
    <w:rsid w:val="00DA3D5D"/>
    <w:rsid w:val="00DA4C0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01AD0"/>
    <w:rsid w:val="00E020F6"/>
    <w:rsid w:val="00E07A67"/>
    <w:rsid w:val="00E10884"/>
    <w:rsid w:val="00E11355"/>
    <w:rsid w:val="00E12158"/>
    <w:rsid w:val="00E12578"/>
    <w:rsid w:val="00E12586"/>
    <w:rsid w:val="00E1387C"/>
    <w:rsid w:val="00E20DE7"/>
    <w:rsid w:val="00E23E23"/>
    <w:rsid w:val="00E24038"/>
    <w:rsid w:val="00E24834"/>
    <w:rsid w:val="00E259DD"/>
    <w:rsid w:val="00E30B95"/>
    <w:rsid w:val="00E31A1A"/>
    <w:rsid w:val="00E50A54"/>
    <w:rsid w:val="00E536AF"/>
    <w:rsid w:val="00E54805"/>
    <w:rsid w:val="00E5536A"/>
    <w:rsid w:val="00E57DF9"/>
    <w:rsid w:val="00E6216C"/>
    <w:rsid w:val="00E621B5"/>
    <w:rsid w:val="00E62594"/>
    <w:rsid w:val="00E63460"/>
    <w:rsid w:val="00E63A37"/>
    <w:rsid w:val="00E708E5"/>
    <w:rsid w:val="00E751E4"/>
    <w:rsid w:val="00E7643E"/>
    <w:rsid w:val="00E8149D"/>
    <w:rsid w:val="00E826A9"/>
    <w:rsid w:val="00E83173"/>
    <w:rsid w:val="00E85125"/>
    <w:rsid w:val="00E91F93"/>
    <w:rsid w:val="00E923E1"/>
    <w:rsid w:val="00EA0C7E"/>
    <w:rsid w:val="00EA27D4"/>
    <w:rsid w:val="00EA37CD"/>
    <w:rsid w:val="00EA442D"/>
    <w:rsid w:val="00EA4EFC"/>
    <w:rsid w:val="00EA59A9"/>
    <w:rsid w:val="00EA7533"/>
    <w:rsid w:val="00EA75AD"/>
    <w:rsid w:val="00EB107E"/>
    <w:rsid w:val="00EB20BE"/>
    <w:rsid w:val="00EB5037"/>
    <w:rsid w:val="00EC4352"/>
    <w:rsid w:val="00ED018D"/>
    <w:rsid w:val="00ED554D"/>
    <w:rsid w:val="00ED62C9"/>
    <w:rsid w:val="00ED63EA"/>
    <w:rsid w:val="00ED6FFA"/>
    <w:rsid w:val="00EF4026"/>
    <w:rsid w:val="00EF6331"/>
    <w:rsid w:val="00F10F68"/>
    <w:rsid w:val="00F14B95"/>
    <w:rsid w:val="00F14FBD"/>
    <w:rsid w:val="00F2018F"/>
    <w:rsid w:val="00F27B36"/>
    <w:rsid w:val="00F30F05"/>
    <w:rsid w:val="00F3189B"/>
    <w:rsid w:val="00F32D76"/>
    <w:rsid w:val="00F3394D"/>
    <w:rsid w:val="00F346AF"/>
    <w:rsid w:val="00F37043"/>
    <w:rsid w:val="00F37456"/>
    <w:rsid w:val="00F405B6"/>
    <w:rsid w:val="00F40B2D"/>
    <w:rsid w:val="00F42210"/>
    <w:rsid w:val="00F4262C"/>
    <w:rsid w:val="00F467DF"/>
    <w:rsid w:val="00F553A9"/>
    <w:rsid w:val="00F56145"/>
    <w:rsid w:val="00F60574"/>
    <w:rsid w:val="00F65729"/>
    <w:rsid w:val="00F65C23"/>
    <w:rsid w:val="00F67678"/>
    <w:rsid w:val="00F7023C"/>
    <w:rsid w:val="00F754D1"/>
    <w:rsid w:val="00F903F5"/>
    <w:rsid w:val="00F96071"/>
    <w:rsid w:val="00F96986"/>
    <w:rsid w:val="00F97546"/>
    <w:rsid w:val="00FA0652"/>
    <w:rsid w:val="00FA0855"/>
    <w:rsid w:val="00FA1010"/>
    <w:rsid w:val="00FA551A"/>
    <w:rsid w:val="00FB1A1B"/>
    <w:rsid w:val="00FB44D2"/>
    <w:rsid w:val="00FB49FC"/>
    <w:rsid w:val="00FB7FD5"/>
    <w:rsid w:val="00FC0383"/>
    <w:rsid w:val="00FC2957"/>
    <w:rsid w:val="00FC5228"/>
    <w:rsid w:val="00FC7127"/>
    <w:rsid w:val="00FD6BF3"/>
    <w:rsid w:val="00FD6CD0"/>
    <w:rsid w:val="00FE06DD"/>
    <w:rsid w:val="00FE0C2A"/>
    <w:rsid w:val="00FE1770"/>
    <w:rsid w:val="00FE599C"/>
    <w:rsid w:val="00FE6D29"/>
    <w:rsid w:val="00FF0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D8"/>
  </w:style>
  <w:style w:type="paragraph" w:styleId="1">
    <w:name w:val="heading 1"/>
    <w:basedOn w:val="a"/>
    <w:link w:val="10"/>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link w:val="20"/>
    <w:uiPriority w:val="9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nhideWhenUsed/>
    <w:qFormat/>
    <w:rsid w:val="00E30B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30B95"/>
    <w:pPr>
      <w:keepNext/>
      <w:keepLines/>
      <w:spacing w:before="200" w:after="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semiHidden/>
    <w:unhideWhenUsed/>
    <w:qFormat/>
    <w:rsid w:val="00E30B9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E30B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
    <w:basedOn w:val="a0"/>
    <w:link w:val="2"/>
    <w:uiPriority w:val="9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Indent"/>
    <w:basedOn w:val="a"/>
    <w:link w:val="af5"/>
    <w:unhideWhenUsed/>
    <w:rsid w:val="00F3189B"/>
    <w:pPr>
      <w:spacing w:after="120"/>
      <w:ind w:left="283"/>
    </w:pPr>
  </w:style>
  <w:style w:type="character" w:customStyle="1" w:styleId="af5">
    <w:name w:val="Основной текст с отступом Знак"/>
    <w:basedOn w:val="a0"/>
    <w:link w:val="af4"/>
    <w:rsid w:val="00F3189B"/>
  </w:style>
  <w:style w:type="character" w:customStyle="1" w:styleId="60">
    <w:name w:val="Заголовок 6 Знак"/>
    <w:basedOn w:val="a0"/>
    <w:link w:val="6"/>
    <w:rsid w:val="00E30B95"/>
    <w:rPr>
      <w:rFonts w:ascii="Calibri" w:eastAsia="Times New Roman" w:hAnsi="Calibri" w:cs="Times New Roman"/>
      <w:b/>
      <w:bCs/>
    </w:rPr>
  </w:style>
  <w:style w:type="character" w:customStyle="1" w:styleId="70">
    <w:name w:val="Заголовок 7 Знак"/>
    <w:basedOn w:val="a0"/>
    <w:link w:val="7"/>
    <w:uiPriority w:val="9"/>
    <w:semiHidden/>
    <w:rsid w:val="00E30B95"/>
    <w:rPr>
      <w:rFonts w:ascii="Cambria" w:eastAsia="Times New Roman" w:hAnsi="Cambria" w:cs="Times New Roman"/>
      <w:i/>
      <w:iCs/>
      <w:color w:val="404040"/>
      <w:sz w:val="20"/>
      <w:szCs w:val="20"/>
    </w:rPr>
  </w:style>
  <w:style w:type="character" w:customStyle="1" w:styleId="80">
    <w:name w:val="Заголовок 8 Знак"/>
    <w:basedOn w:val="a0"/>
    <w:link w:val="8"/>
    <w:semiHidden/>
    <w:rsid w:val="00E30B95"/>
    <w:rPr>
      <w:rFonts w:ascii="Calibri" w:eastAsia="Times New Roman" w:hAnsi="Calibri" w:cs="Times New Roman"/>
      <w:i/>
      <w:iCs/>
      <w:sz w:val="24"/>
      <w:szCs w:val="24"/>
    </w:rPr>
  </w:style>
  <w:style w:type="character" w:customStyle="1" w:styleId="90">
    <w:name w:val="Заголовок 9 Знак"/>
    <w:basedOn w:val="a0"/>
    <w:link w:val="9"/>
    <w:semiHidden/>
    <w:rsid w:val="00E30B95"/>
    <w:rPr>
      <w:rFonts w:ascii="Cambria" w:eastAsia="Times New Roman" w:hAnsi="Cambria" w:cs="Times New Roman"/>
    </w:rPr>
  </w:style>
  <w:style w:type="paragraph" w:styleId="af6">
    <w:name w:val="Body Text"/>
    <w:basedOn w:val="a"/>
    <w:link w:val="af7"/>
    <w:rsid w:val="00E30B95"/>
    <w:pPr>
      <w:spacing w:after="0" w:line="240" w:lineRule="auto"/>
    </w:pPr>
    <w:rPr>
      <w:rFonts w:ascii="Times New Roman" w:eastAsia="Times New Roman" w:hAnsi="Times New Roman" w:cs="Times New Roman"/>
      <w:b/>
      <w:bCs/>
      <w:sz w:val="24"/>
      <w:szCs w:val="20"/>
    </w:rPr>
  </w:style>
  <w:style w:type="character" w:customStyle="1" w:styleId="af7">
    <w:name w:val="Основной текст Знак"/>
    <w:basedOn w:val="a0"/>
    <w:link w:val="af6"/>
    <w:rsid w:val="00E30B95"/>
    <w:rPr>
      <w:rFonts w:ascii="Times New Roman" w:eastAsia="Times New Roman" w:hAnsi="Times New Roman" w:cs="Times New Roman"/>
      <w:b/>
      <w:bCs/>
      <w:sz w:val="24"/>
      <w:szCs w:val="20"/>
    </w:rPr>
  </w:style>
  <w:style w:type="paragraph" w:styleId="24">
    <w:name w:val="Body Text Indent 2"/>
    <w:basedOn w:val="a"/>
    <w:link w:val="25"/>
    <w:rsid w:val="00E30B95"/>
    <w:pPr>
      <w:spacing w:after="0" w:line="240" w:lineRule="auto"/>
      <w:ind w:left="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30B95"/>
    <w:rPr>
      <w:rFonts w:ascii="Times New Roman" w:eastAsia="Times New Roman" w:hAnsi="Times New Roman" w:cs="Times New Roman"/>
      <w:sz w:val="28"/>
      <w:szCs w:val="20"/>
    </w:rPr>
  </w:style>
  <w:style w:type="paragraph" w:styleId="33">
    <w:name w:val="Body Text Indent 3"/>
    <w:basedOn w:val="a"/>
    <w:link w:val="34"/>
    <w:rsid w:val="00E30B95"/>
    <w:pPr>
      <w:spacing w:after="0" w:line="240" w:lineRule="auto"/>
      <w:ind w:firstLine="720"/>
      <w:jc w:val="right"/>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E30B95"/>
    <w:rPr>
      <w:rFonts w:ascii="Times New Roman" w:eastAsia="Times New Roman" w:hAnsi="Times New Roman" w:cs="Times New Roman"/>
      <w:sz w:val="28"/>
      <w:szCs w:val="20"/>
    </w:rPr>
  </w:style>
  <w:style w:type="paragraph" w:customStyle="1" w:styleId="af8">
    <w:basedOn w:val="a"/>
    <w:next w:val="af9"/>
    <w:qFormat/>
    <w:rsid w:val="00E30B95"/>
    <w:pPr>
      <w:spacing w:after="0" w:line="240" w:lineRule="auto"/>
      <w:jc w:val="center"/>
    </w:pPr>
    <w:rPr>
      <w:rFonts w:ascii="Times New Roman" w:eastAsia="Times New Roman" w:hAnsi="Times New Roman" w:cs="Times New Roman"/>
      <w:b/>
      <w:bCs/>
      <w:sz w:val="32"/>
      <w:szCs w:val="24"/>
    </w:rPr>
  </w:style>
  <w:style w:type="character" w:styleId="afa">
    <w:name w:val="Emphasis"/>
    <w:qFormat/>
    <w:rsid w:val="00E30B95"/>
    <w:rPr>
      <w:i/>
      <w:iCs/>
    </w:rPr>
  </w:style>
  <w:style w:type="paragraph" w:customStyle="1" w:styleId="Default">
    <w:name w:val="Default"/>
    <w:rsid w:val="00E30B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Subtitle"/>
    <w:basedOn w:val="a"/>
    <w:link w:val="afc"/>
    <w:qFormat/>
    <w:rsid w:val="00E30B95"/>
    <w:pPr>
      <w:spacing w:after="0" w:line="240" w:lineRule="auto"/>
      <w:jc w:val="center"/>
    </w:pPr>
    <w:rPr>
      <w:rFonts w:ascii="Times New Roman" w:eastAsia="Calibri" w:hAnsi="Times New Roman" w:cs="Times New Roman"/>
      <w:b/>
      <w:bCs/>
      <w:sz w:val="28"/>
      <w:szCs w:val="18"/>
    </w:rPr>
  </w:style>
  <w:style w:type="character" w:customStyle="1" w:styleId="afc">
    <w:name w:val="Подзаголовок Знак"/>
    <w:basedOn w:val="a0"/>
    <w:link w:val="afb"/>
    <w:rsid w:val="00E30B95"/>
    <w:rPr>
      <w:rFonts w:ascii="Times New Roman" w:eastAsia="Calibri" w:hAnsi="Times New Roman" w:cs="Times New Roman"/>
      <w:b/>
      <w:bCs/>
      <w:sz w:val="28"/>
      <w:szCs w:val="18"/>
    </w:rPr>
  </w:style>
  <w:style w:type="paragraph" w:customStyle="1" w:styleId="12">
    <w:name w:val="Абзац списка1"/>
    <w:basedOn w:val="a"/>
    <w:rsid w:val="00E30B95"/>
    <w:pPr>
      <w:ind w:left="720"/>
      <w:contextualSpacing/>
    </w:pPr>
    <w:rPr>
      <w:rFonts w:ascii="Calibri" w:eastAsia="Calibri" w:hAnsi="Calibri" w:cs="Times New Roman"/>
      <w:lang w:val="en-US" w:eastAsia="en-US"/>
    </w:rPr>
  </w:style>
  <w:style w:type="paragraph" w:customStyle="1" w:styleId="310">
    <w:name w:val="Основной текст 31"/>
    <w:basedOn w:val="a"/>
    <w:rsid w:val="00E30B9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E30B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d">
    <w:name w:val="Гипертекстовая ссылка"/>
    <w:rsid w:val="00E30B95"/>
    <w:rPr>
      <w:color w:val="106BBE"/>
    </w:rPr>
  </w:style>
  <w:style w:type="paragraph" w:customStyle="1" w:styleId="afe">
    <w:name w:val="Нормальный (таблица)"/>
    <w:basedOn w:val="a"/>
    <w:next w:val="a"/>
    <w:rsid w:val="00E30B9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rsid w:val="00E30B95"/>
    <w:pPr>
      <w:autoSpaceDE w:val="0"/>
      <w:autoSpaceDN w:val="0"/>
      <w:adjustRightInd w:val="0"/>
      <w:spacing w:after="0" w:line="240" w:lineRule="auto"/>
    </w:pPr>
    <w:rPr>
      <w:rFonts w:ascii="Arial" w:eastAsia="Times New Roman" w:hAnsi="Arial" w:cs="Times New Roman"/>
      <w:sz w:val="24"/>
      <w:szCs w:val="24"/>
    </w:rPr>
  </w:style>
  <w:style w:type="character" w:customStyle="1" w:styleId="aff0">
    <w:name w:val="Цветовое выделение"/>
    <w:rsid w:val="00E30B95"/>
    <w:rPr>
      <w:b/>
      <w:bCs w:val="0"/>
      <w:color w:val="000080"/>
    </w:rPr>
  </w:style>
  <w:style w:type="paragraph" w:customStyle="1" w:styleId="aff1">
    <w:name w:val="Таблицы (моноширинный)"/>
    <w:basedOn w:val="a"/>
    <w:next w:val="a"/>
    <w:rsid w:val="00E30B9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E30B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30B95"/>
    <w:rPr>
      <w:rFonts w:ascii="Arial" w:eastAsia="Times New Roman" w:hAnsi="Arial" w:cs="Arial"/>
      <w:sz w:val="20"/>
      <w:szCs w:val="20"/>
    </w:rPr>
  </w:style>
  <w:style w:type="paragraph" w:customStyle="1" w:styleId="FR3">
    <w:name w:val="FR3"/>
    <w:rsid w:val="00E30B95"/>
    <w:pPr>
      <w:widowControl w:val="0"/>
      <w:spacing w:after="0" w:line="240" w:lineRule="auto"/>
      <w:jc w:val="center"/>
    </w:pPr>
    <w:rPr>
      <w:rFonts w:ascii="Times New Roman" w:eastAsia="Times New Roman" w:hAnsi="Times New Roman" w:cs="Times New Roman"/>
      <w:sz w:val="18"/>
      <w:szCs w:val="20"/>
    </w:rPr>
  </w:style>
  <w:style w:type="paragraph" w:customStyle="1" w:styleId="110">
    <w:name w:val="Основной текст (11)"/>
    <w:basedOn w:val="a"/>
    <w:rsid w:val="00E30B95"/>
    <w:pPr>
      <w:shd w:val="clear" w:color="auto" w:fill="FFFFFF"/>
      <w:spacing w:after="0" w:line="240" w:lineRule="atLeast"/>
    </w:pPr>
    <w:rPr>
      <w:rFonts w:ascii="Palatino Linotype" w:eastAsia="Times New Roman" w:hAnsi="Palatino Linotype" w:cs="Times New Roman"/>
      <w:sz w:val="18"/>
      <w:szCs w:val="20"/>
    </w:rPr>
  </w:style>
  <w:style w:type="character" w:styleId="aff2">
    <w:name w:val="Hyperlink"/>
    <w:uiPriority w:val="99"/>
    <w:unhideWhenUsed/>
    <w:rsid w:val="00E30B95"/>
    <w:rPr>
      <w:color w:val="0000FF"/>
      <w:u w:val="single"/>
    </w:rPr>
  </w:style>
  <w:style w:type="paragraph" w:customStyle="1" w:styleId="ParagraphStyle">
    <w:name w:val="Paragraph Style"/>
    <w:rsid w:val="00E30B95"/>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E30B9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lock Text"/>
    <w:basedOn w:val="a"/>
    <w:rsid w:val="00E30B95"/>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rPr>
  </w:style>
  <w:style w:type="paragraph" w:styleId="aff4">
    <w:name w:val="caption"/>
    <w:basedOn w:val="a"/>
    <w:next w:val="a"/>
    <w:qFormat/>
    <w:rsid w:val="00E30B95"/>
    <w:pPr>
      <w:framePr w:w="4295" w:h="1134" w:hSpace="141" w:wrap="around" w:vAnchor="text" w:hAnchor="page" w:x="1008" w:y="295"/>
      <w:spacing w:after="0" w:line="240" w:lineRule="auto"/>
    </w:pPr>
    <w:rPr>
      <w:rFonts w:ascii="Arial Cyr Chuv" w:eastAsia="Times New Roman" w:hAnsi="Arial Cyr Chuv" w:cs="Times New Roman"/>
      <w:b/>
      <w:sz w:val="26"/>
      <w:szCs w:val="24"/>
    </w:rPr>
  </w:style>
  <w:style w:type="paragraph" w:styleId="aff5">
    <w:name w:val="Plain Text"/>
    <w:basedOn w:val="a"/>
    <w:link w:val="aff6"/>
    <w:rsid w:val="00E30B95"/>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rsid w:val="00E30B95"/>
    <w:rPr>
      <w:rFonts w:ascii="Courier New" w:eastAsia="Times New Roman" w:hAnsi="Courier New" w:cs="Times New Roman"/>
      <w:sz w:val="20"/>
      <w:szCs w:val="20"/>
    </w:rPr>
  </w:style>
  <w:style w:type="character" w:customStyle="1" w:styleId="aff7">
    <w:name w:val="Опечатки"/>
    <w:uiPriority w:val="99"/>
    <w:rsid w:val="00E30B95"/>
    <w:rPr>
      <w:color w:val="FF0000"/>
    </w:rPr>
  </w:style>
  <w:style w:type="paragraph" w:customStyle="1" w:styleId="aff8">
    <w:name w:val="Словарная статья"/>
    <w:basedOn w:val="a"/>
    <w:next w:val="a"/>
    <w:uiPriority w:val="99"/>
    <w:rsid w:val="00E30B9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9">
    <w:name w:val="Сравнение редакций. Добавленный фрагмент"/>
    <w:uiPriority w:val="99"/>
    <w:rsid w:val="00E30B95"/>
    <w:rPr>
      <w:color w:val="0000FF"/>
    </w:rPr>
  </w:style>
  <w:style w:type="character" w:customStyle="1" w:styleId="affa">
    <w:name w:val="Сравнение редакций. Удаленный фрагмент"/>
    <w:uiPriority w:val="99"/>
    <w:rsid w:val="00E30B95"/>
    <w:rPr>
      <w:strike/>
      <w:color w:val="808000"/>
    </w:rPr>
  </w:style>
  <w:style w:type="paragraph" w:customStyle="1" w:styleId="ConsPlusNonformat">
    <w:name w:val="ConsPlusNonformat"/>
    <w:uiPriority w:val="99"/>
    <w:rsid w:val="00E30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30B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b">
    <w:name w:val="Подпись к таблице_"/>
    <w:link w:val="affc"/>
    <w:rsid w:val="00E30B95"/>
    <w:rPr>
      <w:shd w:val="clear" w:color="auto" w:fill="FFFFFF"/>
    </w:rPr>
  </w:style>
  <w:style w:type="paragraph" w:customStyle="1" w:styleId="affc">
    <w:name w:val="Подпись к таблице"/>
    <w:basedOn w:val="a"/>
    <w:link w:val="affb"/>
    <w:rsid w:val="00E30B95"/>
    <w:pPr>
      <w:shd w:val="clear" w:color="auto" w:fill="FFFFFF"/>
      <w:spacing w:after="0" w:line="256" w:lineRule="exact"/>
      <w:jc w:val="both"/>
    </w:pPr>
    <w:rPr>
      <w:shd w:val="clear" w:color="auto" w:fill="FFFFFF"/>
    </w:rPr>
  </w:style>
  <w:style w:type="character" w:customStyle="1" w:styleId="35">
    <w:name w:val="Основной текст (3)_"/>
    <w:link w:val="36"/>
    <w:rsid w:val="00E30B95"/>
    <w:rPr>
      <w:shd w:val="clear" w:color="auto" w:fill="FFFFFF"/>
    </w:rPr>
  </w:style>
  <w:style w:type="paragraph" w:customStyle="1" w:styleId="36">
    <w:name w:val="Основной текст (3)"/>
    <w:basedOn w:val="a"/>
    <w:link w:val="35"/>
    <w:rsid w:val="00E30B95"/>
    <w:pPr>
      <w:shd w:val="clear" w:color="auto" w:fill="FFFFFF"/>
      <w:spacing w:after="0" w:line="277" w:lineRule="exact"/>
      <w:ind w:hanging="580"/>
    </w:pPr>
    <w:rPr>
      <w:shd w:val="clear" w:color="auto" w:fill="FFFFFF"/>
    </w:rPr>
  </w:style>
  <w:style w:type="table" w:customStyle="1" w:styleId="13">
    <w:name w:val="Сетка таблицы1"/>
    <w:basedOn w:val="a1"/>
    <w:next w:val="af1"/>
    <w:uiPriority w:val="39"/>
    <w:rsid w:val="00E30B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rsid w:val="00E30B95"/>
    <w:rPr>
      <w:rFonts w:ascii="Times New Roman" w:hAnsi="Times New Roman" w:cs="Times New Roman"/>
      <w:sz w:val="22"/>
      <w:szCs w:val="22"/>
    </w:rPr>
  </w:style>
  <w:style w:type="paragraph" w:customStyle="1" w:styleId="Style5">
    <w:name w:val="Style5"/>
    <w:basedOn w:val="a"/>
    <w:rsid w:val="00E30B9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14">
    <w:name w:val="Обычный1"/>
    <w:rsid w:val="00E30B95"/>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FR1">
    <w:name w:val="FR1"/>
    <w:rsid w:val="00E30B95"/>
    <w:pPr>
      <w:widowControl w:val="0"/>
      <w:snapToGrid w:val="0"/>
      <w:spacing w:after="0" w:line="240" w:lineRule="auto"/>
      <w:ind w:left="1760"/>
    </w:pPr>
    <w:rPr>
      <w:rFonts w:ascii="Times New Roman" w:eastAsia="Times New Roman" w:hAnsi="Times New Roman" w:cs="Times New Roman"/>
      <w:b/>
      <w:sz w:val="32"/>
      <w:szCs w:val="20"/>
    </w:rPr>
  </w:style>
  <w:style w:type="paragraph" w:customStyle="1" w:styleId="msonormalbullet2gif">
    <w:name w:val="msonormalbullet2.gif"/>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Информация об изменениях"/>
    <w:basedOn w:val="a"/>
    <w:next w:val="a"/>
    <w:uiPriority w:val="99"/>
    <w:rsid w:val="00E30B95"/>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e">
    <w:name w:val="Комментарий"/>
    <w:basedOn w:val="a"/>
    <w:next w:val="a"/>
    <w:rsid w:val="00E30B95"/>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
    <w:name w:val="Информация об изменениях документа"/>
    <w:basedOn w:val="affe"/>
    <w:next w:val="a"/>
    <w:uiPriority w:val="99"/>
    <w:rsid w:val="00E30B95"/>
    <w:rPr>
      <w:i/>
      <w:iCs/>
    </w:rPr>
  </w:style>
  <w:style w:type="paragraph" w:customStyle="1" w:styleId="afff0">
    <w:name w:val="Подзаголовок для информации об изменениях"/>
    <w:basedOn w:val="a"/>
    <w:next w:val="a"/>
    <w:uiPriority w:val="99"/>
    <w:rsid w:val="00E30B95"/>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styleId="HTML">
    <w:name w:val="HTML Preformatted"/>
    <w:basedOn w:val="a"/>
    <w:link w:val="HTML0"/>
    <w:uiPriority w:val="99"/>
    <w:unhideWhenUsed/>
    <w:rsid w:val="00E3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0B95"/>
    <w:rPr>
      <w:rFonts w:ascii="Courier New" w:eastAsia="Times New Roman" w:hAnsi="Courier New" w:cs="Times New Roman"/>
      <w:sz w:val="20"/>
      <w:szCs w:val="20"/>
    </w:rPr>
  </w:style>
  <w:style w:type="paragraph" w:customStyle="1" w:styleId="210">
    <w:name w:val="Основной текст 21"/>
    <w:basedOn w:val="a"/>
    <w:rsid w:val="00E30B95"/>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E30B95"/>
    <w:pPr>
      <w:widowControl w:val="0"/>
      <w:autoSpaceDE w:val="0"/>
      <w:autoSpaceDN w:val="0"/>
      <w:adjustRightInd w:val="0"/>
      <w:spacing w:after="0" w:line="240" w:lineRule="auto"/>
    </w:pPr>
    <w:rPr>
      <w:rFonts w:ascii="Arial" w:eastAsia="Times New Roman" w:hAnsi="Arial" w:cs="Arial"/>
      <w:b/>
      <w:bCs/>
    </w:rPr>
  </w:style>
  <w:style w:type="paragraph" w:customStyle="1" w:styleId="afff1">
    <w:name w:val="Заголовок статьи"/>
    <w:basedOn w:val="a"/>
    <w:next w:val="a"/>
    <w:rsid w:val="00E30B9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2">
    <w:name w:val="Текст (лев. подпись)"/>
    <w:basedOn w:val="a"/>
    <w:next w:val="a"/>
    <w:rsid w:val="00E30B95"/>
    <w:pPr>
      <w:autoSpaceDE w:val="0"/>
      <w:autoSpaceDN w:val="0"/>
      <w:adjustRightInd w:val="0"/>
      <w:spacing w:after="0" w:line="240" w:lineRule="auto"/>
    </w:pPr>
    <w:rPr>
      <w:rFonts w:ascii="Arial" w:eastAsia="Times New Roman" w:hAnsi="Arial" w:cs="Arial"/>
      <w:sz w:val="20"/>
      <w:szCs w:val="20"/>
    </w:rPr>
  </w:style>
  <w:style w:type="paragraph" w:customStyle="1" w:styleId="afff3">
    <w:name w:val="Текст (прав. подпись)"/>
    <w:basedOn w:val="a"/>
    <w:next w:val="a"/>
    <w:rsid w:val="00E30B95"/>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
    <w:name w:val="consnonforma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сновной текст с отступом1"/>
    <w:basedOn w:val="a"/>
    <w:rsid w:val="00E30B95"/>
    <w:pPr>
      <w:spacing w:after="0" w:line="240" w:lineRule="auto"/>
      <w:ind w:firstLine="709"/>
      <w:jc w:val="both"/>
    </w:pPr>
    <w:rPr>
      <w:rFonts w:ascii="Times New Roman" w:eastAsia="Times New Roman" w:hAnsi="Times New Roman" w:cs="Times New Roman"/>
      <w:sz w:val="28"/>
      <w:szCs w:val="24"/>
    </w:rPr>
  </w:style>
  <w:style w:type="paragraph" w:customStyle="1" w:styleId="16">
    <w:name w:val="Текст выноски1"/>
    <w:basedOn w:val="a"/>
    <w:rsid w:val="00E30B95"/>
    <w:pPr>
      <w:spacing w:after="0" w:line="240" w:lineRule="auto"/>
    </w:pPr>
    <w:rPr>
      <w:rFonts w:ascii="Tahoma" w:eastAsia="Times New Roman" w:hAnsi="Tahoma" w:cs="Tahoma"/>
      <w:sz w:val="16"/>
      <w:szCs w:val="16"/>
    </w:rPr>
  </w:style>
  <w:style w:type="character" w:customStyle="1" w:styleId="BalloonTextChar">
    <w:name w:val="Balloon Text Char"/>
    <w:rsid w:val="00E30B95"/>
    <w:rPr>
      <w:rFonts w:ascii="Tahoma" w:hAnsi="Tahoma" w:cs="Tahoma"/>
      <w:sz w:val="16"/>
      <w:szCs w:val="16"/>
    </w:rPr>
  </w:style>
  <w:style w:type="character" w:customStyle="1" w:styleId="afff4">
    <w:name w:val="Утратил силу"/>
    <w:rsid w:val="00E30B95"/>
    <w:rPr>
      <w:strike/>
      <w:color w:val="808000"/>
      <w:sz w:val="26"/>
      <w:szCs w:val="26"/>
    </w:rPr>
  </w:style>
  <w:style w:type="character" w:customStyle="1" w:styleId="afff5">
    <w:name w:val="Не вступил в силу"/>
    <w:rsid w:val="00E30B95"/>
    <w:rPr>
      <w:color w:val="008080"/>
      <w:sz w:val="26"/>
      <w:szCs w:val="26"/>
    </w:rPr>
  </w:style>
  <w:style w:type="paragraph" w:customStyle="1" w:styleId="ConsNormal0">
    <w:name w:val="ConsNormal"/>
    <w:rsid w:val="00E30B95"/>
    <w:pPr>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afff6">
    <w:name w:val="a"/>
    <w:basedOn w:val="a"/>
    <w:rsid w:val="00E30B95"/>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E30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
    <w:rsid w:val="00E30B95"/>
    <w:pPr>
      <w:spacing w:after="0" w:line="240" w:lineRule="auto"/>
      <w:ind w:left="720"/>
      <w:contextualSpacing/>
    </w:pPr>
    <w:rPr>
      <w:rFonts w:ascii="Times New Roman" w:eastAsia="Times New Roman" w:hAnsi="Times New Roman" w:cs="Times New Roman"/>
      <w:sz w:val="24"/>
      <w:szCs w:val="24"/>
    </w:rPr>
  </w:style>
  <w:style w:type="paragraph" w:customStyle="1" w:styleId="afff7">
    <w:name w:val="Содержимое таблицы"/>
    <w:basedOn w:val="a"/>
    <w:rsid w:val="00E30B9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formattext">
    <w:name w:val="format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30B9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30B9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8">
    <w:name w:val="Неразрешенное упоминание"/>
    <w:uiPriority w:val="99"/>
    <w:semiHidden/>
    <w:unhideWhenUsed/>
    <w:rsid w:val="00E30B95"/>
    <w:rPr>
      <w:color w:val="605E5C"/>
      <w:shd w:val="clear" w:color="auto" w:fill="E1DFDD"/>
    </w:rPr>
  </w:style>
  <w:style w:type="paragraph" w:styleId="af9">
    <w:name w:val="Title"/>
    <w:basedOn w:val="a"/>
    <w:next w:val="a"/>
    <w:link w:val="afff9"/>
    <w:uiPriority w:val="10"/>
    <w:qFormat/>
    <w:rsid w:val="00E3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9">
    <w:name w:val="Название Знак"/>
    <w:basedOn w:val="a0"/>
    <w:link w:val="af9"/>
    <w:uiPriority w:val="10"/>
    <w:rsid w:val="00E30B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_____________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E7025-C92A-48C4-A5EB-73D3F032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72</Pages>
  <Words>44705</Words>
  <Characters>254819</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73</cp:revision>
  <cp:lastPrinted>2023-07-14T13:20:00Z</cp:lastPrinted>
  <dcterms:created xsi:type="dcterms:W3CDTF">2023-06-28T10:04:00Z</dcterms:created>
  <dcterms:modified xsi:type="dcterms:W3CDTF">2023-07-25T06:41:00Z</dcterms:modified>
</cp:coreProperties>
</file>