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828"/>
        <w:gridCol w:w="1476"/>
        <w:gridCol w:w="4253"/>
      </w:tblGrid>
      <w:tr w:rsidR="00E001B6" w:rsidRPr="00E001B6" w14:paraId="33E5ED47" w14:textId="77777777" w:rsidTr="00E001B6">
        <w:trPr>
          <w:cantSplit/>
          <w:trHeight w:val="2406"/>
        </w:trPr>
        <w:tc>
          <w:tcPr>
            <w:tcW w:w="3828" w:type="dxa"/>
          </w:tcPr>
          <w:p w14:paraId="6B25B473" w14:textId="53CD7D27" w:rsidR="00E001B6" w:rsidRPr="00E001B6" w:rsidRDefault="006C6405" w:rsidP="006C6405">
            <w:pPr>
              <w:jc w:val="right"/>
              <w:rPr>
                <w:b/>
                <w:bCs/>
                <w:noProof/>
                <w:sz w:val="6"/>
                <w:szCs w:val="6"/>
              </w:rPr>
            </w:pPr>
            <w:bookmarkStart w:id="0" w:name="_Hlk127187757"/>
            <w:r>
              <w:rPr>
                <w:b/>
                <w:bCs/>
                <w:noProof/>
                <w:sz w:val="6"/>
                <w:szCs w:val="6"/>
              </w:rPr>
              <w:t>п</w:t>
            </w:r>
          </w:p>
          <w:p w14:paraId="208882E9" w14:textId="77777777" w:rsidR="00E001B6" w:rsidRPr="00E001B6" w:rsidRDefault="00E001B6" w:rsidP="00E001B6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14:paraId="3012E41C" w14:textId="77777777" w:rsidR="00E001B6" w:rsidRPr="00E001B6" w:rsidRDefault="00E001B6" w:rsidP="00E001B6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001B6">
              <w:rPr>
                <w:b/>
                <w:bCs/>
                <w:noProof/>
                <w:color w:val="000000"/>
                <w:sz w:val="22"/>
              </w:rPr>
              <w:t>ЧĂВАШ РЕСПУБЛИКИН</w:t>
            </w:r>
          </w:p>
          <w:p w14:paraId="5FC5DA3D" w14:textId="77777777" w:rsidR="00E001B6" w:rsidRPr="00E001B6" w:rsidRDefault="00E001B6" w:rsidP="00E001B6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001B6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14:paraId="44524EB8" w14:textId="77777777" w:rsidR="00E001B6" w:rsidRPr="00E001B6" w:rsidRDefault="00E001B6" w:rsidP="00E001B6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001B6"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14:paraId="24A2CCA6" w14:textId="77777777" w:rsidR="00E001B6" w:rsidRPr="00E001B6" w:rsidRDefault="00E001B6" w:rsidP="00E001B6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 w:rsidRPr="00E001B6"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14:paraId="1491D40C" w14:textId="77777777" w:rsidR="00E001B6" w:rsidRPr="00E001B6" w:rsidRDefault="00E001B6" w:rsidP="00E001B6">
            <w:pPr>
              <w:rPr>
                <w:sz w:val="10"/>
                <w:szCs w:val="10"/>
              </w:rPr>
            </w:pPr>
          </w:p>
          <w:p w14:paraId="39809EBC" w14:textId="77777777" w:rsidR="00E001B6" w:rsidRPr="00E001B6" w:rsidRDefault="00E001B6" w:rsidP="00E001B6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  <w:r w:rsidRPr="00E001B6">
              <w:rPr>
                <w:b/>
                <w:bCs/>
                <w:noProof/>
                <w:color w:val="000000"/>
              </w:rPr>
              <w:t>ЙЫШĂНУ</w:t>
            </w:r>
          </w:p>
          <w:p w14:paraId="16566BFD" w14:textId="77777777" w:rsidR="00E001B6" w:rsidRPr="00E001B6" w:rsidRDefault="00E001B6" w:rsidP="00E001B6">
            <w:pPr>
              <w:rPr>
                <w:sz w:val="10"/>
                <w:szCs w:val="10"/>
              </w:rPr>
            </w:pPr>
          </w:p>
          <w:p w14:paraId="0C798CA6" w14:textId="77777777" w:rsidR="00E001B6" w:rsidRPr="00E001B6" w:rsidRDefault="00E001B6" w:rsidP="00E001B6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E001B6">
              <w:rPr>
                <w:noProof/>
                <w:color w:val="000000"/>
                <w:sz w:val="22"/>
                <w:szCs w:val="22"/>
              </w:rPr>
              <w:t xml:space="preserve">_____________2023   _______№ </w:t>
            </w:r>
          </w:p>
          <w:p w14:paraId="2E157793" w14:textId="77777777" w:rsidR="00E001B6" w:rsidRPr="00E001B6" w:rsidRDefault="00E001B6" w:rsidP="00E001B6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14:paraId="08990FE2" w14:textId="77777777" w:rsidR="00E001B6" w:rsidRPr="00E001B6" w:rsidRDefault="00E001B6" w:rsidP="00E001B6">
            <w:pPr>
              <w:jc w:val="center"/>
              <w:rPr>
                <w:noProof/>
                <w:color w:val="000000"/>
                <w:sz w:val="26"/>
              </w:rPr>
            </w:pPr>
            <w:r w:rsidRPr="00E001B6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476" w:type="dxa"/>
            <w:hideMark/>
          </w:tcPr>
          <w:p w14:paraId="7302FD88" w14:textId="77777777" w:rsidR="00E001B6" w:rsidRPr="00E001B6" w:rsidRDefault="00E001B6" w:rsidP="00E001B6">
            <w:pPr>
              <w:spacing w:before="120"/>
              <w:ind w:right="-108"/>
              <w:jc w:val="center"/>
              <w:rPr>
                <w:sz w:val="26"/>
              </w:rPr>
            </w:pPr>
            <w:r w:rsidRPr="00E001B6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16CC828E" wp14:editId="3EB9392F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14:paraId="54C53F98" w14:textId="77777777" w:rsidR="00E001B6" w:rsidRPr="00E001B6" w:rsidRDefault="00E001B6" w:rsidP="00E001B6">
            <w:pPr>
              <w:autoSpaceDE w:val="0"/>
              <w:autoSpaceDN w:val="0"/>
              <w:adjustRightInd w:val="0"/>
              <w:jc w:val="both"/>
              <w:rPr>
                <w:b/>
                <w:bCs/>
                <w:noProof/>
                <w:color w:val="000000"/>
                <w:sz w:val="22"/>
                <w:szCs w:val="20"/>
              </w:rPr>
            </w:pPr>
          </w:p>
          <w:p w14:paraId="2E25875B" w14:textId="77777777" w:rsidR="00E001B6" w:rsidRPr="00E001B6" w:rsidRDefault="00E001B6" w:rsidP="00E001B6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</w:rPr>
            </w:pPr>
            <w:r w:rsidRPr="00E001B6">
              <w:rPr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14:paraId="70C67F6E" w14:textId="77777777" w:rsidR="00E001B6" w:rsidRPr="00E001B6" w:rsidRDefault="00E001B6" w:rsidP="00E001B6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</w:rPr>
            </w:pPr>
            <w:r w:rsidRPr="00E001B6">
              <w:rPr>
                <w:b/>
                <w:bCs/>
                <w:noProof/>
                <w:color w:val="000000"/>
                <w:sz w:val="22"/>
                <w:szCs w:val="20"/>
              </w:rPr>
              <w:t>КАНАШСКОГО МУНИЦИПАЛЬНОГО ОКРУГА</w:t>
            </w:r>
          </w:p>
          <w:p w14:paraId="0A1382D8" w14:textId="77777777" w:rsidR="00E001B6" w:rsidRPr="00E001B6" w:rsidRDefault="00E001B6" w:rsidP="00E001B6">
            <w:pPr>
              <w:jc w:val="center"/>
            </w:pPr>
            <w:r w:rsidRPr="00E001B6">
              <w:rPr>
                <w:b/>
                <w:bCs/>
                <w:noProof/>
                <w:sz w:val="22"/>
              </w:rPr>
              <w:t>ЧУВАШСКОЙ РЕСПУБЛИКИ</w:t>
            </w:r>
          </w:p>
          <w:p w14:paraId="298F50E4" w14:textId="77777777" w:rsidR="00E001B6" w:rsidRPr="00E001B6" w:rsidRDefault="00E001B6" w:rsidP="00E001B6">
            <w:pPr>
              <w:rPr>
                <w:sz w:val="2"/>
                <w:szCs w:val="2"/>
              </w:rPr>
            </w:pPr>
          </w:p>
          <w:p w14:paraId="7A1F0C0C" w14:textId="77777777" w:rsidR="00E001B6" w:rsidRPr="00E001B6" w:rsidRDefault="00E001B6" w:rsidP="00E001B6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  <w:r w:rsidRPr="00E001B6">
              <w:rPr>
                <w:b/>
                <w:bCs/>
                <w:noProof/>
                <w:color w:val="000000"/>
              </w:rPr>
              <w:t>ПОСТАНОВЛЕНИЕ</w:t>
            </w:r>
          </w:p>
          <w:p w14:paraId="141E24AB" w14:textId="77777777" w:rsidR="00E001B6" w:rsidRPr="00E001B6" w:rsidRDefault="00E001B6" w:rsidP="00E001B6">
            <w:pPr>
              <w:rPr>
                <w:sz w:val="10"/>
                <w:szCs w:val="10"/>
              </w:rPr>
            </w:pPr>
          </w:p>
          <w:p w14:paraId="637174C8" w14:textId="77777777" w:rsidR="00E001B6" w:rsidRPr="00E001B6" w:rsidRDefault="00E001B6" w:rsidP="00E001B6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E001B6">
              <w:rPr>
                <w:noProof/>
                <w:color w:val="000000"/>
                <w:sz w:val="22"/>
                <w:szCs w:val="22"/>
              </w:rPr>
              <w:t xml:space="preserve"> _____________2023    №________ </w:t>
            </w:r>
          </w:p>
          <w:p w14:paraId="129A137F" w14:textId="77777777" w:rsidR="00E001B6" w:rsidRPr="00E001B6" w:rsidRDefault="00E001B6" w:rsidP="00E001B6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14:paraId="3BEAA5C3" w14:textId="77777777" w:rsidR="00E001B6" w:rsidRPr="00E001B6" w:rsidRDefault="00E001B6" w:rsidP="00E001B6">
            <w:pPr>
              <w:jc w:val="center"/>
              <w:rPr>
                <w:noProof/>
                <w:sz w:val="26"/>
              </w:rPr>
            </w:pPr>
            <w:r w:rsidRPr="00E001B6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  <w:bookmarkEnd w:id="0"/>
    </w:tbl>
    <w:p w14:paraId="561009E7" w14:textId="4058BEEE" w:rsidR="00ED4275" w:rsidRDefault="00ED4275" w:rsidP="00ED4275"/>
    <w:p w14:paraId="024EC60E" w14:textId="77777777" w:rsidR="00ED4275" w:rsidRPr="00ED4275" w:rsidRDefault="00ED4275" w:rsidP="00ED4275"/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678"/>
      </w:tblGrid>
      <w:tr w:rsidR="00EF5FB2" w:rsidRPr="00CD53F7" w14:paraId="0C82BBE8" w14:textId="77777777" w:rsidTr="006A6B74">
        <w:tc>
          <w:tcPr>
            <w:tcW w:w="4678" w:type="dxa"/>
          </w:tcPr>
          <w:p w14:paraId="08F7C0A9" w14:textId="77777777" w:rsidR="006A6B74" w:rsidRPr="00B9051C" w:rsidRDefault="00F94C32" w:rsidP="006A6B74">
            <w:pPr>
              <w:jc w:val="both"/>
              <w:rPr>
                <w:b/>
              </w:rPr>
            </w:pPr>
            <w:r w:rsidRPr="00B9051C">
              <w:rPr>
                <w:b/>
              </w:rPr>
              <w:t xml:space="preserve">Об утверждении порядка разработки </w:t>
            </w:r>
          </w:p>
          <w:p w14:paraId="23A6C4ED" w14:textId="77777777" w:rsidR="006A6B74" w:rsidRPr="00B9051C" w:rsidRDefault="00F94C32" w:rsidP="006A6B74">
            <w:pPr>
              <w:jc w:val="both"/>
              <w:rPr>
                <w:b/>
              </w:rPr>
            </w:pPr>
            <w:r w:rsidRPr="00B9051C">
              <w:rPr>
                <w:b/>
              </w:rPr>
              <w:t>среднесрочного финансового плана</w:t>
            </w:r>
          </w:p>
          <w:p w14:paraId="4FDD850A" w14:textId="7CFA53A0" w:rsidR="006A6B74" w:rsidRPr="00B9051C" w:rsidRDefault="00ED4275" w:rsidP="006A6B74">
            <w:pPr>
              <w:jc w:val="both"/>
              <w:rPr>
                <w:b/>
              </w:rPr>
            </w:pPr>
            <w:r w:rsidRPr="00B9051C">
              <w:rPr>
                <w:b/>
              </w:rPr>
              <w:t>Канашского</w:t>
            </w:r>
            <w:r w:rsidR="00887A1A" w:rsidRPr="00B9051C">
              <w:rPr>
                <w:b/>
              </w:rPr>
              <w:t xml:space="preserve"> муниципального округа</w:t>
            </w:r>
          </w:p>
          <w:p w14:paraId="0045B022" w14:textId="77777777" w:rsidR="00EF5FB2" w:rsidRPr="00CD53F7" w:rsidRDefault="00887A1A" w:rsidP="006A6B74">
            <w:pPr>
              <w:jc w:val="both"/>
            </w:pPr>
            <w:r w:rsidRPr="00B9051C">
              <w:rPr>
                <w:b/>
              </w:rPr>
              <w:t>Чувашской Республики</w:t>
            </w:r>
          </w:p>
        </w:tc>
      </w:tr>
    </w:tbl>
    <w:p w14:paraId="0E6F6590" w14:textId="77777777" w:rsidR="00A220BF" w:rsidRDefault="00EF5FB2">
      <w:r>
        <w:br w:type="textWrapping" w:clear="all"/>
      </w:r>
    </w:p>
    <w:p w14:paraId="62C9C3DC" w14:textId="75D5BA9B" w:rsidR="006A6B74" w:rsidRPr="00ED4275" w:rsidRDefault="006A6B74" w:rsidP="006A6B74">
      <w:pPr>
        <w:ind w:firstLine="567"/>
        <w:jc w:val="both"/>
        <w:rPr>
          <w:b/>
          <w:bCs/>
        </w:rPr>
      </w:pPr>
      <w:proofErr w:type="gramStart"/>
      <w:r>
        <w:t>В соответствии со ст. 174 Бюджетного кодекса Российской Федерации,</w:t>
      </w:r>
      <w:r w:rsidRPr="006A6B74">
        <w:t xml:space="preserve"> </w:t>
      </w:r>
      <w:r>
        <w:t xml:space="preserve">в целях обеспечения своевременного и качественного составления проекта бюджета </w:t>
      </w:r>
      <w:r w:rsidR="00ED4275">
        <w:t>Канашского</w:t>
      </w:r>
      <w:r>
        <w:t xml:space="preserve"> муниципального округа Чувашской Республики и среднесрочного финансового плана </w:t>
      </w:r>
      <w:r w:rsidR="00ED4275">
        <w:t>Канашского</w:t>
      </w:r>
      <w:r>
        <w:t xml:space="preserve"> муниципального округа Чувашской Республики</w:t>
      </w:r>
      <w:r w:rsidR="00ED4275">
        <w:t xml:space="preserve"> </w:t>
      </w:r>
      <w:r w:rsidR="00ED4275" w:rsidRPr="00ED4275">
        <w:rPr>
          <w:b/>
          <w:bCs/>
        </w:rPr>
        <w:t>А</w:t>
      </w:r>
      <w:r w:rsidRPr="00ED4275">
        <w:rPr>
          <w:b/>
          <w:bCs/>
        </w:rPr>
        <w:t xml:space="preserve">дминистрация  </w:t>
      </w:r>
      <w:r w:rsidR="00ED4275" w:rsidRPr="00ED4275">
        <w:rPr>
          <w:b/>
          <w:bCs/>
        </w:rPr>
        <w:t>Канашского</w:t>
      </w:r>
      <w:r w:rsidRPr="00ED4275">
        <w:rPr>
          <w:b/>
          <w:bCs/>
        </w:rPr>
        <w:t xml:space="preserve"> </w:t>
      </w:r>
      <w:r w:rsidR="006C6405" w:rsidRPr="006C6405">
        <w:rPr>
          <w:b/>
          <w:bCs/>
        </w:rPr>
        <w:t xml:space="preserve">муниципального округа </w:t>
      </w:r>
      <w:r w:rsidRPr="00ED4275">
        <w:rPr>
          <w:b/>
          <w:bCs/>
        </w:rPr>
        <w:t>Чувашской Республики постановляет:</w:t>
      </w:r>
      <w:proofErr w:type="gramEnd"/>
    </w:p>
    <w:p w14:paraId="716BC588" w14:textId="77777777" w:rsidR="006A6B74" w:rsidRDefault="006A6B74" w:rsidP="006A6B74">
      <w:pPr>
        <w:ind w:firstLine="567"/>
        <w:jc w:val="both"/>
      </w:pPr>
    </w:p>
    <w:p w14:paraId="4E85E0DA" w14:textId="27EEB28B" w:rsidR="006A6B74" w:rsidRDefault="006A6B74" w:rsidP="008C3347">
      <w:pPr>
        <w:ind w:firstLine="540"/>
        <w:jc w:val="both"/>
      </w:pPr>
      <w:r>
        <w:t>1. Утвердить</w:t>
      </w:r>
      <w:r w:rsidR="006C6405">
        <w:t xml:space="preserve"> прилагаемый</w:t>
      </w:r>
      <w:r>
        <w:t xml:space="preserve"> Порядок разработки среднесрочного финансового плана              </w:t>
      </w:r>
      <w:r w:rsidR="00ED4275">
        <w:t>Канашского</w:t>
      </w:r>
      <w:r>
        <w:t xml:space="preserve"> муниципального округа Чувашской Республики</w:t>
      </w:r>
      <w:r w:rsidR="006C6405">
        <w:t>.</w:t>
      </w:r>
    </w:p>
    <w:p w14:paraId="534F0D2F" w14:textId="7209C33A" w:rsidR="006C6405" w:rsidRPr="006C6405" w:rsidRDefault="00B64978" w:rsidP="006C6405">
      <w:pPr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6C6405" w:rsidRPr="006C6405">
        <w:rPr>
          <w:rFonts w:eastAsia="Calibri"/>
          <w:lang w:eastAsia="en-US"/>
        </w:rPr>
        <w:t xml:space="preserve">. </w:t>
      </w:r>
      <w:proofErr w:type="gramStart"/>
      <w:r w:rsidR="006C6405" w:rsidRPr="006C6405">
        <w:rPr>
          <w:rFonts w:eastAsia="Calibri"/>
          <w:lang w:eastAsia="en-US"/>
        </w:rPr>
        <w:t>Контроль за выполнением настоящего постановления возложить на финансовый отдел администрации Канашского муниципального округа Чувашской Республики.</w:t>
      </w:r>
      <w:proofErr w:type="gramEnd"/>
    </w:p>
    <w:p w14:paraId="1AB9B13F" w14:textId="65613CDD" w:rsidR="006C6405" w:rsidRPr="006C6405" w:rsidRDefault="00B64978" w:rsidP="006C6405">
      <w:pPr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="006C6405" w:rsidRPr="006C6405">
        <w:rPr>
          <w:rFonts w:eastAsia="Calibri"/>
          <w:lang w:eastAsia="en-US"/>
        </w:rPr>
        <w:t xml:space="preserve">. Настоящее постановление </w:t>
      </w:r>
      <w:proofErr w:type="gramStart"/>
      <w:r w:rsidR="006C6405" w:rsidRPr="006C6405">
        <w:rPr>
          <w:rFonts w:eastAsia="Calibri"/>
          <w:lang w:eastAsia="en-US"/>
        </w:rPr>
        <w:t>вступает в силу после его официального опубликования и распространяется</w:t>
      </w:r>
      <w:proofErr w:type="gramEnd"/>
      <w:r w:rsidR="006C6405" w:rsidRPr="006C6405">
        <w:rPr>
          <w:rFonts w:eastAsia="Calibri"/>
          <w:lang w:eastAsia="en-US"/>
        </w:rPr>
        <w:t xml:space="preserve"> на правоотношения, возникшие с 1 января 2023 года.</w:t>
      </w:r>
    </w:p>
    <w:p w14:paraId="60D18A50" w14:textId="77777777" w:rsidR="006C6405" w:rsidRDefault="006C6405" w:rsidP="006C6405">
      <w:pPr>
        <w:jc w:val="both"/>
        <w:rPr>
          <w:rFonts w:eastAsia="Calibri"/>
          <w:lang w:eastAsia="en-US"/>
        </w:rPr>
      </w:pPr>
    </w:p>
    <w:p w14:paraId="21466C80" w14:textId="77777777" w:rsidR="006C6405" w:rsidRDefault="006C6405" w:rsidP="006C6405">
      <w:pPr>
        <w:jc w:val="both"/>
        <w:rPr>
          <w:rFonts w:eastAsia="Calibri"/>
          <w:lang w:eastAsia="en-US"/>
        </w:rPr>
      </w:pPr>
    </w:p>
    <w:p w14:paraId="25BD3BF3" w14:textId="77777777" w:rsidR="006C6405" w:rsidRPr="006C6405" w:rsidRDefault="006C6405" w:rsidP="006C6405">
      <w:pPr>
        <w:jc w:val="both"/>
        <w:rPr>
          <w:rFonts w:eastAsia="Calibri"/>
          <w:lang w:eastAsia="en-US"/>
        </w:rPr>
      </w:pPr>
    </w:p>
    <w:p w14:paraId="457D6D7A" w14:textId="77777777" w:rsidR="006A6B74" w:rsidRDefault="006A6B74" w:rsidP="006A6B74"/>
    <w:p w14:paraId="72F76C22" w14:textId="77777777" w:rsidR="006C6405" w:rsidRPr="006C6405" w:rsidRDefault="006C6405" w:rsidP="006C6405">
      <w:pPr>
        <w:spacing w:after="1" w:line="240" w:lineRule="atLeast"/>
        <w:rPr>
          <w:rFonts w:ascii="Calibri" w:eastAsia="Calibri" w:hAnsi="Calibri"/>
          <w:sz w:val="22"/>
          <w:szCs w:val="22"/>
          <w:lang w:eastAsia="en-US"/>
        </w:rPr>
      </w:pPr>
      <w:r w:rsidRPr="006C6405">
        <w:rPr>
          <w:rFonts w:eastAsia="Calibri"/>
          <w:szCs w:val="22"/>
          <w:lang w:eastAsia="en-US"/>
        </w:rPr>
        <w:t>Главы Канашского</w:t>
      </w:r>
      <w:r w:rsidRPr="006C640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6C6405">
        <w:rPr>
          <w:rFonts w:eastAsia="Calibri"/>
          <w:lang w:eastAsia="en-US"/>
        </w:rPr>
        <w:t xml:space="preserve">муниципального округа     </w:t>
      </w:r>
    </w:p>
    <w:p w14:paraId="18FC518F" w14:textId="5F541A9C" w:rsidR="006C6405" w:rsidRPr="006C6405" w:rsidRDefault="006C6405" w:rsidP="006C6405">
      <w:pPr>
        <w:spacing w:after="1" w:line="240" w:lineRule="atLeast"/>
        <w:rPr>
          <w:rFonts w:eastAsia="Calibri"/>
          <w:lang w:eastAsia="en-US"/>
        </w:rPr>
      </w:pPr>
      <w:r w:rsidRPr="006C6405">
        <w:rPr>
          <w:rFonts w:eastAsia="Calibri"/>
          <w:lang w:eastAsia="en-US"/>
        </w:rPr>
        <w:t xml:space="preserve">Чувашской Республики                                                     </w:t>
      </w:r>
      <w:r>
        <w:rPr>
          <w:rFonts w:eastAsia="Calibri"/>
          <w:lang w:eastAsia="en-US"/>
        </w:rPr>
        <w:t xml:space="preserve">      </w:t>
      </w:r>
      <w:r w:rsidRPr="006C6405">
        <w:rPr>
          <w:rFonts w:eastAsia="Calibri"/>
          <w:lang w:eastAsia="en-US"/>
        </w:rPr>
        <w:t xml:space="preserve">                              </w:t>
      </w:r>
      <w:proofErr w:type="spellStart"/>
      <w:r w:rsidRPr="006C6405">
        <w:rPr>
          <w:rFonts w:eastAsia="Calibri"/>
          <w:lang w:eastAsia="en-US"/>
        </w:rPr>
        <w:t>С.Н.Михайлов</w:t>
      </w:r>
      <w:proofErr w:type="spellEnd"/>
    </w:p>
    <w:p w14:paraId="22D1A282" w14:textId="77777777" w:rsidR="006C6405" w:rsidRPr="006C6405" w:rsidRDefault="006C6405" w:rsidP="006C6405">
      <w:pPr>
        <w:spacing w:after="1" w:line="240" w:lineRule="atLeast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C0D90D5" w14:textId="77777777" w:rsidR="006A6B74" w:rsidRDefault="006A6B74" w:rsidP="006A6B74">
      <w:pPr>
        <w:jc w:val="right"/>
      </w:pPr>
      <w:r>
        <w:br/>
      </w:r>
    </w:p>
    <w:p w14:paraId="0F7A2BA0" w14:textId="77777777" w:rsidR="006A6B74" w:rsidRDefault="006A6B74" w:rsidP="006A6B74">
      <w:pPr>
        <w:jc w:val="right"/>
      </w:pPr>
    </w:p>
    <w:p w14:paraId="388DB428" w14:textId="77777777" w:rsidR="006C6405" w:rsidRDefault="006C6405" w:rsidP="006A6B74">
      <w:pPr>
        <w:jc w:val="right"/>
      </w:pPr>
    </w:p>
    <w:p w14:paraId="2F452212" w14:textId="77777777" w:rsidR="006C6405" w:rsidRDefault="006C6405" w:rsidP="006A6B74">
      <w:pPr>
        <w:jc w:val="right"/>
      </w:pPr>
    </w:p>
    <w:p w14:paraId="0A38E795" w14:textId="77777777" w:rsidR="006C6405" w:rsidRDefault="006C6405" w:rsidP="006A6B74">
      <w:pPr>
        <w:jc w:val="right"/>
      </w:pPr>
    </w:p>
    <w:p w14:paraId="4418E6D7" w14:textId="77777777" w:rsidR="006C6405" w:rsidRDefault="006C6405" w:rsidP="006A6B74">
      <w:pPr>
        <w:jc w:val="right"/>
      </w:pPr>
    </w:p>
    <w:p w14:paraId="0A5CAA4A" w14:textId="77777777" w:rsidR="006C6405" w:rsidRDefault="006C6405" w:rsidP="006A6B74">
      <w:pPr>
        <w:jc w:val="right"/>
      </w:pPr>
    </w:p>
    <w:p w14:paraId="5FF568AB" w14:textId="77777777" w:rsidR="006C6405" w:rsidRDefault="006C6405" w:rsidP="006A6B74">
      <w:pPr>
        <w:jc w:val="right"/>
      </w:pPr>
    </w:p>
    <w:p w14:paraId="64BD4ED9" w14:textId="77777777" w:rsidR="006C6405" w:rsidRDefault="006C6405" w:rsidP="006A6B74">
      <w:pPr>
        <w:jc w:val="right"/>
      </w:pPr>
    </w:p>
    <w:p w14:paraId="1FFD86BE" w14:textId="77777777" w:rsidR="006C6405" w:rsidRDefault="006C6405" w:rsidP="006A6B74">
      <w:pPr>
        <w:jc w:val="right"/>
      </w:pPr>
    </w:p>
    <w:p w14:paraId="5C26E0CB" w14:textId="77777777" w:rsidR="006C6405" w:rsidRDefault="006C6405" w:rsidP="006A6B74">
      <w:pPr>
        <w:jc w:val="right"/>
      </w:pPr>
    </w:p>
    <w:p w14:paraId="5E68E697" w14:textId="77777777" w:rsidR="00B64978" w:rsidRDefault="00B64978" w:rsidP="006A6B74">
      <w:pPr>
        <w:jc w:val="right"/>
      </w:pPr>
    </w:p>
    <w:p w14:paraId="796315CE" w14:textId="77777777" w:rsidR="00B64978" w:rsidRDefault="00B64978" w:rsidP="006A6B74">
      <w:pPr>
        <w:jc w:val="right"/>
      </w:pPr>
    </w:p>
    <w:p w14:paraId="69486FB4" w14:textId="77777777" w:rsidR="00B64978" w:rsidRDefault="00B64978" w:rsidP="006A6B74">
      <w:pPr>
        <w:jc w:val="right"/>
      </w:pPr>
      <w:bookmarkStart w:id="1" w:name="_GoBack"/>
      <w:bookmarkEnd w:id="1"/>
    </w:p>
    <w:p w14:paraId="5CE85059" w14:textId="77777777" w:rsidR="006A6B74" w:rsidRDefault="006A6B74" w:rsidP="006A6B74">
      <w:pPr>
        <w:jc w:val="right"/>
      </w:pPr>
    </w:p>
    <w:p w14:paraId="575F3B26" w14:textId="77777777" w:rsidR="006A6B74" w:rsidRDefault="006A6B74" w:rsidP="006A6B74">
      <w:pPr>
        <w:jc w:val="right"/>
      </w:pPr>
    </w:p>
    <w:p w14:paraId="5E7610AA" w14:textId="77777777" w:rsidR="00ED4275" w:rsidRDefault="00ED4275" w:rsidP="006A6B74">
      <w:pPr>
        <w:jc w:val="right"/>
      </w:pPr>
    </w:p>
    <w:p w14:paraId="6CDEB683" w14:textId="77777777" w:rsidR="00ED4275" w:rsidRDefault="00ED4275" w:rsidP="006A6B74">
      <w:pPr>
        <w:jc w:val="right"/>
      </w:pPr>
    </w:p>
    <w:p w14:paraId="56EAF065" w14:textId="77777777" w:rsidR="006C6405" w:rsidRPr="006C6405" w:rsidRDefault="006C6405" w:rsidP="006C6405">
      <w:pPr>
        <w:spacing w:after="1" w:line="240" w:lineRule="atLeast"/>
        <w:ind w:left="3969"/>
        <w:jc w:val="center"/>
        <w:outlineLvl w:val="0"/>
        <w:rPr>
          <w:rFonts w:ascii="Calibri" w:eastAsia="Calibri" w:hAnsi="Calibri"/>
          <w:sz w:val="22"/>
          <w:szCs w:val="22"/>
          <w:lang w:eastAsia="en-US"/>
        </w:rPr>
      </w:pPr>
      <w:r w:rsidRPr="006C6405">
        <w:rPr>
          <w:rFonts w:eastAsia="Calibri"/>
          <w:szCs w:val="22"/>
          <w:lang w:eastAsia="en-US"/>
        </w:rPr>
        <w:lastRenderedPageBreak/>
        <w:t xml:space="preserve">                             Приложение</w:t>
      </w:r>
    </w:p>
    <w:p w14:paraId="0E153B4B" w14:textId="77777777" w:rsidR="006C6405" w:rsidRPr="006C6405" w:rsidRDefault="006C6405" w:rsidP="006C6405">
      <w:pPr>
        <w:tabs>
          <w:tab w:val="left" w:pos="4395"/>
        </w:tabs>
        <w:spacing w:after="1" w:line="240" w:lineRule="atLeast"/>
        <w:ind w:left="3969"/>
        <w:jc w:val="right"/>
        <w:rPr>
          <w:rFonts w:eastAsia="Calibri"/>
          <w:szCs w:val="22"/>
          <w:lang w:eastAsia="en-US"/>
        </w:rPr>
      </w:pPr>
      <w:r w:rsidRPr="006C6405">
        <w:rPr>
          <w:rFonts w:eastAsia="Calibri"/>
          <w:szCs w:val="22"/>
          <w:lang w:eastAsia="en-US"/>
        </w:rPr>
        <w:t>к постановлению администрации</w:t>
      </w:r>
    </w:p>
    <w:p w14:paraId="5F907599" w14:textId="77777777" w:rsidR="006C6405" w:rsidRPr="006C6405" w:rsidRDefault="006C6405" w:rsidP="006C6405">
      <w:pPr>
        <w:tabs>
          <w:tab w:val="left" w:pos="4395"/>
        </w:tabs>
        <w:spacing w:after="1" w:line="240" w:lineRule="atLeast"/>
        <w:ind w:left="3969"/>
        <w:jc w:val="right"/>
        <w:rPr>
          <w:rFonts w:eastAsia="Calibri"/>
          <w:szCs w:val="22"/>
          <w:lang w:eastAsia="en-US"/>
        </w:rPr>
      </w:pPr>
      <w:r w:rsidRPr="006C6405">
        <w:rPr>
          <w:rFonts w:eastAsia="Calibri"/>
          <w:szCs w:val="22"/>
          <w:lang w:eastAsia="en-US"/>
        </w:rPr>
        <w:t xml:space="preserve"> Канашского        муниципального</w:t>
      </w:r>
    </w:p>
    <w:p w14:paraId="43FC681E" w14:textId="77777777" w:rsidR="006C6405" w:rsidRPr="006C6405" w:rsidRDefault="006C6405" w:rsidP="006C6405">
      <w:pPr>
        <w:tabs>
          <w:tab w:val="left" w:pos="4395"/>
        </w:tabs>
        <w:spacing w:after="1" w:line="240" w:lineRule="atLeast"/>
        <w:ind w:left="3969"/>
        <w:jc w:val="right"/>
        <w:rPr>
          <w:rFonts w:eastAsia="Calibri"/>
          <w:szCs w:val="22"/>
          <w:lang w:eastAsia="en-US"/>
        </w:rPr>
      </w:pPr>
      <w:r w:rsidRPr="006C6405">
        <w:rPr>
          <w:rFonts w:eastAsia="Calibri"/>
          <w:szCs w:val="22"/>
          <w:lang w:eastAsia="en-US"/>
        </w:rPr>
        <w:t>округа    Чувашской   Республики</w:t>
      </w:r>
    </w:p>
    <w:p w14:paraId="45331234" w14:textId="77777777" w:rsidR="006C6405" w:rsidRPr="006C6405" w:rsidRDefault="006C6405" w:rsidP="006C6405">
      <w:pPr>
        <w:tabs>
          <w:tab w:val="left" w:pos="4395"/>
        </w:tabs>
        <w:spacing w:after="1" w:line="240" w:lineRule="atLeast"/>
        <w:ind w:left="3969"/>
        <w:jc w:val="right"/>
        <w:rPr>
          <w:rFonts w:eastAsia="Calibri"/>
          <w:szCs w:val="22"/>
          <w:lang w:eastAsia="en-US"/>
        </w:rPr>
      </w:pPr>
      <w:r w:rsidRPr="006C6405">
        <w:rPr>
          <w:rFonts w:eastAsia="Calibri"/>
          <w:szCs w:val="22"/>
          <w:lang w:eastAsia="en-US"/>
        </w:rPr>
        <w:t xml:space="preserve"> от _______________2023     №___</w:t>
      </w:r>
    </w:p>
    <w:p w14:paraId="4756C8A3" w14:textId="77777777" w:rsidR="006A6B74" w:rsidRDefault="006A6B74" w:rsidP="006A6B74">
      <w:pPr>
        <w:jc w:val="center"/>
      </w:pPr>
      <w:r>
        <w:br/>
      </w:r>
    </w:p>
    <w:p w14:paraId="534E1D6C" w14:textId="77777777" w:rsidR="006C6405" w:rsidRDefault="006A6B74" w:rsidP="006A6B74">
      <w:pPr>
        <w:jc w:val="center"/>
        <w:rPr>
          <w:b/>
          <w:bCs/>
        </w:rPr>
      </w:pPr>
      <w:r>
        <w:rPr>
          <w:b/>
          <w:bCs/>
        </w:rPr>
        <w:t>Порядок</w:t>
      </w:r>
    </w:p>
    <w:p w14:paraId="675BFEC9" w14:textId="76CB8B7A" w:rsidR="006A6B74" w:rsidRDefault="006A6B74" w:rsidP="006A6B74">
      <w:pPr>
        <w:jc w:val="center"/>
      </w:pPr>
      <w:r>
        <w:rPr>
          <w:b/>
          <w:bCs/>
        </w:rPr>
        <w:t xml:space="preserve"> </w:t>
      </w:r>
      <w:r w:rsidR="008C3347" w:rsidRPr="008C3347">
        <w:rPr>
          <w:b/>
          <w:bCs/>
        </w:rPr>
        <w:t>разработки</w:t>
      </w:r>
      <w:r>
        <w:rPr>
          <w:b/>
          <w:bCs/>
        </w:rPr>
        <w:t xml:space="preserve"> среднесрочного финансового плана </w:t>
      </w:r>
      <w:r>
        <w:br/>
      </w:r>
      <w:r w:rsidR="00ED4275">
        <w:rPr>
          <w:b/>
          <w:bCs/>
        </w:rPr>
        <w:t>Канашского</w:t>
      </w:r>
      <w:r>
        <w:rPr>
          <w:b/>
          <w:bCs/>
        </w:rPr>
        <w:t xml:space="preserve"> муниципального округа Чувашской Республики</w:t>
      </w:r>
      <w:r>
        <w:br/>
      </w:r>
    </w:p>
    <w:p w14:paraId="4F4A6299" w14:textId="77777777" w:rsidR="006A6B74" w:rsidRDefault="006A6B74" w:rsidP="006A6B74">
      <w:pPr>
        <w:ind w:firstLine="567"/>
        <w:jc w:val="both"/>
      </w:pPr>
    </w:p>
    <w:p w14:paraId="73B571E7" w14:textId="7A4A8EA6" w:rsidR="006A6B74" w:rsidRPr="0037220C" w:rsidRDefault="006A6B74" w:rsidP="006A6B74">
      <w:pPr>
        <w:ind w:firstLine="709"/>
        <w:jc w:val="both"/>
      </w:pPr>
      <w:r w:rsidRPr="0037220C">
        <w:t>1. В случае составления и утверждения проекта бюджета</w:t>
      </w:r>
      <w:r>
        <w:t xml:space="preserve"> </w:t>
      </w:r>
      <w:r w:rsidR="00ED4275">
        <w:t>Канашского</w:t>
      </w:r>
      <w:r>
        <w:t xml:space="preserve"> муниципального округа</w:t>
      </w:r>
      <w:r w:rsidRPr="0037220C">
        <w:t xml:space="preserve"> </w:t>
      </w:r>
      <w:r>
        <w:t>Чувашской Республики</w:t>
      </w:r>
      <w:r w:rsidRPr="0037220C">
        <w:rPr>
          <w:i/>
        </w:rPr>
        <w:t xml:space="preserve"> </w:t>
      </w:r>
      <w:r w:rsidRPr="0037220C">
        <w:t xml:space="preserve">на очередной финансовый год </w:t>
      </w:r>
      <w:r w:rsidR="008C3347">
        <w:t xml:space="preserve">администрацией </w:t>
      </w:r>
      <w:r w:rsidR="00ED4275">
        <w:t>Канашского</w:t>
      </w:r>
      <w:r>
        <w:t xml:space="preserve"> муниципального округа Чувашской Республики </w:t>
      </w:r>
      <w:r w:rsidRPr="0037220C">
        <w:t xml:space="preserve">в соответствии со статьей 169 Бюджетного кодекса Российской Федерации разрабатывается и утверждается среднесрочный финансовый план </w:t>
      </w:r>
      <w:r w:rsidR="00ED4275">
        <w:t>Канашского</w:t>
      </w:r>
      <w:r>
        <w:t xml:space="preserve"> муниципального округа</w:t>
      </w:r>
      <w:r w:rsidR="008C3347">
        <w:t xml:space="preserve"> Чувашской Республики</w:t>
      </w:r>
      <w:r w:rsidRPr="0037220C">
        <w:t>.</w:t>
      </w:r>
    </w:p>
    <w:p w14:paraId="12DFA175" w14:textId="04D67953" w:rsidR="006A6B74" w:rsidRPr="0037220C" w:rsidRDefault="006A6B74" w:rsidP="006A6B74">
      <w:pPr>
        <w:pStyle w:val="a9"/>
        <w:ind w:left="0" w:firstLine="709"/>
        <w:jc w:val="both"/>
      </w:pPr>
      <w:r w:rsidRPr="0037220C">
        <w:t xml:space="preserve">Среднесрочный финансовый план </w:t>
      </w:r>
      <w:r w:rsidR="00ED4275">
        <w:t>Канашского</w:t>
      </w:r>
      <w:r>
        <w:t xml:space="preserve"> муниципального округа</w:t>
      </w:r>
      <w:r w:rsidRPr="0037220C">
        <w:t xml:space="preserve"> </w:t>
      </w:r>
      <w:r>
        <w:t>Чувашской Республики</w:t>
      </w:r>
      <w:r w:rsidRPr="0037220C">
        <w:t xml:space="preserve"> (далее – </w:t>
      </w:r>
      <w:r>
        <w:t>СФП</w:t>
      </w:r>
      <w:r w:rsidRPr="0037220C">
        <w:t>)</w:t>
      </w:r>
      <w:r w:rsidRPr="0037220C">
        <w:rPr>
          <w:i/>
        </w:rPr>
        <w:t xml:space="preserve"> </w:t>
      </w:r>
      <w:r w:rsidRPr="0037220C">
        <w:t>на очередной финансовый год и плановый период разрабатывается в соответствии с Бюджетным кодексом Российской Федерации, а также основными направлениями бюджетной и налоговой политики</w:t>
      </w:r>
      <w:r>
        <w:t xml:space="preserve"> </w:t>
      </w:r>
      <w:r w:rsidR="00ED4275">
        <w:t>Канашского</w:t>
      </w:r>
      <w:r>
        <w:t xml:space="preserve"> муниципального округа</w:t>
      </w:r>
      <w:r w:rsidR="008C3347">
        <w:t xml:space="preserve"> Чувашской Республики</w:t>
      </w:r>
      <w:r w:rsidRPr="0037220C">
        <w:t>.</w:t>
      </w:r>
    </w:p>
    <w:p w14:paraId="2841C6C5" w14:textId="1501EC13" w:rsidR="006A6B74" w:rsidRPr="0037220C" w:rsidRDefault="006A6B74" w:rsidP="006A6B74">
      <w:pPr>
        <w:ind w:firstLine="709"/>
        <w:jc w:val="both"/>
      </w:pPr>
      <w:r w:rsidRPr="0037220C">
        <w:t xml:space="preserve">Под </w:t>
      </w:r>
      <w:r>
        <w:t>СФП</w:t>
      </w:r>
      <w:r w:rsidRPr="0037220C">
        <w:t xml:space="preserve"> понимается документ, содержащий основные параметры проекта бюджета </w:t>
      </w:r>
      <w:r w:rsidR="00ED4275">
        <w:t>Канашского</w:t>
      </w:r>
      <w:r>
        <w:t xml:space="preserve"> муниципального округа</w:t>
      </w:r>
      <w:r w:rsidR="008C3347">
        <w:t xml:space="preserve"> Чувашской Республики (далее - </w:t>
      </w:r>
      <w:r w:rsidR="008C3347" w:rsidRPr="0037220C">
        <w:t>бюджета</w:t>
      </w:r>
      <w:r w:rsidR="008C3347">
        <w:t xml:space="preserve"> </w:t>
      </w:r>
      <w:r w:rsidR="00ED4275">
        <w:t>Канашского</w:t>
      </w:r>
      <w:r w:rsidR="00B105E4">
        <w:t xml:space="preserve"> муниципального округа).</w:t>
      </w:r>
    </w:p>
    <w:p w14:paraId="7E732F0E" w14:textId="3E2D4D0E" w:rsidR="006A6B74" w:rsidRPr="0037220C" w:rsidRDefault="006A6B74" w:rsidP="006A6B74">
      <w:pPr>
        <w:ind w:firstLine="709"/>
        <w:jc w:val="both"/>
      </w:pPr>
      <w:r w:rsidRPr="0037220C">
        <w:t xml:space="preserve">Значения показателей </w:t>
      </w:r>
      <w:r>
        <w:t>СФП</w:t>
      </w:r>
      <w:r w:rsidRPr="0037220C">
        <w:t xml:space="preserve"> и основных показателей проекта бюджета</w:t>
      </w:r>
      <w:r>
        <w:t xml:space="preserve"> </w:t>
      </w:r>
      <w:r w:rsidR="00ED4275">
        <w:t>Канашского</w:t>
      </w:r>
      <w:r>
        <w:t xml:space="preserve"> муниципального округа</w:t>
      </w:r>
      <w:r w:rsidRPr="0037220C">
        <w:t xml:space="preserve"> должны соответствовать друг другу.</w:t>
      </w:r>
    </w:p>
    <w:p w14:paraId="23E134D5" w14:textId="77777777" w:rsidR="006A6B74" w:rsidRDefault="006A6B74" w:rsidP="006A6B74">
      <w:pPr>
        <w:ind w:firstLine="567"/>
        <w:jc w:val="both"/>
      </w:pPr>
      <w:r>
        <w:t>2. СФП  разрабатывается  в целях:</w:t>
      </w:r>
    </w:p>
    <w:p w14:paraId="11B495E4" w14:textId="5D005FC3" w:rsidR="006A6B74" w:rsidRDefault="006A6B74" w:rsidP="008C3347">
      <w:pPr>
        <w:ind w:firstLine="540"/>
        <w:jc w:val="both"/>
      </w:pPr>
      <w:r>
        <w:t xml:space="preserve">- формирования бюджета </w:t>
      </w:r>
      <w:r w:rsidR="00ED4275">
        <w:t>Канашского</w:t>
      </w:r>
      <w:r>
        <w:t xml:space="preserve"> </w:t>
      </w:r>
      <w:r w:rsidR="008C3347">
        <w:t xml:space="preserve">муниципального </w:t>
      </w:r>
      <w:r>
        <w:t xml:space="preserve">округа </w:t>
      </w:r>
      <w:r w:rsidR="008C3347">
        <w:t xml:space="preserve">на очередной финансовый год </w:t>
      </w:r>
      <w:r>
        <w:t>с учетом среднесрочных тенденций социально- экономического развития;</w:t>
      </w:r>
    </w:p>
    <w:p w14:paraId="57E6FC61" w14:textId="77777777" w:rsidR="006A6B74" w:rsidRDefault="006A6B74" w:rsidP="008C3347">
      <w:pPr>
        <w:ind w:firstLine="540"/>
        <w:jc w:val="both"/>
      </w:pPr>
      <w:r>
        <w:t xml:space="preserve">- </w:t>
      </w:r>
      <w:r w:rsidRPr="00B105E4">
        <w:t xml:space="preserve">информирование </w:t>
      </w:r>
      <w:r w:rsidR="008C3347" w:rsidRPr="00B105E4">
        <w:t>главных распорядителей (распорядителей) бюджетных средств и иных</w:t>
      </w:r>
      <w:r w:rsidR="008C3347">
        <w:t xml:space="preserve"> </w:t>
      </w:r>
      <w:r w:rsidR="00B105E4">
        <w:t>участников бюджетн</w:t>
      </w:r>
      <w:r>
        <w:t>ого процесса о финансовом отражении среднесрочных тенденций развития муниципального образования;</w:t>
      </w:r>
    </w:p>
    <w:p w14:paraId="536D0A0D" w14:textId="77777777" w:rsidR="006A6B74" w:rsidRDefault="006A6B74" w:rsidP="006A6B74">
      <w:pPr>
        <w:ind w:firstLine="567"/>
        <w:jc w:val="both"/>
      </w:pPr>
      <w:r>
        <w:t>- комплексного прогнозирования финансовых последствий разрабатываемых и реализуемых программ  и решений;</w:t>
      </w:r>
    </w:p>
    <w:p w14:paraId="19277562" w14:textId="77777777" w:rsidR="006A6B74" w:rsidRDefault="006A6B74" w:rsidP="006A6B74">
      <w:pPr>
        <w:ind w:firstLine="567"/>
        <w:jc w:val="both"/>
      </w:pPr>
      <w:r>
        <w:t>- отслеживание негативных тенденций и своевременного принятия соответствующих мер.</w:t>
      </w:r>
    </w:p>
    <w:p w14:paraId="19CEF038" w14:textId="653B3DDD" w:rsidR="006A6B74" w:rsidRPr="00C7273E" w:rsidRDefault="006A6B74" w:rsidP="006A6B74">
      <w:pPr>
        <w:ind w:firstLine="709"/>
        <w:jc w:val="both"/>
      </w:pPr>
      <w:r w:rsidRPr="00C7273E">
        <w:t xml:space="preserve">3. </w:t>
      </w:r>
      <w:r>
        <w:t xml:space="preserve"> Формирование СФП осуществляет финансовый отдел администрации </w:t>
      </w:r>
      <w:r w:rsidR="00ED4275">
        <w:t>Канашского</w:t>
      </w:r>
      <w:r>
        <w:t xml:space="preserve"> муниципального округа Чувашской Республики по форме согласно приложению к настоящему Порядку до 15 ноября текущего года.</w:t>
      </w:r>
    </w:p>
    <w:p w14:paraId="32E24FFD" w14:textId="77777777" w:rsidR="006A6B74" w:rsidRPr="00C7273E" w:rsidRDefault="006A6B74" w:rsidP="006A6B74">
      <w:pPr>
        <w:ind w:firstLine="709"/>
        <w:jc w:val="both"/>
      </w:pPr>
      <w:r>
        <w:t>4</w:t>
      </w:r>
      <w:r w:rsidRPr="00C7273E">
        <w:t xml:space="preserve">. Утвержденный </w:t>
      </w:r>
      <w:r>
        <w:t>СФП</w:t>
      </w:r>
      <w:r w:rsidRPr="00C7273E">
        <w:t xml:space="preserve"> должен содержать следующие показатели:</w:t>
      </w:r>
    </w:p>
    <w:p w14:paraId="2F2366DE" w14:textId="0A038493" w:rsidR="006A6B74" w:rsidRPr="00C7273E" w:rsidRDefault="006A6B74" w:rsidP="006A6B74">
      <w:pPr>
        <w:ind w:firstLine="709"/>
        <w:jc w:val="both"/>
      </w:pPr>
      <w:r w:rsidRPr="00C7273E">
        <w:t>- прогнозируемый общий объем доходов и расходов бюджета</w:t>
      </w:r>
      <w:r>
        <w:t xml:space="preserve"> </w:t>
      </w:r>
      <w:r w:rsidR="00ED4275">
        <w:t>Канашского</w:t>
      </w:r>
      <w:r>
        <w:t xml:space="preserve"> муниципального округа (таблица 1 формы)</w:t>
      </w:r>
      <w:r w:rsidRPr="00C7273E">
        <w:t>;</w:t>
      </w:r>
    </w:p>
    <w:p w14:paraId="7C2E10D6" w14:textId="0F48834B" w:rsidR="006A6B74" w:rsidRPr="00C7273E" w:rsidRDefault="006A6B74" w:rsidP="001D5587">
      <w:pPr>
        <w:ind w:firstLine="540"/>
        <w:jc w:val="both"/>
      </w:pPr>
      <w:r w:rsidRPr="00C7273E">
        <w:t>- объемы бюджетных ассигнований по главным распорядителям бюджетных средств по разделам, подразделам, целевым статьям</w:t>
      </w:r>
      <w:r w:rsidR="001D5587">
        <w:t xml:space="preserve"> </w:t>
      </w:r>
      <w:r w:rsidRPr="00C7273E">
        <w:t>и видам расходов классификации расходов  бюджета</w:t>
      </w:r>
      <w:r>
        <w:t xml:space="preserve"> </w:t>
      </w:r>
      <w:r w:rsidR="00ED4275">
        <w:t>Канашского</w:t>
      </w:r>
      <w:r w:rsidR="001D5587">
        <w:t xml:space="preserve"> муниципального округа (</w:t>
      </w:r>
      <w:r>
        <w:t>таблица 2 формы)</w:t>
      </w:r>
      <w:r w:rsidRPr="00C7273E">
        <w:t>;</w:t>
      </w:r>
    </w:p>
    <w:p w14:paraId="0E48D8CE" w14:textId="475707E9" w:rsidR="006A6B74" w:rsidRPr="00C7273E" w:rsidRDefault="006A6B74" w:rsidP="006A6B74">
      <w:pPr>
        <w:ind w:firstLine="709"/>
        <w:jc w:val="both"/>
      </w:pPr>
      <w:r w:rsidRPr="00C7273E">
        <w:t>- дефицит (профицит)  бюджета</w:t>
      </w:r>
      <w:r>
        <w:t xml:space="preserve"> </w:t>
      </w:r>
      <w:r w:rsidR="00ED4275">
        <w:t>Канашского</w:t>
      </w:r>
      <w:r>
        <w:t xml:space="preserve"> муниципального округа</w:t>
      </w:r>
      <w:r w:rsidRPr="00C7273E">
        <w:t>;</w:t>
      </w:r>
    </w:p>
    <w:p w14:paraId="1BB22271" w14:textId="77777777" w:rsidR="006A6B74" w:rsidRPr="00C7273E" w:rsidRDefault="006A6B74" w:rsidP="006A6B74">
      <w:pPr>
        <w:ind w:firstLine="709"/>
        <w:jc w:val="both"/>
      </w:pPr>
      <w:r w:rsidRPr="00C7273E">
        <w:t>- верхний предел муниципального долга по состоянию на 1 января года, следующего за очередным финансовым годом (очередным финансовым годом и каждым годом планового периода).</w:t>
      </w:r>
    </w:p>
    <w:p w14:paraId="1BE00718" w14:textId="77777777" w:rsidR="006A6B74" w:rsidRPr="00C7273E" w:rsidRDefault="006A6B74" w:rsidP="006A6B74">
      <w:pPr>
        <w:ind w:firstLine="709"/>
        <w:jc w:val="both"/>
      </w:pPr>
      <w:r>
        <w:t>5</w:t>
      </w:r>
      <w:r w:rsidRPr="00C7273E">
        <w:t xml:space="preserve">. Показатели </w:t>
      </w:r>
      <w:r>
        <w:t>СФП</w:t>
      </w:r>
      <w:r w:rsidRPr="00C7273E">
        <w:t xml:space="preserve"> носят индикативный характер. </w:t>
      </w:r>
    </w:p>
    <w:p w14:paraId="7C7CE67A" w14:textId="114FFFDB" w:rsidR="006A6B74" w:rsidRPr="00C7273E" w:rsidRDefault="006A6B74" w:rsidP="006A6B74">
      <w:pPr>
        <w:ind w:firstLine="709"/>
        <w:jc w:val="both"/>
      </w:pPr>
      <w:r w:rsidRPr="00C7273E">
        <w:lastRenderedPageBreak/>
        <w:t xml:space="preserve">6. Прогнозирование общего объема доходов бюджета </w:t>
      </w:r>
      <w:r w:rsidR="00ED4275">
        <w:t>Канашского</w:t>
      </w:r>
      <w:r>
        <w:t xml:space="preserve"> муниципального округа</w:t>
      </w:r>
      <w:r w:rsidRPr="00C7273E">
        <w:t xml:space="preserve"> </w:t>
      </w:r>
      <w:r>
        <w:t xml:space="preserve"> СФП </w:t>
      </w:r>
      <w:r w:rsidRPr="00C7273E">
        <w:t xml:space="preserve"> производится на основании следующих исходных данных:</w:t>
      </w:r>
    </w:p>
    <w:p w14:paraId="5EA2D074" w14:textId="5C2C9503" w:rsidR="006A6B74" w:rsidRPr="00C7273E" w:rsidRDefault="006A6B74" w:rsidP="006A6B74">
      <w:pPr>
        <w:ind w:firstLine="709"/>
        <w:jc w:val="both"/>
      </w:pPr>
      <w:r w:rsidRPr="00C7273E">
        <w:t>- действующих на день внесения проекта решения о бюджете</w:t>
      </w:r>
      <w:r>
        <w:t xml:space="preserve"> </w:t>
      </w:r>
      <w:r w:rsidR="00ED4275">
        <w:t>Канашского</w:t>
      </w:r>
      <w:r>
        <w:t xml:space="preserve"> муниципального округа </w:t>
      </w:r>
      <w:r w:rsidRPr="00C7273E">
        <w:t xml:space="preserve">на очередной финансовый год в </w:t>
      </w:r>
      <w:r>
        <w:t xml:space="preserve">Собрание депутатов </w:t>
      </w:r>
      <w:r w:rsidR="00ED4275">
        <w:t>Канашского</w:t>
      </w:r>
      <w:r>
        <w:t xml:space="preserve"> муниципального органа</w:t>
      </w:r>
      <w:r w:rsidRPr="00C7273E">
        <w:rPr>
          <w:i/>
        </w:rPr>
        <w:t xml:space="preserve"> </w:t>
      </w:r>
      <w:r w:rsidRPr="00C7273E">
        <w:t xml:space="preserve"> нормативных правовых актов </w:t>
      </w:r>
      <w:r>
        <w:t>Чувашской Республики</w:t>
      </w:r>
      <w:r w:rsidRPr="00C7273E">
        <w:t xml:space="preserve"> и </w:t>
      </w:r>
      <w:r>
        <w:t xml:space="preserve">муниципальных правовых актов </w:t>
      </w:r>
      <w:r w:rsidR="00ED4275">
        <w:t>Канашского</w:t>
      </w:r>
      <w:r>
        <w:t xml:space="preserve"> муниципального округа </w:t>
      </w:r>
      <w:r w:rsidRPr="00C7273E">
        <w:rPr>
          <w:i/>
        </w:rPr>
        <w:t xml:space="preserve"> </w:t>
      </w:r>
      <w:r w:rsidRPr="00C7273E">
        <w:t>в сфере налоговых и бюджетных правоотношений;</w:t>
      </w:r>
    </w:p>
    <w:p w14:paraId="2723CEFB" w14:textId="5BA29CE4" w:rsidR="006A6B74" w:rsidRPr="00C7273E" w:rsidRDefault="006A6B74" w:rsidP="006A6B74">
      <w:pPr>
        <w:ind w:firstLine="709"/>
        <w:jc w:val="both"/>
      </w:pPr>
      <w:r w:rsidRPr="00C7273E">
        <w:t xml:space="preserve">- показателей уточненного прогноза социально-экономического развития </w:t>
      </w:r>
      <w:r w:rsidR="00ED4275">
        <w:t>Канашского</w:t>
      </w:r>
      <w:r>
        <w:t xml:space="preserve"> муниципального округа</w:t>
      </w:r>
      <w:r w:rsidRPr="00C7273E">
        <w:t xml:space="preserve"> на очередной финансовый год (очередной финансовый год и плановый период);</w:t>
      </w:r>
    </w:p>
    <w:p w14:paraId="23C828AF" w14:textId="5C298515" w:rsidR="006A6B74" w:rsidRPr="00C7273E" w:rsidRDefault="006A6B74" w:rsidP="006A6B74">
      <w:pPr>
        <w:ind w:firstLine="709"/>
        <w:jc w:val="both"/>
      </w:pPr>
      <w:r w:rsidRPr="00C7273E">
        <w:t>- сведений, представленных главными администраторами (администраторами) доходов  бюджета</w:t>
      </w:r>
      <w:r>
        <w:t xml:space="preserve"> </w:t>
      </w:r>
      <w:r w:rsidR="00ED4275">
        <w:t>Канашского</w:t>
      </w:r>
      <w:r>
        <w:t xml:space="preserve"> муниципального округа; </w:t>
      </w:r>
    </w:p>
    <w:p w14:paraId="50CD8F93" w14:textId="77777777" w:rsidR="006A6B74" w:rsidRPr="00C7273E" w:rsidRDefault="006A6B74" w:rsidP="006A6B74">
      <w:pPr>
        <w:ind w:firstLine="709"/>
        <w:jc w:val="both"/>
      </w:pPr>
      <w:r w:rsidRPr="00C7273E">
        <w:t>- </w:t>
      </w:r>
      <w:r>
        <w:t xml:space="preserve">иных </w:t>
      </w:r>
      <w:r w:rsidRPr="00C7273E">
        <w:t>показателей.</w:t>
      </w:r>
    </w:p>
    <w:p w14:paraId="7909D79C" w14:textId="0F61D3F5" w:rsidR="006A6B74" w:rsidRPr="00F36751" w:rsidRDefault="006A6B74" w:rsidP="006A6B74">
      <w:pPr>
        <w:ind w:firstLine="709"/>
        <w:jc w:val="both"/>
      </w:pPr>
      <w:r w:rsidRPr="00F36751">
        <w:t xml:space="preserve">7. Прогнозирование общего объема расходов, объемов бюджетных ассигнований  бюджета </w:t>
      </w:r>
      <w:r>
        <w:t xml:space="preserve"> </w:t>
      </w:r>
      <w:r w:rsidR="00ED4275">
        <w:t>Канашского</w:t>
      </w:r>
      <w:r>
        <w:t xml:space="preserve"> муниципального округа </w:t>
      </w:r>
      <w:r w:rsidRPr="00F36751">
        <w:t xml:space="preserve">в ведомственной структуре расходов в </w:t>
      </w:r>
      <w:r>
        <w:t xml:space="preserve">СФП осуществляется </w:t>
      </w:r>
      <w:r w:rsidRPr="00F36751">
        <w:t xml:space="preserve">  на основании следующих данных:</w:t>
      </w:r>
    </w:p>
    <w:p w14:paraId="09A17A61" w14:textId="0CDA1C8C" w:rsidR="006A6B74" w:rsidRPr="00F36751" w:rsidRDefault="006A6B74" w:rsidP="006A6B74">
      <w:pPr>
        <w:ind w:firstLine="709"/>
        <w:jc w:val="both"/>
      </w:pPr>
      <w:r w:rsidRPr="00F36751">
        <w:t xml:space="preserve">- действующих на момент составления </w:t>
      </w:r>
      <w:r>
        <w:t xml:space="preserve">СФП </w:t>
      </w:r>
      <w:r w:rsidRPr="00F36751">
        <w:t xml:space="preserve">бюджетного законодательства Российской Федерации, иных документов (проектов документов), подготовленных федеральными органами государственной власти, органами государственной власти </w:t>
      </w:r>
      <w:r>
        <w:t>Чувашской Республики</w:t>
      </w:r>
      <w:r w:rsidRPr="00F36751">
        <w:t xml:space="preserve">, органами местного самоуправления </w:t>
      </w:r>
      <w:r w:rsidR="00ED4275">
        <w:t>Канашского</w:t>
      </w:r>
      <w:r>
        <w:t xml:space="preserve"> муниципального округа</w:t>
      </w:r>
      <w:r w:rsidRPr="00F36751">
        <w:t>, по вопросам бюджетного планирования;</w:t>
      </w:r>
    </w:p>
    <w:p w14:paraId="12E094B6" w14:textId="7838655C" w:rsidR="006A6B74" w:rsidRPr="00F36751" w:rsidRDefault="006A6B74" w:rsidP="006A6B74">
      <w:pPr>
        <w:ind w:firstLine="709"/>
        <w:jc w:val="both"/>
      </w:pPr>
      <w:r w:rsidRPr="00F36751">
        <w:t xml:space="preserve">- показателей уточненного прогноза социально-экономического развития </w:t>
      </w:r>
      <w:r w:rsidR="00ED4275">
        <w:t>Канашского</w:t>
      </w:r>
      <w:r>
        <w:t xml:space="preserve"> муниципального округа</w:t>
      </w:r>
      <w:r w:rsidRPr="00F36751">
        <w:rPr>
          <w:i/>
        </w:rPr>
        <w:t xml:space="preserve"> </w:t>
      </w:r>
      <w:r w:rsidRPr="00F36751">
        <w:t>на очередной финансовый год (очередной финансовый год и плановый период);</w:t>
      </w:r>
    </w:p>
    <w:p w14:paraId="4CB5C9CE" w14:textId="4DD371CA" w:rsidR="006A6B74" w:rsidRPr="00F36751" w:rsidRDefault="006A6B74" w:rsidP="006A6B74">
      <w:pPr>
        <w:ind w:firstLine="709"/>
        <w:jc w:val="both"/>
      </w:pPr>
      <w:r w:rsidRPr="00F36751">
        <w:t xml:space="preserve">- показателей бюджета </w:t>
      </w:r>
      <w:r w:rsidR="00ED4275">
        <w:t>Канашского</w:t>
      </w:r>
      <w:r>
        <w:t xml:space="preserve"> муниципального округа</w:t>
      </w:r>
      <w:r w:rsidRPr="00F36751">
        <w:t xml:space="preserve"> по расходам на очередной финансовый год;</w:t>
      </w:r>
    </w:p>
    <w:p w14:paraId="750BCCCF" w14:textId="6323CB63" w:rsidR="006A6B74" w:rsidRPr="00F36751" w:rsidRDefault="006A6B74" w:rsidP="006A6B74">
      <w:pPr>
        <w:ind w:firstLine="709"/>
        <w:jc w:val="both"/>
      </w:pPr>
      <w:r w:rsidRPr="00F36751">
        <w:t xml:space="preserve">- реестра расходных обязательств </w:t>
      </w:r>
      <w:r w:rsidR="00ED4275">
        <w:t>Канашского</w:t>
      </w:r>
      <w:r>
        <w:t xml:space="preserve"> муниципального округа</w:t>
      </w:r>
      <w:r w:rsidRPr="00F36751">
        <w:t>;</w:t>
      </w:r>
    </w:p>
    <w:p w14:paraId="60BD0D65" w14:textId="4DA892E8" w:rsidR="006A6B74" w:rsidRPr="00F36751" w:rsidRDefault="006A6B74" w:rsidP="006A6B74">
      <w:pPr>
        <w:ind w:firstLine="709"/>
        <w:jc w:val="both"/>
      </w:pPr>
      <w:r w:rsidRPr="00F36751">
        <w:t>- </w:t>
      </w:r>
      <w:r>
        <w:t xml:space="preserve">порядка </w:t>
      </w:r>
      <w:r w:rsidRPr="00F36751">
        <w:t>планирования бюджетных ассигнований</w:t>
      </w:r>
      <w:r>
        <w:t xml:space="preserve"> бюджета </w:t>
      </w:r>
      <w:r w:rsidR="00ED4275">
        <w:t>Канашского</w:t>
      </w:r>
      <w:r>
        <w:t xml:space="preserve"> муниципального округа </w:t>
      </w:r>
      <w:r w:rsidRPr="00F36751">
        <w:t>на очередной финансовый год;</w:t>
      </w:r>
    </w:p>
    <w:p w14:paraId="4FB7C09F" w14:textId="68B43665" w:rsidR="006A6B74" w:rsidRDefault="006A6B74" w:rsidP="006A6B74">
      <w:pPr>
        <w:ind w:firstLine="709"/>
        <w:jc w:val="both"/>
      </w:pPr>
      <w:r w:rsidRPr="00F36751">
        <w:t>- </w:t>
      </w:r>
      <w:r>
        <w:t xml:space="preserve"> расчетов </w:t>
      </w:r>
      <w:r w:rsidRPr="00F36751">
        <w:t>объемов бюджетных ассигнований бюджета</w:t>
      </w:r>
      <w:r>
        <w:t xml:space="preserve"> </w:t>
      </w:r>
      <w:r w:rsidR="00ED4275">
        <w:t>Канашского</w:t>
      </w:r>
      <w:r>
        <w:t xml:space="preserve"> округа</w:t>
      </w:r>
      <w:r w:rsidRPr="00F36751">
        <w:t>, представленных главными ра</w:t>
      </w:r>
      <w:r>
        <w:t>спорядителями бюджетных средств;</w:t>
      </w:r>
    </w:p>
    <w:p w14:paraId="576560F0" w14:textId="2C3A6997" w:rsidR="006A6B74" w:rsidRPr="00F36751" w:rsidRDefault="006A6B74" w:rsidP="006A6B74">
      <w:pPr>
        <w:ind w:firstLine="709"/>
        <w:jc w:val="both"/>
      </w:pPr>
      <w:r>
        <w:t xml:space="preserve">- муниципальных программ </w:t>
      </w:r>
      <w:r w:rsidR="00ED4275">
        <w:t>Канашского</w:t>
      </w:r>
      <w:r>
        <w:t xml:space="preserve"> муниципального округа.</w:t>
      </w:r>
    </w:p>
    <w:p w14:paraId="6744B479" w14:textId="69159D87" w:rsidR="006A6B74" w:rsidRPr="00BE624D" w:rsidRDefault="006A6B74" w:rsidP="006A6B74">
      <w:pPr>
        <w:ind w:firstLine="709"/>
        <w:jc w:val="both"/>
      </w:pPr>
      <w:r>
        <w:t>8</w:t>
      </w:r>
      <w:r w:rsidRPr="00BE624D">
        <w:t xml:space="preserve">. Дефицит (профицит) бюджета </w:t>
      </w:r>
      <w:r w:rsidR="00ED4275">
        <w:t>Канашского</w:t>
      </w:r>
      <w:r>
        <w:t xml:space="preserve"> муниципального округа</w:t>
      </w:r>
      <w:r w:rsidRPr="00BE624D">
        <w:rPr>
          <w:i/>
        </w:rPr>
        <w:t xml:space="preserve"> </w:t>
      </w:r>
      <w:r w:rsidRPr="00BE624D">
        <w:t xml:space="preserve">в </w:t>
      </w:r>
      <w:r>
        <w:t>СФП</w:t>
      </w:r>
      <w:r w:rsidRPr="00BE624D">
        <w:t xml:space="preserve"> определяется как сальдо прогнозируемых доходов и расходов.</w:t>
      </w:r>
    </w:p>
    <w:p w14:paraId="51CC6544" w14:textId="77777777" w:rsidR="006A6B74" w:rsidRPr="00BE624D" w:rsidRDefault="006A6B74" w:rsidP="006A6B74">
      <w:pPr>
        <w:ind w:firstLine="709"/>
        <w:jc w:val="both"/>
      </w:pPr>
      <w:r w:rsidRPr="00BE624D">
        <w:t>9. При формировании показателей верхнего предела муниципального долга необходимо учитывать требования Бюджетного кодекса Российской Федерации.</w:t>
      </w:r>
    </w:p>
    <w:p w14:paraId="2955BD58" w14:textId="77777777" w:rsidR="006A6B74" w:rsidRPr="00BE624D" w:rsidRDefault="006A6B74" w:rsidP="006A6B74">
      <w:pPr>
        <w:ind w:firstLine="709"/>
        <w:jc w:val="both"/>
      </w:pPr>
      <w:r w:rsidRPr="00BE624D">
        <w:t xml:space="preserve">10. Проект </w:t>
      </w:r>
      <w:r>
        <w:t>СФП</w:t>
      </w:r>
      <w:r w:rsidRPr="00BE624D">
        <w:t xml:space="preserve"> разрабатывается путем уточнения параметров планового периода утвержденного </w:t>
      </w:r>
      <w:r>
        <w:t>СФП</w:t>
      </w:r>
      <w:r w:rsidRPr="00BE624D">
        <w:t xml:space="preserve"> и добавления параметров на второй год планового периода.</w:t>
      </w:r>
    </w:p>
    <w:p w14:paraId="594D9210" w14:textId="7B621DDF" w:rsidR="006A6B74" w:rsidRPr="00BE624D" w:rsidRDefault="006A6B74" w:rsidP="006A6B74">
      <w:pPr>
        <w:ind w:firstLine="709"/>
        <w:jc w:val="both"/>
      </w:pPr>
      <w:r w:rsidRPr="00BE624D">
        <w:t xml:space="preserve">11. Показатели </w:t>
      </w:r>
      <w:r>
        <w:t xml:space="preserve">СФП </w:t>
      </w:r>
      <w:r w:rsidRPr="00BE624D">
        <w:t xml:space="preserve">могут быть изменены при разработке и утверждении проекта </w:t>
      </w:r>
      <w:r>
        <w:t>СФП</w:t>
      </w:r>
      <w:r w:rsidRPr="00BE624D">
        <w:t xml:space="preserve"> на очередной финансовый год и плановый период в связи с уточнением основных параметров прогноза социально-экономического развития </w:t>
      </w:r>
      <w:r w:rsidR="00ED4275">
        <w:t>Канашского</w:t>
      </w:r>
      <w:r w:rsidR="00D6436C">
        <w:t xml:space="preserve"> </w:t>
      </w:r>
      <w:r>
        <w:t>муниципального округа</w:t>
      </w:r>
      <w:r w:rsidRPr="00BE624D">
        <w:rPr>
          <w:i/>
        </w:rPr>
        <w:t xml:space="preserve"> </w:t>
      </w:r>
      <w:r w:rsidRPr="00BE624D">
        <w:t>на очередной финансовый год и плановый период.</w:t>
      </w:r>
    </w:p>
    <w:p w14:paraId="0FE95964" w14:textId="4F404B01" w:rsidR="006A6B74" w:rsidRPr="00BB044F" w:rsidRDefault="006A6B74" w:rsidP="006A6B74">
      <w:pPr>
        <w:ind w:firstLine="709"/>
        <w:jc w:val="both"/>
      </w:pPr>
      <w:r>
        <w:t>12</w:t>
      </w:r>
      <w:r w:rsidRPr="00BB044F">
        <w:t xml:space="preserve">. Пояснительная записка к проекту </w:t>
      </w:r>
      <w:r>
        <w:t xml:space="preserve">СФП </w:t>
      </w:r>
      <w:r w:rsidRPr="00BB044F">
        <w:t xml:space="preserve">составляется финансовым </w:t>
      </w:r>
      <w:r>
        <w:t xml:space="preserve">отделом администрации </w:t>
      </w:r>
      <w:r w:rsidR="00ED4275">
        <w:t>Канашского</w:t>
      </w:r>
      <w:r>
        <w:t xml:space="preserve"> муниципального округа</w:t>
      </w:r>
      <w:r w:rsidRPr="00BB044F">
        <w:t>.</w:t>
      </w:r>
    </w:p>
    <w:p w14:paraId="0617022F" w14:textId="77777777" w:rsidR="006A6B74" w:rsidRPr="00BB044F" w:rsidRDefault="006A6B74" w:rsidP="006A6B74">
      <w:pPr>
        <w:ind w:firstLine="709"/>
        <w:jc w:val="both"/>
      </w:pPr>
      <w:r w:rsidRPr="00BB044F">
        <w:t>Пояснительная записка должна содержать:</w:t>
      </w:r>
    </w:p>
    <w:p w14:paraId="3BBB8909" w14:textId="77777777" w:rsidR="006A6B74" w:rsidRPr="00BB044F" w:rsidRDefault="006A6B74" w:rsidP="006A6B74">
      <w:pPr>
        <w:ind w:firstLine="709"/>
        <w:jc w:val="both"/>
      </w:pPr>
      <w:r w:rsidRPr="00BB044F">
        <w:t xml:space="preserve">- обоснование параметров </w:t>
      </w:r>
      <w:r>
        <w:t>СФП</w:t>
      </w:r>
      <w:r w:rsidRPr="00BB044F">
        <w:t>;</w:t>
      </w:r>
    </w:p>
    <w:p w14:paraId="2484EE72" w14:textId="77777777" w:rsidR="006A6B74" w:rsidRPr="00BB044F" w:rsidRDefault="006A6B74" w:rsidP="006A6B74">
      <w:pPr>
        <w:ind w:firstLine="709"/>
        <w:jc w:val="both"/>
      </w:pPr>
      <w:r w:rsidRPr="00BB044F">
        <w:t xml:space="preserve">- сопоставление параметров </w:t>
      </w:r>
      <w:r>
        <w:t>СФП</w:t>
      </w:r>
      <w:r w:rsidRPr="00BB044F">
        <w:t xml:space="preserve"> с ранее одобренными параметрами с указанием причин планируемых изменений.</w:t>
      </w:r>
    </w:p>
    <w:p w14:paraId="1ABC4C88" w14:textId="6E5F98C9" w:rsidR="006A6B74" w:rsidRPr="00BB044F" w:rsidRDefault="006A6B74" w:rsidP="006A6B74">
      <w:pPr>
        <w:ind w:firstLine="709"/>
        <w:jc w:val="both"/>
        <w:rPr>
          <w:i/>
        </w:rPr>
      </w:pPr>
      <w:r w:rsidRPr="00BB044F">
        <w:t>1</w:t>
      </w:r>
      <w:r>
        <w:t>3</w:t>
      </w:r>
      <w:r w:rsidRPr="00BB044F">
        <w:t xml:space="preserve">. Проект </w:t>
      </w:r>
      <w:r>
        <w:t xml:space="preserve">СФП </w:t>
      </w:r>
      <w:r w:rsidRPr="00BB044F">
        <w:t xml:space="preserve">направляется финансовым </w:t>
      </w:r>
      <w:r>
        <w:t xml:space="preserve">отделом администрации </w:t>
      </w:r>
      <w:r w:rsidR="00ED4275">
        <w:t>Канашского</w:t>
      </w:r>
      <w:r>
        <w:t xml:space="preserve"> муниципального округа</w:t>
      </w:r>
      <w:r w:rsidRPr="00BB044F">
        <w:rPr>
          <w:i/>
        </w:rPr>
        <w:t xml:space="preserve"> </w:t>
      </w:r>
      <w:r w:rsidRPr="00BB044F">
        <w:t xml:space="preserve">на рассмотрение и утверждение в </w:t>
      </w:r>
      <w:r>
        <w:t xml:space="preserve">администрацию </w:t>
      </w:r>
      <w:r w:rsidR="00ED4275">
        <w:t>Канашского</w:t>
      </w:r>
      <w:r>
        <w:t xml:space="preserve"> муниципального округа и</w:t>
      </w:r>
      <w:r w:rsidR="00D6436C">
        <w:t xml:space="preserve"> представляется в Соб</w:t>
      </w:r>
      <w:r>
        <w:t xml:space="preserve">рание депутатов </w:t>
      </w:r>
      <w:r w:rsidR="00ED4275">
        <w:t>Канашского</w:t>
      </w:r>
      <w:r>
        <w:t xml:space="preserve"> муниципального округа одновременно с проектом бюджета </w:t>
      </w:r>
      <w:r w:rsidR="00ED4275">
        <w:t>Канашского</w:t>
      </w:r>
      <w:r>
        <w:t xml:space="preserve"> муниципального округа на очередной финансовый год.  </w:t>
      </w:r>
    </w:p>
    <w:p w14:paraId="44D0AAF6" w14:textId="022A73B5" w:rsidR="006A6B74" w:rsidRPr="00D6436C" w:rsidRDefault="006A6B74" w:rsidP="006A6B74">
      <w:pPr>
        <w:pStyle w:val="af3"/>
        <w:jc w:val="right"/>
        <w:rPr>
          <w:color w:val="000000" w:themeColor="text1"/>
        </w:rPr>
      </w:pPr>
      <w:r w:rsidRPr="00D6436C">
        <w:rPr>
          <w:color w:val="000000" w:themeColor="text1"/>
        </w:rPr>
        <w:lastRenderedPageBreak/>
        <w:t>Приложение</w:t>
      </w:r>
      <w:r w:rsidRPr="00D6436C">
        <w:rPr>
          <w:color w:val="000000" w:themeColor="text1"/>
        </w:rPr>
        <w:br/>
        <w:t>к порядку разработки среднесрочного</w:t>
      </w:r>
      <w:r w:rsidRPr="00D6436C">
        <w:rPr>
          <w:color w:val="000000" w:themeColor="text1"/>
        </w:rPr>
        <w:br/>
        <w:t xml:space="preserve">финансового плана </w:t>
      </w:r>
      <w:r w:rsidR="00ED4275">
        <w:rPr>
          <w:color w:val="000000" w:themeColor="text1"/>
        </w:rPr>
        <w:t>Канашского</w:t>
      </w:r>
    </w:p>
    <w:p w14:paraId="143B89FE" w14:textId="77777777" w:rsidR="006A6B74" w:rsidRPr="00D6436C" w:rsidRDefault="006A6B74" w:rsidP="006A6B74">
      <w:pPr>
        <w:pStyle w:val="af3"/>
        <w:jc w:val="right"/>
        <w:rPr>
          <w:color w:val="000000" w:themeColor="text1"/>
        </w:rPr>
      </w:pPr>
      <w:r w:rsidRPr="00D6436C">
        <w:rPr>
          <w:color w:val="000000" w:themeColor="text1"/>
        </w:rPr>
        <w:t>муниципального округа</w:t>
      </w:r>
    </w:p>
    <w:p w14:paraId="4B299AF5" w14:textId="77777777" w:rsidR="006A6B74" w:rsidRPr="00D6436C" w:rsidRDefault="006A6B74" w:rsidP="006A6B74">
      <w:pPr>
        <w:pStyle w:val="af3"/>
        <w:jc w:val="right"/>
        <w:rPr>
          <w:color w:val="000000" w:themeColor="text1"/>
        </w:rPr>
      </w:pPr>
      <w:r w:rsidRPr="00D6436C">
        <w:rPr>
          <w:color w:val="000000" w:themeColor="text1"/>
        </w:rPr>
        <w:t xml:space="preserve"> Чувашской Республики</w:t>
      </w:r>
    </w:p>
    <w:p w14:paraId="162A8000" w14:textId="77777777" w:rsidR="006A6B74" w:rsidRPr="00D6436C" w:rsidRDefault="006A6B74" w:rsidP="006A6B74">
      <w:pPr>
        <w:spacing w:after="240" w:line="330" w:lineRule="atLeast"/>
        <w:jc w:val="right"/>
        <w:textAlignment w:val="baseline"/>
        <w:outlineLvl w:val="2"/>
        <w:rPr>
          <w:bCs/>
          <w:color w:val="000000" w:themeColor="text1"/>
        </w:rPr>
      </w:pPr>
    </w:p>
    <w:p w14:paraId="777D2F0D" w14:textId="77777777" w:rsidR="006A6B74" w:rsidRPr="00D6436C" w:rsidRDefault="006A6B74" w:rsidP="006A6B74">
      <w:pPr>
        <w:spacing w:line="330" w:lineRule="atLeast"/>
        <w:jc w:val="right"/>
        <w:textAlignment w:val="baseline"/>
        <w:rPr>
          <w:color w:val="000000" w:themeColor="text1"/>
        </w:rPr>
      </w:pPr>
      <w:r w:rsidRPr="00D6436C">
        <w:rPr>
          <w:color w:val="000000" w:themeColor="text1"/>
        </w:rPr>
        <w:t>     (форма)</w:t>
      </w:r>
    </w:p>
    <w:p w14:paraId="79B2BFF4" w14:textId="77777777" w:rsidR="006C6405" w:rsidRDefault="006A6B74" w:rsidP="006A6B74">
      <w:pPr>
        <w:pStyle w:val="af3"/>
        <w:jc w:val="center"/>
        <w:rPr>
          <w:b/>
          <w:color w:val="000000" w:themeColor="text1"/>
        </w:rPr>
      </w:pPr>
      <w:r w:rsidRPr="00D6436C">
        <w:rPr>
          <w:color w:val="000000" w:themeColor="text1"/>
        </w:rPr>
        <w:br/>
      </w:r>
      <w:r w:rsidRPr="00D6436C">
        <w:rPr>
          <w:color w:val="000000" w:themeColor="text1"/>
        </w:rPr>
        <w:br/>
      </w:r>
      <w:r w:rsidRPr="00D6436C">
        <w:rPr>
          <w:b/>
          <w:color w:val="000000" w:themeColor="text1"/>
        </w:rPr>
        <w:t xml:space="preserve">Среднесрочный финансовый план </w:t>
      </w:r>
    </w:p>
    <w:p w14:paraId="188308A0" w14:textId="597ADE90" w:rsidR="006A6B74" w:rsidRPr="00D6436C" w:rsidRDefault="00ED4275" w:rsidP="006A6B74">
      <w:pPr>
        <w:pStyle w:val="af3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Канашского</w:t>
      </w:r>
      <w:r w:rsidR="006A6B74" w:rsidRPr="00D6436C">
        <w:rPr>
          <w:b/>
          <w:color w:val="000000" w:themeColor="text1"/>
        </w:rPr>
        <w:t xml:space="preserve"> муниципального округа</w:t>
      </w:r>
    </w:p>
    <w:p w14:paraId="75EEA230" w14:textId="77777777" w:rsidR="006A6B74" w:rsidRPr="00D6436C" w:rsidRDefault="006A6B74" w:rsidP="006A6B74">
      <w:pPr>
        <w:pStyle w:val="af3"/>
        <w:jc w:val="center"/>
        <w:rPr>
          <w:b/>
          <w:color w:val="000000" w:themeColor="text1"/>
        </w:rPr>
      </w:pPr>
      <w:r w:rsidRPr="00D6436C">
        <w:rPr>
          <w:b/>
          <w:color w:val="000000" w:themeColor="text1"/>
        </w:rPr>
        <w:t>Чувашской Республики  на ____ год и плановый период 20__ и 20___ годов</w:t>
      </w:r>
    </w:p>
    <w:p w14:paraId="5ED0F0E4" w14:textId="77777777" w:rsidR="006A6B74" w:rsidRPr="00D6436C" w:rsidRDefault="006A6B74" w:rsidP="006A6B74">
      <w:pPr>
        <w:spacing w:after="240" w:line="330" w:lineRule="atLeast"/>
        <w:jc w:val="right"/>
        <w:textAlignment w:val="baseline"/>
        <w:outlineLvl w:val="3"/>
        <w:rPr>
          <w:b/>
          <w:bCs/>
          <w:color w:val="000000" w:themeColor="text1"/>
        </w:rPr>
      </w:pPr>
      <w:r w:rsidRPr="00D6436C">
        <w:rPr>
          <w:b/>
          <w:bCs/>
          <w:color w:val="000000" w:themeColor="text1"/>
        </w:rPr>
        <w:br/>
        <w:t>Таблица 1</w:t>
      </w:r>
    </w:p>
    <w:p w14:paraId="59B91BF1" w14:textId="77777777" w:rsidR="006C6405" w:rsidRDefault="006A6B74" w:rsidP="006C6405">
      <w:pPr>
        <w:spacing w:line="330" w:lineRule="atLeast"/>
        <w:jc w:val="center"/>
        <w:textAlignment w:val="baseline"/>
        <w:rPr>
          <w:bCs/>
          <w:color w:val="000000" w:themeColor="text1"/>
        </w:rPr>
      </w:pPr>
      <w:r w:rsidRPr="00D6436C">
        <w:rPr>
          <w:bCs/>
          <w:color w:val="000000" w:themeColor="text1"/>
        </w:rPr>
        <w:t xml:space="preserve">Основные показатели среднесрочного финансового плана </w:t>
      </w:r>
    </w:p>
    <w:p w14:paraId="10B63293" w14:textId="2D71E064" w:rsidR="006A6B74" w:rsidRPr="00D6436C" w:rsidRDefault="006A6B74" w:rsidP="006C6405">
      <w:pPr>
        <w:spacing w:line="330" w:lineRule="atLeast"/>
        <w:jc w:val="center"/>
        <w:textAlignment w:val="baseline"/>
        <w:rPr>
          <w:bCs/>
          <w:color w:val="000000" w:themeColor="text1"/>
        </w:rPr>
      </w:pPr>
      <w:r w:rsidRPr="00D6436C">
        <w:rPr>
          <w:bCs/>
          <w:color w:val="000000" w:themeColor="text1"/>
        </w:rPr>
        <w:t>на 20___ год и плановый период 20___ и 20__ годов</w:t>
      </w:r>
    </w:p>
    <w:p w14:paraId="38BED96A" w14:textId="77777777" w:rsidR="006A6B74" w:rsidRPr="00ED20C0" w:rsidRDefault="006A6B74" w:rsidP="006A6B74">
      <w:pPr>
        <w:spacing w:line="330" w:lineRule="atLeast"/>
        <w:jc w:val="right"/>
        <w:textAlignment w:val="baseline"/>
        <w:rPr>
          <w:color w:val="444444"/>
        </w:rPr>
      </w:pPr>
      <w:r w:rsidRPr="00ED20C0">
        <w:rPr>
          <w:color w:val="444444"/>
        </w:rPr>
        <w:t>     (тыс. рублей)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6"/>
        <w:gridCol w:w="1575"/>
        <w:gridCol w:w="1647"/>
        <w:gridCol w:w="1647"/>
      </w:tblGrid>
      <w:tr w:rsidR="006A6B74" w:rsidRPr="0037220C" w14:paraId="02FB18A0" w14:textId="77777777" w:rsidTr="00213E52">
        <w:trPr>
          <w:trHeight w:val="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79133" w14:textId="77777777" w:rsidR="006A6B74" w:rsidRPr="0037220C" w:rsidRDefault="006A6B74" w:rsidP="006A6B74">
            <w:pPr>
              <w:rPr>
                <w:sz w:val="2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A1544" w14:textId="77777777" w:rsidR="006A6B74" w:rsidRPr="0037220C" w:rsidRDefault="006A6B74" w:rsidP="006A6B74">
            <w:pPr>
              <w:rPr>
                <w:sz w:val="2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E8CF9" w14:textId="77777777" w:rsidR="006A6B74" w:rsidRPr="0037220C" w:rsidRDefault="006A6B74" w:rsidP="006A6B74">
            <w:pPr>
              <w:rPr>
                <w:sz w:val="2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2F9EE" w14:textId="77777777" w:rsidR="006A6B74" w:rsidRPr="0037220C" w:rsidRDefault="006A6B74" w:rsidP="006A6B74">
            <w:pPr>
              <w:rPr>
                <w:sz w:val="2"/>
              </w:rPr>
            </w:pPr>
          </w:p>
        </w:tc>
      </w:tr>
      <w:tr w:rsidR="006A6B74" w:rsidRPr="0037220C" w14:paraId="5870C9E0" w14:textId="77777777" w:rsidTr="00213E52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EC5AA9" w14:textId="77777777" w:rsidR="006A6B74" w:rsidRPr="0037220C" w:rsidRDefault="006A6B74" w:rsidP="006A6B74">
            <w:pPr>
              <w:jc w:val="center"/>
              <w:textAlignment w:val="baseline"/>
            </w:pPr>
            <w:r w:rsidRPr="0037220C">
              <w:t>Показатели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5EE981" w14:textId="77777777" w:rsidR="006A6B74" w:rsidRPr="0037220C" w:rsidRDefault="006A6B74" w:rsidP="006A6B74">
            <w:pPr>
              <w:jc w:val="center"/>
              <w:textAlignment w:val="baseline"/>
            </w:pPr>
            <w:r w:rsidRPr="0037220C">
              <w:t>Очередной финансовый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30B7D4" w14:textId="77777777" w:rsidR="006A6B74" w:rsidRPr="0037220C" w:rsidRDefault="006A6B74" w:rsidP="006A6B74">
            <w:pPr>
              <w:jc w:val="center"/>
              <w:textAlignment w:val="baseline"/>
            </w:pPr>
            <w:r w:rsidRPr="0037220C">
              <w:t>Первый год планового периода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09222B" w14:textId="77777777" w:rsidR="006A6B74" w:rsidRPr="0037220C" w:rsidRDefault="006A6B74" w:rsidP="006A6B74">
            <w:pPr>
              <w:jc w:val="center"/>
              <w:textAlignment w:val="baseline"/>
            </w:pPr>
            <w:r w:rsidRPr="0037220C">
              <w:t>Второй год планового периода</w:t>
            </w:r>
          </w:p>
        </w:tc>
      </w:tr>
      <w:tr w:rsidR="006A6B74" w:rsidRPr="0037220C" w14:paraId="5C1FA725" w14:textId="77777777" w:rsidTr="00213E52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FD72C2" w14:textId="77777777" w:rsidR="006A6B74" w:rsidRPr="0037220C" w:rsidRDefault="006A6B74" w:rsidP="006A6B74">
            <w:pPr>
              <w:jc w:val="center"/>
              <w:textAlignment w:val="baseline"/>
            </w:pPr>
            <w:r w:rsidRPr="0037220C"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287B42" w14:textId="77777777" w:rsidR="006A6B74" w:rsidRPr="0037220C" w:rsidRDefault="006A6B74" w:rsidP="006A6B74">
            <w:pPr>
              <w:jc w:val="center"/>
              <w:textAlignment w:val="baseline"/>
            </w:pPr>
            <w:r w:rsidRPr="0037220C">
              <w:t>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0D5357" w14:textId="77777777" w:rsidR="006A6B74" w:rsidRPr="0037220C" w:rsidRDefault="006A6B74" w:rsidP="006A6B74">
            <w:pPr>
              <w:jc w:val="center"/>
              <w:textAlignment w:val="baseline"/>
            </w:pPr>
            <w:r w:rsidRPr="0037220C">
              <w:t>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430B92" w14:textId="77777777" w:rsidR="006A6B74" w:rsidRPr="0037220C" w:rsidRDefault="006A6B74" w:rsidP="006A6B74">
            <w:pPr>
              <w:jc w:val="center"/>
              <w:textAlignment w:val="baseline"/>
            </w:pPr>
            <w:r w:rsidRPr="0037220C">
              <w:t>4</w:t>
            </w:r>
          </w:p>
        </w:tc>
      </w:tr>
      <w:tr w:rsidR="006A6B74" w:rsidRPr="0037220C" w14:paraId="3752AF83" w14:textId="77777777" w:rsidTr="00213E52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5C1EBE" w14:textId="77777777" w:rsidR="006A6B74" w:rsidRPr="0037220C" w:rsidRDefault="006A6B74" w:rsidP="006A6B74">
            <w:pPr>
              <w:textAlignment w:val="baseline"/>
            </w:pPr>
            <w:r w:rsidRPr="0037220C">
              <w:t>Всего доходов</w:t>
            </w:r>
            <w:r w:rsidRPr="0037220C"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1432DD" w14:textId="77777777" w:rsidR="006A6B74" w:rsidRPr="0037220C" w:rsidRDefault="006A6B74" w:rsidP="006A6B7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F0524D" w14:textId="77777777" w:rsidR="006A6B74" w:rsidRPr="0037220C" w:rsidRDefault="006A6B74" w:rsidP="006A6B7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92444A" w14:textId="77777777" w:rsidR="006A6B74" w:rsidRPr="0037220C" w:rsidRDefault="006A6B74" w:rsidP="006A6B74"/>
        </w:tc>
      </w:tr>
      <w:tr w:rsidR="006A6B74" w:rsidRPr="0037220C" w14:paraId="5C605CB1" w14:textId="77777777" w:rsidTr="00213E52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240C41" w14:textId="77777777" w:rsidR="006A6B74" w:rsidRPr="0037220C" w:rsidRDefault="006A6B74" w:rsidP="006A6B74">
            <w:pPr>
              <w:textAlignment w:val="baseline"/>
            </w:pPr>
            <w:r w:rsidRPr="0037220C">
              <w:t>в том числе:</w:t>
            </w:r>
            <w:r w:rsidRPr="0037220C"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F70762" w14:textId="77777777" w:rsidR="006A6B74" w:rsidRPr="0037220C" w:rsidRDefault="006A6B74" w:rsidP="006A6B7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E3187D" w14:textId="77777777" w:rsidR="006A6B74" w:rsidRPr="0037220C" w:rsidRDefault="006A6B74" w:rsidP="006A6B7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2F3DBE" w14:textId="77777777" w:rsidR="006A6B74" w:rsidRPr="0037220C" w:rsidRDefault="006A6B74" w:rsidP="006A6B74"/>
        </w:tc>
      </w:tr>
      <w:tr w:rsidR="006A6B74" w:rsidRPr="0037220C" w14:paraId="52F49D6A" w14:textId="77777777" w:rsidTr="00213E52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D0D4C1" w14:textId="77777777" w:rsidR="006A6B74" w:rsidRPr="0037220C" w:rsidRDefault="006A6B74" w:rsidP="006A6B74">
            <w:pPr>
              <w:textAlignment w:val="baseline"/>
            </w:pPr>
            <w:r w:rsidRPr="0037220C">
              <w:t>Налоговые и неналоговые доходы</w:t>
            </w:r>
            <w:r w:rsidRPr="0037220C"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7EE3E1" w14:textId="77777777" w:rsidR="006A6B74" w:rsidRPr="0037220C" w:rsidRDefault="006A6B74" w:rsidP="006A6B7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F8FAA5" w14:textId="77777777" w:rsidR="006A6B74" w:rsidRPr="0037220C" w:rsidRDefault="006A6B74" w:rsidP="006A6B7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B43F7E" w14:textId="77777777" w:rsidR="006A6B74" w:rsidRPr="0037220C" w:rsidRDefault="006A6B74" w:rsidP="006A6B74"/>
        </w:tc>
      </w:tr>
      <w:tr w:rsidR="006A6B74" w:rsidRPr="0037220C" w14:paraId="739FE9EC" w14:textId="77777777" w:rsidTr="00213E52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47C0C8" w14:textId="77777777" w:rsidR="006A6B74" w:rsidRPr="0037220C" w:rsidRDefault="006A6B74" w:rsidP="006A6B74">
            <w:pPr>
              <w:textAlignment w:val="baseline"/>
            </w:pPr>
            <w:r w:rsidRPr="0037220C">
              <w:t>Безвозмездные поступления</w:t>
            </w:r>
            <w:r w:rsidRPr="0037220C"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BB60E5" w14:textId="77777777" w:rsidR="006A6B74" w:rsidRPr="0037220C" w:rsidRDefault="006A6B74" w:rsidP="006A6B7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80F96B" w14:textId="77777777" w:rsidR="006A6B74" w:rsidRPr="0037220C" w:rsidRDefault="006A6B74" w:rsidP="006A6B7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ED81F8" w14:textId="77777777" w:rsidR="006A6B74" w:rsidRPr="0037220C" w:rsidRDefault="006A6B74" w:rsidP="006A6B74"/>
        </w:tc>
      </w:tr>
      <w:tr w:rsidR="006A6B74" w:rsidRPr="0037220C" w14:paraId="5988B372" w14:textId="77777777" w:rsidTr="00213E52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DDF2FA" w14:textId="77777777" w:rsidR="006A6B74" w:rsidRPr="0037220C" w:rsidRDefault="006A6B74" w:rsidP="006A6B74">
            <w:pPr>
              <w:textAlignment w:val="baseline"/>
            </w:pPr>
            <w:r w:rsidRPr="0037220C">
              <w:t>в том числе:</w:t>
            </w:r>
            <w:r w:rsidRPr="0037220C"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BF3E8E" w14:textId="77777777" w:rsidR="006A6B74" w:rsidRPr="0037220C" w:rsidRDefault="006A6B74" w:rsidP="006A6B7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CFB058" w14:textId="77777777" w:rsidR="006A6B74" w:rsidRPr="0037220C" w:rsidRDefault="006A6B74" w:rsidP="006A6B7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ACE2E1" w14:textId="77777777" w:rsidR="006A6B74" w:rsidRPr="0037220C" w:rsidRDefault="006A6B74" w:rsidP="006A6B74"/>
        </w:tc>
      </w:tr>
      <w:tr w:rsidR="006A6B74" w:rsidRPr="0037220C" w14:paraId="5FF9C1FA" w14:textId="77777777" w:rsidTr="00213E52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58F0DB" w14:textId="77777777" w:rsidR="006A6B74" w:rsidRPr="0037220C" w:rsidRDefault="006A6B74" w:rsidP="006A6B74">
            <w:pPr>
              <w:textAlignment w:val="baseline"/>
            </w:pPr>
            <w:r w:rsidRPr="0037220C">
              <w:t>- безвозмездные поступления от других бюджетов бюджетной системы Российской Федерации</w:t>
            </w:r>
            <w:r w:rsidRPr="0037220C"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1CF699" w14:textId="77777777" w:rsidR="006A6B74" w:rsidRPr="0037220C" w:rsidRDefault="006A6B74" w:rsidP="006A6B7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2D1AEF" w14:textId="77777777" w:rsidR="006A6B74" w:rsidRPr="0037220C" w:rsidRDefault="006A6B74" w:rsidP="006A6B7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6F0404" w14:textId="77777777" w:rsidR="006A6B74" w:rsidRPr="0037220C" w:rsidRDefault="006A6B74" w:rsidP="006A6B74"/>
        </w:tc>
      </w:tr>
      <w:tr w:rsidR="006A6B74" w:rsidRPr="0037220C" w14:paraId="269E0208" w14:textId="77777777" w:rsidTr="00213E52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937A53" w14:textId="77777777" w:rsidR="006A6B74" w:rsidRPr="0037220C" w:rsidRDefault="006A6B74" w:rsidP="006A6B74">
            <w:pPr>
              <w:textAlignment w:val="baseline"/>
            </w:pPr>
            <w:r w:rsidRPr="0037220C">
              <w:t>Всего расходов</w:t>
            </w:r>
            <w:r w:rsidRPr="0037220C"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C88836" w14:textId="77777777" w:rsidR="006A6B74" w:rsidRPr="0037220C" w:rsidRDefault="006A6B74" w:rsidP="006A6B7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1E5317" w14:textId="77777777" w:rsidR="006A6B74" w:rsidRPr="0037220C" w:rsidRDefault="006A6B74" w:rsidP="006A6B7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665A2B" w14:textId="77777777" w:rsidR="006A6B74" w:rsidRPr="0037220C" w:rsidRDefault="006A6B74" w:rsidP="006A6B74"/>
        </w:tc>
      </w:tr>
      <w:tr w:rsidR="006A6B74" w:rsidRPr="0037220C" w14:paraId="2057146A" w14:textId="77777777" w:rsidTr="00213E52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C0C1A7" w14:textId="77777777" w:rsidR="006A6B74" w:rsidRPr="0037220C" w:rsidRDefault="006A6B74" w:rsidP="006A6B74">
            <w:pPr>
              <w:textAlignment w:val="baseline"/>
            </w:pPr>
            <w:r w:rsidRPr="0037220C">
              <w:t>Дефицит (-), профицит (+)</w:t>
            </w:r>
            <w:r w:rsidRPr="0037220C"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D1E7D9" w14:textId="77777777" w:rsidR="006A6B74" w:rsidRPr="0037220C" w:rsidRDefault="006A6B74" w:rsidP="006A6B7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B87B46" w14:textId="77777777" w:rsidR="006A6B74" w:rsidRPr="0037220C" w:rsidRDefault="006A6B74" w:rsidP="006A6B7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5E079E" w14:textId="77777777" w:rsidR="006A6B74" w:rsidRPr="0037220C" w:rsidRDefault="006A6B74" w:rsidP="006A6B74"/>
        </w:tc>
      </w:tr>
      <w:tr w:rsidR="006A6B74" w:rsidRPr="0037220C" w14:paraId="556837C3" w14:textId="77777777" w:rsidTr="00213E52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B6DC15" w14:textId="77777777" w:rsidR="006A6B74" w:rsidRPr="0037220C" w:rsidRDefault="006A6B74" w:rsidP="006A6B74">
            <w:pPr>
              <w:textAlignment w:val="baseline"/>
            </w:pPr>
            <w:r w:rsidRPr="0037220C">
              <w:t>Верхний предел муниципального долга на 1 января, следующего за очередным финансовым годом (и каждым годом планового периода)</w:t>
            </w:r>
            <w:r w:rsidRPr="0037220C"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25E699" w14:textId="77777777" w:rsidR="006A6B74" w:rsidRPr="0037220C" w:rsidRDefault="006A6B74" w:rsidP="006A6B7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0C54AC" w14:textId="77777777" w:rsidR="006A6B74" w:rsidRPr="0037220C" w:rsidRDefault="006A6B74" w:rsidP="006A6B7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192332" w14:textId="77777777" w:rsidR="006A6B74" w:rsidRPr="0037220C" w:rsidRDefault="006A6B74" w:rsidP="006A6B74"/>
        </w:tc>
      </w:tr>
    </w:tbl>
    <w:p w14:paraId="1A3024C2" w14:textId="77777777" w:rsidR="006A6B74" w:rsidRDefault="006A6B74" w:rsidP="006A6B74">
      <w:pPr>
        <w:spacing w:after="240" w:line="330" w:lineRule="atLeast"/>
        <w:jc w:val="right"/>
        <w:textAlignment w:val="baseline"/>
        <w:outlineLvl w:val="3"/>
        <w:rPr>
          <w:b/>
          <w:bCs/>
          <w:color w:val="444444"/>
        </w:rPr>
      </w:pPr>
      <w:r w:rsidRPr="0037220C">
        <w:rPr>
          <w:rFonts w:ascii="Arial" w:hAnsi="Arial" w:cs="Arial"/>
          <w:b/>
          <w:bCs/>
          <w:color w:val="444444"/>
        </w:rPr>
        <w:br/>
      </w:r>
      <w:r w:rsidRPr="0037220C">
        <w:rPr>
          <w:rFonts w:ascii="Arial" w:hAnsi="Arial" w:cs="Arial"/>
          <w:b/>
          <w:bCs/>
          <w:color w:val="444444"/>
        </w:rPr>
        <w:br/>
      </w:r>
    </w:p>
    <w:p w14:paraId="43FEF60D" w14:textId="77777777" w:rsidR="00D6436C" w:rsidRDefault="00D6436C" w:rsidP="006A6B74">
      <w:pPr>
        <w:spacing w:after="240" w:line="330" w:lineRule="atLeast"/>
        <w:jc w:val="right"/>
        <w:textAlignment w:val="baseline"/>
        <w:outlineLvl w:val="3"/>
        <w:rPr>
          <w:b/>
          <w:bCs/>
          <w:color w:val="444444"/>
        </w:rPr>
      </w:pPr>
    </w:p>
    <w:p w14:paraId="273226D1" w14:textId="77777777" w:rsidR="006A6B74" w:rsidRPr="00D6436C" w:rsidRDefault="006A6B74" w:rsidP="006A6B74">
      <w:pPr>
        <w:spacing w:after="240" w:line="330" w:lineRule="atLeast"/>
        <w:jc w:val="right"/>
        <w:textAlignment w:val="baseline"/>
        <w:outlineLvl w:val="3"/>
        <w:rPr>
          <w:b/>
          <w:bCs/>
          <w:color w:val="000000" w:themeColor="text1"/>
        </w:rPr>
      </w:pPr>
      <w:r w:rsidRPr="00D6436C">
        <w:rPr>
          <w:b/>
          <w:bCs/>
          <w:color w:val="000000" w:themeColor="text1"/>
        </w:rPr>
        <w:lastRenderedPageBreak/>
        <w:t>Таблица 2</w:t>
      </w:r>
    </w:p>
    <w:p w14:paraId="5BF99FFD" w14:textId="77777777" w:rsidR="006C6405" w:rsidRDefault="006A6B74" w:rsidP="006A6B74">
      <w:pPr>
        <w:pStyle w:val="af3"/>
        <w:jc w:val="center"/>
        <w:rPr>
          <w:b/>
        </w:rPr>
      </w:pPr>
      <w:r w:rsidRPr="00ED20C0">
        <w:rPr>
          <w:b/>
        </w:rPr>
        <w:t>Распределение объемов бюджетных ассигнований</w:t>
      </w:r>
    </w:p>
    <w:p w14:paraId="280A0421" w14:textId="77777777" w:rsidR="006C6405" w:rsidRDefault="006A6B74" w:rsidP="006A6B74">
      <w:pPr>
        <w:pStyle w:val="af3"/>
        <w:jc w:val="center"/>
        <w:rPr>
          <w:b/>
        </w:rPr>
      </w:pPr>
      <w:r w:rsidRPr="00ED20C0">
        <w:rPr>
          <w:b/>
        </w:rPr>
        <w:t xml:space="preserve"> по главным распорядителям средств бюджета </w:t>
      </w:r>
    </w:p>
    <w:p w14:paraId="4A07EE73" w14:textId="234D3C88" w:rsidR="006A6B74" w:rsidRPr="00ED20C0" w:rsidRDefault="00ED4275" w:rsidP="006A6B74">
      <w:pPr>
        <w:pStyle w:val="af3"/>
        <w:jc w:val="center"/>
        <w:rPr>
          <w:b/>
        </w:rPr>
      </w:pPr>
      <w:r>
        <w:rPr>
          <w:b/>
        </w:rPr>
        <w:t>Канашского</w:t>
      </w:r>
      <w:r w:rsidR="006A6B74" w:rsidRPr="00ED20C0">
        <w:rPr>
          <w:b/>
        </w:rPr>
        <w:t xml:space="preserve"> муниципального округа</w:t>
      </w:r>
    </w:p>
    <w:p w14:paraId="2D539968" w14:textId="77777777" w:rsidR="006A6B74" w:rsidRPr="00ED20C0" w:rsidRDefault="006A6B74" w:rsidP="006A6B74">
      <w:pPr>
        <w:pStyle w:val="af3"/>
        <w:jc w:val="center"/>
        <w:rPr>
          <w:b/>
        </w:rPr>
      </w:pPr>
      <w:r w:rsidRPr="00ED20C0">
        <w:rPr>
          <w:b/>
        </w:rPr>
        <w:t>на 20__ год и плановый период 20__ и 20__ годов</w:t>
      </w:r>
    </w:p>
    <w:p w14:paraId="7B30E645" w14:textId="77777777" w:rsidR="006A6B74" w:rsidRPr="00ED20C0" w:rsidRDefault="006A6B74" w:rsidP="006A6B74">
      <w:pPr>
        <w:spacing w:line="330" w:lineRule="atLeast"/>
        <w:jc w:val="right"/>
        <w:textAlignment w:val="baseline"/>
        <w:rPr>
          <w:color w:val="444444"/>
        </w:rPr>
      </w:pPr>
      <w:r w:rsidRPr="00ED20C0">
        <w:rPr>
          <w:color w:val="444444"/>
        </w:rPr>
        <w:br/>
      </w:r>
      <w:r w:rsidRPr="00ED20C0">
        <w:rPr>
          <w:color w:val="444444"/>
        </w:rPr>
        <w:br/>
        <w:t>     (тыс. рублей)</w:t>
      </w:r>
    </w:p>
    <w:tbl>
      <w:tblPr>
        <w:tblW w:w="10591" w:type="dxa"/>
        <w:tblInd w:w="-8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464"/>
        <w:gridCol w:w="1701"/>
        <w:gridCol w:w="991"/>
        <w:gridCol w:w="605"/>
        <w:gridCol w:w="765"/>
        <w:gridCol w:w="592"/>
        <w:gridCol w:w="1300"/>
        <w:gridCol w:w="275"/>
        <w:gridCol w:w="1000"/>
        <w:gridCol w:w="353"/>
        <w:gridCol w:w="923"/>
      </w:tblGrid>
      <w:tr w:rsidR="006A6B74" w:rsidRPr="00ED20C0" w14:paraId="2A814251" w14:textId="77777777" w:rsidTr="006C6405">
        <w:trPr>
          <w:trHeight w:val="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EEDD0" w14:textId="77777777" w:rsidR="006A6B74" w:rsidRPr="00ED20C0" w:rsidRDefault="006A6B74" w:rsidP="006A6B74">
            <w:pPr>
              <w:rPr>
                <w:sz w:val="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60B12" w14:textId="77777777" w:rsidR="006A6B74" w:rsidRPr="00ED20C0" w:rsidRDefault="006A6B74" w:rsidP="006A6B74">
            <w:pPr>
              <w:rPr>
                <w:sz w:val="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38875" w14:textId="77777777" w:rsidR="006A6B74" w:rsidRPr="00ED20C0" w:rsidRDefault="006A6B74" w:rsidP="006A6B74">
            <w:pPr>
              <w:rPr>
                <w:sz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6BEF5" w14:textId="77777777" w:rsidR="006A6B74" w:rsidRPr="00ED20C0" w:rsidRDefault="006A6B74" w:rsidP="006A6B74">
            <w:pPr>
              <w:rPr>
                <w:sz w:val="2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8774C" w14:textId="77777777" w:rsidR="006A6B74" w:rsidRPr="00ED20C0" w:rsidRDefault="006A6B74" w:rsidP="006A6B74">
            <w:pPr>
              <w:rPr>
                <w:sz w:val="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58496" w14:textId="77777777" w:rsidR="006A6B74" w:rsidRPr="00ED20C0" w:rsidRDefault="006A6B74" w:rsidP="006A6B74">
            <w:pPr>
              <w:rPr>
                <w:sz w:val="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C507F" w14:textId="77777777" w:rsidR="006A6B74" w:rsidRPr="00ED20C0" w:rsidRDefault="006A6B74" w:rsidP="006A6B74">
            <w:pPr>
              <w:rPr>
                <w:sz w:val="2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90875" w14:textId="77777777" w:rsidR="006A6B74" w:rsidRPr="00ED20C0" w:rsidRDefault="006A6B74" w:rsidP="006A6B74">
            <w:pPr>
              <w:rPr>
                <w:sz w:val="2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62EB3" w14:textId="77777777" w:rsidR="006A6B74" w:rsidRPr="00ED20C0" w:rsidRDefault="006A6B74" w:rsidP="006A6B74">
            <w:pPr>
              <w:rPr>
                <w:sz w:val="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A335C" w14:textId="77777777" w:rsidR="006A6B74" w:rsidRPr="00ED20C0" w:rsidRDefault="006A6B74" w:rsidP="006A6B74">
            <w:pPr>
              <w:rPr>
                <w:sz w:val="2"/>
              </w:rPr>
            </w:pPr>
          </w:p>
        </w:tc>
      </w:tr>
      <w:tr w:rsidR="006A6B74" w:rsidRPr="0037220C" w14:paraId="792C3E2D" w14:textId="77777777" w:rsidTr="006C6405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D9D480" w14:textId="77777777" w:rsidR="006A6B74" w:rsidRPr="006C6405" w:rsidRDefault="006A6B74" w:rsidP="006A6B74">
            <w:pPr>
              <w:jc w:val="center"/>
              <w:textAlignment w:val="baseline"/>
              <w:rPr>
                <w:sz w:val="22"/>
                <w:szCs w:val="22"/>
              </w:rPr>
            </w:pPr>
            <w:r w:rsidRPr="006C6405">
              <w:rPr>
                <w:sz w:val="22"/>
                <w:szCs w:val="22"/>
              </w:rPr>
              <w:t>№</w:t>
            </w:r>
          </w:p>
          <w:p w14:paraId="2EB9F962" w14:textId="77777777" w:rsidR="006A6B74" w:rsidRPr="006C6405" w:rsidRDefault="006A6B74" w:rsidP="006A6B74">
            <w:pPr>
              <w:jc w:val="center"/>
              <w:textAlignment w:val="baseline"/>
              <w:rPr>
                <w:sz w:val="22"/>
                <w:szCs w:val="22"/>
              </w:rPr>
            </w:pPr>
            <w:proofErr w:type="gramStart"/>
            <w:r w:rsidRPr="006C6405">
              <w:rPr>
                <w:sz w:val="22"/>
                <w:szCs w:val="22"/>
              </w:rPr>
              <w:t>п</w:t>
            </w:r>
            <w:proofErr w:type="gramEnd"/>
            <w:r w:rsidRPr="006C6405">
              <w:rPr>
                <w:sz w:val="22"/>
                <w:szCs w:val="22"/>
              </w:rPr>
              <w:t>/п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A0F800" w14:textId="77777777" w:rsidR="006A6B74" w:rsidRPr="006C6405" w:rsidRDefault="006A6B74" w:rsidP="006A6B74">
            <w:pPr>
              <w:jc w:val="center"/>
              <w:textAlignment w:val="baseline"/>
              <w:rPr>
                <w:sz w:val="22"/>
                <w:szCs w:val="22"/>
              </w:rPr>
            </w:pPr>
            <w:r w:rsidRPr="006C6405">
              <w:rPr>
                <w:sz w:val="22"/>
                <w:szCs w:val="22"/>
              </w:rPr>
              <w:t>Наименование главного распорядителя бюджетных средств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56D1D8" w14:textId="77777777" w:rsidR="006A6B74" w:rsidRPr="006C6405" w:rsidRDefault="006A6B74" w:rsidP="006A6B74">
            <w:pPr>
              <w:jc w:val="center"/>
              <w:textAlignment w:val="baseline"/>
              <w:rPr>
                <w:sz w:val="22"/>
                <w:szCs w:val="22"/>
              </w:rPr>
            </w:pPr>
            <w:r w:rsidRPr="006C6405">
              <w:rPr>
                <w:sz w:val="22"/>
                <w:szCs w:val="22"/>
              </w:rPr>
              <w:t>Код главного распорядителя бюджетных средств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BD2E01" w14:textId="77777777" w:rsidR="006A6B74" w:rsidRPr="006C6405" w:rsidRDefault="006A6B74" w:rsidP="006A6B74">
            <w:pPr>
              <w:jc w:val="center"/>
              <w:textAlignment w:val="baseline"/>
              <w:rPr>
                <w:sz w:val="22"/>
                <w:szCs w:val="22"/>
              </w:rPr>
            </w:pPr>
            <w:r w:rsidRPr="006C6405">
              <w:rPr>
                <w:sz w:val="22"/>
                <w:szCs w:val="22"/>
              </w:rPr>
              <w:t>РЗ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9A8A5E" w14:textId="77777777" w:rsidR="006A6B74" w:rsidRPr="006C6405" w:rsidRDefault="006A6B74" w:rsidP="006A6B74">
            <w:pPr>
              <w:jc w:val="center"/>
              <w:textAlignment w:val="baseline"/>
              <w:rPr>
                <w:sz w:val="22"/>
                <w:szCs w:val="22"/>
              </w:rPr>
            </w:pPr>
            <w:proofErr w:type="gramStart"/>
            <w:r w:rsidRPr="006C6405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BB2638" w14:textId="77777777" w:rsidR="006A6B74" w:rsidRPr="006C6405" w:rsidRDefault="006A6B74" w:rsidP="006A6B74">
            <w:pPr>
              <w:jc w:val="center"/>
              <w:textAlignment w:val="baseline"/>
              <w:rPr>
                <w:sz w:val="22"/>
                <w:szCs w:val="22"/>
              </w:rPr>
            </w:pPr>
            <w:r w:rsidRPr="006C6405">
              <w:rPr>
                <w:sz w:val="22"/>
                <w:szCs w:val="22"/>
              </w:rPr>
              <w:t>ЦСР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B605BC" w14:textId="77777777" w:rsidR="006A6B74" w:rsidRPr="006C6405" w:rsidRDefault="006A6B74" w:rsidP="006A6B74">
            <w:pPr>
              <w:jc w:val="center"/>
              <w:textAlignment w:val="baseline"/>
              <w:rPr>
                <w:sz w:val="22"/>
                <w:szCs w:val="22"/>
              </w:rPr>
            </w:pPr>
            <w:r w:rsidRPr="006C6405">
              <w:rPr>
                <w:sz w:val="22"/>
                <w:szCs w:val="22"/>
              </w:rPr>
              <w:t>ВР</w:t>
            </w:r>
          </w:p>
        </w:tc>
        <w:tc>
          <w:tcPr>
            <w:tcW w:w="38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0703DF" w14:textId="77777777" w:rsidR="006A6B74" w:rsidRPr="006C6405" w:rsidRDefault="006A6B74" w:rsidP="006A6B74">
            <w:pPr>
              <w:jc w:val="center"/>
              <w:textAlignment w:val="baseline"/>
              <w:rPr>
                <w:sz w:val="22"/>
                <w:szCs w:val="22"/>
              </w:rPr>
            </w:pPr>
            <w:r w:rsidRPr="006C6405">
              <w:rPr>
                <w:sz w:val="22"/>
                <w:szCs w:val="22"/>
              </w:rPr>
              <w:t>Сумма</w:t>
            </w:r>
          </w:p>
        </w:tc>
      </w:tr>
      <w:tr w:rsidR="006A6B74" w:rsidRPr="0037220C" w14:paraId="3DB7A4D2" w14:textId="77777777" w:rsidTr="006C6405"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5A3F15" w14:textId="77777777" w:rsidR="006A6B74" w:rsidRPr="006C6405" w:rsidRDefault="006A6B74" w:rsidP="006A6B74">
            <w:pPr>
              <w:rPr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32D07C" w14:textId="77777777" w:rsidR="006A6B74" w:rsidRPr="006C6405" w:rsidRDefault="006A6B74" w:rsidP="006A6B7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75064E" w14:textId="77777777" w:rsidR="006A6B74" w:rsidRPr="006C6405" w:rsidRDefault="006A6B74" w:rsidP="006A6B74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7FAF7B" w14:textId="77777777" w:rsidR="006A6B74" w:rsidRPr="006C6405" w:rsidRDefault="006A6B74" w:rsidP="006A6B74">
            <w:pPr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7BF705" w14:textId="77777777" w:rsidR="006A6B74" w:rsidRPr="006C6405" w:rsidRDefault="006A6B74" w:rsidP="006A6B74">
            <w:pPr>
              <w:rPr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C065E5" w14:textId="77777777" w:rsidR="006A6B74" w:rsidRPr="006C6405" w:rsidRDefault="006A6B74" w:rsidP="006A6B74">
            <w:pPr>
              <w:rPr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11A508" w14:textId="77777777" w:rsidR="006A6B74" w:rsidRPr="006C6405" w:rsidRDefault="006A6B74" w:rsidP="006A6B74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F50F82" w14:textId="77777777" w:rsidR="006A6B74" w:rsidRPr="006C6405" w:rsidRDefault="006A6B74" w:rsidP="006A6B74">
            <w:pPr>
              <w:jc w:val="center"/>
              <w:textAlignment w:val="baseline"/>
              <w:rPr>
                <w:sz w:val="22"/>
                <w:szCs w:val="22"/>
              </w:rPr>
            </w:pPr>
            <w:r w:rsidRPr="006C6405">
              <w:rPr>
                <w:sz w:val="22"/>
                <w:szCs w:val="22"/>
              </w:rPr>
              <w:t>Очередной финансовый год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60B26A" w14:textId="77777777" w:rsidR="006A6B74" w:rsidRPr="006C6405" w:rsidRDefault="006A6B74" w:rsidP="006A6B74">
            <w:pPr>
              <w:jc w:val="center"/>
              <w:textAlignment w:val="baseline"/>
              <w:rPr>
                <w:sz w:val="22"/>
                <w:szCs w:val="22"/>
              </w:rPr>
            </w:pPr>
            <w:r w:rsidRPr="006C6405">
              <w:rPr>
                <w:sz w:val="22"/>
                <w:szCs w:val="22"/>
              </w:rPr>
              <w:t>Первый год планового периода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A94B3A" w14:textId="77777777" w:rsidR="006A6B74" w:rsidRPr="006C6405" w:rsidRDefault="006A6B74" w:rsidP="006A6B74">
            <w:pPr>
              <w:jc w:val="center"/>
              <w:textAlignment w:val="baseline"/>
              <w:rPr>
                <w:sz w:val="22"/>
                <w:szCs w:val="22"/>
              </w:rPr>
            </w:pPr>
            <w:r w:rsidRPr="006C6405">
              <w:rPr>
                <w:sz w:val="22"/>
                <w:szCs w:val="22"/>
              </w:rPr>
              <w:t>Второй год планового периода</w:t>
            </w:r>
          </w:p>
        </w:tc>
      </w:tr>
      <w:tr w:rsidR="006A6B74" w:rsidRPr="0037220C" w14:paraId="070E6DE8" w14:textId="77777777" w:rsidTr="006C6405">
        <w:trPr>
          <w:trHeight w:val="411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3AE155" w14:textId="77777777" w:rsidR="006A6B74" w:rsidRPr="0037220C" w:rsidRDefault="006A6B74" w:rsidP="006A6B74">
            <w:pPr>
              <w:jc w:val="center"/>
              <w:textAlignment w:val="baseline"/>
            </w:pPr>
            <w:r w:rsidRPr="0037220C">
              <w:t>1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E359EF" w14:textId="77777777" w:rsidR="006A6B74" w:rsidRPr="0037220C" w:rsidRDefault="006A6B74" w:rsidP="006A6B74">
            <w:pPr>
              <w:jc w:val="center"/>
              <w:textAlignment w:val="baseline"/>
            </w:pPr>
            <w:r w:rsidRPr="0037220C"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FE20C9" w14:textId="77777777" w:rsidR="006A6B74" w:rsidRPr="0037220C" w:rsidRDefault="006A6B74" w:rsidP="006A6B74">
            <w:pPr>
              <w:jc w:val="center"/>
              <w:textAlignment w:val="baseline"/>
            </w:pPr>
            <w:r w:rsidRPr="0037220C">
              <w:t>3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3C7558" w14:textId="77777777" w:rsidR="006A6B74" w:rsidRPr="0037220C" w:rsidRDefault="006A6B74" w:rsidP="006A6B74">
            <w:pPr>
              <w:jc w:val="center"/>
              <w:textAlignment w:val="baseline"/>
            </w:pPr>
            <w:r w:rsidRPr="0037220C">
              <w:t>4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6E7EE4" w14:textId="77777777" w:rsidR="006A6B74" w:rsidRPr="0037220C" w:rsidRDefault="006A6B74" w:rsidP="006A6B74">
            <w:pPr>
              <w:jc w:val="center"/>
              <w:textAlignment w:val="baseline"/>
            </w:pPr>
            <w:r w:rsidRPr="0037220C">
              <w:t>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06ED70" w14:textId="77777777" w:rsidR="006A6B74" w:rsidRPr="0037220C" w:rsidRDefault="006A6B74" w:rsidP="006A6B74">
            <w:pPr>
              <w:jc w:val="center"/>
              <w:textAlignment w:val="baseline"/>
            </w:pPr>
            <w:r w:rsidRPr="0037220C">
              <w:t>6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CF97C9" w14:textId="77777777" w:rsidR="006A6B74" w:rsidRPr="0037220C" w:rsidRDefault="006A6B74" w:rsidP="006A6B74">
            <w:pPr>
              <w:jc w:val="center"/>
              <w:textAlignment w:val="baseline"/>
            </w:pPr>
            <w:r w:rsidRPr="0037220C">
              <w:t>7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FED968" w14:textId="77777777" w:rsidR="006A6B74" w:rsidRPr="0037220C" w:rsidRDefault="006A6B74" w:rsidP="006A6B74">
            <w:pPr>
              <w:jc w:val="center"/>
              <w:textAlignment w:val="baseline"/>
            </w:pPr>
            <w:r w:rsidRPr="0037220C">
              <w:t>8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E72706" w14:textId="77777777" w:rsidR="006A6B74" w:rsidRPr="0037220C" w:rsidRDefault="006A6B74" w:rsidP="006A6B74">
            <w:pPr>
              <w:jc w:val="center"/>
              <w:textAlignment w:val="baseline"/>
            </w:pPr>
            <w:r w:rsidRPr="0037220C">
              <w:t>9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D0EC84" w14:textId="77777777" w:rsidR="006A6B74" w:rsidRPr="0037220C" w:rsidRDefault="006A6B74" w:rsidP="006A6B74">
            <w:pPr>
              <w:jc w:val="center"/>
              <w:textAlignment w:val="baseline"/>
            </w:pPr>
            <w:r w:rsidRPr="0037220C">
              <w:t>10</w:t>
            </w:r>
          </w:p>
        </w:tc>
      </w:tr>
      <w:tr w:rsidR="006A6B74" w:rsidRPr="0037220C" w14:paraId="1E37346C" w14:textId="77777777" w:rsidTr="006C6405"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9B0A9D" w14:textId="77777777" w:rsidR="006A6B74" w:rsidRPr="0037220C" w:rsidRDefault="006A6B74" w:rsidP="006A6B74"/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F2FEC2" w14:textId="77777777" w:rsidR="006A6B74" w:rsidRPr="0037220C" w:rsidRDefault="006A6B74" w:rsidP="006A6B74"/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240429" w14:textId="77777777" w:rsidR="006A6B74" w:rsidRPr="0037220C" w:rsidRDefault="006A6B74" w:rsidP="006A6B74"/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C06EC3" w14:textId="77777777" w:rsidR="006A6B74" w:rsidRPr="0037220C" w:rsidRDefault="006A6B74" w:rsidP="006A6B74"/>
        </w:tc>
        <w:tc>
          <w:tcPr>
            <w:tcW w:w="6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660ED4" w14:textId="77777777" w:rsidR="006A6B74" w:rsidRPr="0037220C" w:rsidRDefault="006A6B74" w:rsidP="006A6B74"/>
        </w:tc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538247" w14:textId="77777777" w:rsidR="006A6B74" w:rsidRPr="0037220C" w:rsidRDefault="006A6B74" w:rsidP="006A6B74"/>
        </w:tc>
        <w:tc>
          <w:tcPr>
            <w:tcW w:w="59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B9BE86" w14:textId="77777777" w:rsidR="006A6B74" w:rsidRPr="0037220C" w:rsidRDefault="006A6B74" w:rsidP="006A6B74">
            <w:pPr>
              <w:jc w:val="center"/>
              <w:textAlignment w:val="baseline"/>
            </w:pPr>
          </w:p>
        </w:tc>
        <w:tc>
          <w:tcPr>
            <w:tcW w:w="257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CF07A1" w14:textId="77777777" w:rsidR="006A6B74" w:rsidRPr="0037220C" w:rsidRDefault="006A6B74" w:rsidP="006A6B74"/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646302" w14:textId="77777777" w:rsidR="006A6B74" w:rsidRPr="0037220C" w:rsidRDefault="006A6B74" w:rsidP="006A6B74"/>
        </w:tc>
      </w:tr>
      <w:tr w:rsidR="006A6B74" w:rsidRPr="0037220C" w14:paraId="4DEA588D" w14:textId="77777777" w:rsidTr="006C6405">
        <w:trPr>
          <w:trHeight w:val="291"/>
        </w:trPr>
        <w:tc>
          <w:tcPr>
            <w:tcW w:w="62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E2CDE7" w14:textId="77777777" w:rsidR="006A6B74" w:rsidRPr="0037220C" w:rsidRDefault="006A6B74" w:rsidP="006A6B74"/>
        </w:tc>
        <w:tc>
          <w:tcPr>
            <w:tcW w:w="146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01F961" w14:textId="77777777" w:rsidR="006A6B74" w:rsidRPr="0037220C" w:rsidRDefault="006A6B74" w:rsidP="006A6B74"/>
        </w:tc>
        <w:tc>
          <w:tcPr>
            <w:tcW w:w="170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C8A547" w14:textId="77777777" w:rsidR="006A6B74" w:rsidRPr="0037220C" w:rsidRDefault="006A6B74" w:rsidP="006A6B74"/>
        </w:tc>
        <w:tc>
          <w:tcPr>
            <w:tcW w:w="99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79609E" w14:textId="77777777" w:rsidR="006A6B74" w:rsidRPr="0037220C" w:rsidRDefault="006A6B74" w:rsidP="006A6B74"/>
        </w:tc>
        <w:tc>
          <w:tcPr>
            <w:tcW w:w="60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7C86B4" w14:textId="77777777" w:rsidR="006A6B74" w:rsidRPr="0037220C" w:rsidRDefault="006A6B74" w:rsidP="006A6B74"/>
        </w:tc>
        <w:tc>
          <w:tcPr>
            <w:tcW w:w="76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48AA96" w14:textId="77777777" w:rsidR="006A6B74" w:rsidRPr="0037220C" w:rsidRDefault="006A6B74" w:rsidP="006A6B74"/>
        </w:tc>
        <w:tc>
          <w:tcPr>
            <w:tcW w:w="5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C53ECB" w14:textId="77777777" w:rsidR="006A6B74" w:rsidRPr="0037220C" w:rsidRDefault="006A6B74" w:rsidP="006A6B74"/>
        </w:tc>
        <w:tc>
          <w:tcPr>
            <w:tcW w:w="1300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06C6CA" w14:textId="77777777" w:rsidR="006A6B74" w:rsidRPr="0037220C" w:rsidRDefault="006A6B74" w:rsidP="006A6B74"/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051372" w14:textId="77777777" w:rsidR="006A6B74" w:rsidRPr="0037220C" w:rsidRDefault="006A6B74" w:rsidP="006A6B74"/>
        </w:tc>
        <w:tc>
          <w:tcPr>
            <w:tcW w:w="1276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C7AAA4" w14:textId="77777777" w:rsidR="006A6B74" w:rsidRPr="0037220C" w:rsidRDefault="006A6B74" w:rsidP="006A6B74"/>
        </w:tc>
      </w:tr>
    </w:tbl>
    <w:p w14:paraId="3254068B" w14:textId="77777777" w:rsidR="006A6B74" w:rsidRDefault="006A6B74" w:rsidP="006A6B74">
      <w:pPr>
        <w:ind w:firstLine="567"/>
        <w:jc w:val="both"/>
      </w:pPr>
    </w:p>
    <w:p w14:paraId="5C8BDCDC" w14:textId="77777777" w:rsidR="006A6B74" w:rsidRDefault="006A6B74" w:rsidP="006A6B74">
      <w:pPr>
        <w:ind w:firstLine="567"/>
        <w:jc w:val="both"/>
      </w:pPr>
    </w:p>
    <w:sectPr w:rsidR="006A6B74" w:rsidSect="00930D25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D584ED" w14:textId="77777777" w:rsidR="007D00BB" w:rsidRDefault="007D00BB">
      <w:r>
        <w:separator/>
      </w:r>
    </w:p>
  </w:endnote>
  <w:endnote w:type="continuationSeparator" w:id="0">
    <w:p w14:paraId="427091FF" w14:textId="77777777" w:rsidR="007D00BB" w:rsidRDefault="007D0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A0FAC" w14:textId="77777777" w:rsidR="001933C1" w:rsidRDefault="001933C1" w:rsidP="00F2647E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027810DB" w14:textId="77777777" w:rsidR="001933C1" w:rsidRDefault="001933C1" w:rsidP="00F2647E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959A7" w14:textId="77777777" w:rsidR="001933C1" w:rsidRPr="003775CE" w:rsidRDefault="001933C1" w:rsidP="00F2647E">
    <w:pPr>
      <w:pStyle w:val="ad"/>
      <w:spacing w:after="0" w:line="240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92F94" w14:textId="77777777" w:rsidR="001933C1" w:rsidRPr="001E228C" w:rsidRDefault="001933C1" w:rsidP="00F2647E">
    <w:pPr>
      <w:pStyle w:val="ad"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03EAB4" w14:textId="77777777" w:rsidR="007D00BB" w:rsidRDefault="007D00BB">
      <w:r>
        <w:separator/>
      </w:r>
    </w:p>
  </w:footnote>
  <w:footnote w:type="continuationSeparator" w:id="0">
    <w:p w14:paraId="53E5ECF7" w14:textId="77777777" w:rsidR="007D00BB" w:rsidRDefault="007D0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21A701" w14:textId="77777777" w:rsidR="001933C1" w:rsidRDefault="001933C1" w:rsidP="00F2647E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77109120" w14:textId="77777777" w:rsidR="001933C1" w:rsidRDefault="001933C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46AE6" w14:textId="70113A45" w:rsidR="001933C1" w:rsidRPr="00355605" w:rsidRDefault="006C6405" w:rsidP="006C6405">
    <w:pPr>
      <w:pStyle w:val="ab"/>
      <w:spacing w:after="0" w:line="240" w:lineRule="auto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2B75"/>
    <w:multiLevelType w:val="hybridMultilevel"/>
    <w:tmpl w:val="54B29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92178"/>
    <w:multiLevelType w:val="hybridMultilevel"/>
    <w:tmpl w:val="F57062E8"/>
    <w:lvl w:ilvl="0" w:tplc="C5F84A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31BBB"/>
    <w:multiLevelType w:val="hybridMultilevel"/>
    <w:tmpl w:val="FCBE8C22"/>
    <w:lvl w:ilvl="0" w:tplc="A0D237D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81A298A"/>
    <w:multiLevelType w:val="hybridMultilevel"/>
    <w:tmpl w:val="F7F656AA"/>
    <w:lvl w:ilvl="0" w:tplc="92B6C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3C9"/>
    <w:rsid w:val="00006E7A"/>
    <w:rsid w:val="000305E3"/>
    <w:rsid w:val="00034CB9"/>
    <w:rsid w:val="00044564"/>
    <w:rsid w:val="00060D97"/>
    <w:rsid w:val="000C3018"/>
    <w:rsid w:val="00133C58"/>
    <w:rsid w:val="00153771"/>
    <w:rsid w:val="001603C3"/>
    <w:rsid w:val="001933C1"/>
    <w:rsid w:val="001933C9"/>
    <w:rsid w:val="001A0387"/>
    <w:rsid w:val="001C23F9"/>
    <w:rsid w:val="001D5587"/>
    <w:rsid w:val="00227B36"/>
    <w:rsid w:val="00267B6E"/>
    <w:rsid w:val="00270E7B"/>
    <w:rsid w:val="002933A6"/>
    <w:rsid w:val="002F0E4A"/>
    <w:rsid w:val="00335213"/>
    <w:rsid w:val="00354D33"/>
    <w:rsid w:val="00367656"/>
    <w:rsid w:val="0037220C"/>
    <w:rsid w:val="00394444"/>
    <w:rsid w:val="00403E5B"/>
    <w:rsid w:val="0041331B"/>
    <w:rsid w:val="00447802"/>
    <w:rsid w:val="00464AD3"/>
    <w:rsid w:val="00467E9E"/>
    <w:rsid w:val="004B138A"/>
    <w:rsid w:val="004B6972"/>
    <w:rsid w:val="004E07FF"/>
    <w:rsid w:val="00507D93"/>
    <w:rsid w:val="00511917"/>
    <w:rsid w:val="00512CEB"/>
    <w:rsid w:val="00541D17"/>
    <w:rsid w:val="00580733"/>
    <w:rsid w:val="0061254E"/>
    <w:rsid w:val="0065645C"/>
    <w:rsid w:val="00664CAB"/>
    <w:rsid w:val="00683693"/>
    <w:rsid w:val="006A09F2"/>
    <w:rsid w:val="006A6B74"/>
    <w:rsid w:val="006C6405"/>
    <w:rsid w:val="006D2663"/>
    <w:rsid w:val="006D69A6"/>
    <w:rsid w:val="006F1570"/>
    <w:rsid w:val="0071459A"/>
    <w:rsid w:val="00722FA0"/>
    <w:rsid w:val="00732C4C"/>
    <w:rsid w:val="007451CC"/>
    <w:rsid w:val="00755912"/>
    <w:rsid w:val="00767CCD"/>
    <w:rsid w:val="00772913"/>
    <w:rsid w:val="007834F7"/>
    <w:rsid w:val="007D00BB"/>
    <w:rsid w:val="007D48E2"/>
    <w:rsid w:val="007F3DBD"/>
    <w:rsid w:val="007F43FB"/>
    <w:rsid w:val="008200FB"/>
    <w:rsid w:val="0083799A"/>
    <w:rsid w:val="00845410"/>
    <w:rsid w:val="00873AD2"/>
    <w:rsid w:val="0088461C"/>
    <w:rsid w:val="00887A1A"/>
    <w:rsid w:val="008A2B59"/>
    <w:rsid w:val="008C3347"/>
    <w:rsid w:val="008C3B8A"/>
    <w:rsid w:val="008E675C"/>
    <w:rsid w:val="00912A17"/>
    <w:rsid w:val="00920EDF"/>
    <w:rsid w:val="00925983"/>
    <w:rsid w:val="00930D25"/>
    <w:rsid w:val="0096056A"/>
    <w:rsid w:val="009B582C"/>
    <w:rsid w:val="009C5B2E"/>
    <w:rsid w:val="009C6007"/>
    <w:rsid w:val="00A14A92"/>
    <w:rsid w:val="00A220BF"/>
    <w:rsid w:val="00A36E4A"/>
    <w:rsid w:val="00A7778B"/>
    <w:rsid w:val="00A821CC"/>
    <w:rsid w:val="00AA5D83"/>
    <w:rsid w:val="00AC54A4"/>
    <w:rsid w:val="00B105E4"/>
    <w:rsid w:val="00B1522A"/>
    <w:rsid w:val="00B64978"/>
    <w:rsid w:val="00B87157"/>
    <w:rsid w:val="00B9051C"/>
    <w:rsid w:val="00B935A1"/>
    <w:rsid w:val="00BA4928"/>
    <w:rsid w:val="00BB044F"/>
    <w:rsid w:val="00BD5ED1"/>
    <w:rsid w:val="00BE624D"/>
    <w:rsid w:val="00BF24E6"/>
    <w:rsid w:val="00C26754"/>
    <w:rsid w:val="00C60307"/>
    <w:rsid w:val="00C62C98"/>
    <w:rsid w:val="00C7273E"/>
    <w:rsid w:val="00C91CA9"/>
    <w:rsid w:val="00CB6FDE"/>
    <w:rsid w:val="00CE3EDC"/>
    <w:rsid w:val="00D05B62"/>
    <w:rsid w:val="00D14997"/>
    <w:rsid w:val="00D369F2"/>
    <w:rsid w:val="00D44DB4"/>
    <w:rsid w:val="00D5110C"/>
    <w:rsid w:val="00D6436C"/>
    <w:rsid w:val="00D91B67"/>
    <w:rsid w:val="00D92CAE"/>
    <w:rsid w:val="00DB3F62"/>
    <w:rsid w:val="00DC2A8F"/>
    <w:rsid w:val="00DD14B5"/>
    <w:rsid w:val="00DD250A"/>
    <w:rsid w:val="00DF3151"/>
    <w:rsid w:val="00E001B6"/>
    <w:rsid w:val="00E24C7B"/>
    <w:rsid w:val="00E80837"/>
    <w:rsid w:val="00E87A9F"/>
    <w:rsid w:val="00E910BF"/>
    <w:rsid w:val="00E97235"/>
    <w:rsid w:val="00EA2781"/>
    <w:rsid w:val="00EA397F"/>
    <w:rsid w:val="00ED20C0"/>
    <w:rsid w:val="00ED4275"/>
    <w:rsid w:val="00ED50AA"/>
    <w:rsid w:val="00EE1D64"/>
    <w:rsid w:val="00EF5FB2"/>
    <w:rsid w:val="00F25D99"/>
    <w:rsid w:val="00F2647E"/>
    <w:rsid w:val="00F36751"/>
    <w:rsid w:val="00F94C32"/>
    <w:rsid w:val="00F955C5"/>
    <w:rsid w:val="00F961BC"/>
    <w:rsid w:val="00FA4425"/>
    <w:rsid w:val="00FA587A"/>
    <w:rsid w:val="00FB43D1"/>
    <w:rsid w:val="00FC22BE"/>
    <w:rsid w:val="00FF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370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7220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7220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7220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933C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1933C9"/>
    <w:rPr>
      <w:b/>
      <w:bCs/>
      <w:color w:val="000080"/>
    </w:rPr>
  </w:style>
  <w:style w:type="paragraph" w:styleId="a5">
    <w:name w:val="Body Text Indent"/>
    <w:basedOn w:val="a"/>
    <w:link w:val="a6"/>
    <w:rsid w:val="001933C9"/>
    <w:pPr>
      <w:suppressAutoHyphens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1933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33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33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A5D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E97235"/>
    <w:pPr>
      <w:ind w:left="720"/>
      <w:contextualSpacing/>
    </w:pPr>
  </w:style>
  <w:style w:type="table" w:styleId="aa">
    <w:name w:val="Table Grid"/>
    <w:basedOn w:val="a1"/>
    <w:uiPriority w:val="59"/>
    <w:unhideWhenUsed/>
    <w:rsid w:val="00EF5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30D25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930D25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930D25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930D25"/>
    <w:rPr>
      <w:rFonts w:ascii="Calibri" w:eastAsia="Calibri" w:hAnsi="Calibri" w:cs="Times New Roman"/>
    </w:rPr>
  </w:style>
  <w:style w:type="character" w:styleId="af">
    <w:name w:val="page number"/>
    <w:rsid w:val="00930D25"/>
    <w:rPr>
      <w:rFonts w:cs="Times New Roman"/>
    </w:rPr>
  </w:style>
  <w:style w:type="paragraph" w:customStyle="1" w:styleId="ConsPlusTitle">
    <w:name w:val="ConsPlusTitle"/>
    <w:rsid w:val="00D44D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D44DB4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 Знак"/>
    <w:basedOn w:val="a0"/>
    <w:link w:val="af0"/>
    <w:uiPriority w:val="99"/>
    <w:rsid w:val="00D44DB4"/>
    <w:rPr>
      <w:rFonts w:ascii="Calibri" w:eastAsia="Calibri" w:hAnsi="Calibri" w:cs="Times New Roman"/>
    </w:rPr>
  </w:style>
  <w:style w:type="paragraph" w:customStyle="1" w:styleId="Default">
    <w:name w:val="Default"/>
    <w:rsid w:val="00D44D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01">
    <w:name w:val="fontstyle01"/>
    <w:rsid w:val="00D44DB4"/>
    <w:rPr>
      <w:rFonts w:ascii="TimesET" w:hAnsi="TimesE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722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22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722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37220C"/>
    <w:pPr>
      <w:spacing w:before="100" w:beforeAutospacing="1" w:after="100" w:afterAutospacing="1"/>
    </w:pPr>
  </w:style>
  <w:style w:type="character" w:styleId="af2">
    <w:name w:val="Hyperlink"/>
    <w:basedOn w:val="a0"/>
    <w:uiPriority w:val="99"/>
    <w:semiHidden/>
    <w:unhideWhenUsed/>
    <w:rsid w:val="0037220C"/>
    <w:rPr>
      <w:color w:val="0000FF"/>
      <w:u w:val="single"/>
    </w:rPr>
  </w:style>
  <w:style w:type="paragraph" w:customStyle="1" w:styleId="headertext">
    <w:name w:val="headertext"/>
    <w:basedOn w:val="a"/>
    <w:rsid w:val="0037220C"/>
    <w:pPr>
      <w:spacing w:before="100" w:beforeAutospacing="1" w:after="100" w:afterAutospacing="1"/>
    </w:pPr>
  </w:style>
  <w:style w:type="paragraph" w:styleId="af3">
    <w:name w:val="No Spacing"/>
    <w:uiPriority w:val="1"/>
    <w:qFormat/>
    <w:rsid w:val="00ED2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7220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7220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7220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933C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1933C9"/>
    <w:rPr>
      <w:b/>
      <w:bCs/>
      <w:color w:val="000080"/>
    </w:rPr>
  </w:style>
  <w:style w:type="paragraph" w:styleId="a5">
    <w:name w:val="Body Text Indent"/>
    <w:basedOn w:val="a"/>
    <w:link w:val="a6"/>
    <w:rsid w:val="001933C9"/>
    <w:pPr>
      <w:suppressAutoHyphens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1933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33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33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A5D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E97235"/>
    <w:pPr>
      <w:ind w:left="720"/>
      <w:contextualSpacing/>
    </w:pPr>
  </w:style>
  <w:style w:type="table" w:styleId="aa">
    <w:name w:val="Table Grid"/>
    <w:basedOn w:val="a1"/>
    <w:uiPriority w:val="59"/>
    <w:unhideWhenUsed/>
    <w:rsid w:val="00EF5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30D25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930D25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930D25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930D25"/>
    <w:rPr>
      <w:rFonts w:ascii="Calibri" w:eastAsia="Calibri" w:hAnsi="Calibri" w:cs="Times New Roman"/>
    </w:rPr>
  </w:style>
  <w:style w:type="character" w:styleId="af">
    <w:name w:val="page number"/>
    <w:rsid w:val="00930D25"/>
    <w:rPr>
      <w:rFonts w:cs="Times New Roman"/>
    </w:rPr>
  </w:style>
  <w:style w:type="paragraph" w:customStyle="1" w:styleId="ConsPlusTitle">
    <w:name w:val="ConsPlusTitle"/>
    <w:rsid w:val="00D44D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D44DB4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 Знак"/>
    <w:basedOn w:val="a0"/>
    <w:link w:val="af0"/>
    <w:uiPriority w:val="99"/>
    <w:rsid w:val="00D44DB4"/>
    <w:rPr>
      <w:rFonts w:ascii="Calibri" w:eastAsia="Calibri" w:hAnsi="Calibri" w:cs="Times New Roman"/>
    </w:rPr>
  </w:style>
  <w:style w:type="paragraph" w:customStyle="1" w:styleId="Default">
    <w:name w:val="Default"/>
    <w:rsid w:val="00D44D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01">
    <w:name w:val="fontstyle01"/>
    <w:rsid w:val="00D44DB4"/>
    <w:rPr>
      <w:rFonts w:ascii="TimesET" w:hAnsi="TimesE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722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22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722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37220C"/>
    <w:pPr>
      <w:spacing w:before="100" w:beforeAutospacing="1" w:after="100" w:afterAutospacing="1"/>
    </w:pPr>
  </w:style>
  <w:style w:type="character" w:styleId="af2">
    <w:name w:val="Hyperlink"/>
    <w:basedOn w:val="a0"/>
    <w:uiPriority w:val="99"/>
    <w:semiHidden/>
    <w:unhideWhenUsed/>
    <w:rsid w:val="0037220C"/>
    <w:rPr>
      <w:color w:val="0000FF"/>
      <w:u w:val="single"/>
    </w:rPr>
  </w:style>
  <w:style w:type="paragraph" w:customStyle="1" w:styleId="headertext">
    <w:name w:val="headertext"/>
    <w:basedOn w:val="a"/>
    <w:rsid w:val="0037220C"/>
    <w:pPr>
      <w:spacing w:before="100" w:beforeAutospacing="1" w:after="100" w:afterAutospacing="1"/>
    </w:pPr>
  </w:style>
  <w:style w:type="paragraph" w:styleId="af3">
    <w:name w:val="No Spacing"/>
    <w:uiPriority w:val="1"/>
    <w:qFormat/>
    <w:rsid w:val="00ED2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8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0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0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65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63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58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45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445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705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627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962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829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702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377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8425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9980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113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542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8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00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6534901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0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00339-6916-43B1-9B44-2A5DDCA90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 Макарова</dc:creator>
  <cp:lastModifiedBy>Пользователь Windows</cp:lastModifiedBy>
  <cp:revision>6</cp:revision>
  <cp:lastPrinted>2023-02-14T08:57:00Z</cp:lastPrinted>
  <dcterms:created xsi:type="dcterms:W3CDTF">2022-09-23T08:37:00Z</dcterms:created>
  <dcterms:modified xsi:type="dcterms:W3CDTF">2023-02-14T08:57:00Z</dcterms:modified>
</cp:coreProperties>
</file>