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3F5CBD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3F5CBD" w:rsidRPr="003F5CBD" w:rsidTr="003F5C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3F5CBD" w:rsidRPr="003F5CBD" w:rsidRDefault="003F5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F5CBD">
              <w:rPr>
                <w:rFonts w:ascii="Calibri" w:hAnsi="Calibri" w:cs="Calibri"/>
                <w:sz w:val="24"/>
                <w:szCs w:val="24"/>
              </w:rPr>
              <w:t>4 июня 2007 года</w:t>
            </w:r>
          </w:p>
        </w:tc>
        <w:tc>
          <w:tcPr>
            <w:tcW w:w="4244" w:type="dxa"/>
          </w:tcPr>
          <w:p w:rsidR="003F5CBD" w:rsidRPr="003F5CBD" w:rsidRDefault="003F5C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3F5CBD">
              <w:rPr>
                <w:rFonts w:ascii="Calibri" w:hAnsi="Calibri" w:cs="Calibri"/>
                <w:sz w:val="24"/>
                <w:szCs w:val="24"/>
              </w:rPr>
              <w:t>N 13</w:t>
            </w:r>
          </w:p>
        </w:tc>
      </w:tr>
    </w:tbl>
    <w:p w:rsidR="003F5CBD" w:rsidRPr="003F5CBD" w:rsidRDefault="003F5CBD" w:rsidP="003F5CB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4"/>
          <w:szCs w:val="24"/>
        </w:rPr>
      </w:pPr>
    </w:p>
    <w:p w:rsidR="003F5CBD" w:rsidRPr="00881132" w:rsidRDefault="003F5CBD" w:rsidP="003F5CBD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ЗАКОН</w:t>
      </w:r>
    </w:p>
    <w:p w:rsidR="003F5CBD" w:rsidRPr="00881132" w:rsidRDefault="003F5CBD" w:rsidP="003F5CBD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3F5CBD" w:rsidRPr="00881132" w:rsidRDefault="003F5CBD" w:rsidP="003F5CBD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О ГОСУДАРСТВЕННОЙ ПОДДЕРЖКЕ СРЕДСТВ МАССОВОЙ ИНФОРМАЦИИ</w:t>
      </w:r>
    </w:p>
    <w:p w:rsidR="003F5CBD" w:rsidRPr="00881132" w:rsidRDefault="003F5CBD" w:rsidP="003F5CBD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ИЗ РЕСПУБЛИКАНСКОГО БЮДЖЕТА ЧУВАШСКОЙ РЕСПУБЛИКИ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3F5CBD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F5CBD">
        <w:rPr>
          <w:rFonts w:ascii="Calibri" w:hAnsi="Calibri" w:cs="Calibri"/>
          <w:sz w:val="24"/>
          <w:szCs w:val="24"/>
        </w:rPr>
        <w:t>Государственным Советом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F5CBD">
        <w:rPr>
          <w:rFonts w:ascii="Calibri" w:hAnsi="Calibri" w:cs="Calibri"/>
          <w:sz w:val="24"/>
          <w:szCs w:val="24"/>
        </w:rPr>
        <w:t>Чувашской Республики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F5CBD">
        <w:rPr>
          <w:rFonts w:ascii="Calibri" w:hAnsi="Calibri" w:cs="Calibri"/>
          <w:sz w:val="24"/>
          <w:szCs w:val="24"/>
        </w:rPr>
        <w:t>22 мая 2007 года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F5CBD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507182" w:rsidRPr="003F5CBD" w:rsidRDefault="003F5CBD" w:rsidP="003F5C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F5CBD">
        <w:rPr>
          <w:rFonts w:ascii="Calibri" w:hAnsi="Calibri" w:cs="Calibri"/>
          <w:sz w:val="24"/>
          <w:szCs w:val="24"/>
        </w:rPr>
        <w:t xml:space="preserve">(в ред. </w:t>
      </w:r>
      <w:hyperlink r:id="rId7" w:history="1">
        <w:r w:rsidRPr="003F5CBD">
          <w:rPr>
            <w:rFonts w:ascii="Calibri" w:hAnsi="Calibri" w:cs="Calibri"/>
            <w:sz w:val="24"/>
            <w:szCs w:val="24"/>
          </w:rPr>
          <w:t>Закона</w:t>
        </w:r>
      </w:hyperlink>
      <w:r w:rsidRPr="003F5CBD">
        <w:rPr>
          <w:rFonts w:ascii="Calibri" w:hAnsi="Calibri" w:cs="Calibri"/>
          <w:sz w:val="24"/>
          <w:szCs w:val="24"/>
        </w:rPr>
        <w:t xml:space="preserve"> ЧР от 05.05.2008 N 20)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F5CBD" w:rsidRDefault="003F5CBD" w:rsidP="00881132">
      <w:pPr>
        <w:pStyle w:val="aa"/>
        <w:ind w:firstLine="567"/>
        <w:jc w:val="both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Статья 2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b/>
          <w:sz w:val="12"/>
          <w:szCs w:val="12"/>
        </w:rPr>
      </w:pPr>
    </w:p>
    <w:p w:rsidR="003F5CBD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>Государственная поддержка из республиканского бюджета Чувашской Республики посредством предоставления субсидий оказывается средствам массовой информации, учредителями которых являются органы государственной власти Чувашской Республики.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sz w:val="12"/>
          <w:szCs w:val="12"/>
        </w:rPr>
      </w:pP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 xml:space="preserve">В соответствии с </w:t>
      </w:r>
      <w:hyperlink r:id="rId8" w:history="1">
        <w:r w:rsidRPr="00881132">
          <w:rPr>
            <w:rFonts w:ascii="Calibri" w:hAnsi="Calibri" w:cs="Calibri"/>
            <w:sz w:val="24"/>
            <w:szCs w:val="24"/>
          </w:rPr>
          <w:t>законодательством</w:t>
        </w:r>
      </w:hyperlink>
      <w:r w:rsidRPr="00881132">
        <w:rPr>
          <w:rFonts w:ascii="Calibri" w:hAnsi="Calibri" w:cs="Calibri"/>
          <w:sz w:val="24"/>
          <w:szCs w:val="24"/>
        </w:rPr>
        <w:t xml:space="preserve"> Российской Федерации и законодательством Чувашской Республики государственная поддержка на основе конкурсного отбора также оказывается средствам массовой информации:</w:t>
      </w: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>участвующим в реализации республиканских целевых программ;</w:t>
      </w: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>освещающим социально значимые темы;</w:t>
      </w: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pacing w:val="-4"/>
          <w:sz w:val="24"/>
          <w:szCs w:val="24"/>
        </w:rPr>
      </w:pPr>
      <w:r w:rsidRPr="00881132">
        <w:rPr>
          <w:rFonts w:ascii="Calibri" w:hAnsi="Calibri" w:cs="Calibri"/>
          <w:spacing w:val="-4"/>
          <w:sz w:val="24"/>
          <w:szCs w:val="24"/>
        </w:rPr>
        <w:t>безвозмездно предоставляющим национально-культурным автономиям возможность освещения их деятельности.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sz w:val="12"/>
          <w:szCs w:val="12"/>
        </w:rPr>
      </w:pP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>Порядок предоставления государственной поддержки из республиканского бюджета Чувашской Республики средствам массовой информации в случаях, предусмотренных законом Чувашской Республики о республиканском бюджете Чувашской Республики, утверждается нормативными правовыми актами Кабинета Министров Чувашской Республики.</w:t>
      </w:r>
    </w:p>
    <w:p w:rsidR="003F5CBD" w:rsidRPr="003F5CBD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F5CBD" w:rsidRDefault="003F5CBD" w:rsidP="00881132">
      <w:pPr>
        <w:pStyle w:val="aa"/>
        <w:ind w:firstLine="567"/>
        <w:jc w:val="both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Статья 3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b/>
          <w:sz w:val="12"/>
          <w:szCs w:val="12"/>
        </w:rPr>
      </w:pPr>
    </w:p>
    <w:p w:rsidR="003F5CBD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r w:rsidRPr="00881132">
        <w:rPr>
          <w:rFonts w:ascii="Calibri" w:hAnsi="Calibri" w:cs="Calibri"/>
          <w:sz w:val="24"/>
          <w:szCs w:val="24"/>
        </w:rPr>
        <w:t xml:space="preserve">Уполномоченный орган исполнительной власти Чувашской Республики в сфере средств массовой информации, издательской и полиграфической деятельности </w:t>
      </w:r>
      <w:proofErr w:type="gramStart"/>
      <w:r w:rsidRPr="00881132">
        <w:rPr>
          <w:rFonts w:ascii="Calibri" w:hAnsi="Calibri" w:cs="Calibri"/>
          <w:sz w:val="24"/>
          <w:szCs w:val="24"/>
        </w:rPr>
        <w:t>формирует и ведет</w:t>
      </w:r>
      <w:proofErr w:type="gramEnd"/>
      <w:r w:rsidRPr="00881132">
        <w:rPr>
          <w:rFonts w:ascii="Calibri" w:hAnsi="Calibri" w:cs="Calibri"/>
          <w:sz w:val="24"/>
          <w:szCs w:val="24"/>
        </w:rPr>
        <w:t xml:space="preserve"> Республиканский реестр средств массовой информации, получающих государственную поддержку (далее - Реестр).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</w:p>
    <w:p w:rsidR="003F5CBD" w:rsidRDefault="003F5CBD" w:rsidP="00881132">
      <w:pPr>
        <w:pStyle w:val="aa"/>
        <w:ind w:firstLine="567"/>
        <w:jc w:val="both"/>
        <w:rPr>
          <w:rFonts w:ascii="Calibri" w:hAnsi="Calibri" w:cs="Calibri"/>
          <w:b/>
          <w:sz w:val="24"/>
          <w:szCs w:val="24"/>
        </w:rPr>
      </w:pPr>
      <w:r w:rsidRPr="00881132">
        <w:rPr>
          <w:rFonts w:ascii="Calibri" w:hAnsi="Calibri" w:cs="Calibri"/>
          <w:b/>
          <w:sz w:val="24"/>
          <w:szCs w:val="24"/>
        </w:rPr>
        <w:t>Статья 5</w:t>
      </w:r>
    </w:p>
    <w:p w:rsidR="00881132" w:rsidRPr="00881132" w:rsidRDefault="00881132" w:rsidP="00881132">
      <w:pPr>
        <w:pStyle w:val="aa"/>
        <w:ind w:firstLine="567"/>
        <w:jc w:val="both"/>
        <w:rPr>
          <w:rFonts w:ascii="Calibri" w:hAnsi="Calibri" w:cs="Calibri"/>
          <w:b/>
          <w:sz w:val="12"/>
          <w:szCs w:val="12"/>
        </w:rPr>
      </w:pPr>
      <w:bookmarkStart w:id="0" w:name="_GoBack"/>
      <w:bookmarkEnd w:id="0"/>
    </w:p>
    <w:p w:rsidR="00212D26" w:rsidRPr="00881132" w:rsidRDefault="003F5CBD" w:rsidP="00881132">
      <w:pPr>
        <w:pStyle w:val="aa"/>
        <w:ind w:firstLine="567"/>
        <w:jc w:val="both"/>
        <w:rPr>
          <w:rFonts w:ascii="Calibri" w:hAnsi="Calibri" w:cs="Calibri"/>
          <w:sz w:val="24"/>
          <w:szCs w:val="24"/>
        </w:rPr>
      </w:pPr>
      <w:proofErr w:type="gramStart"/>
      <w:r w:rsidRPr="00881132">
        <w:rPr>
          <w:rFonts w:ascii="Calibri" w:hAnsi="Calibri" w:cs="Calibri"/>
          <w:sz w:val="24"/>
          <w:szCs w:val="24"/>
        </w:rPr>
        <w:t>Контроль за</w:t>
      </w:r>
      <w:proofErr w:type="gramEnd"/>
      <w:r w:rsidRPr="00881132">
        <w:rPr>
          <w:rFonts w:ascii="Calibri" w:hAnsi="Calibri" w:cs="Calibri"/>
          <w:sz w:val="24"/>
          <w:szCs w:val="24"/>
        </w:rPr>
        <w:t xml:space="preserve"> целевым использованием средств, полученных из республиканского бюджета Чувашской Республики средствами массовой информации, включенными в Реестр, осуществляет уполномоченный орган исполнительной власти Чувашской Республики в сфере средств массовой информации, издательской и полиграфической деятельности.</w:t>
      </w:r>
    </w:p>
    <w:sectPr w:rsidR="00212D26" w:rsidRPr="00881132" w:rsidSect="00881132">
      <w:headerReference w:type="default" r:id="rId9"/>
      <w:headerReference w:type="first" r:id="rId10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132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881132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B34C70"/>
    <w:rsid w:val="00B46BE2"/>
    <w:rsid w:val="00B86F54"/>
    <w:rsid w:val="00BA2C3C"/>
    <w:rsid w:val="00BA3441"/>
    <w:rsid w:val="00BB497D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9EA90C084F96DC0F4BCEBF73E9526C77A3C095A0C28D77B1996271469D6B721DBB32BFAF4392E75DB84052343B55A976C9DA7F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72942D0E78920B4A99B7558AA0B82AF80D608780103995DFAD5BED5FFA1F5711B11921F735FA8F5336F8270ADB294E9D82B38ABBA9235C2420B243C8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5</cp:revision>
  <cp:lastPrinted>2022-12-30T06:33:00Z</cp:lastPrinted>
  <dcterms:created xsi:type="dcterms:W3CDTF">2023-03-17T11:11:00Z</dcterms:created>
  <dcterms:modified xsi:type="dcterms:W3CDTF">2023-04-26T05:43:00Z</dcterms:modified>
</cp:coreProperties>
</file>