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C7F" w:rsidRDefault="00443C7F"/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3F5864" w:rsidRPr="003F5864" w:rsidTr="00B65879">
        <w:trPr>
          <w:trHeight w:val="1058"/>
        </w:trPr>
        <w:tc>
          <w:tcPr>
            <w:tcW w:w="3888" w:type="dxa"/>
          </w:tcPr>
          <w:p w:rsidR="00443C7F" w:rsidRDefault="00443C7F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443C7F" w:rsidRDefault="00443C7F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ОКРУГĔН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Администраций</w:t>
            </w:r>
            <w:r w:rsidRPr="003F5864">
              <w:rPr>
                <w:rFonts w:ascii="Times New Roman" w:hAnsi="Times New Roman" w:cs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ЙЫШ</w:t>
            </w:r>
            <w:r w:rsidRPr="003F5864">
              <w:rPr>
                <w:rFonts w:ascii="Times New Roman" w:hAnsi="Times New Roman" w:cs="Times New Roman"/>
                <w:b/>
                <w:snapToGrid w:val="0"/>
                <w:sz w:val="24"/>
                <w:szCs w:val="24"/>
              </w:rPr>
              <w:t>Ă</w:t>
            </w: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275590</wp:posOffset>
                  </wp:positionH>
                  <wp:positionV relativeFrom="paragraph">
                    <wp:posOffset>640715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443C7F" w:rsidRDefault="00443C7F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ПРОЕКТ</w:t>
            </w:r>
          </w:p>
          <w:p w:rsidR="00443C7F" w:rsidRDefault="00443C7F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АДМИНИСТРАЦИЯ</w:t>
            </w:r>
          </w:p>
          <w:p w:rsidR="003F5864" w:rsidRPr="003F5864" w:rsidRDefault="003F5864" w:rsidP="003F5864">
            <w:pPr>
              <w:spacing w:after="0" w:line="240" w:lineRule="auto"/>
              <w:ind w:left="-108"/>
              <w:jc w:val="center"/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3F5864" w:rsidRPr="003F5864" w:rsidTr="00B65879">
        <w:trPr>
          <w:trHeight w:val="439"/>
        </w:trPr>
        <w:tc>
          <w:tcPr>
            <w:tcW w:w="3888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             2024          </w:t>
            </w:r>
            <w:r w:rsidRPr="003F5864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    2024 №   </w:t>
            </w:r>
          </w:p>
        </w:tc>
      </w:tr>
      <w:tr w:rsidR="003F5864" w:rsidRPr="003F5864" w:rsidTr="00B65879">
        <w:trPr>
          <w:trHeight w:val="122"/>
        </w:trPr>
        <w:tc>
          <w:tcPr>
            <w:tcW w:w="3888" w:type="dxa"/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Куславкка</w:t>
            </w:r>
            <w:proofErr w:type="spellEnd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3F5864" w:rsidRPr="003F5864" w:rsidRDefault="003F5864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г. Козловка</w:t>
            </w:r>
          </w:p>
        </w:tc>
      </w:tr>
    </w:tbl>
    <w:p w:rsidR="00511FDF" w:rsidRPr="003F5864" w:rsidRDefault="00511FDF" w:rsidP="003F5864">
      <w:pPr>
        <w:shd w:val="clear" w:color="auto" w:fill="FFFFFF"/>
        <w:autoSpaceDE w:val="0"/>
        <w:spacing w:after="0" w:line="240" w:lineRule="auto"/>
        <w:ind w:left="24"/>
        <w:rPr>
          <w:rFonts w:ascii="Times New Roman" w:hAnsi="Times New Roman" w:cs="Times New Roman"/>
          <w:color w:val="000000"/>
          <w:sz w:val="24"/>
          <w:szCs w:val="24"/>
        </w:rPr>
      </w:pPr>
    </w:p>
    <w:p w:rsidR="00511FDF" w:rsidRPr="003F5864" w:rsidRDefault="00511FDF" w:rsidP="003F5864">
      <w:pPr>
        <w:shd w:val="clear" w:color="auto" w:fill="FFFFFF"/>
        <w:autoSpaceDE w:val="0"/>
        <w:spacing w:after="0" w:line="240" w:lineRule="auto"/>
        <w:ind w:left="24" w:right="4107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Об утверждении программы профилактики рисков</w:t>
      </w:r>
      <w:r w:rsid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причинения вреда (ущерба) охраняемым законом</w:t>
      </w:r>
      <w:r w:rsid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ценностям </w:t>
      </w:r>
      <w:r w:rsidR="00CB3081"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при осуществлении муниципального контроля в сфере благоустройства</w:t>
      </w:r>
      <w:r w:rsidR="003F5864"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на территории Козловского муниципального округа Чувашской Республики </w:t>
      </w:r>
      <w:r w:rsidR="00912CAC"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30E46" w:rsidRPr="003F5864">
        <w:rPr>
          <w:rFonts w:ascii="Times New Roman" w:hAnsi="Times New Roman" w:cs="Times New Roman"/>
          <w:b/>
          <w:color w:val="000000"/>
          <w:sz w:val="24"/>
          <w:szCs w:val="24"/>
        </w:rPr>
        <w:t>на 202</w:t>
      </w:r>
      <w:r w:rsidR="004167B1">
        <w:rPr>
          <w:rFonts w:ascii="Times New Roman" w:hAnsi="Times New Roman" w:cs="Times New Roman"/>
          <w:b/>
          <w:color w:val="000000"/>
          <w:sz w:val="24"/>
          <w:szCs w:val="24"/>
        </w:rPr>
        <w:t>4</w:t>
      </w:r>
      <w:r w:rsidR="0037402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</w:p>
    <w:p w:rsidR="00511FDF" w:rsidRPr="003F5864" w:rsidRDefault="00511FDF" w:rsidP="003F58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7F6A01" w:rsidRPr="00374022" w:rsidRDefault="007F6A01" w:rsidP="00374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gramStart"/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соответствии со статьей 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44</w:t>
      </w: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Федерального закона от 31.07.2020 №248-ФЗ «О государственном контроле (надзоре) и муниципальном контроле в Российской Федерации», </w:t>
      </w:r>
      <w:r w:rsidR="00F75B85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 </w:t>
      </w: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Федеральным законом от 06.10.2003 № 131-ФЗ «Об общих принципах организации местного самоуправления в Российской Федерации</w:t>
      </w:r>
      <w:r w:rsidR="00C97D42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»,</w:t>
      </w:r>
      <w:r w:rsidR="00511FDF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Постановлением Правительства РФ от 25.06.2021 №990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</w:t>
      </w:r>
      <w:r w:rsidR="00AC23C3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82885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администрация</w:t>
      </w:r>
      <w:proofErr w:type="gramEnd"/>
      <w:r w:rsidR="00482885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F5864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Козловского муниципального округа Чувашской Республики постановляет:</w:t>
      </w:r>
    </w:p>
    <w:p w:rsidR="007F6A01" w:rsidRPr="00374022" w:rsidRDefault="003F5864" w:rsidP="0037402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1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.Утвердить </w:t>
      </w:r>
      <w:r w:rsidR="004B0CFB" w:rsidRPr="00374022">
        <w:rPr>
          <w:rFonts w:ascii="Times New Roman" w:hAnsi="Times New Roman" w:cs="Times New Roman"/>
          <w:sz w:val="24"/>
          <w:szCs w:val="24"/>
        </w:rPr>
        <w:t>программу</w:t>
      </w:r>
      <w:r w:rsidR="00511FDF" w:rsidRPr="00374022">
        <w:rPr>
          <w:rFonts w:ascii="Times New Roman" w:hAnsi="Times New Roman" w:cs="Times New Roman"/>
          <w:sz w:val="24"/>
          <w:szCs w:val="24"/>
        </w:rPr>
        <w:t xml:space="preserve"> профилактики рисков причинения вреда (ущерба) охраняемым законом ценностям </w:t>
      </w:r>
      <w:r w:rsidR="00CB3081" w:rsidRPr="00374022">
        <w:rPr>
          <w:rFonts w:ascii="Times New Roman" w:hAnsi="Times New Roman" w:cs="Times New Roman"/>
          <w:sz w:val="24"/>
          <w:szCs w:val="24"/>
        </w:rPr>
        <w:t>при осуществлении</w:t>
      </w:r>
      <w:r w:rsidR="00511FDF" w:rsidRPr="00374022">
        <w:rPr>
          <w:rFonts w:ascii="Times New Roman" w:hAnsi="Times New Roman" w:cs="Times New Roman"/>
          <w:sz w:val="24"/>
          <w:szCs w:val="24"/>
        </w:rPr>
        <w:t xml:space="preserve"> муниципального контроля </w:t>
      </w:r>
      <w:r w:rsidR="00CB3081" w:rsidRPr="00374022">
        <w:rPr>
          <w:rFonts w:ascii="Times New Roman" w:hAnsi="Times New Roman" w:cs="Times New Roman"/>
          <w:sz w:val="24"/>
          <w:szCs w:val="24"/>
        </w:rPr>
        <w:t xml:space="preserve">в сфере благоустройства </w:t>
      </w:r>
      <w:r w:rsidR="00511FDF" w:rsidRPr="00374022">
        <w:rPr>
          <w:rFonts w:ascii="Times New Roman" w:hAnsi="Times New Roman" w:cs="Times New Roman"/>
          <w:sz w:val="24"/>
          <w:szCs w:val="24"/>
        </w:rPr>
        <w:t>на терри</w:t>
      </w:r>
      <w:r w:rsidR="00EC54BE" w:rsidRPr="00374022">
        <w:rPr>
          <w:rFonts w:ascii="Times New Roman" w:hAnsi="Times New Roman" w:cs="Times New Roman"/>
          <w:sz w:val="24"/>
          <w:szCs w:val="24"/>
        </w:rPr>
        <w:t xml:space="preserve">тории </w:t>
      </w:r>
      <w:r w:rsidR="004167B1"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Козловского муниципального округа Чувашской Республики </w:t>
      </w:r>
      <w:r w:rsidR="00AC23C3" w:rsidRPr="00374022">
        <w:rPr>
          <w:rFonts w:ascii="Times New Roman" w:hAnsi="Times New Roman" w:cs="Times New Roman"/>
          <w:sz w:val="24"/>
          <w:szCs w:val="24"/>
        </w:rPr>
        <w:t>на 202</w:t>
      </w:r>
      <w:r w:rsidR="00933BB2" w:rsidRPr="00374022">
        <w:rPr>
          <w:rFonts w:ascii="Times New Roman" w:hAnsi="Times New Roman" w:cs="Times New Roman"/>
          <w:sz w:val="24"/>
          <w:szCs w:val="24"/>
        </w:rPr>
        <w:t>4</w:t>
      </w:r>
      <w:r w:rsidR="004B0CFB" w:rsidRPr="00374022">
        <w:rPr>
          <w:rFonts w:ascii="Times New Roman" w:hAnsi="Times New Roman" w:cs="Times New Roman"/>
          <w:sz w:val="24"/>
          <w:szCs w:val="24"/>
        </w:rPr>
        <w:t xml:space="preserve"> год 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E5262C" w:rsidRPr="00374022">
        <w:rPr>
          <w:rFonts w:ascii="Times New Roman" w:hAnsi="Times New Roman" w:cs="Times New Roman"/>
          <w:sz w:val="24"/>
          <w:szCs w:val="24"/>
        </w:rPr>
        <w:t>приложению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 </w:t>
      </w:r>
      <w:r w:rsidR="00511FDF" w:rsidRPr="00374022">
        <w:rPr>
          <w:rFonts w:ascii="Times New Roman" w:hAnsi="Times New Roman" w:cs="Times New Roman"/>
          <w:sz w:val="24"/>
          <w:szCs w:val="24"/>
        </w:rPr>
        <w:t>к настоящему постановлению</w:t>
      </w:r>
      <w:r w:rsidR="007F6A01" w:rsidRPr="00374022">
        <w:rPr>
          <w:rFonts w:ascii="Times New Roman" w:hAnsi="Times New Roman" w:cs="Times New Roman"/>
          <w:sz w:val="24"/>
          <w:szCs w:val="24"/>
        </w:rPr>
        <w:t>.</w:t>
      </w:r>
    </w:p>
    <w:p w:rsidR="00374022" w:rsidRPr="00374022" w:rsidRDefault="000401CD" w:rsidP="0037402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2</w:t>
      </w:r>
      <w:r w:rsidR="007F6A01" w:rsidRPr="0037402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374022" w:rsidRPr="00374022">
        <w:rPr>
          <w:rFonts w:ascii="Times New Roman" w:hAnsi="Times New Roman" w:cs="Times New Roman"/>
          <w:color w:val="000000" w:themeColor="text1"/>
          <w:sz w:val="24"/>
          <w:szCs w:val="24"/>
        </w:rPr>
        <w:t>Контроль за</w:t>
      </w:r>
      <w:proofErr w:type="gramEnd"/>
      <w:r w:rsidR="00374022" w:rsidRPr="003740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исполнением настоящего постановления возложить на первого заместителя главы администрации МО – начальника Управления по благоустройству и развитию территорий администрации Козловского муниципального округа Чувашской Республики Чапурина П.Г.</w:t>
      </w:r>
    </w:p>
    <w:p w:rsidR="00374022" w:rsidRPr="00374022" w:rsidRDefault="00374022" w:rsidP="00374022">
      <w:pPr>
        <w:pStyle w:val="ab"/>
        <w:ind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</w:rPr>
        <w:t>3</w:t>
      </w:r>
      <w:r w:rsidRPr="00374022">
        <w:rPr>
          <w:color w:val="000000" w:themeColor="text1"/>
        </w:rPr>
        <w:t xml:space="preserve">. </w:t>
      </w:r>
      <w:r w:rsidRPr="00374022">
        <w:rPr>
          <w:bCs/>
          <w:color w:val="000000" w:themeColor="text1"/>
        </w:rPr>
        <w:t xml:space="preserve">Настоящее постановление </w:t>
      </w:r>
      <w:r w:rsidRPr="00374022">
        <w:rPr>
          <w:color w:val="000000" w:themeColor="text1"/>
          <w:shd w:val="clear" w:color="auto" w:fill="FFFFFF"/>
        </w:rPr>
        <w:t>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374022" w:rsidRPr="00374022" w:rsidRDefault="00374022" w:rsidP="00374022">
      <w:pPr>
        <w:pStyle w:val="ab"/>
        <w:ind w:firstLine="567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4</w:t>
      </w:r>
      <w:r w:rsidRPr="00374022">
        <w:rPr>
          <w:color w:val="000000" w:themeColor="text1"/>
          <w:shd w:val="clear" w:color="auto" w:fill="FFFFFF"/>
        </w:rPr>
        <w:t>. Настоящее постановление вступает в силу после его официального опубликования.</w:t>
      </w:r>
    </w:p>
    <w:p w:rsidR="003F5864" w:rsidRPr="00374022" w:rsidRDefault="003F5864" w:rsidP="00374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.</w:t>
      </w:r>
    </w:p>
    <w:p w:rsidR="00A220F9" w:rsidRPr="003F5864" w:rsidRDefault="00A220F9" w:rsidP="003F586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511FDF" w:rsidRPr="003F5864" w:rsidRDefault="00511FDF" w:rsidP="003F586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F5864" w:rsidRPr="003F5864" w:rsidRDefault="003F5864" w:rsidP="00374022">
      <w:pPr>
        <w:tabs>
          <w:tab w:val="left" w:pos="907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Глава </w:t>
      </w:r>
    </w:p>
    <w:p w:rsidR="003F5864" w:rsidRPr="003F5864" w:rsidRDefault="003F5864" w:rsidP="00374022">
      <w:pPr>
        <w:tabs>
          <w:tab w:val="left" w:pos="9070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Козловского муниципального округа </w:t>
      </w:r>
    </w:p>
    <w:p w:rsidR="00E5262C" w:rsidRPr="003F5864" w:rsidRDefault="003F5864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Чувашской Республики                                                                              </w:t>
      </w:r>
      <w:r w:rsidR="0037402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</w:t>
      </w:r>
      <w:r w:rsidRPr="003F58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А.Н. Людков         </w:t>
      </w:r>
    </w:p>
    <w:p w:rsidR="00D158AF" w:rsidRPr="003F5864" w:rsidRDefault="00D158AF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8AF" w:rsidRPr="003F5864" w:rsidRDefault="00D158AF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Default="00374022" w:rsidP="00374022">
      <w:pPr>
        <w:jc w:val="both"/>
      </w:pP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Заместитель  начальника отдела строительства,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 xml:space="preserve">дорожного хозяйства и ЖКХ </w:t>
      </w:r>
      <w:r w:rsidRPr="00374022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Н.Ю.Ситнова 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74022" w:rsidRPr="00374022" w:rsidRDefault="00374022" w:rsidP="00374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4022" w:rsidRPr="00374022" w:rsidRDefault="00374022" w:rsidP="00374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 xml:space="preserve">Начальник отдела строительства, </w:t>
      </w:r>
    </w:p>
    <w:p w:rsidR="00374022" w:rsidRPr="00374022" w:rsidRDefault="00374022" w:rsidP="00374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дорожного хозяйства и ЖКХ администрации Козловского</w:t>
      </w: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  <w:r w:rsidRPr="00374022">
        <w:rPr>
          <w:b w:val="0"/>
          <w:szCs w:val="24"/>
        </w:rPr>
        <w:t xml:space="preserve">муниципального округа Чувашской Республики                                               П.П.Егоров          </w:t>
      </w: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Первый  заместитель главы администрации МО – 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>начальник Управления по благоустройству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 развитию территорий </w:t>
      </w:r>
      <w:r w:rsidRPr="00374022">
        <w:rPr>
          <w:rFonts w:ascii="Times New Roman" w:hAnsi="Times New Roman" w:cs="Times New Roman"/>
          <w:sz w:val="24"/>
          <w:szCs w:val="24"/>
        </w:rPr>
        <w:t>администрации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>Козловского муниципального округа</w:t>
      </w:r>
    </w:p>
    <w:p w:rsidR="00374022" w:rsidRPr="00374022" w:rsidRDefault="00374022" w:rsidP="0037402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4022">
        <w:rPr>
          <w:rFonts w:ascii="Times New Roman" w:hAnsi="Times New Roman" w:cs="Times New Roman"/>
          <w:sz w:val="24"/>
          <w:szCs w:val="24"/>
        </w:rPr>
        <w:t xml:space="preserve">Чувашской  Республики                                                     </w:t>
      </w:r>
      <w:r w:rsidRPr="00374022">
        <w:rPr>
          <w:rFonts w:ascii="Times New Roman" w:hAnsi="Times New Roman" w:cs="Times New Roman"/>
          <w:sz w:val="24"/>
          <w:szCs w:val="24"/>
        </w:rPr>
        <w:tab/>
      </w:r>
      <w:r w:rsidRPr="00374022">
        <w:rPr>
          <w:rFonts w:ascii="Times New Roman" w:hAnsi="Times New Roman" w:cs="Times New Roman"/>
          <w:sz w:val="24"/>
          <w:szCs w:val="24"/>
        </w:rPr>
        <w:tab/>
      </w:r>
      <w:r w:rsidRPr="00374022">
        <w:rPr>
          <w:rFonts w:ascii="Times New Roman" w:hAnsi="Times New Roman" w:cs="Times New Roman"/>
          <w:sz w:val="24"/>
          <w:szCs w:val="24"/>
        </w:rPr>
        <w:tab/>
        <w:t xml:space="preserve">         П.Г. Чапурин </w:t>
      </w: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b w:val="0"/>
          <w:szCs w:val="24"/>
        </w:rPr>
      </w:pPr>
    </w:p>
    <w:p w:rsidR="00374022" w:rsidRPr="00374022" w:rsidRDefault="00374022" w:rsidP="00374022">
      <w:pPr>
        <w:pStyle w:val="ac"/>
        <w:tabs>
          <w:tab w:val="left" w:pos="142"/>
          <w:tab w:val="left" w:pos="9180"/>
        </w:tabs>
        <w:spacing w:before="0"/>
        <w:ind w:left="0" w:right="0" w:firstLine="0"/>
        <w:rPr>
          <w:szCs w:val="24"/>
        </w:rPr>
      </w:pPr>
      <w:r w:rsidRPr="00374022">
        <w:rPr>
          <w:b w:val="0"/>
          <w:szCs w:val="24"/>
        </w:rPr>
        <w:t xml:space="preserve">Юрист: </w:t>
      </w:r>
      <w:r w:rsidRPr="00374022">
        <w:rPr>
          <w:szCs w:val="24"/>
        </w:rPr>
        <w:t xml:space="preserve">             </w:t>
      </w:r>
    </w:p>
    <w:p w:rsidR="00D158AF" w:rsidRPr="00374022" w:rsidRDefault="00D158AF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8AF" w:rsidRPr="00374022" w:rsidRDefault="00D158AF" w:rsidP="0037402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8AF" w:rsidRPr="003F5864" w:rsidRDefault="00D158AF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D158AF" w:rsidRPr="003F5864" w:rsidRDefault="00D158AF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443C7F" w:rsidRDefault="00443C7F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</w:p>
    <w:p w:rsidR="0038675E" w:rsidRPr="003F5864" w:rsidRDefault="00374022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3F586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511FDF" w:rsidRPr="003F5864">
        <w:rPr>
          <w:rFonts w:ascii="Times New Roman" w:hAnsi="Times New Roman" w:cs="Times New Roman"/>
          <w:sz w:val="24"/>
          <w:szCs w:val="24"/>
        </w:rPr>
        <w:t xml:space="preserve"> к</w:t>
      </w:r>
      <w:r w:rsidR="0038675E" w:rsidRPr="003F5864">
        <w:rPr>
          <w:rFonts w:ascii="Times New Roman" w:hAnsi="Times New Roman" w:cs="Times New Roman"/>
          <w:sz w:val="24"/>
          <w:szCs w:val="24"/>
        </w:rPr>
        <w:t xml:space="preserve"> постановлению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8675E" w:rsidRPr="003F5864">
        <w:rPr>
          <w:rFonts w:ascii="Times New Roman" w:hAnsi="Times New Roman" w:cs="Times New Roman"/>
          <w:sz w:val="24"/>
          <w:szCs w:val="24"/>
        </w:rPr>
        <w:t>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 Козловского муниципального округа Чувашской Республики </w:t>
      </w:r>
    </w:p>
    <w:p w:rsidR="00374022" w:rsidRPr="003F5864" w:rsidRDefault="0038675E" w:rsidP="00374022">
      <w:pPr>
        <w:shd w:val="clear" w:color="auto" w:fill="FFFFFF"/>
        <w:spacing w:after="0" w:line="240" w:lineRule="auto"/>
        <w:ind w:left="4678"/>
        <w:jc w:val="right"/>
        <w:rPr>
          <w:rFonts w:ascii="Times New Roman" w:hAnsi="Times New Roman" w:cs="Times New Roman"/>
          <w:sz w:val="24"/>
          <w:szCs w:val="24"/>
        </w:rPr>
      </w:pPr>
      <w:r w:rsidRPr="003F5864">
        <w:rPr>
          <w:rFonts w:ascii="Times New Roman" w:hAnsi="Times New Roman" w:cs="Times New Roman"/>
          <w:sz w:val="24"/>
          <w:szCs w:val="24"/>
        </w:rPr>
        <w:t xml:space="preserve">от </w:t>
      </w:r>
      <w:r w:rsidR="00374022">
        <w:rPr>
          <w:rFonts w:ascii="Times New Roman" w:hAnsi="Times New Roman" w:cs="Times New Roman"/>
          <w:sz w:val="24"/>
          <w:szCs w:val="24"/>
        </w:rPr>
        <w:t>«___»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</w:t>
      </w:r>
      <w:r w:rsidR="00374022">
        <w:rPr>
          <w:rFonts w:ascii="Times New Roman" w:hAnsi="Times New Roman" w:cs="Times New Roman"/>
          <w:sz w:val="24"/>
          <w:szCs w:val="24"/>
        </w:rPr>
        <w:t>__________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202</w:t>
      </w:r>
      <w:r w:rsidR="00374022">
        <w:rPr>
          <w:rFonts w:ascii="Times New Roman" w:hAnsi="Times New Roman" w:cs="Times New Roman"/>
          <w:sz w:val="24"/>
          <w:szCs w:val="24"/>
        </w:rPr>
        <w:t>4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года </w:t>
      </w:r>
      <w:r w:rsidR="00511FDF" w:rsidRPr="003F5864">
        <w:rPr>
          <w:rFonts w:ascii="Times New Roman" w:hAnsi="Times New Roman" w:cs="Times New Roman"/>
          <w:sz w:val="24"/>
          <w:szCs w:val="24"/>
        </w:rPr>
        <w:t xml:space="preserve"> №</w:t>
      </w:r>
      <w:r w:rsidR="003A13CA" w:rsidRPr="003F5864">
        <w:rPr>
          <w:rFonts w:ascii="Times New Roman" w:hAnsi="Times New Roman" w:cs="Times New Roman"/>
          <w:sz w:val="24"/>
          <w:szCs w:val="24"/>
        </w:rPr>
        <w:t xml:space="preserve"> </w:t>
      </w:r>
      <w:r w:rsidR="00374022">
        <w:rPr>
          <w:rFonts w:ascii="Times New Roman" w:hAnsi="Times New Roman" w:cs="Times New Roman"/>
          <w:sz w:val="24"/>
          <w:szCs w:val="24"/>
        </w:rPr>
        <w:t>_____</w:t>
      </w:r>
    </w:p>
    <w:p w:rsidR="00AF2F6D" w:rsidRPr="003F5864" w:rsidRDefault="00AF2F6D" w:rsidP="00374022">
      <w:pPr>
        <w:shd w:val="clear" w:color="auto" w:fill="FFFFFF"/>
        <w:spacing w:after="0" w:line="240" w:lineRule="auto"/>
        <w:ind w:left="4678"/>
        <w:jc w:val="both"/>
        <w:rPr>
          <w:rFonts w:ascii="Times New Roman" w:hAnsi="Times New Roman" w:cs="Times New Roman"/>
          <w:sz w:val="24"/>
          <w:szCs w:val="24"/>
        </w:rPr>
      </w:pPr>
    </w:p>
    <w:p w:rsidR="00E5262C" w:rsidRPr="003F5864" w:rsidRDefault="00E5262C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</w:t>
      </w:r>
      <w:r w:rsidR="004B0CFB"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</w:t>
      </w:r>
      <w:r w:rsidR="00374022">
        <w:rPr>
          <w:rFonts w:ascii="Times New Roman" w:hAnsi="Times New Roman" w:cs="Times New Roman"/>
          <w:b/>
          <w:bCs/>
          <w:sz w:val="24"/>
          <w:szCs w:val="24"/>
        </w:rPr>
        <w:t xml:space="preserve">Козловского муниципального округа Чувашской Республики </w:t>
      </w:r>
      <w:r w:rsidR="00E30E46" w:rsidRPr="003F5864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 w:rsidR="004167B1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:rsidR="00CB3081" w:rsidRPr="003F5864" w:rsidRDefault="00CB3081" w:rsidP="003F586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3F5864">
        <w:rPr>
          <w:rFonts w:ascii="Times New Roman" w:hAnsi="Times New Roman" w:cs="Times New Roman"/>
          <w:bCs/>
          <w:sz w:val="24"/>
          <w:szCs w:val="24"/>
        </w:rPr>
        <w:t xml:space="preserve">Настоящая программа профилактики рисков причинения вреда (ущерба) охраняемым законом ценностям при осуществлении муниципального контроля 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 xml:space="preserve">в сфере благоустройства на территории </w:t>
      </w:r>
      <w:r w:rsidR="0037402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37402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>(далее – п</w:t>
      </w:r>
      <w:r w:rsidRPr="003F5864">
        <w:rPr>
          <w:rFonts w:ascii="Times New Roman" w:hAnsi="Times New Roman" w:cs="Times New Roman"/>
          <w:bCs/>
          <w:sz w:val="24"/>
          <w:szCs w:val="24"/>
        </w:rPr>
        <w:t>рограмм</w:t>
      </w:r>
      <w:r w:rsidR="00E30E46" w:rsidRPr="003F5864">
        <w:rPr>
          <w:rFonts w:ascii="Times New Roman" w:hAnsi="Times New Roman" w:cs="Times New Roman"/>
          <w:bCs/>
          <w:sz w:val="24"/>
          <w:szCs w:val="24"/>
        </w:rPr>
        <w:t>а</w:t>
      </w:r>
      <w:r w:rsidR="004B0CFB"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Pr="003F5864">
        <w:rPr>
          <w:rFonts w:ascii="Times New Roman" w:hAnsi="Times New Roman" w:cs="Times New Roman"/>
          <w:bCs/>
          <w:sz w:val="24"/>
          <w:szCs w:val="24"/>
        </w:rPr>
        <w:t>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(далее – муниципальный контроль).</w:t>
      </w:r>
      <w:proofErr w:type="gramEnd"/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F23E7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I. Анализ текущего состояния осуществления муниципального контроля</w:t>
      </w:r>
      <w:r w:rsidR="004B0CFB"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в сфере благоустройства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, описание текущего развития профилактической деятельности </w:t>
      </w:r>
      <w:r w:rsidR="00F23E71" w:rsidRPr="003F5864">
        <w:rPr>
          <w:rFonts w:ascii="Times New Roman" w:hAnsi="Times New Roman" w:cs="Times New Roman"/>
          <w:b/>
          <w:bCs/>
          <w:sz w:val="24"/>
          <w:szCs w:val="24"/>
        </w:rPr>
        <w:t>контрольного (надзорного) органа, характеристика проблем, на решение которых направлена программа профилактики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CC3B32" w:rsidRDefault="00F23E71" w:rsidP="00CC3B3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32">
        <w:rPr>
          <w:rFonts w:ascii="Times New Roman" w:hAnsi="Times New Roman" w:cs="Times New Roman"/>
          <w:bCs/>
          <w:sz w:val="24"/>
          <w:szCs w:val="24"/>
        </w:rPr>
        <w:t>1.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Муниципальный контроль </w:t>
      </w:r>
      <w:r w:rsidRPr="00CC3B32">
        <w:rPr>
          <w:rFonts w:ascii="Times New Roman" w:hAnsi="Times New Roman" w:cs="Times New Roman"/>
          <w:bCs/>
          <w:sz w:val="24"/>
          <w:szCs w:val="24"/>
        </w:rPr>
        <w:t xml:space="preserve">в сфере благоустройства 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на территории </w:t>
      </w:r>
      <w:r w:rsidR="00374022" w:rsidRPr="00CC3B3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 осуществляется </w:t>
      </w:r>
      <w:r w:rsidR="00CC3B32" w:rsidRPr="00CC3B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Управлением по благоустройству и развитию территорий </w:t>
      </w:r>
      <w:r w:rsidR="00CC3B32" w:rsidRPr="00CC3B32">
        <w:rPr>
          <w:rFonts w:ascii="Times New Roman" w:hAnsi="Times New Roman" w:cs="Times New Roman"/>
          <w:sz w:val="24"/>
          <w:szCs w:val="24"/>
        </w:rPr>
        <w:t xml:space="preserve">администрации Козловского муниципального округа Чувашской  Республики 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 xml:space="preserve">(далее по </w:t>
      </w:r>
      <w:r w:rsidR="00CC3B32" w:rsidRPr="00CC3B32">
        <w:rPr>
          <w:rFonts w:ascii="Times New Roman" w:hAnsi="Times New Roman" w:cs="Times New Roman"/>
          <w:bCs/>
          <w:sz w:val="24"/>
          <w:szCs w:val="24"/>
        </w:rPr>
        <w:t>тексту – Управление</w:t>
      </w:r>
      <w:r w:rsidR="00CB3081" w:rsidRPr="00CC3B32">
        <w:rPr>
          <w:rFonts w:ascii="Times New Roman" w:hAnsi="Times New Roman" w:cs="Times New Roman"/>
          <w:bCs/>
          <w:sz w:val="24"/>
          <w:szCs w:val="24"/>
        </w:rPr>
        <w:t>).</w:t>
      </w:r>
    </w:p>
    <w:p w:rsidR="00E30E46" w:rsidRPr="003F5864" w:rsidRDefault="00F23E71" w:rsidP="00CC3B3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B32">
        <w:rPr>
          <w:rFonts w:ascii="Times New Roman" w:hAnsi="Times New Roman" w:cs="Times New Roman"/>
          <w:bCs/>
          <w:sz w:val="24"/>
          <w:szCs w:val="24"/>
        </w:rPr>
        <w:t>2.</w:t>
      </w:r>
      <w:r w:rsidR="00E30E46" w:rsidRPr="00CC3B32">
        <w:rPr>
          <w:rFonts w:ascii="Times New Roman" w:hAnsi="Times New Roman" w:cs="Times New Roman"/>
          <w:sz w:val="24"/>
          <w:szCs w:val="24"/>
        </w:rPr>
        <w:t xml:space="preserve"> </w:t>
      </w:r>
      <w:r w:rsidR="00CC3B32" w:rsidRPr="00CC3B32">
        <w:rPr>
          <w:rFonts w:ascii="Times New Roman" w:hAnsi="Times New Roman" w:cs="Times New Roman"/>
          <w:bCs/>
          <w:sz w:val="24"/>
          <w:szCs w:val="24"/>
        </w:rPr>
        <w:t xml:space="preserve">Управление </w:t>
      </w:r>
      <w:r w:rsidR="00E30E46" w:rsidRPr="00CC3B32">
        <w:rPr>
          <w:rFonts w:ascii="Times New Roman" w:hAnsi="Times New Roman" w:cs="Times New Roman"/>
          <w:bCs/>
          <w:sz w:val="24"/>
          <w:szCs w:val="24"/>
        </w:rPr>
        <w:t xml:space="preserve">осуществляет </w:t>
      </w:r>
      <w:proofErr w:type="gramStart"/>
      <w:r w:rsidR="00E30E46" w:rsidRPr="00CC3B32">
        <w:rPr>
          <w:rFonts w:ascii="Times New Roman" w:hAnsi="Times New Roman" w:cs="Times New Roman"/>
          <w:bCs/>
          <w:sz w:val="24"/>
          <w:szCs w:val="24"/>
        </w:rPr>
        <w:t>контроль за</w:t>
      </w:r>
      <w:proofErr w:type="gramEnd"/>
      <w:r w:rsidR="00E30E46" w:rsidRPr="00CC3B32">
        <w:rPr>
          <w:rFonts w:ascii="Times New Roman" w:hAnsi="Times New Roman" w:cs="Times New Roman"/>
          <w:bCs/>
          <w:sz w:val="24"/>
          <w:szCs w:val="24"/>
        </w:rPr>
        <w:t xml:space="preserve"> соблюдением Правил благоустройства,</w:t>
      </w:r>
      <w:r w:rsidR="00E30E46" w:rsidRPr="003F5864">
        <w:rPr>
          <w:rFonts w:ascii="Times New Roman" w:hAnsi="Times New Roman" w:cs="Times New Roman"/>
          <w:bCs/>
          <w:sz w:val="24"/>
          <w:szCs w:val="24"/>
        </w:rPr>
        <w:t xml:space="preserve"> включающих: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1) обязательные требования по содержанию прилегающих территорий;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 по осуществлению земляных работ в соответствии с разрешением на осуществление земляных работ, выдаваемым в соответствии с порядком осуществления земляных работ, установленным действующим законодательством;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установке ограждений, заборов, оград;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содержанию фасадов неэксплуатируемых зданий, строений, требующих капитального ремонта (реконструкции),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 содержанию специальных знаков, надписей, содержащих информацию, необходимую для эксплуатации инженерных сооружений;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</w:t>
      </w:r>
      <w:proofErr w:type="spellStart"/>
      <w:r w:rsidRPr="003F5864">
        <w:rPr>
          <w:rFonts w:ascii="Times New Roman" w:hAnsi="Times New Roman" w:cs="Times New Roman"/>
          <w:bCs/>
          <w:sz w:val="24"/>
          <w:szCs w:val="24"/>
        </w:rPr>
        <w:t>маломобильные</w:t>
      </w:r>
      <w:proofErr w:type="spellEnd"/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группы населения, на период осуществления земляных работ;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 недопустимости размещения транспортных средств на газоне или иной озеленённой,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3) обязательные требования по уборке территории </w:t>
      </w:r>
      <w:r w:rsidR="00CC3B3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в зимний период; 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4) обязательные требования по уборке территории </w:t>
      </w:r>
      <w:r w:rsidR="00CC3B32" w:rsidRPr="00374022">
        <w:rPr>
          <w:rFonts w:ascii="Times New Roman" w:hAnsi="Times New Roman" w:cs="Times New Roman"/>
          <w:bCs/>
          <w:sz w:val="24"/>
          <w:szCs w:val="24"/>
        </w:rPr>
        <w:t>Козловского муниципального округа Чувашской Республики</w:t>
      </w:r>
      <w:r w:rsidR="00CC3B32" w:rsidRPr="003F586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в летний период, включая обязательные требования по </w:t>
      </w:r>
      <w:r w:rsidRPr="003F5864">
        <w:rPr>
          <w:rFonts w:ascii="Times New Roman" w:hAnsi="Times New Roman" w:cs="Times New Roman"/>
          <w:bCs/>
          <w:sz w:val="24"/>
          <w:szCs w:val="24"/>
        </w:rPr>
        <w:lastRenderedPageBreak/>
        <w:t>выявлению карантинных, ядовитых и сорных растений, борьбе с ними, локализации, ликвидации их очагов;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5) обязательные требования по прокладке, переустройству, ремонту и содержанию инженерных коммуникаций на территориях общего пользования;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6) обязательные требования по охране и содержанию зеленых насаждений, в том числе обязательные требования по удалению (сносу), пересадке деревьев и кустарников в соответствии с порубочным билетом и (или) разрешением на пересадку деревьев и кустарников;</w:t>
      </w:r>
    </w:p>
    <w:p w:rsidR="00E30E46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7) обязательные требования по складированию твердых коммунальных отходов;</w:t>
      </w:r>
    </w:p>
    <w:p w:rsidR="00CB3081" w:rsidRPr="003F5864" w:rsidRDefault="00E30E46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8) обязательные требования по выгулу животных и требования о недопустимости выпаса домашних животных на территориях общего пользования и иных, предусмотренных Правилами благоустройства, территориях.</w:t>
      </w:r>
    </w:p>
    <w:p w:rsidR="00F23E71" w:rsidRPr="003F5864" w:rsidRDefault="009554D4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3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>.</w:t>
      </w:r>
      <w:r w:rsidR="00CC3B3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 xml:space="preserve">Главной задачей </w:t>
      </w:r>
      <w:r w:rsidR="00CC3B32">
        <w:rPr>
          <w:rFonts w:ascii="Times New Roman" w:hAnsi="Times New Roman" w:cs="Times New Roman"/>
          <w:bCs/>
          <w:sz w:val="24"/>
          <w:szCs w:val="24"/>
        </w:rPr>
        <w:t xml:space="preserve">Управления </w:t>
      </w:r>
      <w:r w:rsidR="00F23E71" w:rsidRPr="003F5864">
        <w:rPr>
          <w:rFonts w:ascii="Times New Roman" w:hAnsi="Times New Roman" w:cs="Times New Roman"/>
          <w:bCs/>
          <w:sz w:val="24"/>
          <w:szCs w:val="24"/>
        </w:rPr>
        <w:t xml:space="preserve">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 </w:t>
      </w:r>
    </w:p>
    <w:p w:rsidR="009554D4" w:rsidRPr="003F5864" w:rsidRDefault="00CC3B32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AC23C3" w:rsidRPr="003F5864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В целях предупреждения нарушений контролируемыми лицами обязательных требований, требований, установленных муниципальными правовыми актами в сфере муниципального контроля, устранения причин, факторов и условий, способствующих указанным нарушениям, </w:t>
      </w:r>
      <w:r>
        <w:rPr>
          <w:rFonts w:ascii="Times New Roman" w:hAnsi="Times New Roman" w:cs="Times New Roman"/>
          <w:bCs/>
          <w:sz w:val="24"/>
          <w:szCs w:val="24"/>
        </w:rPr>
        <w:t xml:space="preserve">Управлением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>осуществля</w:t>
      </w:r>
      <w:r>
        <w:rPr>
          <w:rFonts w:ascii="Times New Roman" w:hAnsi="Times New Roman" w:cs="Times New Roman"/>
          <w:bCs/>
          <w:sz w:val="24"/>
          <w:szCs w:val="24"/>
        </w:rPr>
        <w:t xml:space="preserve">ются 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мероприятия по профилактике  нарушений в соответствии с </w:t>
      </w:r>
      <w:r>
        <w:rPr>
          <w:rFonts w:ascii="Times New Roman" w:hAnsi="Times New Roman" w:cs="Times New Roman"/>
          <w:bCs/>
          <w:sz w:val="24"/>
          <w:szCs w:val="24"/>
        </w:rPr>
        <w:t>настоящей программой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9554D4" w:rsidRPr="003F586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9554D4" w:rsidRPr="003F5864" w:rsidRDefault="009554D4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В частности, в 202</w:t>
      </w:r>
      <w:r w:rsidR="004167B1">
        <w:rPr>
          <w:rFonts w:ascii="Times New Roman" w:hAnsi="Times New Roman" w:cs="Times New Roman"/>
          <w:bCs/>
          <w:sz w:val="24"/>
          <w:szCs w:val="24"/>
        </w:rPr>
        <w:t>4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году в целях профилактики нарушений обязательных требований на официальном сайте 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администрации Козловского муниципального округа Чувашской Республики 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в информационно-телекоммуникационной сети «Интернет»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 xml:space="preserve">(далее – официальный сайт) 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обеспечено размещение информации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>по вопросу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проведения муниципального контроля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(документы, касающиеся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 xml:space="preserve"> осуществления муниципального контроля)</w:t>
      </w:r>
      <w:r w:rsidRPr="003F5864">
        <w:rPr>
          <w:rFonts w:ascii="Times New Roman" w:hAnsi="Times New Roman" w:cs="Times New Roman"/>
          <w:bCs/>
          <w:sz w:val="24"/>
          <w:szCs w:val="24"/>
        </w:rPr>
        <w:t>, в том числе перечень обязательных требований, полезная информация.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Информирование контролируемых лиц по вопросам соблюдения обязательных требований обеспечивалось также путем проведения разъяснительной работы с </w:t>
      </w:r>
      <w:r w:rsidR="008A1B4D" w:rsidRPr="003F5864">
        <w:rPr>
          <w:rFonts w:ascii="Times New Roman" w:hAnsi="Times New Roman" w:cs="Times New Roman"/>
          <w:bCs/>
          <w:sz w:val="24"/>
          <w:szCs w:val="24"/>
        </w:rPr>
        <w:t>контролируемыми лицами.</w:t>
      </w: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При необходимости давались консультации в ходе личных приемов, а также посредством телефонной связи и письменных ответов на обращения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CB3081" w:rsidRPr="003F5864" w:rsidRDefault="00AC23C3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6.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 Для устранения 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рисков деятельность 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Управления </w:t>
      </w:r>
      <w:r w:rsidR="002F2EB8" w:rsidRPr="003F5864">
        <w:rPr>
          <w:rFonts w:ascii="Times New Roman" w:hAnsi="Times New Roman" w:cs="Times New Roman"/>
          <w:bCs/>
          <w:sz w:val="24"/>
          <w:szCs w:val="24"/>
        </w:rPr>
        <w:t>в 202</w:t>
      </w:r>
      <w:r w:rsidR="004167B1">
        <w:rPr>
          <w:rFonts w:ascii="Times New Roman" w:hAnsi="Times New Roman" w:cs="Times New Roman"/>
          <w:bCs/>
          <w:sz w:val="24"/>
          <w:szCs w:val="24"/>
        </w:rPr>
        <w:t>4</w:t>
      </w:r>
      <w:r w:rsidR="00B2455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году будет сосредоточена на следующих направлениях: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а) снижения количества нарушений обязательных требований контролируемыми лицами;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б) создание мотивации к добросовестному поведению контролируемых лиц по соблюдению обязательных требований.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II. Цели и задачи реализации п</w:t>
      </w:r>
      <w:r w:rsidR="00CB3081" w:rsidRPr="003F5864">
        <w:rPr>
          <w:rFonts w:ascii="Times New Roman" w:hAnsi="Times New Roman" w:cs="Times New Roman"/>
          <w:b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 профилактики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1. Целями реализации п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 являются: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предупреждение нарушений обязательных требований в сфере муниципального контроля;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предотвращение угрозы причинения, либо причинения вреда предусмотренным законом ценностям вследствие нарушений обязательных требований;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устранение существующих и потенциальных условий, причин и факторов, способных привести к нарушению обязательных требований и угрозе причинения, либо причинения вреда;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формирование моделей социально ответственного, добросовестного, правового поведения контролируемых лиц;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повышение прозрачности системы контрольно-надзорной деятельности.</w:t>
      </w:r>
    </w:p>
    <w:p w:rsidR="00CB308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2. Задачами реализации п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>рограммы</w:t>
      </w:r>
      <w:r w:rsidRPr="003F5864">
        <w:rPr>
          <w:rFonts w:ascii="Times New Roman" w:hAnsi="Times New Roman" w:cs="Times New Roman"/>
          <w:bCs/>
          <w:sz w:val="24"/>
          <w:szCs w:val="24"/>
        </w:rPr>
        <w:t xml:space="preserve"> профилактики</w:t>
      </w:r>
      <w:r w:rsidR="00CB3081" w:rsidRPr="003F5864">
        <w:rPr>
          <w:rFonts w:ascii="Times New Roman" w:hAnsi="Times New Roman" w:cs="Times New Roman"/>
          <w:bCs/>
          <w:sz w:val="24"/>
          <w:szCs w:val="24"/>
        </w:rPr>
        <w:t xml:space="preserve"> являются: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оценка возможной угрозы причинения, либо причинения вреда (ущерба) (каким ценностям), выработка и реализация профилактических мер, способствующих ее снижению;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lastRenderedPageBreak/>
        <w:t>- выявление факторов угрозы причинения, либо причинения вреда (ущерба), причин и условий, способствующих нарушению обязательных требований, определение способов устранения или снижения угрозы;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III. Перечень профилактических мероприятий, сроки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>(периодичность) их проведения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 xml:space="preserve">1. В рамках осуществления муниципального контроля проводятся следующие профилактические мероприятия: 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а) информирование;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б) объявление предостережения;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в) консультирование;</w:t>
      </w:r>
    </w:p>
    <w:p w:rsidR="00CB3081" w:rsidRPr="003F5864" w:rsidRDefault="00CB308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г) профилактический визит.</w:t>
      </w:r>
    </w:p>
    <w:p w:rsidR="00F23E71" w:rsidRPr="003F5864" w:rsidRDefault="00F23E71" w:rsidP="003F586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F5864">
        <w:rPr>
          <w:rFonts w:ascii="Times New Roman" w:hAnsi="Times New Roman" w:cs="Times New Roman"/>
          <w:bCs/>
          <w:sz w:val="24"/>
          <w:szCs w:val="24"/>
        </w:rPr>
        <w:t>2.Перечень профилактических мероприятий с указанием сроков (периодичности) их проведения, ответственных за их осуществление указаны в таблице 1.</w:t>
      </w:r>
    </w:p>
    <w:p w:rsidR="00CB3081" w:rsidRPr="003F5864" w:rsidRDefault="00CB3081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:rsidR="00CB3081" w:rsidRPr="00B24558" w:rsidRDefault="00CB3081" w:rsidP="003F5864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B24558">
        <w:rPr>
          <w:rFonts w:ascii="Times New Roman" w:hAnsi="Times New Roman" w:cs="Times New Roman"/>
          <w:sz w:val="24"/>
          <w:szCs w:val="24"/>
        </w:rPr>
        <w:t>Таблица №1</w:t>
      </w:r>
    </w:p>
    <w:p w:rsidR="00F23E71" w:rsidRPr="003F5864" w:rsidRDefault="00F23E71" w:rsidP="003F5864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Style w:val="1"/>
        <w:tblW w:w="9918" w:type="dxa"/>
        <w:tblLayout w:type="fixed"/>
        <w:tblLook w:val="04A0"/>
      </w:tblPr>
      <w:tblGrid>
        <w:gridCol w:w="421"/>
        <w:gridCol w:w="3969"/>
        <w:gridCol w:w="2551"/>
        <w:gridCol w:w="2977"/>
      </w:tblGrid>
      <w:tr w:rsidR="00CB3081" w:rsidRPr="003F5864" w:rsidTr="006C251A">
        <w:tc>
          <w:tcPr>
            <w:tcW w:w="42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Наименование профилактического мероприятия</w:t>
            </w:r>
          </w:p>
        </w:tc>
        <w:tc>
          <w:tcPr>
            <w:tcW w:w="255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bCs/>
                <w:sz w:val="24"/>
                <w:szCs w:val="24"/>
              </w:rPr>
              <w:t>Периодичность проведения профилактических мероприятий</w:t>
            </w:r>
          </w:p>
        </w:tc>
        <w:tc>
          <w:tcPr>
            <w:tcW w:w="2977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Должностные лица контрольного (надзорного) органа, </w:t>
            </w:r>
            <w:proofErr w:type="gramStart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ответственное</w:t>
            </w:r>
            <w:proofErr w:type="gramEnd"/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за реализацию профилактических мероприятий</w:t>
            </w:r>
          </w:p>
        </w:tc>
      </w:tr>
      <w:tr w:rsidR="00CB3081" w:rsidRPr="003F5864" w:rsidTr="006C251A">
        <w:trPr>
          <w:trHeight w:val="390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</w:tc>
        <w:tc>
          <w:tcPr>
            <w:tcW w:w="2551" w:type="dxa"/>
            <w:vMerge w:val="restart"/>
          </w:tcPr>
          <w:p w:rsidR="00CB3081" w:rsidRPr="003F5864" w:rsidRDefault="001B13D0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B308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года, по мере необходимости</w:t>
            </w:r>
          </w:p>
        </w:tc>
        <w:tc>
          <w:tcPr>
            <w:tcW w:w="2977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</w:t>
            </w:r>
            <w:r w:rsidR="00F23E7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а осуществление муниципального контроля </w:t>
            </w:r>
          </w:p>
        </w:tc>
      </w:tr>
      <w:tr w:rsidR="00CB3081" w:rsidRPr="003F5864" w:rsidTr="006C251A">
        <w:trPr>
          <w:trHeight w:val="983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F23E71" w:rsidP="00B24558">
            <w:pPr>
              <w:spacing w:after="0" w:line="240" w:lineRule="auto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на официальном сайте администрации </w:t>
            </w:r>
            <w:r w:rsidR="00B24558">
              <w:rPr>
                <w:rFonts w:ascii="Times New Roman" w:hAnsi="Times New Roman" w:cs="Times New Roman"/>
                <w:sz w:val="24"/>
                <w:szCs w:val="24"/>
              </w:rPr>
              <w:t xml:space="preserve"> Козловского муниципального округа Чувашской Республики </w:t>
            </w: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актуальных сведений, касающихся осуществления муниципального контроля, указанных в ч.3 ст. 46 Федерального закона от 31.07.2020 №248-ФЗ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081" w:rsidRPr="003F5864" w:rsidTr="006C251A">
        <w:tc>
          <w:tcPr>
            <w:tcW w:w="42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Объявление предостережения </w:t>
            </w: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 недопустимости нарушения обязательных требований</w:t>
            </w:r>
          </w:p>
          <w:p w:rsidR="00CB3081" w:rsidRPr="003F5864" w:rsidRDefault="00CB3081" w:rsidP="003F58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(при наличии оснований)</w:t>
            </w:r>
          </w:p>
        </w:tc>
        <w:tc>
          <w:tcPr>
            <w:tcW w:w="2977" w:type="dxa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1470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Консультирование (разъяснения по вопросам, связанным с организацией и осуществлением муниципального контроля). </w:t>
            </w:r>
          </w:p>
        </w:tc>
        <w:tc>
          <w:tcPr>
            <w:tcW w:w="2551" w:type="dxa"/>
            <w:vMerge w:val="restart"/>
          </w:tcPr>
          <w:p w:rsidR="00CB3081" w:rsidRPr="003F5864" w:rsidRDefault="001B13D0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CB3081"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 течение года 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(при наличии оснований)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3315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AB254B" w:rsidRPr="003F5864" w:rsidRDefault="00AB254B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Осуществляется в виде личного </w:t>
            </w:r>
            <w:r w:rsidR="00B2455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приема граждан, проводимого начальниками территориальных отделов </w:t>
            </w: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 устной или письменной форме;</w:t>
            </w:r>
          </w:p>
          <w:p w:rsidR="00CB3081" w:rsidRPr="003F5864" w:rsidRDefault="00AB254B" w:rsidP="003F5864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посредством размещения на официальном сайте письменного разъяснения по однотипным обращениям (более 5 однотипных обращений) контролируемых лиц и их представителей, подписанного уполномоченным должностным лицом контрольно-надзорного органа.</w:t>
            </w:r>
            <w:bookmarkStart w:id="0" w:name="_GoBack"/>
            <w:bookmarkEnd w:id="0"/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3081" w:rsidRPr="003F5864" w:rsidTr="006C251A">
        <w:trPr>
          <w:trHeight w:val="1837"/>
        </w:trPr>
        <w:tc>
          <w:tcPr>
            <w:tcW w:w="42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Профилактический визит </w:t>
            </w:r>
          </w:p>
        </w:tc>
        <w:tc>
          <w:tcPr>
            <w:tcW w:w="2551" w:type="dxa"/>
            <w:vMerge w:val="restart"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6C251A" w:rsidRPr="003F5864">
              <w:rPr>
                <w:rFonts w:ascii="Times New Roman" w:hAnsi="Times New Roman" w:cs="Times New Roman"/>
                <w:sz w:val="24"/>
                <w:szCs w:val="24"/>
              </w:rPr>
              <w:t>года (при наличии оснований). Обязательный профилактический визит проводится не реже чем 1 раз в год</w:t>
            </w:r>
          </w:p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 w:val="restart"/>
          </w:tcPr>
          <w:p w:rsidR="00CB3081" w:rsidRPr="003F5864" w:rsidRDefault="00F23E7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5864">
              <w:rPr>
                <w:rFonts w:ascii="Times New Roman" w:hAnsi="Times New Roman" w:cs="Times New Roman"/>
                <w:sz w:val="24"/>
                <w:szCs w:val="24"/>
              </w:rPr>
              <w:t>Должностное лицо, уполномоченное на осуществление муниципального контроля</w:t>
            </w:r>
          </w:p>
        </w:tc>
      </w:tr>
      <w:tr w:rsidR="00CB3081" w:rsidRPr="003F5864" w:rsidTr="006C251A">
        <w:trPr>
          <w:trHeight w:val="1832"/>
        </w:trPr>
        <w:tc>
          <w:tcPr>
            <w:tcW w:w="42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CB3081" w:rsidRPr="003F5864" w:rsidRDefault="00CB3081" w:rsidP="003F58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3F58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Осуществляется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</w:tc>
        <w:tc>
          <w:tcPr>
            <w:tcW w:w="2551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B3081" w:rsidRPr="003F5864" w:rsidRDefault="00CB3081" w:rsidP="003F58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B3081" w:rsidRPr="003F5864" w:rsidRDefault="00CB3081" w:rsidP="003F5864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3F5864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Pr="003F5864">
        <w:rPr>
          <w:rFonts w:ascii="Times New Roman" w:hAnsi="Times New Roman" w:cs="Times New Roman"/>
          <w:b/>
          <w:bCs/>
          <w:sz w:val="24"/>
          <w:szCs w:val="24"/>
          <w:lang w:val="en-US"/>
        </w:rPr>
        <w:t>IV</w:t>
      </w:r>
      <w:r w:rsidRPr="003F5864">
        <w:rPr>
          <w:rFonts w:ascii="Times New Roman" w:hAnsi="Times New Roman" w:cs="Times New Roman"/>
          <w:b/>
          <w:bCs/>
          <w:sz w:val="24"/>
          <w:szCs w:val="24"/>
        </w:rPr>
        <w:t>. Показатели результативности и эффективности программы профилактики</w:t>
      </w: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1. Для оценки ре</w:t>
      </w:r>
      <w:r w:rsidR="00F23E71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зультативности и эффективности п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рограммы </w:t>
      </w:r>
      <w:r w:rsidR="00F23E71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профилактики 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устанавливаются следующие показатели результативности и эффективности:</w:t>
      </w: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а) доля нарушений, выявленных в ходе проведения контрольных (надзорных) мероприятий, от общего числа контрольных (надзорных) мероприятий, осуществленных в отно</w:t>
      </w:r>
      <w:r w:rsidR="004611FD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шении контролируемых лиц – 96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%.</w:t>
      </w: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мероприятий;</w:t>
      </w:r>
    </w:p>
    <w:p w:rsidR="00CB3081" w:rsidRPr="003F5864" w:rsidRDefault="00CB3081" w:rsidP="003F5864">
      <w:pPr>
        <w:spacing w:after="0" w:line="240" w:lineRule="auto"/>
        <w:ind w:firstLine="709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б) доля контролируемых лиц, в отношении которых проведены профилактические мероприятия (показатель устанавливается в процентах от общего колич</w:t>
      </w:r>
      <w:r w:rsidR="004611FD"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>ества контролируемых лиц) - 90</w:t>
      </w:r>
      <w:r w:rsidRPr="003F5864">
        <w:rPr>
          <w:rStyle w:val="aa"/>
          <w:rFonts w:ascii="Times New Roman" w:hAnsi="Times New Roman" w:cs="Times New Roman"/>
          <w:i w:val="0"/>
          <w:sz w:val="24"/>
          <w:szCs w:val="24"/>
        </w:rPr>
        <w:t xml:space="preserve"> %.</w:t>
      </w:r>
    </w:p>
    <w:p w:rsidR="00947F2E" w:rsidRPr="003F5864" w:rsidRDefault="00947F2E" w:rsidP="003F5864">
      <w:pPr>
        <w:spacing w:after="0" w:line="240" w:lineRule="auto"/>
        <w:jc w:val="both"/>
        <w:rPr>
          <w:rStyle w:val="aa"/>
          <w:rFonts w:ascii="Times New Roman" w:hAnsi="Times New Roman" w:cs="Times New Roman"/>
          <w:i w:val="0"/>
          <w:sz w:val="24"/>
          <w:szCs w:val="24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CB3081" w:rsidRPr="003F5864" w:rsidRDefault="00CB3081" w:rsidP="003F586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</w:p>
    <w:p w:rsidR="00504F04" w:rsidRPr="003F5864" w:rsidRDefault="00504F04" w:rsidP="003F5864">
      <w:pPr>
        <w:spacing w:after="0" w:line="240" w:lineRule="auto"/>
        <w:ind w:left="5103"/>
        <w:rPr>
          <w:rFonts w:ascii="Times New Roman" w:hAnsi="Times New Roman" w:cs="Times New Roman"/>
          <w:sz w:val="24"/>
          <w:szCs w:val="24"/>
        </w:rPr>
      </w:pPr>
    </w:p>
    <w:sectPr w:rsidR="00504F04" w:rsidRPr="003F5864" w:rsidSect="002E7BD6">
      <w:footnotePr>
        <w:pos w:val="beneathText"/>
      </w:footnotePr>
      <w:pgSz w:w="11905" w:h="16837"/>
      <w:pgMar w:top="709" w:right="851" w:bottom="426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3493" w:rsidRDefault="007A3493" w:rsidP="009554D4">
      <w:pPr>
        <w:spacing w:after="0" w:line="240" w:lineRule="auto"/>
      </w:pPr>
      <w:r>
        <w:separator/>
      </w:r>
    </w:p>
  </w:endnote>
  <w:endnote w:type="continuationSeparator" w:id="0">
    <w:p w:rsidR="007A3493" w:rsidRDefault="007A3493" w:rsidP="009554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3493" w:rsidRDefault="007A3493" w:rsidP="009554D4">
      <w:pPr>
        <w:spacing w:after="0" w:line="240" w:lineRule="auto"/>
      </w:pPr>
      <w:r>
        <w:separator/>
      </w:r>
    </w:p>
  </w:footnote>
  <w:footnote w:type="continuationSeparator" w:id="0">
    <w:p w:rsidR="007A3493" w:rsidRDefault="007A3493" w:rsidP="009554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621F9B"/>
    <w:multiLevelType w:val="hybridMultilevel"/>
    <w:tmpl w:val="765C48B0"/>
    <w:lvl w:ilvl="0" w:tplc="B9268AE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6FDC15A6"/>
    <w:multiLevelType w:val="hybridMultilevel"/>
    <w:tmpl w:val="6AD040BC"/>
    <w:lvl w:ilvl="0" w:tplc="FAAC41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9399B"/>
    <w:rsid w:val="00015347"/>
    <w:rsid w:val="000401CD"/>
    <w:rsid w:val="00050915"/>
    <w:rsid w:val="00086D06"/>
    <w:rsid w:val="000E753E"/>
    <w:rsid w:val="0010500B"/>
    <w:rsid w:val="00112DF4"/>
    <w:rsid w:val="0015257D"/>
    <w:rsid w:val="0019324F"/>
    <w:rsid w:val="001B13D0"/>
    <w:rsid w:val="002247AB"/>
    <w:rsid w:val="002B0094"/>
    <w:rsid w:val="002B49DD"/>
    <w:rsid w:val="002C07AD"/>
    <w:rsid w:val="002F2EB8"/>
    <w:rsid w:val="00317BB6"/>
    <w:rsid w:val="00334DFF"/>
    <w:rsid w:val="00362A60"/>
    <w:rsid w:val="0036386F"/>
    <w:rsid w:val="00371351"/>
    <w:rsid w:val="00374022"/>
    <w:rsid w:val="0038020A"/>
    <w:rsid w:val="0038675E"/>
    <w:rsid w:val="003952BF"/>
    <w:rsid w:val="003A13CA"/>
    <w:rsid w:val="003D1C0A"/>
    <w:rsid w:val="003D7634"/>
    <w:rsid w:val="003F5864"/>
    <w:rsid w:val="004100D1"/>
    <w:rsid w:val="004167B1"/>
    <w:rsid w:val="00443C7F"/>
    <w:rsid w:val="00454CF1"/>
    <w:rsid w:val="004611FD"/>
    <w:rsid w:val="00463A97"/>
    <w:rsid w:val="00482885"/>
    <w:rsid w:val="00486EF8"/>
    <w:rsid w:val="004B0145"/>
    <w:rsid w:val="004B0CFB"/>
    <w:rsid w:val="004B684B"/>
    <w:rsid w:val="004C5D1F"/>
    <w:rsid w:val="004D17F7"/>
    <w:rsid w:val="004F7123"/>
    <w:rsid w:val="00504F04"/>
    <w:rsid w:val="00511FDF"/>
    <w:rsid w:val="00514D5B"/>
    <w:rsid w:val="0052666E"/>
    <w:rsid w:val="0054435B"/>
    <w:rsid w:val="0054718E"/>
    <w:rsid w:val="005557D7"/>
    <w:rsid w:val="005617F9"/>
    <w:rsid w:val="00591D0A"/>
    <w:rsid w:val="005D38F0"/>
    <w:rsid w:val="005E4881"/>
    <w:rsid w:val="006A727E"/>
    <w:rsid w:val="006C251A"/>
    <w:rsid w:val="006C3BB6"/>
    <w:rsid w:val="006C5CC5"/>
    <w:rsid w:val="00720177"/>
    <w:rsid w:val="0075668C"/>
    <w:rsid w:val="00760A21"/>
    <w:rsid w:val="007A3493"/>
    <w:rsid w:val="007A3BDA"/>
    <w:rsid w:val="007E6BBB"/>
    <w:rsid w:val="007F6A01"/>
    <w:rsid w:val="00801968"/>
    <w:rsid w:val="00815D12"/>
    <w:rsid w:val="008661D5"/>
    <w:rsid w:val="00875A34"/>
    <w:rsid w:val="008A1B4D"/>
    <w:rsid w:val="008A43CA"/>
    <w:rsid w:val="00905565"/>
    <w:rsid w:val="00912CAC"/>
    <w:rsid w:val="00933BB2"/>
    <w:rsid w:val="00941804"/>
    <w:rsid w:val="00947F2E"/>
    <w:rsid w:val="00954C57"/>
    <w:rsid w:val="009554D4"/>
    <w:rsid w:val="0097432B"/>
    <w:rsid w:val="009A0A8A"/>
    <w:rsid w:val="009D7B52"/>
    <w:rsid w:val="00A220F9"/>
    <w:rsid w:val="00A32D85"/>
    <w:rsid w:val="00AA1752"/>
    <w:rsid w:val="00AB254B"/>
    <w:rsid w:val="00AC23C3"/>
    <w:rsid w:val="00AD3896"/>
    <w:rsid w:val="00AE743B"/>
    <w:rsid w:val="00AF2F6D"/>
    <w:rsid w:val="00B24558"/>
    <w:rsid w:val="00B25847"/>
    <w:rsid w:val="00B6735F"/>
    <w:rsid w:val="00B9399B"/>
    <w:rsid w:val="00BB20B0"/>
    <w:rsid w:val="00BE0F10"/>
    <w:rsid w:val="00BF11BD"/>
    <w:rsid w:val="00C60EFD"/>
    <w:rsid w:val="00C9542B"/>
    <w:rsid w:val="00C97D42"/>
    <w:rsid w:val="00CB3081"/>
    <w:rsid w:val="00CC3B32"/>
    <w:rsid w:val="00D158AF"/>
    <w:rsid w:val="00D42019"/>
    <w:rsid w:val="00DA0DFA"/>
    <w:rsid w:val="00DF0364"/>
    <w:rsid w:val="00E01616"/>
    <w:rsid w:val="00E10AC2"/>
    <w:rsid w:val="00E30E46"/>
    <w:rsid w:val="00E5262C"/>
    <w:rsid w:val="00E60F09"/>
    <w:rsid w:val="00E61F28"/>
    <w:rsid w:val="00EC3130"/>
    <w:rsid w:val="00EC54BE"/>
    <w:rsid w:val="00F23E71"/>
    <w:rsid w:val="00F62A99"/>
    <w:rsid w:val="00F719F6"/>
    <w:rsid w:val="00F75B85"/>
    <w:rsid w:val="00FC3E47"/>
    <w:rsid w:val="00FC7B57"/>
    <w:rsid w:val="00FD5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A01"/>
    <w:pPr>
      <w:spacing w:after="200" w:line="276" w:lineRule="auto"/>
    </w:pPr>
    <w:rPr>
      <w:rFonts w:ascii="Calibri" w:eastAsia="Times New Roman" w:hAnsi="Calibri" w:cs="Calibri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58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247AB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rsid w:val="007F6A01"/>
    <w:rPr>
      <w:rFonts w:ascii="Times New Roman" w:hAnsi="Times New Roman" w:cs="Times New Roman"/>
      <w:sz w:val="16"/>
      <w:szCs w:val="16"/>
    </w:rPr>
  </w:style>
  <w:style w:type="character" w:styleId="a3">
    <w:name w:val="Hyperlink"/>
    <w:rsid w:val="007F6A01"/>
    <w:rPr>
      <w:color w:val="0000FF"/>
      <w:u w:val="single"/>
    </w:rPr>
  </w:style>
  <w:style w:type="paragraph" w:customStyle="1" w:styleId="ConsPlusNormal">
    <w:name w:val="ConsPlusNormal"/>
    <w:rsid w:val="007F6A01"/>
    <w:pPr>
      <w:widowControl w:val="0"/>
      <w:suppressAutoHyphens/>
      <w:autoSpaceDE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4">
    <w:name w:val="Normal (Web)"/>
    <w:basedOn w:val="a"/>
    <w:uiPriority w:val="99"/>
    <w:unhideWhenUsed/>
    <w:rsid w:val="007F6A0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04F04"/>
    <w:rPr>
      <w:b/>
      <w:bCs/>
    </w:rPr>
  </w:style>
  <w:style w:type="paragraph" w:styleId="a6">
    <w:name w:val="List Paragraph"/>
    <w:basedOn w:val="a"/>
    <w:uiPriority w:val="34"/>
    <w:qFormat/>
    <w:rsid w:val="0038675E"/>
    <w:pPr>
      <w:ind w:left="720"/>
      <w:contextualSpacing/>
    </w:pPr>
  </w:style>
  <w:style w:type="table" w:styleId="a7">
    <w:name w:val="Table Grid"/>
    <w:basedOn w:val="a1"/>
    <w:uiPriority w:val="39"/>
    <w:rsid w:val="00A32D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3952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952B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247A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formattext">
    <w:name w:val="formattext"/>
    <w:basedOn w:val="a"/>
    <w:rsid w:val="002247A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7"/>
    <w:uiPriority w:val="39"/>
    <w:rsid w:val="00CB3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Emphasis"/>
    <w:qFormat/>
    <w:rsid w:val="00CB3081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3F5864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paragraph" w:styleId="ab">
    <w:name w:val="No Spacing"/>
    <w:uiPriority w:val="1"/>
    <w:qFormat/>
    <w:rsid w:val="0037402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lock Text"/>
    <w:basedOn w:val="a"/>
    <w:rsid w:val="00374022"/>
    <w:pPr>
      <w:shd w:val="clear" w:color="auto" w:fill="FFFFFF"/>
      <w:spacing w:before="5" w:after="0" w:line="240" w:lineRule="auto"/>
      <w:ind w:left="12" w:right="17" w:firstLine="751"/>
      <w:jc w:val="both"/>
    </w:pPr>
    <w:rPr>
      <w:rFonts w:ascii="Times New Roman" w:hAnsi="Times New Roman" w:cs="Times New Roman"/>
      <w:b/>
      <w:bCs/>
      <w:color w:val="000000"/>
      <w:sz w:val="24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3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3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9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5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1994</Words>
  <Characters>11368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Станислав</dc:creator>
  <cp:lastModifiedBy>kozlov_construct1 Н.Ю.. Ситнова</cp:lastModifiedBy>
  <cp:revision>3</cp:revision>
  <cp:lastPrinted>2023-11-07T05:43:00Z</cp:lastPrinted>
  <dcterms:created xsi:type="dcterms:W3CDTF">2024-08-19T06:54:00Z</dcterms:created>
  <dcterms:modified xsi:type="dcterms:W3CDTF">2024-08-19T06:55:00Z</dcterms:modified>
</cp:coreProperties>
</file>