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07C5" w14:textId="77777777" w:rsidR="00817929" w:rsidRDefault="00817929" w:rsidP="00CF6384">
      <w:pPr>
        <w:ind w:left="142" w:firstLine="0"/>
        <w:rPr>
          <w:rStyle w:val="a3"/>
          <w:rFonts w:ascii="Arial" w:hAnsi="Arial" w:cs="Arial"/>
          <w:bCs/>
        </w:rPr>
      </w:pPr>
      <w:bookmarkStart w:id="0" w:name="sub_1000"/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17929" w:rsidRPr="0034391C" w14:paraId="5B625305" w14:textId="77777777" w:rsidTr="00CF638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246C791" w14:textId="77777777" w:rsidR="00F975CF" w:rsidRDefault="00F975CF" w:rsidP="00F975CF">
            <w:pPr>
              <w:ind w:left="567" w:firstLine="0"/>
              <w:rPr>
                <w:b/>
                <w:sz w:val="26"/>
                <w:szCs w:val="26"/>
              </w:rPr>
            </w:pPr>
            <w:bookmarkStart w:id="1" w:name="_Hlk113614274"/>
            <w:r>
              <w:rPr>
                <w:b/>
                <w:sz w:val="26"/>
                <w:szCs w:val="26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="00817929" w:rsidRPr="0034391C">
              <w:rPr>
                <w:b/>
                <w:sz w:val="26"/>
                <w:szCs w:val="26"/>
              </w:rPr>
              <w:t>«</w:t>
            </w:r>
            <w:r w:rsidR="0034391C" w:rsidRPr="0034391C">
              <w:rPr>
                <w:b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="00817929" w:rsidRPr="0034391C">
              <w:rPr>
                <w:b/>
                <w:color w:val="000000"/>
                <w:sz w:val="26"/>
                <w:szCs w:val="26"/>
              </w:rPr>
              <w:t>»</w:t>
            </w:r>
            <w:r>
              <w:rPr>
                <w:b/>
                <w:color w:val="000000"/>
                <w:sz w:val="26"/>
                <w:szCs w:val="26"/>
              </w:rPr>
              <w:t xml:space="preserve"> утвержденный постановлением администрации Чебоксарского муниципального округа Чувашской Республики от 27.03.2024 №407</w:t>
            </w:r>
          </w:p>
          <w:p w14:paraId="1062C598" w14:textId="77777777" w:rsidR="00817929" w:rsidRPr="0034391C" w:rsidRDefault="00817929" w:rsidP="00CF6384">
            <w:pPr>
              <w:ind w:left="567" w:firstLine="0"/>
              <w:rPr>
                <w:b/>
                <w:sz w:val="26"/>
                <w:szCs w:val="26"/>
              </w:rPr>
            </w:pPr>
          </w:p>
          <w:p w14:paraId="3843095F" w14:textId="77777777" w:rsidR="00817929" w:rsidRPr="0034391C" w:rsidRDefault="00817929" w:rsidP="00817929">
            <w:pPr>
              <w:ind w:left="426" w:firstLine="0"/>
              <w:rPr>
                <w:b/>
                <w:sz w:val="26"/>
                <w:szCs w:val="26"/>
              </w:rPr>
            </w:pPr>
          </w:p>
          <w:p w14:paraId="7ECB6157" w14:textId="77777777" w:rsidR="00817929" w:rsidRPr="0034391C" w:rsidRDefault="00817929" w:rsidP="00817929">
            <w:pPr>
              <w:suppressAutoHyphens/>
              <w:ind w:left="426" w:firstLine="0"/>
              <w:rPr>
                <w:b/>
                <w:sz w:val="26"/>
                <w:szCs w:val="26"/>
              </w:rPr>
            </w:pPr>
          </w:p>
        </w:tc>
      </w:tr>
    </w:tbl>
    <w:p w14:paraId="6617CFF0" w14:textId="77777777" w:rsidR="00817929" w:rsidRPr="0034391C" w:rsidRDefault="00817929" w:rsidP="00817929">
      <w:pPr>
        <w:ind w:left="426" w:firstLine="0"/>
        <w:rPr>
          <w:b/>
          <w:sz w:val="26"/>
          <w:szCs w:val="26"/>
        </w:rPr>
      </w:pPr>
    </w:p>
    <w:p w14:paraId="3A912452" w14:textId="77777777" w:rsidR="00F975CF" w:rsidRDefault="00C6096E" w:rsidP="00F975CF">
      <w:pPr>
        <w:tabs>
          <w:tab w:val="left" w:pos="993"/>
        </w:tabs>
        <w:ind w:left="567" w:firstLine="0"/>
        <w:rPr>
          <w:sz w:val="26"/>
          <w:szCs w:val="26"/>
          <w:lang w:eastAsia="en-US"/>
        </w:rPr>
      </w:pPr>
      <w:r w:rsidRPr="00C6096E">
        <w:rPr>
          <w:sz w:val="26"/>
          <w:szCs w:val="26"/>
        </w:rPr>
        <w:t xml:space="preserve">     </w:t>
      </w:r>
      <w:r w:rsidR="00817929" w:rsidRPr="0034391C">
        <w:rPr>
          <w:sz w:val="26"/>
          <w:szCs w:val="26"/>
        </w:rPr>
        <w:br w:type="textWrapping" w:clear="all"/>
      </w:r>
      <w:r w:rsidR="00817929" w:rsidRPr="0034391C">
        <w:rPr>
          <w:rFonts w:eastAsia="Times New Roman"/>
          <w:sz w:val="26"/>
          <w:szCs w:val="26"/>
          <w:lang w:eastAsia="en-US"/>
        </w:rPr>
        <w:t xml:space="preserve">         </w:t>
      </w:r>
      <w:r w:rsidR="00F975CF" w:rsidRPr="004A1CDA">
        <w:rPr>
          <w:sz w:val="26"/>
          <w:szCs w:val="26"/>
          <w:lang w:eastAsia="en-US"/>
        </w:rPr>
        <w:t xml:space="preserve">В соответствии с </w:t>
      </w:r>
      <w:r w:rsidR="00F975CF">
        <w:rPr>
          <w:sz w:val="26"/>
          <w:szCs w:val="26"/>
          <w:lang w:eastAsia="en-US"/>
        </w:rPr>
        <w:t>Федеральным законом от 19.12.2023 №608-ФЗ «О внесении изменений в Жилищный кодекс Российской Федерации и Федеральный закон «О государственной регистрации недвижимости»,</w:t>
      </w:r>
      <w:r w:rsidR="00DD584F" w:rsidRPr="00DD584F">
        <w:rPr>
          <w:sz w:val="26"/>
          <w:szCs w:val="26"/>
          <w:lang w:eastAsia="en-US"/>
        </w:rPr>
        <w:t xml:space="preserve"> </w:t>
      </w:r>
      <w:r w:rsidR="00F975CF" w:rsidRPr="004A1CDA">
        <w:rPr>
          <w:sz w:val="26"/>
          <w:szCs w:val="26"/>
          <w:lang w:eastAsia="en-US"/>
        </w:rPr>
        <w:t>администрация</w:t>
      </w:r>
      <w:r w:rsidR="00F975CF">
        <w:rPr>
          <w:sz w:val="26"/>
          <w:szCs w:val="26"/>
          <w:lang w:eastAsia="en-US"/>
        </w:rPr>
        <w:t xml:space="preserve"> </w:t>
      </w:r>
      <w:r w:rsidR="00F975CF" w:rsidRPr="004A1CDA">
        <w:rPr>
          <w:sz w:val="26"/>
          <w:szCs w:val="26"/>
          <w:lang w:eastAsia="en-US"/>
        </w:rPr>
        <w:t>Чебоксарского</w:t>
      </w:r>
      <w:r w:rsidR="00F975CF">
        <w:rPr>
          <w:sz w:val="26"/>
          <w:szCs w:val="26"/>
          <w:lang w:eastAsia="en-US"/>
        </w:rPr>
        <w:t xml:space="preserve"> </w:t>
      </w:r>
      <w:r w:rsidR="00F975CF" w:rsidRPr="004A1CDA">
        <w:rPr>
          <w:sz w:val="26"/>
          <w:szCs w:val="26"/>
          <w:lang w:eastAsia="en-US"/>
        </w:rPr>
        <w:t>муниципального округа</w:t>
      </w:r>
      <w:r w:rsidR="00F975CF">
        <w:rPr>
          <w:sz w:val="26"/>
          <w:szCs w:val="26"/>
          <w:lang w:eastAsia="en-US"/>
        </w:rPr>
        <w:t xml:space="preserve"> Чувашской Республики</w:t>
      </w:r>
      <w:r w:rsidR="00F975CF" w:rsidRPr="004A1CDA">
        <w:rPr>
          <w:sz w:val="26"/>
          <w:szCs w:val="26"/>
          <w:lang w:eastAsia="en-US"/>
        </w:rPr>
        <w:t xml:space="preserve"> п о с т а н о в л я е т:</w:t>
      </w:r>
    </w:p>
    <w:p w14:paraId="6D2B3A79" w14:textId="77777777" w:rsidR="00817929" w:rsidRDefault="00817929" w:rsidP="00F975CF">
      <w:pPr>
        <w:tabs>
          <w:tab w:val="left" w:pos="993"/>
        </w:tabs>
        <w:ind w:left="567" w:firstLine="0"/>
        <w:rPr>
          <w:sz w:val="26"/>
          <w:szCs w:val="26"/>
        </w:rPr>
      </w:pPr>
      <w:r w:rsidRPr="0034391C">
        <w:rPr>
          <w:rFonts w:eastAsia="Times New Roman"/>
          <w:sz w:val="26"/>
          <w:szCs w:val="26"/>
          <w:lang w:eastAsia="en-US"/>
        </w:rPr>
        <w:t xml:space="preserve">     </w:t>
      </w:r>
      <w:bookmarkStart w:id="2" w:name="sub_1"/>
      <w:r w:rsidRPr="0034391C">
        <w:rPr>
          <w:rFonts w:eastAsia="Times New Roman"/>
          <w:sz w:val="26"/>
          <w:szCs w:val="26"/>
          <w:lang w:eastAsia="en-US"/>
        </w:rPr>
        <w:t xml:space="preserve">1. </w:t>
      </w:r>
      <w:r w:rsidR="00F975CF">
        <w:rPr>
          <w:sz w:val="26"/>
          <w:szCs w:val="26"/>
          <w:lang w:eastAsia="en-US"/>
        </w:rPr>
        <w:t>Внести в а</w:t>
      </w:r>
      <w:r w:rsidR="00F975CF" w:rsidRPr="004A1CDA">
        <w:rPr>
          <w:sz w:val="26"/>
          <w:szCs w:val="26"/>
        </w:rPr>
        <w:t xml:space="preserve">дминистративный регламент предоставления муниципальной услуги </w:t>
      </w:r>
      <w:r w:rsidRPr="0034391C">
        <w:rPr>
          <w:sz w:val="26"/>
          <w:szCs w:val="26"/>
        </w:rPr>
        <w:t>«</w:t>
      </w:r>
      <w:r w:rsidR="00CF6384" w:rsidRPr="00CF6384">
        <w:rPr>
          <w:bCs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34391C">
        <w:rPr>
          <w:sz w:val="26"/>
          <w:szCs w:val="26"/>
        </w:rPr>
        <w:t>»</w:t>
      </w:r>
      <w:r w:rsidR="00F975CF">
        <w:rPr>
          <w:sz w:val="26"/>
          <w:szCs w:val="26"/>
        </w:rPr>
        <w:t xml:space="preserve"> утвержденный постановлением администрации Чебоксарского муниципального округа Чувашской Республики от 27.03.2024 №407, следующие изменения:</w:t>
      </w:r>
    </w:p>
    <w:p w14:paraId="2E6F283F" w14:textId="77777777" w:rsidR="00834ED3" w:rsidRPr="00834ED3" w:rsidRDefault="00834ED3" w:rsidP="00834ED3">
      <w:pPr>
        <w:rPr>
          <w:sz w:val="26"/>
          <w:szCs w:val="26"/>
        </w:rPr>
      </w:pPr>
      <w:r w:rsidRPr="00834ED3">
        <w:rPr>
          <w:sz w:val="26"/>
          <w:szCs w:val="26"/>
        </w:rPr>
        <w:t xml:space="preserve">    1.1. в </w:t>
      </w:r>
      <w:hyperlink r:id="rId7" w:history="1">
        <w:r w:rsidRPr="00834ED3">
          <w:rPr>
            <w:rStyle w:val="a4"/>
            <w:sz w:val="26"/>
            <w:szCs w:val="26"/>
          </w:rPr>
          <w:t>разделе II</w:t>
        </w:r>
      </w:hyperlink>
      <w:r w:rsidRPr="00834ED3">
        <w:rPr>
          <w:sz w:val="26"/>
          <w:szCs w:val="26"/>
        </w:rPr>
        <w:t xml:space="preserve"> "Стандарт предоставления муниципальной услуги":</w:t>
      </w:r>
    </w:p>
    <w:bookmarkStart w:id="3" w:name="sub_111"/>
    <w:p w14:paraId="7967CF20" w14:textId="77777777" w:rsidR="00834ED3" w:rsidRPr="00834ED3" w:rsidRDefault="00834ED3" w:rsidP="00834ED3">
      <w:pPr>
        <w:rPr>
          <w:sz w:val="26"/>
          <w:szCs w:val="26"/>
        </w:rPr>
      </w:pPr>
      <w:r w:rsidRPr="00834ED3">
        <w:rPr>
          <w:sz w:val="26"/>
          <w:szCs w:val="26"/>
        </w:rPr>
        <w:fldChar w:fldCharType="begin"/>
      </w:r>
      <w:r w:rsidRPr="00834ED3">
        <w:rPr>
          <w:sz w:val="26"/>
          <w:szCs w:val="26"/>
        </w:rPr>
        <w:instrText>HYPERLINK "https://internet.garant.ru/document/redirect/406243497/24"</w:instrText>
      </w:r>
      <w:r w:rsidRPr="00834ED3">
        <w:rPr>
          <w:sz w:val="26"/>
          <w:szCs w:val="26"/>
        </w:rPr>
      </w:r>
      <w:r w:rsidRPr="00834ED3">
        <w:rPr>
          <w:sz w:val="26"/>
          <w:szCs w:val="26"/>
        </w:rPr>
        <w:fldChar w:fldCharType="separate"/>
      </w:r>
      <w:r w:rsidRPr="00834ED3">
        <w:rPr>
          <w:rStyle w:val="a4"/>
          <w:sz w:val="26"/>
          <w:szCs w:val="26"/>
        </w:rPr>
        <w:t>подраздел 2.4</w:t>
      </w:r>
      <w:r w:rsidRPr="00834ED3">
        <w:rPr>
          <w:sz w:val="26"/>
          <w:szCs w:val="26"/>
        </w:rPr>
        <w:fldChar w:fldCharType="end"/>
      </w:r>
      <w:r w:rsidRPr="00834ED3">
        <w:rPr>
          <w:sz w:val="26"/>
          <w:szCs w:val="26"/>
        </w:rPr>
        <w:t xml:space="preserve"> изложить в следующей редакции:</w:t>
      </w:r>
    </w:p>
    <w:bookmarkEnd w:id="3"/>
    <w:p w14:paraId="1E820174" w14:textId="77777777" w:rsidR="00834ED3" w:rsidRPr="00834ED3" w:rsidRDefault="00834ED3" w:rsidP="00834ED3">
      <w:pPr>
        <w:rPr>
          <w:sz w:val="26"/>
          <w:szCs w:val="26"/>
        </w:rPr>
      </w:pPr>
    </w:p>
    <w:p w14:paraId="7C7E784F" w14:textId="77777777" w:rsidR="00834ED3" w:rsidRPr="00834ED3" w:rsidRDefault="00834ED3" w:rsidP="00834ED3">
      <w:pPr>
        <w:ind w:left="567"/>
        <w:jc w:val="center"/>
        <w:rPr>
          <w:sz w:val="26"/>
          <w:szCs w:val="26"/>
        </w:rPr>
      </w:pPr>
      <w:r w:rsidRPr="00834ED3">
        <w:rPr>
          <w:sz w:val="26"/>
          <w:szCs w:val="26"/>
        </w:rPr>
        <w:t>"2.4. Срок предоставления муниципальной услуги</w:t>
      </w:r>
    </w:p>
    <w:p w14:paraId="1ADA5F3E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4684A0C5" w14:textId="77777777" w:rsidR="008F6571" w:rsidRPr="008F6571" w:rsidRDefault="008F6571" w:rsidP="008F6571">
      <w:pPr>
        <w:ind w:left="567" w:firstLine="567"/>
        <w:rPr>
          <w:sz w:val="26"/>
          <w:szCs w:val="26"/>
        </w:rPr>
      </w:pPr>
      <w:r w:rsidRPr="008F6571">
        <w:rPr>
          <w:sz w:val="26"/>
          <w:szCs w:val="26"/>
        </w:rPr>
        <w:t>Максимальный срок предоставления муниципальной услуги составляет 45 календарных дней со дня представления заявления и документов, необходимых для предоставления муниципальной услуги и обязанность по предоставлению которых возложена на заявителя.</w:t>
      </w:r>
    </w:p>
    <w:p w14:paraId="691877D6" w14:textId="77777777" w:rsidR="008F6571" w:rsidRPr="008F6571" w:rsidRDefault="008F6571" w:rsidP="008F6571">
      <w:pPr>
        <w:ind w:left="567" w:firstLine="567"/>
        <w:rPr>
          <w:sz w:val="26"/>
          <w:szCs w:val="26"/>
        </w:rPr>
      </w:pPr>
      <w:r w:rsidRPr="008F6571">
        <w:rPr>
          <w:sz w:val="26"/>
          <w:szCs w:val="26"/>
        </w:rPr>
        <w:t>Срок выдачи (направления) документа, являющегося результатом предоставления муниципальной услуги, - 3 рабочих дня с момента принятия решения.</w:t>
      </w:r>
    </w:p>
    <w:p w14:paraId="6ABA3783" w14:textId="77777777" w:rsidR="00834ED3" w:rsidRPr="008F6571" w:rsidRDefault="00834ED3" w:rsidP="008F6571">
      <w:pPr>
        <w:ind w:left="567" w:firstLine="567"/>
        <w:rPr>
          <w:sz w:val="26"/>
          <w:szCs w:val="26"/>
        </w:rPr>
      </w:pPr>
      <w:r w:rsidRPr="008F6571">
        <w:rPr>
          <w:sz w:val="26"/>
          <w:szCs w:val="26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14:paraId="04F09694" w14:textId="77777777" w:rsidR="00834ED3" w:rsidRPr="00834ED3" w:rsidRDefault="00834ED3" w:rsidP="00834ED3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ошибке.";</w:t>
      </w:r>
    </w:p>
    <w:bookmarkStart w:id="4" w:name="sub_113"/>
    <w:p w14:paraId="1CCD5428" w14:textId="77777777" w:rsidR="00834ED3" w:rsidRPr="00834ED3" w:rsidRDefault="00834ED3" w:rsidP="00834ED3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fldChar w:fldCharType="begin"/>
      </w:r>
      <w:r w:rsidRPr="00834ED3">
        <w:rPr>
          <w:sz w:val="26"/>
          <w:szCs w:val="26"/>
        </w:rPr>
        <w:instrText>HYPERLINK "https://internet.garant.ru/document/redirect/406243497/212"</w:instrText>
      </w:r>
      <w:r w:rsidRPr="00834ED3">
        <w:rPr>
          <w:sz w:val="26"/>
          <w:szCs w:val="26"/>
        </w:rPr>
      </w:r>
      <w:r w:rsidRPr="00834ED3">
        <w:rPr>
          <w:sz w:val="26"/>
          <w:szCs w:val="26"/>
        </w:rPr>
        <w:fldChar w:fldCharType="separate"/>
      </w:r>
      <w:r w:rsidRPr="00834ED3">
        <w:rPr>
          <w:rStyle w:val="a4"/>
          <w:sz w:val="26"/>
          <w:szCs w:val="26"/>
        </w:rPr>
        <w:t>подраздел 2.12</w:t>
      </w:r>
      <w:r w:rsidRPr="00834ED3">
        <w:rPr>
          <w:sz w:val="26"/>
          <w:szCs w:val="26"/>
        </w:rPr>
        <w:fldChar w:fldCharType="end"/>
      </w:r>
      <w:r w:rsidRPr="00834ED3">
        <w:rPr>
          <w:sz w:val="26"/>
          <w:szCs w:val="26"/>
        </w:rPr>
        <w:t xml:space="preserve"> изложить в следующей редакции:</w:t>
      </w:r>
    </w:p>
    <w:bookmarkEnd w:id="4"/>
    <w:p w14:paraId="0C223257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16F1E2BD" w14:textId="77777777" w:rsidR="00834ED3" w:rsidRPr="00834ED3" w:rsidRDefault="00834ED3" w:rsidP="00D51DFE">
      <w:pPr>
        <w:ind w:left="567" w:firstLine="567"/>
        <w:jc w:val="center"/>
        <w:rPr>
          <w:sz w:val="26"/>
          <w:szCs w:val="26"/>
        </w:rPr>
      </w:pPr>
      <w:r w:rsidRPr="00834ED3">
        <w:rPr>
          <w:sz w:val="26"/>
          <w:szCs w:val="26"/>
        </w:rPr>
        <w:t>"2.12. Требования к помещениям, в которых предоставляется муниципальная услуга</w:t>
      </w:r>
    </w:p>
    <w:p w14:paraId="589429CD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47147FB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873FB3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147A9E7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3F1D26F3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граждане, получившие до вступления в силу постановления Правительства Российской Федерации от 10.02.2020 N 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5C6C0035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3650D97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6B4108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54EC25B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02701A0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администрации.";</w:t>
      </w:r>
    </w:p>
    <w:bookmarkStart w:id="5" w:name="sub_114"/>
    <w:p w14:paraId="21A24C2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fldChar w:fldCharType="begin"/>
      </w:r>
      <w:r w:rsidRPr="00834ED3">
        <w:rPr>
          <w:sz w:val="26"/>
          <w:szCs w:val="26"/>
        </w:rPr>
        <w:instrText>HYPERLINK "https://internet.garant.ru/document/redirect/406243497/214"</w:instrText>
      </w:r>
      <w:r w:rsidRPr="00834ED3">
        <w:rPr>
          <w:sz w:val="26"/>
          <w:szCs w:val="26"/>
        </w:rPr>
      </w:r>
      <w:r w:rsidRPr="00834ED3">
        <w:rPr>
          <w:sz w:val="26"/>
          <w:szCs w:val="26"/>
        </w:rPr>
        <w:fldChar w:fldCharType="separate"/>
      </w:r>
      <w:r w:rsidRPr="00834ED3">
        <w:rPr>
          <w:rStyle w:val="a4"/>
          <w:sz w:val="26"/>
          <w:szCs w:val="26"/>
        </w:rPr>
        <w:t>подраздел 2.14</w:t>
      </w:r>
      <w:r w:rsidRPr="00834ED3">
        <w:rPr>
          <w:sz w:val="26"/>
          <w:szCs w:val="26"/>
        </w:rPr>
        <w:fldChar w:fldCharType="end"/>
      </w:r>
      <w:r w:rsidRPr="00834ED3">
        <w:rPr>
          <w:sz w:val="26"/>
          <w:szCs w:val="26"/>
        </w:rPr>
        <w:t xml:space="preserve"> изложить в следующей редакции:</w:t>
      </w:r>
    </w:p>
    <w:bookmarkEnd w:id="5"/>
    <w:p w14:paraId="6A4FC843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11C29240" w14:textId="77777777" w:rsidR="00834ED3" w:rsidRPr="00834ED3" w:rsidRDefault="00834ED3" w:rsidP="00D51DFE">
      <w:pPr>
        <w:ind w:left="567"/>
        <w:jc w:val="center"/>
        <w:rPr>
          <w:sz w:val="26"/>
          <w:szCs w:val="26"/>
        </w:rPr>
      </w:pPr>
      <w:r w:rsidRPr="00834ED3">
        <w:rPr>
          <w:sz w:val="26"/>
          <w:szCs w:val="26"/>
        </w:rPr>
        <w:t>"2.14.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707167E8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49AC142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6" w:name="sub_2141"/>
      <w:r w:rsidRPr="00834ED3">
        <w:rPr>
          <w:sz w:val="26"/>
          <w:szCs w:val="26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bookmarkEnd w:id="6"/>
    <w:p w14:paraId="698D491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изготовление плана переводимого помещения с его техническим описанием, поэтажного плана дома, в котором находится переводимое помещение, осуществляемое органами технической инвентаризации или кадастровыми инженерами;</w:t>
      </w:r>
    </w:p>
    <w:p w14:paraId="6C3926E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изготовление технического паспорта жилого помещения, осуществляемое органами технической инвентаризации.</w:t>
      </w:r>
    </w:p>
    <w:p w14:paraId="679582C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7" w:name="sub_2142"/>
      <w:r w:rsidRPr="00834ED3">
        <w:rPr>
          <w:sz w:val="26"/>
          <w:szCs w:val="26"/>
        </w:rPr>
        <w:t>2.14.2. Размер платы за предоставление указанных в пункте 2.14.1 настоящего подраздела услуг устанавливается органами технической инвентаризации и кадастровыми инженерами.</w:t>
      </w:r>
    </w:p>
    <w:p w14:paraId="6DC785BA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8" w:name="sub_2143"/>
      <w:bookmarkEnd w:id="7"/>
      <w:r w:rsidRPr="00834ED3">
        <w:rPr>
          <w:sz w:val="26"/>
          <w:szCs w:val="26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14:paraId="1A622490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9" w:name="sub_2144"/>
      <w:bookmarkEnd w:id="8"/>
      <w:r w:rsidRPr="00834ED3">
        <w:rPr>
          <w:sz w:val="26"/>
          <w:szCs w:val="26"/>
        </w:rP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bookmarkEnd w:id="9"/>
    <w:p w14:paraId="422162A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соответствии с соглашением МФЦ осуществляет следующие административные процедуры:</w:t>
      </w:r>
    </w:p>
    <w:p w14:paraId="15D39A2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информирование (консультирование) заявителей о порядке предоставления муниципальной услуги в МФЦ;</w:t>
      </w:r>
    </w:p>
    <w:p w14:paraId="71CDCE6A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7F74A93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выдача результата предоставления муниципальной услуги.</w:t>
      </w:r>
    </w:p>
    <w:p w14:paraId="398BEA8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47B2527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14:paraId="1F130D0E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14:paraId="38E899C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14:paraId="4E60D41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 250.</w:t>
      </w:r>
    </w:p>
    <w:p w14:paraId="73B4696A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6B3CEE28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14:paraId="1B896F0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10" w:name="sub_2145"/>
      <w:r w:rsidRPr="00834ED3">
        <w:rPr>
          <w:sz w:val="26"/>
          <w:szCs w:val="26"/>
        </w:rP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bookmarkEnd w:id="10"/>
    <w:p w14:paraId="0275ABE0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Федеральный реестр государственных и муниципальных услуг;</w:t>
      </w:r>
    </w:p>
    <w:p w14:paraId="774F70A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Единый портал государственных и муниципальных услуг.</w:t>
      </w:r>
    </w:p>
    <w:p w14:paraId="3DA1FDC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 предоставлении муниципальной услуги в электронной форме осуществляются:</w:t>
      </w:r>
    </w:p>
    <w:p w14:paraId="0A90B75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6CD689D3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7D72623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14:paraId="282E5D27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14:paraId="15B8692D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получение заявителем сведений о ходе выполнения заявления о предоставлении муниципальной услуги;</w:t>
      </w:r>
    </w:p>
    <w:p w14:paraId="5EA7AC2D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получение результата предоставления муниципальной услуги;</w:t>
      </w:r>
    </w:p>
    <w:p w14:paraId="61852977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осуществление оценки качества предоставления муниципальной услуги;</w:t>
      </w:r>
    </w:p>
    <w:p w14:paraId="4C94A26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7D264F8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14:paraId="41C51A20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418806AE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r w:rsidRPr="00834ED3">
        <w:rPr>
          <w:sz w:val="26"/>
          <w:szCs w:val="26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1A751EE0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r w:rsidRPr="00834ED3">
        <w:rPr>
          <w:sz w:val="26"/>
          <w:szCs w:val="26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1A2E2CCD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bookmarkStart w:id="11" w:name="sub_21451"/>
      <w:r w:rsidRPr="00834ED3">
        <w:rPr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78797B80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bookmarkStart w:id="12" w:name="sub_21452"/>
      <w:bookmarkEnd w:id="11"/>
      <w:r w:rsidRPr="00834ED3">
        <w:rPr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6783E531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bookmarkStart w:id="13" w:name="sub_21453"/>
      <w:bookmarkEnd w:id="12"/>
      <w:r w:rsidRPr="00834ED3">
        <w:rPr>
          <w:sz w:val="26"/>
          <w:szCs w:val="26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13"/>
    <w:p w14:paraId="49FC873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77DBC023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4466EE48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14" w:name="sub_2146"/>
      <w:r w:rsidRPr="00834ED3">
        <w:rPr>
          <w:sz w:val="26"/>
          <w:szCs w:val="26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предусмотрено.";</w:t>
      </w:r>
    </w:p>
    <w:p w14:paraId="3BD02BD4" w14:textId="77777777" w:rsidR="00834ED3" w:rsidRPr="00834ED3" w:rsidRDefault="00834ED3" w:rsidP="00107F83">
      <w:pPr>
        <w:ind w:left="567" w:firstLine="567"/>
        <w:rPr>
          <w:sz w:val="26"/>
          <w:szCs w:val="26"/>
        </w:rPr>
      </w:pPr>
      <w:bookmarkStart w:id="15" w:name="sub_14"/>
      <w:bookmarkEnd w:id="14"/>
      <w:r w:rsidRPr="00834ED3">
        <w:rPr>
          <w:sz w:val="26"/>
          <w:szCs w:val="26"/>
        </w:rPr>
        <w:t>1.</w:t>
      </w:r>
      <w:r w:rsidR="000229E3">
        <w:rPr>
          <w:sz w:val="26"/>
          <w:szCs w:val="26"/>
        </w:rPr>
        <w:t>2</w:t>
      </w:r>
      <w:r w:rsidRPr="00834ED3">
        <w:rPr>
          <w:sz w:val="26"/>
          <w:szCs w:val="26"/>
        </w:rPr>
        <w:t xml:space="preserve">. </w:t>
      </w:r>
      <w:hyperlink r:id="rId8" w:history="1">
        <w:r w:rsidRPr="00834ED3">
          <w:rPr>
            <w:rStyle w:val="a4"/>
            <w:sz w:val="26"/>
            <w:szCs w:val="26"/>
          </w:rPr>
          <w:t>Приложение N 1</w:t>
        </w:r>
      </w:hyperlink>
      <w:r w:rsidRPr="00834ED3">
        <w:rPr>
          <w:sz w:val="26"/>
          <w:szCs w:val="26"/>
        </w:rPr>
        <w:t xml:space="preserve"> к административному регламенту администрации </w:t>
      </w:r>
      <w:r w:rsidR="00036C0B">
        <w:rPr>
          <w:sz w:val="26"/>
          <w:szCs w:val="26"/>
        </w:rPr>
        <w:t>Чебоксарского муниципального округа Чувашской Республики</w:t>
      </w:r>
      <w:r w:rsidRPr="00834ED3">
        <w:rPr>
          <w:sz w:val="26"/>
          <w:szCs w:val="26"/>
        </w:rPr>
        <w:t xml:space="preserve"> изложить в редакции согласно </w:t>
      </w:r>
      <w:hyperlink w:anchor="sub_10000" w:history="1">
        <w:r w:rsidRPr="00834ED3">
          <w:rPr>
            <w:rStyle w:val="a4"/>
            <w:sz w:val="26"/>
            <w:szCs w:val="26"/>
          </w:rPr>
          <w:t>приложению N 1</w:t>
        </w:r>
      </w:hyperlink>
      <w:r w:rsidRPr="00834ED3">
        <w:rPr>
          <w:sz w:val="26"/>
          <w:szCs w:val="26"/>
        </w:rPr>
        <w:t xml:space="preserve"> к настоящему постановлению.</w:t>
      </w:r>
    </w:p>
    <w:p w14:paraId="3C2E3E88" w14:textId="77777777" w:rsidR="00834ED3" w:rsidRPr="00834ED3" w:rsidRDefault="00834ED3" w:rsidP="00107F83">
      <w:pPr>
        <w:ind w:left="567" w:firstLine="567"/>
        <w:rPr>
          <w:sz w:val="26"/>
          <w:szCs w:val="26"/>
        </w:rPr>
      </w:pPr>
      <w:bookmarkStart w:id="16" w:name="sub_15"/>
      <w:bookmarkEnd w:id="15"/>
      <w:r w:rsidRPr="00834ED3">
        <w:rPr>
          <w:sz w:val="26"/>
          <w:szCs w:val="26"/>
        </w:rPr>
        <w:t>1.</w:t>
      </w:r>
      <w:r w:rsidR="000229E3">
        <w:rPr>
          <w:sz w:val="26"/>
          <w:szCs w:val="26"/>
        </w:rPr>
        <w:t>3</w:t>
      </w:r>
      <w:r w:rsidRPr="00834ED3">
        <w:rPr>
          <w:sz w:val="26"/>
          <w:szCs w:val="26"/>
        </w:rPr>
        <w:t xml:space="preserve">. </w:t>
      </w:r>
      <w:hyperlink r:id="rId9" w:history="1">
        <w:r w:rsidRPr="00834ED3">
          <w:rPr>
            <w:rStyle w:val="a4"/>
            <w:sz w:val="26"/>
            <w:szCs w:val="26"/>
          </w:rPr>
          <w:t>Приложение N 2</w:t>
        </w:r>
      </w:hyperlink>
      <w:r w:rsidRPr="00834ED3">
        <w:rPr>
          <w:sz w:val="26"/>
          <w:szCs w:val="26"/>
        </w:rPr>
        <w:t xml:space="preserve"> к административному регламенту администрации </w:t>
      </w:r>
      <w:r w:rsidR="00036C0B">
        <w:rPr>
          <w:sz w:val="26"/>
          <w:szCs w:val="26"/>
        </w:rPr>
        <w:t>Чебоксарского муниципального округа Чувашской Республики</w:t>
      </w:r>
      <w:r w:rsidRPr="00834ED3">
        <w:rPr>
          <w:sz w:val="26"/>
          <w:szCs w:val="26"/>
        </w:rPr>
        <w:t xml:space="preserve"> изложить в редакции согласно </w:t>
      </w:r>
      <w:hyperlink w:anchor="sub_20000" w:history="1">
        <w:r w:rsidRPr="00834ED3">
          <w:rPr>
            <w:rStyle w:val="a4"/>
            <w:sz w:val="26"/>
            <w:szCs w:val="26"/>
          </w:rPr>
          <w:t>приложению N 2</w:t>
        </w:r>
      </w:hyperlink>
      <w:r w:rsidRPr="00834ED3">
        <w:rPr>
          <w:sz w:val="26"/>
          <w:szCs w:val="26"/>
        </w:rPr>
        <w:t xml:space="preserve"> к настоящему постановлению.</w:t>
      </w:r>
      <w:bookmarkEnd w:id="16"/>
    </w:p>
    <w:bookmarkEnd w:id="2"/>
    <w:p w14:paraId="5521AB11" w14:textId="77777777" w:rsidR="00817929" w:rsidRPr="0034391C" w:rsidRDefault="00817929" w:rsidP="00834ED3">
      <w:pPr>
        <w:tabs>
          <w:tab w:val="left" w:pos="851"/>
        </w:tabs>
        <w:suppressAutoHyphens/>
        <w:spacing w:before="6"/>
        <w:ind w:left="567" w:hanging="141"/>
        <w:rPr>
          <w:sz w:val="26"/>
          <w:szCs w:val="26"/>
        </w:rPr>
      </w:pPr>
      <w:r w:rsidRPr="0034391C">
        <w:rPr>
          <w:sz w:val="26"/>
          <w:szCs w:val="26"/>
        </w:rPr>
        <w:t xml:space="preserve">       </w:t>
      </w:r>
      <w:r w:rsidR="00107F83" w:rsidRPr="00107F83">
        <w:rPr>
          <w:sz w:val="26"/>
          <w:szCs w:val="26"/>
        </w:rPr>
        <w:t>2</w:t>
      </w:r>
      <w:r w:rsidRPr="0034391C">
        <w:rPr>
          <w:sz w:val="26"/>
          <w:szCs w:val="26"/>
        </w:rPr>
        <w:t>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07AC85D8" w14:textId="77777777" w:rsidR="00817929" w:rsidRPr="0034391C" w:rsidRDefault="00834ED3" w:rsidP="00107F83">
      <w:pPr>
        <w:pStyle w:val="ConsNormal"/>
        <w:widowControl/>
        <w:suppressAutoHyphens/>
        <w:ind w:left="567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ED3">
        <w:rPr>
          <w:rFonts w:ascii="Times New Roman" w:hAnsi="Times New Roman" w:cs="Times New Roman"/>
          <w:sz w:val="26"/>
          <w:szCs w:val="26"/>
        </w:rPr>
        <w:t>3</w:t>
      </w:r>
      <w:r w:rsidR="00817929" w:rsidRPr="0034391C">
        <w:rPr>
          <w:rFonts w:ascii="Times New Roman" w:hAnsi="Times New Roman" w:cs="Times New Roman"/>
          <w:sz w:val="26"/>
          <w:szCs w:val="26"/>
        </w:rPr>
        <w:t xml:space="preserve">. Настоящее постановление вступает со дня его официального опубликования. </w:t>
      </w:r>
    </w:p>
    <w:p w14:paraId="00975AB5" w14:textId="77777777" w:rsidR="00817929" w:rsidRPr="0034391C" w:rsidRDefault="00817929" w:rsidP="00CF6384">
      <w:pPr>
        <w:pStyle w:val="ConsNormal"/>
        <w:widowControl/>
        <w:suppressAutoHyphens/>
        <w:ind w:left="567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497F7DD0" w14:textId="77777777" w:rsidR="00817929" w:rsidRPr="0034391C" w:rsidRDefault="00817929" w:rsidP="00817929">
      <w:pPr>
        <w:tabs>
          <w:tab w:val="center" w:pos="4536"/>
          <w:tab w:val="right" w:pos="9072"/>
        </w:tabs>
        <w:suppressAutoHyphens/>
        <w:ind w:left="426" w:right="-142" w:firstLine="0"/>
        <w:rPr>
          <w:sz w:val="26"/>
          <w:szCs w:val="26"/>
        </w:rPr>
      </w:pPr>
    </w:p>
    <w:p w14:paraId="3B0A66E9" w14:textId="77777777" w:rsidR="00817929" w:rsidRPr="0034391C" w:rsidRDefault="00817929" w:rsidP="00817929">
      <w:pPr>
        <w:tabs>
          <w:tab w:val="center" w:pos="4536"/>
          <w:tab w:val="right" w:pos="9072"/>
        </w:tabs>
        <w:suppressAutoHyphens/>
        <w:ind w:left="426" w:right="-142" w:firstLine="0"/>
        <w:rPr>
          <w:sz w:val="26"/>
          <w:szCs w:val="26"/>
        </w:rPr>
      </w:pPr>
    </w:p>
    <w:p w14:paraId="191ACF7D" w14:textId="77777777" w:rsidR="00817929" w:rsidRPr="0034391C" w:rsidRDefault="00817929" w:rsidP="00CF6384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34391C">
        <w:rPr>
          <w:sz w:val="26"/>
          <w:szCs w:val="26"/>
          <w:lang w:eastAsia="ar-SA"/>
        </w:rPr>
        <w:t>Глава Чебоксарского</w:t>
      </w:r>
    </w:p>
    <w:p w14:paraId="3496B5E5" w14:textId="77777777" w:rsidR="00817929" w:rsidRPr="0034391C" w:rsidRDefault="00817929" w:rsidP="00CF6384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34391C">
        <w:rPr>
          <w:sz w:val="26"/>
          <w:szCs w:val="26"/>
          <w:lang w:eastAsia="ar-SA"/>
        </w:rPr>
        <w:t>муниципального округ</w:t>
      </w:r>
      <w:r w:rsidR="0034391C">
        <w:rPr>
          <w:sz w:val="26"/>
          <w:szCs w:val="26"/>
          <w:lang w:eastAsia="ar-SA"/>
        </w:rPr>
        <w:t>а</w:t>
      </w:r>
    </w:p>
    <w:p w14:paraId="14CCD09C" w14:textId="77777777" w:rsidR="0034391C" w:rsidRPr="0034391C" w:rsidRDefault="00817929" w:rsidP="00CF6384">
      <w:pPr>
        <w:suppressAutoHyphens/>
        <w:ind w:left="567" w:firstLine="0"/>
        <w:rPr>
          <w:rStyle w:val="a3"/>
          <w:b w:val="0"/>
          <w:color w:val="auto"/>
          <w:sz w:val="26"/>
          <w:szCs w:val="26"/>
        </w:rPr>
      </w:pPr>
      <w:r w:rsidRPr="0034391C">
        <w:rPr>
          <w:sz w:val="26"/>
          <w:szCs w:val="26"/>
          <w:lang w:eastAsia="ar-SA"/>
        </w:rPr>
        <w:t xml:space="preserve">Чувашской Республики      </w:t>
      </w:r>
      <w:r w:rsidR="0034391C">
        <w:rPr>
          <w:sz w:val="26"/>
          <w:szCs w:val="26"/>
          <w:lang w:eastAsia="ar-SA"/>
        </w:rPr>
        <w:t xml:space="preserve"> </w:t>
      </w:r>
      <w:r w:rsidRPr="0034391C">
        <w:rPr>
          <w:sz w:val="26"/>
          <w:szCs w:val="26"/>
          <w:lang w:eastAsia="ar-SA"/>
        </w:rPr>
        <w:t xml:space="preserve">                           </w:t>
      </w:r>
      <w:r w:rsidR="0034391C">
        <w:rPr>
          <w:sz w:val="26"/>
          <w:szCs w:val="26"/>
          <w:lang w:eastAsia="ar-SA"/>
        </w:rPr>
        <w:t xml:space="preserve">  </w:t>
      </w:r>
      <w:r w:rsidRPr="0034391C">
        <w:rPr>
          <w:sz w:val="26"/>
          <w:szCs w:val="26"/>
          <w:lang w:eastAsia="ar-SA"/>
        </w:rPr>
        <w:t xml:space="preserve">                В.Б. Михайлов                                                                    </w:t>
      </w:r>
    </w:p>
    <w:p w14:paraId="106BAFEA" w14:textId="77777777" w:rsidR="0034391C" w:rsidRDefault="0034391C" w:rsidP="00CF6384">
      <w:pPr>
        <w:ind w:left="567" w:firstLine="0"/>
        <w:rPr>
          <w:rStyle w:val="a3"/>
          <w:rFonts w:ascii="Arial" w:hAnsi="Arial" w:cs="Arial"/>
          <w:bCs/>
        </w:rPr>
      </w:pPr>
    </w:p>
    <w:bookmarkEnd w:id="0"/>
    <w:p w14:paraId="0E48632D" w14:textId="77777777" w:rsidR="00CF6384" w:rsidRDefault="00CF6384" w:rsidP="00CF6384">
      <w:pPr>
        <w:ind w:left="567" w:firstLine="0"/>
        <w:rPr>
          <w:rStyle w:val="a3"/>
          <w:rFonts w:ascii="Arial" w:hAnsi="Arial" w:cs="Arial"/>
          <w:bCs/>
        </w:rPr>
      </w:pPr>
    </w:p>
    <w:p w14:paraId="0A116D8C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  <w:bookmarkStart w:id="17" w:name="sub_1100"/>
    </w:p>
    <w:p w14:paraId="59A4502D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0FA4B0A8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C19DC7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72CC835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C096B7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06BFE95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A1271D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0A7466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C441DA7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C3279D8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77915B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B428A1B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2B9276B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42A0637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B3D5DB8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2C4151B5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0E85BF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D1C7941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86495BE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25D17FC7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11FC26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A71730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D55F729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0A6829C0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4CA4EC29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47E99F8B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09FA6AE6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46AE665F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05F794CC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061412BB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B1F4163" w14:textId="77777777" w:rsidR="00F63907" w:rsidRDefault="000229E3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N 1</w:t>
      </w:r>
      <w:r>
        <w:rPr>
          <w:rStyle w:val="a3"/>
          <w:rFonts w:ascii="Arial" w:hAnsi="Arial" w:cs="Arial"/>
          <w:bCs/>
        </w:rPr>
        <w:br/>
        <w:t>к Административному регламенту</w:t>
      </w:r>
      <w:r>
        <w:rPr>
          <w:rStyle w:val="a3"/>
          <w:rFonts w:ascii="Arial" w:hAnsi="Arial" w:cs="Arial"/>
          <w:bCs/>
        </w:rPr>
        <w:br/>
        <w:t xml:space="preserve">администрации </w:t>
      </w:r>
      <w:r w:rsidR="00F63907">
        <w:rPr>
          <w:rStyle w:val="a3"/>
          <w:rFonts w:ascii="Arial" w:hAnsi="Arial" w:cs="Arial"/>
          <w:bCs/>
        </w:rPr>
        <w:t>Чебоксарского муниципального</w:t>
      </w:r>
    </w:p>
    <w:p w14:paraId="091C4850" w14:textId="77777777" w:rsidR="000229E3" w:rsidRDefault="00F63907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 xml:space="preserve"> округа Чувашской Республики</w:t>
      </w:r>
    </w:p>
    <w:bookmarkEnd w:id="17"/>
    <w:p w14:paraId="1D0ED445" w14:textId="77777777" w:rsidR="000229E3" w:rsidRDefault="000229E3" w:rsidP="000229E3"/>
    <w:p w14:paraId="5CF21F2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4FA2DF7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должностное лицо, которому направляется заявление</w:t>
      </w:r>
    </w:p>
    <w:p w14:paraId="36636AB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______________________________________________</w:t>
      </w:r>
    </w:p>
    <w:p w14:paraId="1F02A95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Ф.И.О.</w:t>
      </w:r>
    </w:p>
    <w:p w14:paraId="4426DF1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________________________________________________,</w:t>
      </w:r>
    </w:p>
    <w:p w14:paraId="224984EC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зарегистрированного(-ой) по адресу:</w:t>
      </w:r>
    </w:p>
    <w:p w14:paraId="797D061B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4C6038B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226D791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телефон _________________________________________</w:t>
      </w:r>
    </w:p>
    <w:p w14:paraId="5CCC07D4" w14:textId="77777777" w:rsidR="000229E3" w:rsidRDefault="000229E3" w:rsidP="000229E3"/>
    <w:p w14:paraId="1A5535FF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ЗАЯВЛЕНИЕ</w:t>
      </w:r>
    </w:p>
    <w:p w14:paraId="52053347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о переводе помещения</w:t>
      </w:r>
    </w:p>
    <w:p w14:paraId="2C8D1B1D" w14:textId="77777777" w:rsidR="000229E3" w:rsidRDefault="000229E3" w:rsidP="000229E3"/>
    <w:p w14:paraId="3C55E5B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Вас перевести жилое (нежилое) помещение N _____, расположенное</w:t>
      </w:r>
    </w:p>
    <w:p w14:paraId="465AE14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(ненужное зачеркнуть)</w:t>
      </w:r>
    </w:p>
    <w:p w14:paraId="2780DF99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по адресу: _________________________________________________________________</w:t>
      </w:r>
    </w:p>
    <w:p w14:paraId="160EA7A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принадлежащее мне на праве собственности ________________________________</w:t>
      </w:r>
    </w:p>
    <w:p w14:paraId="4B429EE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в нежилое (жилое) для использования под ________________________________.</w:t>
      </w:r>
    </w:p>
    <w:p w14:paraId="55D74A67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В данных переводимых помещениях регистрация граждан отсутствует, что</w:t>
      </w:r>
    </w:p>
    <w:p w14:paraId="3F4E31A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подтверждается справкой о регистрации по месту жительства в указанных</w:t>
      </w:r>
    </w:p>
    <w:p w14:paraId="35D2A9A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жилых помещениях, прилагаемой к заявлению.</w:t>
      </w:r>
    </w:p>
    <w:p w14:paraId="6DC3666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прилагаются следующие документы:</w:t>
      </w:r>
    </w:p>
    <w:p w14:paraId="7C3C451F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 на ___ листах;</w:t>
      </w:r>
    </w:p>
    <w:p w14:paraId="2F34B00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 на ___ листах;</w:t>
      </w:r>
    </w:p>
    <w:p w14:paraId="1351901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 на ___ листах;</w:t>
      </w:r>
    </w:p>
    <w:p w14:paraId="3B11F89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4) _______________________________________________________ на ___ листах;</w:t>
      </w:r>
    </w:p>
    <w:p w14:paraId="3B7A3C61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5) _______________________________________________________ на ___ листах;</w:t>
      </w:r>
    </w:p>
    <w:p w14:paraId="5B6B1D51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6) _______________________________________________________ на ___ листах;</w:t>
      </w:r>
    </w:p>
    <w:p w14:paraId="3750A297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7) _______________________________________________________ на ___ листах;</w:t>
      </w:r>
    </w:p>
    <w:p w14:paraId="2B7A3F7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 ___________________________________________</w:t>
      </w:r>
    </w:p>
    <w:p w14:paraId="0BE286F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C5F679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отчества (при наличии))</w:t>
      </w:r>
    </w:p>
    <w:p w14:paraId="431549B2" w14:textId="77777777" w:rsidR="000229E3" w:rsidRPr="008E5BFA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  в   соответствии   с</w:t>
      </w:r>
    </w:p>
    <w:p w14:paraId="22B8FC9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Федеральным законом от 27.07.2006 N 152-ФЗ "О персональных данных".</w:t>
      </w:r>
    </w:p>
    <w:p w14:paraId="2DBF1F46" w14:textId="77777777" w:rsidR="000229E3" w:rsidRDefault="000229E3" w:rsidP="000229E3"/>
    <w:p w14:paraId="181F81EB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      _______________________  _______________________</w:t>
      </w:r>
    </w:p>
    <w:p w14:paraId="0BC7E4C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дата                      подпись                   Ф.И.О.</w:t>
      </w:r>
    </w:p>
    <w:p w14:paraId="0EA02F96" w14:textId="77777777" w:rsidR="000229E3" w:rsidRDefault="000229E3" w:rsidP="000229E3"/>
    <w:p w14:paraId="324E550D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  <w:bookmarkStart w:id="18" w:name="sub_20000"/>
    </w:p>
    <w:p w14:paraId="0221991C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DFB824A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4C236CA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9BCAF0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694BDD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2343065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D581F43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8B42263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197E9A9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BEBCCFD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023E286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BB5F5A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E9D489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2F63201" w14:textId="77777777" w:rsidR="000229E3" w:rsidRDefault="000229E3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  <w:bCs/>
        </w:rPr>
        <w:t xml:space="preserve"> администрации</w:t>
      </w:r>
      <w:r>
        <w:rPr>
          <w:rStyle w:val="a3"/>
          <w:rFonts w:ascii="Arial" w:hAnsi="Arial" w:cs="Arial"/>
          <w:bCs/>
        </w:rPr>
        <w:br/>
      </w:r>
      <w:r w:rsidR="00F63907">
        <w:rPr>
          <w:rStyle w:val="a3"/>
          <w:rFonts w:ascii="Arial" w:hAnsi="Arial" w:cs="Arial"/>
          <w:bCs/>
        </w:rPr>
        <w:t>Чебоксарского муниципального округа</w:t>
      </w:r>
      <w:r>
        <w:rPr>
          <w:rStyle w:val="a3"/>
          <w:rFonts w:ascii="Arial" w:hAnsi="Arial" w:cs="Arial"/>
          <w:bCs/>
        </w:rPr>
        <w:br/>
        <w:t xml:space="preserve">от </w:t>
      </w:r>
      <w:r w:rsidR="00036C0B">
        <w:rPr>
          <w:rStyle w:val="a3"/>
          <w:rFonts w:ascii="Arial" w:hAnsi="Arial" w:cs="Arial"/>
          <w:bCs/>
        </w:rPr>
        <w:t>______</w:t>
      </w:r>
      <w:r>
        <w:rPr>
          <w:rStyle w:val="a3"/>
          <w:rFonts w:ascii="Arial" w:hAnsi="Arial" w:cs="Arial"/>
          <w:bCs/>
        </w:rPr>
        <w:t xml:space="preserve"> N </w:t>
      </w:r>
      <w:r w:rsidR="00036C0B">
        <w:rPr>
          <w:rStyle w:val="a3"/>
          <w:rFonts w:ascii="Arial" w:hAnsi="Arial" w:cs="Arial"/>
          <w:bCs/>
        </w:rPr>
        <w:t>______</w:t>
      </w:r>
    </w:p>
    <w:bookmarkEnd w:id="18"/>
    <w:p w14:paraId="29E91AD8" w14:textId="77777777" w:rsidR="000229E3" w:rsidRDefault="000229E3" w:rsidP="000229E3"/>
    <w:p w14:paraId="6EB79912" w14:textId="77777777" w:rsidR="00036C0B" w:rsidRDefault="000229E3" w:rsidP="000229E3">
      <w:pPr>
        <w:jc w:val="right"/>
        <w:rPr>
          <w:rStyle w:val="a3"/>
          <w:rFonts w:ascii="Arial" w:hAnsi="Arial" w:cs="Arial"/>
          <w:bCs/>
        </w:rPr>
      </w:pPr>
      <w:bookmarkStart w:id="19" w:name="sub_1200"/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>к Административному регламенту</w:t>
      </w:r>
      <w:r>
        <w:rPr>
          <w:rStyle w:val="a3"/>
          <w:rFonts w:ascii="Arial" w:hAnsi="Arial" w:cs="Arial"/>
          <w:bCs/>
        </w:rPr>
        <w:br/>
        <w:t xml:space="preserve">администрации города </w:t>
      </w:r>
      <w:r w:rsidR="00036C0B">
        <w:rPr>
          <w:rStyle w:val="a3"/>
          <w:rFonts w:ascii="Arial" w:hAnsi="Arial" w:cs="Arial"/>
          <w:bCs/>
        </w:rPr>
        <w:t xml:space="preserve">Чебоксарского муниципального </w:t>
      </w:r>
    </w:p>
    <w:p w14:paraId="1478481E" w14:textId="77777777" w:rsidR="000229E3" w:rsidRDefault="00036C0B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округа Чувашской Республики</w:t>
      </w:r>
    </w:p>
    <w:bookmarkEnd w:id="19"/>
    <w:p w14:paraId="6573750C" w14:textId="77777777" w:rsidR="000229E3" w:rsidRDefault="000229E3" w:rsidP="000229E3"/>
    <w:p w14:paraId="195E388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4EAAA353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должностное лицо, которому направляется заявление</w:t>
      </w:r>
    </w:p>
    <w:p w14:paraId="034887A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______________________________________________</w:t>
      </w:r>
    </w:p>
    <w:p w14:paraId="1089367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Ф.И.О.</w:t>
      </w:r>
    </w:p>
    <w:p w14:paraId="7AFA2A9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________________________________________________,</w:t>
      </w:r>
    </w:p>
    <w:p w14:paraId="6A40299C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зарегистрированного(-ой) по адресу:</w:t>
      </w:r>
    </w:p>
    <w:p w14:paraId="3A89283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3AD82743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1166FD0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телефон _________________________________________</w:t>
      </w:r>
    </w:p>
    <w:p w14:paraId="370688AE" w14:textId="77777777" w:rsidR="000229E3" w:rsidRDefault="000229E3" w:rsidP="000229E3"/>
    <w:p w14:paraId="10B6547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УВЕДОМЛЕНИЕ</w:t>
      </w:r>
    </w:p>
    <w:p w14:paraId="3DD2A66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о завершении переустройства и (или) перепланировки, и (или) иных работ</w:t>
      </w:r>
    </w:p>
    <w:p w14:paraId="55479DF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переводимого помещения</w:t>
      </w:r>
    </w:p>
    <w:p w14:paraId="37838B3C" w14:textId="77777777" w:rsidR="000229E3" w:rsidRDefault="000229E3" w:rsidP="000229E3"/>
    <w:p w14:paraId="4C813E5C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Вас подготовить и утвердить акт приемочной комиссии о приемке</w:t>
      </w:r>
    </w:p>
    <w:p w14:paraId="154226CB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в    эксплуатацию    помещения  N _________,  расположенного  по  адресу:</w:t>
      </w:r>
    </w:p>
    <w:p w14:paraId="25D6E54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  после  завершения переустройства</w:t>
      </w:r>
    </w:p>
    <w:p w14:paraId="4026C31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и (или) перепланировки и (или) иных работ</w:t>
      </w:r>
    </w:p>
    <w:p w14:paraId="2A170B3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Уведомление N _______ от ________________</w:t>
      </w:r>
    </w:p>
    <w:p w14:paraId="5116303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УК (ТСЖ)</w:t>
      </w:r>
    </w:p>
    <w:p w14:paraId="5B44BC1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Ф.И.О. директора (председателя) ____________________________________</w:t>
      </w:r>
    </w:p>
    <w:p w14:paraId="76F1BAB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Приложение:    -    технический  план  помещения,  подготовленный  в</w:t>
      </w:r>
    </w:p>
    <w:p w14:paraId="3293F271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соответствии  с  Федеральным  законом  от  13  июля 2015 года N 218-ФЗ "О</w:t>
      </w:r>
    </w:p>
    <w:p w14:paraId="70C8A04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регистрации недвижимости";</w:t>
      </w:r>
    </w:p>
    <w:p w14:paraId="5BBAC69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   сведения   об  уплате  заявителем  государственной  пошлины  за</w:t>
      </w:r>
    </w:p>
    <w:p w14:paraId="2760C12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осуществление  государственной  регистрации  прав на недвижимое имущество</w:t>
      </w:r>
    </w:p>
    <w:p w14:paraId="45DEE78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(в   случае  образования  в  результате  перепланировки  помещения  новых</w:t>
      </w:r>
    </w:p>
    <w:p w14:paraId="1364471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помещений)</w:t>
      </w:r>
    </w:p>
    <w:p w14:paraId="0908D1B2" w14:textId="77777777" w:rsidR="000229E3" w:rsidRDefault="000229E3" w:rsidP="000229E3"/>
    <w:p w14:paraId="326148F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      _______________________  _______________________</w:t>
      </w:r>
    </w:p>
    <w:p w14:paraId="593836F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дата                      подпись                  Ф.И.О.</w:t>
      </w:r>
    </w:p>
    <w:p w14:paraId="5CA28843" w14:textId="77777777" w:rsidR="000229E3" w:rsidRDefault="000229E3" w:rsidP="000229E3"/>
    <w:p w14:paraId="625251F2" w14:textId="77777777" w:rsidR="000229E3" w:rsidRDefault="000229E3" w:rsidP="00CF6384">
      <w:pPr>
        <w:ind w:left="567" w:firstLine="0"/>
        <w:rPr>
          <w:rStyle w:val="a3"/>
          <w:rFonts w:ascii="Arial" w:hAnsi="Arial" w:cs="Arial"/>
          <w:bCs/>
        </w:rPr>
      </w:pPr>
    </w:p>
    <w:sectPr w:rsidR="000229E3" w:rsidSect="00E61DEA">
      <w:footerReference w:type="default" r:id="rId10"/>
      <w:headerReference w:type="first" r:id="rId11"/>
      <w:pgSz w:w="11900" w:h="16800"/>
      <w:pgMar w:top="993" w:right="800" w:bottom="568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8221" w14:textId="77777777" w:rsidR="00BC21D4" w:rsidRDefault="00BC21D4">
      <w:r>
        <w:separator/>
      </w:r>
    </w:p>
  </w:endnote>
  <w:endnote w:type="continuationSeparator" w:id="0">
    <w:p w14:paraId="006BA7F3" w14:textId="77777777" w:rsidR="00BC21D4" w:rsidRDefault="00BC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421FB" w14:paraId="54C0A2F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F4B5856" w14:textId="77777777" w:rsidR="006421FB" w:rsidRDefault="006421FB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88B980" w14:textId="77777777" w:rsidR="006421FB" w:rsidRDefault="006421FB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04150AC" w14:textId="77777777" w:rsidR="006421FB" w:rsidRDefault="006421FB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C81C" w14:textId="77777777" w:rsidR="00BC21D4" w:rsidRDefault="00BC21D4">
      <w:r>
        <w:separator/>
      </w:r>
    </w:p>
  </w:footnote>
  <w:footnote w:type="continuationSeparator" w:id="0">
    <w:p w14:paraId="0F846364" w14:textId="77777777" w:rsidR="00BC21D4" w:rsidRDefault="00BC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534" w:type="dxa"/>
      <w:tblLayout w:type="fixed"/>
      <w:tblLook w:val="04A0" w:firstRow="1" w:lastRow="0" w:firstColumn="1" w:lastColumn="0" w:noHBand="0" w:noVBand="1"/>
    </w:tblPr>
    <w:tblGrid>
      <w:gridCol w:w="3510"/>
      <w:gridCol w:w="2585"/>
      <w:gridCol w:w="3685"/>
    </w:tblGrid>
    <w:tr w:rsidR="00E61DEA" w:rsidRPr="00AD02C4" w14:paraId="366169CB" w14:textId="77777777" w:rsidTr="00E61DEA">
      <w:tc>
        <w:tcPr>
          <w:tcW w:w="3510" w:type="dxa"/>
          <w:shd w:val="clear" w:color="auto" w:fill="auto"/>
        </w:tcPr>
        <w:p w14:paraId="5F175C6A" w14:textId="77777777" w:rsidR="00E61DEA" w:rsidRPr="00A06F5C" w:rsidRDefault="00E61DEA" w:rsidP="00E61DEA">
          <w:pPr>
            <w:pStyle w:val="a9"/>
            <w:ind w:firstLine="0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E413A7B" w14:textId="77777777" w:rsidR="00E61DEA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76D50B5" w14:textId="77777777" w:rsidR="00E61DEA" w:rsidRDefault="00E61DEA" w:rsidP="00E61DEA">
          <w:pPr>
            <w:pStyle w:val="a9"/>
            <w:spacing w:line="276" w:lineRule="auto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7BE094B" w14:textId="77777777" w:rsidR="00E61DEA" w:rsidRDefault="00E61DEA" w:rsidP="00E61DEA">
          <w:pPr>
            <w:pStyle w:val="a9"/>
            <w:spacing w:line="276" w:lineRule="auto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60775E68" w14:textId="77777777" w:rsidR="00E61DEA" w:rsidRPr="004E39F0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E6DA5A7" w14:textId="77777777" w:rsidR="00E61DEA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</w:rPr>
          </w:pPr>
          <w:r>
            <w:rPr>
              <w:rFonts w:ascii="Arial Cyr Chuv" w:hAnsi="Arial Cyr Chuv"/>
              <w:b/>
            </w:rPr>
            <w:t>ЙЫШЁНУ</w:t>
          </w:r>
        </w:p>
        <w:p w14:paraId="2F78EAC2" w14:textId="77777777" w:rsidR="00E61DEA" w:rsidRPr="004E39F0" w:rsidRDefault="00E61DEA" w:rsidP="00E61DEA">
          <w:pPr>
            <w:pStyle w:val="a9"/>
            <w:ind w:firstLine="0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61DEA" w14:paraId="593E2B2E" w14:textId="77777777" w:rsidTr="0041351A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CD2EE51" w14:textId="61F0424C" w:rsidR="00E61DEA" w:rsidRPr="00E61DEA" w:rsidRDefault="00E61DEA" w:rsidP="00E61DEA">
                <w:pPr>
                  <w:pStyle w:val="a9"/>
                  <w:spacing w:line="276" w:lineRule="auto"/>
                  <w:ind w:firstLine="0"/>
                  <w:rPr>
                    <w:sz w:val="22"/>
                    <w:szCs w:val="18"/>
                    <w:lang w:eastAsia="en-US"/>
                  </w:rPr>
                </w:pPr>
                <w:r>
                  <w:rPr>
                    <w:sz w:val="22"/>
                    <w:szCs w:val="18"/>
                    <w:lang w:val="en-US" w:eastAsia="en-US"/>
                  </w:rPr>
                  <w:t>19</w:t>
                </w:r>
                <w:r>
                  <w:rPr>
                    <w:sz w:val="22"/>
                    <w:szCs w:val="18"/>
                    <w:lang w:eastAsia="en-US"/>
                  </w:rPr>
                  <w:t>.07.2024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30D6B19" w14:textId="77777777" w:rsidR="00E61DEA" w:rsidRDefault="00E61DEA" w:rsidP="00E61DEA">
                <w:pPr>
                  <w:pStyle w:val="a9"/>
                  <w:spacing w:line="276" w:lineRule="auto"/>
                  <w:ind w:firstLine="0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D27779" w14:textId="1C48FD2B" w:rsidR="00E61DEA" w:rsidRPr="00BE2935" w:rsidRDefault="00E61DEA" w:rsidP="00E61DEA">
                <w:pPr>
                  <w:pStyle w:val="a9"/>
                  <w:spacing w:line="276" w:lineRule="auto"/>
                  <w:ind w:firstLine="0"/>
                  <w:rPr>
                    <w:sz w:val="22"/>
                    <w:szCs w:val="18"/>
                    <w:lang w:eastAsia="en-US"/>
                  </w:rPr>
                </w:pPr>
                <w:r>
                  <w:rPr>
                    <w:sz w:val="22"/>
                    <w:szCs w:val="18"/>
                    <w:lang w:eastAsia="en-US"/>
                  </w:rPr>
                  <w:t>994</w:t>
                </w:r>
              </w:p>
            </w:tc>
          </w:tr>
        </w:tbl>
        <w:p w14:paraId="410B75D4" w14:textId="77777777" w:rsidR="00E61DEA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  <w:p w14:paraId="6FB411FE" w14:textId="77777777" w:rsidR="00E61DEA" w:rsidRPr="00AD02C4" w:rsidRDefault="00E61DEA" w:rsidP="00E61DEA">
          <w:pPr>
            <w:pStyle w:val="a9"/>
            <w:ind w:firstLine="0"/>
            <w:jc w:val="center"/>
            <w:rPr>
              <w:b/>
            </w:rPr>
          </w:pPr>
        </w:p>
      </w:tc>
      <w:tc>
        <w:tcPr>
          <w:tcW w:w="2585" w:type="dxa"/>
          <w:shd w:val="clear" w:color="auto" w:fill="auto"/>
        </w:tcPr>
        <w:p w14:paraId="6A231E27" w14:textId="27EE4873" w:rsidR="00E61DEA" w:rsidRPr="00AD02C4" w:rsidRDefault="00553FC7" w:rsidP="00E61DEA">
          <w:pPr>
            <w:pStyle w:val="a9"/>
            <w:ind w:firstLine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37C3558" wp14:editId="0363D4FB">
                <wp:extent cx="828675" cy="847725"/>
                <wp:effectExtent l="0" t="0" r="0" b="0"/>
                <wp:docPr id="213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3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6048B920" w14:textId="77777777" w:rsidR="00E61DEA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0F2DD3C" w14:textId="77777777" w:rsidR="00E61DEA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01E341E" w14:textId="77777777" w:rsidR="00E61DEA" w:rsidRDefault="00E61DEA" w:rsidP="00E61DEA">
          <w:pPr>
            <w:pStyle w:val="a9"/>
            <w:spacing w:line="276" w:lineRule="auto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01C23D44" w14:textId="77777777" w:rsidR="00E61DEA" w:rsidRDefault="00E61DEA" w:rsidP="00E61DEA">
          <w:pPr>
            <w:pStyle w:val="a9"/>
            <w:spacing w:line="276" w:lineRule="auto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3B50F6E" w14:textId="77777777" w:rsidR="00E61DEA" w:rsidRDefault="00E61DEA" w:rsidP="00E61DEA">
          <w:pPr>
            <w:pStyle w:val="a9"/>
            <w:spacing w:line="276" w:lineRule="auto"/>
            <w:ind w:firstLine="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241DAB82" w14:textId="77777777" w:rsidR="00E61DEA" w:rsidRPr="004E39F0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495BB7" w14:textId="77777777" w:rsidR="00E61DEA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</w:rPr>
          </w:pPr>
          <w:r>
            <w:rPr>
              <w:rFonts w:ascii="Arial Cyr Chuv" w:hAnsi="Arial Cyr Chuv"/>
              <w:b/>
            </w:rPr>
            <w:t>ПОСТАНОВЛЕНИЕ</w:t>
          </w:r>
        </w:p>
        <w:p w14:paraId="16504BE2" w14:textId="77777777" w:rsidR="00E61DEA" w:rsidRPr="004E39F0" w:rsidRDefault="00E61DEA" w:rsidP="00E61DEA">
          <w:pPr>
            <w:pStyle w:val="a9"/>
            <w:ind w:firstLine="0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61DEA" w14:paraId="6A53F426" w14:textId="77777777" w:rsidTr="0041351A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7BCCC2" w14:textId="77777777" w:rsidR="00E61DEA" w:rsidRDefault="00E61DEA" w:rsidP="00E61DEA">
                <w:pPr>
                  <w:pStyle w:val="a9"/>
                  <w:spacing w:line="276" w:lineRule="auto"/>
                  <w:ind w:firstLine="0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56AF609" w14:textId="77777777" w:rsidR="00E61DEA" w:rsidRDefault="00E61DEA" w:rsidP="00E61DEA">
                <w:pPr>
                  <w:pStyle w:val="a9"/>
                  <w:spacing w:line="276" w:lineRule="auto"/>
                  <w:ind w:firstLine="0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36D7CA8" w14:textId="77777777" w:rsidR="00E61DEA" w:rsidRDefault="00E61DEA" w:rsidP="00E61DEA">
                <w:pPr>
                  <w:pStyle w:val="a9"/>
                  <w:spacing w:line="276" w:lineRule="auto"/>
                  <w:ind w:firstLine="0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1CA3BB5" w14:textId="77777777" w:rsidR="00E61DEA" w:rsidRPr="00AD02C4" w:rsidRDefault="00E61DEA" w:rsidP="00E61DEA">
          <w:pPr>
            <w:pStyle w:val="a9"/>
            <w:ind w:firstLine="0"/>
            <w:jc w:val="center"/>
            <w:rPr>
              <w:b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1529CB3E" w14:textId="77777777" w:rsidR="00E61DEA" w:rsidRDefault="00E61D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0220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52"/>
    <w:rsid w:val="000229E3"/>
    <w:rsid w:val="00036C0B"/>
    <w:rsid w:val="00107F83"/>
    <w:rsid w:val="00181355"/>
    <w:rsid w:val="002D2DC2"/>
    <w:rsid w:val="0034391C"/>
    <w:rsid w:val="003D0511"/>
    <w:rsid w:val="004A1CDA"/>
    <w:rsid w:val="00553FC7"/>
    <w:rsid w:val="006421FB"/>
    <w:rsid w:val="0066478B"/>
    <w:rsid w:val="00684F60"/>
    <w:rsid w:val="00756EEB"/>
    <w:rsid w:val="007E0947"/>
    <w:rsid w:val="00817929"/>
    <w:rsid w:val="00834ED3"/>
    <w:rsid w:val="008E5BFA"/>
    <w:rsid w:val="008F6571"/>
    <w:rsid w:val="009309CB"/>
    <w:rsid w:val="0099128B"/>
    <w:rsid w:val="009D236D"/>
    <w:rsid w:val="009F25EA"/>
    <w:rsid w:val="00AF3083"/>
    <w:rsid w:val="00B12535"/>
    <w:rsid w:val="00B44D4C"/>
    <w:rsid w:val="00BC21D4"/>
    <w:rsid w:val="00C6096E"/>
    <w:rsid w:val="00CC6A41"/>
    <w:rsid w:val="00CF6384"/>
    <w:rsid w:val="00D05DC0"/>
    <w:rsid w:val="00D51DFE"/>
    <w:rsid w:val="00DD584F"/>
    <w:rsid w:val="00E26452"/>
    <w:rsid w:val="00E61DEA"/>
    <w:rsid w:val="00E9146D"/>
    <w:rsid w:val="00EC3715"/>
    <w:rsid w:val="00EC6393"/>
    <w:rsid w:val="00EF6EBD"/>
    <w:rsid w:val="00F562D3"/>
    <w:rsid w:val="00F63907"/>
    <w:rsid w:val="00F975CF"/>
    <w:rsid w:val="00FE3F9B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2C7A6"/>
  <w14:defaultImageDpi w14:val="0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8179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179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243497/1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243497/10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243497/1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3058</Words>
  <Characters>17435</Characters>
  <Application>Microsoft Office Word</Application>
  <DocSecurity>0</DocSecurity>
  <Lines>145</Lines>
  <Paragraphs>40</Paragraphs>
  <ScaleCrop>false</ScaleCrop>
  <Company>НПП "Гарант-Сервис"</Company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Александрова Мария Владимировна</cp:lastModifiedBy>
  <cp:revision>2</cp:revision>
  <cp:lastPrinted>2024-07-15T08:31:00Z</cp:lastPrinted>
  <dcterms:created xsi:type="dcterms:W3CDTF">2024-08-02T06:25:00Z</dcterms:created>
  <dcterms:modified xsi:type="dcterms:W3CDTF">2024-08-02T06:25:00Z</dcterms:modified>
</cp:coreProperties>
</file>