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38" w:rsidRDefault="00613F38" w:rsidP="00613F38">
      <w:pPr>
        <w:ind w:right="-2977"/>
        <w:jc w:val="center"/>
        <w:rPr>
          <w:rFonts w:ascii="Times New Roman" w:hAnsi="Times New Roman" w:cs="Times New Roman"/>
          <w:b/>
          <w:sz w:val="24"/>
          <w:szCs w:val="24"/>
        </w:rPr>
      </w:pPr>
      <w:r>
        <w:rPr>
          <w:rFonts w:ascii="Times New Roman" w:hAnsi="Times New Roman" w:cs="Times New Roman"/>
          <w:b/>
          <w:sz w:val="24"/>
          <w:szCs w:val="24"/>
        </w:rPr>
        <w:t>Проект постановления</w:t>
      </w:r>
    </w:p>
    <w:p w:rsidR="002705D8" w:rsidRPr="00614CFB" w:rsidRDefault="00A1719D" w:rsidP="00A1719D">
      <w:pPr>
        <w:jc w:val="both"/>
        <w:rPr>
          <w:rFonts w:ascii="Times New Roman" w:hAnsi="Times New Roman" w:cs="Times New Roman"/>
          <w:b/>
          <w:sz w:val="24"/>
          <w:szCs w:val="24"/>
        </w:rPr>
      </w:pPr>
      <w:proofErr w:type="gramStart"/>
      <w:r w:rsidRPr="00614CFB">
        <w:rPr>
          <w:rFonts w:ascii="Times New Roman" w:hAnsi="Times New Roman" w:cs="Times New Roman"/>
          <w:b/>
          <w:sz w:val="24"/>
          <w:szCs w:val="24"/>
        </w:rPr>
        <w:t xml:space="preserve">О правилах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Красноармейского муниципального округа, заключении муниципальной организацией </w:t>
      </w:r>
      <w:r w:rsidR="00664BD8" w:rsidRPr="00614CFB">
        <w:rPr>
          <w:rFonts w:ascii="Times New Roman" w:hAnsi="Times New Roman" w:cs="Times New Roman"/>
          <w:b/>
          <w:sz w:val="24"/>
          <w:szCs w:val="24"/>
        </w:rPr>
        <w:t>Красноармейского муниципального округа</w:t>
      </w:r>
      <w:r w:rsidRPr="00614CFB">
        <w:rPr>
          <w:rFonts w:ascii="Times New Roman" w:hAnsi="Times New Roman" w:cs="Times New Roman"/>
          <w:b/>
          <w:sz w:val="24"/>
          <w:szCs w:val="24"/>
        </w:rPr>
        <w:t xml:space="preserve">,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w:t>
      </w:r>
      <w:r w:rsidR="00614CFB">
        <w:rPr>
          <w:rFonts w:ascii="Times New Roman" w:hAnsi="Times New Roman" w:cs="Times New Roman"/>
          <w:b/>
          <w:sz w:val="24"/>
          <w:szCs w:val="24"/>
        </w:rPr>
        <w:t xml:space="preserve">                        </w:t>
      </w:r>
      <w:r w:rsidRPr="00614CFB">
        <w:rPr>
          <w:rFonts w:ascii="Times New Roman" w:hAnsi="Times New Roman" w:cs="Times New Roman"/>
          <w:b/>
          <w:sz w:val="24"/>
          <w:szCs w:val="24"/>
        </w:rPr>
        <w:t xml:space="preserve">       </w:t>
      </w:r>
      <w:proofErr w:type="gramEnd"/>
    </w:p>
    <w:p w:rsidR="00A1719D" w:rsidRPr="00614CFB" w:rsidRDefault="00A1719D" w:rsidP="00A1719D">
      <w:pPr>
        <w:ind w:right="-3402"/>
        <w:jc w:val="both"/>
        <w:rPr>
          <w:rFonts w:ascii="Times New Roman" w:hAnsi="Times New Roman" w:cs="Times New Roman"/>
          <w:sz w:val="24"/>
          <w:szCs w:val="24"/>
        </w:rPr>
      </w:pPr>
      <w:proofErr w:type="gramStart"/>
      <w:r w:rsidRPr="00614CFB">
        <w:rPr>
          <w:rFonts w:ascii="Times New Roman" w:hAnsi="Times New Roman" w:cs="Times New Roman"/>
          <w:sz w:val="24"/>
          <w:szCs w:val="24"/>
        </w:rPr>
        <w:t>В соответствии со статьей 13 Федерального закона от 24.07.1998 № 124-ФЗ</w:t>
      </w:r>
      <w:r w:rsidR="00664BD8">
        <w:rPr>
          <w:rFonts w:ascii="Times New Roman" w:hAnsi="Times New Roman" w:cs="Times New Roman"/>
          <w:sz w:val="24"/>
          <w:szCs w:val="24"/>
        </w:rPr>
        <w:t xml:space="preserve"> «</w:t>
      </w:r>
      <w:r w:rsidRPr="00614CFB">
        <w:rPr>
          <w:rFonts w:ascii="Times New Roman" w:hAnsi="Times New Roman" w:cs="Times New Roman"/>
          <w:sz w:val="24"/>
          <w:szCs w:val="24"/>
        </w:rPr>
        <w:t>Об основных гарантиях прав ребенка в Российской Федерации</w:t>
      </w:r>
      <w:r w:rsidR="00664BD8">
        <w:rPr>
          <w:rFonts w:ascii="Times New Roman" w:hAnsi="Times New Roman" w:cs="Times New Roman"/>
          <w:sz w:val="24"/>
          <w:szCs w:val="24"/>
        </w:rPr>
        <w:t>»</w:t>
      </w:r>
      <w:r w:rsidRPr="00614CFB">
        <w:rPr>
          <w:rFonts w:ascii="Times New Roman" w:hAnsi="Times New Roman" w:cs="Times New Roman"/>
          <w:sz w:val="24"/>
          <w:szCs w:val="24"/>
        </w:rPr>
        <w:t>, статьей 10.1 Закона Чувашской Республики 24.11.2004 №</w:t>
      </w:r>
      <w:r w:rsidR="00664BD8">
        <w:rPr>
          <w:rFonts w:ascii="Times New Roman" w:hAnsi="Times New Roman" w:cs="Times New Roman"/>
          <w:sz w:val="24"/>
          <w:szCs w:val="24"/>
        </w:rPr>
        <w:t xml:space="preserve"> 48 «</w:t>
      </w:r>
      <w:r w:rsidRPr="00614CFB">
        <w:rPr>
          <w:rFonts w:ascii="Times New Roman" w:hAnsi="Times New Roman" w:cs="Times New Roman"/>
          <w:sz w:val="24"/>
          <w:szCs w:val="24"/>
        </w:rPr>
        <w:t>О социальной поддержке детей в Чувашской Республике</w:t>
      </w:r>
      <w:r w:rsidR="00664BD8">
        <w:rPr>
          <w:rFonts w:ascii="Times New Roman" w:hAnsi="Times New Roman" w:cs="Times New Roman"/>
          <w:sz w:val="24"/>
          <w:szCs w:val="24"/>
        </w:rPr>
        <w:t>»</w:t>
      </w:r>
      <w:r w:rsidRPr="00614CFB">
        <w:rPr>
          <w:rFonts w:ascii="Times New Roman" w:hAnsi="Times New Roman" w:cs="Times New Roman"/>
          <w:sz w:val="24"/>
          <w:szCs w:val="24"/>
        </w:rPr>
        <w:t xml:space="preserve">, постановлением Кабинета Министров Чувашской Республики 28.12.2016 № 569 </w:t>
      </w:r>
      <w:r w:rsidR="00664BD8">
        <w:rPr>
          <w:rFonts w:ascii="Times New Roman" w:hAnsi="Times New Roman" w:cs="Times New Roman"/>
          <w:sz w:val="24"/>
          <w:szCs w:val="24"/>
        </w:rPr>
        <w:t>«</w:t>
      </w:r>
      <w:r w:rsidRPr="00614CFB">
        <w:rPr>
          <w:rFonts w:ascii="Times New Roman" w:hAnsi="Times New Roman" w:cs="Times New Roman"/>
          <w:sz w:val="24"/>
          <w:szCs w:val="24"/>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w:t>
      </w:r>
      <w:proofErr w:type="gramEnd"/>
      <w:r w:rsidRPr="00614CFB">
        <w:rPr>
          <w:rFonts w:ascii="Times New Roman" w:hAnsi="Times New Roman" w:cs="Times New Roman"/>
          <w:sz w:val="24"/>
          <w:szCs w:val="24"/>
        </w:rPr>
        <w:t xml:space="preserve"> государственной собственностью </w:t>
      </w:r>
      <w:bookmarkStart w:id="0" w:name="_GoBack"/>
      <w:bookmarkEnd w:id="0"/>
      <w:r w:rsidRPr="00614CFB">
        <w:rPr>
          <w:rFonts w:ascii="Times New Roman" w:hAnsi="Times New Roman" w:cs="Times New Roman"/>
          <w:sz w:val="24"/>
          <w:szCs w:val="24"/>
        </w:rPr>
        <w:t xml:space="preserve">Чувашской Республики или муниципальной собственностью, </w:t>
      </w:r>
      <w:proofErr w:type="gramStart"/>
      <w:r w:rsidRPr="00614CFB">
        <w:rPr>
          <w:rFonts w:ascii="Times New Roman" w:hAnsi="Times New Roman" w:cs="Times New Roman"/>
          <w:sz w:val="24"/>
          <w:szCs w:val="24"/>
        </w:rPr>
        <w:t>заключении</w:t>
      </w:r>
      <w:proofErr w:type="gramEnd"/>
      <w:r w:rsidRPr="00614CFB">
        <w:rPr>
          <w:rFonts w:ascii="Times New Roman" w:hAnsi="Times New Roman" w:cs="Times New Roman"/>
          <w:sz w:val="24"/>
          <w:szCs w:val="24"/>
        </w:rPr>
        <w:t xml:space="preserve"> государственной организацией Чувашской </w:t>
      </w:r>
      <w:proofErr w:type="gramStart"/>
      <w:r w:rsidRPr="00614CFB">
        <w:rPr>
          <w:rFonts w:ascii="Times New Roman" w:hAnsi="Times New Roman" w:cs="Times New Roman"/>
          <w:sz w:val="24"/>
          <w:szCs w:val="24"/>
        </w:rPr>
        <w:t>Республики или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государственной организации Чувашской Республики или муниципальной организации, образующей социальную инфраструктуру для детей</w:t>
      </w:r>
      <w:r w:rsidR="00664BD8">
        <w:rPr>
          <w:rFonts w:ascii="Times New Roman" w:hAnsi="Times New Roman" w:cs="Times New Roman"/>
          <w:sz w:val="24"/>
          <w:szCs w:val="24"/>
        </w:rPr>
        <w:t>»</w:t>
      </w:r>
      <w:r w:rsidRPr="00614CFB">
        <w:rPr>
          <w:rFonts w:ascii="Times New Roman" w:hAnsi="Times New Roman" w:cs="Times New Roman"/>
          <w:sz w:val="24"/>
          <w:szCs w:val="24"/>
        </w:rPr>
        <w:t>, приказом Министерства образования и молодежной политики Чувашской Республики от 13.11.2017 №</w:t>
      </w:r>
      <w:r w:rsidR="00664BD8">
        <w:rPr>
          <w:rFonts w:ascii="Times New Roman" w:hAnsi="Times New Roman" w:cs="Times New Roman"/>
          <w:sz w:val="24"/>
          <w:szCs w:val="24"/>
        </w:rPr>
        <w:t xml:space="preserve"> 2134 «</w:t>
      </w:r>
      <w:r w:rsidRPr="00614CFB">
        <w:rPr>
          <w:rFonts w:ascii="Times New Roman" w:hAnsi="Times New Roman" w:cs="Times New Roman"/>
          <w:sz w:val="24"/>
          <w:szCs w:val="24"/>
        </w:rPr>
        <w:t>О комиссии по оценке последствий принятия решения</w:t>
      </w:r>
      <w:proofErr w:type="gramEnd"/>
      <w:r w:rsidRPr="00614CFB">
        <w:rPr>
          <w:rFonts w:ascii="Times New Roman" w:hAnsi="Times New Roman" w:cs="Times New Roman"/>
          <w:sz w:val="24"/>
          <w:szCs w:val="24"/>
        </w:rPr>
        <w:t xml:space="preserve"> </w:t>
      </w:r>
      <w:proofErr w:type="gramStart"/>
      <w:r w:rsidRPr="00614CFB">
        <w:rPr>
          <w:rFonts w:ascii="Times New Roman" w:hAnsi="Times New Roman" w:cs="Times New Roman"/>
          <w:sz w:val="24"/>
          <w:szCs w:val="24"/>
        </w:rPr>
        <w:t xml:space="preserve">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Чувашской Республики, заключении государственной организацией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государственной организации Чувашской Республики, образующей социальную инфраструктуру </w:t>
      </w:r>
      <w:r w:rsidR="008A45DD" w:rsidRPr="00614CFB">
        <w:rPr>
          <w:rFonts w:ascii="Times New Roman" w:hAnsi="Times New Roman" w:cs="Times New Roman"/>
          <w:sz w:val="24"/>
          <w:szCs w:val="24"/>
        </w:rPr>
        <w:t>для детей</w:t>
      </w:r>
      <w:r w:rsidR="00664BD8">
        <w:rPr>
          <w:rFonts w:ascii="Times New Roman" w:hAnsi="Times New Roman" w:cs="Times New Roman"/>
          <w:sz w:val="24"/>
          <w:szCs w:val="24"/>
        </w:rPr>
        <w:t>»</w:t>
      </w:r>
      <w:r w:rsidR="008A45DD" w:rsidRPr="00614CFB">
        <w:rPr>
          <w:rFonts w:ascii="Times New Roman" w:hAnsi="Times New Roman" w:cs="Times New Roman"/>
          <w:sz w:val="24"/>
          <w:szCs w:val="24"/>
        </w:rPr>
        <w:t xml:space="preserve"> администрация</w:t>
      </w:r>
      <w:proofErr w:type="gramEnd"/>
      <w:r w:rsidR="008A45DD" w:rsidRPr="00614CFB">
        <w:rPr>
          <w:rFonts w:ascii="Times New Roman" w:hAnsi="Times New Roman" w:cs="Times New Roman"/>
          <w:sz w:val="24"/>
          <w:szCs w:val="24"/>
        </w:rPr>
        <w:t xml:space="preserve"> Красноармейского муниципального округа Чувашской Республики </w:t>
      </w:r>
      <w:proofErr w:type="gramStart"/>
      <w:r w:rsidRPr="00614CFB">
        <w:rPr>
          <w:rFonts w:ascii="Times New Roman" w:hAnsi="Times New Roman" w:cs="Times New Roman"/>
          <w:sz w:val="24"/>
          <w:szCs w:val="24"/>
        </w:rPr>
        <w:t>п</w:t>
      </w:r>
      <w:proofErr w:type="gramEnd"/>
      <w:r w:rsidR="008A45DD" w:rsidRPr="00614CFB">
        <w:rPr>
          <w:rFonts w:ascii="Times New Roman" w:hAnsi="Times New Roman" w:cs="Times New Roman"/>
          <w:sz w:val="24"/>
          <w:szCs w:val="24"/>
        </w:rPr>
        <w:t xml:space="preserve"> </w:t>
      </w:r>
      <w:r w:rsidRPr="00614CFB">
        <w:rPr>
          <w:rFonts w:ascii="Times New Roman" w:hAnsi="Times New Roman" w:cs="Times New Roman"/>
          <w:sz w:val="24"/>
          <w:szCs w:val="24"/>
        </w:rPr>
        <w:t>о</w:t>
      </w:r>
      <w:r w:rsidR="008A45DD" w:rsidRPr="00614CFB">
        <w:rPr>
          <w:rFonts w:ascii="Times New Roman" w:hAnsi="Times New Roman" w:cs="Times New Roman"/>
          <w:sz w:val="24"/>
          <w:szCs w:val="24"/>
        </w:rPr>
        <w:t xml:space="preserve"> </w:t>
      </w:r>
      <w:r w:rsidRPr="00614CFB">
        <w:rPr>
          <w:rFonts w:ascii="Times New Roman" w:hAnsi="Times New Roman" w:cs="Times New Roman"/>
          <w:sz w:val="24"/>
          <w:szCs w:val="24"/>
        </w:rPr>
        <w:t>с</w:t>
      </w:r>
      <w:r w:rsidR="008A45DD" w:rsidRPr="00614CFB">
        <w:rPr>
          <w:rFonts w:ascii="Times New Roman" w:hAnsi="Times New Roman" w:cs="Times New Roman"/>
          <w:sz w:val="24"/>
          <w:szCs w:val="24"/>
        </w:rPr>
        <w:t xml:space="preserve"> </w:t>
      </w:r>
      <w:r w:rsidRPr="00614CFB">
        <w:rPr>
          <w:rFonts w:ascii="Times New Roman" w:hAnsi="Times New Roman" w:cs="Times New Roman"/>
          <w:sz w:val="24"/>
          <w:szCs w:val="24"/>
        </w:rPr>
        <w:t>т</w:t>
      </w:r>
      <w:r w:rsidR="008A45DD" w:rsidRPr="00614CFB">
        <w:rPr>
          <w:rFonts w:ascii="Times New Roman" w:hAnsi="Times New Roman" w:cs="Times New Roman"/>
          <w:sz w:val="24"/>
          <w:szCs w:val="24"/>
        </w:rPr>
        <w:t xml:space="preserve"> </w:t>
      </w:r>
      <w:r w:rsidRPr="00614CFB">
        <w:rPr>
          <w:rFonts w:ascii="Times New Roman" w:hAnsi="Times New Roman" w:cs="Times New Roman"/>
          <w:sz w:val="24"/>
          <w:szCs w:val="24"/>
        </w:rPr>
        <w:t>а</w:t>
      </w:r>
      <w:r w:rsidR="008A45DD" w:rsidRPr="00614CFB">
        <w:rPr>
          <w:rFonts w:ascii="Times New Roman" w:hAnsi="Times New Roman" w:cs="Times New Roman"/>
          <w:sz w:val="24"/>
          <w:szCs w:val="24"/>
        </w:rPr>
        <w:t xml:space="preserve"> </w:t>
      </w:r>
      <w:r w:rsidRPr="00614CFB">
        <w:rPr>
          <w:rFonts w:ascii="Times New Roman" w:hAnsi="Times New Roman" w:cs="Times New Roman"/>
          <w:sz w:val="24"/>
          <w:szCs w:val="24"/>
        </w:rPr>
        <w:t>н</w:t>
      </w:r>
      <w:r w:rsidR="008A45DD" w:rsidRPr="00614CFB">
        <w:rPr>
          <w:rFonts w:ascii="Times New Roman" w:hAnsi="Times New Roman" w:cs="Times New Roman"/>
          <w:sz w:val="24"/>
          <w:szCs w:val="24"/>
        </w:rPr>
        <w:t xml:space="preserve"> </w:t>
      </w:r>
      <w:r w:rsidRPr="00614CFB">
        <w:rPr>
          <w:rFonts w:ascii="Times New Roman" w:hAnsi="Times New Roman" w:cs="Times New Roman"/>
          <w:sz w:val="24"/>
          <w:szCs w:val="24"/>
        </w:rPr>
        <w:t>о</w:t>
      </w:r>
      <w:r w:rsidR="008A45DD" w:rsidRPr="00614CFB">
        <w:rPr>
          <w:rFonts w:ascii="Times New Roman" w:hAnsi="Times New Roman" w:cs="Times New Roman"/>
          <w:sz w:val="24"/>
          <w:szCs w:val="24"/>
        </w:rPr>
        <w:t xml:space="preserve"> </w:t>
      </w:r>
      <w:r w:rsidRPr="00614CFB">
        <w:rPr>
          <w:rFonts w:ascii="Times New Roman" w:hAnsi="Times New Roman" w:cs="Times New Roman"/>
          <w:sz w:val="24"/>
          <w:szCs w:val="24"/>
        </w:rPr>
        <w:t>в</w:t>
      </w:r>
      <w:r w:rsidR="008A45DD" w:rsidRPr="00614CFB">
        <w:rPr>
          <w:rFonts w:ascii="Times New Roman" w:hAnsi="Times New Roman" w:cs="Times New Roman"/>
          <w:sz w:val="24"/>
          <w:szCs w:val="24"/>
        </w:rPr>
        <w:t xml:space="preserve"> </w:t>
      </w:r>
      <w:r w:rsidRPr="00614CFB">
        <w:rPr>
          <w:rFonts w:ascii="Times New Roman" w:hAnsi="Times New Roman" w:cs="Times New Roman"/>
          <w:sz w:val="24"/>
          <w:szCs w:val="24"/>
        </w:rPr>
        <w:t>л</w:t>
      </w:r>
      <w:r w:rsidR="008A45DD" w:rsidRPr="00614CFB">
        <w:rPr>
          <w:rFonts w:ascii="Times New Roman" w:hAnsi="Times New Roman" w:cs="Times New Roman"/>
          <w:sz w:val="24"/>
          <w:szCs w:val="24"/>
        </w:rPr>
        <w:t xml:space="preserve"> </w:t>
      </w:r>
      <w:r w:rsidRPr="00614CFB">
        <w:rPr>
          <w:rFonts w:ascii="Times New Roman" w:hAnsi="Times New Roman" w:cs="Times New Roman"/>
          <w:sz w:val="24"/>
          <w:szCs w:val="24"/>
        </w:rPr>
        <w:t>я</w:t>
      </w:r>
      <w:r w:rsidR="008A45DD" w:rsidRPr="00614CFB">
        <w:rPr>
          <w:rFonts w:ascii="Times New Roman" w:hAnsi="Times New Roman" w:cs="Times New Roman"/>
          <w:sz w:val="24"/>
          <w:szCs w:val="24"/>
        </w:rPr>
        <w:t xml:space="preserve"> </w:t>
      </w:r>
      <w:r w:rsidRPr="00614CFB">
        <w:rPr>
          <w:rFonts w:ascii="Times New Roman" w:hAnsi="Times New Roman" w:cs="Times New Roman"/>
          <w:sz w:val="24"/>
          <w:szCs w:val="24"/>
        </w:rPr>
        <w:t>е</w:t>
      </w:r>
      <w:r w:rsidR="008A45DD" w:rsidRPr="00614CFB">
        <w:rPr>
          <w:rFonts w:ascii="Times New Roman" w:hAnsi="Times New Roman" w:cs="Times New Roman"/>
          <w:sz w:val="24"/>
          <w:szCs w:val="24"/>
        </w:rPr>
        <w:t xml:space="preserve"> </w:t>
      </w:r>
      <w:r w:rsidRPr="00614CFB">
        <w:rPr>
          <w:rFonts w:ascii="Times New Roman" w:hAnsi="Times New Roman" w:cs="Times New Roman"/>
          <w:sz w:val="24"/>
          <w:szCs w:val="24"/>
        </w:rPr>
        <w:t>т:</w:t>
      </w:r>
    </w:p>
    <w:p w:rsidR="008A45DD" w:rsidRPr="00614CFB" w:rsidRDefault="008A45DD" w:rsidP="008A45DD">
      <w:pPr>
        <w:spacing w:after="0" w:line="240" w:lineRule="auto"/>
        <w:ind w:right="-3402" w:firstLine="567"/>
        <w:jc w:val="both"/>
        <w:rPr>
          <w:rFonts w:ascii="Times New Roman" w:hAnsi="Times New Roman" w:cs="Times New Roman"/>
          <w:sz w:val="24"/>
          <w:szCs w:val="24"/>
        </w:rPr>
      </w:pPr>
      <w:r w:rsidRPr="00614CFB">
        <w:rPr>
          <w:rFonts w:ascii="Times New Roman" w:hAnsi="Times New Roman" w:cs="Times New Roman"/>
          <w:sz w:val="24"/>
          <w:szCs w:val="24"/>
        </w:rPr>
        <w:t xml:space="preserve">1. </w:t>
      </w:r>
      <w:proofErr w:type="gramStart"/>
      <w:r w:rsidRPr="00614CFB">
        <w:rPr>
          <w:rFonts w:ascii="Times New Roman" w:hAnsi="Times New Roman" w:cs="Times New Roman"/>
          <w:sz w:val="24"/>
          <w:szCs w:val="24"/>
        </w:rPr>
        <w:t>Создать комиссию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Красноармейского муниципального округа Чувашской Республики, заключении муниципальной организацией Красноармейского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(далее - Комиссия) и</w:t>
      </w:r>
      <w:proofErr w:type="gramEnd"/>
      <w:r w:rsidRPr="00614CFB">
        <w:rPr>
          <w:rFonts w:ascii="Times New Roman" w:hAnsi="Times New Roman" w:cs="Times New Roman"/>
          <w:sz w:val="24"/>
          <w:szCs w:val="24"/>
        </w:rPr>
        <w:t xml:space="preserve"> утвердить</w:t>
      </w:r>
      <w:r w:rsidR="00614CFB">
        <w:rPr>
          <w:rFonts w:ascii="Times New Roman" w:hAnsi="Times New Roman" w:cs="Times New Roman"/>
          <w:sz w:val="24"/>
          <w:szCs w:val="24"/>
        </w:rPr>
        <w:t xml:space="preserve"> ее состав согласно приложению №</w:t>
      </w:r>
      <w:r w:rsidRPr="00614CFB">
        <w:rPr>
          <w:rFonts w:ascii="Times New Roman" w:hAnsi="Times New Roman" w:cs="Times New Roman"/>
          <w:sz w:val="24"/>
          <w:szCs w:val="24"/>
        </w:rPr>
        <w:t xml:space="preserve"> 1 к настоящему постановлению.</w:t>
      </w:r>
    </w:p>
    <w:p w:rsidR="008A45DD" w:rsidRPr="00614CFB" w:rsidRDefault="008A45DD" w:rsidP="008A45DD">
      <w:pPr>
        <w:spacing w:after="0" w:line="240" w:lineRule="auto"/>
        <w:ind w:right="-3402" w:firstLine="567"/>
        <w:jc w:val="both"/>
        <w:rPr>
          <w:rFonts w:ascii="Times New Roman" w:hAnsi="Times New Roman" w:cs="Times New Roman"/>
          <w:sz w:val="24"/>
          <w:szCs w:val="24"/>
        </w:rPr>
      </w:pPr>
      <w:r w:rsidRPr="00614CFB">
        <w:rPr>
          <w:rFonts w:ascii="Times New Roman" w:hAnsi="Times New Roman" w:cs="Times New Roman"/>
          <w:sz w:val="24"/>
          <w:szCs w:val="24"/>
        </w:rPr>
        <w:t xml:space="preserve">2. </w:t>
      </w:r>
      <w:proofErr w:type="gramStart"/>
      <w:r w:rsidRPr="00614CFB">
        <w:rPr>
          <w:rFonts w:ascii="Times New Roman" w:hAnsi="Times New Roman" w:cs="Times New Roman"/>
          <w:sz w:val="24"/>
          <w:szCs w:val="24"/>
        </w:rPr>
        <w:t xml:space="preserve">Утвердить значения критериев экспертной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Красноармейского муниципального округа, заключении муниципальной организацией </w:t>
      </w:r>
      <w:r w:rsidRPr="00614CFB">
        <w:rPr>
          <w:rFonts w:ascii="Times New Roman" w:hAnsi="Times New Roman" w:cs="Times New Roman"/>
          <w:sz w:val="24"/>
          <w:szCs w:val="24"/>
        </w:rPr>
        <w:lastRenderedPageBreak/>
        <w:t xml:space="preserve">Красноармейского муниципального округа,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согласно </w:t>
      </w:r>
      <w:r w:rsidR="00614CFB" w:rsidRPr="00614CFB">
        <w:rPr>
          <w:rFonts w:ascii="Times New Roman" w:hAnsi="Times New Roman" w:cs="Times New Roman"/>
          <w:sz w:val="24"/>
          <w:szCs w:val="24"/>
        </w:rPr>
        <w:t>приложению №</w:t>
      </w:r>
      <w:r w:rsidRPr="00614CFB">
        <w:rPr>
          <w:rFonts w:ascii="Times New Roman" w:hAnsi="Times New Roman" w:cs="Times New Roman"/>
          <w:sz w:val="24"/>
          <w:szCs w:val="24"/>
        </w:rPr>
        <w:t xml:space="preserve"> 2 к настоящему постановлению.</w:t>
      </w:r>
      <w:proofErr w:type="gramEnd"/>
    </w:p>
    <w:p w:rsidR="008A45DD" w:rsidRPr="00614CFB" w:rsidRDefault="008A45DD" w:rsidP="008A45DD">
      <w:pPr>
        <w:spacing w:after="0" w:line="240" w:lineRule="auto"/>
        <w:ind w:right="-3402" w:firstLine="567"/>
        <w:jc w:val="both"/>
        <w:rPr>
          <w:rFonts w:ascii="Times New Roman" w:hAnsi="Times New Roman" w:cs="Times New Roman"/>
          <w:sz w:val="24"/>
          <w:szCs w:val="24"/>
        </w:rPr>
      </w:pPr>
      <w:r w:rsidRPr="00614CFB">
        <w:rPr>
          <w:rFonts w:ascii="Times New Roman" w:hAnsi="Times New Roman" w:cs="Times New Roman"/>
          <w:sz w:val="24"/>
          <w:szCs w:val="24"/>
        </w:rPr>
        <w:t>3.</w:t>
      </w:r>
      <w:r w:rsidR="00614CFB" w:rsidRPr="00614CFB">
        <w:rPr>
          <w:rFonts w:ascii="Times New Roman" w:hAnsi="Times New Roman" w:cs="Times New Roman"/>
          <w:sz w:val="24"/>
          <w:szCs w:val="24"/>
        </w:rPr>
        <w:t xml:space="preserve"> </w:t>
      </w:r>
      <w:proofErr w:type="gramStart"/>
      <w:r w:rsidR="00614CFB" w:rsidRPr="00614CFB">
        <w:rPr>
          <w:rFonts w:ascii="Times New Roman" w:hAnsi="Times New Roman" w:cs="Times New Roman"/>
          <w:sz w:val="24"/>
          <w:szCs w:val="24"/>
        </w:rPr>
        <w:t xml:space="preserve">Утвердить перечень документов, необходимых для проведения оценки последствий </w:t>
      </w:r>
      <w:r w:rsidR="00614CFB" w:rsidRPr="00613F38">
        <w:rPr>
          <w:rFonts w:ascii="Times New Roman" w:hAnsi="Times New Roman" w:cs="Times New Roman"/>
          <w:sz w:val="24"/>
          <w:szCs w:val="24"/>
        </w:rPr>
        <w:t xml:space="preserve">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505E60" w:rsidRPr="00613F38">
        <w:rPr>
          <w:rFonts w:ascii="Times New Roman" w:hAnsi="Times New Roman" w:cs="Times New Roman"/>
          <w:sz w:val="24"/>
        </w:rPr>
        <w:t>Красноармейского муниципального округа</w:t>
      </w:r>
      <w:r w:rsidR="00614CFB" w:rsidRPr="00613F38">
        <w:rPr>
          <w:rFonts w:ascii="Times New Roman" w:hAnsi="Times New Roman" w:cs="Times New Roman"/>
          <w:sz w:val="24"/>
          <w:szCs w:val="24"/>
        </w:rPr>
        <w:t xml:space="preserve">, заключении муниципальной организацией </w:t>
      </w:r>
      <w:r w:rsidR="00CB31FE" w:rsidRPr="00613F38">
        <w:rPr>
          <w:rFonts w:ascii="Times New Roman" w:hAnsi="Times New Roman" w:cs="Times New Roman"/>
          <w:sz w:val="24"/>
          <w:szCs w:val="24"/>
        </w:rPr>
        <w:t>Красноармейского муниципального округа Чувашской Республики</w:t>
      </w:r>
      <w:r w:rsidR="00614CFB" w:rsidRPr="00613F38">
        <w:rPr>
          <w:rFonts w:ascii="Times New Roman" w:hAnsi="Times New Roman" w:cs="Times New Roman"/>
          <w:sz w:val="24"/>
          <w:szCs w:val="24"/>
        </w:rPr>
        <w:t>,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предоставляемых муниципальным</w:t>
      </w:r>
      <w:proofErr w:type="gramEnd"/>
      <w:r w:rsidR="00614CFB" w:rsidRPr="00613F38">
        <w:rPr>
          <w:rFonts w:ascii="Times New Roman" w:hAnsi="Times New Roman" w:cs="Times New Roman"/>
          <w:sz w:val="24"/>
          <w:szCs w:val="24"/>
        </w:rPr>
        <w:t xml:space="preserve"> учреждением Учредителю, согласно приложению № 3 к настоящему постановлению.</w:t>
      </w:r>
    </w:p>
    <w:p w:rsidR="00614CFB" w:rsidRPr="00614CFB" w:rsidRDefault="00614CFB" w:rsidP="008A45DD">
      <w:pPr>
        <w:spacing w:after="0" w:line="240" w:lineRule="auto"/>
        <w:ind w:right="-3402" w:firstLine="567"/>
        <w:jc w:val="both"/>
        <w:rPr>
          <w:rFonts w:ascii="Times New Roman" w:hAnsi="Times New Roman" w:cs="Times New Roman"/>
          <w:sz w:val="24"/>
          <w:szCs w:val="24"/>
        </w:rPr>
      </w:pPr>
      <w:r w:rsidRPr="00614CFB">
        <w:rPr>
          <w:rFonts w:ascii="Times New Roman" w:hAnsi="Times New Roman" w:cs="Times New Roman"/>
          <w:sz w:val="24"/>
          <w:szCs w:val="24"/>
        </w:rPr>
        <w:t xml:space="preserve">4. </w:t>
      </w:r>
      <w:proofErr w:type="gramStart"/>
      <w:r w:rsidRPr="00614CFB">
        <w:rPr>
          <w:rFonts w:ascii="Times New Roman" w:hAnsi="Times New Roman" w:cs="Times New Roman"/>
          <w:sz w:val="24"/>
          <w:szCs w:val="24"/>
        </w:rPr>
        <w:t xml:space="preserve">Утвердить форму заключения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CB31FE" w:rsidRPr="00614CFB">
        <w:rPr>
          <w:rFonts w:ascii="Times New Roman" w:hAnsi="Times New Roman" w:cs="Times New Roman"/>
          <w:sz w:val="24"/>
          <w:szCs w:val="24"/>
        </w:rPr>
        <w:t>Красноармейского муниципального округа Чувашской Республики</w:t>
      </w:r>
      <w:r w:rsidRPr="00614CFB">
        <w:rPr>
          <w:rFonts w:ascii="Times New Roman" w:hAnsi="Times New Roman" w:cs="Times New Roman"/>
          <w:sz w:val="24"/>
          <w:szCs w:val="24"/>
        </w:rPr>
        <w:t xml:space="preserve">, заключении муниципальной организацией </w:t>
      </w:r>
      <w:r w:rsidR="00CB31FE" w:rsidRPr="00614CFB">
        <w:rPr>
          <w:rFonts w:ascii="Times New Roman" w:hAnsi="Times New Roman" w:cs="Times New Roman"/>
          <w:sz w:val="24"/>
          <w:szCs w:val="24"/>
        </w:rPr>
        <w:t>Красноармейского муниципального округа Чувашской Республики</w:t>
      </w:r>
      <w:r w:rsidRPr="00614CFB">
        <w:rPr>
          <w:rFonts w:ascii="Times New Roman" w:hAnsi="Times New Roman" w:cs="Times New Roman"/>
          <w:sz w:val="24"/>
          <w:szCs w:val="24"/>
        </w:rPr>
        <w:t>,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согласно приложению</w:t>
      </w:r>
      <w:proofErr w:type="gramEnd"/>
      <w:r w:rsidRPr="00614CFB">
        <w:rPr>
          <w:rFonts w:ascii="Times New Roman" w:hAnsi="Times New Roman" w:cs="Times New Roman"/>
          <w:sz w:val="24"/>
          <w:szCs w:val="24"/>
        </w:rPr>
        <w:t xml:space="preserve"> № 4 к настоящему постановлению.</w:t>
      </w:r>
    </w:p>
    <w:p w:rsidR="00614CFB" w:rsidRDefault="00614CFB" w:rsidP="008A45DD">
      <w:pPr>
        <w:spacing w:after="0" w:line="240" w:lineRule="auto"/>
        <w:ind w:right="-3402" w:firstLine="567"/>
        <w:jc w:val="both"/>
        <w:rPr>
          <w:rFonts w:ascii="Times New Roman" w:hAnsi="Times New Roman" w:cs="Times New Roman"/>
          <w:sz w:val="24"/>
          <w:szCs w:val="24"/>
        </w:rPr>
      </w:pPr>
      <w:r w:rsidRPr="00614CFB">
        <w:rPr>
          <w:rFonts w:ascii="Times New Roman" w:hAnsi="Times New Roman" w:cs="Times New Roman"/>
          <w:sz w:val="24"/>
          <w:szCs w:val="24"/>
        </w:rPr>
        <w:t xml:space="preserve">5. </w:t>
      </w:r>
      <w:proofErr w:type="gramStart"/>
      <w:r w:rsidRPr="00614CFB">
        <w:rPr>
          <w:rFonts w:ascii="Times New Roman" w:hAnsi="Times New Roman" w:cs="Times New Roman"/>
          <w:sz w:val="24"/>
          <w:szCs w:val="24"/>
        </w:rPr>
        <w:t xml:space="preserve">При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CB31FE" w:rsidRPr="00614CFB">
        <w:rPr>
          <w:rFonts w:ascii="Times New Roman" w:hAnsi="Times New Roman" w:cs="Times New Roman"/>
          <w:sz w:val="24"/>
          <w:szCs w:val="24"/>
        </w:rPr>
        <w:t>Красноармейского муниципального округа Чувашской Республики</w:t>
      </w:r>
      <w:r w:rsidRPr="00614CFB">
        <w:rPr>
          <w:rFonts w:ascii="Times New Roman" w:hAnsi="Times New Roman" w:cs="Times New Roman"/>
          <w:sz w:val="24"/>
          <w:szCs w:val="24"/>
        </w:rPr>
        <w:t xml:space="preserve">, заключении муниципальной организацией </w:t>
      </w:r>
      <w:r w:rsidR="00CB31FE" w:rsidRPr="00614CFB">
        <w:rPr>
          <w:rFonts w:ascii="Times New Roman" w:hAnsi="Times New Roman" w:cs="Times New Roman"/>
          <w:sz w:val="24"/>
          <w:szCs w:val="24"/>
        </w:rPr>
        <w:t>Красноармейского муниципального округа Чувашской Республики</w:t>
      </w:r>
      <w:r w:rsidRPr="00614CFB">
        <w:rPr>
          <w:rFonts w:ascii="Times New Roman" w:hAnsi="Times New Roman" w:cs="Times New Roman"/>
          <w:sz w:val="24"/>
          <w:szCs w:val="24"/>
        </w:rPr>
        <w:t>,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комиссии руководствоваться постановлением Кабинета Министров</w:t>
      </w:r>
      <w:proofErr w:type="gramEnd"/>
      <w:r w:rsidRPr="00614CFB">
        <w:rPr>
          <w:rFonts w:ascii="Times New Roman" w:hAnsi="Times New Roman" w:cs="Times New Roman"/>
          <w:sz w:val="24"/>
          <w:szCs w:val="24"/>
        </w:rPr>
        <w:t xml:space="preserve"> </w:t>
      </w:r>
      <w:proofErr w:type="gramStart"/>
      <w:r w:rsidRPr="00614CFB">
        <w:rPr>
          <w:rFonts w:ascii="Times New Roman" w:hAnsi="Times New Roman" w:cs="Times New Roman"/>
          <w:sz w:val="24"/>
          <w:szCs w:val="24"/>
        </w:rPr>
        <w:t xml:space="preserve">Чувашской Республики 28.12.2016 </w:t>
      </w:r>
      <w:r w:rsidR="00664BD8">
        <w:rPr>
          <w:rFonts w:ascii="Times New Roman" w:hAnsi="Times New Roman" w:cs="Times New Roman"/>
          <w:sz w:val="24"/>
          <w:szCs w:val="24"/>
        </w:rPr>
        <w:t>№</w:t>
      </w:r>
      <w:r w:rsidR="00CB31FE">
        <w:rPr>
          <w:rFonts w:ascii="Times New Roman" w:hAnsi="Times New Roman" w:cs="Times New Roman"/>
          <w:sz w:val="24"/>
          <w:szCs w:val="24"/>
        </w:rPr>
        <w:t xml:space="preserve"> 569 «</w:t>
      </w:r>
      <w:r w:rsidRPr="00614CFB">
        <w:rPr>
          <w:rFonts w:ascii="Times New Roman" w:hAnsi="Times New Roman" w:cs="Times New Roman"/>
          <w:sz w:val="24"/>
          <w:szCs w:val="24"/>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Чувашской Республики или муниципальной собственностью, заключении государственной организацией Чувашской Республики или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roofErr w:type="gramEnd"/>
      <w:r w:rsidRPr="00614CFB">
        <w:rPr>
          <w:rFonts w:ascii="Times New Roman" w:hAnsi="Times New Roman" w:cs="Times New Roman"/>
          <w:sz w:val="24"/>
          <w:szCs w:val="24"/>
        </w:rPr>
        <w:t>, а также о реорганизации или ликвидации государственной организации Чувашской Республики или муниципальной организации, образующей соци</w:t>
      </w:r>
      <w:r w:rsidR="00CB31FE">
        <w:rPr>
          <w:rFonts w:ascii="Times New Roman" w:hAnsi="Times New Roman" w:cs="Times New Roman"/>
          <w:sz w:val="24"/>
          <w:szCs w:val="24"/>
        </w:rPr>
        <w:t>альную инфраструктуру для детей»</w:t>
      </w:r>
      <w:r w:rsidRPr="00614CFB">
        <w:rPr>
          <w:rFonts w:ascii="Times New Roman" w:hAnsi="Times New Roman" w:cs="Times New Roman"/>
          <w:sz w:val="24"/>
          <w:szCs w:val="24"/>
        </w:rPr>
        <w:t>.</w:t>
      </w:r>
    </w:p>
    <w:p w:rsidR="00D239C9" w:rsidRDefault="00664BD8" w:rsidP="00664BD8">
      <w:pPr>
        <w:spacing w:after="0" w:line="240" w:lineRule="auto"/>
        <w:ind w:right="-3402"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D239C9">
        <w:rPr>
          <w:rFonts w:ascii="Times New Roman" w:hAnsi="Times New Roman" w:cs="Times New Roman"/>
          <w:sz w:val="24"/>
          <w:szCs w:val="24"/>
        </w:rPr>
        <w:t>Признать утратившими силу:</w:t>
      </w:r>
    </w:p>
    <w:p w:rsidR="009C0BDE" w:rsidRDefault="00D239C9" w:rsidP="00664BD8">
      <w:pPr>
        <w:spacing w:after="0" w:line="240" w:lineRule="auto"/>
        <w:ind w:right="-3402" w:firstLine="567"/>
        <w:jc w:val="both"/>
        <w:rPr>
          <w:rFonts w:ascii="Times New Roman" w:hAnsi="Times New Roman" w:cs="Times New Roman"/>
          <w:sz w:val="24"/>
          <w:szCs w:val="24"/>
        </w:rPr>
      </w:pPr>
      <w:r>
        <w:rPr>
          <w:rFonts w:ascii="Times New Roman" w:hAnsi="Times New Roman" w:cs="Times New Roman"/>
          <w:sz w:val="24"/>
          <w:szCs w:val="24"/>
        </w:rPr>
        <w:t>- п</w:t>
      </w:r>
      <w:r w:rsidR="009C0BDE">
        <w:rPr>
          <w:rFonts w:ascii="Times New Roman" w:hAnsi="Times New Roman" w:cs="Times New Roman"/>
          <w:sz w:val="24"/>
          <w:szCs w:val="24"/>
        </w:rPr>
        <w:t xml:space="preserve">остановление администрации Красноармейского муниципального округа от </w:t>
      </w:r>
      <w:r>
        <w:rPr>
          <w:rFonts w:ascii="Times New Roman" w:hAnsi="Times New Roman" w:cs="Times New Roman"/>
          <w:sz w:val="24"/>
          <w:szCs w:val="24"/>
        </w:rPr>
        <w:t xml:space="preserve">04.04.2023 №353 </w:t>
      </w:r>
      <w:r w:rsidR="009C0BDE">
        <w:rPr>
          <w:rFonts w:ascii="Times New Roman" w:hAnsi="Times New Roman" w:cs="Times New Roman"/>
          <w:sz w:val="24"/>
          <w:szCs w:val="24"/>
        </w:rPr>
        <w:t>«</w:t>
      </w:r>
      <w:r w:rsidR="009C0BDE" w:rsidRPr="009C0BDE">
        <w:rPr>
          <w:rFonts w:ascii="Times New Roman" w:hAnsi="Times New Roman" w:cs="Times New Roman"/>
          <w:sz w:val="24"/>
          <w:szCs w:val="24"/>
        </w:rPr>
        <w:t>О создании комиссии по оценке последствий принятия решений о реорганизации или ликвидации муниципальных образовательных организаций Красноармейского муниципального округа Чувашской Республики</w:t>
      </w:r>
      <w:r>
        <w:rPr>
          <w:rFonts w:ascii="Times New Roman" w:hAnsi="Times New Roman" w:cs="Times New Roman"/>
          <w:sz w:val="24"/>
          <w:szCs w:val="24"/>
        </w:rPr>
        <w:t xml:space="preserve">». </w:t>
      </w:r>
    </w:p>
    <w:p w:rsidR="00664BD8" w:rsidRDefault="009C0BDE" w:rsidP="00964ED3">
      <w:pPr>
        <w:spacing w:after="0" w:line="240" w:lineRule="auto"/>
        <w:ind w:right="-3402"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664BD8" w:rsidRPr="00664BD8">
        <w:rPr>
          <w:rFonts w:ascii="Times New Roman" w:hAnsi="Times New Roman" w:cs="Times New Roman"/>
          <w:sz w:val="24"/>
          <w:szCs w:val="24"/>
        </w:rPr>
        <w:t>Настоящее постановление вступает в силу после его официального опубликования в периодическом печатном издании «Вестник Красноарм</w:t>
      </w:r>
      <w:r w:rsidR="00964ED3">
        <w:rPr>
          <w:rFonts w:ascii="Times New Roman" w:hAnsi="Times New Roman" w:cs="Times New Roman"/>
          <w:sz w:val="24"/>
          <w:szCs w:val="24"/>
        </w:rPr>
        <w:t>ейского муниципального округа».</w:t>
      </w:r>
    </w:p>
    <w:p w:rsidR="00505E60" w:rsidRPr="00664BD8" w:rsidRDefault="00505E60" w:rsidP="00964ED3">
      <w:pPr>
        <w:spacing w:after="0" w:line="240" w:lineRule="auto"/>
        <w:ind w:right="-3402" w:firstLine="567"/>
        <w:jc w:val="both"/>
        <w:rPr>
          <w:rFonts w:ascii="Times New Roman" w:hAnsi="Times New Roman" w:cs="Times New Roman"/>
          <w:sz w:val="24"/>
          <w:szCs w:val="24"/>
        </w:rPr>
      </w:pPr>
    </w:p>
    <w:p w:rsidR="00613F38" w:rsidRDefault="00613F38" w:rsidP="00664BD8">
      <w:pPr>
        <w:spacing w:after="0" w:line="240" w:lineRule="auto"/>
        <w:ind w:right="-3402" w:firstLine="567"/>
        <w:jc w:val="both"/>
        <w:rPr>
          <w:rFonts w:ascii="Times New Roman" w:hAnsi="Times New Roman" w:cs="Times New Roman"/>
          <w:sz w:val="24"/>
          <w:szCs w:val="24"/>
        </w:rPr>
      </w:pPr>
    </w:p>
    <w:p w:rsidR="00664BD8" w:rsidRPr="00664BD8" w:rsidRDefault="00664BD8" w:rsidP="00664BD8">
      <w:pPr>
        <w:spacing w:after="0" w:line="240" w:lineRule="auto"/>
        <w:ind w:right="-3402" w:firstLine="567"/>
        <w:jc w:val="both"/>
        <w:rPr>
          <w:rFonts w:ascii="Times New Roman" w:hAnsi="Times New Roman" w:cs="Times New Roman"/>
          <w:sz w:val="24"/>
          <w:szCs w:val="24"/>
        </w:rPr>
      </w:pPr>
      <w:r>
        <w:rPr>
          <w:rFonts w:ascii="Times New Roman" w:hAnsi="Times New Roman" w:cs="Times New Roman"/>
          <w:sz w:val="24"/>
          <w:szCs w:val="24"/>
        </w:rPr>
        <w:t>Глава Красноармейского</w:t>
      </w:r>
    </w:p>
    <w:p w:rsidR="00664BD8" w:rsidRPr="00614CFB" w:rsidRDefault="00664BD8" w:rsidP="00664BD8">
      <w:pPr>
        <w:spacing w:after="0" w:line="240" w:lineRule="auto"/>
        <w:ind w:right="-3402" w:firstLine="567"/>
        <w:jc w:val="both"/>
        <w:rPr>
          <w:rFonts w:ascii="Times New Roman" w:hAnsi="Times New Roman" w:cs="Times New Roman"/>
          <w:sz w:val="24"/>
          <w:szCs w:val="24"/>
        </w:rPr>
      </w:pPr>
      <w:r w:rsidRPr="00664BD8">
        <w:rPr>
          <w:rFonts w:ascii="Times New Roman" w:hAnsi="Times New Roman" w:cs="Times New Roman"/>
          <w:sz w:val="24"/>
          <w:szCs w:val="24"/>
        </w:rPr>
        <w:t xml:space="preserve">муниципального округа                                                                  П.Ю. Семенов   </w:t>
      </w:r>
    </w:p>
    <w:p w:rsidR="00613F38" w:rsidRDefault="00613F38" w:rsidP="00880E93">
      <w:pPr>
        <w:spacing w:after="0" w:line="240" w:lineRule="auto"/>
        <w:ind w:left="5670" w:right="-3402"/>
        <w:rPr>
          <w:rFonts w:ascii="Times New Roman" w:hAnsi="Times New Roman" w:cs="Times New Roman"/>
        </w:rPr>
      </w:pPr>
    </w:p>
    <w:p w:rsidR="00613F38" w:rsidRDefault="00613F38" w:rsidP="00880E93">
      <w:pPr>
        <w:spacing w:after="0" w:line="240" w:lineRule="auto"/>
        <w:ind w:left="5670" w:right="-3402"/>
        <w:rPr>
          <w:rFonts w:ascii="Times New Roman" w:hAnsi="Times New Roman" w:cs="Times New Roman"/>
        </w:rPr>
      </w:pPr>
    </w:p>
    <w:p w:rsidR="00613F38" w:rsidRDefault="00613F38" w:rsidP="00880E93">
      <w:pPr>
        <w:spacing w:after="0" w:line="240" w:lineRule="auto"/>
        <w:ind w:left="5670" w:right="-3402"/>
        <w:rPr>
          <w:rFonts w:ascii="Times New Roman" w:hAnsi="Times New Roman" w:cs="Times New Roman"/>
        </w:rPr>
      </w:pPr>
    </w:p>
    <w:p w:rsidR="00613F38" w:rsidRDefault="00613F38" w:rsidP="00880E93">
      <w:pPr>
        <w:spacing w:after="0" w:line="240" w:lineRule="auto"/>
        <w:ind w:left="5670" w:right="-3402"/>
        <w:rPr>
          <w:rFonts w:ascii="Times New Roman" w:hAnsi="Times New Roman" w:cs="Times New Roman"/>
        </w:rPr>
      </w:pPr>
    </w:p>
    <w:p w:rsidR="00880E93" w:rsidRPr="00880E93" w:rsidRDefault="00F56ABA" w:rsidP="00880E93">
      <w:pPr>
        <w:spacing w:after="0" w:line="240" w:lineRule="auto"/>
        <w:ind w:left="5670" w:right="-3402"/>
        <w:rPr>
          <w:rFonts w:ascii="Times New Roman" w:hAnsi="Times New Roman" w:cs="Times New Roman"/>
        </w:rPr>
      </w:pPr>
      <w:r>
        <w:rPr>
          <w:rFonts w:ascii="Times New Roman" w:hAnsi="Times New Roman" w:cs="Times New Roman"/>
        </w:rPr>
        <w:lastRenderedPageBreak/>
        <w:t>Приложение №1</w:t>
      </w:r>
    </w:p>
    <w:p w:rsidR="00964ED3" w:rsidRDefault="00964ED3" w:rsidP="00880E93">
      <w:pPr>
        <w:spacing w:after="0" w:line="240" w:lineRule="auto"/>
        <w:ind w:left="5670" w:right="-3402"/>
        <w:rPr>
          <w:rFonts w:ascii="Times New Roman" w:hAnsi="Times New Roman" w:cs="Times New Roman"/>
        </w:rPr>
      </w:pPr>
      <w:r>
        <w:rPr>
          <w:rFonts w:ascii="Times New Roman" w:hAnsi="Times New Roman" w:cs="Times New Roman"/>
        </w:rPr>
        <w:t>Утвержден</w:t>
      </w:r>
    </w:p>
    <w:p w:rsidR="00880E93" w:rsidRPr="00880E93" w:rsidRDefault="00880E93" w:rsidP="00880E93">
      <w:pPr>
        <w:spacing w:after="0" w:line="240" w:lineRule="auto"/>
        <w:ind w:left="5670" w:right="-3402"/>
        <w:rPr>
          <w:rFonts w:ascii="Times New Roman" w:hAnsi="Times New Roman" w:cs="Times New Roman"/>
        </w:rPr>
      </w:pPr>
      <w:r w:rsidRPr="00880E93">
        <w:rPr>
          <w:rFonts w:ascii="Times New Roman" w:hAnsi="Times New Roman" w:cs="Times New Roman"/>
        </w:rPr>
        <w:t>постановлени</w:t>
      </w:r>
      <w:r w:rsidR="00964ED3">
        <w:rPr>
          <w:rFonts w:ascii="Times New Roman" w:hAnsi="Times New Roman" w:cs="Times New Roman"/>
        </w:rPr>
        <w:t>ем</w:t>
      </w:r>
      <w:r w:rsidRPr="00880E93">
        <w:rPr>
          <w:rFonts w:ascii="Times New Roman" w:hAnsi="Times New Roman" w:cs="Times New Roman"/>
        </w:rPr>
        <w:t xml:space="preserve"> администрации</w:t>
      </w:r>
    </w:p>
    <w:p w:rsidR="00880E93" w:rsidRPr="00880E93" w:rsidRDefault="00880E93" w:rsidP="00880E93">
      <w:pPr>
        <w:spacing w:after="0" w:line="240" w:lineRule="auto"/>
        <w:ind w:left="5670" w:right="-3402"/>
        <w:rPr>
          <w:rFonts w:ascii="Times New Roman" w:hAnsi="Times New Roman" w:cs="Times New Roman"/>
        </w:rPr>
      </w:pPr>
      <w:r w:rsidRPr="00880E93">
        <w:rPr>
          <w:rFonts w:ascii="Times New Roman" w:hAnsi="Times New Roman" w:cs="Times New Roman"/>
        </w:rPr>
        <w:t>Красноармейского муниципального округа</w:t>
      </w:r>
    </w:p>
    <w:p w:rsidR="00880E93" w:rsidRDefault="00880E93" w:rsidP="00A247E3">
      <w:pPr>
        <w:spacing w:after="0" w:line="240" w:lineRule="auto"/>
        <w:ind w:left="5670" w:right="-3402"/>
        <w:rPr>
          <w:rFonts w:ascii="Times New Roman" w:hAnsi="Times New Roman" w:cs="Times New Roman"/>
        </w:rPr>
      </w:pPr>
      <w:r w:rsidRPr="00880E93">
        <w:rPr>
          <w:rFonts w:ascii="Times New Roman" w:hAnsi="Times New Roman" w:cs="Times New Roman"/>
        </w:rPr>
        <w:t xml:space="preserve">от </w:t>
      </w:r>
      <w:r w:rsidR="00562DE4">
        <w:rPr>
          <w:rFonts w:ascii="Times New Roman" w:hAnsi="Times New Roman" w:cs="Times New Roman"/>
        </w:rPr>
        <w:t xml:space="preserve">           </w:t>
      </w:r>
      <w:r w:rsidRPr="00880E93">
        <w:rPr>
          <w:rFonts w:ascii="Times New Roman" w:hAnsi="Times New Roman" w:cs="Times New Roman"/>
        </w:rPr>
        <w:t xml:space="preserve">№ </w:t>
      </w:r>
    </w:p>
    <w:p w:rsidR="00A247E3" w:rsidRPr="00964ED3" w:rsidRDefault="00A247E3" w:rsidP="00A247E3">
      <w:pPr>
        <w:spacing w:after="0" w:line="240" w:lineRule="auto"/>
        <w:ind w:left="5670" w:right="-3402"/>
        <w:rPr>
          <w:rFonts w:ascii="Times New Roman" w:hAnsi="Times New Roman" w:cs="Times New Roman"/>
        </w:rPr>
      </w:pPr>
    </w:p>
    <w:p w:rsidR="00880E93" w:rsidRPr="00964ED3" w:rsidRDefault="00880E93" w:rsidP="00880E93">
      <w:pPr>
        <w:ind w:right="-3402"/>
        <w:jc w:val="center"/>
        <w:rPr>
          <w:rFonts w:ascii="Times New Roman" w:hAnsi="Times New Roman" w:cs="Times New Roman"/>
        </w:rPr>
      </w:pPr>
      <w:proofErr w:type="gramStart"/>
      <w:r w:rsidRPr="00964ED3">
        <w:rPr>
          <w:rFonts w:ascii="Times New Roman" w:hAnsi="Times New Roman" w:cs="Times New Roman"/>
        </w:rPr>
        <w:t xml:space="preserve">Состав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CB31FE" w:rsidRPr="00964ED3">
        <w:rPr>
          <w:rFonts w:ascii="Times New Roman" w:hAnsi="Times New Roman" w:cs="Times New Roman"/>
        </w:rPr>
        <w:t>Красноармейского муниципального округа Чувашской Республики</w:t>
      </w:r>
      <w:r w:rsidRPr="00964ED3">
        <w:rPr>
          <w:rFonts w:ascii="Times New Roman" w:hAnsi="Times New Roman" w:cs="Times New Roman"/>
        </w:rPr>
        <w:t xml:space="preserve">, заключении муниципальной организацией </w:t>
      </w:r>
      <w:r w:rsidR="00CB31FE" w:rsidRPr="00964ED3">
        <w:rPr>
          <w:rFonts w:ascii="Times New Roman" w:hAnsi="Times New Roman" w:cs="Times New Roman"/>
        </w:rPr>
        <w:t>Красноармейского муниципального округа Чувашской Республики</w:t>
      </w:r>
      <w:r w:rsidRPr="00964ED3">
        <w:rPr>
          <w:rFonts w:ascii="Times New Roman" w:hAnsi="Times New Roman" w:cs="Times New Roman"/>
        </w:rPr>
        <w:t>,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roofErr w:type="gramEnd"/>
    </w:p>
    <w:tbl>
      <w:tblPr>
        <w:tblStyle w:val="a4"/>
        <w:tblW w:w="9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15"/>
        <w:gridCol w:w="5846"/>
      </w:tblGrid>
      <w:tr w:rsidR="00880E93" w:rsidRPr="00880E93" w:rsidTr="00CB31FE">
        <w:trPr>
          <w:trHeight w:val="811"/>
        </w:trPr>
        <w:tc>
          <w:tcPr>
            <w:tcW w:w="2943"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 xml:space="preserve">Григорьева </w:t>
            </w:r>
          </w:p>
          <w:p w:rsidR="00880E93" w:rsidRPr="00880E93" w:rsidRDefault="00880E93" w:rsidP="00880E93">
            <w:pPr>
              <w:jc w:val="both"/>
              <w:rPr>
                <w:rFonts w:ascii="Times New Roman" w:eastAsia="Times New Roman" w:hAnsi="Times New Roman" w:cs="Times New Roman"/>
                <w:i/>
                <w:sz w:val="24"/>
                <w:szCs w:val="24"/>
                <w:lang w:eastAsia="ru-RU"/>
              </w:rPr>
            </w:pPr>
            <w:r w:rsidRPr="00880E93">
              <w:rPr>
                <w:rFonts w:ascii="Times New Roman" w:eastAsia="Times New Roman" w:hAnsi="Times New Roman" w:cs="Times New Roman"/>
                <w:lang w:eastAsia="ru-RU"/>
              </w:rPr>
              <w:t>Светлана Анатольевна</w:t>
            </w:r>
          </w:p>
        </w:tc>
        <w:tc>
          <w:tcPr>
            <w:tcW w:w="315" w:type="dxa"/>
          </w:tcPr>
          <w:p w:rsidR="00880E93" w:rsidRPr="00880E93" w:rsidRDefault="00880E93" w:rsidP="00880E93">
            <w:pPr>
              <w:rPr>
                <w:rFonts w:ascii="Times New Roman" w:eastAsia="Times New Roman" w:hAnsi="Times New Roman" w:cs="Times New Roman"/>
                <w:sz w:val="20"/>
                <w:szCs w:val="20"/>
                <w:lang w:eastAsia="ru-RU"/>
              </w:rPr>
            </w:pPr>
            <w:r w:rsidRPr="00880E93">
              <w:rPr>
                <w:rFonts w:ascii="Times New Roman" w:eastAsia="Times New Roman" w:hAnsi="Times New Roman" w:cs="Times New Roman"/>
                <w:lang w:eastAsia="ru-RU"/>
              </w:rPr>
              <w:t xml:space="preserve">- </w:t>
            </w:r>
          </w:p>
        </w:tc>
        <w:tc>
          <w:tcPr>
            <w:tcW w:w="5846"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заместитель главы администрации Красноармейского муниципального округа – начальник отдела образования и молодежной политики, (председатель);</w:t>
            </w:r>
          </w:p>
        </w:tc>
      </w:tr>
      <w:tr w:rsidR="00880E93" w:rsidRPr="00880E93" w:rsidTr="00CB31FE">
        <w:trPr>
          <w:trHeight w:val="850"/>
        </w:trPr>
        <w:tc>
          <w:tcPr>
            <w:tcW w:w="2943"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 xml:space="preserve">Валентинова </w:t>
            </w:r>
          </w:p>
          <w:p w:rsidR="00880E93" w:rsidRPr="00880E93" w:rsidRDefault="00880E93" w:rsidP="00880E93">
            <w:pPr>
              <w:jc w:val="both"/>
              <w:rPr>
                <w:rFonts w:ascii="Times New Roman" w:eastAsia="Times New Roman" w:hAnsi="Times New Roman" w:cs="Times New Roman"/>
                <w:i/>
                <w:sz w:val="24"/>
                <w:szCs w:val="24"/>
                <w:lang w:eastAsia="ru-RU"/>
              </w:rPr>
            </w:pPr>
            <w:r w:rsidRPr="00880E93">
              <w:rPr>
                <w:rFonts w:ascii="Times New Roman" w:eastAsia="Times New Roman" w:hAnsi="Times New Roman" w:cs="Times New Roman"/>
                <w:lang w:eastAsia="ru-RU"/>
              </w:rPr>
              <w:t>Ирина Владиславна</w:t>
            </w:r>
          </w:p>
        </w:tc>
        <w:tc>
          <w:tcPr>
            <w:tcW w:w="315" w:type="dxa"/>
          </w:tcPr>
          <w:p w:rsidR="00880E93" w:rsidRPr="00880E93" w:rsidRDefault="00880E93" w:rsidP="00880E93">
            <w:pPr>
              <w:rPr>
                <w:rFonts w:ascii="Times New Roman" w:eastAsia="Times New Roman" w:hAnsi="Times New Roman" w:cs="Times New Roman"/>
                <w:sz w:val="20"/>
                <w:szCs w:val="20"/>
                <w:lang w:eastAsia="ru-RU"/>
              </w:rPr>
            </w:pPr>
            <w:r w:rsidRPr="00880E93">
              <w:rPr>
                <w:rFonts w:ascii="Times New Roman" w:eastAsia="Times New Roman" w:hAnsi="Times New Roman" w:cs="Times New Roman"/>
                <w:lang w:eastAsia="ru-RU"/>
              </w:rPr>
              <w:t xml:space="preserve">- </w:t>
            </w:r>
          </w:p>
        </w:tc>
        <w:tc>
          <w:tcPr>
            <w:tcW w:w="5846"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 xml:space="preserve">заместитель начальника отдела образования и молодежной политики администрации Красноармейского муниципального округа, (заместитель председателя);  </w:t>
            </w:r>
          </w:p>
        </w:tc>
      </w:tr>
      <w:tr w:rsidR="00880E93" w:rsidRPr="00880E93" w:rsidTr="00CB31FE">
        <w:trPr>
          <w:trHeight w:val="835"/>
        </w:trPr>
        <w:tc>
          <w:tcPr>
            <w:tcW w:w="2943"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 xml:space="preserve">Филимонов </w:t>
            </w:r>
          </w:p>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 xml:space="preserve">Денис Иванович </w:t>
            </w:r>
          </w:p>
        </w:tc>
        <w:tc>
          <w:tcPr>
            <w:tcW w:w="315" w:type="dxa"/>
          </w:tcPr>
          <w:p w:rsidR="00880E93" w:rsidRPr="00880E93" w:rsidRDefault="00880E93" w:rsidP="00880E93">
            <w:pPr>
              <w:rPr>
                <w:rFonts w:ascii="Times New Roman" w:eastAsia="Times New Roman" w:hAnsi="Times New Roman" w:cs="Times New Roman"/>
                <w:sz w:val="20"/>
                <w:szCs w:val="20"/>
                <w:lang w:eastAsia="ru-RU"/>
              </w:rPr>
            </w:pPr>
            <w:r w:rsidRPr="00880E93">
              <w:rPr>
                <w:rFonts w:ascii="Times New Roman" w:eastAsia="Times New Roman" w:hAnsi="Times New Roman" w:cs="Times New Roman"/>
                <w:lang w:eastAsia="ru-RU"/>
              </w:rPr>
              <w:t xml:space="preserve">- </w:t>
            </w:r>
          </w:p>
        </w:tc>
        <w:tc>
          <w:tcPr>
            <w:tcW w:w="5846"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главный специалист-эксперт отдела образования и молодежной политики администрации Красноармейского муниципального округа, (секретарь комиссии);</w:t>
            </w:r>
          </w:p>
        </w:tc>
      </w:tr>
      <w:tr w:rsidR="00880E93" w:rsidRPr="00880E93" w:rsidTr="00CB31FE">
        <w:trPr>
          <w:trHeight w:val="500"/>
        </w:trPr>
        <w:tc>
          <w:tcPr>
            <w:tcW w:w="2943"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Члены комиссии:</w:t>
            </w:r>
          </w:p>
          <w:p w:rsidR="00880E93" w:rsidRPr="00880E93" w:rsidRDefault="00880E93" w:rsidP="00880E93">
            <w:pPr>
              <w:jc w:val="both"/>
              <w:rPr>
                <w:rFonts w:ascii="Times New Roman" w:eastAsia="Times New Roman" w:hAnsi="Times New Roman" w:cs="Times New Roman"/>
                <w:lang w:eastAsia="ru-RU"/>
              </w:rPr>
            </w:pPr>
          </w:p>
        </w:tc>
        <w:tc>
          <w:tcPr>
            <w:tcW w:w="315" w:type="dxa"/>
          </w:tcPr>
          <w:p w:rsidR="00880E93" w:rsidRPr="00880E93" w:rsidRDefault="00880E93" w:rsidP="00880E93">
            <w:pPr>
              <w:rPr>
                <w:rFonts w:ascii="Times New Roman" w:eastAsia="Times New Roman" w:hAnsi="Times New Roman" w:cs="Times New Roman"/>
                <w:sz w:val="20"/>
                <w:szCs w:val="20"/>
                <w:lang w:eastAsia="ru-RU"/>
              </w:rPr>
            </w:pPr>
          </w:p>
        </w:tc>
        <w:tc>
          <w:tcPr>
            <w:tcW w:w="5846" w:type="dxa"/>
          </w:tcPr>
          <w:p w:rsidR="00880E93" w:rsidRPr="00880E93" w:rsidRDefault="00880E93" w:rsidP="00880E93">
            <w:pPr>
              <w:jc w:val="center"/>
              <w:rPr>
                <w:rFonts w:ascii="Times New Roman" w:eastAsia="Times New Roman" w:hAnsi="Times New Roman" w:cs="Times New Roman"/>
                <w:i/>
                <w:sz w:val="24"/>
                <w:szCs w:val="24"/>
                <w:lang w:eastAsia="ru-RU"/>
              </w:rPr>
            </w:pPr>
          </w:p>
        </w:tc>
      </w:tr>
      <w:tr w:rsidR="00880E93" w:rsidRPr="00880E93" w:rsidTr="00CB31FE">
        <w:trPr>
          <w:trHeight w:val="755"/>
        </w:trPr>
        <w:tc>
          <w:tcPr>
            <w:tcW w:w="2943"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 xml:space="preserve">Васильева </w:t>
            </w:r>
          </w:p>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Анжелика Анатольевна</w:t>
            </w:r>
          </w:p>
        </w:tc>
        <w:tc>
          <w:tcPr>
            <w:tcW w:w="315" w:type="dxa"/>
          </w:tcPr>
          <w:p w:rsidR="00880E93" w:rsidRPr="00880E93" w:rsidRDefault="00880E93" w:rsidP="00880E93">
            <w:pPr>
              <w:rPr>
                <w:rFonts w:ascii="Times New Roman" w:eastAsia="Times New Roman" w:hAnsi="Times New Roman" w:cs="Times New Roman"/>
                <w:sz w:val="20"/>
                <w:szCs w:val="20"/>
                <w:lang w:eastAsia="ru-RU"/>
              </w:rPr>
            </w:pPr>
            <w:r w:rsidRPr="00880E93">
              <w:rPr>
                <w:rFonts w:ascii="Times New Roman" w:eastAsia="Times New Roman" w:hAnsi="Times New Roman" w:cs="Times New Roman"/>
                <w:lang w:eastAsia="ru-RU"/>
              </w:rPr>
              <w:t xml:space="preserve">- </w:t>
            </w:r>
          </w:p>
        </w:tc>
        <w:tc>
          <w:tcPr>
            <w:tcW w:w="5846"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заведующий сектором по делам архивов</w:t>
            </w:r>
            <w:r w:rsidRPr="00880E93">
              <w:rPr>
                <w:rFonts w:ascii="Times New Roman" w:eastAsia="Times New Roman" w:hAnsi="Times New Roman" w:cs="Times New Roman"/>
                <w:sz w:val="20"/>
                <w:szCs w:val="20"/>
                <w:lang w:eastAsia="ru-RU"/>
              </w:rPr>
              <w:t xml:space="preserve"> </w:t>
            </w:r>
            <w:r w:rsidRPr="00880E93">
              <w:rPr>
                <w:rFonts w:ascii="Times New Roman" w:eastAsia="Times New Roman" w:hAnsi="Times New Roman" w:cs="Times New Roman"/>
                <w:lang w:eastAsia="ru-RU"/>
              </w:rPr>
              <w:t>отдела культуры, социального развития и архивного дела администрации Красноармейского муниципального округа;</w:t>
            </w:r>
          </w:p>
        </w:tc>
      </w:tr>
      <w:tr w:rsidR="00880E93" w:rsidRPr="00880E93" w:rsidTr="00CB31FE">
        <w:trPr>
          <w:trHeight w:val="694"/>
        </w:trPr>
        <w:tc>
          <w:tcPr>
            <w:tcW w:w="2943"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 xml:space="preserve">Ефимова </w:t>
            </w:r>
          </w:p>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Наталия Анатольевна</w:t>
            </w:r>
          </w:p>
        </w:tc>
        <w:tc>
          <w:tcPr>
            <w:tcW w:w="315" w:type="dxa"/>
          </w:tcPr>
          <w:p w:rsidR="00880E93" w:rsidRPr="00880E93" w:rsidRDefault="00880E93" w:rsidP="00880E93">
            <w:pPr>
              <w:rPr>
                <w:rFonts w:ascii="Times New Roman" w:eastAsia="Times New Roman" w:hAnsi="Times New Roman" w:cs="Times New Roman"/>
                <w:sz w:val="20"/>
                <w:szCs w:val="20"/>
                <w:lang w:eastAsia="ru-RU"/>
              </w:rPr>
            </w:pPr>
            <w:r w:rsidRPr="00880E93">
              <w:rPr>
                <w:rFonts w:ascii="Times New Roman" w:eastAsia="Times New Roman" w:hAnsi="Times New Roman" w:cs="Times New Roman"/>
                <w:lang w:eastAsia="ru-RU"/>
              </w:rPr>
              <w:t xml:space="preserve">- </w:t>
            </w:r>
          </w:p>
        </w:tc>
        <w:tc>
          <w:tcPr>
            <w:tcW w:w="5846"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заместитель начальника отдела экономики и инвестиционной деятельности администрации Красноармейского муниципального округа;</w:t>
            </w:r>
          </w:p>
        </w:tc>
      </w:tr>
      <w:tr w:rsidR="00880E93" w:rsidRPr="00880E93" w:rsidTr="00CB31FE">
        <w:trPr>
          <w:trHeight w:val="763"/>
        </w:trPr>
        <w:tc>
          <w:tcPr>
            <w:tcW w:w="2943"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 xml:space="preserve">Никифорова </w:t>
            </w:r>
          </w:p>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Лариса Васильевна</w:t>
            </w:r>
          </w:p>
        </w:tc>
        <w:tc>
          <w:tcPr>
            <w:tcW w:w="315" w:type="dxa"/>
          </w:tcPr>
          <w:p w:rsidR="00880E93" w:rsidRPr="00880E93" w:rsidRDefault="00880E93" w:rsidP="00880E93">
            <w:pPr>
              <w:rPr>
                <w:rFonts w:ascii="Times New Roman" w:eastAsia="Times New Roman" w:hAnsi="Times New Roman" w:cs="Times New Roman"/>
                <w:sz w:val="20"/>
                <w:szCs w:val="20"/>
                <w:lang w:eastAsia="ru-RU"/>
              </w:rPr>
            </w:pPr>
            <w:r w:rsidRPr="00880E93">
              <w:rPr>
                <w:rFonts w:ascii="Times New Roman" w:eastAsia="Times New Roman" w:hAnsi="Times New Roman" w:cs="Times New Roman"/>
                <w:lang w:eastAsia="ru-RU"/>
              </w:rPr>
              <w:t xml:space="preserve">- </w:t>
            </w:r>
          </w:p>
        </w:tc>
        <w:tc>
          <w:tcPr>
            <w:tcW w:w="5846"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заместитель главного бухгалтера МБУ «Центр финансового и хозяйственного обеспечения» Красноармейского муниципального округа;</w:t>
            </w:r>
          </w:p>
        </w:tc>
      </w:tr>
      <w:tr w:rsidR="00880E93" w:rsidRPr="00880E93" w:rsidTr="00CB31FE">
        <w:trPr>
          <w:trHeight w:val="844"/>
        </w:trPr>
        <w:tc>
          <w:tcPr>
            <w:tcW w:w="2943"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 xml:space="preserve">Николаева </w:t>
            </w:r>
          </w:p>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Марина Анатольевна</w:t>
            </w:r>
          </w:p>
        </w:tc>
        <w:tc>
          <w:tcPr>
            <w:tcW w:w="315" w:type="dxa"/>
          </w:tcPr>
          <w:p w:rsidR="00880E93" w:rsidRPr="00880E93" w:rsidRDefault="00880E93" w:rsidP="00880E93">
            <w:pPr>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w:t>
            </w:r>
          </w:p>
        </w:tc>
        <w:tc>
          <w:tcPr>
            <w:tcW w:w="5846"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 xml:space="preserve">начальник отдела дошкольного и общего образования Министерства образования и молодежной политики Чувашской Республики (по согласованию); </w:t>
            </w:r>
          </w:p>
        </w:tc>
      </w:tr>
      <w:tr w:rsidR="00880E93" w:rsidRPr="00880E93" w:rsidTr="00CB31FE">
        <w:trPr>
          <w:trHeight w:val="831"/>
        </w:trPr>
        <w:tc>
          <w:tcPr>
            <w:tcW w:w="2943"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 xml:space="preserve">Кривошеева </w:t>
            </w:r>
          </w:p>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Татьяна Филимоновна</w:t>
            </w:r>
          </w:p>
        </w:tc>
        <w:tc>
          <w:tcPr>
            <w:tcW w:w="315" w:type="dxa"/>
          </w:tcPr>
          <w:p w:rsidR="00880E93" w:rsidRPr="00880E93" w:rsidRDefault="00880E93" w:rsidP="00880E93">
            <w:pPr>
              <w:rPr>
                <w:rFonts w:ascii="Times New Roman" w:eastAsia="Times New Roman" w:hAnsi="Times New Roman" w:cs="Times New Roman"/>
                <w:sz w:val="20"/>
                <w:szCs w:val="20"/>
                <w:lang w:eastAsia="ru-RU"/>
              </w:rPr>
            </w:pPr>
            <w:r w:rsidRPr="00880E93">
              <w:rPr>
                <w:rFonts w:ascii="Times New Roman" w:eastAsia="Times New Roman" w:hAnsi="Times New Roman" w:cs="Times New Roman"/>
                <w:lang w:eastAsia="ru-RU"/>
              </w:rPr>
              <w:t xml:space="preserve">- </w:t>
            </w:r>
          </w:p>
        </w:tc>
        <w:tc>
          <w:tcPr>
            <w:tcW w:w="5846"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 xml:space="preserve"> главный экономист МБУ «Центр финансового и хозяйственного обеспечения» Красноармейского муниципального округа;</w:t>
            </w:r>
          </w:p>
        </w:tc>
      </w:tr>
      <w:tr w:rsidR="00880E93" w:rsidRPr="00880E93" w:rsidTr="00CB31FE">
        <w:trPr>
          <w:trHeight w:val="142"/>
        </w:trPr>
        <w:tc>
          <w:tcPr>
            <w:tcW w:w="2943" w:type="dxa"/>
          </w:tcPr>
          <w:p w:rsidR="00880E93" w:rsidRPr="00880E93" w:rsidRDefault="009C0BDE" w:rsidP="00880E93">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Владимирова Людмила Георгиевна</w:t>
            </w:r>
          </w:p>
        </w:tc>
        <w:tc>
          <w:tcPr>
            <w:tcW w:w="315" w:type="dxa"/>
          </w:tcPr>
          <w:p w:rsidR="00880E93" w:rsidRPr="00880E93" w:rsidRDefault="00880E93" w:rsidP="00880E93">
            <w:pPr>
              <w:rPr>
                <w:rFonts w:ascii="Times New Roman" w:eastAsia="Times New Roman" w:hAnsi="Times New Roman" w:cs="Times New Roman"/>
                <w:sz w:val="20"/>
                <w:szCs w:val="20"/>
                <w:lang w:eastAsia="ru-RU"/>
              </w:rPr>
            </w:pPr>
            <w:r w:rsidRPr="00880E93">
              <w:rPr>
                <w:rFonts w:ascii="Times New Roman" w:eastAsia="Times New Roman" w:hAnsi="Times New Roman" w:cs="Times New Roman"/>
                <w:lang w:eastAsia="ru-RU"/>
              </w:rPr>
              <w:t xml:space="preserve">- </w:t>
            </w:r>
          </w:p>
        </w:tc>
        <w:tc>
          <w:tcPr>
            <w:tcW w:w="5846" w:type="dxa"/>
          </w:tcPr>
          <w:p w:rsidR="00880E93" w:rsidRPr="00880E93" w:rsidRDefault="009C0BDE" w:rsidP="009C0BDE">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w:t>
            </w:r>
            <w:r w:rsidR="00880E93" w:rsidRPr="00880E93">
              <w:rPr>
                <w:rFonts w:ascii="Times New Roman" w:eastAsia="Times New Roman" w:hAnsi="Times New Roman" w:cs="Times New Roman"/>
                <w:lang w:eastAsia="ru-RU"/>
              </w:rPr>
              <w:t>финансового отдела администрации Красноармейского муниципального округа;</w:t>
            </w:r>
          </w:p>
        </w:tc>
      </w:tr>
      <w:tr w:rsidR="00880E93" w:rsidRPr="00880E93" w:rsidTr="00CB31FE">
        <w:trPr>
          <w:trHeight w:val="142"/>
        </w:trPr>
        <w:tc>
          <w:tcPr>
            <w:tcW w:w="2943" w:type="dxa"/>
          </w:tcPr>
          <w:p w:rsidR="00880E93" w:rsidRPr="00880E93" w:rsidRDefault="00880E93" w:rsidP="00880E93">
            <w:pPr>
              <w:jc w:val="both"/>
              <w:rPr>
                <w:rFonts w:ascii="Times New Roman" w:eastAsia="Times New Roman" w:hAnsi="Times New Roman" w:cs="Times New Roman"/>
                <w:lang w:eastAsia="ru-RU"/>
              </w:rPr>
            </w:pPr>
            <w:proofErr w:type="spellStart"/>
            <w:r w:rsidRPr="00880E93">
              <w:rPr>
                <w:rFonts w:ascii="Times New Roman" w:eastAsia="Times New Roman" w:hAnsi="Times New Roman" w:cs="Times New Roman"/>
                <w:lang w:eastAsia="ru-RU"/>
              </w:rPr>
              <w:t>Суховетрюк</w:t>
            </w:r>
            <w:proofErr w:type="spellEnd"/>
            <w:r w:rsidRPr="00880E93">
              <w:rPr>
                <w:rFonts w:ascii="Times New Roman" w:eastAsia="Times New Roman" w:hAnsi="Times New Roman" w:cs="Times New Roman"/>
                <w:lang w:eastAsia="ru-RU"/>
              </w:rPr>
              <w:t xml:space="preserve"> </w:t>
            </w:r>
          </w:p>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Светлана Дмитриевна</w:t>
            </w:r>
          </w:p>
        </w:tc>
        <w:tc>
          <w:tcPr>
            <w:tcW w:w="315" w:type="dxa"/>
          </w:tcPr>
          <w:p w:rsidR="00880E93" w:rsidRPr="00880E93" w:rsidRDefault="00880E93" w:rsidP="00880E93">
            <w:pPr>
              <w:rPr>
                <w:rFonts w:ascii="Times New Roman" w:eastAsia="Times New Roman" w:hAnsi="Times New Roman" w:cs="Times New Roman"/>
                <w:sz w:val="20"/>
                <w:szCs w:val="20"/>
                <w:lang w:eastAsia="ru-RU"/>
              </w:rPr>
            </w:pPr>
            <w:r w:rsidRPr="00880E93">
              <w:rPr>
                <w:rFonts w:ascii="Times New Roman" w:eastAsia="Times New Roman" w:hAnsi="Times New Roman" w:cs="Times New Roman"/>
                <w:lang w:eastAsia="ru-RU"/>
              </w:rPr>
              <w:t xml:space="preserve">- </w:t>
            </w:r>
          </w:p>
        </w:tc>
        <w:tc>
          <w:tcPr>
            <w:tcW w:w="5846"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председатель комитета профсоюза работников образования Красноармейского муниципального округа Чувашской Республики (по согласованию);</w:t>
            </w:r>
          </w:p>
        </w:tc>
      </w:tr>
      <w:tr w:rsidR="00880E93" w:rsidRPr="00880E93" w:rsidTr="00CB31FE">
        <w:trPr>
          <w:trHeight w:val="142"/>
        </w:trPr>
        <w:tc>
          <w:tcPr>
            <w:tcW w:w="2943"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 xml:space="preserve">Яковлев </w:t>
            </w:r>
          </w:p>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Александр Олегович</w:t>
            </w:r>
          </w:p>
        </w:tc>
        <w:tc>
          <w:tcPr>
            <w:tcW w:w="315" w:type="dxa"/>
          </w:tcPr>
          <w:p w:rsidR="00880E93" w:rsidRPr="00880E93" w:rsidRDefault="00880E93" w:rsidP="00880E93">
            <w:pPr>
              <w:rPr>
                <w:rFonts w:ascii="Times New Roman" w:eastAsia="Times New Roman" w:hAnsi="Times New Roman" w:cs="Times New Roman"/>
                <w:sz w:val="20"/>
                <w:szCs w:val="20"/>
                <w:lang w:eastAsia="ru-RU"/>
              </w:rPr>
            </w:pPr>
            <w:r w:rsidRPr="00880E93">
              <w:rPr>
                <w:rFonts w:ascii="Times New Roman" w:eastAsia="Times New Roman" w:hAnsi="Times New Roman" w:cs="Times New Roman"/>
                <w:lang w:eastAsia="ru-RU"/>
              </w:rPr>
              <w:t xml:space="preserve">- </w:t>
            </w:r>
          </w:p>
        </w:tc>
        <w:tc>
          <w:tcPr>
            <w:tcW w:w="5846" w:type="dxa"/>
          </w:tcPr>
          <w:p w:rsidR="00880E93" w:rsidRPr="00880E93" w:rsidRDefault="00880E93" w:rsidP="00880E93">
            <w:pPr>
              <w:jc w:val="both"/>
              <w:rPr>
                <w:rFonts w:ascii="Times New Roman" w:eastAsia="Times New Roman" w:hAnsi="Times New Roman" w:cs="Times New Roman"/>
                <w:lang w:eastAsia="ru-RU"/>
              </w:rPr>
            </w:pPr>
            <w:r w:rsidRPr="00880E93">
              <w:rPr>
                <w:rFonts w:ascii="Times New Roman" w:eastAsia="Times New Roman" w:hAnsi="Times New Roman" w:cs="Times New Roman"/>
                <w:lang w:eastAsia="ru-RU"/>
              </w:rPr>
              <w:t>главный специалист-эксперт отдела правового обеспечения администрации Красноармейского муниципального округа.</w:t>
            </w:r>
          </w:p>
        </w:tc>
      </w:tr>
    </w:tbl>
    <w:p w:rsidR="00880E93" w:rsidRDefault="00880E93" w:rsidP="00880E93">
      <w:pPr>
        <w:ind w:right="-3402"/>
        <w:jc w:val="center"/>
        <w:rPr>
          <w:rFonts w:ascii="Times New Roman" w:hAnsi="Times New Roman" w:cs="Times New Roman"/>
        </w:rPr>
      </w:pPr>
    </w:p>
    <w:p w:rsidR="009C0BDE" w:rsidRDefault="009C0BDE" w:rsidP="00880E93">
      <w:pPr>
        <w:ind w:right="-3402"/>
        <w:jc w:val="center"/>
        <w:rPr>
          <w:rFonts w:ascii="Times New Roman" w:hAnsi="Times New Roman" w:cs="Times New Roman"/>
        </w:rPr>
      </w:pPr>
    </w:p>
    <w:p w:rsidR="009C0BDE" w:rsidRDefault="009C0BDE" w:rsidP="00964ED3">
      <w:pPr>
        <w:ind w:right="-3402"/>
        <w:rPr>
          <w:rFonts w:ascii="Times New Roman" w:hAnsi="Times New Roman" w:cs="Times New Roman"/>
        </w:rPr>
      </w:pPr>
    </w:p>
    <w:p w:rsidR="00613F38" w:rsidRDefault="00613F38" w:rsidP="00964ED3">
      <w:pPr>
        <w:ind w:right="-3402"/>
        <w:rPr>
          <w:rFonts w:ascii="Times New Roman" w:hAnsi="Times New Roman" w:cs="Times New Roman"/>
        </w:rPr>
      </w:pPr>
    </w:p>
    <w:p w:rsidR="00613F38" w:rsidRDefault="00613F38" w:rsidP="00964ED3">
      <w:pPr>
        <w:ind w:right="-3402"/>
        <w:rPr>
          <w:rFonts w:ascii="Times New Roman" w:hAnsi="Times New Roman" w:cs="Times New Roman"/>
        </w:rPr>
      </w:pPr>
    </w:p>
    <w:p w:rsidR="00F56ABA" w:rsidRPr="00880E93" w:rsidRDefault="00F56ABA" w:rsidP="00F56ABA">
      <w:pPr>
        <w:spacing w:after="0" w:line="240" w:lineRule="auto"/>
        <w:ind w:left="5670" w:right="-3402"/>
        <w:rPr>
          <w:rFonts w:ascii="Times New Roman" w:hAnsi="Times New Roman" w:cs="Times New Roman"/>
        </w:rPr>
      </w:pPr>
      <w:r>
        <w:rPr>
          <w:rFonts w:ascii="Times New Roman" w:hAnsi="Times New Roman" w:cs="Times New Roman"/>
        </w:rPr>
        <w:lastRenderedPageBreak/>
        <w:t>Приложение №2</w:t>
      </w:r>
    </w:p>
    <w:p w:rsidR="00964ED3" w:rsidRDefault="00964ED3" w:rsidP="00F56ABA">
      <w:pPr>
        <w:spacing w:after="0" w:line="240" w:lineRule="auto"/>
        <w:ind w:left="5670" w:right="-3402"/>
        <w:rPr>
          <w:rFonts w:ascii="Times New Roman" w:hAnsi="Times New Roman" w:cs="Times New Roman"/>
        </w:rPr>
      </w:pPr>
      <w:r>
        <w:rPr>
          <w:rFonts w:ascii="Times New Roman" w:hAnsi="Times New Roman" w:cs="Times New Roman"/>
        </w:rPr>
        <w:t>Утвержден</w:t>
      </w:r>
      <w:r w:rsidR="00375C0A">
        <w:rPr>
          <w:rFonts w:ascii="Times New Roman" w:hAnsi="Times New Roman" w:cs="Times New Roman"/>
        </w:rPr>
        <w:t>ы</w:t>
      </w:r>
      <w:r>
        <w:rPr>
          <w:rFonts w:ascii="Times New Roman" w:hAnsi="Times New Roman" w:cs="Times New Roman"/>
        </w:rPr>
        <w:t xml:space="preserve"> </w:t>
      </w:r>
      <w:r w:rsidR="00F56ABA">
        <w:rPr>
          <w:rFonts w:ascii="Times New Roman" w:hAnsi="Times New Roman" w:cs="Times New Roman"/>
        </w:rPr>
        <w:t xml:space="preserve"> </w:t>
      </w:r>
    </w:p>
    <w:p w:rsidR="00F56ABA" w:rsidRPr="00880E93" w:rsidRDefault="00F56ABA" w:rsidP="00F56ABA">
      <w:pPr>
        <w:spacing w:after="0" w:line="240" w:lineRule="auto"/>
        <w:ind w:left="5670" w:right="-3402"/>
        <w:rPr>
          <w:rFonts w:ascii="Times New Roman" w:hAnsi="Times New Roman" w:cs="Times New Roman"/>
        </w:rPr>
      </w:pPr>
      <w:r w:rsidRPr="00880E93">
        <w:rPr>
          <w:rFonts w:ascii="Times New Roman" w:hAnsi="Times New Roman" w:cs="Times New Roman"/>
        </w:rPr>
        <w:t>постановлени</w:t>
      </w:r>
      <w:r w:rsidR="00964ED3">
        <w:rPr>
          <w:rFonts w:ascii="Times New Roman" w:hAnsi="Times New Roman" w:cs="Times New Roman"/>
        </w:rPr>
        <w:t xml:space="preserve">ем </w:t>
      </w:r>
      <w:r w:rsidRPr="00880E93">
        <w:rPr>
          <w:rFonts w:ascii="Times New Roman" w:hAnsi="Times New Roman" w:cs="Times New Roman"/>
        </w:rPr>
        <w:t xml:space="preserve"> администрации</w:t>
      </w:r>
    </w:p>
    <w:p w:rsidR="00F56ABA" w:rsidRPr="00880E93" w:rsidRDefault="00F56ABA" w:rsidP="00F56ABA">
      <w:pPr>
        <w:spacing w:after="0" w:line="240" w:lineRule="auto"/>
        <w:ind w:left="5670" w:right="-3402"/>
        <w:rPr>
          <w:rFonts w:ascii="Times New Roman" w:hAnsi="Times New Roman" w:cs="Times New Roman"/>
        </w:rPr>
      </w:pPr>
      <w:r w:rsidRPr="00880E93">
        <w:rPr>
          <w:rFonts w:ascii="Times New Roman" w:hAnsi="Times New Roman" w:cs="Times New Roman"/>
        </w:rPr>
        <w:t>Красноармейского муниципального округа</w:t>
      </w:r>
    </w:p>
    <w:p w:rsidR="00F56ABA" w:rsidRDefault="00562DE4" w:rsidP="00F56ABA">
      <w:pPr>
        <w:spacing w:after="0" w:line="240" w:lineRule="auto"/>
        <w:ind w:left="5670" w:right="-3402"/>
        <w:rPr>
          <w:rFonts w:ascii="Times New Roman" w:hAnsi="Times New Roman" w:cs="Times New Roman"/>
        </w:rPr>
      </w:pPr>
      <w:r>
        <w:rPr>
          <w:rFonts w:ascii="Times New Roman" w:hAnsi="Times New Roman" w:cs="Times New Roman"/>
        </w:rPr>
        <w:t xml:space="preserve">от       № </w:t>
      </w:r>
    </w:p>
    <w:p w:rsidR="009C0BDE" w:rsidRPr="00CB31FE" w:rsidRDefault="009C0BDE" w:rsidP="00880E93">
      <w:pPr>
        <w:ind w:right="-3402"/>
        <w:jc w:val="center"/>
        <w:rPr>
          <w:rFonts w:ascii="Times New Roman" w:hAnsi="Times New Roman" w:cs="Times New Roman"/>
          <w:szCs w:val="24"/>
        </w:rPr>
      </w:pPr>
    </w:p>
    <w:p w:rsidR="009C0BDE" w:rsidRPr="00CB31FE" w:rsidRDefault="00064EEF" w:rsidP="00880E93">
      <w:pPr>
        <w:ind w:right="-3402"/>
        <w:jc w:val="center"/>
        <w:rPr>
          <w:rFonts w:ascii="Times New Roman" w:hAnsi="Times New Roman" w:cs="Times New Roman"/>
          <w:szCs w:val="24"/>
        </w:rPr>
      </w:pPr>
      <w:proofErr w:type="gramStart"/>
      <w:r w:rsidRPr="00CB31FE">
        <w:rPr>
          <w:rFonts w:ascii="Times New Roman" w:hAnsi="Times New Roman" w:cs="Times New Roman"/>
          <w:szCs w:val="24"/>
        </w:rPr>
        <w:t xml:space="preserve">Значения критериев                                                                                                                                      экспертной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CB31FE" w:rsidRPr="00CB31FE">
        <w:rPr>
          <w:rFonts w:ascii="Times New Roman" w:hAnsi="Times New Roman" w:cs="Times New Roman"/>
          <w:szCs w:val="24"/>
        </w:rPr>
        <w:t>Красноармейского муниципального округа Чувашской Республики</w:t>
      </w:r>
      <w:r w:rsidRPr="00CB31FE">
        <w:rPr>
          <w:rFonts w:ascii="Times New Roman" w:hAnsi="Times New Roman" w:cs="Times New Roman"/>
          <w:szCs w:val="24"/>
        </w:rPr>
        <w:t xml:space="preserve">, заключении муниципальной организацией </w:t>
      </w:r>
      <w:r w:rsidR="00CB31FE" w:rsidRPr="00CB31FE">
        <w:rPr>
          <w:rFonts w:ascii="Times New Roman" w:hAnsi="Times New Roman" w:cs="Times New Roman"/>
          <w:szCs w:val="24"/>
        </w:rPr>
        <w:t>Красноармейского муниципального округа Чувашской Республики</w:t>
      </w:r>
      <w:r w:rsidRPr="00CB31FE">
        <w:rPr>
          <w:rFonts w:ascii="Times New Roman" w:hAnsi="Times New Roman" w:cs="Times New Roman"/>
          <w:szCs w:val="24"/>
        </w:rPr>
        <w:t>,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roofErr w:type="gramEnd"/>
    </w:p>
    <w:p w:rsidR="00064EEF" w:rsidRPr="001B063B" w:rsidRDefault="006C3EE3" w:rsidP="006C3EE3">
      <w:pPr>
        <w:pStyle w:val="a3"/>
        <w:numPr>
          <w:ilvl w:val="0"/>
          <w:numId w:val="1"/>
        </w:numPr>
        <w:ind w:right="-3402"/>
        <w:jc w:val="center"/>
        <w:rPr>
          <w:rFonts w:ascii="Times New Roman" w:hAnsi="Times New Roman" w:cs="Times New Roman"/>
        </w:rPr>
      </w:pPr>
      <w:r w:rsidRPr="001B063B">
        <w:rPr>
          <w:rFonts w:ascii="Times New Roman" w:hAnsi="Times New Roman" w:cs="Times New Roman"/>
        </w:rPr>
        <w:t>Последствия принятия решения об использовании объекта социальной инфраструктуры:</w:t>
      </w:r>
    </w:p>
    <w:tbl>
      <w:tblPr>
        <w:tblStyle w:val="a4"/>
        <w:tblW w:w="8904" w:type="dxa"/>
        <w:tblInd w:w="250" w:type="dxa"/>
        <w:tblLook w:val="04A0" w:firstRow="1" w:lastRow="0" w:firstColumn="1" w:lastColumn="0" w:noHBand="0" w:noVBand="1"/>
      </w:tblPr>
      <w:tblGrid>
        <w:gridCol w:w="6662"/>
        <w:gridCol w:w="2242"/>
      </w:tblGrid>
      <w:tr w:rsidR="006C3EE3" w:rsidRPr="001B063B" w:rsidTr="001B063B">
        <w:trPr>
          <w:trHeight w:val="357"/>
        </w:trPr>
        <w:tc>
          <w:tcPr>
            <w:tcW w:w="6662" w:type="dxa"/>
          </w:tcPr>
          <w:p w:rsidR="006C3EE3" w:rsidRPr="001B063B" w:rsidRDefault="006C3EE3" w:rsidP="001B063B">
            <w:pPr>
              <w:jc w:val="center"/>
              <w:rPr>
                <w:rFonts w:ascii="Times New Roman" w:hAnsi="Times New Roman" w:cs="Times New Roman"/>
              </w:rPr>
            </w:pPr>
            <w:r w:rsidRPr="001B063B">
              <w:rPr>
                <w:rFonts w:ascii="Times New Roman" w:hAnsi="Times New Roman" w:cs="Times New Roman"/>
              </w:rPr>
              <w:t>Критерии</w:t>
            </w:r>
          </w:p>
        </w:tc>
        <w:tc>
          <w:tcPr>
            <w:tcW w:w="2242" w:type="dxa"/>
          </w:tcPr>
          <w:p w:rsidR="006C3EE3" w:rsidRPr="001B063B" w:rsidRDefault="006C3EE3" w:rsidP="001B063B">
            <w:pPr>
              <w:jc w:val="center"/>
              <w:rPr>
                <w:rFonts w:ascii="Times New Roman" w:hAnsi="Times New Roman" w:cs="Times New Roman"/>
              </w:rPr>
            </w:pPr>
            <w:r w:rsidRPr="001B063B">
              <w:rPr>
                <w:rFonts w:ascii="Times New Roman" w:hAnsi="Times New Roman" w:cs="Times New Roman"/>
              </w:rPr>
              <w:t>Значение</w:t>
            </w:r>
          </w:p>
        </w:tc>
      </w:tr>
      <w:tr w:rsidR="006C3EE3" w:rsidRPr="001B063B" w:rsidTr="001B063B">
        <w:trPr>
          <w:trHeight w:val="357"/>
        </w:trPr>
        <w:tc>
          <w:tcPr>
            <w:tcW w:w="6662" w:type="dxa"/>
          </w:tcPr>
          <w:p w:rsidR="006C3EE3" w:rsidRPr="001B063B" w:rsidRDefault="001B063B" w:rsidP="001B063B">
            <w:pPr>
              <w:jc w:val="both"/>
              <w:rPr>
                <w:rFonts w:ascii="Times New Roman" w:hAnsi="Times New Roman" w:cs="Times New Roman"/>
              </w:rPr>
            </w:pPr>
            <w:r w:rsidRPr="001B063B">
              <w:rPr>
                <w:rFonts w:ascii="Times New Roman" w:hAnsi="Times New Roman" w:cs="Times New Roman"/>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его в аренду или безвозмездное пользование</w:t>
            </w:r>
          </w:p>
        </w:tc>
        <w:tc>
          <w:tcPr>
            <w:tcW w:w="2242" w:type="dxa"/>
          </w:tcPr>
          <w:p w:rsidR="006C3EE3" w:rsidRPr="001B063B" w:rsidRDefault="001B063B" w:rsidP="001B063B">
            <w:pPr>
              <w:jc w:val="center"/>
              <w:rPr>
                <w:rFonts w:ascii="Times New Roman" w:hAnsi="Times New Roman" w:cs="Times New Roman"/>
              </w:rPr>
            </w:pPr>
            <w:proofErr w:type="gramStart"/>
            <w:r w:rsidRPr="001B063B">
              <w:rPr>
                <w:rFonts w:ascii="Times New Roman" w:hAnsi="Times New Roman" w:cs="Times New Roman"/>
              </w:rPr>
              <w:t>Обеспечено</w:t>
            </w:r>
            <w:proofErr w:type="gramEnd"/>
            <w:r w:rsidRPr="001B063B">
              <w:rPr>
                <w:rFonts w:ascii="Times New Roman" w:hAnsi="Times New Roman" w:cs="Times New Roman"/>
              </w:rPr>
              <w:t>/не обеспечено</w:t>
            </w:r>
          </w:p>
        </w:tc>
      </w:tr>
      <w:tr w:rsidR="001B063B" w:rsidRPr="001B063B" w:rsidTr="001B063B">
        <w:trPr>
          <w:trHeight w:val="357"/>
        </w:trPr>
        <w:tc>
          <w:tcPr>
            <w:tcW w:w="6662" w:type="dxa"/>
          </w:tcPr>
          <w:p w:rsidR="001B063B" w:rsidRPr="001B063B" w:rsidRDefault="001B063B" w:rsidP="001B063B">
            <w:pPr>
              <w:jc w:val="both"/>
              <w:rPr>
                <w:rFonts w:ascii="Times New Roman" w:hAnsi="Times New Roman" w:cs="Times New Roman"/>
              </w:rPr>
            </w:pPr>
            <w:proofErr w:type="gramStart"/>
            <w:r w:rsidRPr="001B063B">
              <w:rPr>
                <w:rFonts w:ascii="Times New Roman" w:hAnsi="Times New Roman" w:cs="Times New Roman"/>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в аренду или безвозмездное пользование, до принятия соответствующего решения</w:t>
            </w:r>
            <w:proofErr w:type="gramEnd"/>
          </w:p>
        </w:tc>
        <w:tc>
          <w:tcPr>
            <w:tcW w:w="2242" w:type="dxa"/>
          </w:tcPr>
          <w:p w:rsidR="001B063B" w:rsidRPr="001B063B" w:rsidRDefault="001B063B" w:rsidP="001B063B">
            <w:pPr>
              <w:jc w:val="center"/>
              <w:rPr>
                <w:rFonts w:ascii="Times New Roman" w:hAnsi="Times New Roman" w:cs="Times New Roman"/>
              </w:rPr>
            </w:pPr>
            <w:proofErr w:type="gramStart"/>
            <w:r w:rsidRPr="001B063B">
              <w:rPr>
                <w:rFonts w:ascii="Times New Roman" w:hAnsi="Times New Roman" w:cs="Times New Roman"/>
              </w:rPr>
              <w:t>Обеспечено</w:t>
            </w:r>
            <w:proofErr w:type="gramEnd"/>
            <w:r w:rsidRPr="001B063B">
              <w:rPr>
                <w:rFonts w:ascii="Times New Roman" w:hAnsi="Times New Roman" w:cs="Times New Roman"/>
              </w:rPr>
              <w:t>/не обеспечено</w:t>
            </w:r>
          </w:p>
        </w:tc>
      </w:tr>
    </w:tbl>
    <w:p w:rsidR="006C3EE3" w:rsidRPr="001B063B" w:rsidRDefault="006C3EE3" w:rsidP="006C3EE3">
      <w:pPr>
        <w:pStyle w:val="a3"/>
        <w:ind w:right="-3402"/>
        <w:jc w:val="both"/>
        <w:rPr>
          <w:rFonts w:ascii="Times New Roman" w:hAnsi="Times New Roman" w:cs="Times New Roman"/>
        </w:rPr>
      </w:pPr>
    </w:p>
    <w:p w:rsidR="009C0BDE" w:rsidRDefault="009C0BDE" w:rsidP="00880E93">
      <w:pPr>
        <w:ind w:right="-3402"/>
        <w:jc w:val="center"/>
        <w:rPr>
          <w:rFonts w:ascii="Times New Roman" w:hAnsi="Times New Roman" w:cs="Times New Roman"/>
        </w:rPr>
      </w:pPr>
    </w:p>
    <w:p w:rsidR="00562DE4" w:rsidRDefault="00562DE4" w:rsidP="00880E93">
      <w:pPr>
        <w:ind w:right="-3402"/>
        <w:jc w:val="center"/>
        <w:rPr>
          <w:rFonts w:ascii="Times New Roman" w:hAnsi="Times New Roman" w:cs="Times New Roman"/>
        </w:rPr>
      </w:pPr>
    </w:p>
    <w:p w:rsidR="00562DE4" w:rsidRDefault="00562DE4" w:rsidP="00880E93">
      <w:pPr>
        <w:ind w:right="-3402"/>
        <w:jc w:val="center"/>
        <w:rPr>
          <w:rFonts w:ascii="Times New Roman" w:hAnsi="Times New Roman" w:cs="Times New Roman"/>
        </w:rPr>
      </w:pPr>
    </w:p>
    <w:p w:rsidR="00562DE4" w:rsidRDefault="00562DE4" w:rsidP="00880E93">
      <w:pPr>
        <w:ind w:right="-3402"/>
        <w:jc w:val="center"/>
        <w:rPr>
          <w:rFonts w:ascii="Times New Roman" w:hAnsi="Times New Roman" w:cs="Times New Roman"/>
        </w:rPr>
      </w:pPr>
    </w:p>
    <w:p w:rsidR="00562DE4" w:rsidRDefault="00562DE4" w:rsidP="00880E93">
      <w:pPr>
        <w:ind w:right="-3402"/>
        <w:jc w:val="center"/>
        <w:rPr>
          <w:rFonts w:ascii="Times New Roman" w:hAnsi="Times New Roman" w:cs="Times New Roman"/>
        </w:rPr>
      </w:pPr>
    </w:p>
    <w:p w:rsidR="00375C0A" w:rsidRDefault="00375C0A" w:rsidP="00880E93">
      <w:pPr>
        <w:ind w:right="-3402"/>
        <w:jc w:val="center"/>
        <w:rPr>
          <w:rFonts w:ascii="Times New Roman" w:hAnsi="Times New Roman" w:cs="Times New Roman"/>
        </w:rPr>
      </w:pPr>
    </w:p>
    <w:p w:rsidR="00375C0A" w:rsidRDefault="00375C0A" w:rsidP="00880E93">
      <w:pPr>
        <w:ind w:right="-3402"/>
        <w:jc w:val="center"/>
        <w:rPr>
          <w:rFonts w:ascii="Times New Roman" w:hAnsi="Times New Roman" w:cs="Times New Roman"/>
        </w:rPr>
      </w:pPr>
    </w:p>
    <w:p w:rsidR="00613F38" w:rsidRDefault="00613F38" w:rsidP="00880E93">
      <w:pPr>
        <w:ind w:right="-3402"/>
        <w:jc w:val="center"/>
        <w:rPr>
          <w:rFonts w:ascii="Times New Roman" w:hAnsi="Times New Roman" w:cs="Times New Roman"/>
        </w:rPr>
      </w:pPr>
    </w:p>
    <w:p w:rsidR="00613F38" w:rsidRDefault="00613F38" w:rsidP="00880E93">
      <w:pPr>
        <w:ind w:right="-3402"/>
        <w:jc w:val="center"/>
        <w:rPr>
          <w:rFonts w:ascii="Times New Roman" w:hAnsi="Times New Roman" w:cs="Times New Roman"/>
        </w:rPr>
      </w:pPr>
    </w:p>
    <w:p w:rsidR="00613F38" w:rsidRDefault="00613F38" w:rsidP="00880E93">
      <w:pPr>
        <w:ind w:right="-3402"/>
        <w:jc w:val="center"/>
        <w:rPr>
          <w:rFonts w:ascii="Times New Roman" w:hAnsi="Times New Roman" w:cs="Times New Roman"/>
        </w:rPr>
      </w:pPr>
    </w:p>
    <w:p w:rsidR="00562DE4" w:rsidRDefault="00562DE4" w:rsidP="00D73EC2">
      <w:pPr>
        <w:ind w:right="-3402"/>
        <w:rPr>
          <w:rFonts w:ascii="Times New Roman" w:hAnsi="Times New Roman" w:cs="Times New Roman"/>
        </w:rPr>
      </w:pPr>
    </w:p>
    <w:p w:rsidR="00562DE4" w:rsidRDefault="00562DE4" w:rsidP="00880E93">
      <w:pPr>
        <w:ind w:right="-3402"/>
        <w:jc w:val="center"/>
        <w:rPr>
          <w:rFonts w:ascii="Times New Roman" w:hAnsi="Times New Roman" w:cs="Times New Roman"/>
        </w:rPr>
      </w:pPr>
    </w:p>
    <w:p w:rsidR="00505E60" w:rsidRDefault="00505E60" w:rsidP="00562DE4">
      <w:pPr>
        <w:spacing w:after="0" w:line="240" w:lineRule="auto"/>
        <w:ind w:left="5670" w:right="-3402"/>
        <w:rPr>
          <w:rFonts w:ascii="Times New Roman" w:hAnsi="Times New Roman" w:cs="Times New Roman"/>
        </w:rPr>
      </w:pPr>
    </w:p>
    <w:p w:rsidR="00562DE4" w:rsidRPr="00880E93" w:rsidRDefault="00562DE4" w:rsidP="00562DE4">
      <w:pPr>
        <w:spacing w:after="0" w:line="240" w:lineRule="auto"/>
        <w:ind w:left="5670" w:right="-3402"/>
        <w:rPr>
          <w:rFonts w:ascii="Times New Roman" w:hAnsi="Times New Roman" w:cs="Times New Roman"/>
        </w:rPr>
      </w:pPr>
      <w:r>
        <w:rPr>
          <w:rFonts w:ascii="Times New Roman" w:hAnsi="Times New Roman" w:cs="Times New Roman"/>
        </w:rPr>
        <w:t>Приложение №3</w:t>
      </w:r>
    </w:p>
    <w:p w:rsidR="00562DE4" w:rsidRPr="00880E93" w:rsidRDefault="00375C0A" w:rsidP="00375C0A">
      <w:pPr>
        <w:spacing w:after="0" w:line="240" w:lineRule="auto"/>
        <w:ind w:left="5670" w:right="-3402"/>
        <w:jc w:val="both"/>
        <w:rPr>
          <w:rFonts w:ascii="Times New Roman" w:hAnsi="Times New Roman" w:cs="Times New Roman"/>
        </w:rPr>
      </w:pPr>
      <w:proofErr w:type="gramStart"/>
      <w:r>
        <w:rPr>
          <w:rFonts w:ascii="Times New Roman" w:hAnsi="Times New Roman" w:cs="Times New Roman"/>
        </w:rPr>
        <w:t>Утвержден</w:t>
      </w:r>
      <w:proofErr w:type="gramEnd"/>
      <w:r>
        <w:rPr>
          <w:rFonts w:ascii="Times New Roman" w:hAnsi="Times New Roman" w:cs="Times New Roman"/>
        </w:rPr>
        <w:t xml:space="preserve">                                                        </w:t>
      </w:r>
      <w:r w:rsidR="00562DE4" w:rsidRPr="00880E93">
        <w:rPr>
          <w:rFonts w:ascii="Times New Roman" w:hAnsi="Times New Roman" w:cs="Times New Roman"/>
        </w:rPr>
        <w:t>постановлени</w:t>
      </w:r>
      <w:r>
        <w:rPr>
          <w:rFonts w:ascii="Times New Roman" w:hAnsi="Times New Roman" w:cs="Times New Roman"/>
        </w:rPr>
        <w:t>ем</w:t>
      </w:r>
      <w:r w:rsidR="00562DE4" w:rsidRPr="00880E93">
        <w:rPr>
          <w:rFonts w:ascii="Times New Roman" w:hAnsi="Times New Roman" w:cs="Times New Roman"/>
        </w:rPr>
        <w:t xml:space="preserve"> администрации</w:t>
      </w:r>
    </w:p>
    <w:p w:rsidR="00562DE4" w:rsidRPr="00880E93" w:rsidRDefault="00562DE4" w:rsidP="00562DE4">
      <w:pPr>
        <w:spacing w:after="0" w:line="240" w:lineRule="auto"/>
        <w:ind w:left="5670" w:right="-3402"/>
        <w:rPr>
          <w:rFonts w:ascii="Times New Roman" w:hAnsi="Times New Roman" w:cs="Times New Roman"/>
        </w:rPr>
      </w:pPr>
      <w:r w:rsidRPr="00880E93">
        <w:rPr>
          <w:rFonts w:ascii="Times New Roman" w:hAnsi="Times New Roman" w:cs="Times New Roman"/>
        </w:rPr>
        <w:t>Красноармейского муниципального округа</w:t>
      </w:r>
    </w:p>
    <w:p w:rsidR="00562DE4" w:rsidRDefault="00562DE4" w:rsidP="009357AC">
      <w:pPr>
        <w:spacing w:after="0" w:line="240" w:lineRule="auto"/>
        <w:ind w:left="5670" w:right="-3402"/>
        <w:rPr>
          <w:rFonts w:ascii="Times New Roman" w:hAnsi="Times New Roman" w:cs="Times New Roman"/>
        </w:rPr>
      </w:pPr>
      <w:r w:rsidRPr="00880E93">
        <w:rPr>
          <w:rFonts w:ascii="Times New Roman" w:hAnsi="Times New Roman" w:cs="Times New Roman"/>
        </w:rPr>
        <w:t xml:space="preserve">от </w:t>
      </w:r>
      <w:r>
        <w:rPr>
          <w:rFonts w:ascii="Times New Roman" w:hAnsi="Times New Roman" w:cs="Times New Roman"/>
        </w:rPr>
        <w:t xml:space="preserve">                       </w:t>
      </w:r>
      <w:r w:rsidRPr="00880E93">
        <w:rPr>
          <w:rFonts w:ascii="Times New Roman" w:hAnsi="Times New Roman" w:cs="Times New Roman"/>
        </w:rPr>
        <w:t>№</w:t>
      </w:r>
    </w:p>
    <w:p w:rsidR="00CB31FE" w:rsidRPr="009357AC" w:rsidRDefault="00CB31FE" w:rsidP="009357AC">
      <w:pPr>
        <w:spacing w:after="0" w:line="240" w:lineRule="auto"/>
        <w:ind w:right="-3402"/>
        <w:jc w:val="center"/>
        <w:rPr>
          <w:rFonts w:ascii="Times New Roman" w:hAnsi="Times New Roman" w:cs="Times New Roman"/>
        </w:rPr>
      </w:pPr>
    </w:p>
    <w:p w:rsidR="009C0BDE" w:rsidRDefault="00CB31FE" w:rsidP="009357AC">
      <w:pPr>
        <w:spacing w:after="0" w:line="240" w:lineRule="auto"/>
        <w:ind w:right="-3402"/>
        <w:jc w:val="center"/>
        <w:rPr>
          <w:rFonts w:ascii="Times New Roman" w:hAnsi="Times New Roman" w:cs="Times New Roman"/>
        </w:rPr>
      </w:pPr>
      <w:proofErr w:type="gramStart"/>
      <w:r w:rsidRPr="009357AC">
        <w:rPr>
          <w:rFonts w:ascii="Times New Roman" w:hAnsi="Times New Roman" w:cs="Times New Roman"/>
        </w:rPr>
        <w:t>Перечень документов,                                                                                                                                      необходимых для проведения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Красноармейского муниципального округа Чувашской Республики, заключении муниципальной организацией Красноармейского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w:t>
      </w:r>
      <w:proofErr w:type="gramEnd"/>
    </w:p>
    <w:p w:rsidR="009357AC" w:rsidRPr="009357AC" w:rsidRDefault="009357AC" w:rsidP="009357AC">
      <w:pPr>
        <w:spacing w:after="0" w:line="240" w:lineRule="auto"/>
        <w:ind w:right="-3402"/>
        <w:jc w:val="both"/>
        <w:rPr>
          <w:rFonts w:ascii="Times New Roman" w:hAnsi="Times New Roman" w:cs="Times New Roman"/>
        </w:rPr>
      </w:pPr>
    </w:p>
    <w:p w:rsidR="00CB31FE" w:rsidRPr="009357AC" w:rsidRDefault="00CB31FE" w:rsidP="009357AC">
      <w:pPr>
        <w:spacing w:after="0" w:line="240" w:lineRule="auto"/>
        <w:ind w:right="-3402"/>
        <w:jc w:val="both"/>
        <w:rPr>
          <w:rFonts w:ascii="Times New Roman" w:hAnsi="Times New Roman" w:cs="Times New Roman"/>
        </w:rPr>
      </w:pPr>
      <w:r w:rsidRPr="009357AC">
        <w:rPr>
          <w:rFonts w:ascii="Times New Roman" w:hAnsi="Times New Roman" w:cs="Times New Roman"/>
        </w:rPr>
        <w:t xml:space="preserve">1. Перечень документов, необходимых для проведения оценки последствий принятия решения о реконструкции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Красноармейского муниципального округа Чувашской Республики, находящейся в ведении органов местного самоуправления: </w:t>
      </w:r>
    </w:p>
    <w:p w:rsidR="00CB31FE" w:rsidRPr="009357AC" w:rsidRDefault="00CB31FE" w:rsidP="009357AC">
      <w:pPr>
        <w:spacing w:after="0" w:line="240" w:lineRule="auto"/>
        <w:ind w:right="-3402" w:firstLine="284"/>
        <w:jc w:val="both"/>
        <w:rPr>
          <w:rFonts w:ascii="Times New Roman" w:hAnsi="Times New Roman" w:cs="Times New Roman"/>
        </w:rPr>
      </w:pPr>
      <w:r w:rsidRPr="009357AC">
        <w:rPr>
          <w:rFonts w:ascii="Times New Roman" w:hAnsi="Times New Roman" w:cs="Times New Roman"/>
        </w:rPr>
        <w:t>1.1. Инвентарные карточки учета нефинансовых активов на объект недвижимого имущества, предлагаемый к реконструкции, и на земельный участок под указанным объектом.</w:t>
      </w:r>
    </w:p>
    <w:p w:rsidR="00B1418D" w:rsidRPr="009357AC" w:rsidRDefault="00CB31FE" w:rsidP="009357AC">
      <w:pPr>
        <w:spacing w:after="0" w:line="240" w:lineRule="auto"/>
        <w:ind w:right="-3402" w:firstLine="284"/>
        <w:jc w:val="both"/>
        <w:rPr>
          <w:rFonts w:ascii="Times New Roman" w:hAnsi="Times New Roman" w:cs="Times New Roman"/>
        </w:rPr>
      </w:pPr>
      <w:r w:rsidRPr="009357AC">
        <w:rPr>
          <w:rFonts w:ascii="Times New Roman" w:hAnsi="Times New Roman" w:cs="Times New Roman"/>
        </w:rPr>
        <w:t xml:space="preserve">1.2. Выписки из Единого государственного реестра недвижимости на объект недвижимого имущества, предлагаемый к реконструкции, и на земельный участок под указанным объектом. </w:t>
      </w:r>
    </w:p>
    <w:p w:rsidR="00B1418D" w:rsidRPr="009357AC" w:rsidRDefault="00CB31FE" w:rsidP="009357AC">
      <w:pPr>
        <w:spacing w:after="0" w:line="240" w:lineRule="auto"/>
        <w:ind w:right="-3402" w:firstLine="284"/>
        <w:jc w:val="both"/>
        <w:rPr>
          <w:rFonts w:ascii="Times New Roman" w:hAnsi="Times New Roman" w:cs="Times New Roman"/>
        </w:rPr>
      </w:pPr>
      <w:r w:rsidRPr="009357AC">
        <w:rPr>
          <w:rFonts w:ascii="Times New Roman" w:hAnsi="Times New Roman" w:cs="Times New Roman"/>
        </w:rPr>
        <w:t xml:space="preserve">1.3. Техническая документация на объект недвижимости.  </w:t>
      </w:r>
    </w:p>
    <w:p w:rsidR="00B1418D" w:rsidRPr="009357AC" w:rsidRDefault="00CB31FE" w:rsidP="009357AC">
      <w:pPr>
        <w:spacing w:after="0" w:line="240" w:lineRule="auto"/>
        <w:ind w:right="-3402" w:firstLine="284"/>
        <w:jc w:val="both"/>
        <w:rPr>
          <w:rFonts w:ascii="Times New Roman" w:hAnsi="Times New Roman" w:cs="Times New Roman"/>
        </w:rPr>
      </w:pPr>
      <w:r w:rsidRPr="009357AC">
        <w:rPr>
          <w:rFonts w:ascii="Times New Roman" w:hAnsi="Times New Roman" w:cs="Times New Roman"/>
        </w:rPr>
        <w:t>1.4. Фотографии объекта недвижимого имущества, предлагаемого к реконструкции, с указанием даты съемки и адресных ориентиров.</w:t>
      </w:r>
    </w:p>
    <w:p w:rsidR="00B1418D" w:rsidRPr="009357AC" w:rsidRDefault="00CB31FE" w:rsidP="009357AC">
      <w:pPr>
        <w:spacing w:after="0" w:line="240" w:lineRule="auto"/>
        <w:ind w:right="-3402" w:firstLine="284"/>
        <w:jc w:val="both"/>
        <w:rPr>
          <w:rFonts w:ascii="Times New Roman" w:hAnsi="Times New Roman" w:cs="Times New Roman"/>
        </w:rPr>
      </w:pPr>
      <w:r w:rsidRPr="009357AC">
        <w:rPr>
          <w:rFonts w:ascii="Times New Roman" w:hAnsi="Times New Roman" w:cs="Times New Roman"/>
        </w:rPr>
        <w:t>1.5. Ситуационный план с указанием границ земельного участка, объекта недвижимого имущества, предлагаемого к реконструкции,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B1418D" w:rsidRPr="009357AC" w:rsidRDefault="00CB31FE" w:rsidP="009357AC">
      <w:pPr>
        <w:spacing w:after="0" w:line="240" w:lineRule="auto"/>
        <w:ind w:right="-3402" w:firstLine="284"/>
        <w:jc w:val="both"/>
        <w:rPr>
          <w:rFonts w:ascii="Times New Roman" w:hAnsi="Times New Roman" w:cs="Times New Roman"/>
        </w:rPr>
      </w:pPr>
      <w:r w:rsidRPr="009357AC">
        <w:rPr>
          <w:rFonts w:ascii="Times New Roman" w:hAnsi="Times New Roman" w:cs="Times New Roman"/>
        </w:rPr>
        <w:t>1.6. Заключение о необходимости реконструкции объекта недвижимого имущества.</w:t>
      </w:r>
    </w:p>
    <w:p w:rsidR="00B1418D" w:rsidRPr="009357AC" w:rsidRDefault="00CB31FE" w:rsidP="009357AC">
      <w:pPr>
        <w:spacing w:after="0" w:line="240" w:lineRule="auto"/>
        <w:ind w:right="-3402" w:firstLine="284"/>
        <w:jc w:val="both"/>
        <w:rPr>
          <w:rFonts w:ascii="Times New Roman" w:hAnsi="Times New Roman" w:cs="Times New Roman"/>
        </w:rPr>
      </w:pPr>
      <w:r w:rsidRPr="009357AC">
        <w:rPr>
          <w:rFonts w:ascii="Times New Roman" w:hAnsi="Times New Roman" w:cs="Times New Roman"/>
        </w:rPr>
        <w:t xml:space="preserve">1.7. Справка-обоснование целесообразности реконструкции объекта недвижимого имущества.   </w:t>
      </w:r>
    </w:p>
    <w:p w:rsidR="00CB31FE" w:rsidRPr="009357AC" w:rsidRDefault="00CB31FE" w:rsidP="009357AC">
      <w:pPr>
        <w:spacing w:after="0" w:line="240" w:lineRule="auto"/>
        <w:ind w:right="-3402" w:firstLine="284"/>
        <w:jc w:val="both"/>
        <w:rPr>
          <w:rFonts w:ascii="Times New Roman" w:hAnsi="Times New Roman" w:cs="Times New Roman"/>
        </w:rPr>
      </w:pPr>
      <w:r w:rsidRPr="009357AC">
        <w:rPr>
          <w:rFonts w:ascii="Times New Roman" w:hAnsi="Times New Roman" w:cs="Times New Roman"/>
        </w:rPr>
        <w:t>1.8. Проект задания на проектирование на реконструкцию объекта недвижимого имущества либо утвержденное задание на разработку проектно-сметной документации на реконструкцию</w:t>
      </w:r>
      <w:r w:rsidR="009357AC" w:rsidRPr="009357AC">
        <w:rPr>
          <w:rFonts w:ascii="Times New Roman" w:hAnsi="Times New Roman" w:cs="Times New Roman"/>
        </w:rPr>
        <w:t xml:space="preserve"> объекта недвижимого имущества (в случае финансирования работ за счет средств местного бюджета).</w:t>
      </w:r>
    </w:p>
    <w:p w:rsidR="009357AC" w:rsidRPr="009357AC" w:rsidRDefault="009357AC" w:rsidP="00610ABF">
      <w:pPr>
        <w:spacing w:after="0" w:line="240" w:lineRule="auto"/>
        <w:ind w:right="-3402" w:firstLine="284"/>
        <w:jc w:val="both"/>
        <w:rPr>
          <w:rFonts w:ascii="Times New Roman" w:hAnsi="Times New Roman" w:cs="Times New Roman"/>
        </w:rPr>
      </w:pPr>
      <w:r w:rsidRPr="009357AC">
        <w:rPr>
          <w:rFonts w:ascii="Times New Roman" w:hAnsi="Times New Roman" w:cs="Times New Roman"/>
        </w:rPr>
        <w:t>1.9. Заключение органа (организации), уполномоченног</w:t>
      </w:r>
      <w:r w:rsidR="00610ABF">
        <w:rPr>
          <w:rFonts w:ascii="Times New Roman" w:hAnsi="Times New Roman" w:cs="Times New Roman"/>
        </w:rPr>
        <w:t xml:space="preserve">о на проведение государственной </w:t>
      </w:r>
      <w:r w:rsidRPr="009357AC">
        <w:rPr>
          <w:rFonts w:ascii="Times New Roman" w:hAnsi="Times New Roman" w:cs="Times New Roman"/>
        </w:rPr>
        <w:t>экспертизы по проектной и сметной документации на ре</w:t>
      </w:r>
      <w:r w:rsidR="00610ABF">
        <w:rPr>
          <w:rFonts w:ascii="Times New Roman" w:hAnsi="Times New Roman" w:cs="Times New Roman"/>
        </w:rPr>
        <w:t xml:space="preserve">конструкцию объекта недвижимого </w:t>
      </w:r>
      <w:r w:rsidRPr="009357AC">
        <w:rPr>
          <w:rFonts w:ascii="Times New Roman" w:hAnsi="Times New Roman" w:cs="Times New Roman"/>
        </w:rPr>
        <w:t>имущества (при наличии и в случае финансирования работ за счет средств местного бюджета).</w:t>
      </w:r>
    </w:p>
    <w:p w:rsidR="009357AC" w:rsidRPr="009357AC" w:rsidRDefault="009357AC" w:rsidP="00610ABF">
      <w:pPr>
        <w:spacing w:after="0" w:line="240" w:lineRule="auto"/>
        <w:ind w:right="-3402" w:firstLine="284"/>
        <w:jc w:val="both"/>
        <w:rPr>
          <w:rFonts w:ascii="Times New Roman" w:hAnsi="Times New Roman" w:cs="Times New Roman"/>
        </w:rPr>
      </w:pPr>
      <w:r w:rsidRPr="009357AC">
        <w:rPr>
          <w:rFonts w:ascii="Times New Roman" w:hAnsi="Times New Roman" w:cs="Times New Roman"/>
        </w:rPr>
        <w:t>1.10. Справка о стоимости предложенных к проведению</w:t>
      </w:r>
      <w:r w:rsidR="00610ABF">
        <w:rPr>
          <w:rFonts w:ascii="Times New Roman" w:hAnsi="Times New Roman" w:cs="Times New Roman"/>
        </w:rPr>
        <w:t xml:space="preserve"> работ по реконструкции объекта </w:t>
      </w:r>
      <w:r w:rsidRPr="009357AC">
        <w:rPr>
          <w:rFonts w:ascii="Times New Roman" w:hAnsi="Times New Roman" w:cs="Times New Roman"/>
        </w:rPr>
        <w:t>недвижимого имущества.</w:t>
      </w:r>
    </w:p>
    <w:p w:rsidR="009357AC" w:rsidRPr="009357AC" w:rsidRDefault="009357AC" w:rsidP="00610ABF">
      <w:pPr>
        <w:spacing w:after="0" w:line="240" w:lineRule="auto"/>
        <w:ind w:right="-3402" w:firstLine="284"/>
        <w:jc w:val="both"/>
        <w:rPr>
          <w:rFonts w:ascii="Times New Roman" w:hAnsi="Times New Roman" w:cs="Times New Roman"/>
        </w:rPr>
      </w:pPr>
      <w:r w:rsidRPr="009357AC">
        <w:rPr>
          <w:rFonts w:ascii="Times New Roman" w:hAnsi="Times New Roman" w:cs="Times New Roman"/>
        </w:rPr>
        <w:t>1.11. Документы, подтверждающие наличие ист</w:t>
      </w:r>
      <w:r w:rsidR="00610ABF">
        <w:rPr>
          <w:rFonts w:ascii="Times New Roman" w:hAnsi="Times New Roman" w:cs="Times New Roman"/>
        </w:rPr>
        <w:t xml:space="preserve">очников финансирования работ по </w:t>
      </w:r>
      <w:r w:rsidRPr="009357AC">
        <w:rPr>
          <w:rFonts w:ascii="Times New Roman" w:hAnsi="Times New Roman" w:cs="Times New Roman"/>
        </w:rPr>
        <w:t>реконструкции объекта недвижимого имуществ, в том числе бухгалтерский баланс организации за</w:t>
      </w:r>
      <w:r w:rsidR="00610ABF">
        <w:rPr>
          <w:rFonts w:ascii="Times New Roman" w:hAnsi="Times New Roman" w:cs="Times New Roman"/>
        </w:rPr>
        <w:t xml:space="preserve"> </w:t>
      </w:r>
      <w:r w:rsidRPr="009357AC">
        <w:rPr>
          <w:rFonts w:ascii="Times New Roman" w:hAnsi="Times New Roman" w:cs="Times New Roman"/>
        </w:rPr>
        <w:t>последний отчетный период.</w:t>
      </w:r>
    </w:p>
    <w:p w:rsidR="009357AC" w:rsidRPr="009357AC" w:rsidRDefault="009357AC" w:rsidP="00610ABF">
      <w:pPr>
        <w:spacing w:after="0" w:line="240" w:lineRule="auto"/>
        <w:ind w:right="-3402" w:firstLine="284"/>
        <w:jc w:val="both"/>
        <w:rPr>
          <w:rFonts w:ascii="Times New Roman" w:hAnsi="Times New Roman" w:cs="Times New Roman"/>
        </w:rPr>
      </w:pPr>
      <w:r w:rsidRPr="009357AC">
        <w:rPr>
          <w:rFonts w:ascii="Times New Roman" w:hAnsi="Times New Roman" w:cs="Times New Roman"/>
        </w:rPr>
        <w:t xml:space="preserve">1.12. Справка, содержащая анализ </w:t>
      </w:r>
      <w:proofErr w:type="gramStart"/>
      <w:r w:rsidRPr="009357AC">
        <w:rPr>
          <w:rFonts w:ascii="Times New Roman" w:hAnsi="Times New Roman" w:cs="Times New Roman"/>
        </w:rPr>
        <w:t>последствий п</w:t>
      </w:r>
      <w:r w:rsidR="00610ABF">
        <w:rPr>
          <w:rFonts w:ascii="Times New Roman" w:hAnsi="Times New Roman" w:cs="Times New Roman"/>
        </w:rPr>
        <w:t xml:space="preserve">роведения реконструкции объекта </w:t>
      </w:r>
      <w:r w:rsidRPr="009357AC">
        <w:rPr>
          <w:rFonts w:ascii="Times New Roman" w:hAnsi="Times New Roman" w:cs="Times New Roman"/>
        </w:rPr>
        <w:t>недвижимого имущества</w:t>
      </w:r>
      <w:proofErr w:type="gramEnd"/>
      <w:r w:rsidRPr="009357AC">
        <w:rPr>
          <w:rFonts w:ascii="Times New Roman" w:hAnsi="Times New Roman" w:cs="Times New Roman"/>
        </w:rPr>
        <w:t>.</w:t>
      </w:r>
    </w:p>
    <w:p w:rsidR="009357AC" w:rsidRPr="009357AC" w:rsidRDefault="009357AC" w:rsidP="00714AC4">
      <w:pPr>
        <w:spacing w:after="0" w:line="240" w:lineRule="auto"/>
        <w:ind w:right="-3402" w:firstLine="284"/>
        <w:jc w:val="both"/>
        <w:rPr>
          <w:rFonts w:ascii="Times New Roman" w:hAnsi="Times New Roman" w:cs="Times New Roman"/>
        </w:rPr>
      </w:pPr>
      <w:r w:rsidRPr="009357AC">
        <w:rPr>
          <w:rFonts w:ascii="Times New Roman" w:hAnsi="Times New Roman" w:cs="Times New Roman"/>
        </w:rPr>
        <w:t>1.13. Справка, подтверждающая обеспечение продол</w:t>
      </w:r>
      <w:r w:rsidR="00610ABF">
        <w:rPr>
          <w:rFonts w:ascii="Times New Roman" w:hAnsi="Times New Roman" w:cs="Times New Roman"/>
        </w:rPr>
        <w:t xml:space="preserve">жения оказания социальных услуг </w:t>
      </w:r>
      <w:r w:rsidRPr="009357AC">
        <w:rPr>
          <w:rFonts w:ascii="Times New Roman" w:hAnsi="Times New Roman" w:cs="Times New Roman"/>
        </w:rPr>
        <w:t xml:space="preserve">детям в целях обеспечения жизнедеятельности, образования, </w:t>
      </w:r>
      <w:r w:rsidR="00610ABF">
        <w:rPr>
          <w:rFonts w:ascii="Times New Roman" w:hAnsi="Times New Roman" w:cs="Times New Roman"/>
        </w:rPr>
        <w:t xml:space="preserve">развития, отдыха и оздоровления </w:t>
      </w:r>
      <w:r w:rsidRPr="009357AC">
        <w:rPr>
          <w:rFonts w:ascii="Times New Roman" w:hAnsi="Times New Roman" w:cs="Times New Roman"/>
        </w:rPr>
        <w:t>детей, оказания им медицинской помощи, профилактики заболеваний у детей, их социальной</w:t>
      </w:r>
      <w:r w:rsidR="00714AC4">
        <w:rPr>
          <w:rFonts w:ascii="Times New Roman" w:hAnsi="Times New Roman" w:cs="Times New Roman"/>
        </w:rPr>
        <w:t xml:space="preserve"> </w:t>
      </w:r>
      <w:r w:rsidRPr="009357AC">
        <w:rPr>
          <w:rFonts w:ascii="Times New Roman" w:hAnsi="Times New Roman" w:cs="Times New Roman"/>
        </w:rPr>
        <w:t>защиты и социального обслуживания, предоставляемых с использованием объекта недвижимого</w:t>
      </w:r>
      <w:r w:rsidR="00714AC4">
        <w:rPr>
          <w:rFonts w:ascii="Times New Roman" w:hAnsi="Times New Roman" w:cs="Times New Roman"/>
        </w:rPr>
        <w:t xml:space="preserve"> </w:t>
      </w:r>
      <w:r w:rsidRPr="009357AC">
        <w:rPr>
          <w:rFonts w:ascii="Times New Roman" w:hAnsi="Times New Roman" w:cs="Times New Roman"/>
        </w:rPr>
        <w:t>имущества, предлагаемого к реконструкции.</w:t>
      </w:r>
    </w:p>
    <w:p w:rsidR="009357AC" w:rsidRPr="009357AC" w:rsidRDefault="009357AC" w:rsidP="00714AC4">
      <w:pPr>
        <w:spacing w:after="0" w:line="240" w:lineRule="auto"/>
        <w:ind w:right="-3402" w:firstLine="284"/>
        <w:jc w:val="both"/>
        <w:rPr>
          <w:rFonts w:ascii="Times New Roman" w:hAnsi="Times New Roman" w:cs="Times New Roman"/>
        </w:rPr>
      </w:pPr>
      <w:r w:rsidRPr="009357AC">
        <w:rPr>
          <w:rFonts w:ascii="Times New Roman" w:hAnsi="Times New Roman" w:cs="Times New Roman"/>
        </w:rPr>
        <w:t xml:space="preserve">1.14. Справка, подтверждающая обеспечение оказания </w:t>
      </w:r>
      <w:r w:rsidR="00714AC4">
        <w:rPr>
          <w:rFonts w:ascii="Times New Roman" w:hAnsi="Times New Roman" w:cs="Times New Roman"/>
        </w:rPr>
        <w:t xml:space="preserve">услуг детям в целях обеспечения </w:t>
      </w:r>
      <w:r w:rsidRPr="009357AC">
        <w:rPr>
          <w:rFonts w:ascii="Times New Roman" w:hAnsi="Times New Roman" w:cs="Times New Roman"/>
        </w:rPr>
        <w:t xml:space="preserve">жизнедеятельности, образования, развития, отдыха и </w:t>
      </w:r>
      <w:r w:rsidR="00714AC4">
        <w:rPr>
          <w:rFonts w:ascii="Times New Roman" w:hAnsi="Times New Roman" w:cs="Times New Roman"/>
        </w:rPr>
        <w:t xml:space="preserve">оздоровления детей, оказания им </w:t>
      </w:r>
      <w:r w:rsidRPr="009357AC">
        <w:rPr>
          <w:rFonts w:ascii="Times New Roman" w:hAnsi="Times New Roman" w:cs="Times New Roman"/>
        </w:rPr>
        <w:t>медицинской помощи, профилактики заболеваний у детей, их социальной защиты и социального</w:t>
      </w:r>
      <w:r w:rsidR="00714AC4">
        <w:rPr>
          <w:rFonts w:ascii="Times New Roman" w:hAnsi="Times New Roman" w:cs="Times New Roman"/>
        </w:rPr>
        <w:t xml:space="preserve"> </w:t>
      </w:r>
      <w:r w:rsidRPr="009357AC">
        <w:rPr>
          <w:rFonts w:ascii="Times New Roman" w:hAnsi="Times New Roman" w:cs="Times New Roman"/>
        </w:rPr>
        <w:t>обслуживания в объеме не менее</w:t>
      </w:r>
      <w:proofErr w:type="gramStart"/>
      <w:r w:rsidRPr="009357AC">
        <w:rPr>
          <w:rFonts w:ascii="Times New Roman" w:hAnsi="Times New Roman" w:cs="Times New Roman"/>
        </w:rPr>
        <w:t>,</w:t>
      </w:r>
      <w:proofErr w:type="gramEnd"/>
      <w:r w:rsidRPr="009357AC">
        <w:rPr>
          <w:rFonts w:ascii="Times New Roman" w:hAnsi="Times New Roman" w:cs="Times New Roman"/>
        </w:rPr>
        <w:t xml:space="preserve"> чем объем таких услуг, п</w:t>
      </w:r>
      <w:r w:rsidR="00714AC4">
        <w:rPr>
          <w:rFonts w:ascii="Times New Roman" w:hAnsi="Times New Roman" w:cs="Times New Roman"/>
        </w:rPr>
        <w:t xml:space="preserve">редоставляемых с использованием </w:t>
      </w:r>
      <w:r w:rsidRPr="009357AC">
        <w:rPr>
          <w:rFonts w:ascii="Times New Roman" w:hAnsi="Times New Roman" w:cs="Times New Roman"/>
        </w:rPr>
        <w:t>объекта недвижимого имущества, предлагаемого к рекон</w:t>
      </w:r>
      <w:r w:rsidR="00714AC4">
        <w:rPr>
          <w:rFonts w:ascii="Times New Roman" w:hAnsi="Times New Roman" w:cs="Times New Roman"/>
        </w:rPr>
        <w:t xml:space="preserve">струкции, до принятия решения о </w:t>
      </w:r>
      <w:r w:rsidRPr="009357AC">
        <w:rPr>
          <w:rFonts w:ascii="Times New Roman" w:hAnsi="Times New Roman" w:cs="Times New Roman"/>
        </w:rPr>
        <w:t>реконструкции.</w:t>
      </w:r>
    </w:p>
    <w:p w:rsidR="009357AC" w:rsidRPr="009357AC" w:rsidRDefault="009357AC" w:rsidP="00714AC4">
      <w:pPr>
        <w:spacing w:after="0" w:line="240" w:lineRule="auto"/>
        <w:ind w:right="-3402" w:firstLine="284"/>
        <w:jc w:val="both"/>
        <w:rPr>
          <w:rFonts w:ascii="Times New Roman" w:hAnsi="Times New Roman" w:cs="Times New Roman"/>
        </w:rPr>
      </w:pPr>
      <w:r w:rsidRPr="009357AC">
        <w:rPr>
          <w:rFonts w:ascii="Times New Roman" w:hAnsi="Times New Roman" w:cs="Times New Roman"/>
        </w:rPr>
        <w:t>1.15. Справка о текущем использовании объекта недвижи</w:t>
      </w:r>
      <w:r w:rsidR="00714AC4">
        <w:rPr>
          <w:rFonts w:ascii="Times New Roman" w:hAnsi="Times New Roman" w:cs="Times New Roman"/>
        </w:rPr>
        <w:t xml:space="preserve">мого имущества, предлагаемого к </w:t>
      </w:r>
      <w:r w:rsidRPr="009357AC">
        <w:rPr>
          <w:rFonts w:ascii="Times New Roman" w:hAnsi="Times New Roman" w:cs="Times New Roman"/>
        </w:rPr>
        <w:t>реконструкции.</w:t>
      </w:r>
    </w:p>
    <w:p w:rsidR="009357AC" w:rsidRPr="009357AC" w:rsidRDefault="009357AC" w:rsidP="00714AC4">
      <w:pPr>
        <w:spacing w:after="0" w:line="240" w:lineRule="auto"/>
        <w:ind w:right="-3402" w:firstLine="284"/>
        <w:jc w:val="both"/>
        <w:rPr>
          <w:rFonts w:ascii="Times New Roman" w:hAnsi="Times New Roman" w:cs="Times New Roman"/>
        </w:rPr>
      </w:pPr>
      <w:r w:rsidRPr="009357AC">
        <w:rPr>
          <w:rFonts w:ascii="Times New Roman" w:hAnsi="Times New Roman" w:cs="Times New Roman"/>
        </w:rPr>
        <w:lastRenderedPageBreak/>
        <w:t>1.16. Справка о порядке продолжения деятельности</w:t>
      </w:r>
      <w:r w:rsidR="00714AC4">
        <w:rPr>
          <w:rFonts w:ascii="Times New Roman" w:hAnsi="Times New Roman" w:cs="Times New Roman"/>
        </w:rPr>
        <w:t xml:space="preserve">, которая велась организацией с </w:t>
      </w:r>
      <w:r w:rsidRPr="009357AC">
        <w:rPr>
          <w:rFonts w:ascii="Times New Roman" w:hAnsi="Times New Roman" w:cs="Times New Roman"/>
        </w:rPr>
        <w:t>использованием объекта недвижимого имущества, предлага</w:t>
      </w:r>
      <w:r w:rsidR="00714AC4">
        <w:rPr>
          <w:rFonts w:ascii="Times New Roman" w:hAnsi="Times New Roman" w:cs="Times New Roman"/>
        </w:rPr>
        <w:t xml:space="preserve">емого к реконструкции, в случае </w:t>
      </w:r>
      <w:r w:rsidRPr="009357AC">
        <w:rPr>
          <w:rFonts w:ascii="Times New Roman" w:hAnsi="Times New Roman" w:cs="Times New Roman"/>
        </w:rPr>
        <w:t>проведения реконструкции этого объекта.</w:t>
      </w:r>
    </w:p>
    <w:p w:rsidR="009357AC" w:rsidRPr="009357AC" w:rsidRDefault="009357AC" w:rsidP="00714AC4">
      <w:pPr>
        <w:spacing w:after="0" w:line="240" w:lineRule="auto"/>
        <w:ind w:right="-3402" w:firstLine="284"/>
        <w:jc w:val="both"/>
        <w:rPr>
          <w:rFonts w:ascii="Times New Roman" w:hAnsi="Times New Roman" w:cs="Times New Roman"/>
        </w:rPr>
      </w:pPr>
      <w:r w:rsidRPr="009357AC">
        <w:rPr>
          <w:rFonts w:ascii="Times New Roman" w:hAnsi="Times New Roman" w:cs="Times New Roman"/>
        </w:rPr>
        <w:t>2. Перечень документов, необходимых для проведе</w:t>
      </w:r>
      <w:r w:rsidR="00714AC4">
        <w:rPr>
          <w:rFonts w:ascii="Times New Roman" w:hAnsi="Times New Roman" w:cs="Times New Roman"/>
        </w:rPr>
        <w:t xml:space="preserve">ния оценки последствий принятия </w:t>
      </w:r>
      <w:r w:rsidRPr="009357AC">
        <w:rPr>
          <w:rFonts w:ascii="Times New Roman" w:hAnsi="Times New Roman" w:cs="Times New Roman"/>
        </w:rPr>
        <w:t>решения о модернизации объекта социальной инфраструктуры для детей,</w:t>
      </w:r>
      <w:r w:rsidR="00714AC4">
        <w:rPr>
          <w:rFonts w:ascii="Times New Roman" w:hAnsi="Times New Roman" w:cs="Times New Roman"/>
        </w:rPr>
        <w:t xml:space="preserve"> являющегося </w:t>
      </w:r>
      <w:r w:rsidRPr="009357AC">
        <w:rPr>
          <w:rFonts w:ascii="Times New Roman" w:hAnsi="Times New Roman" w:cs="Times New Roman"/>
        </w:rPr>
        <w:t xml:space="preserve">муниципальной собственностью </w:t>
      </w:r>
      <w:r w:rsidR="00613F38">
        <w:rPr>
          <w:rFonts w:ascii="Times New Roman" w:hAnsi="Times New Roman" w:cs="Times New Roman"/>
        </w:rPr>
        <w:t>Красноармейского муниципального округа</w:t>
      </w:r>
      <w:r w:rsidRPr="009357AC">
        <w:rPr>
          <w:rFonts w:ascii="Times New Roman" w:hAnsi="Times New Roman" w:cs="Times New Roman"/>
        </w:rPr>
        <w:t xml:space="preserve"> и закрепленного на соответствующем вещном</w:t>
      </w:r>
      <w:r w:rsidR="00714AC4">
        <w:rPr>
          <w:rFonts w:ascii="Times New Roman" w:hAnsi="Times New Roman" w:cs="Times New Roman"/>
        </w:rPr>
        <w:t xml:space="preserve"> </w:t>
      </w:r>
      <w:r w:rsidRPr="009357AC">
        <w:rPr>
          <w:rFonts w:ascii="Times New Roman" w:hAnsi="Times New Roman" w:cs="Times New Roman"/>
        </w:rPr>
        <w:t>праве за муниципальной организацией, находящейся в ведении органов местного самоуправления:</w:t>
      </w:r>
    </w:p>
    <w:p w:rsidR="009357AC" w:rsidRPr="009357AC" w:rsidRDefault="009357AC" w:rsidP="00714AC4">
      <w:pPr>
        <w:spacing w:after="0" w:line="240" w:lineRule="auto"/>
        <w:ind w:right="-3402" w:firstLine="284"/>
        <w:jc w:val="both"/>
        <w:rPr>
          <w:rFonts w:ascii="Times New Roman" w:hAnsi="Times New Roman" w:cs="Times New Roman"/>
        </w:rPr>
      </w:pPr>
      <w:r w:rsidRPr="009357AC">
        <w:rPr>
          <w:rFonts w:ascii="Times New Roman" w:hAnsi="Times New Roman" w:cs="Times New Roman"/>
        </w:rPr>
        <w:t>2.1. Инвентарные карточки учета основных средств на объект недв</w:t>
      </w:r>
      <w:r w:rsidR="00714AC4">
        <w:rPr>
          <w:rFonts w:ascii="Times New Roman" w:hAnsi="Times New Roman" w:cs="Times New Roman"/>
        </w:rPr>
        <w:t xml:space="preserve">ижимого имущества, </w:t>
      </w:r>
      <w:r w:rsidRPr="009357AC">
        <w:rPr>
          <w:rFonts w:ascii="Times New Roman" w:hAnsi="Times New Roman" w:cs="Times New Roman"/>
        </w:rPr>
        <w:t>предлагаемый к модернизации, и на земельный участок под указанным объектом.</w:t>
      </w:r>
    </w:p>
    <w:p w:rsidR="009357AC" w:rsidRPr="009357AC" w:rsidRDefault="009357AC" w:rsidP="00714AC4">
      <w:pPr>
        <w:spacing w:after="0" w:line="240" w:lineRule="auto"/>
        <w:ind w:right="-3402" w:firstLine="284"/>
        <w:jc w:val="both"/>
        <w:rPr>
          <w:rFonts w:ascii="Times New Roman" w:hAnsi="Times New Roman" w:cs="Times New Roman"/>
        </w:rPr>
      </w:pPr>
      <w:r w:rsidRPr="009357AC">
        <w:rPr>
          <w:rFonts w:ascii="Times New Roman" w:hAnsi="Times New Roman" w:cs="Times New Roman"/>
        </w:rPr>
        <w:t>2.2. Правоустанавливающие и (или) право</w:t>
      </w:r>
      <w:r w:rsidR="00714AC4">
        <w:rPr>
          <w:rFonts w:ascii="Times New Roman" w:hAnsi="Times New Roman" w:cs="Times New Roman"/>
        </w:rPr>
        <w:t>-</w:t>
      </w:r>
      <w:r w:rsidRPr="009357AC">
        <w:rPr>
          <w:rFonts w:ascii="Times New Roman" w:hAnsi="Times New Roman" w:cs="Times New Roman"/>
        </w:rPr>
        <w:t>удо</w:t>
      </w:r>
      <w:r w:rsidR="00714AC4">
        <w:rPr>
          <w:rFonts w:ascii="Times New Roman" w:hAnsi="Times New Roman" w:cs="Times New Roman"/>
        </w:rPr>
        <w:t xml:space="preserve">стоверяющие документы на объект </w:t>
      </w:r>
      <w:r w:rsidRPr="009357AC">
        <w:rPr>
          <w:rFonts w:ascii="Times New Roman" w:hAnsi="Times New Roman" w:cs="Times New Roman"/>
        </w:rPr>
        <w:t>недвижимого имущества, предлагаемый к модернизации, и на земельный участок под указанным</w:t>
      </w:r>
      <w:r w:rsidR="00714AC4">
        <w:rPr>
          <w:rFonts w:ascii="Times New Roman" w:hAnsi="Times New Roman" w:cs="Times New Roman"/>
        </w:rPr>
        <w:t xml:space="preserve"> </w:t>
      </w:r>
      <w:r w:rsidRPr="009357AC">
        <w:rPr>
          <w:rFonts w:ascii="Times New Roman" w:hAnsi="Times New Roman" w:cs="Times New Roman"/>
        </w:rPr>
        <w:t>объектом.</w:t>
      </w:r>
    </w:p>
    <w:p w:rsidR="009357AC" w:rsidRPr="009357AC" w:rsidRDefault="009357AC" w:rsidP="00714AC4">
      <w:pPr>
        <w:spacing w:after="0" w:line="240" w:lineRule="auto"/>
        <w:ind w:right="-3402" w:firstLine="284"/>
        <w:jc w:val="both"/>
        <w:rPr>
          <w:rFonts w:ascii="Times New Roman" w:hAnsi="Times New Roman" w:cs="Times New Roman"/>
        </w:rPr>
      </w:pPr>
      <w:r w:rsidRPr="009357AC">
        <w:rPr>
          <w:rFonts w:ascii="Times New Roman" w:hAnsi="Times New Roman" w:cs="Times New Roman"/>
        </w:rPr>
        <w:t>2.3. Выписки из Единого государственного реестра нед</w:t>
      </w:r>
      <w:r w:rsidR="00714AC4">
        <w:rPr>
          <w:rFonts w:ascii="Times New Roman" w:hAnsi="Times New Roman" w:cs="Times New Roman"/>
        </w:rPr>
        <w:t xml:space="preserve">вижимости на объект недвижимого </w:t>
      </w:r>
      <w:r w:rsidRPr="009357AC">
        <w:rPr>
          <w:rFonts w:ascii="Times New Roman" w:hAnsi="Times New Roman" w:cs="Times New Roman"/>
        </w:rPr>
        <w:t>имущества, предлагаемый к модернизации, и на земельный участок под указанным объектом.</w:t>
      </w:r>
    </w:p>
    <w:p w:rsidR="009357AC" w:rsidRPr="009357AC" w:rsidRDefault="009357AC" w:rsidP="00714AC4">
      <w:pPr>
        <w:spacing w:after="0" w:line="240" w:lineRule="auto"/>
        <w:ind w:right="-3402" w:firstLine="284"/>
        <w:jc w:val="both"/>
        <w:rPr>
          <w:rFonts w:ascii="Times New Roman" w:hAnsi="Times New Roman" w:cs="Times New Roman"/>
        </w:rPr>
      </w:pPr>
      <w:r w:rsidRPr="009357AC">
        <w:rPr>
          <w:rFonts w:ascii="Times New Roman" w:hAnsi="Times New Roman" w:cs="Times New Roman"/>
        </w:rPr>
        <w:t>2.4. Документы технического и кадастрового учета на объект недвижимого им</w:t>
      </w:r>
      <w:r w:rsidR="00714AC4">
        <w:rPr>
          <w:rFonts w:ascii="Times New Roman" w:hAnsi="Times New Roman" w:cs="Times New Roman"/>
        </w:rPr>
        <w:t xml:space="preserve">ущества, </w:t>
      </w:r>
      <w:r w:rsidRPr="009357AC">
        <w:rPr>
          <w:rFonts w:ascii="Times New Roman" w:hAnsi="Times New Roman" w:cs="Times New Roman"/>
        </w:rPr>
        <w:t>предлагаемый к модернизации.</w:t>
      </w:r>
    </w:p>
    <w:p w:rsidR="009357AC" w:rsidRPr="009357AC" w:rsidRDefault="009357AC" w:rsidP="00714AC4">
      <w:pPr>
        <w:spacing w:after="0" w:line="240" w:lineRule="auto"/>
        <w:ind w:right="-3402" w:firstLine="284"/>
        <w:jc w:val="both"/>
        <w:rPr>
          <w:rFonts w:ascii="Times New Roman" w:hAnsi="Times New Roman" w:cs="Times New Roman"/>
        </w:rPr>
      </w:pPr>
      <w:r w:rsidRPr="009357AC">
        <w:rPr>
          <w:rFonts w:ascii="Times New Roman" w:hAnsi="Times New Roman" w:cs="Times New Roman"/>
        </w:rPr>
        <w:t>2.5. Документы кадастрового учета на земельный у</w:t>
      </w:r>
      <w:r w:rsidR="00714AC4">
        <w:rPr>
          <w:rFonts w:ascii="Times New Roman" w:hAnsi="Times New Roman" w:cs="Times New Roman"/>
        </w:rPr>
        <w:t xml:space="preserve">часток под объектом недвижимого </w:t>
      </w:r>
      <w:r w:rsidRPr="009357AC">
        <w:rPr>
          <w:rFonts w:ascii="Times New Roman" w:hAnsi="Times New Roman" w:cs="Times New Roman"/>
        </w:rPr>
        <w:t>имущества, предполагаемым к модернизации.</w:t>
      </w:r>
    </w:p>
    <w:p w:rsidR="009357AC" w:rsidRPr="009357AC" w:rsidRDefault="009357AC" w:rsidP="00714AC4">
      <w:pPr>
        <w:spacing w:after="0" w:line="240" w:lineRule="auto"/>
        <w:ind w:right="-3402" w:firstLine="284"/>
        <w:jc w:val="both"/>
        <w:rPr>
          <w:rFonts w:ascii="Times New Roman" w:hAnsi="Times New Roman" w:cs="Times New Roman"/>
        </w:rPr>
      </w:pPr>
      <w:r w:rsidRPr="009357AC">
        <w:rPr>
          <w:rFonts w:ascii="Times New Roman" w:hAnsi="Times New Roman" w:cs="Times New Roman"/>
        </w:rPr>
        <w:t xml:space="preserve">2.6. Фотографии объекта недвижимого имущества, </w:t>
      </w:r>
      <w:r w:rsidR="00714AC4">
        <w:rPr>
          <w:rFonts w:ascii="Times New Roman" w:hAnsi="Times New Roman" w:cs="Times New Roman"/>
        </w:rPr>
        <w:t xml:space="preserve">предлагаемого к модернизации, с </w:t>
      </w:r>
      <w:r w:rsidRPr="009357AC">
        <w:rPr>
          <w:rFonts w:ascii="Times New Roman" w:hAnsi="Times New Roman" w:cs="Times New Roman"/>
        </w:rPr>
        <w:t>указанием даты съемки и адресных ориентиров.</w:t>
      </w:r>
    </w:p>
    <w:p w:rsidR="009357AC" w:rsidRPr="009357AC" w:rsidRDefault="009357AC" w:rsidP="00714AC4">
      <w:pPr>
        <w:spacing w:after="0" w:line="240" w:lineRule="auto"/>
        <w:ind w:right="-3402" w:firstLine="284"/>
        <w:jc w:val="both"/>
        <w:rPr>
          <w:rFonts w:ascii="Times New Roman" w:hAnsi="Times New Roman" w:cs="Times New Roman"/>
        </w:rPr>
      </w:pPr>
      <w:r w:rsidRPr="009357AC">
        <w:rPr>
          <w:rFonts w:ascii="Times New Roman" w:hAnsi="Times New Roman" w:cs="Times New Roman"/>
        </w:rPr>
        <w:t>2.7. Ситуационный план с указанием границ земельно</w:t>
      </w:r>
      <w:r w:rsidR="00714AC4">
        <w:rPr>
          <w:rFonts w:ascii="Times New Roman" w:hAnsi="Times New Roman" w:cs="Times New Roman"/>
        </w:rPr>
        <w:t xml:space="preserve">го участка, объекта недвижимого </w:t>
      </w:r>
      <w:r w:rsidRPr="009357AC">
        <w:rPr>
          <w:rFonts w:ascii="Times New Roman" w:hAnsi="Times New Roman" w:cs="Times New Roman"/>
        </w:rPr>
        <w:t>имущества, предлагаемого к модернизации, и иных о</w:t>
      </w:r>
      <w:r w:rsidR="00714AC4">
        <w:rPr>
          <w:rFonts w:ascii="Times New Roman" w:hAnsi="Times New Roman" w:cs="Times New Roman"/>
        </w:rPr>
        <w:t xml:space="preserve">бъектов (включая не завершенные </w:t>
      </w:r>
      <w:r w:rsidRPr="009357AC">
        <w:rPr>
          <w:rFonts w:ascii="Times New Roman" w:hAnsi="Times New Roman" w:cs="Times New Roman"/>
        </w:rPr>
        <w:t>строительством объекты), принадлежащих третьим ли</w:t>
      </w:r>
      <w:r w:rsidR="00714AC4">
        <w:rPr>
          <w:rFonts w:ascii="Times New Roman" w:hAnsi="Times New Roman" w:cs="Times New Roman"/>
        </w:rPr>
        <w:t xml:space="preserve">цам, расположенных на указанном </w:t>
      </w:r>
      <w:r w:rsidRPr="009357AC">
        <w:rPr>
          <w:rFonts w:ascii="Times New Roman" w:hAnsi="Times New Roman" w:cs="Times New Roman"/>
        </w:rPr>
        <w:t>земельном участке.</w:t>
      </w:r>
    </w:p>
    <w:p w:rsidR="009357AC" w:rsidRPr="009357AC" w:rsidRDefault="009357AC" w:rsidP="009357AC">
      <w:pPr>
        <w:spacing w:after="0" w:line="240" w:lineRule="auto"/>
        <w:ind w:right="-3402" w:firstLine="284"/>
        <w:jc w:val="both"/>
        <w:rPr>
          <w:rFonts w:ascii="Times New Roman" w:hAnsi="Times New Roman" w:cs="Times New Roman"/>
        </w:rPr>
      </w:pPr>
      <w:r w:rsidRPr="009357AC">
        <w:rPr>
          <w:rFonts w:ascii="Times New Roman" w:hAnsi="Times New Roman" w:cs="Times New Roman"/>
        </w:rPr>
        <w:t>2.8. Заключение о необходимости модернизации объекта недвижимого имущества.</w:t>
      </w:r>
    </w:p>
    <w:p w:rsidR="00B92A92" w:rsidRDefault="009357AC" w:rsidP="00B92A92">
      <w:pPr>
        <w:spacing w:after="0" w:line="240" w:lineRule="auto"/>
        <w:ind w:right="-3402" w:firstLine="284"/>
        <w:jc w:val="both"/>
        <w:rPr>
          <w:rFonts w:ascii="Times New Roman" w:hAnsi="Times New Roman" w:cs="Times New Roman"/>
        </w:rPr>
      </w:pPr>
      <w:r w:rsidRPr="009357AC">
        <w:rPr>
          <w:rFonts w:ascii="Times New Roman" w:hAnsi="Times New Roman" w:cs="Times New Roman"/>
        </w:rPr>
        <w:t>2.9. Справка-обоснование целесообразности м</w:t>
      </w:r>
      <w:r w:rsidR="00714AC4">
        <w:rPr>
          <w:rFonts w:ascii="Times New Roman" w:hAnsi="Times New Roman" w:cs="Times New Roman"/>
        </w:rPr>
        <w:t xml:space="preserve">одернизации объекта недвижимого </w:t>
      </w:r>
      <w:r w:rsidRPr="009357AC">
        <w:rPr>
          <w:rFonts w:ascii="Times New Roman" w:hAnsi="Times New Roman" w:cs="Times New Roman"/>
        </w:rPr>
        <w:t>имущества.</w:t>
      </w:r>
    </w:p>
    <w:p w:rsidR="00B92A92" w:rsidRDefault="00B92A92" w:rsidP="00B92A92">
      <w:pPr>
        <w:spacing w:after="0" w:line="240" w:lineRule="auto"/>
        <w:ind w:right="-3402" w:firstLine="284"/>
        <w:jc w:val="both"/>
        <w:rPr>
          <w:rFonts w:ascii="Times New Roman" w:hAnsi="Times New Roman" w:cs="Times New Roman"/>
        </w:rPr>
      </w:pPr>
      <w:r w:rsidRPr="00B92A92">
        <w:rPr>
          <w:rFonts w:ascii="Times New Roman" w:hAnsi="Times New Roman" w:cs="Times New Roman"/>
        </w:rPr>
        <w:t>2.10. Проект задания на проектирование на модернизаци</w:t>
      </w:r>
      <w:r>
        <w:rPr>
          <w:rFonts w:ascii="Times New Roman" w:hAnsi="Times New Roman" w:cs="Times New Roman"/>
        </w:rPr>
        <w:t xml:space="preserve">ю объекта недвижимого имущества </w:t>
      </w:r>
      <w:r w:rsidRPr="00B92A92">
        <w:rPr>
          <w:rFonts w:ascii="Times New Roman" w:hAnsi="Times New Roman" w:cs="Times New Roman"/>
        </w:rPr>
        <w:t>либо утвержденное задание на разработку проектно-сметной документации на модернизацию</w:t>
      </w:r>
      <w:r>
        <w:rPr>
          <w:rFonts w:ascii="Times New Roman" w:hAnsi="Times New Roman" w:cs="Times New Roman"/>
        </w:rPr>
        <w:t xml:space="preserve"> </w:t>
      </w:r>
      <w:r w:rsidRPr="00B92A92">
        <w:rPr>
          <w:rFonts w:ascii="Times New Roman" w:hAnsi="Times New Roman" w:cs="Times New Roman"/>
        </w:rPr>
        <w:t>объекта недвижимого имущества (в случае финан</w:t>
      </w:r>
      <w:r>
        <w:rPr>
          <w:rFonts w:ascii="Times New Roman" w:hAnsi="Times New Roman" w:cs="Times New Roman"/>
        </w:rPr>
        <w:t xml:space="preserve">сирования работ за счет средств </w:t>
      </w:r>
      <w:r w:rsidRPr="00B92A92">
        <w:rPr>
          <w:rFonts w:ascii="Times New Roman" w:hAnsi="Times New Roman" w:cs="Times New Roman"/>
        </w:rPr>
        <w:t>республиканского</w:t>
      </w:r>
      <w:r>
        <w:rPr>
          <w:rFonts w:ascii="Times New Roman" w:hAnsi="Times New Roman" w:cs="Times New Roman"/>
        </w:rPr>
        <w:t xml:space="preserve"> бюджета Чувашской Республики).</w:t>
      </w:r>
    </w:p>
    <w:p w:rsidR="00B92A92" w:rsidRDefault="00B92A92" w:rsidP="00B92A92">
      <w:pPr>
        <w:spacing w:after="0" w:line="240" w:lineRule="auto"/>
        <w:ind w:right="-3402" w:firstLine="284"/>
        <w:jc w:val="both"/>
        <w:rPr>
          <w:rFonts w:ascii="Times New Roman" w:hAnsi="Times New Roman" w:cs="Times New Roman"/>
        </w:rPr>
      </w:pPr>
      <w:r w:rsidRPr="00B92A92">
        <w:rPr>
          <w:rFonts w:ascii="Times New Roman" w:hAnsi="Times New Roman" w:cs="Times New Roman"/>
        </w:rPr>
        <w:t>2.11. Заключение органа (организации), уполномоченног</w:t>
      </w:r>
      <w:r>
        <w:rPr>
          <w:rFonts w:ascii="Times New Roman" w:hAnsi="Times New Roman" w:cs="Times New Roman"/>
        </w:rPr>
        <w:t xml:space="preserve">о на проведение государственной </w:t>
      </w:r>
      <w:r w:rsidRPr="00B92A92">
        <w:rPr>
          <w:rFonts w:ascii="Times New Roman" w:hAnsi="Times New Roman" w:cs="Times New Roman"/>
        </w:rPr>
        <w:t>экспертизы по проектной и сметной документации на м</w:t>
      </w:r>
      <w:r>
        <w:rPr>
          <w:rFonts w:ascii="Times New Roman" w:hAnsi="Times New Roman" w:cs="Times New Roman"/>
        </w:rPr>
        <w:t xml:space="preserve">одернизацию объекта недвижимого </w:t>
      </w:r>
      <w:r w:rsidRPr="00B92A92">
        <w:rPr>
          <w:rFonts w:ascii="Times New Roman" w:hAnsi="Times New Roman" w:cs="Times New Roman"/>
        </w:rPr>
        <w:t>имущества (при наличии и в случае финансирования работ за счет средств республиканского</w:t>
      </w:r>
      <w:r>
        <w:rPr>
          <w:rFonts w:ascii="Times New Roman" w:hAnsi="Times New Roman" w:cs="Times New Roman"/>
        </w:rPr>
        <w:t xml:space="preserve"> </w:t>
      </w:r>
      <w:r w:rsidRPr="00B92A92">
        <w:rPr>
          <w:rFonts w:ascii="Times New Roman" w:hAnsi="Times New Roman" w:cs="Times New Roman"/>
        </w:rPr>
        <w:t>бюд</w:t>
      </w:r>
      <w:r>
        <w:rPr>
          <w:rFonts w:ascii="Times New Roman" w:hAnsi="Times New Roman" w:cs="Times New Roman"/>
        </w:rPr>
        <w:t>жета Чувашской Республики).</w:t>
      </w:r>
    </w:p>
    <w:p w:rsidR="00B92A92" w:rsidRDefault="00B92A92" w:rsidP="00B92A92">
      <w:pPr>
        <w:spacing w:after="0" w:line="240" w:lineRule="auto"/>
        <w:ind w:right="-3402" w:firstLine="284"/>
        <w:jc w:val="both"/>
        <w:rPr>
          <w:rFonts w:ascii="Times New Roman" w:hAnsi="Times New Roman" w:cs="Times New Roman"/>
        </w:rPr>
      </w:pPr>
      <w:r w:rsidRPr="00B92A92">
        <w:rPr>
          <w:rFonts w:ascii="Times New Roman" w:hAnsi="Times New Roman" w:cs="Times New Roman"/>
        </w:rPr>
        <w:t>2.12. Справка о стоимости предложенных к проведени</w:t>
      </w:r>
      <w:r>
        <w:rPr>
          <w:rFonts w:ascii="Times New Roman" w:hAnsi="Times New Roman" w:cs="Times New Roman"/>
        </w:rPr>
        <w:t>ю работ по модернизации объекта недвижимого имущества.</w:t>
      </w:r>
    </w:p>
    <w:p w:rsidR="00B92A92" w:rsidRDefault="00B92A92" w:rsidP="00B92A92">
      <w:pPr>
        <w:spacing w:after="0" w:line="240" w:lineRule="auto"/>
        <w:ind w:right="-3402" w:firstLine="284"/>
        <w:jc w:val="both"/>
        <w:rPr>
          <w:rFonts w:ascii="Times New Roman" w:hAnsi="Times New Roman" w:cs="Times New Roman"/>
        </w:rPr>
      </w:pPr>
      <w:r w:rsidRPr="00B92A92">
        <w:rPr>
          <w:rFonts w:ascii="Times New Roman" w:hAnsi="Times New Roman" w:cs="Times New Roman"/>
        </w:rPr>
        <w:t>2.13. Документы, подтверждающие наличие ист</w:t>
      </w:r>
      <w:r>
        <w:rPr>
          <w:rFonts w:ascii="Times New Roman" w:hAnsi="Times New Roman" w:cs="Times New Roman"/>
        </w:rPr>
        <w:t xml:space="preserve">очников финансирования работ по </w:t>
      </w:r>
      <w:r w:rsidRPr="00B92A92">
        <w:rPr>
          <w:rFonts w:ascii="Times New Roman" w:hAnsi="Times New Roman" w:cs="Times New Roman"/>
        </w:rPr>
        <w:t>модернизации объекта недвижимого имущества, в том числе бухгалтерский баланс организации за</w:t>
      </w:r>
      <w:r>
        <w:rPr>
          <w:rFonts w:ascii="Times New Roman" w:hAnsi="Times New Roman" w:cs="Times New Roman"/>
        </w:rPr>
        <w:t xml:space="preserve"> последний отчетный период. </w:t>
      </w:r>
    </w:p>
    <w:p w:rsidR="00B92A92" w:rsidRDefault="00B92A92" w:rsidP="00B92A92">
      <w:pPr>
        <w:spacing w:after="0" w:line="240" w:lineRule="auto"/>
        <w:ind w:right="-3402" w:firstLine="284"/>
        <w:jc w:val="both"/>
        <w:rPr>
          <w:rFonts w:ascii="Times New Roman" w:hAnsi="Times New Roman" w:cs="Times New Roman"/>
        </w:rPr>
      </w:pPr>
      <w:r w:rsidRPr="00B92A92">
        <w:rPr>
          <w:rFonts w:ascii="Times New Roman" w:hAnsi="Times New Roman" w:cs="Times New Roman"/>
        </w:rPr>
        <w:t xml:space="preserve">2.14. Справка, содержащая анализ </w:t>
      </w:r>
      <w:proofErr w:type="gramStart"/>
      <w:r w:rsidRPr="00B92A92">
        <w:rPr>
          <w:rFonts w:ascii="Times New Roman" w:hAnsi="Times New Roman" w:cs="Times New Roman"/>
        </w:rPr>
        <w:t xml:space="preserve">последствий </w:t>
      </w:r>
      <w:r>
        <w:rPr>
          <w:rFonts w:ascii="Times New Roman" w:hAnsi="Times New Roman" w:cs="Times New Roman"/>
        </w:rPr>
        <w:t>проведения модернизации объекта недвижимого имущества</w:t>
      </w:r>
      <w:proofErr w:type="gramEnd"/>
      <w:r>
        <w:rPr>
          <w:rFonts w:ascii="Times New Roman" w:hAnsi="Times New Roman" w:cs="Times New Roman"/>
        </w:rPr>
        <w:t>.</w:t>
      </w:r>
    </w:p>
    <w:p w:rsidR="00375C0A" w:rsidRDefault="00B92A92" w:rsidP="00B92A92">
      <w:pPr>
        <w:spacing w:after="0" w:line="240" w:lineRule="auto"/>
        <w:ind w:right="-3402" w:firstLine="284"/>
        <w:jc w:val="both"/>
        <w:rPr>
          <w:rFonts w:ascii="Times New Roman" w:hAnsi="Times New Roman" w:cs="Times New Roman"/>
        </w:rPr>
      </w:pPr>
      <w:r w:rsidRPr="00B92A92">
        <w:rPr>
          <w:rFonts w:ascii="Times New Roman" w:hAnsi="Times New Roman" w:cs="Times New Roman"/>
        </w:rPr>
        <w:t>2.15. Справка, подтверждающая обеспечение продол</w:t>
      </w:r>
      <w:r>
        <w:rPr>
          <w:rFonts w:ascii="Times New Roman" w:hAnsi="Times New Roman" w:cs="Times New Roman"/>
        </w:rPr>
        <w:t xml:space="preserve">жения оказания социальных услуг </w:t>
      </w:r>
      <w:r w:rsidRPr="00B92A92">
        <w:rPr>
          <w:rFonts w:ascii="Times New Roman" w:hAnsi="Times New Roman" w:cs="Times New Roman"/>
        </w:rPr>
        <w:t>детям в целях обеспечения жизнедеятельности, образования, развития, отдыха и оздоровления</w:t>
      </w:r>
      <w:r>
        <w:rPr>
          <w:rFonts w:ascii="Times New Roman" w:hAnsi="Times New Roman" w:cs="Times New Roman"/>
        </w:rPr>
        <w:t xml:space="preserve"> </w:t>
      </w:r>
      <w:r w:rsidRPr="00B92A92">
        <w:rPr>
          <w:rFonts w:ascii="Times New Roman" w:hAnsi="Times New Roman" w:cs="Times New Roman"/>
        </w:rPr>
        <w:t>детей, оказания им медицинской помощи, профилактики заболеваний у детей, их социальной</w:t>
      </w:r>
      <w:r>
        <w:rPr>
          <w:rFonts w:ascii="Times New Roman" w:hAnsi="Times New Roman" w:cs="Times New Roman"/>
        </w:rPr>
        <w:t xml:space="preserve"> </w:t>
      </w:r>
      <w:r w:rsidRPr="00B92A92">
        <w:rPr>
          <w:rFonts w:ascii="Times New Roman" w:hAnsi="Times New Roman" w:cs="Times New Roman"/>
        </w:rPr>
        <w:t>защиты и социального обслуживания, предоставляемых с использованием объекта недвижимого</w:t>
      </w:r>
      <w:r>
        <w:rPr>
          <w:rFonts w:ascii="Times New Roman" w:hAnsi="Times New Roman" w:cs="Times New Roman"/>
        </w:rPr>
        <w:t xml:space="preserve"> </w:t>
      </w:r>
      <w:r w:rsidRPr="00B92A92">
        <w:rPr>
          <w:rFonts w:ascii="Times New Roman" w:hAnsi="Times New Roman" w:cs="Times New Roman"/>
        </w:rPr>
        <w:t>имущества</w:t>
      </w:r>
      <w:r>
        <w:rPr>
          <w:rFonts w:ascii="Times New Roman" w:hAnsi="Times New Roman" w:cs="Times New Roman"/>
        </w:rPr>
        <w:t>, предлагаемого к модернизации.</w:t>
      </w:r>
    </w:p>
    <w:p w:rsidR="00B92A92" w:rsidRPr="00B92A92" w:rsidRDefault="00B92A92" w:rsidP="00B92A92">
      <w:pPr>
        <w:spacing w:after="0" w:line="240" w:lineRule="auto"/>
        <w:ind w:right="-3402" w:firstLine="284"/>
        <w:jc w:val="both"/>
        <w:rPr>
          <w:rFonts w:ascii="Times New Roman" w:hAnsi="Times New Roman" w:cs="Times New Roman"/>
        </w:rPr>
      </w:pPr>
      <w:r>
        <w:rPr>
          <w:rFonts w:ascii="Times New Roman" w:hAnsi="Times New Roman" w:cs="Times New Roman"/>
        </w:rPr>
        <w:t xml:space="preserve"> </w:t>
      </w:r>
      <w:r w:rsidRPr="00B92A92">
        <w:rPr>
          <w:rFonts w:ascii="Times New Roman" w:hAnsi="Times New Roman" w:cs="Times New Roman"/>
        </w:rPr>
        <w:t xml:space="preserve">2.16. Справка, подтверждающая обеспечение оказания </w:t>
      </w:r>
      <w:r>
        <w:rPr>
          <w:rFonts w:ascii="Times New Roman" w:hAnsi="Times New Roman" w:cs="Times New Roman"/>
        </w:rPr>
        <w:t xml:space="preserve">услуг детям в целях обеспечения </w:t>
      </w:r>
      <w:r w:rsidRPr="00B92A92">
        <w:rPr>
          <w:rFonts w:ascii="Times New Roman" w:hAnsi="Times New Roman" w:cs="Times New Roman"/>
        </w:rPr>
        <w:t>жизнедеятельности, образования, развития, отдыха и оздоровления детей, оказания им</w:t>
      </w:r>
      <w:r>
        <w:rPr>
          <w:rFonts w:ascii="Times New Roman" w:hAnsi="Times New Roman" w:cs="Times New Roman"/>
        </w:rPr>
        <w:t xml:space="preserve"> </w:t>
      </w:r>
      <w:r w:rsidRPr="00B92A92">
        <w:rPr>
          <w:rFonts w:ascii="Times New Roman" w:hAnsi="Times New Roman" w:cs="Times New Roman"/>
        </w:rPr>
        <w:t>медицинской помощи, профилактики заболеваний у детей, их социальной защиты и социального</w:t>
      </w:r>
      <w:r>
        <w:rPr>
          <w:rFonts w:ascii="Times New Roman" w:hAnsi="Times New Roman" w:cs="Times New Roman"/>
        </w:rPr>
        <w:t xml:space="preserve"> </w:t>
      </w:r>
      <w:r w:rsidRPr="00B92A92">
        <w:rPr>
          <w:rFonts w:ascii="Times New Roman" w:hAnsi="Times New Roman" w:cs="Times New Roman"/>
        </w:rPr>
        <w:t>обслуживания в объеме не менее</w:t>
      </w:r>
      <w:proofErr w:type="gramStart"/>
      <w:r w:rsidRPr="00B92A92">
        <w:rPr>
          <w:rFonts w:ascii="Times New Roman" w:hAnsi="Times New Roman" w:cs="Times New Roman"/>
        </w:rPr>
        <w:t>,</w:t>
      </w:r>
      <w:proofErr w:type="gramEnd"/>
      <w:r w:rsidRPr="00B92A92">
        <w:rPr>
          <w:rFonts w:ascii="Times New Roman" w:hAnsi="Times New Roman" w:cs="Times New Roman"/>
        </w:rPr>
        <w:t xml:space="preserve"> чем объем таких услуг, предоставляемых с использованием</w:t>
      </w:r>
      <w:r>
        <w:rPr>
          <w:rFonts w:ascii="Times New Roman" w:hAnsi="Times New Roman" w:cs="Times New Roman"/>
        </w:rPr>
        <w:t xml:space="preserve"> </w:t>
      </w:r>
      <w:r w:rsidRPr="00B92A92">
        <w:rPr>
          <w:rFonts w:ascii="Times New Roman" w:hAnsi="Times New Roman" w:cs="Times New Roman"/>
        </w:rPr>
        <w:t>объекта недвижимого имущества, предлагаемого к модернизации, до принятия решени</w:t>
      </w:r>
      <w:r>
        <w:rPr>
          <w:rFonts w:ascii="Times New Roman" w:hAnsi="Times New Roman" w:cs="Times New Roman"/>
        </w:rPr>
        <w:t xml:space="preserve">я о </w:t>
      </w:r>
      <w:r w:rsidRPr="00B92A92">
        <w:rPr>
          <w:rFonts w:ascii="Times New Roman" w:hAnsi="Times New Roman" w:cs="Times New Roman"/>
        </w:rPr>
        <w:t>модернизации.</w:t>
      </w:r>
    </w:p>
    <w:p w:rsidR="00B92A92" w:rsidRPr="00B92A92" w:rsidRDefault="00B92A92" w:rsidP="00B92A92">
      <w:pPr>
        <w:spacing w:after="0" w:line="240" w:lineRule="auto"/>
        <w:ind w:right="-3402" w:firstLine="567"/>
        <w:jc w:val="both"/>
        <w:rPr>
          <w:rFonts w:ascii="Times New Roman" w:hAnsi="Times New Roman" w:cs="Times New Roman"/>
        </w:rPr>
      </w:pPr>
      <w:r w:rsidRPr="00B92A92">
        <w:rPr>
          <w:rFonts w:ascii="Times New Roman" w:hAnsi="Times New Roman" w:cs="Times New Roman"/>
        </w:rPr>
        <w:t>2.17. Справка о текущем использовании объекта недвижи</w:t>
      </w:r>
      <w:r>
        <w:rPr>
          <w:rFonts w:ascii="Times New Roman" w:hAnsi="Times New Roman" w:cs="Times New Roman"/>
        </w:rPr>
        <w:t xml:space="preserve">мого имущества, предлагаемого к </w:t>
      </w:r>
      <w:r w:rsidRPr="00B92A92">
        <w:rPr>
          <w:rFonts w:ascii="Times New Roman" w:hAnsi="Times New Roman" w:cs="Times New Roman"/>
        </w:rPr>
        <w:t>модернизации.</w:t>
      </w:r>
    </w:p>
    <w:p w:rsidR="00B92A92" w:rsidRPr="00B92A92" w:rsidRDefault="00B92A92" w:rsidP="00B92A92">
      <w:pPr>
        <w:spacing w:after="0" w:line="240" w:lineRule="auto"/>
        <w:ind w:right="-3402" w:firstLine="567"/>
        <w:jc w:val="both"/>
        <w:rPr>
          <w:rFonts w:ascii="Times New Roman" w:hAnsi="Times New Roman" w:cs="Times New Roman"/>
        </w:rPr>
      </w:pPr>
      <w:r w:rsidRPr="00B92A92">
        <w:rPr>
          <w:rFonts w:ascii="Times New Roman" w:hAnsi="Times New Roman" w:cs="Times New Roman"/>
        </w:rPr>
        <w:t>2.18. Справка о порядке продолжения деятельности</w:t>
      </w:r>
      <w:r>
        <w:rPr>
          <w:rFonts w:ascii="Times New Roman" w:hAnsi="Times New Roman" w:cs="Times New Roman"/>
        </w:rPr>
        <w:t xml:space="preserve">, которая велась организацией с </w:t>
      </w:r>
      <w:r w:rsidRPr="00B92A92">
        <w:rPr>
          <w:rFonts w:ascii="Times New Roman" w:hAnsi="Times New Roman" w:cs="Times New Roman"/>
        </w:rPr>
        <w:t>использованием объекта недвижимого имущества, предлагаемого</w:t>
      </w:r>
      <w:r>
        <w:rPr>
          <w:rFonts w:ascii="Times New Roman" w:hAnsi="Times New Roman" w:cs="Times New Roman"/>
        </w:rPr>
        <w:t xml:space="preserve"> к модернизации, в случае </w:t>
      </w:r>
      <w:r w:rsidRPr="00B92A92">
        <w:rPr>
          <w:rFonts w:ascii="Times New Roman" w:hAnsi="Times New Roman" w:cs="Times New Roman"/>
        </w:rPr>
        <w:t>проведения модернизации этого объекта.</w:t>
      </w:r>
    </w:p>
    <w:p w:rsidR="00B92A92" w:rsidRPr="00B92A92" w:rsidRDefault="00B92A92" w:rsidP="00B92A92">
      <w:pPr>
        <w:spacing w:after="0" w:line="240" w:lineRule="auto"/>
        <w:ind w:right="-3402" w:firstLine="567"/>
        <w:jc w:val="both"/>
        <w:rPr>
          <w:rFonts w:ascii="Times New Roman" w:hAnsi="Times New Roman" w:cs="Times New Roman"/>
        </w:rPr>
      </w:pPr>
      <w:r w:rsidRPr="00B92A92">
        <w:rPr>
          <w:rFonts w:ascii="Times New Roman" w:hAnsi="Times New Roman" w:cs="Times New Roman"/>
        </w:rPr>
        <w:t>3. Перечень документов, необходимых для проведе</w:t>
      </w:r>
      <w:r>
        <w:rPr>
          <w:rFonts w:ascii="Times New Roman" w:hAnsi="Times New Roman" w:cs="Times New Roman"/>
        </w:rPr>
        <w:t xml:space="preserve">ния оценки последствий принятия </w:t>
      </w:r>
      <w:r w:rsidRPr="00B92A92">
        <w:rPr>
          <w:rFonts w:ascii="Times New Roman" w:hAnsi="Times New Roman" w:cs="Times New Roman"/>
        </w:rPr>
        <w:t>решения об изменении назначения объекта социальной инфраструктуры для детей, являющегося</w:t>
      </w:r>
      <w:r>
        <w:rPr>
          <w:rFonts w:ascii="Times New Roman" w:hAnsi="Times New Roman" w:cs="Times New Roman"/>
        </w:rPr>
        <w:t xml:space="preserve"> </w:t>
      </w:r>
      <w:r w:rsidRPr="00B92A92">
        <w:rPr>
          <w:rFonts w:ascii="Times New Roman" w:hAnsi="Times New Roman" w:cs="Times New Roman"/>
        </w:rPr>
        <w:t xml:space="preserve">муниципальной собственностью </w:t>
      </w:r>
      <w:r w:rsidR="00375C0A">
        <w:rPr>
          <w:rFonts w:ascii="Times New Roman" w:hAnsi="Times New Roman" w:cs="Times New Roman"/>
        </w:rPr>
        <w:t>Красноармейского муниципального округа</w:t>
      </w:r>
      <w:r w:rsidRPr="00B92A92">
        <w:rPr>
          <w:rFonts w:ascii="Times New Roman" w:hAnsi="Times New Roman" w:cs="Times New Roman"/>
        </w:rPr>
        <w:t xml:space="preserve"> и закрепленного на соответствующем вещном</w:t>
      </w:r>
      <w:r>
        <w:rPr>
          <w:rFonts w:ascii="Times New Roman" w:hAnsi="Times New Roman" w:cs="Times New Roman"/>
        </w:rPr>
        <w:t xml:space="preserve"> </w:t>
      </w:r>
      <w:r w:rsidRPr="00B92A92">
        <w:rPr>
          <w:rFonts w:ascii="Times New Roman" w:hAnsi="Times New Roman" w:cs="Times New Roman"/>
        </w:rPr>
        <w:t xml:space="preserve">праве за муниципальной организацией, находящейся в ведении </w:t>
      </w:r>
      <w:r w:rsidR="00375C0A">
        <w:rPr>
          <w:rFonts w:ascii="Times New Roman" w:hAnsi="Times New Roman" w:cs="Times New Roman"/>
        </w:rPr>
        <w:t>Красноармейского муниципального округа</w:t>
      </w:r>
      <w:r w:rsidRPr="00B92A92">
        <w:rPr>
          <w:rFonts w:ascii="Times New Roman" w:hAnsi="Times New Roman" w:cs="Times New Roman"/>
        </w:rPr>
        <w:t>:</w:t>
      </w:r>
    </w:p>
    <w:p w:rsidR="00B92A92" w:rsidRPr="00B92A92" w:rsidRDefault="00B92A92" w:rsidP="00B92A92">
      <w:pPr>
        <w:spacing w:after="0" w:line="240" w:lineRule="auto"/>
        <w:ind w:right="-3402" w:firstLine="567"/>
        <w:jc w:val="both"/>
        <w:rPr>
          <w:rFonts w:ascii="Times New Roman" w:hAnsi="Times New Roman" w:cs="Times New Roman"/>
        </w:rPr>
      </w:pPr>
      <w:r w:rsidRPr="00B92A92">
        <w:rPr>
          <w:rFonts w:ascii="Times New Roman" w:hAnsi="Times New Roman" w:cs="Times New Roman"/>
        </w:rPr>
        <w:lastRenderedPageBreak/>
        <w:t>3.1. Инвентарные карточки учета основных средств н</w:t>
      </w:r>
      <w:r>
        <w:rPr>
          <w:rFonts w:ascii="Times New Roman" w:hAnsi="Times New Roman" w:cs="Times New Roman"/>
        </w:rPr>
        <w:t xml:space="preserve">а объект недвижимого имущества, </w:t>
      </w:r>
      <w:r w:rsidRPr="00B92A92">
        <w:rPr>
          <w:rFonts w:ascii="Times New Roman" w:hAnsi="Times New Roman" w:cs="Times New Roman"/>
        </w:rPr>
        <w:t>предлагаемый к изменению назначения, и на земельный участок под указанным объектом.</w:t>
      </w:r>
    </w:p>
    <w:p w:rsidR="00B92A92" w:rsidRPr="00B92A92" w:rsidRDefault="00B92A92" w:rsidP="00B92A92">
      <w:pPr>
        <w:spacing w:after="0" w:line="240" w:lineRule="auto"/>
        <w:ind w:right="-3402" w:firstLine="567"/>
        <w:jc w:val="both"/>
        <w:rPr>
          <w:rFonts w:ascii="Times New Roman" w:hAnsi="Times New Roman" w:cs="Times New Roman"/>
        </w:rPr>
      </w:pPr>
      <w:r w:rsidRPr="00B92A92">
        <w:rPr>
          <w:rFonts w:ascii="Times New Roman" w:hAnsi="Times New Roman" w:cs="Times New Roman"/>
        </w:rPr>
        <w:t>3.2. Правоустанавливающие и (или) право</w:t>
      </w:r>
      <w:r>
        <w:rPr>
          <w:rFonts w:ascii="Times New Roman" w:hAnsi="Times New Roman" w:cs="Times New Roman"/>
        </w:rPr>
        <w:t>-</w:t>
      </w:r>
      <w:r w:rsidRPr="00B92A92">
        <w:rPr>
          <w:rFonts w:ascii="Times New Roman" w:hAnsi="Times New Roman" w:cs="Times New Roman"/>
        </w:rPr>
        <w:t>удо</w:t>
      </w:r>
      <w:r>
        <w:rPr>
          <w:rFonts w:ascii="Times New Roman" w:hAnsi="Times New Roman" w:cs="Times New Roman"/>
        </w:rPr>
        <w:t xml:space="preserve">стоверяющие документы на объект </w:t>
      </w:r>
      <w:r w:rsidRPr="00B92A92">
        <w:rPr>
          <w:rFonts w:ascii="Times New Roman" w:hAnsi="Times New Roman" w:cs="Times New Roman"/>
        </w:rPr>
        <w:t>недвижимого имущества, предлагаемый к изменению назначения, и на земельный участок под</w:t>
      </w:r>
      <w:r>
        <w:rPr>
          <w:rFonts w:ascii="Times New Roman" w:hAnsi="Times New Roman" w:cs="Times New Roman"/>
        </w:rPr>
        <w:t xml:space="preserve"> </w:t>
      </w:r>
      <w:r w:rsidRPr="00B92A92">
        <w:rPr>
          <w:rFonts w:ascii="Times New Roman" w:hAnsi="Times New Roman" w:cs="Times New Roman"/>
        </w:rPr>
        <w:t>указанным объектом.</w:t>
      </w:r>
    </w:p>
    <w:p w:rsidR="00B92A92" w:rsidRPr="00B92A92" w:rsidRDefault="00B92A92" w:rsidP="00B92A92">
      <w:pPr>
        <w:spacing w:after="0" w:line="240" w:lineRule="auto"/>
        <w:ind w:right="-3402" w:firstLine="567"/>
        <w:jc w:val="both"/>
        <w:rPr>
          <w:rFonts w:ascii="Times New Roman" w:hAnsi="Times New Roman" w:cs="Times New Roman"/>
        </w:rPr>
      </w:pPr>
      <w:r w:rsidRPr="00B92A92">
        <w:rPr>
          <w:rFonts w:ascii="Times New Roman" w:hAnsi="Times New Roman" w:cs="Times New Roman"/>
        </w:rPr>
        <w:t>3.3. Выписки из Единого государственного реестра нед</w:t>
      </w:r>
      <w:r>
        <w:rPr>
          <w:rFonts w:ascii="Times New Roman" w:hAnsi="Times New Roman" w:cs="Times New Roman"/>
        </w:rPr>
        <w:t xml:space="preserve">вижимости на объект недвижимого </w:t>
      </w:r>
      <w:r w:rsidRPr="00B92A92">
        <w:rPr>
          <w:rFonts w:ascii="Times New Roman" w:hAnsi="Times New Roman" w:cs="Times New Roman"/>
        </w:rPr>
        <w:t xml:space="preserve">имущества, предлагаемый к изменению назначения, и на </w:t>
      </w:r>
      <w:r>
        <w:rPr>
          <w:rFonts w:ascii="Times New Roman" w:hAnsi="Times New Roman" w:cs="Times New Roman"/>
        </w:rPr>
        <w:t xml:space="preserve">земельный участок под указанным </w:t>
      </w:r>
      <w:r w:rsidRPr="00B92A92">
        <w:rPr>
          <w:rFonts w:ascii="Times New Roman" w:hAnsi="Times New Roman" w:cs="Times New Roman"/>
        </w:rPr>
        <w:t>объектом.</w:t>
      </w:r>
    </w:p>
    <w:p w:rsidR="00B92A92" w:rsidRPr="00B92A92" w:rsidRDefault="00B92A92" w:rsidP="00B92A92">
      <w:pPr>
        <w:spacing w:after="0" w:line="240" w:lineRule="auto"/>
        <w:ind w:right="-3402" w:firstLine="567"/>
        <w:jc w:val="both"/>
        <w:rPr>
          <w:rFonts w:ascii="Times New Roman" w:hAnsi="Times New Roman" w:cs="Times New Roman"/>
        </w:rPr>
      </w:pPr>
      <w:r w:rsidRPr="00B92A92">
        <w:rPr>
          <w:rFonts w:ascii="Times New Roman" w:hAnsi="Times New Roman" w:cs="Times New Roman"/>
        </w:rPr>
        <w:t>3.4. Документы технического и кадастрового учета н</w:t>
      </w:r>
      <w:r>
        <w:rPr>
          <w:rFonts w:ascii="Times New Roman" w:hAnsi="Times New Roman" w:cs="Times New Roman"/>
        </w:rPr>
        <w:t xml:space="preserve">а объект недвижимого имущества, </w:t>
      </w:r>
      <w:r w:rsidRPr="00B92A92">
        <w:rPr>
          <w:rFonts w:ascii="Times New Roman" w:hAnsi="Times New Roman" w:cs="Times New Roman"/>
        </w:rPr>
        <w:t>предлагаемый к изменению назначения.</w:t>
      </w:r>
    </w:p>
    <w:p w:rsidR="00B92A92" w:rsidRPr="00B92A92" w:rsidRDefault="00B92A92" w:rsidP="00B92A92">
      <w:pPr>
        <w:spacing w:after="0" w:line="240" w:lineRule="auto"/>
        <w:ind w:right="-3402" w:firstLine="567"/>
        <w:jc w:val="both"/>
        <w:rPr>
          <w:rFonts w:ascii="Times New Roman" w:hAnsi="Times New Roman" w:cs="Times New Roman"/>
        </w:rPr>
      </w:pPr>
      <w:r w:rsidRPr="00B92A92">
        <w:rPr>
          <w:rFonts w:ascii="Times New Roman" w:hAnsi="Times New Roman" w:cs="Times New Roman"/>
        </w:rPr>
        <w:t>3.5. Документы кадастрового учета на земельный у</w:t>
      </w:r>
      <w:r>
        <w:rPr>
          <w:rFonts w:ascii="Times New Roman" w:hAnsi="Times New Roman" w:cs="Times New Roman"/>
        </w:rPr>
        <w:t xml:space="preserve">часток под объектом недвижимого </w:t>
      </w:r>
      <w:r w:rsidRPr="00B92A92">
        <w:rPr>
          <w:rFonts w:ascii="Times New Roman" w:hAnsi="Times New Roman" w:cs="Times New Roman"/>
        </w:rPr>
        <w:t>имущества, предлагаемым к изменению назначения.</w:t>
      </w:r>
    </w:p>
    <w:p w:rsidR="00B92A92" w:rsidRPr="00B92A92" w:rsidRDefault="00B92A92" w:rsidP="00B92A92">
      <w:pPr>
        <w:spacing w:after="0" w:line="240" w:lineRule="auto"/>
        <w:ind w:right="-3402" w:firstLine="567"/>
        <w:jc w:val="both"/>
        <w:rPr>
          <w:rFonts w:ascii="Times New Roman" w:hAnsi="Times New Roman" w:cs="Times New Roman"/>
        </w:rPr>
      </w:pPr>
      <w:r w:rsidRPr="00B92A92">
        <w:rPr>
          <w:rFonts w:ascii="Times New Roman" w:hAnsi="Times New Roman" w:cs="Times New Roman"/>
        </w:rPr>
        <w:t>3.6. Фотографии объекта недвижимого имущества, предла</w:t>
      </w:r>
      <w:r>
        <w:rPr>
          <w:rFonts w:ascii="Times New Roman" w:hAnsi="Times New Roman" w:cs="Times New Roman"/>
        </w:rPr>
        <w:t xml:space="preserve">гаемого к изменению назначения, </w:t>
      </w:r>
      <w:r w:rsidRPr="00B92A92">
        <w:rPr>
          <w:rFonts w:ascii="Times New Roman" w:hAnsi="Times New Roman" w:cs="Times New Roman"/>
        </w:rPr>
        <w:t>с указанием даты съемки и адресных ориентиров.</w:t>
      </w:r>
    </w:p>
    <w:p w:rsidR="00B1418D" w:rsidRPr="00842098" w:rsidRDefault="00B92A92" w:rsidP="00842098">
      <w:pPr>
        <w:spacing w:after="0" w:line="240" w:lineRule="auto"/>
        <w:ind w:right="-3402" w:firstLine="567"/>
        <w:jc w:val="both"/>
        <w:rPr>
          <w:rFonts w:ascii="Times New Roman" w:hAnsi="Times New Roman" w:cs="Times New Roman"/>
        </w:rPr>
      </w:pPr>
      <w:r w:rsidRPr="00B92A92">
        <w:rPr>
          <w:rFonts w:ascii="Times New Roman" w:hAnsi="Times New Roman" w:cs="Times New Roman"/>
        </w:rPr>
        <w:t>3.7. Ситуационный план с указанием границ земельно</w:t>
      </w:r>
      <w:r>
        <w:rPr>
          <w:rFonts w:ascii="Times New Roman" w:hAnsi="Times New Roman" w:cs="Times New Roman"/>
        </w:rPr>
        <w:t xml:space="preserve">го участка, объекта недвижимого </w:t>
      </w:r>
      <w:r w:rsidRPr="00B92A92">
        <w:rPr>
          <w:rFonts w:ascii="Times New Roman" w:hAnsi="Times New Roman" w:cs="Times New Roman"/>
        </w:rPr>
        <w:t>имущества, предлагаемого к изменению назначения, и иных объектов (включая не завершенные</w:t>
      </w:r>
      <w:r>
        <w:rPr>
          <w:rFonts w:ascii="Times New Roman" w:hAnsi="Times New Roman" w:cs="Times New Roman"/>
        </w:rPr>
        <w:t xml:space="preserve"> </w:t>
      </w:r>
      <w:r w:rsidRPr="00842098">
        <w:rPr>
          <w:rFonts w:ascii="Times New Roman" w:hAnsi="Times New Roman" w:cs="Times New Roman"/>
        </w:rPr>
        <w:t>строительством объекты), принадлежащих третьим лицам, расположенных на указанном</w:t>
      </w:r>
      <w:r w:rsidR="00842098" w:rsidRPr="00842098">
        <w:rPr>
          <w:rFonts w:ascii="Times New Roman" w:hAnsi="Times New Roman" w:cs="Times New Roman"/>
        </w:rPr>
        <w:t xml:space="preserve"> земельном участке.</w:t>
      </w:r>
    </w:p>
    <w:p w:rsidR="00842098" w:rsidRPr="00842098" w:rsidRDefault="00842098" w:rsidP="00842098">
      <w:pPr>
        <w:spacing w:after="0" w:line="240" w:lineRule="auto"/>
        <w:ind w:right="-3402" w:firstLine="567"/>
        <w:jc w:val="both"/>
        <w:rPr>
          <w:rFonts w:ascii="Times New Roman" w:hAnsi="Times New Roman" w:cs="Times New Roman"/>
        </w:rPr>
      </w:pPr>
      <w:r w:rsidRPr="00842098">
        <w:rPr>
          <w:rFonts w:ascii="Times New Roman" w:hAnsi="Times New Roman" w:cs="Times New Roman"/>
        </w:rPr>
        <w:t xml:space="preserve">3.8. Справка-обоснование </w:t>
      </w:r>
      <w:proofErr w:type="gramStart"/>
      <w:r w:rsidRPr="00842098">
        <w:rPr>
          <w:rFonts w:ascii="Times New Roman" w:hAnsi="Times New Roman" w:cs="Times New Roman"/>
        </w:rPr>
        <w:t>целесообразности изменения</w:t>
      </w:r>
      <w:r>
        <w:rPr>
          <w:rFonts w:ascii="Times New Roman" w:hAnsi="Times New Roman" w:cs="Times New Roman"/>
        </w:rPr>
        <w:t xml:space="preserve"> назначения объекта недвижимого </w:t>
      </w:r>
      <w:r w:rsidRPr="00842098">
        <w:rPr>
          <w:rFonts w:ascii="Times New Roman" w:hAnsi="Times New Roman" w:cs="Times New Roman"/>
        </w:rPr>
        <w:t>имущества</w:t>
      </w:r>
      <w:proofErr w:type="gramEnd"/>
      <w:r w:rsidRPr="00842098">
        <w:rPr>
          <w:rFonts w:ascii="Times New Roman" w:hAnsi="Times New Roman" w:cs="Times New Roman"/>
        </w:rPr>
        <w:t>.</w:t>
      </w:r>
    </w:p>
    <w:p w:rsidR="00842098" w:rsidRPr="00842098" w:rsidRDefault="00842098" w:rsidP="00842098">
      <w:pPr>
        <w:spacing w:after="0" w:line="240" w:lineRule="auto"/>
        <w:ind w:right="-3402" w:firstLine="567"/>
        <w:jc w:val="both"/>
        <w:rPr>
          <w:rFonts w:ascii="Times New Roman" w:hAnsi="Times New Roman" w:cs="Times New Roman"/>
        </w:rPr>
      </w:pPr>
      <w:r w:rsidRPr="00842098">
        <w:rPr>
          <w:rFonts w:ascii="Times New Roman" w:hAnsi="Times New Roman" w:cs="Times New Roman"/>
        </w:rPr>
        <w:t>3.9. Проект задания на проектирование работ на изменение назна</w:t>
      </w:r>
      <w:r>
        <w:rPr>
          <w:rFonts w:ascii="Times New Roman" w:hAnsi="Times New Roman" w:cs="Times New Roman"/>
        </w:rPr>
        <w:t xml:space="preserve">чения объекта </w:t>
      </w:r>
      <w:r w:rsidRPr="00842098">
        <w:rPr>
          <w:rFonts w:ascii="Times New Roman" w:hAnsi="Times New Roman" w:cs="Times New Roman"/>
        </w:rPr>
        <w:t>недвижимого имущества, либо утвержденное задание</w:t>
      </w:r>
      <w:r>
        <w:rPr>
          <w:rFonts w:ascii="Times New Roman" w:hAnsi="Times New Roman" w:cs="Times New Roman"/>
        </w:rPr>
        <w:t xml:space="preserve"> на разработку проектно-сметной </w:t>
      </w:r>
      <w:r w:rsidRPr="00842098">
        <w:rPr>
          <w:rFonts w:ascii="Times New Roman" w:hAnsi="Times New Roman" w:cs="Times New Roman"/>
        </w:rPr>
        <w:t xml:space="preserve">документации на изменение назначения объекта </w:t>
      </w:r>
      <w:r>
        <w:rPr>
          <w:rFonts w:ascii="Times New Roman" w:hAnsi="Times New Roman" w:cs="Times New Roman"/>
        </w:rPr>
        <w:t xml:space="preserve">недвижимого имущества (в случае </w:t>
      </w:r>
      <w:r w:rsidRPr="00842098">
        <w:rPr>
          <w:rFonts w:ascii="Times New Roman" w:hAnsi="Times New Roman" w:cs="Times New Roman"/>
        </w:rPr>
        <w:t>финансирования работ за счет средств местного бюджета).</w:t>
      </w:r>
    </w:p>
    <w:p w:rsidR="00842098" w:rsidRPr="00842098" w:rsidRDefault="00842098" w:rsidP="00842098">
      <w:pPr>
        <w:spacing w:after="0" w:line="240" w:lineRule="auto"/>
        <w:ind w:right="-3402" w:firstLine="567"/>
        <w:jc w:val="both"/>
        <w:rPr>
          <w:rFonts w:ascii="Times New Roman" w:hAnsi="Times New Roman" w:cs="Times New Roman"/>
        </w:rPr>
      </w:pPr>
      <w:r w:rsidRPr="00842098">
        <w:rPr>
          <w:rFonts w:ascii="Times New Roman" w:hAnsi="Times New Roman" w:cs="Times New Roman"/>
        </w:rPr>
        <w:t>3.10. Заключение органа (организации), уполномоченног</w:t>
      </w:r>
      <w:r>
        <w:rPr>
          <w:rFonts w:ascii="Times New Roman" w:hAnsi="Times New Roman" w:cs="Times New Roman"/>
        </w:rPr>
        <w:t xml:space="preserve">о на проведение государственной </w:t>
      </w:r>
      <w:r w:rsidRPr="00842098">
        <w:rPr>
          <w:rFonts w:ascii="Times New Roman" w:hAnsi="Times New Roman" w:cs="Times New Roman"/>
        </w:rPr>
        <w:t>экспертизы по проектной и сметной документации на изменение назначения объекта недвижимого</w:t>
      </w:r>
      <w:r>
        <w:rPr>
          <w:rFonts w:ascii="Times New Roman" w:hAnsi="Times New Roman" w:cs="Times New Roman"/>
        </w:rPr>
        <w:t xml:space="preserve"> </w:t>
      </w:r>
      <w:r w:rsidRPr="00842098">
        <w:rPr>
          <w:rFonts w:ascii="Times New Roman" w:hAnsi="Times New Roman" w:cs="Times New Roman"/>
        </w:rPr>
        <w:t>имущества (при наличии и в случае финансирования работ за счет средств местного бюджета).</w:t>
      </w:r>
    </w:p>
    <w:p w:rsidR="00842098" w:rsidRPr="00842098" w:rsidRDefault="00842098" w:rsidP="00842098">
      <w:pPr>
        <w:spacing w:after="0" w:line="240" w:lineRule="auto"/>
        <w:ind w:right="-3402" w:firstLine="567"/>
        <w:jc w:val="both"/>
        <w:rPr>
          <w:rFonts w:ascii="Times New Roman" w:hAnsi="Times New Roman" w:cs="Times New Roman"/>
        </w:rPr>
      </w:pPr>
      <w:r w:rsidRPr="00842098">
        <w:rPr>
          <w:rFonts w:ascii="Times New Roman" w:hAnsi="Times New Roman" w:cs="Times New Roman"/>
        </w:rPr>
        <w:t>3.11. Справка о стоимости предложенных к проведени</w:t>
      </w:r>
      <w:r>
        <w:rPr>
          <w:rFonts w:ascii="Times New Roman" w:hAnsi="Times New Roman" w:cs="Times New Roman"/>
        </w:rPr>
        <w:t xml:space="preserve">ю работ на изменение назначения </w:t>
      </w:r>
      <w:r w:rsidRPr="00842098">
        <w:rPr>
          <w:rFonts w:ascii="Times New Roman" w:hAnsi="Times New Roman" w:cs="Times New Roman"/>
        </w:rPr>
        <w:t>объекта недвижимого имущества.</w:t>
      </w:r>
    </w:p>
    <w:p w:rsidR="00842098" w:rsidRPr="00842098" w:rsidRDefault="00842098" w:rsidP="00842098">
      <w:pPr>
        <w:spacing w:after="0" w:line="240" w:lineRule="auto"/>
        <w:ind w:right="-3402" w:firstLine="567"/>
        <w:jc w:val="both"/>
        <w:rPr>
          <w:rFonts w:ascii="Times New Roman" w:hAnsi="Times New Roman" w:cs="Times New Roman"/>
        </w:rPr>
      </w:pPr>
      <w:r w:rsidRPr="00842098">
        <w:rPr>
          <w:rFonts w:ascii="Times New Roman" w:hAnsi="Times New Roman" w:cs="Times New Roman"/>
        </w:rPr>
        <w:t>3.12. Документы, подтверждающие наличие ист</w:t>
      </w:r>
      <w:r>
        <w:rPr>
          <w:rFonts w:ascii="Times New Roman" w:hAnsi="Times New Roman" w:cs="Times New Roman"/>
        </w:rPr>
        <w:t xml:space="preserve">очников финансирования работ на </w:t>
      </w:r>
      <w:r w:rsidRPr="00842098">
        <w:rPr>
          <w:rFonts w:ascii="Times New Roman" w:hAnsi="Times New Roman" w:cs="Times New Roman"/>
        </w:rPr>
        <w:t>изменение назначения объекта недвижимого имущества, в</w:t>
      </w:r>
      <w:r>
        <w:rPr>
          <w:rFonts w:ascii="Times New Roman" w:hAnsi="Times New Roman" w:cs="Times New Roman"/>
        </w:rPr>
        <w:t xml:space="preserve"> том числе бухгалтерский баланс </w:t>
      </w:r>
      <w:r w:rsidRPr="00842098">
        <w:rPr>
          <w:rFonts w:ascii="Times New Roman" w:hAnsi="Times New Roman" w:cs="Times New Roman"/>
        </w:rPr>
        <w:t>организации за последний отчетный период.</w:t>
      </w:r>
    </w:p>
    <w:p w:rsidR="00842098" w:rsidRPr="00842098" w:rsidRDefault="00842098" w:rsidP="00842098">
      <w:pPr>
        <w:spacing w:after="0" w:line="240" w:lineRule="auto"/>
        <w:ind w:right="-3402" w:firstLine="567"/>
        <w:jc w:val="both"/>
        <w:rPr>
          <w:rFonts w:ascii="Times New Roman" w:hAnsi="Times New Roman" w:cs="Times New Roman"/>
        </w:rPr>
      </w:pPr>
      <w:r w:rsidRPr="00842098">
        <w:rPr>
          <w:rFonts w:ascii="Times New Roman" w:hAnsi="Times New Roman" w:cs="Times New Roman"/>
        </w:rPr>
        <w:t xml:space="preserve">3.13. Справка, содержащая анализ </w:t>
      </w:r>
      <w:proofErr w:type="gramStart"/>
      <w:r w:rsidRPr="00842098">
        <w:rPr>
          <w:rFonts w:ascii="Times New Roman" w:hAnsi="Times New Roman" w:cs="Times New Roman"/>
        </w:rPr>
        <w:t>последствий изменения</w:t>
      </w:r>
      <w:r>
        <w:rPr>
          <w:rFonts w:ascii="Times New Roman" w:hAnsi="Times New Roman" w:cs="Times New Roman"/>
        </w:rPr>
        <w:t xml:space="preserve"> назначения объекта недвижимого </w:t>
      </w:r>
      <w:r w:rsidRPr="00842098">
        <w:rPr>
          <w:rFonts w:ascii="Times New Roman" w:hAnsi="Times New Roman" w:cs="Times New Roman"/>
        </w:rPr>
        <w:t>имущества</w:t>
      </w:r>
      <w:proofErr w:type="gramEnd"/>
      <w:r w:rsidRPr="00842098">
        <w:rPr>
          <w:rFonts w:ascii="Times New Roman" w:hAnsi="Times New Roman" w:cs="Times New Roman"/>
        </w:rPr>
        <w:t>.</w:t>
      </w:r>
    </w:p>
    <w:p w:rsidR="00842098" w:rsidRPr="00842098" w:rsidRDefault="00842098" w:rsidP="00842098">
      <w:pPr>
        <w:spacing w:after="0" w:line="240" w:lineRule="auto"/>
        <w:ind w:right="-3402" w:firstLine="567"/>
        <w:jc w:val="both"/>
        <w:rPr>
          <w:rFonts w:ascii="Times New Roman" w:hAnsi="Times New Roman" w:cs="Times New Roman"/>
        </w:rPr>
      </w:pPr>
      <w:r w:rsidRPr="00842098">
        <w:rPr>
          <w:rFonts w:ascii="Times New Roman" w:hAnsi="Times New Roman" w:cs="Times New Roman"/>
        </w:rPr>
        <w:t>3.14. Справка, подтверждающая обеспечение продол</w:t>
      </w:r>
      <w:r>
        <w:rPr>
          <w:rFonts w:ascii="Times New Roman" w:hAnsi="Times New Roman" w:cs="Times New Roman"/>
        </w:rPr>
        <w:t xml:space="preserve">жения оказания социальных услуг </w:t>
      </w:r>
      <w:r w:rsidRPr="00842098">
        <w:rPr>
          <w:rFonts w:ascii="Times New Roman" w:hAnsi="Times New Roman" w:cs="Times New Roman"/>
        </w:rPr>
        <w:t>детям в целях обеспечения жизнедеятельности, образования, развития, отдыха и оздоровления</w:t>
      </w:r>
      <w:r>
        <w:rPr>
          <w:rFonts w:ascii="Times New Roman" w:hAnsi="Times New Roman" w:cs="Times New Roman"/>
        </w:rPr>
        <w:t xml:space="preserve"> </w:t>
      </w:r>
      <w:r w:rsidRPr="00842098">
        <w:rPr>
          <w:rFonts w:ascii="Times New Roman" w:hAnsi="Times New Roman" w:cs="Times New Roman"/>
        </w:rPr>
        <w:t>детей, оказания им медицинской помощи, профилактики заболеваний у детей, их социальной</w:t>
      </w:r>
      <w:r>
        <w:rPr>
          <w:rFonts w:ascii="Times New Roman" w:hAnsi="Times New Roman" w:cs="Times New Roman"/>
        </w:rPr>
        <w:t xml:space="preserve"> </w:t>
      </w:r>
      <w:r w:rsidRPr="00842098">
        <w:rPr>
          <w:rFonts w:ascii="Times New Roman" w:hAnsi="Times New Roman" w:cs="Times New Roman"/>
        </w:rPr>
        <w:t>защиты и социального обслуживания, предоставляемых с использованием объекта недвижимого</w:t>
      </w:r>
      <w:r>
        <w:rPr>
          <w:rFonts w:ascii="Times New Roman" w:hAnsi="Times New Roman" w:cs="Times New Roman"/>
        </w:rPr>
        <w:t xml:space="preserve"> </w:t>
      </w:r>
      <w:r w:rsidRPr="00842098">
        <w:rPr>
          <w:rFonts w:ascii="Times New Roman" w:hAnsi="Times New Roman" w:cs="Times New Roman"/>
        </w:rPr>
        <w:t>имущества, предлагаемого к изменению назначения.</w:t>
      </w:r>
    </w:p>
    <w:p w:rsidR="00842098" w:rsidRPr="00842098" w:rsidRDefault="00842098" w:rsidP="00842098">
      <w:pPr>
        <w:spacing w:after="0" w:line="240" w:lineRule="auto"/>
        <w:ind w:right="-3402" w:firstLine="567"/>
        <w:jc w:val="both"/>
        <w:rPr>
          <w:rFonts w:ascii="Times New Roman" w:hAnsi="Times New Roman" w:cs="Times New Roman"/>
        </w:rPr>
      </w:pPr>
      <w:r w:rsidRPr="00842098">
        <w:rPr>
          <w:rFonts w:ascii="Times New Roman" w:hAnsi="Times New Roman" w:cs="Times New Roman"/>
        </w:rPr>
        <w:t xml:space="preserve">3.15. Справка, подтверждающая обеспечение оказания </w:t>
      </w:r>
      <w:r>
        <w:rPr>
          <w:rFonts w:ascii="Times New Roman" w:hAnsi="Times New Roman" w:cs="Times New Roman"/>
        </w:rPr>
        <w:t xml:space="preserve">услуг детям в целях обеспечения </w:t>
      </w:r>
      <w:r w:rsidRPr="00842098">
        <w:rPr>
          <w:rFonts w:ascii="Times New Roman" w:hAnsi="Times New Roman" w:cs="Times New Roman"/>
        </w:rPr>
        <w:t xml:space="preserve">жизнедеятельности, образования, развития, отдыха и </w:t>
      </w:r>
      <w:r>
        <w:rPr>
          <w:rFonts w:ascii="Times New Roman" w:hAnsi="Times New Roman" w:cs="Times New Roman"/>
        </w:rPr>
        <w:t xml:space="preserve">оздоровления детей, оказания им </w:t>
      </w:r>
      <w:r w:rsidRPr="00842098">
        <w:rPr>
          <w:rFonts w:ascii="Times New Roman" w:hAnsi="Times New Roman" w:cs="Times New Roman"/>
        </w:rPr>
        <w:t>медицинской помощи, профилактики заболеваний у детей, их социальной защиты и социального</w:t>
      </w:r>
      <w:r>
        <w:rPr>
          <w:rFonts w:ascii="Times New Roman" w:hAnsi="Times New Roman" w:cs="Times New Roman"/>
        </w:rPr>
        <w:t xml:space="preserve"> </w:t>
      </w:r>
      <w:r w:rsidRPr="00842098">
        <w:rPr>
          <w:rFonts w:ascii="Times New Roman" w:hAnsi="Times New Roman" w:cs="Times New Roman"/>
        </w:rPr>
        <w:t>обслуживания в объеме не менее</w:t>
      </w:r>
      <w:proofErr w:type="gramStart"/>
      <w:r w:rsidRPr="00842098">
        <w:rPr>
          <w:rFonts w:ascii="Times New Roman" w:hAnsi="Times New Roman" w:cs="Times New Roman"/>
        </w:rPr>
        <w:t>,</w:t>
      </w:r>
      <w:proofErr w:type="gramEnd"/>
      <w:r w:rsidRPr="00842098">
        <w:rPr>
          <w:rFonts w:ascii="Times New Roman" w:hAnsi="Times New Roman" w:cs="Times New Roman"/>
        </w:rPr>
        <w:t xml:space="preserve"> чем объем таких услуг, предоставляемых с использованием</w:t>
      </w:r>
      <w:r>
        <w:rPr>
          <w:rFonts w:ascii="Times New Roman" w:hAnsi="Times New Roman" w:cs="Times New Roman"/>
        </w:rPr>
        <w:t xml:space="preserve"> </w:t>
      </w:r>
      <w:r w:rsidRPr="00842098">
        <w:rPr>
          <w:rFonts w:ascii="Times New Roman" w:hAnsi="Times New Roman" w:cs="Times New Roman"/>
        </w:rPr>
        <w:t>объекта недвижимого имущества, предлагаемого к изменению назначения, до принятия решения об</w:t>
      </w:r>
      <w:r>
        <w:rPr>
          <w:rFonts w:ascii="Times New Roman" w:hAnsi="Times New Roman" w:cs="Times New Roman"/>
        </w:rPr>
        <w:t xml:space="preserve"> </w:t>
      </w:r>
      <w:r w:rsidRPr="00842098">
        <w:rPr>
          <w:rFonts w:ascii="Times New Roman" w:hAnsi="Times New Roman" w:cs="Times New Roman"/>
        </w:rPr>
        <w:t>изменении назначения.</w:t>
      </w:r>
    </w:p>
    <w:p w:rsidR="00842098" w:rsidRPr="00842098" w:rsidRDefault="00842098" w:rsidP="00842098">
      <w:pPr>
        <w:spacing w:after="0" w:line="240" w:lineRule="auto"/>
        <w:ind w:right="-3402" w:firstLine="567"/>
        <w:jc w:val="both"/>
        <w:rPr>
          <w:rFonts w:ascii="Times New Roman" w:hAnsi="Times New Roman" w:cs="Times New Roman"/>
        </w:rPr>
      </w:pPr>
      <w:r w:rsidRPr="00842098">
        <w:rPr>
          <w:rFonts w:ascii="Times New Roman" w:hAnsi="Times New Roman" w:cs="Times New Roman"/>
        </w:rPr>
        <w:t>3.16. Справка о текущем использовании объекта недвижи</w:t>
      </w:r>
      <w:r>
        <w:rPr>
          <w:rFonts w:ascii="Times New Roman" w:hAnsi="Times New Roman" w:cs="Times New Roman"/>
        </w:rPr>
        <w:t xml:space="preserve">мого имущества, предлагаемого к </w:t>
      </w:r>
      <w:r w:rsidRPr="00842098">
        <w:rPr>
          <w:rFonts w:ascii="Times New Roman" w:hAnsi="Times New Roman" w:cs="Times New Roman"/>
        </w:rPr>
        <w:t>изменению назначения.</w:t>
      </w:r>
    </w:p>
    <w:p w:rsidR="00842098" w:rsidRPr="00842098" w:rsidRDefault="00842098" w:rsidP="00842098">
      <w:pPr>
        <w:spacing w:after="0" w:line="240" w:lineRule="auto"/>
        <w:ind w:right="-3402" w:firstLine="567"/>
        <w:jc w:val="both"/>
        <w:rPr>
          <w:rFonts w:ascii="Times New Roman" w:hAnsi="Times New Roman" w:cs="Times New Roman"/>
        </w:rPr>
      </w:pPr>
      <w:r w:rsidRPr="00842098">
        <w:rPr>
          <w:rFonts w:ascii="Times New Roman" w:hAnsi="Times New Roman" w:cs="Times New Roman"/>
        </w:rPr>
        <w:t>3.17. Справка о порядке продолжения деятельности</w:t>
      </w:r>
      <w:r>
        <w:rPr>
          <w:rFonts w:ascii="Times New Roman" w:hAnsi="Times New Roman" w:cs="Times New Roman"/>
        </w:rPr>
        <w:t xml:space="preserve">, которая велась организацией с </w:t>
      </w:r>
      <w:r w:rsidRPr="00842098">
        <w:rPr>
          <w:rFonts w:ascii="Times New Roman" w:hAnsi="Times New Roman" w:cs="Times New Roman"/>
        </w:rPr>
        <w:t>использованием объекта недвижимого имущества, предлагаемого к изменению назначения, в</w:t>
      </w:r>
      <w:r>
        <w:rPr>
          <w:rFonts w:ascii="Times New Roman" w:hAnsi="Times New Roman" w:cs="Times New Roman"/>
        </w:rPr>
        <w:t xml:space="preserve"> </w:t>
      </w:r>
      <w:r w:rsidRPr="00842098">
        <w:rPr>
          <w:rFonts w:ascii="Times New Roman" w:hAnsi="Times New Roman" w:cs="Times New Roman"/>
        </w:rPr>
        <w:t>случае необходимости изменения назначения этого объекта.</w:t>
      </w:r>
    </w:p>
    <w:p w:rsidR="00842098" w:rsidRPr="00842098" w:rsidRDefault="00842098" w:rsidP="00F601DA">
      <w:pPr>
        <w:spacing w:after="0" w:line="240" w:lineRule="auto"/>
        <w:ind w:right="-3402" w:firstLine="567"/>
        <w:jc w:val="both"/>
        <w:rPr>
          <w:rFonts w:ascii="Times New Roman" w:hAnsi="Times New Roman" w:cs="Times New Roman"/>
        </w:rPr>
      </w:pPr>
      <w:r w:rsidRPr="00842098">
        <w:rPr>
          <w:rFonts w:ascii="Times New Roman" w:hAnsi="Times New Roman" w:cs="Times New Roman"/>
        </w:rPr>
        <w:t>4. Перечень документов, необходимых для проведе</w:t>
      </w:r>
      <w:r w:rsidR="00F601DA">
        <w:rPr>
          <w:rFonts w:ascii="Times New Roman" w:hAnsi="Times New Roman" w:cs="Times New Roman"/>
        </w:rPr>
        <w:t xml:space="preserve">ния оценки последствий принятия </w:t>
      </w:r>
      <w:r w:rsidRPr="00842098">
        <w:rPr>
          <w:rFonts w:ascii="Times New Roman" w:hAnsi="Times New Roman" w:cs="Times New Roman"/>
        </w:rPr>
        <w:t>решения о ликвидации объекта социальной инфрас</w:t>
      </w:r>
      <w:r w:rsidR="00F601DA">
        <w:rPr>
          <w:rFonts w:ascii="Times New Roman" w:hAnsi="Times New Roman" w:cs="Times New Roman"/>
        </w:rPr>
        <w:t xml:space="preserve">труктуры для детей, являющегося </w:t>
      </w:r>
      <w:r w:rsidRPr="00842098">
        <w:rPr>
          <w:rFonts w:ascii="Times New Roman" w:hAnsi="Times New Roman" w:cs="Times New Roman"/>
        </w:rPr>
        <w:t xml:space="preserve">муниципальной собственностью </w:t>
      </w:r>
      <w:r w:rsidR="00613F38">
        <w:rPr>
          <w:rFonts w:ascii="Times New Roman" w:hAnsi="Times New Roman" w:cs="Times New Roman"/>
        </w:rPr>
        <w:t>Красноармейского муниципального округа</w:t>
      </w:r>
      <w:r w:rsidR="00613F38" w:rsidRPr="009357AC">
        <w:rPr>
          <w:rFonts w:ascii="Times New Roman" w:hAnsi="Times New Roman" w:cs="Times New Roman"/>
        </w:rPr>
        <w:t xml:space="preserve"> </w:t>
      </w:r>
      <w:r w:rsidRPr="00842098">
        <w:rPr>
          <w:rFonts w:ascii="Times New Roman" w:hAnsi="Times New Roman" w:cs="Times New Roman"/>
        </w:rPr>
        <w:t>и закрепленного на соответствующем вещном</w:t>
      </w:r>
      <w:r w:rsidR="00F601DA">
        <w:rPr>
          <w:rFonts w:ascii="Times New Roman" w:hAnsi="Times New Roman" w:cs="Times New Roman"/>
        </w:rPr>
        <w:t xml:space="preserve"> </w:t>
      </w:r>
      <w:r w:rsidRPr="00842098">
        <w:rPr>
          <w:rFonts w:ascii="Times New Roman" w:hAnsi="Times New Roman" w:cs="Times New Roman"/>
        </w:rPr>
        <w:t>праве за муниципальной организацией, находящейся в ведении органов местного самоуправления:</w:t>
      </w:r>
    </w:p>
    <w:p w:rsidR="00842098" w:rsidRPr="00842098" w:rsidRDefault="00842098" w:rsidP="00F601DA">
      <w:pPr>
        <w:spacing w:after="0" w:line="240" w:lineRule="auto"/>
        <w:ind w:right="-3402" w:firstLine="567"/>
        <w:jc w:val="both"/>
        <w:rPr>
          <w:rFonts w:ascii="Times New Roman" w:hAnsi="Times New Roman" w:cs="Times New Roman"/>
        </w:rPr>
      </w:pPr>
      <w:r w:rsidRPr="00842098">
        <w:rPr>
          <w:rFonts w:ascii="Times New Roman" w:hAnsi="Times New Roman" w:cs="Times New Roman"/>
        </w:rPr>
        <w:t>4.1. Инвентарная карточка учета нефинансовых активов н</w:t>
      </w:r>
      <w:r w:rsidR="00F601DA">
        <w:rPr>
          <w:rFonts w:ascii="Times New Roman" w:hAnsi="Times New Roman" w:cs="Times New Roman"/>
        </w:rPr>
        <w:t xml:space="preserve">а объект недвижимого имущества, </w:t>
      </w:r>
      <w:r w:rsidRPr="00842098">
        <w:rPr>
          <w:rFonts w:ascii="Times New Roman" w:hAnsi="Times New Roman" w:cs="Times New Roman"/>
        </w:rPr>
        <w:t>предлагаемый к ликвидации, и на земельный участок под указанным объектом.</w:t>
      </w:r>
    </w:p>
    <w:p w:rsidR="00842098" w:rsidRPr="00842098" w:rsidRDefault="00842098" w:rsidP="00F601DA">
      <w:pPr>
        <w:spacing w:after="0" w:line="240" w:lineRule="auto"/>
        <w:ind w:right="-3402" w:firstLine="567"/>
        <w:jc w:val="both"/>
        <w:rPr>
          <w:rFonts w:ascii="Times New Roman" w:hAnsi="Times New Roman" w:cs="Times New Roman"/>
        </w:rPr>
      </w:pPr>
      <w:r w:rsidRPr="00842098">
        <w:rPr>
          <w:rFonts w:ascii="Times New Roman" w:hAnsi="Times New Roman" w:cs="Times New Roman"/>
        </w:rPr>
        <w:t>4.2. Правоустанавливающие и (или) право</w:t>
      </w:r>
      <w:r w:rsidR="00F601DA">
        <w:rPr>
          <w:rFonts w:ascii="Times New Roman" w:hAnsi="Times New Roman" w:cs="Times New Roman"/>
        </w:rPr>
        <w:t>-</w:t>
      </w:r>
      <w:r w:rsidRPr="00842098">
        <w:rPr>
          <w:rFonts w:ascii="Times New Roman" w:hAnsi="Times New Roman" w:cs="Times New Roman"/>
        </w:rPr>
        <w:t>удо</w:t>
      </w:r>
      <w:r w:rsidR="00F601DA">
        <w:rPr>
          <w:rFonts w:ascii="Times New Roman" w:hAnsi="Times New Roman" w:cs="Times New Roman"/>
        </w:rPr>
        <w:t xml:space="preserve">стоверяющие документы на объект </w:t>
      </w:r>
      <w:r w:rsidRPr="00842098">
        <w:rPr>
          <w:rFonts w:ascii="Times New Roman" w:hAnsi="Times New Roman" w:cs="Times New Roman"/>
        </w:rPr>
        <w:t>недвижимого имущества, предлагаемый к ликвидации, и на земельный участок под указанным</w:t>
      </w:r>
      <w:r w:rsidR="00F601DA">
        <w:rPr>
          <w:rFonts w:ascii="Times New Roman" w:hAnsi="Times New Roman" w:cs="Times New Roman"/>
        </w:rPr>
        <w:t xml:space="preserve"> </w:t>
      </w:r>
      <w:r w:rsidRPr="00842098">
        <w:rPr>
          <w:rFonts w:ascii="Times New Roman" w:hAnsi="Times New Roman" w:cs="Times New Roman"/>
        </w:rPr>
        <w:t>объектом.</w:t>
      </w:r>
    </w:p>
    <w:p w:rsidR="00842098" w:rsidRPr="00842098" w:rsidRDefault="00842098" w:rsidP="00F601DA">
      <w:pPr>
        <w:spacing w:after="0" w:line="240" w:lineRule="auto"/>
        <w:ind w:right="-3402" w:firstLine="567"/>
        <w:jc w:val="both"/>
        <w:rPr>
          <w:rFonts w:ascii="Times New Roman" w:hAnsi="Times New Roman" w:cs="Times New Roman"/>
        </w:rPr>
      </w:pPr>
      <w:r w:rsidRPr="00842098">
        <w:rPr>
          <w:rFonts w:ascii="Times New Roman" w:hAnsi="Times New Roman" w:cs="Times New Roman"/>
        </w:rPr>
        <w:t>4.3. Выписки из Единого государственного реестра нед</w:t>
      </w:r>
      <w:r w:rsidR="00F601DA">
        <w:rPr>
          <w:rFonts w:ascii="Times New Roman" w:hAnsi="Times New Roman" w:cs="Times New Roman"/>
        </w:rPr>
        <w:t xml:space="preserve">вижимости на объект недвижимого </w:t>
      </w:r>
      <w:r w:rsidRPr="00842098">
        <w:rPr>
          <w:rFonts w:ascii="Times New Roman" w:hAnsi="Times New Roman" w:cs="Times New Roman"/>
        </w:rPr>
        <w:t>имущества, предлагаемый к ликвидации, и на земельный участок под указанным объектом.</w:t>
      </w:r>
    </w:p>
    <w:p w:rsidR="00842098" w:rsidRPr="00842098" w:rsidRDefault="00842098" w:rsidP="00F601DA">
      <w:pPr>
        <w:spacing w:after="0" w:line="240" w:lineRule="auto"/>
        <w:ind w:right="-3402" w:firstLine="567"/>
        <w:jc w:val="both"/>
        <w:rPr>
          <w:rFonts w:ascii="Times New Roman" w:hAnsi="Times New Roman" w:cs="Times New Roman"/>
        </w:rPr>
      </w:pPr>
      <w:r w:rsidRPr="00842098">
        <w:rPr>
          <w:rFonts w:ascii="Times New Roman" w:hAnsi="Times New Roman" w:cs="Times New Roman"/>
        </w:rPr>
        <w:lastRenderedPageBreak/>
        <w:t>4.4. Документы технического и кадастрового учета н</w:t>
      </w:r>
      <w:r w:rsidR="00F601DA">
        <w:rPr>
          <w:rFonts w:ascii="Times New Roman" w:hAnsi="Times New Roman" w:cs="Times New Roman"/>
        </w:rPr>
        <w:t xml:space="preserve">а объект недвижимого имущества, </w:t>
      </w:r>
      <w:r w:rsidRPr="00842098">
        <w:rPr>
          <w:rFonts w:ascii="Times New Roman" w:hAnsi="Times New Roman" w:cs="Times New Roman"/>
        </w:rPr>
        <w:t>предлагаемый к ликвидации.</w:t>
      </w:r>
    </w:p>
    <w:p w:rsidR="00842098" w:rsidRPr="00842098" w:rsidRDefault="00842098" w:rsidP="00F601DA">
      <w:pPr>
        <w:spacing w:after="0" w:line="240" w:lineRule="auto"/>
        <w:ind w:right="-3402" w:firstLine="567"/>
        <w:jc w:val="both"/>
        <w:rPr>
          <w:rFonts w:ascii="Times New Roman" w:hAnsi="Times New Roman" w:cs="Times New Roman"/>
        </w:rPr>
      </w:pPr>
      <w:r w:rsidRPr="00842098">
        <w:rPr>
          <w:rFonts w:ascii="Times New Roman" w:hAnsi="Times New Roman" w:cs="Times New Roman"/>
        </w:rPr>
        <w:t>4.5. Документы кадастрового учета на земельный у</w:t>
      </w:r>
      <w:r w:rsidR="00F601DA">
        <w:rPr>
          <w:rFonts w:ascii="Times New Roman" w:hAnsi="Times New Roman" w:cs="Times New Roman"/>
        </w:rPr>
        <w:t xml:space="preserve">часток под объектом недвижимого </w:t>
      </w:r>
      <w:r w:rsidRPr="00842098">
        <w:rPr>
          <w:rFonts w:ascii="Times New Roman" w:hAnsi="Times New Roman" w:cs="Times New Roman"/>
        </w:rPr>
        <w:t>имущества, предполагаемым к ликвидации.</w:t>
      </w:r>
    </w:p>
    <w:p w:rsidR="00842098" w:rsidRPr="00A034EF" w:rsidRDefault="00842098" w:rsidP="00F601DA">
      <w:pPr>
        <w:spacing w:after="0" w:line="240" w:lineRule="auto"/>
        <w:ind w:right="-3402" w:firstLine="567"/>
        <w:jc w:val="both"/>
        <w:rPr>
          <w:rFonts w:ascii="Times New Roman" w:hAnsi="Times New Roman" w:cs="Times New Roman"/>
        </w:rPr>
      </w:pPr>
      <w:r w:rsidRPr="00842098">
        <w:rPr>
          <w:rFonts w:ascii="Times New Roman" w:hAnsi="Times New Roman" w:cs="Times New Roman"/>
        </w:rPr>
        <w:t>4.6. Фотографии объекта недвижимого имущества</w:t>
      </w:r>
      <w:r w:rsidR="00F601DA">
        <w:rPr>
          <w:rFonts w:ascii="Times New Roman" w:hAnsi="Times New Roman" w:cs="Times New Roman"/>
        </w:rPr>
        <w:t xml:space="preserve">, предлагаемого к ликвидации, с </w:t>
      </w:r>
      <w:r w:rsidRPr="00A034EF">
        <w:rPr>
          <w:rFonts w:ascii="Times New Roman" w:hAnsi="Times New Roman" w:cs="Times New Roman"/>
        </w:rPr>
        <w:t>указанием даты съемки и адресных ориентиров.</w:t>
      </w:r>
    </w:p>
    <w:p w:rsidR="00842098" w:rsidRDefault="00842098" w:rsidP="00F601DA">
      <w:pPr>
        <w:spacing w:after="0" w:line="240" w:lineRule="auto"/>
        <w:ind w:right="-3402" w:firstLine="567"/>
        <w:jc w:val="both"/>
        <w:rPr>
          <w:rFonts w:ascii="Times New Roman" w:hAnsi="Times New Roman" w:cs="Times New Roman"/>
        </w:rPr>
      </w:pPr>
      <w:r w:rsidRPr="00A034EF">
        <w:rPr>
          <w:rFonts w:ascii="Times New Roman" w:hAnsi="Times New Roman" w:cs="Times New Roman"/>
        </w:rPr>
        <w:t>4.7. Ситуационный план с указанием границ земельно</w:t>
      </w:r>
      <w:r w:rsidR="00F601DA" w:rsidRPr="00A034EF">
        <w:rPr>
          <w:rFonts w:ascii="Times New Roman" w:hAnsi="Times New Roman" w:cs="Times New Roman"/>
        </w:rPr>
        <w:t xml:space="preserve">го участка, объекта недвижимого </w:t>
      </w:r>
      <w:r w:rsidRPr="00A034EF">
        <w:rPr>
          <w:rFonts w:ascii="Times New Roman" w:hAnsi="Times New Roman" w:cs="Times New Roman"/>
        </w:rPr>
        <w:t>имущества, предлагаемого к ликвидации, и иных объектов (включая не завершенные</w:t>
      </w:r>
      <w:r w:rsidR="00F601DA" w:rsidRPr="00A034EF">
        <w:rPr>
          <w:rFonts w:ascii="Times New Roman" w:hAnsi="Times New Roman" w:cs="Times New Roman"/>
        </w:rPr>
        <w:t xml:space="preserve"> </w:t>
      </w:r>
      <w:r w:rsidR="00A034EF" w:rsidRPr="00A034EF">
        <w:rPr>
          <w:rFonts w:ascii="Times New Roman" w:hAnsi="Times New Roman" w:cs="Times New Roman"/>
        </w:rPr>
        <w:t>строительством объекты), принадлежащих третьим лицам, расположенных на указанном земельном участке.</w:t>
      </w:r>
    </w:p>
    <w:p w:rsidR="00894120" w:rsidRPr="00894120" w:rsidRDefault="00894120" w:rsidP="00894120">
      <w:pPr>
        <w:spacing w:after="0" w:line="240" w:lineRule="auto"/>
        <w:ind w:right="-3402" w:firstLine="567"/>
        <w:jc w:val="both"/>
        <w:rPr>
          <w:rFonts w:ascii="Times New Roman" w:hAnsi="Times New Roman" w:cs="Times New Roman"/>
        </w:rPr>
      </w:pPr>
      <w:r w:rsidRPr="00894120">
        <w:rPr>
          <w:rFonts w:ascii="Times New Roman" w:hAnsi="Times New Roman" w:cs="Times New Roman"/>
        </w:rPr>
        <w:t>4.8. Заключение о необходимости ликвидации объекта недвижимого имущества.</w:t>
      </w:r>
    </w:p>
    <w:p w:rsidR="00894120" w:rsidRPr="00894120" w:rsidRDefault="00894120" w:rsidP="00894120">
      <w:pPr>
        <w:spacing w:after="0" w:line="240" w:lineRule="auto"/>
        <w:ind w:right="-3402" w:firstLine="567"/>
        <w:jc w:val="both"/>
        <w:rPr>
          <w:rFonts w:ascii="Times New Roman" w:hAnsi="Times New Roman" w:cs="Times New Roman"/>
        </w:rPr>
      </w:pPr>
      <w:r w:rsidRPr="00894120">
        <w:rPr>
          <w:rFonts w:ascii="Times New Roman" w:hAnsi="Times New Roman" w:cs="Times New Roman"/>
        </w:rPr>
        <w:t>4.9. Справка-обоснование целесообразности ликвидации объекта недвижимого имущества.</w:t>
      </w:r>
    </w:p>
    <w:p w:rsidR="00894120" w:rsidRPr="00894120" w:rsidRDefault="00894120" w:rsidP="00894120">
      <w:pPr>
        <w:spacing w:after="0" w:line="240" w:lineRule="auto"/>
        <w:ind w:right="-3402" w:firstLine="567"/>
        <w:jc w:val="both"/>
        <w:rPr>
          <w:rFonts w:ascii="Times New Roman" w:hAnsi="Times New Roman" w:cs="Times New Roman"/>
        </w:rPr>
      </w:pPr>
      <w:r w:rsidRPr="00894120">
        <w:rPr>
          <w:rFonts w:ascii="Times New Roman" w:hAnsi="Times New Roman" w:cs="Times New Roman"/>
        </w:rPr>
        <w:t>4.10. Справка о стоимости предложенных к проведе</w:t>
      </w:r>
      <w:r>
        <w:rPr>
          <w:rFonts w:ascii="Times New Roman" w:hAnsi="Times New Roman" w:cs="Times New Roman"/>
        </w:rPr>
        <w:t xml:space="preserve">нию работ по ликвидации объекта </w:t>
      </w:r>
      <w:r w:rsidRPr="00894120">
        <w:rPr>
          <w:rFonts w:ascii="Times New Roman" w:hAnsi="Times New Roman" w:cs="Times New Roman"/>
        </w:rPr>
        <w:t>недвижимого имущества.</w:t>
      </w:r>
    </w:p>
    <w:p w:rsidR="00894120" w:rsidRPr="00894120" w:rsidRDefault="00894120" w:rsidP="00894120">
      <w:pPr>
        <w:spacing w:after="0" w:line="240" w:lineRule="auto"/>
        <w:ind w:right="-3402" w:firstLine="567"/>
        <w:jc w:val="both"/>
        <w:rPr>
          <w:rFonts w:ascii="Times New Roman" w:hAnsi="Times New Roman" w:cs="Times New Roman"/>
        </w:rPr>
      </w:pPr>
      <w:r w:rsidRPr="00894120">
        <w:rPr>
          <w:rFonts w:ascii="Times New Roman" w:hAnsi="Times New Roman" w:cs="Times New Roman"/>
        </w:rPr>
        <w:t>4.11. Документы, подтверждающие наличие ист</w:t>
      </w:r>
      <w:r>
        <w:rPr>
          <w:rFonts w:ascii="Times New Roman" w:hAnsi="Times New Roman" w:cs="Times New Roman"/>
        </w:rPr>
        <w:t xml:space="preserve">очников финансирования работ по </w:t>
      </w:r>
      <w:r w:rsidRPr="00894120">
        <w:rPr>
          <w:rFonts w:ascii="Times New Roman" w:hAnsi="Times New Roman" w:cs="Times New Roman"/>
        </w:rPr>
        <w:t>ликвидации объекта недвижимого имущества, в том числе бухгалтерский баланс организации за</w:t>
      </w:r>
      <w:r>
        <w:rPr>
          <w:rFonts w:ascii="Times New Roman" w:hAnsi="Times New Roman" w:cs="Times New Roman"/>
        </w:rPr>
        <w:t xml:space="preserve"> </w:t>
      </w:r>
      <w:r w:rsidRPr="00894120">
        <w:rPr>
          <w:rFonts w:ascii="Times New Roman" w:hAnsi="Times New Roman" w:cs="Times New Roman"/>
        </w:rPr>
        <w:t>последний отчетный период.</w:t>
      </w:r>
    </w:p>
    <w:p w:rsidR="00894120" w:rsidRPr="00894120" w:rsidRDefault="00894120" w:rsidP="00894120">
      <w:pPr>
        <w:spacing w:after="0" w:line="240" w:lineRule="auto"/>
        <w:ind w:right="-3402" w:firstLine="567"/>
        <w:jc w:val="both"/>
        <w:rPr>
          <w:rFonts w:ascii="Times New Roman" w:hAnsi="Times New Roman" w:cs="Times New Roman"/>
        </w:rPr>
      </w:pPr>
      <w:r w:rsidRPr="00894120">
        <w:rPr>
          <w:rFonts w:ascii="Times New Roman" w:hAnsi="Times New Roman" w:cs="Times New Roman"/>
        </w:rPr>
        <w:t>4.12. Справка-обоснование, содержащая предложен</w:t>
      </w:r>
      <w:r>
        <w:rPr>
          <w:rFonts w:ascii="Times New Roman" w:hAnsi="Times New Roman" w:cs="Times New Roman"/>
        </w:rPr>
        <w:t xml:space="preserve">ия по дальнейшему использованию </w:t>
      </w:r>
      <w:r w:rsidRPr="00894120">
        <w:rPr>
          <w:rFonts w:ascii="Times New Roman" w:hAnsi="Times New Roman" w:cs="Times New Roman"/>
        </w:rPr>
        <w:t>земельного участка (с указанием кадастрового номера, площади</w:t>
      </w:r>
      <w:r>
        <w:rPr>
          <w:rFonts w:ascii="Times New Roman" w:hAnsi="Times New Roman" w:cs="Times New Roman"/>
        </w:rPr>
        <w:t xml:space="preserve">) под объектом недвижимого </w:t>
      </w:r>
      <w:r w:rsidRPr="00894120">
        <w:rPr>
          <w:rFonts w:ascii="Times New Roman" w:hAnsi="Times New Roman" w:cs="Times New Roman"/>
        </w:rPr>
        <w:t>имущества, предлагаемого к ликвидации.</w:t>
      </w:r>
    </w:p>
    <w:p w:rsidR="00894120" w:rsidRPr="00894120" w:rsidRDefault="00894120" w:rsidP="00894120">
      <w:pPr>
        <w:spacing w:after="0" w:line="240" w:lineRule="auto"/>
        <w:ind w:right="-3402" w:firstLine="567"/>
        <w:jc w:val="both"/>
        <w:rPr>
          <w:rFonts w:ascii="Times New Roman" w:hAnsi="Times New Roman" w:cs="Times New Roman"/>
        </w:rPr>
      </w:pPr>
      <w:r w:rsidRPr="00894120">
        <w:rPr>
          <w:rFonts w:ascii="Times New Roman" w:hAnsi="Times New Roman" w:cs="Times New Roman"/>
        </w:rPr>
        <w:t>4.13. Справка, содержащая анализ последствий</w:t>
      </w:r>
      <w:r>
        <w:rPr>
          <w:rFonts w:ascii="Times New Roman" w:hAnsi="Times New Roman" w:cs="Times New Roman"/>
        </w:rPr>
        <w:t xml:space="preserve"> ликвидации объекта недвижимого </w:t>
      </w:r>
      <w:r w:rsidRPr="00894120">
        <w:rPr>
          <w:rFonts w:ascii="Times New Roman" w:hAnsi="Times New Roman" w:cs="Times New Roman"/>
        </w:rPr>
        <w:t>имущества.</w:t>
      </w:r>
    </w:p>
    <w:p w:rsidR="00894120" w:rsidRPr="00894120" w:rsidRDefault="00894120" w:rsidP="00894120">
      <w:pPr>
        <w:spacing w:after="0" w:line="240" w:lineRule="auto"/>
        <w:ind w:right="-3402" w:firstLine="567"/>
        <w:jc w:val="both"/>
        <w:rPr>
          <w:rFonts w:ascii="Times New Roman" w:hAnsi="Times New Roman" w:cs="Times New Roman"/>
        </w:rPr>
      </w:pPr>
      <w:r w:rsidRPr="00894120">
        <w:rPr>
          <w:rFonts w:ascii="Times New Roman" w:hAnsi="Times New Roman" w:cs="Times New Roman"/>
        </w:rPr>
        <w:t>4.14. Справка, подтверждающая обеспечение продол</w:t>
      </w:r>
      <w:r>
        <w:rPr>
          <w:rFonts w:ascii="Times New Roman" w:hAnsi="Times New Roman" w:cs="Times New Roman"/>
        </w:rPr>
        <w:t xml:space="preserve">жения оказания социальных услуг </w:t>
      </w:r>
      <w:r w:rsidRPr="00894120">
        <w:rPr>
          <w:rFonts w:ascii="Times New Roman" w:hAnsi="Times New Roman" w:cs="Times New Roman"/>
        </w:rPr>
        <w:t>детям в целях обеспечения жизнедеятельности, образования, развития, отдыха и оздоровления</w:t>
      </w:r>
    </w:p>
    <w:p w:rsidR="00894120" w:rsidRPr="00894120" w:rsidRDefault="00894120" w:rsidP="00894120">
      <w:pPr>
        <w:spacing w:after="0" w:line="240" w:lineRule="auto"/>
        <w:ind w:right="-3402" w:firstLine="567"/>
        <w:jc w:val="both"/>
        <w:rPr>
          <w:rFonts w:ascii="Times New Roman" w:hAnsi="Times New Roman" w:cs="Times New Roman"/>
        </w:rPr>
      </w:pPr>
      <w:r w:rsidRPr="00894120">
        <w:rPr>
          <w:rFonts w:ascii="Times New Roman" w:hAnsi="Times New Roman" w:cs="Times New Roman"/>
        </w:rPr>
        <w:t>детей, оказания им медицинской помощи, профилактики заб</w:t>
      </w:r>
      <w:r>
        <w:rPr>
          <w:rFonts w:ascii="Times New Roman" w:hAnsi="Times New Roman" w:cs="Times New Roman"/>
        </w:rPr>
        <w:t xml:space="preserve">олеваний у детей, их социальной </w:t>
      </w:r>
      <w:r w:rsidRPr="00894120">
        <w:rPr>
          <w:rFonts w:ascii="Times New Roman" w:hAnsi="Times New Roman" w:cs="Times New Roman"/>
        </w:rPr>
        <w:t>защиты и социального обслуживания, предоставляемых с использованием объекта недвижимого</w:t>
      </w:r>
      <w:r>
        <w:rPr>
          <w:rFonts w:ascii="Times New Roman" w:hAnsi="Times New Roman" w:cs="Times New Roman"/>
        </w:rPr>
        <w:t xml:space="preserve"> </w:t>
      </w:r>
      <w:r w:rsidRPr="00894120">
        <w:rPr>
          <w:rFonts w:ascii="Times New Roman" w:hAnsi="Times New Roman" w:cs="Times New Roman"/>
        </w:rPr>
        <w:t>имущества, предлагаемого к ликвидации.</w:t>
      </w:r>
    </w:p>
    <w:p w:rsidR="00894120" w:rsidRPr="00894120" w:rsidRDefault="00894120" w:rsidP="00894120">
      <w:pPr>
        <w:spacing w:after="0" w:line="240" w:lineRule="auto"/>
        <w:ind w:right="-3402" w:firstLine="567"/>
        <w:jc w:val="both"/>
        <w:rPr>
          <w:rFonts w:ascii="Times New Roman" w:hAnsi="Times New Roman" w:cs="Times New Roman"/>
        </w:rPr>
      </w:pPr>
      <w:r w:rsidRPr="00894120">
        <w:rPr>
          <w:rFonts w:ascii="Times New Roman" w:hAnsi="Times New Roman" w:cs="Times New Roman"/>
        </w:rPr>
        <w:t xml:space="preserve">4.15. Справка, подтверждающая обеспечение оказания </w:t>
      </w:r>
      <w:r>
        <w:rPr>
          <w:rFonts w:ascii="Times New Roman" w:hAnsi="Times New Roman" w:cs="Times New Roman"/>
        </w:rPr>
        <w:t xml:space="preserve">услуг детям в целях обеспечения </w:t>
      </w:r>
      <w:r w:rsidRPr="00894120">
        <w:rPr>
          <w:rFonts w:ascii="Times New Roman" w:hAnsi="Times New Roman" w:cs="Times New Roman"/>
        </w:rPr>
        <w:t xml:space="preserve">жизнедеятельности, образования, развития, отдыха и </w:t>
      </w:r>
      <w:r>
        <w:rPr>
          <w:rFonts w:ascii="Times New Roman" w:hAnsi="Times New Roman" w:cs="Times New Roman"/>
        </w:rPr>
        <w:t xml:space="preserve">оздоровления детей, оказания им </w:t>
      </w:r>
      <w:r w:rsidRPr="00894120">
        <w:rPr>
          <w:rFonts w:ascii="Times New Roman" w:hAnsi="Times New Roman" w:cs="Times New Roman"/>
        </w:rPr>
        <w:t>медицинской помощи, профилактики заболеваний у детей, их социальной защиты и социального</w:t>
      </w:r>
      <w:r>
        <w:rPr>
          <w:rFonts w:ascii="Times New Roman" w:hAnsi="Times New Roman" w:cs="Times New Roman"/>
        </w:rPr>
        <w:t xml:space="preserve"> </w:t>
      </w:r>
      <w:r w:rsidRPr="00894120">
        <w:rPr>
          <w:rFonts w:ascii="Times New Roman" w:hAnsi="Times New Roman" w:cs="Times New Roman"/>
        </w:rPr>
        <w:t>обслуживания в объеме не менее</w:t>
      </w:r>
      <w:proofErr w:type="gramStart"/>
      <w:r w:rsidRPr="00894120">
        <w:rPr>
          <w:rFonts w:ascii="Times New Roman" w:hAnsi="Times New Roman" w:cs="Times New Roman"/>
        </w:rPr>
        <w:t>,</w:t>
      </w:r>
      <w:proofErr w:type="gramEnd"/>
      <w:r w:rsidRPr="00894120">
        <w:rPr>
          <w:rFonts w:ascii="Times New Roman" w:hAnsi="Times New Roman" w:cs="Times New Roman"/>
        </w:rPr>
        <w:t xml:space="preserve"> чем объем таких услуг, предоставляемых с использованием</w:t>
      </w:r>
      <w:r>
        <w:rPr>
          <w:rFonts w:ascii="Times New Roman" w:hAnsi="Times New Roman" w:cs="Times New Roman"/>
        </w:rPr>
        <w:t xml:space="preserve"> </w:t>
      </w:r>
      <w:r w:rsidRPr="00894120">
        <w:rPr>
          <w:rFonts w:ascii="Times New Roman" w:hAnsi="Times New Roman" w:cs="Times New Roman"/>
        </w:rPr>
        <w:t>объекта недвижимого имущества, предлагаемого к ликвидации, до принятия решения о ликвидации</w:t>
      </w:r>
      <w:r>
        <w:rPr>
          <w:rFonts w:ascii="Times New Roman" w:hAnsi="Times New Roman" w:cs="Times New Roman"/>
        </w:rPr>
        <w:t xml:space="preserve"> </w:t>
      </w:r>
      <w:r w:rsidRPr="00894120">
        <w:rPr>
          <w:rFonts w:ascii="Times New Roman" w:hAnsi="Times New Roman" w:cs="Times New Roman"/>
        </w:rPr>
        <w:t>недвижимого имущества.</w:t>
      </w:r>
    </w:p>
    <w:p w:rsidR="00894120" w:rsidRPr="00894120" w:rsidRDefault="00894120" w:rsidP="00894120">
      <w:pPr>
        <w:spacing w:after="0" w:line="240" w:lineRule="auto"/>
        <w:ind w:right="-3402" w:firstLine="567"/>
        <w:jc w:val="both"/>
        <w:rPr>
          <w:rFonts w:ascii="Times New Roman" w:hAnsi="Times New Roman" w:cs="Times New Roman"/>
        </w:rPr>
      </w:pPr>
      <w:r w:rsidRPr="00894120">
        <w:rPr>
          <w:rFonts w:ascii="Times New Roman" w:hAnsi="Times New Roman" w:cs="Times New Roman"/>
        </w:rPr>
        <w:t>4.16. Справка о текущем использовании объекта недвижи</w:t>
      </w:r>
      <w:r>
        <w:rPr>
          <w:rFonts w:ascii="Times New Roman" w:hAnsi="Times New Roman" w:cs="Times New Roman"/>
        </w:rPr>
        <w:t xml:space="preserve">мого имущества, предлагаемого к </w:t>
      </w:r>
      <w:r w:rsidRPr="00894120">
        <w:rPr>
          <w:rFonts w:ascii="Times New Roman" w:hAnsi="Times New Roman" w:cs="Times New Roman"/>
        </w:rPr>
        <w:t>ликвидации.</w:t>
      </w:r>
    </w:p>
    <w:p w:rsidR="00894120" w:rsidRPr="00894120" w:rsidRDefault="00894120" w:rsidP="00894120">
      <w:pPr>
        <w:spacing w:after="0" w:line="240" w:lineRule="auto"/>
        <w:ind w:right="-3402" w:firstLine="567"/>
        <w:jc w:val="both"/>
        <w:rPr>
          <w:rFonts w:ascii="Times New Roman" w:hAnsi="Times New Roman" w:cs="Times New Roman"/>
        </w:rPr>
      </w:pPr>
      <w:r w:rsidRPr="00894120">
        <w:rPr>
          <w:rFonts w:ascii="Times New Roman" w:hAnsi="Times New Roman" w:cs="Times New Roman"/>
        </w:rPr>
        <w:t>4.17. Справка о порядке продолжения деятельности</w:t>
      </w:r>
      <w:r>
        <w:rPr>
          <w:rFonts w:ascii="Times New Roman" w:hAnsi="Times New Roman" w:cs="Times New Roman"/>
        </w:rPr>
        <w:t xml:space="preserve">, которая велась организацией с </w:t>
      </w:r>
      <w:r w:rsidRPr="00894120">
        <w:rPr>
          <w:rFonts w:ascii="Times New Roman" w:hAnsi="Times New Roman" w:cs="Times New Roman"/>
        </w:rPr>
        <w:t>использованием объекта недвижимого имущества, предл</w:t>
      </w:r>
      <w:r>
        <w:rPr>
          <w:rFonts w:ascii="Times New Roman" w:hAnsi="Times New Roman" w:cs="Times New Roman"/>
        </w:rPr>
        <w:t xml:space="preserve">агаемого к ликвидации, в случае </w:t>
      </w:r>
      <w:r w:rsidRPr="00894120">
        <w:rPr>
          <w:rFonts w:ascii="Times New Roman" w:hAnsi="Times New Roman" w:cs="Times New Roman"/>
        </w:rPr>
        <w:t>необходимости ликвидации этого объекта.</w:t>
      </w:r>
    </w:p>
    <w:p w:rsidR="00894120" w:rsidRPr="00894120" w:rsidRDefault="00894120" w:rsidP="00375C0A">
      <w:pPr>
        <w:spacing w:after="0" w:line="240" w:lineRule="auto"/>
        <w:ind w:right="-3402" w:firstLine="567"/>
        <w:jc w:val="both"/>
        <w:rPr>
          <w:rFonts w:ascii="Times New Roman" w:hAnsi="Times New Roman" w:cs="Times New Roman"/>
        </w:rPr>
      </w:pPr>
      <w:r w:rsidRPr="00894120">
        <w:rPr>
          <w:rFonts w:ascii="Times New Roman" w:hAnsi="Times New Roman" w:cs="Times New Roman"/>
        </w:rPr>
        <w:t>5. Перечень документов, необходимых для проведе</w:t>
      </w:r>
      <w:r>
        <w:rPr>
          <w:rFonts w:ascii="Times New Roman" w:hAnsi="Times New Roman" w:cs="Times New Roman"/>
        </w:rPr>
        <w:t xml:space="preserve">ния оценки последствий принятия </w:t>
      </w:r>
      <w:r w:rsidRPr="00894120">
        <w:rPr>
          <w:rFonts w:ascii="Times New Roman" w:hAnsi="Times New Roman" w:cs="Times New Roman"/>
        </w:rPr>
        <w:t xml:space="preserve">решения о заключении муниципальной организацией </w:t>
      </w:r>
      <w:r w:rsidR="00375C0A">
        <w:rPr>
          <w:rFonts w:ascii="Times New Roman" w:hAnsi="Times New Roman" w:cs="Times New Roman"/>
        </w:rPr>
        <w:t>Красноармейского муниципального округа</w:t>
      </w:r>
      <w:r w:rsidRPr="00894120">
        <w:rPr>
          <w:rFonts w:ascii="Times New Roman" w:hAnsi="Times New Roman" w:cs="Times New Roman"/>
        </w:rPr>
        <w:t>, образующей социальную</w:t>
      </w:r>
      <w:r w:rsidR="00375C0A">
        <w:rPr>
          <w:rFonts w:ascii="Times New Roman" w:hAnsi="Times New Roman" w:cs="Times New Roman"/>
        </w:rPr>
        <w:t xml:space="preserve"> </w:t>
      </w:r>
      <w:r w:rsidRPr="00894120">
        <w:rPr>
          <w:rFonts w:ascii="Times New Roman" w:hAnsi="Times New Roman" w:cs="Times New Roman"/>
        </w:rPr>
        <w:t>инфраструктуру для детей, находящейся в ведении органов местного самоуправления, договора</w:t>
      </w:r>
      <w:r w:rsidR="00D9474A">
        <w:rPr>
          <w:rFonts w:ascii="Times New Roman" w:hAnsi="Times New Roman" w:cs="Times New Roman"/>
        </w:rPr>
        <w:t xml:space="preserve"> </w:t>
      </w:r>
      <w:r w:rsidRPr="00894120">
        <w:rPr>
          <w:rFonts w:ascii="Times New Roman" w:hAnsi="Times New Roman" w:cs="Times New Roman"/>
        </w:rPr>
        <w:t>аренды закрепленных за ней объектов собственности, дого</w:t>
      </w:r>
      <w:r w:rsidR="00D9474A">
        <w:rPr>
          <w:rFonts w:ascii="Times New Roman" w:hAnsi="Times New Roman" w:cs="Times New Roman"/>
        </w:rPr>
        <w:t xml:space="preserve">вора безвозмездного пользования </w:t>
      </w:r>
      <w:r w:rsidRPr="00894120">
        <w:rPr>
          <w:rFonts w:ascii="Times New Roman" w:hAnsi="Times New Roman" w:cs="Times New Roman"/>
        </w:rPr>
        <w:t>закрепленными за ней объектами собственности:</w:t>
      </w:r>
    </w:p>
    <w:p w:rsidR="00894120" w:rsidRPr="00894120" w:rsidRDefault="00894120" w:rsidP="00D9474A">
      <w:pPr>
        <w:spacing w:after="0" w:line="240" w:lineRule="auto"/>
        <w:ind w:right="-3402" w:firstLine="567"/>
        <w:jc w:val="both"/>
        <w:rPr>
          <w:rFonts w:ascii="Times New Roman" w:hAnsi="Times New Roman" w:cs="Times New Roman"/>
        </w:rPr>
      </w:pPr>
      <w:r w:rsidRPr="00894120">
        <w:rPr>
          <w:rFonts w:ascii="Times New Roman" w:hAnsi="Times New Roman" w:cs="Times New Roman"/>
        </w:rPr>
        <w:t>5.1. Инвентарная карточка учета нефинансовых активов</w:t>
      </w:r>
      <w:r w:rsidR="00D9474A">
        <w:rPr>
          <w:rFonts w:ascii="Times New Roman" w:hAnsi="Times New Roman" w:cs="Times New Roman"/>
        </w:rPr>
        <w:t xml:space="preserve"> на имущество, предполагаемое к </w:t>
      </w:r>
      <w:r w:rsidRPr="00894120">
        <w:rPr>
          <w:rFonts w:ascii="Times New Roman" w:hAnsi="Times New Roman" w:cs="Times New Roman"/>
        </w:rPr>
        <w:t>передаче в аренду, в безвозмездное пользование.</w:t>
      </w:r>
    </w:p>
    <w:p w:rsidR="00A034EF" w:rsidRDefault="00894120" w:rsidP="00D9474A">
      <w:pPr>
        <w:spacing w:after="0" w:line="240" w:lineRule="auto"/>
        <w:ind w:right="-3402" w:firstLine="567"/>
        <w:jc w:val="both"/>
        <w:rPr>
          <w:rFonts w:ascii="Times New Roman" w:hAnsi="Times New Roman" w:cs="Times New Roman"/>
        </w:rPr>
      </w:pPr>
      <w:r w:rsidRPr="00894120">
        <w:rPr>
          <w:rFonts w:ascii="Times New Roman" w:hAnsi="Times New Roman" w:cs="Times New Roman"/>
        </w:rPr>
        <w:t>5.2. Правоустанавливающие и (или) право</w:t>
      </w:r>
      <w:r w:rsidR="00D9474A">
        <w:rPr>
          <w:rFonts w:ascii="Times New Roman" w:hAnsi="Times New Roman" w:cs="Times New Roman"/>
        </w:rPr>
        <w:t>-</w:t>
      </w:r>
      <w:r w:rsidRPr="00894120">
        <w:rPr>
          <w:rFonts w:ascii="Times New Roman" w:hAnsi="Times New Roman" w:cs="Times New Roman"/>
        </w:rPr>
        <w:t>удо</w:t>
      </w:r>
      <w:r w:rsidR="00D9474A">
        <w:rPr>
          <w:rFonts w:ascii="Times New Roman" w:hAnsi="Times New Roman" w:cs="Times New Roman"/>
        </w:rPr>
        <w:t xml:space="preserve">стоверяющие документы на объект </w:t>
      </w:r>
      <w:r w:rsidRPr="00894120">
        <w:rPr>
          <w:rFonts w:ascii="Times New Roman" w:hAnsi="Times New Roman" w:cs="Times New Roman"/>
        </w:rPr>
        <w:t xml:space="preserve">недвижимого имущества, предлагаемый к передаче в аренду, в </w:t>
      </w:r>
      <w:proofErr w:type="gramStart"/>
      <w:r w:rsidRPr="00894120">
        <w:rPr>
          <w:rFonts w:ascii="Times New Roman" w:hAnsi="Times New Roman" w:cs="Times New Roman"/>
        </w:rPr>
        <w:t>безвозмездное</w:t>
      </w:r>
      <w:proofErr w:type="gramEnd"/>
      <w:r w:rsidRPr="00894120">
        <w:rPr>
          <w:rFonts w:ascii="Times New Roman" w:hAnsi="Times New Roman" w:cs="Times New Roman"/>
        </w:rPr>
        <w:t xml:space="preserve"> (выписка и ЕГРН).</w:t>
      </w:r>
    </w:p>
    <w:p w:rsidR="00D9474A" w:rsidRPr="00D9474A" w:rsidRDefault="00D9474A" w:rsidP="00D9474A">
      <w:pPr>
        <w:spacing w:after="0" w:line="240" w:lineRule="auto"/>
        <w:ind w:right="-3402" w:firstLine="567"/>
        <w:jc w:val="both"/>
        <w:rPr>
          <w:rFonts w:ascii="Times New Roman" w:hAnsi="Times New Roman" w:cs="Times New Roman"/>
        </w:rPr>
      </w:pPr>
      <w:r w:rsidRPr="00D9474A">
        <w:rPr>
          <w:rFonts w:ascii="Times New Roman" w:hAnsi="Times New Roman" w:cs="Times New Roman"/>
        </w:rPr>
        <w:t>5.3. Документы технического и кадастрового учета н</w:t>
      </w:r>
      <w:r>
        <w:rPr>
          <w:rFonts w:ascii="Times New Roman" w:hAnsi="Times New Roman" w:cs="Times New Roman"/>
        </w:rPr>
        <w:t xml:space="preserve">а объект недвижимого имущества, </w:t>
      </w:r>
      <w:r w:rsidRPr="00D9474A">
        <w:rPr>
          <w:rFonts w:ascii="Times New Roman" w:hAnsi="Times New Roman" w:cs="Times New Roman"/>
        </w:rPr>
        <w:t>предлагаемый к передаче в аренду (технический паспорт).</w:t>
      </w:r>
    </w:p>
    <w:p w:rsidR="00D9474A" w:rsidRPr="00D9474A" w:rsidRDefault="00D9474A" w:rsidP="00D9474A">
      <w:pPr>
        <w:spacing w:after="0" w:line="240" w:lineRule="auto"/>
        <w:ind w:right="-3402" w:firstLine="567"/>
        <w:jc w:val="both"/>
        <w:rPr>
          <w:rFonts w:ascii="Times New Roman" w:hAnsi="Times New Roman" w:cs="Times New Roman"/>
        </w:rPr>
      </w:pPr>
      <w:r w:rsidRPr="00D9474A">
        <w:rPr>
          <w:rFonts w:ascii="Times New Roman" w:hAnsi="Times New Roman" w:cs="Times New Roman"/>
        </w:rPr>
        <w:t>5.4. Сопроводительное письмо муниципального уч</w:t>
      </w:r>
      <w:r>
        <w:rPr>
          <w:rFonts w:ascii="Times New Roman" w:hAnsi="Times New Roman" w:cs="Times New Roman"/>
        </w:rPr>
        <w:t xml:space="preserve">реждения о проведении Комиссией </w:t>
      </w:r>
      <w:r w:rsidRPr="00D9474A">
        <w:rPr>
          <w:rFonts w:ascii="Times New Roman" w:hAnsi="Times New Roman" w:cs="Times New Roman"/>
        </w:rPr>
        <w:t>экспертной оценки, содержащее:</w:t>
      </w:r>
    </w:p>
    <w:p w:rsidR="00D9474A" w:rsidRPr="00D9474A" w:rsidRDefault="00D9474A" w:rsidP="00D9474A">
      <w:pPr>
        <w:spacing w:after="0" w:line="240" w:lineRule="auto"/>
        <w:ind w:right="-3402" w:firstLine="567"/>
        <w:jc w:val="both"/>
        <w:rPr>
          <w:rFonts w:ascii="Times New Roman" w:hAnsi="Times New Roman" w:cs="Times New Roman"/>
        </w:rPr>
      </w:pPr>
      <w:r w:rsidRPr="00D9474A">
        <w:rPr>
          <w:rFonts w:ascii="Times New Roman" w:hAnsi="Times New Roman" w:cs="Times New Roman"/>
        </w:rPr>
        <w:t xml:space="preserve">а) мотивированное обоснование причин необходимости и </w:t>
      </w:r>
      <w:r>
        <w:rPr>
          <w:rFonts w:ascii="Times New Roman" w:hAnsi="Times New Roman" w:cs="Times New Roman"/>
        </w:rPr>
        <w:t xml:space="preserve">целесообразности заключения </w:t>
      </w:r>
      <w:r w:rsidRPr="00D9474A">
        <w:rPr>
          <w:rFonts w:ascii="Times New Roman" w:hAnsi="Times New Roman" w:cs="Times New Roman"/>
        </w:rPr>
        <w:t>договора и передачи имущества;</w:t>
      </w:r>
    </w:p>
    <w:p w:rsidR="00D9474A" w:rsidRDefault="00D9474A" w:rsidP="00D9474A">
      <w:pPr>
        <w:spacing w:after="0" w:line="240" w:lineRule="auto"/>
        <w:ind w:right="-3402" w:firstLine="567"/>
        <w:jc w:val="both"/>
        <w:rPr>
          <w:rFonts w:ascii="Times New Roman" w:hAnsi="Times New Roman" w:cs="Times New Roman"/>
        </w:rPr>
      </w:pPr>
      <w:r w:rsidRPr="00D9474A">
        <w:rPr>
          <w:rFonts w:ascii="Times New Roman" w:hAnsi="Times New Roman" w:cs="Times New Roman"/>
        </w:rPr>
        <w:t>б) мотивированное обоснование обеспечения жизнедеяте</w:t>
      </w:r>
      <w:r>
        <w:rPr>
          <w:rFonts w:ascii="Times New Roman" w:hAnsi="Times New Roman" w:cs="Times New Roman"/>
        </w:rPr>
        <w:t xml:space="preserve">льности, образования, развития, </w:t>
      </w:r>
      <w:r w:rsidRPr="00D9474A">
        <w:rPr>
          <w:rFonts w:ascii="Times New Roman" w:hAnsi="Times New Roman" w:cs="Times New Roman"/>
        </w:rPr>
        <w:t>отдыха и оздоровления детей, оказания им медицинской помощи, профилактики заболеваний у</w:t>
      </w:r>
      <w:r>
        <w:rPr>
          <w:rFonts w:ascii="Times New Roman" w:hAnsi="Times New Roman" w:cs="Times New Roman"/>
        </w:rPr>
        <w:t xml:space="preserve"> </w:t>
      </w:r>
      <w:r w:rsidRPr="00D9474A">
        <w:rPr>
          <w:rFonts w:ascii="Times New Roman" w:hAnsi="Times New Roman" w:cs="Times New Roman"/>
        </w:rPr>
        <w:t>детей, их социальной защиты и социального обслуживания, в том числе обоснование обеспечения</w:t>
      </w:r>
      <w:r>
        <w:rPr>
          <w:rFonts w:ascii="Times New Roman" w:hAnsi="Times New Roman" w:cs="Times New Roman"/>
        </w:rPr>
        <w:t xml:space="preserve"> </w:t>
      </w:r>
      <w:r w:rsidRPr="00D9474A">
        <w:rPr>
          <w:rFonts w:ascii="Times New Roman" w:hAnsi="Times New Roman" w:cs="Times New Roman"/>
        </w:rPr>
        <w:t>продолжения оказания социальных услуг детям, после</w:t>
      </w:r>
      <w:r>
        <w:rPr>
          <w:rFonts w:ascii="Times New Roman" w:hAnsi="Times New Roman" w:cs="Times New Roman"/>
        </w:rPr>
        <w:t xml:space="preserve"> заключения договора аренды или </w:t>
      </w:r>
      <w:r w:rsidRPr="00D9474A">
        <w:rPr>
          <w:rFonts w:ascii="Times New Roman" w:hAnsi="Times New Roman" w:cs="Times New Roman"/>
        </w:rPr>
        <w:t>безвозмездного пользования.</w:t>
      </w:r>
    </w:p>
    <w:p w:rsidR="00D9474A" w:rsidRDefault="00D9474A" w:rsidP="00D9474A">
      <w:pPr>
        <w:spacing w:after="0" w:line="240" w:lineRule="auto"/>
        <w:ind w:right="-3402" w:firstLine="567"/>
        <w:jc w:val="both"/>
        <w:rPr>
          <w:rFonts w:ascii="Times New Roman" w:hAnsi="Times New Roman" w:cs="Times New Roman"/>
        </w:rPr>
      </w:pPr>
      <w:r w:rsidRPr="00D9474A">
        <w:rPr>
          <w:rFonts w:ascii="Times New Roman" w:hAnsi="Times New Roman" w:cs="Times New Roman"/>
        </w:rPr>
        <w:t>5.5. Проект договора аренды, безвозмездного пользования с приложением к нему состава передаваемых помещений.</w:t>
      </w:r>
    </w:p>
    <w:p w:rsidR="00D73EC2" w:rsidRDefault="00D73EC2" w:rsidP="00D73EC2">
      <w:pPr>
        <w:spacing w:after="0" w:line="240" w:lineRule="auto"/>
        <w:ind w:left="5670" w:right="-3402"/>
        <w:rPr>
          <w:rFonts w:ascii="Times New Roman" w:hAnsi="Times New Roman" w:cs="Times New Roman"/>
        </w:rPr>
      </w:pPr>
    </w:p>
    <w:p w:rsidR="00D73EC2" w:rsidRDefault="00D73EC2" w:rsidP="00D73EC2">
      <w:pPr>
        <w:spacing w:after="0" w:line="240" w:lineRule="auto"/>
        <w:ind w:left="5670" w:right="-3402"/>
        <w:rPr>
          <w:rFonts w:ascii="Times New Roman" w:hAnsi="Times New Roman" w:cs="Times New Roman"/>
        </w:rPr>
      </w:pPr>
    </w:p>
    <w:p w:rsidR="00FF01E7" w:rsidRDefault="00FF01E7" w:rsidP="00613F38">
      <w:pPr>
        <w:spacing w:after="0" w:line="240" w:lineRule="auto"/>
        <w:ind w:right="-3402"/>
        <w:rPr>
          <w:rFonts w:ascii="Times New Roman" w:hAnsi="Times New Roman" w:cs="Times New Roman"/>
        </w:rPr>
      </w:pPr>
    </w:p>
    <w:p w:rsidR="00FF01E7" w:rsidRDefault="00FF01E7" w:rsidP="00D73EC2">
      <w:pPr>
        <w:spacing w:after="0" w:line="240" w:lineRule="auto"/>
        <w:ind w:left="5670" w:right="-3402"/>
        <w:rPr>
          <w:rFonts w:ascii="Times New Roman" w:hAnsi="Times New Roman" w:cs="Times New Roman"/>
        </w:rPr>
      </w:pPr>
    </w:p>
    <w:p w:rsidR="00D73EC2" w:rsidRPr="00880E93" w:rsidRDefault="00D73EC2" w:rsidP="00375C0A">
      <w:pPr>
        <w:spacing w:after="0" w:line="240" w:lineRule="auto"/>
        <w:ind w:left="5103" w:right="-3402"/>
        <w:rPr>
          <w:rFonts w:ascii="Times New Roman" w:hAnsi="Times New Roman" w:cs="Times New Roman"/>
        </w:rPr>
      </w:pPr>
      <w:r>
        <w:rPr>
          <w:rFonts w:ascii="Times New Roman" w:hAnsi="Times New Roman" w:cs="Times New Roman"/>
        </w:rPr>
        <w:t>Приложение №4</w:t>
      </w:r>
    </w:p>
    <w:p w:rsidR="006B04C3" w:rsidRDefault="00375C0A" w:rsidP="00375C0A">
      <w:pPr>
        <w:spacing w:after="0" w:line="240" w:lineRule="auto"/>
        <w:ind w:left="5103" w:right="-3402"/>
        <w:rPr>
          <w:rFonts w:ascii="Times New Roman" w:hAnsi="Times New Roman" w:cs="Times New Roman"/>
        </w:rPr>
      </w:pPr>
      <w:r>
        <w:rPr>
          <w:rFonts w:ascii="Times New Roman" w:hAnsi="Times New Roman" w:cs="Times New Roman"/>
        </w:rPr>
        <w:t>Утверждена</w:t>
      </w:r>
    </w:p>
    <w:p w:rsidR="00D73EC2" w:rsidRPr="00880E93" w:rsidRDefault="00D73EC2" w:rsidP="00375C0A">
      <w:pPr>
        <w:spacing w:after="0" w:line="240" w:lineRule="auto"/>
        <w:ind w:left="5103" w:right="-3402"/>
        <w:rPr>
          <w:rFonts w:ascii="Times New Roman" w:hAnsi="Times New Roman" w:cs="Times New Roman"/>
        </w:rPr>
      </w:pPr>
      <w:r w:rsidRPr="00880E93">
        <w:rPr>
          <w:rFonts w:ascii="Times New Roman" w:hAnsi="Times New Roman" w:cs="Times New Roman"/>
        </w:rPr>
        <w:t>постановлени</w:t>
      </w:r>
      <w:r w:rsidR="00375C0A">
        <w:rPr>
          <w:rFonts w:ascii="Times New Roman" w:hAnsi="Times New Roman" w:cs="Times New Roman"/>
        </w:rPr>
        <w:t>ем</w:t>
      </w:r>
      <w:r w:rsidRPr="00880E93">
        <w:rPr>
          <w:rFonts w:ascii="Times New Roman" w:hAnsi="Times New Roman" w:cs="Times New Roman"/>
        </w:rPr>
        <w:t xml:space="preserve"> администрации</w:t>
      </w:r>
    </w:p>
    <w:p w:rsidR="00D73EC2" w:rsidRPr="00880E93" w:rsidRDefault="00D73EC2" w:rsidP="00375C0A">
      <w:pPr>
        <w:spacing w:after="0" w:line="240" w:lineRule="auto"/>
        <w:ind w:left="5103" w:right="-3402"/>
        <w:rPr>
          <w:rFonts w:ascii="Times New Roman" w:hAnsi="Times New Roman" w:cs="Times New Roman"/>
        </w:rPr>
      </w:pPr>
      <w:r w:rsidRPr="00880E93">
        <w:rPr>
          <w:rFonts w:ascii="Times New Roman" w:hAnsi="Times New Roman" w:cs="Times New Roman"/>
        </w:rPr>
        <w:t>Красноармейского муниципального округа</w:t>
      </w:r>
    </w:p>
    <w:p w:rsidR="00D73EC2" w:rsidRDefault="00D73EC2" w:rsidP="00375C0A">
      <w:pPr>
        <w:spacing w:after="0" w:line="240" w:lineRule="auto"/>
        <w:ind w:left="5103" w:right="-3402"/>
        <w:rPr>
          <w:rFonts w:ascii="Times New Roman" w:hAnsi="Times New Roman" w:cs="Times New Roman"/>
        </w:rPr>
      </w:pPr>
      <w:r w:rsidRPr="00880E93">
        <w:rPr>
          <w:rFonts w:ascii="Times New Roman" w:hAnsi="Times New Roman" w:cs="Times New Roman"/>
        </w:rPr>
        <w:t xml:space="preserve">от </w:t>
      </w:r>
      <w:r>
        <w:rPr>
          <w:rFonts w:ascii="Times New Roman" w:hAnsi="Times New Roman" w:cs="Times New Roman"/>
        </w:rPr>
        <w:t xml:space="preserve">                       </w:t>
      </w:r>
      <w:r w:rsidRPr="00880E93">
        <w:rPr>
          <w:rFonts w:ascii="Times New Roman" w:hAnsi="Times New Roman" w:cs="Times New Roman"/>
        </w:rPr>
        <w:t>№</w:t>
      </w:r>
    </w:p>
    <w:p w:rsidR="00D73EC2" w:rsidRDefault="00D73EC2" w:rsidP="00613F38">
      <w:pPr>
        <w:spacing w:after="0" w:line="240" w:lineRule="auto"/>
        <w:ind w:right="-3402"/>
        <w:jc w:val="both"/>
        <w:rPr>
          <w:rFonts w:ascii="Times New Roman" w:hAnsi="Times New Roman" w:cs="Times New Roman"/>
        </w:rPr>
      </w:pPr>
    </w:p>
    <w:p w:rsidR="00D73EC2" w:rsidRPr="00375C0A" w:rsidRDefault="006B04C3" w:rsidP="00375C0A">
      <w:pPr>
        <w:spacing w:after="0" w:line="240" w:lineRule="auto"/>
        <w:ind w:right="-3402"/>
        <w:jc w:val="center"/>
        <w:rPr>
          <w:rFonts w:ascii="Times New Roman" w:hAnsi="Times New Roman" w:cs="Times New Roman"/>
        </w:rPr>
      </w:pPr>
      <w:proofErr w:type="gramStart"/>
      <w:r w:rsidRPr="006B04C3">
        <w:rPr>
          <w:rFonts w:ascii="Times New Roman" w:hAnsi="Times New Roman" w:cs="Times New Roman"/>
        </w:rPr>
        <w:t xml:space="preserve">ФОРМА                                                                                                                                                                         заключения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375C0A">
        <w:rPr>
          <w:rFonts w:ascii="Times New Roman" w:hAnsi="Times New Roman" w:cs="Times New Roman"/>
        </w:rPr>
        <w:t>Красноармейского муниципального округа</w:t>
      </w:r>
      <w:r w:rsidRPr="006B04C3">
        <w:rPr>
          <w:rFonts w:ascii="Times New Roman" w:hAnsi="Times New Roman" w:cs="Times New Roman"/>
        </w:rPr>
        <w:t xml:space="preserve">, заключении муниципальной организацией </w:t>
      </w:r>
      <w:r w:rsidR="00375C0A">
        <w:rPr>
          <w:rFonts w:ascii="Times New Roman" w:hAnsi="Times New Roman" w:cs="Times New Roman"/>
        </w:rPr>
        <w:t>Красноармейского муниципального округа</w:t>
      </w:r>
      <w:r w:rsidRPr="006B04C3">
        <w:rPr>
          <w:rFonts w:ascii="Times New Roman" w:hAnsi="Times New Roman" w:cs="Times New Roman"/>
        </w:rPr>
        <w:t>,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__________________________________________________________________                                       (наименование муниципального образовательного учреждения)</w:t>
      </w:r>
      <w:proofErr w:type="gramEnd"/>
    </w:p>
    <w:p w:rsidR="00D73EC2" w:rsidRDefault="00D73EC2" w:rsidP="003354B2">
      <w:pPr>
        <w:spacing w:after="0" w:line="240" w:lineRule="auto"/>
        <w:ind w:right="-3402" w:firstLine="567"/>
        <w:jc w:val="both"/>
        <w:rPr>
          <w:rFonts w:ascii="Times New Roman" w:hAnsi="Times New Roman" w:cs="Times New Roman"/>
        </w:rPr>
      </w:pPr>
    </w:p>
    <w:p w:rsidR="003354B2" w:rsidRPr="00613F38" w:rsidRDefault="003354B2" w:rsidP="003354B2">
      <w:pPr>
        <w:spacing w:after="0" w:line="240" w:lineRule="auto"/>
        <w:ind w:right="-3402" w:firstLine="567"/>
        <w:jc w:val="both"/>
        <w:rPr>
          <w:rFonts w:ascii="Times New Roman" w:hAnsi="Times New Roman" w:cs="Times New Roman"/>
          <w:sz w:val="20"/>
          <w:szCs w:val="20"/>
        </w:rPr>
      </w:pPr>
      <w:proofErr w:type="gramStart"/>
      <w:r w:rsidRPr="00613F38">
        <w:rPr>
          <w:rFonts w:ascii="Times New Roman" w:hAnsi="Times New Roman" w:cs="Times New Roman"/>
          <w:sz w:val="20"/>
        </w:rPr>
        <w:t xml:space="preserve">Комиссия по оценке последствий принятия решения о реконструкции, модернизации, об </w:t>
      </w:r>
      <w:r w:rsidRPr="00613F38">
        <w:rPr>
          <w:rFonts w:ascii="Times New Roman" w:hAnsi="Times New Roman" w:cs="Times New Roman"/>
          <w:sz w:val="20"/>
          <w:szCs w:val="20"/>
        </w:rPr>
        <w:t>изменении назначения или о ликвидации объекта социальной инфраструктуры для детей, являющегося муниципальной собственностью Красноармейского муниципального округа, заключении муниципальной организацией Красноармейского муниципального округа,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являющихся объектами социальной инфраструктуры для детей (далее - комиссия</w:t>
      </w:r>
      <w:proofErr w:type="gramEnd"/>
      <w:r w:rsidRPr="00613F38">
        <w:rPr>
          <w:rFonts w:ascii="Times New Roman" w:hAnsi="Times New Roman" w:cs="Times New Roman"/>
          <w:sz w:val="20"/>
          <w:szCs w:val="20"/>
        </w:rPr>
        <w:t>), в составе:</w:t>
      </w:r>
    </w:p>
    <w:p w:rsidR="003354B2" w:rsidRPr="00613F38" w:rsidRDefault="003354B2" w:rsidP="003354B2">
      <w:pPr>
        <w:spacing w:after="0" w:line="240" w:lineRule="auto"/>
        <w:ind w:right="-3402" w:firstLine="567"/>
        <w:jc w:val="both"/>
        <w:rPr>
          <w:rFonts w:ascii="Times New Roman" w:hAnsi="Times New Roman" w:cs="Times New Roman"/>
          <w:sz w:val="20"/>
          <w:szCs w:val="20"/>
        </w:rPr>
      </w:pPr>
      <w:r w:rsidRPr="00613F38">
        <w:rPr>
          <w:rFonts w:ascii="Times New Roman" w:hAnsi="Times New Roman" w:cs="Times New Roman"/>
          <w:sz w:val="20"/>
          <w:szCs w:val="20"/>
        </w:rPr>
        <w:t>председатель комиссии: _____________________________________________</w:t>
      </w:r>
    </w:p>
    <w:p w:rsidR="003354B2" w:rsidRPr="00613F38" w:rsidRDefault="003354B2" w:rsidP="003354B2">
      <w:pPr>
        <w:spacing w:after="0" w:line="240" w:lineRule="auto"/>
        <w:ind w:right="-3402" w:firstLine="567"/>
        <w:jc w:val="both"/>
        <w:rPr>
          <w:rFonts w:ascii="Times New Roman" w:hAnsi="Times New Roman" w:cs="Times New Roman"/>
          <w:sz w:val="20"/>
          <w:szCs w:val="20"/>
        </w:rPr>
      </w:pPr>
      <w:r w:rsidRPr="00613F38">
        <w:rPr>
          <w:rFonts w:ascii="Times New Roman" w:hAnsi="Times New Roman" w:cs="Times New Roman"/>
          <w:sz w:val="20"/>
          <w:szCs w:val="20"/>
        </w:rPr>
        <w:t>заместитель председателя комиссии: __________________________________</w:t>
      </w:r>
    </w:p>
    <w:p w:rsidR="003354B2" w:rsidRPr="00613F38" w:rsidRDefault="003354B2" w:rsidP="003354B2">
      <w:pPr>
        <w:spacing w:after="0" w:line="240" w:lineRule="auto"/>
        <w:ind w:right="-3402" w:firstLine="567"/>
        <w:jc w:val="both"/>
        <w:rPr>
          <w:rFonts w:ascii="Times New Roman" w:hAnsi="Times New Roman" w:cs="Times New Roman"/>
          <w:sz w:val="20"/>
          <w:szCs w:val="20"/>
        </w:rPr>
      </w:pPr>
      <w:r w:rsidRPr="00613F38">
        <w:rPr>
          <w:rFonts w:ascii="Times New Roman" w:hAnsi="Times New Roman" w:cs="Times New Roman"/>
          <w:sz w:val="20"/>
          <w:szCs w:val="20"/>
        </w:rPr>
        <w:t>секретарь комиссии: ________________________________________________</w:t>
      </w:r>
    </w:p>
    <w:p w:rsidR="003354B2" w:rsidRPr="00613F38" w:rsidRDefault="003354B2" w:rsidP="003354B2">
      <w:pPr>
        <w:spacing w:after="0" w:line="240" w:lineRule="auto"/>
        <w:ind w:right="-3402" w:firstLine="567"/>
        <w:jc w:val="both"/>
        <w:rPr>
          <w:rFonts w:ascii="Times New Roman" w:hAnsi="Times New Roman" w:cs="Times New Roman"/>
          <w:sz w:val="20"/>
          <w:szCs w:val="20"/>
        </w:rPr>
      </w:pPr>
      <w:r w:rsidRPr="00613F38">
        <w:rPr>
          <w:rFonts w:ascii="Times New Roman" w:hAnsi="Times New Roman" w:cs="Times New Roman"/>
          <w:sz w:val="20"/>
          <w:szCs w:val="20"/>
        </w:rPr>
        <w:t>Члены комиссии: ___________________________________________________</w:t>
      </w:r>
    </w:p>
    <w:p w:rsidR="003354B2" w:rsidRPr="00613F38" w:rsidRDefault="003354B2" w:rsidP="00260502">
      <w:pPr>
        <w:spacing w:after="0" w:line="240" w:lineRule="auto"/>
        <w:ind w:right="-3402" w:firstLine="567"/>
        <w:jc w:val="both"/>
        <w:rPr>
          <w:rFonts w:ascii="Times New Roman" w:hAnsi="Times New Roman" w:cs="Times New Roman"/>
          <w:sz w:val="20"/>
          <w:szCs w:val="20"/>
        </w:rPr>
      </w:pPr>
      <w:r w:rsidRPr="00613F38">
        <w:rPr>
          <w:rFonts w:ascii="Times New Roman" w:hAnsi="Times New Roman" w:cs="Times New Roman"/>
          <w:sz w:val="20"/>
          <w:szCs w:val="20"/>
        </w:rPr>
        <w:t xml:space="preserve">В соответствии со статьей 13 Федерального закона </w:t>
      </w:r>
      <w:r w:rsidR="00260502" w:rsidRPr="00613F38">
        <w:rPr>
          <w:rFonts w:ascii="Times New Roman" w:hAnsi="Times New Roman" w:cs="Times New Roman"/>
          <w:sz w:val="20"/>
          <w:szCs w:val="20"/>
        </w:rPr>
        <w:t xml:space="preserve">от 24 июля 1998 г. № 124-ФЗ "Об </w:t>
      </w:r>
      <w:r w:rsidRPr="00613F38">
        <w:rPr>
          <w:rFonts w:ascii="Times New Roman" w:hAnsi="Times New Roman" w:cs="Times New Roman"/>
          <w:sz w:val="20"/>
          <w:szCs w:val="20"/>
        </w:rPr>
        <w:t>основных гарантиях прав ребенка в Российской Федерации" и статьей 22 Федерального закона от</w:t>
      </w:r>
      <w:r w:rsidR="00260502" w:rsidRPr="00613F38">
        <w:rPr>
          <w:rFonts w:ascii="Times New Roman" w:hAnsi="Times New Roman" w:cs="Times New Roman"/>
          <w:sz w:val="20"/>
          <w:szCs w:val="20"/>
        </w:rPr>
        <w:t xml:space="preserve"> </w:t>
      </w:r>
      <w:r w:rsidRPr="00613F38">
        <w:rPr>
          <w:rFonts w:ascii="Times New Roman" w:hAnsi="Times New Roman" w:cs="Times New Roman"/>
          <w:sz w:val="20"/>
          <w:szCs w:val="20"/>
        </w:rPr>
        <w:t xml:space="preserve">29 декабря 2012 г. </w:t>
      </w:r>
      <w:r w:rsidR="00260502" w:rsidRPr="00613F38">
        <w:rPr>
          <w:rFonts w:ascii="Times New Roman" w:hAnsi="Times New Roman" w:cs="Times New Roman"/>
          <w:sz w:val="20"/>
          <w:szCs w:val="20"/>
        </w:rPr>
        <w:t>№ 273-ФЗ «</w:t>
      </w:r>
      <w:r w:rsidRPr="00613F38">
        <w:rPr>
          <w:rFonts w:ascii="Times New Roman" w:hAnsi="Times New Roman" w:cs="Times New Roman"/>
          <w:sz w:val="20"/>
          <w:szCs w:val="20"/>
        </w:rPr>
        <w:t>Об обр</w:t>
      </w:r>
      <w:r w:rsidR="00260502" w:rsidRPr="00613F38">
        <w:rPr>
          <w:rFonts w:ascii="Times New Roman" w:hAnsi="Times New Roman" w:cs="Times New Roman"/>
          <w:sz w:val="20"/>
          <w:szCs w:val="20"/>
        </w:rPr>
        <w:t>азовании в Российской Федерации»</w:t>
      </w:r>
      <w:r w:rsidRPr="00613F38">
        <w:rPr>
          <w:rFonts w:ascii="Times New Roman" w:hAnsi="Times New Roman" w:cs="Times New Roman"/>
          <w:sz w:val="20"/>
          <w:szCs w:val="20"/>
        </w:rPr>
        <w:t xml:space="preserve"> Комиссия составила</w:t>
      </w:r>
      <w:r w:rsidR="00260502" w:rsidRPr="00613F38">
        <w:rPr>
          <w:rFonts w:ascii="Times New Roman" w:hAnsi="Times New Roman" w:cs="Times New Roman"/>
          <w:sz w:val="20"/>
          <w:szCs w:val="20"/>
        </w:rPr>
        <w:t xml:space="preserve"> </w:t>
      </w:r>
      <w:r w:rsidRPr="00613F38">
        <w:rPr>
          <w:rFonts w:ascii="Times New Roman" w:hAnsi="Times New Roman" w:cs="Times New Roman"/>
          <w:sz w:val="20"/>
          <w:szCs w:val="20"/>
        </w:rPr>
        <w:t>настоящее заключение.</w:t>
      </w:r>
    </w:p>
    <w:p w:rsidR="003354B2" w:rsidRPr="00613F38" w:rsidRDefault="003354B2" w:rsidP="00260502">
      <w:pPr>
        <w:spacing w:after="0" w:line="240" w:lineRule="auto"/>
        <w:ind w:right="-3402" w:firstLine="567"/>
        <w:jc w:val="both"/>
        <w:rPr>
          <w:rFonts w:ascii="Times New Roman" w:hAnsi="Times New Roman" w:cs="Times New Roman"/>
          <w:sz w:val="20"/>
          <w:szCs w:val="20"/>
        </w:rPr>
      </w:pPr>
      <w:r w:rsidRPr="00613F38">
        <w:rPr>
          <w:rFonts w:ascii="Times New Roman" w:hAnsi="Times New Roman" w:cs="Times New Roman"/>
          <w:sz w:val="20"/>
          <w:szCs w:val="20"/>
        </w:rPr>
        <w:t>Наименование муниципальной организации, за которым закреплен объект социальной</w:t>
      </w:r>
      <w:r w:rsidR="00260502" w:rsidRPr="00613F38">
        <w:rPr>
          <w:rFonts w:ascii="Times New Roman" w:hAnsi="Times New Roman" w:cs="Times New Roman"/>
          <w:sz w:val="20"/>
          <w:szCs w:val="20"/>
        </w:rPr>
        <w:t xml:space="preserve"> </w:t>
      </w:r>
      <w:r w:rsidRPr="00613F38">
        <w:rPr>
          <w:rFonts w:ascii="Times New Roman" w:hAnsi="Times New Roman" w:cs="Times New Roman"/>
          <w:sz w:val="20"/>
          <w:szCs w:val="20"/>
        </w:rPr>
        <w:t>инфраструктуры для детей:</w:t>
      </w:r>
    </w:p>
    <w:p w:rsidR="003354B2" w:rsidRPr="00613F38" w:rsidRDefault="003354B2" w:rsidP="00A7009A">
      <w:pPr>
        <w:spacing w:after="0" w:line="240" w:lineRule="auto"/>
        <w:ind w:right="-3402" w:firstLine="567"/>
        <w:jc w:val="both"/>
        <w:rPr>
          <w:rFonts w:ascii="Times New Roman" w:hAnsi="Times New Roman" w:cs="Times New Roman"/>
          <w:sz w:val="20"/>
          <w:szCs w:val="20"/>
        </w:rPr>
      </w:pPr>
      <w:r w:rsidRPr="00613F38">
        <w:rPr>
          <w:rFonts w:ascii="Times New Roman" w:hAnsi="Times New Roman" w:cs="Times New Roman"/>
          <w:sz w:val="20"/>
          <w:szCs w:val="20"/>
        </w:rPr>
        <w:t>_________________________________________________________________________</w:t>
      </w:r>
    </w:p>
    <w:p w:rsidR="003354B2" w:rsidRPr="00613F38" w:rsidRDefault="003354B2" w:rsidP="00A7009A">
      <w:pPr>
        <w:spacing w:after="0" w:line="240" w:lineRule="auto"/>
        <w:ind w:right="-3402" w:firstLine="567"/>
        <w:jc w:val="center"/>
        <w:rPr>
          <w:rFonts w:ascii="Times New Roman" w:hAnsi="Times New Roman" w:cs="Times New Roman"/>
          <w:sz w:val="20"/>
          <w:szCs w:val="20"/>
        </w:rPr>
      </w:pPr>
      <w:r w:rsidRPr="00613F38">
        <w:rPr>
          <w:rFonts w:ascii="Times New Roman" w:hAnsi="Times New Roman" w:cs="Times New Roman"/>
          <w:sz w:val="20"/>
          <w:szCs w:val="20"/>
        </w:rPr>
        <w:t>Наименование объекта социальной инфраструктуры для детей:</w:t>
      </w:r>
    </w:p>
    <w:p w:rsidR="003354B2" w:rsidRPr="00613F38" w:rsidRDefault="003354B2" w:rsidP="00A7009A">
      <w:pPr>
        <w:spacing w:after="0" w:line="240" w:lineRule="auto"/>
        <w:ind w:right="-3402" w:firstLine="567"/>
        <w:jc w:val="center"/>
        <w:rPr>
          <w:rFonts w:ascii="Times New Roman" w:hAnsi="Times New Roman" w:cs="Times New Roman"/>
          <w:sz w:val="20"/>
          <w:szCs w:val="20"/>
        </w:rPr>
      </w:pPr>
      <w:r w:rsidRPr="00613F38">
        <w:rPr>
          <w:rFonts w:ascii="Times New Roman" w:hAnsi="Times New Roman" w:cs="Times New Roman"/>
          <w:sz w:val="20"/>
          <w:szCs w:val="20"/>
        </w:rPr>
        <w:t>_________________________________________________________________________</w:t>
      </w:r>
    </w:p>
    <w:p w:rsidR="003354B2" w:rsidRPr="00613F38" w:rsidRDefault="003354B2" w:rsidP="00A7009A">
      <w:pPr>
        <w:spacing w:after="0" w:line="240" w:lineRule="auto"/>
        <w:ind w:right="-3402" w:firstLine="567"/>
        <w:jc w:val="center"/>
        <w:rPr>
          <w:rFonts w:ascii="Times New Roman" w:hAnsi="Times New Roman" w:cs="Times New Roman"/>
          <w:sz w:val="20"/>
          <w:szCs w:val="20"/>
        </w:rPr>
      </w:pPr>
      <w:proofErr w:type="gramStart"/>
      <w:r w:rsidRPr="00613F38">
        <w:rPr>
          <w:rFonts w:ascii="Times New Roman" w:hAnsi="Times New Roman" w:cs="Times New Roman"/>
          <w:sz w:val="20"/>
          <w:szCs w:val="20"/>
        </w:rPr>
        <w:t>(здание, строение, сооружение, земельный участок, помещение, находящееся</w:t>
      </w:r>
      <w:proofErr w:type="gramEnd"/>
    </w:p>
    <w:p w:rsidR="003354B2" w:rsidRPr="00613F38" w:rsidRDefault="003354B2" w:rsidP="00A7009A">
      <w:pPr>
        <w:spacing w:after="0" w:line="240" w:lineRule="auto"/>
        <w:ind w:right="-3402" w:firstLine="567"/>
        <w:jc w:val="center"/>
        <w:rPr>
          <w:rFonts w:ascii="Times New Roman" w:hAnsi="Times New Roman" w:cs="Times New Roman"/>
          <w:sz w:val="20"/>
          <w:szCs w:val="20"/>
        </w:rPr>
      </w:pPr>
      <w:r w:rsidRPr="00613F38">
        <w:rPr>
          <w:rFonts w:ascii="Times New Roman" w:hAnsi="Times New Roman" w:cs="Times New Roman"/>
          <w:sz w:val="20"/>
          <w:szCs w:val="20"/>
        </w:rPr>
        <w:t xml:space="preserve">в муниципальной собственности и </w:t>
      </w:r>
      <w:proofErr w:type="gramStart"/>
      <w:r w:rsidRPr="00613F38">
        <w:rPr>
          <w:rFonts w:ascii="Times New Roman" w:hAnsi="Times New Roman" w:cs="Times New Roman"/>
          <w:sz w:val="20"/>
          <w:szCs w:val="20"/>
        </w:rPr>
        <w:t>закрепленное</w:t>
      </w:r>
      <w:proofErr w:type="gramEnd"/>
      <w:r w:rsidRPr="00613F38">
        <w:rPr>
          <w:rFonts w:ascii="Times New Roman" w:hAnsi="Times New Roman" w:cs="Times New Roman"/>
          <w:sz w:val="20"/>
          <w:szCs w:val="20"/>
        </w:rPr>
        <w:t xml:space="preserve"> за муниципальной</w:t>
      </w:r>
    </w:p>
    <w:p w:rsidR="00D73EC2" w:rsidRPr="00613F38" w:rsidRDefault="003354B2" w:rsidP="00A7009A">
      <w:pPr>
        <w:spacing w:after="0" w:line="240" w:lineRule="auto"/>
        <w:ind w:right="-3402" w:firstLine="567"/>
        <w:jc w:val="center"/>
        <w:rPr>
          <w:rFonts w:ascii="Times New Roman" w:hAnsi="Times New Roman" w:cs="Times New Roman"/>
          <w:sz w:val="20"/>
          <w:szCs w:val="20"/>
        </w:rPr>
      </w:pPr>
      <w:r w:rsidRPr="00613F38">
        <w:rPr>
          <w:rFonts w:ascii="Times New Roman" w:hAnsi="Times New Roman" w:cs="Times New Roman"/>
          <w:sz w:val="20"/>
          <w:szCs w:val="20"/>
        </w:rPr>
        <w:t>ор</w:t>
      </w:r>
      <w:r w:rsidR="00613F38" w:rsidRPr="00613F38">
        <w:rPr>
          <w:rFonts w:ascii="Times New Roman" w:hAnsi="Times New Roman" w:cs="Times New Roman"/>
          <w:sz w:val="20"/>
          <w:szCs w:val="20"/>
        </w:rPr>
        <w:t>ганизацией, с указанием адреса)</w:t>
      </w:r>
    </w:p>
    <w:p w:rsidR="00A7009A" w:rsidRPr="00613F38" w:rsidRDefault="00A7009A" w:rsidP="00A7009A">
      <w:pPr>
        <w:spacing w:after="0" w:line="240" w:lineRule="auto"/>
        <w:ind w:right="-3402" w:firstLine="567"/>
        <w:jc w:val="both"/>
        <w:rPr>
          <w:rFonts w:ascii="Times New Roman" w:hAnsi="Times New Roman" w:cs="Times New Roman"/>
          <w:sz w:val="20"/>
          <w:szCs w:val="20"/>
        </w:rPr>
      </w:pPr>
      <w:r w:rsidRPr="00613F38">
        <w:rPr>
          <w:rFonts w:ascii="Times New Roman" w:hAnsi="Times New Roman" w:cs="Times New Roman"/>
          <w:sz w:val="20"/>
          <w:szCs w:val="20"/>
        </w:rPr>
        <w:t>Общая площадь _______ кв. м.</w:t>
      </w:r>
    </w:p>
    <w:p w:rsidR="00A7009A" w:rsidRPr="00613F38" w:rsidRDefault="00A7009A" w:rsidP="00A7009A">
      <w:pPr>
        <w:spacing w:after="0" w:line="240" w:lineRule="auto"/>
        <w:ind w:right="-3402" w:firstLine="567"/>
        <w:jc w:val="both"/>
        <w:rPr>
          <w:rFonts w:ascii="Times New Roman" w:hAnsi="Times New Roman" w:cs="Times New Roman"/>
          <w:sz w:val="20"/>
          <w:szCs w:val="20"/>
        </w:rPr>
      </w:pPr>
      <w:r w:rsidRPr="00613F38">
        <w:rPr>
          <w:rFonts w:ascii="Times New Roman" w:hAnsi="Times New Roman" w:cs="Times New Roman"/>
          <w:sz w:val="20"/>
          <w:szCs w:val="20"/>
        </w:rPr>
        <w:t xml:space="preserve">Предложение заявителя, осуществляющего функции учредителя муниципальной организации, о передаче в аренду (реконструкции, модернизации, изменении назначения или ликвидации) объекта социальной инфраструктуры для детей, находящегося в муниципальной собственности, о дальнейшем распоряжении объектом социальной инфраструктуры __________________________________________________________________________________________                                                                          </w:t>
      </w:r>
    </w:p>
    <w:p w:rsidR="00A7009A" w:rsidRPr="00613F38" w:rsidRDefault="00A7009A" w:rsidP="00A7009A">
      <w:pPr>
        <w:spacing w:after="0" w:line="240" w:lineRule="auto"/>
        <w:ind w:right="-3402" w:firstLine="567"/>
        <w:jc w:val="both"/>
        <w:rPr>
          <w:rFonts w:ascii="Times New Roman" w:hAnsi="Times New Roman" w:cs="Times New Roman"/>
          <w:sz w:val="20"/>
          <w:szCs w:val="20"/>
        </w:rPr>
      </w:pPr>
      <w:r w:rsidRPr="00613F38">
        <w:rPr>
          <w:rFonts w:ascii="Times New Roman" w:hAnsi="Times New Roman" w:cs="Times New Roman"/>
          <w:sz w:val="20"/>
          <w:szCs w:val="20"/>
        </w:rPr>
        <w:t xml:space="preserve">По результатам оценки Комиссия установила (указываются значения всех критериев, на основании которых оцениваются последствия принятия решения): ___________________________________________________________________________________________                                                       </w:t>
      </w:r>
    </w:p>
    <w:p w:rsidR="00A7009A" w:rsidRPr="00613F38" w:rsidRDefault="00A7009A" w:rsidP="00A7009A">
      <w:pPr>
        <w:spacing w:after="0" w:line="240" w:lineRule="auto"/>
        <w:ind w:right="-3402" w:firstLine="567"/>
        <w:jc w:val="both"/>
        <w:rPr>
          <w:rFonts w:ascii="Times New Roman" w:hAnsi="Times New Roman" w:cs="Times New Roman"/>
          <w:sz w:val="20"/>
          <w:szCs w:val="20"/>
        </w:rPr>
      </w:pPr>
      <w:r w:rsidRPr="00613F38">
        <w:rPr>
          <w:rFonts w:ascii="Times New Roman" w:hAnsi="Times New Roman" w:cs="Times New Roman"/>
          <w:sz w:val="20"/>
          <w:szCs w:val="20"/>
        </w:rPr>
        <w:t xml:space="preserve">Комиссией установлено (не установлено) ухудшение прогнозируемых последствий от передачи в аренду, в безвозмездное пользование (реконструкции, модернизации, изменения назначения или ликвидации) объекта социальной инфраструктуры для детей, находящегося в муниципальной собственности. </w:t>
      </w:r>
    </w:p>
    <w:p w:rsidR="00260502" w:rsidRPr="00613F38" w:rsidRDefault="00A7009A" w:rsidP="00A7009A">
      <w:pPr>
        <w:spacing w:after="0" w:line="240" w:lineRule="auto"/>
        <w:ind w:right="-3402" w:firstLine="567"/>
        <w:jc w:val="both"/>
        <w:rPr>
          <w:rFonts w:ascii="Times New Roman" w:hAnsi="Times New Roman" w:cs="Times New Roman"/>
          <w:sz w:val="20"/>
          <w:szCs w:val="20"/>
        </w:rPr>
      </w:pPr>
      <w:r w:rsidRPr="00613F38">
        <w:rPr>
          <w:rFonts w:ascii="Times New Roman" w:hAnsi="Times New Roman" w:cs="Times New Roman"/>
          <w:sz w:val="20"/>
          <w:szCs w:val="20"/>
        </w:rPr>
        <w:t>Заключение: принятие решения о передаче в аренду, в безвозмездное пользование (реконструкции, модернизации, изменении назначения или ликвидации) объекта социальной инфраструктуры для детей, находящегося в муниципальной собственности</w:t>
      </w:r>
    </w:p>
    <w:p w:rsidR="00A7009A" w:rsidRPr="00613F38" w:rsidRDefault="00A7009A" w:rsidP="00A7009A">
      <w:pPr>
        <w:spacing w:after="0" w:line="240" w:lineRule="auto"/>
        <w:ind w:right="-3402" w:firstLine="567"/>
        <w:jc w:val="both"/>
        <w:rPr>
          <w:rFonts w:ascii="Times New Roman" w:hAnsi="Times New Roman" w:cs="Times New Roman"/>
          <w:sz w:val="20"/>
          <w:szCs w:val="20"/>
        </w:rPr>
      </w:pPr>
    </w:p>
    <w:p w:rsidR="00A7009A" w:rsidRPr="00613F38" w:rsidRDefault="00A7009A" w:rsidP="00260502">
      <w:pPr>
        <w:spacing w:after="0" w:line="240" w:lineRule="auto"/>
        <w:ind w:right="-3402" w:firstLine="567"/>
        <w:jc w:val="center"/>
        <w:rPr>
          <w:rFonts w:ascii="Times New Roman" w:hAnsi="Times New Roman" w:cs="Times New Roman"/>
          <w:sz w:val="20"/>
          <w:szCs w:val="20"/>
        </w:rPr>
      </w:pPr>
      <w:r w:rsidRPr="00613F38">
        <w:rPr>
          <w:rFonts w:ascii="Times New Roman" w:hAnsi="Times New Roman" w:cs="Times New Roman"/>
          <w:sz w:val="20"/>
          <w:szCs w:val="20"/>
        </w:rPr>
        <w:t>_________________________________________________________________________</w:t>
      </w:r>
      <w:r w:rsidR="00375C0A" w:rsidRPr="00613F38">
        <w:rPr>
          <w:rFonts w:ascii="Times New Roman" w:hAnsi="Times New Roman" w:cs="Times New Roman"/>
          <w:sz w:val="20"/>
          <w:szCs w:val="20"/>
        </w:rPr>
        <w:t xml:space="preserve">                  </w:t>
      </w:r>
      <w:r w:rsidRPr="00613F38">
        <w:rPr>
          <w:rFonts w:ascii="Times New Roman" w:hAnsi="Times New Roman" w:cs="Times New Roman"/>
          <w:sz w:val="20"/>
          <w:szCs w:val="20"/>
        </w:rPr>
        <w:t xml:space="preserve"> (наименование объекта) целесообразно (нецелесообразно). </w:t>
      </w:r>
    </w:p>
    <w:p w:rsidR="00A7009A" w:rsidRPr="00613F38" w:rsidRDefault="00A7009A" w:rsidP="00A7009A">
      <w:pPr>
        <w:spacing w:after="0" w:line="240" w:lineRule="auto"/>
        <w:ind w:right="-3402" w:firstLine="567"/>
        <w:rPr>
          <w:rFonts w:ascii="Times New Roman" w:hAnsi="Times New Roman" w:cs="Times New Roman"/>
          <w:sz w:val="20"/>
          <w:szCs w:val="20"/>
        </w:rPr>
      </w:pPr>
      <w:r w:rsidRPr="00613F38">
        <w:rPr>
          <w:rFonts w:ascii="Times New Roman" w:hAnsi="Times New Roman" w:cs="Times New Roman"/>
          <w:sz w:val="20"/>
          <w:szCs w:val="20"/>
        </w:rPr>
        <w:t>Председатель Комиссии: ____________________________</w:t>
      </w:r>
      <w:r w:rsidR="00613F38">
        <w:rPr>
          <w:rFonts w:ascii="Times New Roman" w:hAnsi="Times New Roman" w:cs="Times New Roman"/>
          <w:sz w:val="20"/>
          <w:szCs w:val="20"/>
        </w:rPr>
        <w:t>____________________</w:t>
      </w:r>
    </w:p>
    <w:p w:rsidR="00B91392" w:rsidRPr="00613F38" w:rsidRDefault="00B91392" w:rsidP="00A7009A">
      <w:pPr>
        <w:spacing w:after="0" w:line="240" w:lineRule="auto"/>
        <w:ind w:right="-3402" w:firstLine="567"/>
        <w:rPr>
          <w:rFonts w:ascii="Times New Roman" w:hAnsi="Times New Roman" w:cs="Times New Roman"/>
          <w:sz w:val="20"/>
          <w:szCs w:val="20"/>
        </w:rPr>
      </w:pPr>
    </w:p>
    <w:p w:rsidR="00A7009A" w:rsidRPr="00613F38" w:rsidRDefault="00A7009A" w:rsidP="00A7009A">
      <w:pPr>
        <w:spacing w:after="0" w:line="240" w:lineRule="auto"/>
        <w:ind w:right="-3402" w:firstLine="567"/>
        <w:rPr>
          <w:rFonts w:ascii="Times New Roman" w:hAnsi="Times New Roman" w:cs="Times New Roman"/>
          <w:sz w:val="20"/>
          <w:szCs w:val="20"/>
        </w:rPr>
      </w:pPr>
      <w:r w:rsidRPr="00613F38">
        <w:rPr>
          <w:rFonts w:ascii="Times New Roman" w:hAnsi="Times New Roman" w:cs="Times New Roman"/>
          <w:sz w:val="20"/>
          <w:szCs w:val="20"/>
        </w:rPr>
        <w:t>Заместитель председателя: ___________________________</w:t>
      </w:r>
      <w:r w:rsidR="00613F38">
        <w:rPr>
          <w:rFonts w:ascii="Times New Roman" w:hAnsi="Times New Roman" w:cs="Times New Roman"/>
          <w:sz w:val="20"/>
          <w:szCs w:val="20"/>
        </w:rPr>
        <w:t>___________________</w:t>
      </w:r>
    </w:p>
    <w:p w:rsidR="00B91392" w:rsidRPr="00613F38" w:rsidRDefault="00B91392" w:rsidP="00A7009A">
      <w:pPr>
        <w:spacing w:after="0" w:line="240" w:lineRule="auto"/>
        <w:ind w:right="-3402" w:firstLine="567"/>
        <w:rPr>
          <w:rFonts w:ascii="Times New Roman" w:hAnsi="Times New Roman" w:cs="Times New Roman"/>
          <w:sz w:val="20"/>
          <w:szCs w:val="20"/>
        </w:rPr>
      </w:pPr>
    </w:p>
    <w:p w:rsidR="00A7009A" w:rsidRPr="00613F38" w:rsidRDefault="00A7009A" w:rsidP="00B91392">
      <w:pPr>
        <w:spacing w:after="0" w:line="240" w:lineRule="auto"/>
        <w:ind w:right="-3402" w:firstLine="567"/>
        <w:rPr>
          <w:rFonts w:ascii="Times New Roman" w:hAnsi="Times New Roman" w:cs="Times New Roman"/>
          <w:sz w:val="20"/>
          <w:szCs w:val="20"/>
        </w:rPr>
      </w:pPr>
      <w:r w:rsidRPr="00613F38">
        <w:rPr>
          <w:rFonts w:ascii="Times New Roman" w:hAnsi="Times New Roman" w:cs="Times New Roman"/>
          <w:sz w:val="20"/>
          <w:szCs w:val="20"/>
        </w:rPr>
        <w:t>Секретарь Комиссии: _______________________</w:t>
      </w:r>
      <w:r w:rsidR="00613F38">
        <w:rPr>
          <w:rFonts w:ascii="Times New Roman" w:hAnsi="Times New Roman" w:cs="Times New Roman"/>
          <w:sz w:val="20"/>
          <w:szCs w:val="20"/>
        </w:rPr>
        <w:t>___________________________</w:t>
      </w:r>
    </w:p>
    <w:p w:rsidR="00B91392" w:rsidRPr="00613F38" w:rsidRDefault="00B91392" w:rsidP="00A7009A">
      <w:pPr>
        <w:spacing w:after="0" w:line="240" w:lineRule="auto"/>
        <w:ind w:right="-3402" w:firstLine="567"/>
        <w:rPr>
          <w:rFonts w:ascii="Times New Roman" w:hAnsi="Times New Roman" w:cs="Times New Roman"/>
          <w:sz w:val="20"/>
          <w:szCs w:val="20"/>
        </w:rPr>
      </w:pPr>
    </w:p>
    <w:p w:rsidR="00D73EC2" w:rsidRPr="00CB31FE" w:rsidRDefault="00A7009A" w:rsidP="00613F38">
      <w:pPr>
        <w:spacing w:after="0" w:line="240" w:lineRule="auto"/>
        <w:ind w:right="-3402" w:firstLine="567"/>
        <w:rPr>
          <w:rFonts w:ascii="Times New Roman" w:hAnsi="Times New Roman" w:cs="Times New Roman"/>
        </w:rPr>
      </w:pPr>
      <w:r w:rsidRPr="00613F38">
        <w:rPr>
          <w:rFonts w:ascii="Times New Roman" w:hAnsi="Times New Roman" w:cs="Times New Roman"/>
          <w:sz w:val="20"/>
          <w:szCs w:val="20"/>
        </w:rPr>
        <w:t>Члены комиссии: ______________________________________________________</w:t>
      </w:r>
    </w:p>
    <w:sectPr w:rsidR="00D73EC2" w:rsidRPr="00CB31FE" w:rsidSect="00613F38">
      <w:pgSz w:w="11906" w:h="16838"/>
      <w:pgMar w:top="426" w:right="425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5FA"/>
    <w:multiLevelType w:val="hybridMultilevel"/>
    <w:tmpl w:val="B3ECE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9D"/>
    <w:rsid w:val="00064EEF"/>
    <w:rsid w:val="001B063B"/>
    <w:rsid w:val="00260502"/>
    <w:rsid w:val="002705D8"/>
    <w:rsid w:val="003354B2"/>
    <w:rsid w:val="00375C0A"/>
    <w:rsid w:val="00505E60"/>
    <w:rsid w:val="00562DE4"/>
    <w:rsid w:val="005A2D40"/>
    <w:rsid w:val="00610ABF"/>
    <w:rsid w:val="00613F38"/>
    <w:rsid w:val="00614CFB"/>
    <w:rsid w:val="00664BD8"/>
    <w:rsid w:val="006B04C3"/>
    <w:rsid w:val="006C3EE3"/>
    <w:rsid w:val="00714AC4"/>
    <w:rsid w:val="00774194"/>
    <w:rsid w:val="00842098"/>
    <w:rsid w:val="00867FE7"/>
    <w:rsid w:val="00880E93"/>
    <w:rsid w:val="00894120"/>
    <w:rsid w:val="008A45DD"/>
    <w:rsid w:val="009357AC"/>
    <w:rsid w:val="00964ED3"/>
    <w:rsid w:val="009C0BDE"/>
    <w:rsid w:val="00A034EF"/>
    <w:rsid w:val="00A1719D"/>
    <w:rsid w:val="00A247E3"/>
    <w:rsid w:val="00A7009A"/>
    <w:rsid w:val="00B1418D"/>
    <w:rsid w:val="00B91392"/>
    <w:rsid w:val="00B92A92"/>
    <w:rsid w:val="00CB31FE"/>
    <w:rsid w:val="00D239C9"/>
    <w:rsid w:val="00D73EC2"/>
    <w:rsid w:val="00D9474A"/>
    <w:rsid w:val="00F56ABA"/>
    <w:rsid w:val="00F601DA"/>
    <w:rsid w:val="00FF0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5DD"/>
    <w:pPr>
      <w:ind w:left="720"/>
      <w:contextualSpacing/>
    </w:pPr>
  </w:style>
  <w:style w:type="table" w:styleId="a4">
    <w:name w:val="Table Grid"/>
    <w:basedOn w:val="a1"/>
    <w:uiPriority w:val="59"/>
    <w:rsid w:val="009C0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F01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0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5DD"/>
    <w:pPr>
      <w:ind w:left="720"/>
      <w:contextualSpacing/>
    </w:pPr>
  </w:style>
  <w:style w:type="table" w:styleId="a4">
    <w:name w:val="Table Grid"/>
    <w:basedOn w:val="a1"/>
    <w:uiPriority w:val="59"/>
    <w:rsid w:val="009C0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F01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0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B1973-53C7-4854-9697-EB9FE315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4861</Words>
  <Characters>27708</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32504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Валентинова</dc:creator>
  <cp:lastModifiedBy>Ирина Валентинова</cp:lastModifiedBy>
  <cp:revision>29</cp:revision>
  <cp:lastPrinted>2023-09-26T12:31:00Z</cp:lastPrinted>
  <dcterms:created xsi:type="dcterms:W3CDTF">2023-09-26T10:35:00Z</dcterms:created>
  <dcterms:modified xsi:type="dcterms:W3CDTF">2023-09-26T12:43:00Z</dcterms:modified>
</cp:coreProperties>
</file>