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6E0" w:rsidRPr="009E30CC" w:rsidRDefault="002A16E0" w:rsidP="009E30CC">
      <w:pPr>
        <w:spacing w:after="0" w:line="23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9E30CC" w:rsidRDefault="009E30CC" w:rsidP="009E30CC">
      <w:pPr>
        <w:spacing w:after="0" w:line="23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D91EC6D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30CC" w:rsidRDefault="009E30CC" w:rsidP="009E30CC">
      <w:pPr>
        <w:spacing w:after="0" w:line="23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A16E0" w:rsidRPr="009E30CC" w:rsidRDefault="002A16E0" w:rsidP="009E30CC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9E30CC">
        <w:rPr>
          <w:rFonts w:ascii="Times New Roman" w:hAnsi="Times New Roman"/>
          <w:b/>
          <w:sz w:val="40"/>
          <w:szCs w:val="40"/>
        </w:rPr>
        <w:t>ЗАКОН</w:t>
      </w:r>
    </w:p>
    <w:p w:rsidR="002A16E0" w:rsidRPr="009E30CC" w:rsidRDefault="002A16E0" w:rsidP="009E30CC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9E30CC">
        <w:rPr>
          <w:rFonts w:ascii="Times New Roman" w:hAnsi="Times New Roman"/>
          <w:b/>
          <w:sz w:val="40"/>
          <w:szCs w:val="40"/>
        </w:rPr>
        <w:t>ЧУВАШСКОЙ</w:t>
      </w:r>
      <w:r w:rsidR="00B85229" w:rsidRPr="009E30CC">
        <w:rPr>
          <w:rFonts w:ascii="Times New Roman" w:hAnsi="Times New Roman"/>
          <w:b/>
          <w:sz w:val="40"/>
          <w:szCs w:val="40"/>
        </w:rPr>
        <w:t xml:space="preserve"> </w:t>
      </w:r>
      <w:r w:rsidRPr="009E30CC">
        <w:rPr>
          <w:rFonts w:ascii="Times New Roman" w:hAnsi="Times New Roman"/>
          <w:b/>
          <w:sz w:val="40"/>
          <w:szCs w:val="40"/>
        </w:rPr>
        <w:t>РЕСПУБЛИКИ</w:t>
      </w:r>
    </w:p>
    <w:p w:rsidR="002A16E0" w:rsidRPr="009E30CC" w:rsidRDefault="002A16E0" w:rsidP="00FA3852">
      <w:pPr>
        <w:spacing w:after="0" w:line="230" w:lineRule="auto"/>
        <w:jc w:val="center"/>
        <w:rPr>
          <w:rFonts w:ascii="Times New Roman" w:hAnsi="Times New Roman"/>
          <w:sz w:val="28"/>
          <w:szCs w:val="28"/>
        </w:rPr>
      </w:pPr>
    </w:p>
    <w:p w:rsidR="009E30CC" w:rsidRDefault="002A16E0" w:rsidP="009E30CC">
      <w:pPr>
        <w:suppressAutoHyphens/>
        <w:spacing w:after="0" w:line="312" w:lineRule="auto"/>
        <w:jc w:val="center"/>
        <w:rPr>
          <w:rFonts w:ascii="Times New Roman" w:hAnsi="Times New Roman"/>
          <w:b/>
          <w:sz w:val="32"/>
          <w:szCs w:val="28"/>
          <w:highlight w:val="white"/>
        </w:rPr>
      </w:pPr>
      <w:r w:rsidRPr="009E30CC">
        <w:rPr>
          <w:rFonts w:ascii="Times New Roman" w:hAnsi="Times New Roman"/>
          <w:b/>
          <w:sz w:val="32"/>
          <w:szCs w:val="28"/>
        </w:rPr>
        <w:t>О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  <w:highlight w:val="white"/>
        </w:rPr>
        <w:t>ПЕРЕВОДЕ</w:t>
      </w:r>
      <w:r w:rsidR="00B85229" w:rsidRPr="009E30CC">
        <w:rPr>
          <w:rFonts w:ascii="Times New Roman" w:hAnsi="Times New Roman"/>
          <w:b/>
          <w:sz w:val="32"/>
          <w:szCs w:val="28"/>
          <w:highlight w:val="white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  <w:highlight w:val="white"/>
        </w:rPr>
        <w:t>ЗЕМЕЛЬНОГО</w:t>
      </w:r>
      <w:r w:rsidR="00B85229" w:rsidRPr="009E30CC">
        <w:rPr>
          <w:rFonts w:ascii="Times New Roman" w:hAnsi="Times New Roman"/>
          <w:b/>
          <w:sz w:val="32"/>
          <w:szCs w:val="28"/>
          <w:highlight w:val="white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  <w:highlight w:val="white"/>
        </w:rPr>
        <w:t>УЧАСТКА</w:t>
      </w:r>
      <w:r w:rsidR="00B85229" w:rsidRPr="009E30CC">
        <w:rPr>
          <w:rFonts w:ascii="Times New Roman" w:hAnsi="Times New Roman"/>
          <w:b/>
          <w:sz w:val="32"/>
          <w:szCs w:val="28"/>
          <w:highlight w:val="white"/>
        </w:rPr>
        <w:t xml:space="preserve"> </w:t>
      </w:r>
    </w:p>
    <w:p w:rsidR="009E30CC" w:rsidRDefault="002A16E0" w:rsidP="009E30CC">
      <w:pPr>
        <w:suppressAutoHyphens/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proofErr w:type="gramStart"/>
      <w:r w:rsidRPr="009E30CC">
        <w:rPr>
          <w:rFonts w:ascii="Times New Roman" w:hAnsi="Times New Roman"/>
          <w:b/>
          <w:sz w:val="32"/>
          <w:szCs w:val="28"/>
          <w:highlight w:val="white"/>
        </w:rPr>
        <w:t>ИЗ</w:t>
      </w:r>
      <w:r w:rsidR="00B85229" w:rsidRPr="009E30CC">
        <w:rPr>
          <w:rFonts w:ascii="Times New Roman" w:hAnsi="Times New Roman"/>
          <w:b/>
          <w:sz w:val="32"/>
          <w:szCs w:val="28"/>
          <w:highlight w:val="white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  <w:highlight w:val="white"/>
        </w:rPr>
        <w:t>ЗЕМЕЛЬ</w:t>
      </w:r>
      <w:r w:rsidR="00B85229" w:rsidRPr="009E30CC">
        <w:rPr>
          <w:rFonts w:ascii="Times New Roman" w:hAnsi="Times New Roman"/>
          <w:b/>
          <w:sz w:val="32"/>
          <w:szCs w:val="28"/>
          <w:highlight w:val="white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  <w:highlight w:val="white"/>
        </w:rPr>
        <w:t>СЕЛЬСКОХОЗЯЙСТВЕННОГО</w:t>
      </w:r>
      <w:r w:rsidR="00B85229" w:rsidRPr="009E30CC">
        <w:rPr>
          <w:rFonts w:ascii="Times New Roman" w:hAnsi="Times New Roman"/>
          <w:b/>
          <w:sz w:val="32"/>
          <w:szCs w:val="28"/>
          <w:highlight w:val="white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  <w:highlight w:val="white"/>
        </w:rPr>
        <w:t>НАЗНАЧЕНИЯ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</w:rPr>
        <w:t>В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</w:rPr>
        <w:t>ЗЕМЛИ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</w:rPr>
        <w:t>ПРОМЫШЛЕННОСТИ,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</w:rPr>
        <w:t>ЭНЕРГЕТИКИ,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</w:rPr>
        <w:t>ТРАНСПОРТА,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</w:rPr>
        <w:t>СВЯЗИ,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</w:rPr>
        <w:t>РАДИОВЕЩАНИЯ,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</w:rPr>
        <w:t>ТЕЛЕВИДЕНИЯ,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</w:rPr>
        <w:t>ИНФОРМАТИКИ,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="00825D35" w:rsidRPr="009E30CC">
        <w:rPr>
          <w:rFonts w:ascii="Times New Roman" w:hAnsi="Times New Roman"/>
          <w:b/>
          <w:sz w:val="32"/>
          <w:szCs w:val="28"/>
        </w:rPr>
        <w:t xml:space="preserve">ЗЕМЛИ ДЛЯ ОБЕСПЕЧЕНИЯ КОСМИЧЕСКОЙ ДЕЯТЕЛЬНОСТИ, </w:t>
      </w:r>
      <w:r w:rsidRPr="009E30CC">
        <w:rPr>
          <w:rFonts w:ascii="Times New Roman" w:hAnsi="Times New Roman"/>
          <w:b/>
          <w:sz w:val="32"/>
          <w:szCs w:val="28"/>
        </w:rPr>
        <w:t>ЗЕМЛИ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</w:rPr>
        <w:t>ОБОРОНЫ,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</w:rPr>
        <w:t>БЕЗОПАСНОСТИ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</w:rPr>
        <w:t>И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</w:rPr>
        <w:t>ЗЕМЛИ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proofErr w:type="gramEnd"/>
    </w:p>
    <w:p w:rsidR="002A16E0" w:rsidRPr="009E30CC" w:rsidRDefault="002A16E0" w:rsidP="009E30CC">
      <w:pPr>
        <w:suppressAutoHyphens/>
        <w:spacing w:after="0" w:line="312" w:lineRule="auto"/>
        <w:jc w:val="center"/>
        <w:rPr>
          <w:rFonts w:ascii="Times New Roman" w:hAnsi="Times New Roman"/>
          <w:b/>
          <w:sz w:val="32"/>
          <w:szCs w:val="28"/>
          <w:highlight w:val="white"/>
        </w:rPr>
      </w:pPr>
      <w:r w:rsidRPr="009E30CC">
        <w:rPr>
          <w:rFonts w:ascii="Times New Roman" w:hAnsi="Times New Roman"/>
          <w:b/>
          <w:sz w:val="32"/>
          <w:szCs w:val="28"/>
        </w:rPr>
        <w:t>ИНОГО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</w:rPr>
        <w:t>СПЕЦИАЛЬНОГО</w:t>
      </w:r>
      <w:r w:rsidR="00B85229" w:rsidRPr="009E30CC">
        <w:rPr>
          <w:rFonts w:ascii="Times New Roman" w:hAnsi="Times New Roman"/>
          <w:b/>
          <w:sz w:val="32"/>
          <w:szCs w:val="28"/>
        </w:rPr>
        <w:t xml:space="preserve"> </w:t>
      </w:r>
      <w:r w:rsidRPr="009E30CC">
        <w:rPr>
          <w:rFonts w:ascii="Times New Roman" w:hAnsi="Times New Roman"/>
          <w:b/>
          <w:sz w:val="32"/>
          <w:szCs w:val="28"/>
        </w:rPr>
        <w:t>НАЗНАЧЕНИЯ</w:t>
      </w:r>
    </w:p>
    <w:p w:rsidR="009E30CC" w:rsidRPr="009E30CC" w:rsidRDefault="009E30CC" w:rsidP="009E30C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9E30CC" w:rsidRPr="009E30CC" w:rsidRDefault="009E30CC" w:rsidP="009E30C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9E30CC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9E30CC" w:rsidRPr="009E30CC" w:rsidRDefault="009E30CC" w:rsidP="009E30C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9E30C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9E30CC" w:rsidRPr="009E30CC" w:rsidRDefault="009E30CC" w:rsidP="009E30C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9E30C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9E30CC" w:rsidRPr="009E30CC" w:rsidRDefault="00347CE6" w:rsidP="009E30CC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21 мая </w:t>
      </w:r>
      <w:r w:rsidR="009E30CC" w:rsidRPr="009E30C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2026 года</w:t>
      </w:r>
    </w:p>
    <w:p w:rsidR="009E30CC" w:rsidRPr="009E30CC" w:rsidRDefault="009E30CC" w:rsidP="009E30C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2A16E0" w:rsidRPr="00B85229" w:rsidRDefault="002A16E0" w:rsidP="009E30CC">
      <w:pPr>
        <w:pStyle w:val="ConsPlusNormal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B85229">
        <w:rPr>
          <w:b/>
          <w:sz w:val="28"/>
          <w:szCs w:val="28"/>
        </w:rPr>
        <w:t>Статья</w:t>
      </w:r>
      <w:r w:rsidR="00B85229" w:rsidRPr="00B85229">
        <w:rPr>
          <w:b/>
          <w:sz w:val="28"/>
          <w:szCs w:val="28"/>
        </w:rPr>
        <w:t xml:space="preserve"> </w:t>
      </w:r>
      <w:r w:rsidRPr="00B85229">
        <w:rPr>
          <w:b/>
          <w:sz w:val="28"/>
          <w:szCs w:val="28"/>
        </w:rPr>
        <w:t>1</w:t>
      </w:r>
      <w:r w:rsidR="00B85229" w:rsidRPr="00B85229">
        <w:rPr>
          <w:b/>
          <w:sz w:val="28"/>
          <w:szCs w:val="28"/>
        </w:rPr>
        <w:t xml:space="preserve"> </w:t>
      </w:r>
    </w:p>
    <w:p w:rsidR="002A16E0" w:rsidRPr="00B85229" w:rsidRDefault="002A16E0" w:rsidP="009E30C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85229">
        <w:rPr>
          <w:rFonts w:ascii="Times New Roman" w:hAnsi="Times New Roman"/>
          <w:sz w:val="28"/>
          <w:szCs w:val="28"/>
        </w:rPr>
        <w:t>В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соответствии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с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Земельным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кодексом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Российской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Федерации,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Ф</w:t>
      </w:r>
      <w:r w:rsidRPr="00B85229">
        <w:rPr>
          <w:rFonts w:ascii="Times New Roman" w:hAnsi="Times New Roman"/>
          <w:sz w:val="28"/>
          <w:szCs w:val="28"/>
        </w:rPr>
        <w:t>е</w:t>
      </w:r>
      <w:r w:rsidRPr="00B85229">
        <w:rPr>
          <w:rFonts w:ascii="Times New Roman" w:hAnsi="Times New Roman"/>
          <w:sz w:val="28"/>
          <w:szCs w:val="28"/>
        </w:rPr>
        <w:t>деральным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законом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от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21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декабря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2004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года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№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172-ФЗ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="009E30CC">
        <w:rPr>
          <w:rFonts w:ascii="Times New Roman" w:hAnsi="Times New Roman"/>
          <w:sz w:val="28"/>
          <w:szCs w:val="28"/>
        </w:rPr>
        <w:t>"</w:t>
      </w:r>
      <w:r w:rsidRPr="00B85229">
        <w:rPr>
          <w:rFonts w:ascii="Times New Roman" w:hAnsi="Times New Roman"/>
          <w:sz w:val="28"/>
          <w:szCs w:val="28"/>
        </w:rPr>
        <w:t>О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переводе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земель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или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земельных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участков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из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одной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категории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в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другую</w:t>
      </w:r>
      <w:r w:rsidR="009E30CC">
        <w:rPr>
          <w:rFonts w:ascii="Times New Roman" w:hAnsi="Times New Roman"/>
          <w:sz w:val="28"/>
          <w:szCs w:val="28"/>
        </w:rPr>
        <w:t>"</w:t>
      </w:r>
      <w:r w:rsidRPr="00B85229">
        <w:rPr>
          <w:rFonts w:ascii="Times New Roman" w:hAnsi="Times New Roman"/>
          <w:sz w:val="28"/>
          <w:szCs w:val="28"/>
        </w:rPr>
        <w:t>,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Законом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Чува</w:t>
      </w:r>
      <w:r w:rsidRPr="00B85229">
        <w:rPr>
          <w:rFonts w:ascii="Times New Roman" w:hAnsi="Times New Roman"/>
          <w:sz w:val="28"/>
          <w:szCs w:val="28"/>
        </w:rPr>
        <w:t>ш</w:t>
      </w:r>
      <w:r w:rsidRPr="00B85229">
        <w:rPr>
          <w:rFonts w:ascii="Times New Roman" w:hAnsi="Times New Roman"/>
          <w:sz w:val="28"/>
          <w:szCs w:val="28"/>
        </w:rPr>
        <w:t>ской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Республики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от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27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марта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2026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года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№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10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="009E30CC">
        <w:rPr>
          <w:rFonts w:ascii="Times New Roman" w:hAnsi="Times New Roman"/>
          <w:sz w:val="28"/>
          <w:szCs w:val="28"/>
        </w:rPr>
        <w:t>"</w:t>
      </w:r>
      <w:r w:rsidRPr="00B85229">
        <w:rPr>
          <w:rFonts w:ascii="Times New Roman" w:hAnsi="Times New Roman"/>
          <w:sz w:val="28"/>
          <w:szCs w:val="28"/>
        </w:rPr>
        <w:t>О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регулировании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отдельных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вопросов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перевода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земель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сельскохозяйственного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назначения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или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земел</w:t>
      </w:r>
      <w:r w:rsidRPr="00B85229">
        <w:rPr>
          <w:rFonts w:ascii="Times New Roman" w:hAnsi="Times New Roman"/>
          <w:sz w:val="28"/>
          <w:szCs w:val="28"/>
        </w:rPr>
        <w:t>ь</w:t>
      </w:r>
      <w:r w:rsidRPr="00B85229">
        <w:rPr>
          <w:rFonts w:ascii="Times New Roman" w:hAnsi="Times New Roman"/>
          <w:sz w:val="28"/>
          <w:szCs w:val="28"/>
        </w:rPr>
        <w:t>ных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участков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в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составе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таких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земель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из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одной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категории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в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другую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на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те</w:t>
      </w:r>
      <w:r w:rsidRPr="00B85229">
        <w:rPr>
          <w:rFonts w:ascii="Times New Roman" w:hAnsi="Times New Roman"/>
          <w:sz w:val="28"/>
          <w:szCs w:val="28"/>
        </w:rPr>
        <w:t>р</w:t>
      </w:r>
      <w:r w:rsidRPr="00B85229">
        <w:rPr>
          <w:rFonts w:ascii="Times New Roman" w:hAnsi="Times New Roman"/>
          <w:sz w:val="28"/>
          <w:szCs w:val="28"/>
        </w:rPr>
        <w:t>ритории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Чувашской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Республики</w:t>
      </w:r>
      <w:r w:rsidR="009E30CC">
        <w:rPr>
          <w:rFonts w:ascii="Times New Roman" w:hAnsi="Times New Roman"/>
          <w:sz w:val="28"/>
          <w:szCs w:val="28"/>
        </w:rPr>
        <w:t>"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п</w:t>
      </w:r>
      <w:r w:rsidRPr="00B85229">
        <w:rPr>
          <w:rFonts w:ascii="Times New Roman" w:hAnsi="Times New Roman"/>
          <w:sz w:val="28"/>
          <w:szCs w:val="28"/>
          <w:highlight w:val="white"/>
        </w:rPr>
        <w:t>еревести</w:t>
      </w:r>
      <w:proofErr w:type="gramEnd"/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gramStart"/>
      <w:r w:rsidRPr="00B85229">
        <w:rPr>
          <w:rFonts w:ascii="Times New Roman" w:hAnsi="Times New Roman"/>
          <w:sz w:val="28"/>
          <w:szCs w:val="28"/>
          <w:highlight w:val="white"/>
        </w:rPr>
        <w:t>земельный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участок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с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кадас</w:t>
      </w:r>
      <w:r w:rsidRPr="00B85229">
        <w:rPr>
          <w:rFonts w:ascii="Times New Roman" w:hAnsi="Times New Roman"/>
          <w:sz w:val="28"/>
          <w:szCs w:val="28"/>
          <w:highlight w:val="white"/>
        </w:rPr>
        <w:t>т</w:t>
      </w:r>
      <w:r w:rsidRPr="00B85229">
        <w:rPr>
          <w:rFonts w:ascii="Times New Roman" w:hAnsi="Times New Roman"/>
          <w:sz w:val="28"/>
          <w:szCs w:val="28"/>
          <w:highlight w:val="white"/>
        </w:rPr>
        <w:t>ровым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номером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21:18:120101:1655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площадью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2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га,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сведения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о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границах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9E30CC">
        <w:rPr>
          <w:rFonts w:ascii="Times New Roman" w:hAnsi="Times New Roman"/>
          <w:sz w:val="28"/>
          <w:szCs w:val="28"/>
          <w:highlight w:val="white"/>
        </w:rPr>
        <w:br/>
      </w:r>
      <w:r w:rsidRPr="00B85229">
        <w:rPr>
          <w:rFonts w:ascii="Times New Roman" w:hAnsi="Times New Roman"/>
          <w:sz w:val="28"/>
          <w:szCs w:val="28"/>
          <w:highlight w:val="white"/>
        </w:rPr>
        <w:t>и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описание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местоположения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которого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содержатся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в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Едином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государстве</w:t>
      </w:r>
      <w:r w:rsidRPr="00B85229">
        <w:rPr>
          <w:rFonts w:ascii="Times New Roman" w:hAnsi="Times New Roman"/>
          <w:sz w:val="28"/>
          <w:szCs w:val="28"/>
          <w:highlight w:val="white"/>
        </w:rPr>
        <w:t>н</w:t>
      </w:r>
      <w:r w:rsidRPr="00B85229">
        <w:rPr>
          <w:rFonts w:ascii="Times New Roman" w:hAnsi="Times New Roman"/>
          <w:sz w:val="28"/>
          <w:szCs w:val="28"/>
          <w:highlight w:val="white"/>
        </w:rPr>
        <w:t>ном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реестре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недвижимости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(Чувашская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Республика,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B85229">
        <w:rPr>
          <w:rFonts w:ascii="Times New Roman" w:hAnsi="Times New Roman"/>
          <w:sz w:val="28"/>
          <w:szCs w:val="28"/>
          <w:highlight w:val="white"/>
        </w:rPr>
        <w:t>Порецкий</w:t>
      </w:r>
      <w:proofErr w:type="spellEnd"/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муниц</w:t>
      </w:r>
      <w:r w:rsidRPr="00B85229">
        <w:rPr>
          <w:rFonts w:ascii="Times New Roman" w:hAnsi="Times New Roman"/>
          <w:sz w:val="28"/>
          <w:szCs w:val="28"/>
          <w:highlight w:val="white"/>
        </w:rPr>
        <w:t>и</w:t>
      </w:r>
      <w:r w:rsidRPr="00B85229">
        <w:rPr>
          <w:rFonts w:ascii="Times New Roman" w:hAnsi="Times New Roman"/>
          <w:sz w:val="28"/>
          <w:szCs w:val="28"/>
          <w:highlight w:val="white"/>
        </w:rPr>
        <w:t>пальный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округ),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из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земель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сельскохозяйственного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</w:rPr>
        <w:t>назначения</w:t>
      </w:r>
      <w:r w:rsidR="00B85229" w:rsidRPr="00B85229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в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земли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пр</w:t>
      </w:r>
      <w:r w:rsidRPr="00B85229">
        <w:rPr>
          <w:rFonts w:ascii="Times New Roman" w:hAnsi="Times New Roman"/>
          <w:sz w:val="28"/>
          <w:szCs w:val="28"/>
        </w:rPr>
        <w:t>о</w:t>
      </w:r>
      <w:r w:rsidRPr="00B85229">
        <w:rPr>
          <w:rFonts w:ascii="Times New Roman" w:hAnsi="Times New Roman"/>
          <w:sz w:val="28"/>
          <w:szCs w:val="28"/>
        </w:rPr>
        <w:lastRenderedPageBreak/>
        <w:t>мышленности,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энергетики,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транспорта,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связи,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радиовещания,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телевидения,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информатики,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земли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для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обеспечения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космической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деятельности,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земли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обороны,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безопасности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и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земли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иного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специального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назначения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для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ра</w:t>
      </w:r>
      <w:r w:rsidRPr="00B85229">
        <w:rPr>
          <w:rFonts w:ascii="Times New Roman" w:hAnsi="Times New Roman"/>
          <w:sz w:val="28"/>
          <w:szCs w:val="28"/>
        </w:rPr>
        <w:t>з</w:t>
      </w:r>
      <w:r w:rsidRPr="00B85229">
        <w:rPr>
          <w:rFonts w:ascii="Times New Roman" w:hAnsi="Times New Roman"/>
          <w:sz w:val="28"/>
          <w:szCs w:val="28"/>
        </w:rPr>
        <w:t>мещения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объектов</w:t>
      </w:r>
      <w:r w:rsidR="00B85229" w:rsidRPr="00B85229">
        <w:rPr>
          <w:rFonts w:ascii="Times New Roman" w:hAnsi="Times New Roman"/>
          <w:sz w:val="28"/>
          <w:szCs w:val="28"/>
        </w:rPr>
        <w:t xml:space="preserve"> </w:t>
      </w:r>
      <w:r w:rsidRPr="00B85229">
        <w:rPr>
          <w:rFonts w:ascii="Times New Roman" w:hAnsi="Times New Roman"/>
          <w:sz w:val="28"/>
          <w:szCs w:val="28"/>
        </w:rPr>
        <w:t>водоснабжения.</w:t>
      </w:r>
      <w:proofErr w:type="gramEnd"/>
    </w:p>
    <w:p w:rsidR="002A16E0" w:rsidRPr="00B85229" w:rsidRDefault="002A16E0" w:rsidP="009E30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2A16E0" w:rsidRPr="00FA3852" w:rsidRDefault="002A16E0" w:rsidP="009E30CC">
      <w:pPr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white"/>
        </w:rPr>
      </w:pPr>
      <w:r w:rsidRPr="00FA3852">
        <w:rPr>
          <w:rFonts w:ascii="Times New Roman" w:hAnsi="Times New Roman"/>
          <w:b/>
          <w:sz w:val="28"/>
          <w:szCs w:val="28"/>
          <w:highlight w:val="white"/>
        </w:rPr>
        <w:t>Статья</w:t>
      </w:r>
      <w:r w:rsidR="00B85229" w:rsidRPr="00FA3852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="00FA3852">
        <w:rPr>
          <w:rFonts w:ascii="Times New Roman" w:hAnsi="Times New Roman"/>
          <w:b/>
          <w:sz w:val="28"/>
          <w:szCs w:val="28"/>
          <w:highlight w:val="white"/>
        </w:rPr>
        <w:t>2</w:t>
      </w:r>
    </w:p>
    <w:p w:rsidR="00FA3852" w:rsidRPr="00347CE6" w:rsidRDefault="002A16E0" w:rsidP="009E30CC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  <w:lang w:eastAsia="ru-RU"/>
        </w:rPr>
      </w:pPr>
      <w:r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>Настоящий</w:t>
      </w:r>
      <w:r w:rsidR="00B85229"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>Закон</w:t>
      </w:r>
      <w:r w:rsidR="00B85229"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>вступает</w:t>
      </w:r>
      <w:r w:rsidR="00B85229"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>в</w:t>
      </w:r>
      <w:r w:rsidR="00B85229"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>силу</w:t>
      </w:r>
      <w:r w:rsidR="00B85229"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>со</w:t>
      </w:r>
      <w:r w:rsidR="00B85229"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>дня</w:t>
      </w:r>
      <w:r w:rsidR="00B85229"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>его</w:t>
      </w:r>
      <w:r w:rsidR="00B85229"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>официального</w:t>
      </w:r>
      <w:r w:rsidR="00B85229"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>опубл</w:t>
      </w:r>
      <w:r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>и</w:t>
      </w:r>
      <w:r w:rsidRPr="00B85229">
        <w:rPr>
          <w:rFonts w:ascii="Times New Roman" w:hAnsi="Times New Roman"/>
          <w:sz w:val="28"/>
          <w:szCs w:val="28"/>
          <w:highlight w:val="white"/>
          <w:lang w:eastAsia="ru-RU"/>
        </w:rPr>
        <w:t>кования.</w:t>
      </w:r>
    </w:p>
    <w:p w:rsidR="009E30CC" w:rsidRPr="009E30CC" w:rsidRDefault="009E30CC" w:rsidP="009E30CC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E30CC" w:rsidRPr="009E30CC" w:rsidTr="005C441D">
        <w:tc>
          <w:tcPr>
            <w:tcW w:w="1661" w:type="pct"/>
          </w:tcPr>
          <w:p w:rsidR="009E30CC" w:rsidRPr="009E30CC" w:rsidRDefault="009E30CC" w:rsidP="009E30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E30CC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9E30CC" w:rsidRPr="009E30CC" w:rsidRDefault="009E30CC" w:rsidP="009E30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E30CC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9E30CC" w:rsidRPr="009E30CC" w:rsidRDefault="009E30CC" w:rsidP="009E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E30CC" w:rsidRPr="009E30CC" w:rsidRDefault="009E30CC" w:rsidP="009E30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E30CC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9E30CC" w:rsidRPr="009E30CC" w:rsidRDefault="009E30CC" w:rsidP="009E30C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1618D" w:rsidRPr="00A366B0" w:rsidRDefault="00F1618D" w:rsidP="00F1618D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A366B0">
        <w:rPr>
          <w:rFonts w:ascii="Times New Roman" w:hAnsi="Times New Roman"/>
          <w:sz w:val="28"/>
          <w:szCs w:val="28"/>
        </w:rPr>
        <w:t>г. Чебоксары</w:t>
      </w:r>
    </w:p>
    <w:p w:rsidR="00F1618D" w:rsidRPr="00A366B0" w:rsidRDefault="00F1618D" w:rsidP="00F1618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6B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2</w:t>
      </w:r>
      <w:r w:rsidRPr="00A366B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A366B0">
        <w:rPr>
          <w:rFonts w:ascii="Times New Roman" w:hAnsi="Times New Roman"/>
          <w:sz w:val="28"/>
          <w:szCs w:val="28"/>
        </w:rPr>
        <w:t>ая 2026 года</w:t>
      </w:r>
    </w:p>
    <w:p w:rsidR="00F1618D" w:rsidRPr="00A366B0" w:rsidRDefault="00F1618D" w:rsidP="00F1618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6B0">
        <w:rPr>
          <w:rFonts w:ascii="Times New Roman" w:hAnsi="Times New Roman"/>
          <w:sz w:val="28"/>
          <w:szCs w:val="28"/>
        </w:rPr>
        <w:t>№ 2</w:t>
      </w:r>
      <w:r>
        <w:rPr>
          <w:rFonts w:ascii="Times New Roman" w:hAnsi="Times New Roman"/>
          <w:sz w:val="28"/>
          <w:szCs w:val="28"/>
        </w:rPr>
        <w:t>6</w:t>
      </w:r>
    </w:p>
    <w:bookmarkEnd w:id="0"/>
    <w:p w:rsidR="00FA3852" w:rsidRDefault="00FA3852" w:rsidP="00F1618D">
      <w:pPr>
        <w:spacing w:after="0" w:line="230" w:lineRule="auto"/>
        <w:rPr>
          <w:rFonts w:ascii="Times New Roman" w:hAnsi="Times New Roman"/>
          <w:sz w:val="28"/>
          <w:lang w:val="en-US"/>
        </w:rPr>
      </w:pPr>
    </w:p>
    <w:sectPr w:rsidR="00FA3852" w:rsidSect="009E30CC">
      <w:headerReference w:type="even" r:id="rId9"/>
      <w:headerReference w:type="default" r:id="rId10"/>
      <w:pgSz w:w="11906" w:h="16838" w:code="9"/>
      <w:pgMar w:top="1134" w:right="851" w:bottom="1134" w:left="1985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40B" w:rsidRDefault="0040440B">
      <w:pPr>
        <w:spacing w:after="0" w:line="240" w:lineRule="auto"/>
      </w:pPr>
      <w:r>
        <w:separator/>
      </w:r>
    </w:p>
  </w:endnote>
  <w:endnote w:type="continuationSeparator" w:id="0">
    <w:p w:rsidR="0040440B" w:rsidRDefault="00404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40B" w:rsidRDefault="0040440B">
      <w:pPr>
        <w:spacing w:after="0" w:line="240" w:lineRule="auto"/>
      </w:pPr>
      <w:r>
        <w:separator/>
      </w:r>
    </w:p>
  </w:footnote>
  <w:footnote w:type="continuationSeparator" w:id="0">
    <w:p w:rsidR="0040440B" w:rsidRDefault="00404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6E0" w:rsidRDefault="002A16E0">
    <w:pPr>
      <w:pStyle w:val="a8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</w:rPr>
      <w:t>2</w:t>
    </w:r>
    <w:r>
      <w:rPr>
        <w:rStyle w:val="af8"/>
      </w:rPr>
      <w:fldChar w:fldCharType="end"/>
    </w:r>
  </w:p>
  <w:p w:rsidR="002A16E0" w:rsidRDefault="002A16E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6E0" w:rsidRDefault="002A16E0">
    <w:pPr>
      <w:pStyle w:val="a8"/>
      <w:framePr w:wrap="around" w:vAnchor="text" w:hAnchor="margin" w:xAlign="center" w:y="1"/>
      <w:spacing w:after="0" w:line="240" w:lineRule="auto"/>
      <w:rPr>
        <w:rStyle w:val="af8"/>
        <w:rFonts w:ascii="Times New Roman" w:hAnsi="Times New Roman"/>
        <w:sz w:val="24"/>
        <w:szCs w:val="24"/>
      </w:rPr>
    </w:pPr>
    <w:r>
      <w:rPr>
        <w:rStyle w:val="af8"/>
        <w:rFonts w:ascii="Times New Roman" w:hAnsi="Times New Roman"/>
        <w:sz w:val="24"/>
        <w:szCs w:val="24"/>
      </w:rPr>
      <w:fldChar w:fldCharType="begin"/>
    </w:r>
    <w:r>
      <w:rPr>
        <w:rStyle w:val="af8"/>
        <w:rFonts w:ascii="Times New Roman" w:hAnsi="Times New Roman"/>
        <w:sz w:val="24"/>
        <w:szCs w:val="24"/>
      </w:rPr>
      <w:instrText xml:space="preserve">PAGE  </w:instrText>
    </w:r>
    <w:r>
      <w:rPr>
        <w:rStyle w:val="af8"/>
        <w:rFonts w:ascii="Times New Roman" w:hAnsi="Times New Roman"/>
        <w:sz w:val="24"/>
        <w:szCs w:val="24"/>
      </w:rPr>
      <w:fldChar w:fldCharType="separate"/>
    </w:r>
    <w:r w:rsidR="00F1618D">
      <w:rPr>
        <w:rStyle w:val="af8"/>
        <w:rFonts w:ascii="Times New Roman" w:hAnsi="Times New Roman"/>
        <w:noProof/>
        <w:sz w:val="24"/>
        <w:szCs w:val="24"/>
      </w:rPr>
      <w:t>2</w:t>
    </w:r>
    <w:r>
      <w:rPr>
        <w:rStyle w:val="af8"/>
        <w:rFonts w:ascii="Times New Roman" w:hAnsi="Times New Roman"/>
        <w:sz w:val="24"/>
        <w:szCs w:val="24"/>
      </w:rPr>
      <w:fldChar w:fldCharType="end"/>
    </w:r>
  </w:p>
  <w:p w:rsidR="002A16E0" w:rsidRDefault="002A16E0">
    <w:pPr>
      <w:pStyle w:val="a8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E110D"/>
    <w:multiLevelType w:val="hybridMultilevel"/>
    <w:tmpl w:val="FFFFFFFF"/>
    <w:lvl w:ilvl="0" w:tplc="AE16F6E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8CADA0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570E38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66AA01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DB818B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E9D63C4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1F2067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FEACF2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E1801F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5B60D79"/>
    <w:multiLevelType w:val="hybridMultilevel"/>
    <w:tmpl w:val="FFFFFFFF"/>
    <w:lvl w:ilvl="0" w:tplc="20BAC0E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5EC5AD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182107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72A7B5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F4C81A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C14250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184731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D665F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4225A7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95A6C28"/>
    <w:multiLevelType w:val="hybridMultilevel"/>
    <w:tmpl w:val="FFFFFFFF"/>
    <w:lvl w:ilvl="0" w:tplc="02E2F75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1E2CF44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8C46D9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C44F05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79EFDF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1467AD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872EC6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B04240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1E878B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A844D37"/>
    <w:multiLevelType w:val="hybridMultilevel"/>
    <w:tmpl w:val="FFFFFFFF"/>
    <w:lvl w:ilvl="0" w:tplc="E09C6DE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728B59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FD6A7A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478647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2F86ED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DBC538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0F216C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0E493B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E6C1C3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604C0111"/>
    <w:multiLevelType w:val="hybridMultilevel"/>
    <w:tmpl w:val="FFFFFFFF"/>
    <w:lvl w:ilvl="0" w:tplc="2C4E31C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6DB64F9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3121EE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D54F22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328565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CD83DD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4BC869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680E9A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67ABF8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EBA"/>
    <w:rsid w:val="002A16E0"/>
    <w:rsid w:val="0031406C"/>
    <w:rsid w:val="00347CE6"/>
    <w:rsid w:val="0040440B"/>
    <w:rsid w:val="004761B8"/>
    <w:rsid w:val="004F4862"/>
    <w:rsid w:val="005B5CCF"/>
    <w:rsid w:val="005D2A5F"/>
    <w:rsid w:val="007A6AA0"/>
    <w:rsid w:val="008021A6"/>
    <w:rsid w:val="00825D35"/>
    <w:rsid w:val="009E30CC"/>
    <w:rsid w:val="00B85229"/>
    <w:rsid w:val="00DF53E5"/>
    <w:rsid w:val="00F1618D"/>
    <w:rsid w:val="00F91EBA"/>
    <w:rsid w:val="00FA3852"/>
    <w:rsid w:val="00FF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rFonts w:eastAsia="Times New Roman"/>
      <w:lang w:eastAsia="zh-C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Pr>
      <w:rFonts w:cs="Times New Roman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locked/>
    <w:rPr>
      <w:rFonts w:cs="Times New Roman"/>
    </w:r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d">
    <w:name w:val="Table Grid"/>
    <w:basedOn w:val="a1"/>
    <w:rPr>
      <w:rFonts w:eastAsia="Times New Roman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basedOn w:val="1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af5">
    <w:name w:val="table of figures"/>
    <w:basedOn w:val="a"/>
    <w:next w:val="a"/>
    <w:pPr>
      <w:spacing w:after="0"/>
    </w:pPr>
  </w:style>
  <w:style w:type="paragraph" w:customStyle="1" w:styleId="ConsPlusNormal">
    <w:name w:val="ConsPlusNormal"/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6">
    <w:name w:val="Абзац списка1"/>
    <w:basedOn w:val="a"/>
    <w:pPr>
      <w:ind w:left="720"/>
      <w:contextualSpacing/>
    </w:pPr>
  </w:style>
  <w:style w:type="paragraph" w:styleId="af6">
    <w:name w:val="Balloon Text"/>
    <w:basedOn w:val="a"/>
    <w:link w:val="af7"/>
    <w:semiHidden/>
    <w:rPr>
      <w:rFonts w:ascii="Times New Roman" w:hAnsi="Times New Roman"/>
      <w:sz w:val="2"/>
      <w:szCs w:val="20"/>
    </w:rPr>
  </w:style>
  <w:style w:type="character" w:customStyle="1" w:styleId="af7">
    <w:name w:val="Текст выноски Знак"/>
    <w:link w:val="af6"/>
    <w:semiHidden/>
    <w:locked/>
    <w:rPr>
      <w:rFonts w:ascii="Times New Roman" w:hAnsi="Times New Roman"/>
      <w:sz w:val="2"/>
      <w:lang w:val="x-none" w:eastAsia="en-US"/>
    </w:rPr>
  </w:style>
  <w:style w:type="character" w:styleId="af8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rFonts w:eastAsia="Times New Roman"/>
      <w:lang w:eastAsia="zh-C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Pr>
      <w:rFonts w:cs="Times New Roman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locked/>
    <w:rPr>
      <w:rFonts w:cs="Times New Roman"/>
    </w:r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d">
    <w:name w:val="Table Grid"/>
    <w:basedOn w:val="a1"/>
    <w:rPr>
      <w:rFonts w:eastAsia="Times New Roman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basedOn w:val="1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af5">
    <w:name w:val="table of figures"/>
    <w:basedOn w:val="a"/>
    <w:next w:val="a"/>
    <w:pPr>
      <w:spacing w:after="0"/>
    </w:pPr>
  </w:style>
  <w:style w:type="paragraph" w:customStyle="1" w:styleId="ConsPlusNormal">
    <w:name w:val="ConsPlusNormal"/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6">
    <w:name w:val="Абзац списка1"/>
    <w:basedOn w:val="a"/>
    <w:pPr>
      <w:ind w:left="720"/>
      <w:contextualSpacing/>
    </w:pPr>
  </w:style>
  <w:style w:type="paragraph" w:styleId="af6">
    <w:name w:val="Balloon Text"/>
    <w:basedOn w:val="a"/>
    <w:link w:val="af7"/>
    <w:semiHidden/>
    <w:rPr>
      <w:rFonts w:ascii="Times New Roman" w:hAnsi="Times New Roman"/>
      <w:sz w:val="2"/>
      <w:szCs w:val="20"/>
    </w:rPr>
  </w:style>
  <w:style w:type="character" w:customStyle="1" w:styleId="af7">
    <w:name w:val="Текст выноски Знак"/>
    <w:link w:val="af6"/>
    <w:semiHidden/>
    <w:locked/>
    <w:rPr>
      <w:rFonts w:ascii="Times New Roman" w:hAnsi="Times New Roman"/>
      <w:sz w:val="2"/>
      <w:lang w:val="x-none" w:eastAsia="en-US"/>
    </w:rPr>
  </w:style>
  <w:style w:type="character" w:styleId="af8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Михайлова Ольга Валерьевна</dc:creator>
  <cp:lastModifiedBy>Леончик Александр Владимирович</cp:lastModifiedBy>
  <cp:revision>5</cp:revision>
  <cp:lastPrinted>2026-04-20T08:45:00Z</cp:lastPrinted>
  <dcterms:created xsi:type="dcterms:W3CDTF">2026-05-04T04:52:00Z</dcterms:created>
  <dcterms:modified xsi:type="dcterms:W3CDTF">2026-05-22T10:43:00Z</dcterms:modified>
</cp:coreProperties>
</file>