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E90B137" w:rsidR="009A3F0A" w:rsidRPr="00192554" w:rsidRDefault="00287EB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0B3B93">
                              <w:rPr>
                                <w:rFonts w:ascii="Times New Roman" w:eastAsia="Times New Roman" w:hAnsi="Times New Roman" w:cs="Times New Roman"/>
                                <w:sz w:val="24"/>
                                <w:szCs w:val="20"/>
                                <w:u w:val="single"/>
                                <w:lang w:eastAsia="ru-RU"/>
                              </w:rPr>
                              <w:t>4</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333437">
                              <w:rPr>
                                <w:rFonts w:ascii="Times New Roman" w:eastAsia="Times New Roman" w:hAnsi="Times New Roman" w:cs="Times New Roman"/>
                                <w:sz w:val="24"/>
                                <w:szCs w:val="20"/>
                                <w:u w:val="single"/>
                                <w:lang w:eastAsia="ru-RU"/>
                              </w:rPr>
                              <w:t>9</w:t>
                            </w:r>
                            <w:r w:rsidR="00793975">
                              <w:rPr>
                                <w:rFonts w:ascii="Times New Roman" w:eastAsia="Times New Roman" w:hAnsi="Times New Roman" w:cs="Times New Roman"/>
                                <w:sz w:val="24"/>
                                <w:szCs w:val="20"/>
                                <w:u w:val="single"/>
                                <w:lang w:eastAsia="ru-RU"/>
                              </w:rPr>
                              <w:t>4</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E90B137" w:rsidR="009A3F0A" w:rsidRPr="00192554" w:rsidRDefault="00287EB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0B3B93">
                        <w:rPr>
                          <w:rFonts w:ascii="Times New Roman" w:eastAsia="Times New Roman" w:hAnsi="Times New Roman" w:cs="Times New Roman"/>
                          <w:sz w:val="24"/>
                          <w:szCs w:val="20"/>
                          <w:u w:val="single"/>
                          <w:lang w:eastAsia="ru-RU"/>
                        </w:rPr>
                        <w:t>4</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333437">
                        <w:rPr>
                          <w:rFonts w:ascii="Times New Roman" w:eastAsia="Times New Roman" w:hAnsi="Times New Roman" w:cs="Times New Roman"/>
                          <w:sz w:val="24"/>
                          <w:szCs w:val="20"/>
                          <w:u w:val="single"/>
                          <w:lang w:eastAsia="ru-RU"/>
                        </w:rPr>
                        <w:t>9</w:t>
                      </w:r>
                      <w:r w:rsidR="00793975">
                        <w:rPr>
                          <w:rFonts w:ascii="Times New Roman" w:eastAsia="Times New Roman" w:hAnsi="Times New Roman" w:cs="Times New Roman"/>
                          <w:sz w:val="24"/>
                          <w:szCs w:val="20"/>
                          <w:u w:val="single"/>
                          <w:lang w:eastAsia="ru-RU"/>
                        </w:rPr>
                        <w:t>4</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15FE24E" w:rsidR="009A3F0A" w:rsidRPr="00EE4895" w:rsidRDefault="00287EB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0B3B93">
                              <w:rPr>
                                <w:rFonts w:ascii="Times New Roman" w:eastAsia="Times New Roman" w:hAnsi="Times New Roman" w:cs="Times New Roman"/>
                                <w:sz w:val="24"/>
                                <w:szCs w:val="24"/>
                                <w:u w:val="single"/>
                                <w:lang w:eastAsia="ru-RU"/>
                              </w:rPr>
                              <w:t>4</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5A34B2">
                              <w:rPr>
                                <w:rFonts w:ascii="Times New Roman" w:eastAsia="Times New Roman" w:hAnsi="Times New Roman" w:cs="Times New Roman"/>
                                <w:sz w:val="24"/>
                                <w:szCs w:val="24"/>
                                <w:u w:val="single"/>
                                <w:lang w:eastAsia="ru-RU"/>
                              </w:rPr>
                              <w:t>9</w:t>
                            </w:r>
                            <w:r w:rsidR="00793975">
                              <w:rPr>
                                <w:rFonts w:ascii="Times New Roman" w:eastAsia="Times New Roman" w:hAnsi="Times New Roman" w:cs="Times New Roman"/>
                                <w:sz w:val="24"/>
                                <w:szCs w:val="24"/>
                                <w:u w:val="single"/>
                                <w:lang w:eastAsia="ru-RU"/>
                              </w:rPr>
                              <w:t>4</w:t>
                            </w:r>
                            <w:r w:rsidR="00333437">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15FE24E" w:rsidR="009A3F0A" w:rsidRPr="00EE4895" w:rsidRDefault="00287EB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0B3B93">
                        <w:rPr>
                          <w:rFonts w:ascii="Times New Roman" w:eastAsia="Times New Roman" w:hAnsi="Times New Roman" w:cs="Times New Roman"/>
                          <w:sz w:val="24"/>
                          <w:szCs w:val="24"/>
                          <w:u w:val="single"/>
                          <w:lang w:eastAsia="ru-RU"/>
                        </w:rPr>
                        <w:t>4</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5A34B2">
                        <w:rPr>
                          <w:rFonts w:ascii="Times New Roman" w:eastAsia="Times New Roman" w:hAnsi="Times New Roman" w:cs="Times New Roman"/>
                          <w:sz w:val="24"/>
                          <w:szCs w:val="24"/>
                          <w:u w:val="single"/>
                          <w:lang w:eastAsia="ru-RU"/>
                        </w:rPr>
                        <w:t>9</w:t>
                      </w:r>
                      <w:r w:rsidR="00793975">
                        <w:rPr>
                          <w:rFonts w:ascii="Times New Roman" w:eastAsia="Times New Roman" w:hAnsi="Times New Roman" w:cs="Times New Roman"/>
                          <w:sz w:val="24"/>
                          <w:szCs w:val="24"/>
                          <w:u w:val="single"/>
                          <w:lang w:eastAsia="ru-RU"/>
                        </w:rPr>
                        <w:t>4</w:t>
                      </w:r>
                      <w:r w:rsidR="00333437">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72CBCEAF" w14:textId="77777777" w:rsidR="00793975" w:rsidRPr="00896041" w:rsidRDefault="00793975" w:rsidP="007459CC">
      <w:pPr>
        <w:pStyle w:val="affffffffffff0"/>
        <w:spacing w:before="0" w:beforeAutospacing="0" w:after="0" w:afterAutospacing="0"/>
        <w:ind w:right="4959"/>
        <w:jc w:val="both"/>
        <w:rPr>
          <w:color w:val="000000"/>
        </w:rPr>
      </w:pPr>
      <w:r w:rsidRPr="00896041">
        <w:rPr>
          <w:color w:val="000000"/>
        </w:rPr>
        <w:t xml:space="preserve">Об условиях приватизации муниципального имущества Урмарского муниципального округа Чувашской Республики» </w:t>
      </w:r>
    </w:p>
    <w:p w14:paraId="0FC50D4F" w14:textId="77777777" w:rsidR="00793975" w:rsidRDefault="00793975" w:rsidP="00793975">
      <w:pPr>
        <w:spacing w:after="0" w:line="240" w:lineRule="auto"/>
        <w:ind w:firstLine="720"/>
        <w:jc w:val="both"/>
        <w:rPr>
          <w:rFonts w:ascii="Times New Roman" w:eastAsia="Times New Roman" w:hAnsi="Times New Roman"/>
          <w:color w:val="000000"/>
          <w:sz w:val="24"/>
          <w:szCs w:val="24"/>
          <w:lang w:eastAsia="ru-RU"/>
        </w:rPr>
      </w:pPr>
    </w:p>
    <w:p w14:paraId="180751AA" w14:textId="77777777" w:rsidR="00793975" w:rsidRPr="00896041" w:rsidRDefault="00793975" w:rsidP="00793975">
      <w:pPr>
        <w:spacing w:after="0" w:line="240" w:lineRule="auto"/>
        <w:ind w:firstLine="720"/>
        <w:jc w:val="both"/>
        <w:rPr>
          <w:rFonts w:ascii="Times New Roman" w:eastAsia="Times New Roman" w:hAnsi="Times New Roman"/>
          <w:color w:val="000000"/>
          <w:sz w:val="24"/>
          <w:szCs w:val="24"/>
          <w:lang w:eastAsia="ru-RU"/>
        </w:rPr>
      </w:pPr>
    </w:p>
    <w:p w14:paraId="159C3B63" w14:textId="77777777" w:rsidR="00793975" w:rsidRPr="00896041" w:rsidRDefault="00793975" w:rsidP="00793975">
      <w:pPr>
        <w:spacing w:after="0" w:line="240" w:lineRule="auto"/>
        <w:ind w:firstLine="720"/>
        <w:jc w:val="both"/>
        <w:rPr>
          <w:rFonts w:ascii="Times New Roman" w:hAnsi="Times New Roman"/>
          <w:color w:val="000000"/>
          <w:sz w:val="24"/>
          <w:szCs w:val="24"/>
        </w:rPr>
      </w:pPr>
      <w:r w:rsidRPr="00896041">
        <w:rPr>
          <w:rFonts w:ascii="Times New Roman" w:hAnsi="Times New Roman"/>
          <w:color w:val="000000"/>
          <w:sz w:val="24"/>
          <w:szCs w:val="24"/>
        </w:rPr>
        <w:t>В соответствии с Федеральным законом от 21 декабря 2001 года № 178-ФЗ «О приватизации государственного и муниципального имущества», Постановлением Правительства РФ от 27 августа 2012 года N 860 "Об организации и проведении продажи государственного или муниципального имущества в электронной форме", решением Собрания депутатов Урмарского муниципального округа от 26 декабря 202</w:t>
      </w:r>
      <w:r>
        <w:rPr>
          <w:rFonts w:ascii="Times New Roman" w:hAnsi="Times New Roman"/>
          <w:color w:val="000000"/>
          <w:sz w:val="24"/>
          <w:szCs w:val="24"/>
        </w:rPr>
        <w:t>5</w:t>
      </w:r>
      <w:r w:rsidRPr="00896041">
        <w:rPr>
          <w:rFonts w:ascii="Times New Roman" w:hAnsi="Times New Roman"/>
          <w:color w:val="000000"/>
          <w:sz w:val="24"/>
          <w:szCs w:val="24"/>
        </w:rPr>
        <w:t xml:space="preserve"> года № </w:t>
      </w:r>
      <w:r>
        <w:rPr>
          <w:rFonts w:ascii="Times New Roman" w:hAnsi="Times New Roman"/>
          <w:color w:val="000000"/>
          <w:sz w:val="24"/>
          <w:szCs w:val="24"/>
        </w:rPr>
        <w:t>35/2</w:t>
      </w:r>
      <w:r w:rsidRPr="00896041">
        <w:rPr>
          <w:rFonts w:ascii="Times New Roman" w:hAnsi="Times New Roman"/>
          <w:color w:val="000000"/>
          <w:sz w:val="24"/>
          <w:szCs w:val="24"/>
        </w:rPr>
        <w:t xml:space="preserve"> «</w:t>
      </w:r>
      <w:r w:rsidRPr="00896041">
        <w:rPr>
          <w:rFonts w:ascii="Times New Roman" w:hAnsi="Times New Roman"/>
          <w:bCs/>
          <w:snapToGrid w:val="0"/>
          <w:color w:val="000000"/>
          <w:sz w:val="24"/>
          <w:szCs w:val="24"/>
        </w:rPr>
        <w:t xml:space="preserve">О </w:t>
      </w:r>
      <w:r w:rsidRPr="00896041">
        <w:rPr>
          <w:rFonts w:ascii="Times New Roman" w:hAnsi="Times New Roman"/>
          <w:color w:val="000000"/>
          <w:sz w:val="24"/>
          <w:szCs w:val="24"/>
        </w:rPr>
        <w:t>Прогнозном плане (программе) приватизации муниципального имущества Урмарского муниципального округа на 202</w:t>
      </w:r>
      <w:r>
        <w:rPr>
          <w:rFonts w:ascii="Times New Roman" w:hAnsi="Times New Roman"/>
          <w:color w:val="000000"/>
          <w:sz w:val="24"/>
          <w:szCs w:val="24"/>
        </w:rPr>
        <w:t>6</w:t>
      </w:r>
      <w:r w:rsidRPr="00896041">
        <w:rPr>
          <w:rFonts w:ascii="Times New Roman" w:hAnsi="Times New Roman"/>
          <w:color w:val="000000"/>
          <w:sz w:val="24"/>
          <w:szCs w:val="24"/>
        </w:rPr>
        <w:t xml:space="preserve"> го</w:t>
      </w:r>
      <w:r>
        <w:rPr>
          <w:rFonts w:ascii="Times New Roman" w:hAnsi="Times New Roman"/>
          <w:color w:val="000000"/>
          <w:sz w:val="24"/>
          <w:szCs w:val="24"/>
        </w:rPr>
        <w:t>д»</w:t>
      </w:r>
      <w:r w:rsidRPr="00896041">
        <w:rPr>
          <w:rFonts w:ascii="Times New Roman" w:hAnsi="Times New Roman"/>
          <w:color w:val="000000"/>
          <w:sz w:val="24"/>
          <w:szCs w:val="24"/>
        </w:rPr>
        <w:t>, администрация Урмарского муниципального округа п о с т а н о в л я е т:</w:t>
      </w:r>
    </w:p>
    <w:p w14:paraId="259EF479" w14:textId="77777777" w:rsidR="00793975" w:rsidRPr="00896041" w:rsidRDefault="00793975" w:rsidP="00793975">
      <w:pPr>
        <w:spacing w:after="0" w:line="240" w:lineRule="auto"/>
        <w:ind w:firstLine="720"/>
        <w:jc w:val="both"/>
        <w:rPr>
          <w:rFonts w:ascii="Times New Roman" w:hAnsi="Times New Roman"/>
          <w:color w:val="000000"/>
          <w:sz w:val="24"/>
          <w:szCs w:val="24"/>
        </w:rPr>
      </w:pPr>
      <w:r w:rsidRPr="00896041">
        <w:rPr>
          <w:rFonts w:ascii="Times New Roman" w:hAnsi="Times New Roman"/>
          <w:color w:val="000000"/>
          <w:sz w:val="24"/>
          <w:szCs w:val="24"/>
        </w:rPr>
        <w:t>1</w:t>
      </w:r>
      <w:r>
        <w:rPr>
          <w:rFonts w:ascii="Times New Roman" w:hAnsi="Times New Roman"/>
          <w:color w:val="000000"/>
          <w:sz w:val="24"/>
          <w:szCs w:val="24"/>
        </w:rPr>
        <w:t xml:space="preserve">. </w:t>
      </w:r>
      <w:r w:rsidRPr="00896041">
        <w:rPr>
          <w:rFonts w:ascii="Times New Roman" w:hAnsi="Times New Roman"/>
          <w:color w:val="000000"/>
          <w:sz w:val="24"/>
          <w:szCs w:val="24"/>
        </w:rPr>
        <w:t>Осуществить приватизацию следующего имущества, являющегося муниципальной собственностью Урмарского муниципального округа Чувашской Республики посредством аукциона в электронной форме, открытого по составу участников и по форме подачи предложений по цене:</w:t>
      </w:r>
    </w:p>
    <w:p w14:paraId="5E157F93" w14:textId="77777777" w:rsidR="00793975" w:rsidRPr="00896041" w:rsidRDefault="00793975" w:rsidP="00793975">
      <w:pPr>
        <w:pStyle w:val="affffffffffff0"/>
        <w:spacing w:before="0" w:beforeAutospacing="0" w:after="0" w:afterAutospacing="0"/>
        <w:ind w:firstLine="720"/>
        <w:jc w:val="both"/>
        <w:rPr>
          <w:snapToGrid w:val="0"/>
        </w:rPr>
      </w:pPr>
      <w:bookmarkStart w:id="0" w:name="_Hlk84433981"/>
      <w:bookmarkStart w:id="1" w:name="_Hlk104566300"/>
      <w:bookmarkStart w:id="2" w:name="_Hlk84434575"/>
      <w:r w:rsidRPr="00896041">
        <w:rPr>
          <w:bCs/>
          <w:snapToGrid w:val="0"/>
          <w:color w:val="000000"/>
        </w:rPr>
        <w:t>1.</w:t>
      </w:r>
      <w:r>
        <w:rPr>
          <w:bCs/>
          <w:snapToGrid w:val="0"/>
          <w:color w:val="000000"/>
        </w:rPr>
        <w:t>1</w:t>
      </w:r>
      <w:r w:rsidRPr="00896041">
        <w:rPr>
          <w:bCs/>
          <w:snapToGrid w:val="0"/>
          <w:color w:val="000000"/>
        </w:rPr>
        <w:t>. Лот № 1</w:t>
      </w:r>
      <w:r w:rsidRPr="00896041">
        <w:rPr>
          <w:snapToGrid w:val="0"/>
          <w:color w:val="000000"/>
        </w:rPr>
        <w:t xml:space="preserve">: </w:t>
      </w:r>
    </w:p>
    <w:p w14:paraId="79CC1E63" w14:textId="77777777" w:rsidR="00793975" w:rsidRPr="00896041" w:rsidRDefault="00793975" w:rsidP="00793975">
      <w:pPr>
        <w:shd w:val="clear" w:color="auto" w:fill="FFFFFF"/>
        <w:spacing w:after="0" w:line="240" w:lineRule="auto"/>
        <w:ind w:firstLine="720"/>
        <w:jc w:val="both"/>
        <w:rPr>
          <w:rFonts w:ascii="Times New Roman" w:hAnsi="Times New Roman"/>
          <w:color w:val="000000"/>
          <w:sz w:val="24"/>
          <w:szCs w:val="24"/>
        </w:rPr>
      </w:pPr>
      <w:r w:rsidRPr="00896041">
        <w:rPr>
          <w:rFonts w:ascii="Times New Roman" w:hAnsi="Times New Roman"/>
          <w:snapToGrid w:val="0"/>
          <w:color w:val="000000"/>
          <w:sz w:val="24"/>
          <w:szCs w:val="24"/>
        </w:rPr>
        <w:t xml:space="preserve">Здание, назначение: нежилое, количество этажей – 1, площадь – 158,4 кв.м., кадастровым номером 21:19:050301:421 и земельный участок, категория земель: земли населенных пунктов, разрешенное использование: для обслуживания и содержания здания клуба, общая площадь 957 кв.м., кадастровый номер 21:19:050301:73, </w:t>
      </w:r>
      <w:r w:rsidRPr="00896041">
        <w:rPr>
          <w:rFonts w:ascii="Times New Roman" w:hAnsi="Times New Roman"/>
          <w:color w:val="000000"/>
          <w:sz w:val="24"/>
          <w:szCs w:val="24"/>
        </w:rPr>
        <w:t xml:space="preserve">расположенные по адресу: Чувашская Республика, р-н Урмарский, д. </w:t>
      </w:r>
      <w:proofErr w:type="spellStart"/>
      <w:r w:rsidRPr="00896041">
        <w:rPr>
          <w:rFonts w:ascii="Times New Roman" w:hAnsi="Times New Roman"/>
          <w:color w:val="000000"/>
          <w:sz w:val="24"/>
          <w:szCs w:val="24"/>
        </w:rPr>
        <w:t>Тансарино</w:t>
      </w:r>
      <w:proofErr w:type="spellEnd"/>
      <w:r w:rsidRPr="00896041">
        <w:rPr>
          <w:rFonts w:ascii="Times New Roman" w:hAnsi="Times New Roman"/>
          <w:color w:val="000000"/>
          <w:sz w:val="24"/>
          <w:szCs w:val="24"/>
        </w:rPr>
        <w:t>, ул. Ленина, д. 7</w:t>
      </w:r>
    </w:p>
    <w:p w14:paraId="26B6C310" w14:textId="77777777" w:rsidR="00793975" w:rsidRPr="00896041" w:rsidRDefault="00793975" w:rsidP="00793975">
      <w:pPr>
        <w:shd w:val="clear" w:color="auto" w:fill="FFFFFF"/>
        <w:spacing w:after="0" w:line="240" w:lineRule="auto"/>
        <w:ind w:firstLine="720"/>
        <w:jc w:val="both"/>
        <w:rPr>
          <w:rFonts w:ascii="Times New Roman" w:hAnsi="Times New Roman"/>
          <w:color w:val="000000"/>
          <w:kern w:val="144"/>
          <w:sz w:val="24"/>
          <w:szCs w:val="24"/>
        </w:rPr>
      </w:pPr>
      <w:r w:rsidRPr="00896041">
        <w:rPr>
          <w:rFonts w:ascii="Times New Roman" w:hAnsi="Times New Roman"/>
          <w:color w:val="000000"/>
          <w:sz w:val="24"/>
          <w:szCs w:val="24"/>
        </w:rPr>
        <w:t xml:space="preserve">Начальная </w:t>
      </w:r>
      <w:r w:rsidRPr="00896041">
        <w:rPr>
          <w:rFonts w:ascii="Times New Roman" w:hAnsi="Times New Roman"/>
          <w:color w:val="000000"/>
          <w:kern w:val="144"/>
          <w:sz w:val="24"/>
          <w:szCs w:val="24"/>
        </w:rPr>
        <w:t xml:space="preserve">цена продажи 315 957 </w:t>
      </w:r>
      <w:r w:rsidRPr="00896041">
        <w:rPr>
          <w:rFonts w:ascii="Times New Roman" w:hAnsi="Times New Roman"/>
          <w:snapToGrid w:val="0"/>
          <w:color w:val="000000"/>
          <w:sz w:val="24"/>
          <w:szCs w:val="24"/>
        </w:rPr>
        <w:t xml:space="preserve">(триста пятнадцать тысяч девятьсот пятьдесят семь) </w:t>
      </w:r>
      <w:r w:rsidRPr="00896041">
        <w:rPr>
          <w:rFonts w:ascii="Times New Roman" w:hAnsi="Times New Roman"/>
          <w:color w:val="000000"/>
          <w:kern w:val="144"/>
          <w:sz w:val="24"/>
          <w:szCs w:val="24"/>
        </w:rPr>
        <w:t>руб. 80 коп. с учетом НДС, в т.ч.: нежилое здание – 295 372 (двести девяноста пять тысяч триста семьдесят два) руб. 80 коп., земельный участок – 20 585 (двадцать тысяч пятьсот восемьдесят пять) руб. 00 коп. (Отчет об оценке, порядковый №25/03-36-2 от 22.10.2025 года, Справка-подтверждение о стоимости имущества).</w:t>
      </w:r>
    </w:p>
    <w:p w14:paraId="4C660378" w14:textId="77777777" w:rsidR="00793975" w:rsidRPr="00896041" w:rsidRDefault="00793975" w:rsidP="00793975">
      <w:pPr>
        <w:pStyle w:val="affffffffffff0"/>
        <w:spacing w:before="0" w:beforeAutospacing="0" w:after="0" w:afterAutospacing="0"/>
        <w:ind w:firstLine="720"/>
        <w:jc w:val="both"/>
        <w:rPr>
          <w:color w:val="000000"/>
        </w:rPr>
      </w:pPr>
      <w:r w:rsidRPr="00896041">
        <w:rPr>
          <w:color w:val="000000"/>
        </w:rPr>
        <w:t>Утвердить следующие условия приватизации муниципального имущества, указанного в пункте 1.2 настоящего постановления:</w:t>
      </w:r>
    </w:p>
    <w:p w14:paraId="009FF774" w14:textId="77777777" w:rsidR="00793975" w:rsidRPr="00896041" w:rsidRDefault="00793975" w:rsidP="00793975">
      <w:pPr>
        <w:pStyle w:val="affffffffffff0"/>
        <w:spacing w:before="0" w:beforeAutospacing="0" w:after="0" w:afterAutospacing="0"/>
        <w:ind w:firstLine="720"/>
        <w:jc w:val="both"/>
        <w:rPr>
          <w:color w:val="000000"/>
        </w:rPr>
      </w:pPr>
      <w:r w:rsidRPr="00896041">
        <w:rPr>
          <w:color w:val="000000"/>
        </w:rPr>
        <w:t>1) способ приватизации – торги посредством аукциона в электронной форме, открытого по составу участников и по форме подачи предложений по цене;</w:t>
      </w:r>
    </w:p>
    <w:p w14:paraId="13E4BCFD" w14:textId="77777777" w:rsidR="00793975" w:rsidRPr="00896041" w:rsidRDefault="00793975" w:rsidP="00793975">
      <w:pPr>
        <w:pStyle w:val="affffffffffff0"/>
        <w:spacing w:before="0" w:beforeAutospacing="0" w:after="0" w:afterAutospacing="0"/>
        <w:ind w:firstLine="720"/>
        <w:jc w:val="both"/>
        <w:rPr>
          <w:color w:val="000000"/>
        </w:rPr>
      </w:pPr>
      <w:r w:rsidRPr="00896041">
        <w:rPr>
          <w:color w:val="000000"/>
        </w:rPr>
        <w:t>2) размер задатка составляет 10% начальной цены продажи – 31 595 (тридцать одна тысяча пятьсот девяноста пять) руб. 78 коп.;</w:t>
      </w:r>
    </w:p>
    <w:p w14:paraId="4932F0F4" w14:textId="77777777" w:rsidR="00793975" w:rsidRPr="00896041" w:rsidRDefault="00793975" w:rsidP="00793975">
      <w:pPr>
        <w:pStyle w:val="affffffffffff0"/>
        <w:spacing w:before="0" w:beforeAutospacing="0" w:after="0" w:afterAutospacing="0"/>
        <w:ind w:firstLine="720"/>
        <w:jc w:val="both"/>
        <w:rPr>
          <w:color w:val="000000"/>
        </w:rPr>
      </w:pPr>
      <w:r w:rsidRPr="00896041">
        <w:rPr>
          <w:color w:val="000000"/>
        </w:rPr>
        <w:t>3) величина повышения начальной цены («шаг аукциона») – 5% от начальной стоимости и составляет 15 797 (пятнадцать тысяч семьсот девяноста семь) руб. 89 коп.</w:t>
      </w:r>
    </w:p>
    <w:p w14:paraId="4252AB14" w14:textId="77777777" w:rsidR="00793975" w:rsidRPr="00896041" w:rsidRDefault="00793975" w:rsidP="00793975">
      <w:pPr>
        <w:pStyle w:val="affffffffffff0"/>
        <w:spacing w:before="0" w:beforeAutospacing="0" w:after="0" w:afterAutospacing="0"/>
        <w:ind w:firstLine="720"/>
        <w:jc w:val="both"/>
        <w:rPr>
          <w:color w:val="000000"/>
        </w:rPr>
      </w:pPr>
      <w:r w:rsidRPr="00896041">
        <w:rPr>
          <w:color w:val="000000"/>
        </w:rPr>
        <w:t>4) срок заключения договора купли-продажи – в течение 5 рабочих дней со дня подведения итогов торгов;</w:t>
      </w:r>
    </w:p>
    <w:p w14:paraId="7879E5BE" w14:textId="77777777" w:rsidR="00793975" w:rsidRPr="00896041" w:rsidRDefault="00793975" w:rsidP="00793975">
      <w:pPr>
        <w:pStyle w:val="affffffffffff0"/>
        <w:spacing w:before="0" w:beforeAutospacing="0" w:after="0" w:afterAutospacing="0"/>
        <w:ind w:firstLine="720"/>
        <w:jc w:val="both"/>
        <w:rPr>
          <w:rStyle w:val="affffff8"/>
          <w:b w:val="0"/>
          <w:i w:val="0"/>
          <w:color w:val="000000"/>
        </w:rPr>
      </w:pPr>
      <w:r w:rsidRPr="00896041">
        <w:rPr>
          <w:color w:val="000000"/>
        </w:rPr>
        <w:t xml:space="preserve">5) форма платежа и срок оплаты – единовременно, </w:t>
      </w:r>
      <w:r w:rsidRPr="00896041">
        <w:rPr>
          <w:rStyle w:val="affffff8"/>
          <w:color w:val="000000"/>
        </w:rPr>
        <w:t>не позднее 15 рабочих дней со дня заключения договора купли-продажи.</w:t>
      </w:r>
    </w:p>
    <w:p w14:paraId="776FB52A" w14:textId="77777777" w:rsidR="00793975" w:rsidRPr="00896041" w:rsidRDefault="00793975" w:rsidP="00793975">
      <w:pPr>
        <w:pStyle w:val="affffffffffff0"/>
        <w:spacing w:before="0" w:beforeAutospacing="0" w:after="0" w:afterAutospacing="0"/>
        <w:ind w:firstLine="720"/>
        <w:jc w:val="both"/>
        <w:rPr>
          <w:snapToGrid w:val="0"/>
        </w:rPr>
      </w:pPr>
      <w:r w:rsidRPr="00896041">
        <w:rPr>
          <w:bCs/>
          <w:snapToGrid w:val="0"/>
          <w:color w:val="000000"/>
        </w:rPr>
        <w:lastRenderedPageBreak/>
        <w:t>1.3. Лот № 2</w:t>
      </w:r>
      <w:r w:rsidRPr="00896041">
        <w:rPr>
          <w:snapToGrid w:val="0"/>
          <w:color w:val="000000"/>
        </w:rPr>
        <w:t xml:space="preserve">: </w:t>
      </w:r>
    </w:p>
    <w:p w14:paraId="1385F1F0" w14:textId="77777777" w:rsidR="00793975" w:rsidRPr="00896041" w:rsidRDefault="00793975" w:rsidP="00793975">
      <w:pPr>
        <w:shd w:val="clear" w:color="auto" w:fill="FFFFFF"/>
        <w:spacing w:after="0" w:line="240" w:lineRule="auto"/>
        <w:ind w:firstLine="720"/>
        <w:jc w:val="both"/>
        <w:rPr>
          <w:rFonts w:ascii="Times New Roman" w:hAnsi="Times New Roman"/>
          <w:color w:val="000000"/>
          <w:sz w:val="24"/>
          <w:szCs w:val="24"/>
        </w:rPr>
      </w:pPr>
      <w:r w:rsidRPr="00896041">
        <w:rPr>
          <w:rFonts w:ascii="Times New Roman" w:hAnsi="Times New Roman"/>
          <w:snapToGrid w:val="0"/>
          <w:color w:val="000000"/>
          <w:sz w:val="24"/>
          <w:szCs w:val="24"/>
        </w:rPr>
        <w:t xml:space="preserve">Здание, назначение: нежилое, количество этажей – 1, площадь – 107,8 кв.м., кадастровым номером 21:19:050301:412 и земельный участок, категория земель: земли населенных пунктов, разрешенное использование: для обслуживания и содержания здания ФП, общая площадь 2893 кв.м., кадастровый номер 21:19:050301:70, </w:t>
      </w:r>
      <w:r w:rsidRPr="00896041">
        <w:rPr>
          <w:rFonts w:ascii="Times New Roman" w:hAnsi="Times New Roman"/>
          <w:color w:val="000000"/>
          <w:sz w:val="24"/>
          <w:szCs w:val="24"/>
        </w:rPr>
        <w:t xml:space="preserve">расположенные по адресу: Чувашская Республика, р-н Урмарский, д. </w:t>
      </w:r>
      <w:proofErr w:type="spellStart"/>
      <w:r w:rsidRPr="00896041">
        <w:rPr>
          <w:rFonts w:ascii="Times New Roman" w:hAnsi="Times New Roman"/>
          <w:color w:val="000000"/>
          <w:sz w:val="24"/>
          <w:szCs w:val="24"/>
        </w:rPr>
        <w:t>Тансарино</w:t>
      </w:r>
      <w:proofErr w:type="spellEnd"/>
      <w:r w:rsidRPr="00896041">
        <w:rPr>
          <w:rFonts w:ascii="Times New Roman" w:hAnsi="Times New Roman"/>
          <w:color w:val="000000"/>
          <w:sz w:val="24"/>
          <w:szCs w:val="24"/>
        </w:rPr>
        <w:t>, ул. Ленина, д. 3</w:t>
      </w:r>
    </w:p>
    <w:p w14:paraId="149F4A66" w14:textId="77777777" w:rsidR="00793975" w:rsidRPr="00896041" w:rsidRDefault="00793975" w:rsidP="00793975">
      <w:pPr>
        <w:shd w:val="clear" w:color="auto" w:fill="FFFFFF"/>
        <w:spacing w:after="0" w:line="240" w:lineRule="auto"/>
        <w:ind w:firstLine="720"/>
        <w:jc w:val="both"/>
        <w:rPr>
          <w:rFonts w:ascii="Times New Roman" w:hAnsi="Times New Roman"/>
          <w:color w:val="000000"/>
          <w:kern w:val="144"/>
          <w:sz w:val="24"/>
          <w:szCs w:val="24"/>
        </w:rPr>
      </w:pPr>
      <w:r w:rsidRPr="00896041">
        <w:rPr>
          <w:rFonts w:ascii="Times New Roman" w:hAnsi="Times New Roman"/>
          <w:color w:val="000000"/>
          <w:sz w:val="24"/>
          <w:szCs w:val="24"/>
        </w:rPr>
        <w:t xml:space="preserve">Начальная </w:t>
      </w:r>
      <w:r w:rsidRPr="00896041">
        <w:rPr>
          <w:rFonts w:ascii="Times New Roman" w:hAnsi="Times New Roman"/>
          <w:color w:val="000000"/>
          <w:kern w:val="144"/>
          <w:sz w:val="24"/>
          <w:szCs w:val="24"/>
        </w:rPr>
        <w:t xml:space="preserve">цена продажи 232 399 </w:t>
      </w:r>
      <w:r w:rsidRPr="00896041">
        <w:rPr>
          <w:rFonts w:ascii="Times New Roman" w:hAnsi="Times New Roman"/>
          <w:snapToGrid w:val="0"/>
          <w:color w:val="000000"/>
          <w:sz w:val="24"/>
          <w:szCs w:val="24"/>
        </w:rPr>
        <w:t xml:space="preserve">(двести тридцать две тысячи триста девяноста девять) </w:t>
      </w:r>
      <w:r w:rsidRPr="00896041">
        <w:rPr>
          <w:rFonts w:ascii="Times New Roman" w:hAnsi="Times New Roman"/>
          <w:color w:val="000000"/>
          <w:kern w:val="144"/>
          <w:sz w:val="24"/>
          <w:szCs w:val="24"/>
        </w:rPr>
        <w:t>руб. 60 коп. с учетом НДС, в т.ч.: нежилое здание – 181 395 (сто восемьдесят одна тысяча триста девяноста пять) руб. 60 коп., земельный участок – 51 004 (пятьдесят одна тысяча четыре) руб. 00 коп. (Отчет об оценке, порядковый №25/03-36-1 от 22.10.2025 года, Справка-подтверждение о стоимости имущества).</w:t>
      </w:r>
    </w:p>
    <w:p w14:paraId="3DF5E619" w14:textId="77777777" w:rsidR="00793975" w:rsidRPr="00896041" w:rsidRDefault="00793975" w:rsidP="00793975">
      <w:pPr>
        <w:pStyle w:val="affffffffffff0"/>
        <w:spacing w:before="0" w:beforeAutospacing="0" w:after="0" w:afterAutospacing="0"/>
        <w:ind w:firstLine="720"/>
        <w:jc w:val="both"/>
        <w:rPr>
          <w:color w:val="000000"/>
        </w:rPr>
      </w:pPr>
      <w:r w:rsidRPr="00896041">
        <w:rPr>
          <w:color w:val="000000"/>
        </w:rPr>
        <w:t>Утвердить следующие условия приватизации муниципального имущества, указанного в пункте 1.3 настоящего постановления:</w:t>
      </w:r>
    </w:p>
    <w:p w14:paraId="1D892C05" w14:textId="77777777" w:rsidR="00793975" w:rsidRPr="00896041" w:rsidRDefault="00793975" w:rsidP="00793975">
      <w:pPr>
        <w:pStyle w:val="affffffffffff0"/>
        <w:spacing w:before="0" w:beforeAutospacing="0" w:after="0" w:afterAutospacing="0"/>
        <w:ind w:firstLine="720"/>
        <w:jc w:val="both"/>
        <w:rPr>
          <w:color w:val="000000"/>
        </w:rPr>
      </w:pPr>
      <w:r w:rsidRPr="00896041">
        <w:rPr>
          <w:color w:val="000000"/>
        </w:rPr>
        <w:t>1) способ приватизации – торги посредством аукциона в электронной форме, открытый по составу участников и по форме подачи предложений по цене;</w:t>
      </w:r>
    </w:p>
    <w:p w14:paraId="326A749D" w14:textId="77777777" w:rsidR="00793975" w:rsidRPr="00896041" w:rsidRDefault="00793975" w:rsidP="00793975">
      <w:pPr>
        <w:pStyle w:val="affffffffffff0"/>
        <w:spacing w:before="0" w:beforeAutospacing="0" w:after="0" w:afterAutospacing="0"/>
        <w:ind w:firstLine="720"/>
        <w:jc w:val="both"/>
        <w:rPr>
          <w:color w:val="000000"/>
        </w:rPr>
      </w:pPr>
      <w:r w:rsidRPr="00896041">
        <w:rPr>
          <w:color w:val="000000"/>
        </w:rPr>
        <w:t>2) размер задатка составляет 10% начальной цены продажи – 23 239 (двадцать три тысячи двести тридцать девять) руб. 96 коп.;</w:t>
      </w:r>
    </w:p>
    <w:p w14:paraId="390878BD" w14:textId="77777777" w:rsidR="00793975" w:rsidRPr="00896041" w:rsidRDefault="00793975" w:rsidP="00793975">
      <w:pPr>
        <w:pStyle w:val="affffffffffff0"/>
        <w:spacing w:before="0" w:beforeAutospacing="0" w:after="0" w:afterAutospacing="0"/>
        <w:ind w:firstLine="720"/>
        <w:jc w:val="both"/>
        <w:rPr>
          <w:color w:val="000000"/>
        </w:rPr>
      </w:pPr>
      <w:r w:rsidRPr="00896041">
        <w:rPr>
          <w:color w:val="000000"/>
        </w:rPr>
        <w:t>3) величина повышения начальной цены («шаг аукциона») – 5% от начальной стоимости и составляет 11 619 (одиннадцать тысяч шестьсот девятнадцать) руб. 98 коп.</w:t>
      </w:r>
    </w:p>
    <w:p w14:paraId="150CAC00" w14:textId="77777777" w:rsidR="00793975" w:rsidRPr="00896041" w:rsidRDefault="00793975" w:rsidP="00793975">
      <w:pPr>
        <w:pStyle w:val="affffffffffff0"/>
        <w:spacing w:before="0" w:beforeAutospacing="0" w:after="0" w:afterAutospacing="0"/>
        <w:ind w:firstLine="720"/>
        <w:jc w:val="both"/>
        <w:rPr>
          <w:color w:val="000000"/>
        </w:rPr>
      </w:pPr>
      <w:r w:rsidRPr="00896041">
        <w:rPr>
          <w:color w:val="000000"/>
        </w:rPr>
        <w:t>4) срок заключения договора купли-продажи – в течение 5 рабочих дней со дня подведения итогов торгов;</w:t>
      </w:r>
    </w:p>
    <w:p w14:paraId="222F3E77" w14:textId="77777777" w:rsidR="00793975" w:rsidRPr="00896041" w:rsidRDefault="00793975" w:rsidP="00793975">
      <w:pPr>
        <w:pStyle w:val="affffffffffff0"/>
        <w:spacing w:before="0" w:beforeAutospacing="0" w:after="0" w:afterAutospacing="0"/>
        <w:ind w:firstLine="720"/>
        <w:jc w:val="both"/>
        <w:rPr>
          <w:rStyle w:val="affffff8"/>
          <w:b w:val="0"/>
          <w:i w:val="0"/>
          <w:color w:val="000000"/>
        </w:rPr>
      </w:pPr>
      <w:r w:rsidRPr="00896041">
        <w:rPr>
          <w:color w:val="000000"/>
        </w:rPr>
        <w:t xml:space="preserve">5) форма платежа и срок оплаты – единовременно, </w:t>
      </w:r>
      <w:r w:rsidRPr="00896041">
        <w:rPr>
          <w:rStyle w:val="affffff8"/>
          <w:color w:val="000000"/>
        </w:rPr>
        <w:t>не позднее 15 рабочих дней со дня заключения договора купли-продажи.</w:t>
      </w:r>
    </w:p>
    <w:p w14:paraId="097C1321" w14:textId="77777777" w:rsidR="00793975" w:rsidRPr="00896041" w:rsidRDefault="00793975" w:rsidP="00793975">
      <w:pPr>
        <w:pStyle w:val="affffffffffff0"/>
        <w:spacing w:before="0" w:beforeAutospacing="0" w:after="0" w:afterAutospacing="0"/>
        <w:ind w:firstLine="720"/>
        <w:jc w:val="both"/>
        <w:rPr>
          <w:snapToGrid w:val="0"/>
        </w:rPr>
      </w:pPr>
      <w:r w:rsidRPr="00896041">
        <w:rPr>
          <w:bCs/>
          <w:snapToGrid w:val="0"/>
          <w:color w:val="000000"/>
        </w:rPr>
        <w:t>1.4. Лот № 3</w:t>
      </w:r>
      <w:r w:rsidRPr="00896041">
        <w:rPr>
          <w:snapToGrid w:val="0"/>
          <w:color w:val="000000"/>
        </w:rPr>
        <w:t xml:space="preserve">: </w:t>
      </w:r>
    </w:p>
    <w:p w14:paraId="77F69FCB" w14:textId="77777777" w:rsidR="00793975" w:rsidRPr="00896041" w:rsidRDefault="00793975" w:rsidP="00793975">
      <w:pPr>
        <w:shd w:val="clear" w:color="auto" w:fill="FFFFFF"/>
        <w:spacing w:after="0" w:line="240" w:lineRule="auto"/>
        <w:ind w:firstLine="720"/>
        <w:jc w:val="both"/>
        <w:rPr>
          <w:rFonts w:ascii="Times New Roman" w:hAnsi="Times New Roman"/>
          <w:color w:val="000000"/>
          <w:sz w:val="24"/>
          <w:szCs w:val="24"/>
        </w:rPr>
      </w:pPr>
      <w:r w:rsidRPr="00896041">
        <w:rPr>
          <w:rFonts w:ascii="Times New Roman" w:hAnsi="Times New Roman"/>
          <w:snapToGrid w:val="0"/>
          <w:color w:val="000000"/>
          <w:sz w:val="24"/>
          <w:szCs w:val="24"/>
        </w:rPr>
        <w:t xml:space="preserve">Здание, назначение: нежилое, количество этажей – 1, площадь – 77,4 кв.м., кадастровым номером 21:19:130201:99 и земельный участок, категория земель: земли населенных пунктов, разрешенное использование: для обслуживания и содержания здания </w:t>
      </w:r>
      <w:proofErr w:type="spellStart"/>
      <w:r w:rsidRPr="00896041">
        <w:rPr>
          <w:rFonts w:ascii="Times New Roman" w:hAnsi="Times New Roman"/>
          <w:snapToGrid w:val="0"/>
          <w:color w:val="000000"/>
          <w:sz w:val="24"/>
          <w:szCs w:val="24"/>
        </w:rPr>
        <w:t>Ичеснер-Атаевского</w:t>
      </w:r>
      <w:proofErr w:type="spellEnd"/>
      <w:r w:rsidRPr="00896041">
        <w:rPr>
          <w:rFonts w:ascii="Times New Roman" w:hAnsi="Times New Roman"/>
          <w:snapToGrid w:val="0"/>
          <w:color w:val="000000"/>
          <w:sz w:val="24"/>
          <w:szCs w:val="24"/>
        </w:rPr>
        <w:t xml:space="preserve"> сельского клуба, общая площадь 412 кв.м., кадастровый номер 21:19:130201:82, </w:t>
      </w:r>
      <w:r w:rsidRPr="00896041">
        <w:rPr>
          <w:rFonts w:ascii="Times New Roman" w:hAnsi="Times New Roman"/>
          <w:color w:val="000000"/>
          <w:sz w:val="24"/>
          <w:szCs w:val="24"/>
        </w:rPr>
        <w:t xml:space="preserve">расположенные по адресу: Чувашская Республика, р-н Урмарский, д. </w:t>
      </w:r>
      <w:proofErr w:type="spellStart"/>
      <w:r w:rsidRPr="00896041">
        <w:rPr>
          <w:rFonts w:ascii="Times New Roman" w:hAnsi="Times New Roman"/>
          <w:color w:val="000000"/>
          <w:sz w:val="24"/>
          <w:szCs w:val="24"/>
        </w:rPr>
        <w:t>Ичеснер-Атаево</w:t>
      </w:r>
      <w:proofErr w:type="spellEnd"/>
      <w:r w:rsidRPr="00896041">
        <w:rPr>
          <w:rFonts w:ascii="Times New Roman" w:hAnsi="Times New Roman"/>
          <w:color w:val="000000"/>
          <w:sz w:val="24"/>
          <w:szCs w:val="24"/>
        </w:rPr>
        <w:t>, ул. Центральная, д. 11.</w:t>
      </w:r>
    </w:p>
    <w:p w14:paraId="4B5D2189" w14:textId="77777777" w:rsidR="00793975" w:rsidRPr="00896041" w:rsidRDefault="00793975" w:rsidP="00793975">
      <w:pPr>
        <w:shd w:val="clear" w:color="auto" w:fill="FFFFFF"/>
        <w:spacing w:after="0" w:line="240" w:lineRule="auto"/>
        <w:ind w:firstLine="720"/>
        <w:jc w:val="both"/>
        <w:rPr>
          <w:rFonts w:ascii="Times New Roman" w:hAnsi="Times New Roman"/>
          <w:color w:val="000000"/>
          <w:kern w:val="144"/>
          <w:sz w:val="24"/>
          <w:szCs w:val="24"/>
        </w:rPr>
      </w:pPr>
      <w:r w:rsidRPr="00896041">
        <w:rPr>
          <w:rFonts w:ascii="Times New Roman" w:hAnsi="Times New Roman"/>
          <w:color w:val="000000"/>
          <w:sz w:val="24"/>
          <w:szCs w:val="24"/>
        </w:rPr>
        <w:t xml:space="preserve">Начальная </w:t>
      </w:r>
      <w:r w:rsidRPr="00896041">
        <w:rPr>
          <w:rFonts w:ascii="Times New Roman" w:hAnsi="Times New Roman"/>
          <w:color w:val="000000"/>
          <w:kern w:val="144"/>
          <w:sz w:val="24"/>
          <w:szCs w:val="24"/>
        </w:rPr>
        <w:t xml:space="preserve">цена продажи 201 043 </w:t>
      </w:r>
      <w:r w:rsidRPr="00896041">
        <w:rPr>
          <w:rFonts w:ascii="Times New Roman" w:hAnsi="Times New Roman"/>
          <w:snapToGrid w:val="0"/>
          <w:color w:val="000000"/>
          <w:sz w:val="24"/>
          <w:szCs w:val="24"/>
        </w:rPr>
        <w:t xml:space="preserve">(двести одна тысяча сорок три) </w:t>
      </w:r>
      <w:r w:rsidRPr="00896041">
        <w:rPr>
          <w:rFonts w:ascii="Times New Roman" w:hAnsi="Times New Roman"/>
          <w:color w:val="000000"/>
          <w:kern w:val="144"/>
          <w:sz w:val="24"/>
          <w:szCs w:val="24"/>
        </w:rPr>
        <w:t>руб. 20 коп. с учетом НДС, в т.ч.: нежилое здание – 188 959 (сто восемьдесят восемь тысяч девятьсот пятьдесят девять) руб. 20 коп., земельный участок – 12 084 (двенадцать тысяч восемьдесят четыре) руб. 00 коп. (Отчет об оценке, порядковый №25/03-36-3 от 22.10.2025 года, Справка-подтверждение о стоимости имущества).</w:t>
      </w:r>
    </w:p>
    <w:p w14:paraId="4EDC6919" w14:textId="77777777" w:rsidR="00793975" w:rsidRPr="00896041" w:rsidRDefault="00793975" w:rsidP="00793975">
      <w:pPr>
        <w:pStyle w:val="affffffffffff0"/>
        <w:spacing w:before="0" w:beforeAutospacing="0" w:after="0" w:afterAutospacing="0"/>
        <w:ind w:firstLine="720"/>
        <w:jc w:val="both"/>
        <w:rPr>
          <w:color w:val="000000"/>
        </w:rPr>
      </w:pPr>
      <w:r w:rsidRPr="00896041">
        <w:rPr>
          <w:color w:val="000000"/>
        </w:rPr>
        <w:t>Утвердить следующие условия приватизации муниципального имущества, указанного в пункте 1.4 настоящего постановления:</w:t>
      </w:r>
    </w:p>
    <w:p w14:paraId="78B8C63C" w14:textId="77777777" w:rsidR="00793975" w:rsidRPr="00896041" w:rsidRDefault="00793975" w:rsidP="00793975">
      <w:pPr>
        <w:pStyle w:val="affffffffffff0"/>
        <w:spacing w:before="0" w:beforeAutospacing="0" w:after="0" w:afterAutospacing="0"/>
        <w:ind w:firstLine="720"/>
        <w:jc w:val="both"/>
        <w:rPr>
          <w:color w:val="000000"/>
        </w:rPr>
      </w:pPr>
      <w:r w:rsidRPr="00896041">
        <w:rPr>
          <w:color w:val="000000"/>
        </w:rPr>
        <w:t>1) способ приватизации – торги посредством аукциона в электронной форме, открытый по составу участников и по форме подачи предложений по цене;</w:t>
      </w:r>
    </w:p>
    <w:p w14:paraId="6399EA0D" w14:textId="77777777" w:rsidR="00793975" w:rsidRPr="00896041" w:rsidRDefault="00793975" w:rsidP="00793975">
      <w:pPr>
        <w:pStyle w:val="affffffffffff0"/>
        <w:spacing w:before="0" w:beforeAutospacing="0" w:after="0" w:afterAutospacing="0"/>
        <w:ind w:firstLine="720"/>
        <w:jc w:val="both"/>
        <w:rPr>
          <w:color w:val="000000"/>
        </w:rPr>
      </w:pPr>
      <w:r w:rsidRPr="00896041">
        <w:rPr>
          <w:color w:val="000000"/>
        </w:rPr>
        <w:t>2) размер задатка составляет 10% начальной цены продажи – 20 104 (двадцать тысяч сто четыре) руб. 32 коп.;</w:t>
      </w:r>
    </w:p>
    <w:p w14:paraId="22B4D11D" w14:textId="77777777" w:rsidR="00793975" w:rsidRPr="00896041" w:rsidRDefault="00793975" w:rsidP="00793975">
      <w:pPr>
        <w:pStyle w:val="affffffffffff0"/>
        <w:spacing w:before="0" w:beforeAutospacing="0" w:after="0" w:afterAutospacing="0"/>
        <w:ind w:firstLine="720"/>
        <w:jc w:val="both"/>
        <w:rPr>
          <w:color w:val="000000"/>
        </w:rPr>
      </w:pPr>
      <w:r w:rsidRPr="00896041">
        <w:rPr>
          <w:color w:val="000000"/>
        </w:rPr>
        <w:t>3) величина повышения начальной цены («шаг аукциона») – 5% от начальной стоимости и составляет 10 052 (десять тысяч пятьдесят два) руб. 16 коп.</w:t>
      </w:r>
    </w:p>
    <w:p w14:paraId="0DC6F797" w14:textId="77777777" w:rsidR="00793975" w:rsidRPr="00896041" w:rsidRDefault="00793975" w:rsidP="00793975">
      <w:pPr>
        <w:pStyle w:val="affffffffffff0"/>
        <w:spacing w:before="0" w:beforeAutospacing="0" w:after="0" w:afterAutospacing="0"/>
        <w:ind w:firstLine="720"/>
        <w:jc w:val="both"/>
        <w:rPr>
          <w:color w:val="000000"/>
        </w:rPr>
      </w:pPr>
      <w:r w:rsidRPr="00896041">
        <w:rPr>
          <w:color w:val="000000"/>
        </w:rPr>
        <w:t>4) срок заключения договора купли-продажи – в течение 5 рабочих дней со дня подведения итогов торгов;</w:t>
      </w:r>
    </w:p>
    <w:p w14:paraId="25151C39" w14:textId="77777777" w:rsidR="00793975" w:rsidRPr="00896041" w:rsidRDefault="00793975" w:rsidP="00793975">
      <w:pPr>
        <w:pStyle w:val="affffffffffff0"/>
        <w:spacing w:before="0" w:beforeAutospacing="0" w:after="0" w:afterAutospacing="0"/>
        <w:ind w:firstLine="720"/>
        <w:jc w:val="both"/>
        <w:rPr>
          <w:rStyle w:val="affffff8"/>
          <w:b w:val="0"/>
          <w:bCs w:val="0"/>
          <w:i w:val="0"/>
          <w:iCs w:val="0"/>
          <w:color w:val="000000"/>
        </w:rPr>
      </w:pPr>
      <w:r w:rsidRPr="00896041">
        <w:rPr>
          <w:color w:val="000000"/>
        </w:rPr>
        <w:t xml:space="preserve">5) форма платежа и срок оплаты – единовременно, </w:t>
      </w:r>
      <w:r w:rsidRPr="00896041">
        <w:rPr>
          <w:rStyle w:val="affffff8"/>
          <w:b w:val="0"/>
          <w:bCs w:val="0"/>
          <w:i w:val="0"/>
          <w:iCs w:val="0"/>
          <w:color w:val="000000"/>
        </w:rPr>
        <w:t>не позднее 15 рабочих дней со дня заключения договора купли-продажи.</w:t>
      </w:r>
    </w:p>
    <w:p w14:paraId="35E86B4F" w14:textId="77777777" w:rsidR="00793975" w:rsidRPr="00896041" w:rsidRDefault="00793975" w:rsidP="00793975">
      <w:pPr>
        <w:pStyle w:val="affffffffffff0"/>
        <w:spacing w:before="0" w:beforeAutospacing="0" w:after="0" w:afterAutospacing="0"/>
        <w:ind w:firstLine="720"/>
        <w:jc w:val="both"/>
      </w:pPr>
      <w:r w:rsidRPr="00896041">
        <w:rPr>
          <w:color w:val="000000"/>
          <w:kern w:val="144"/>
        </w:rPr>
        <w:t>2.</w:t>
      </w:r>
      <w:r>
        <w:rPr>
          <w:color w:val="000000"/>
          <w:kern w:val="144"/>
        </w:rPr>
        <w:t xml:space="preserve"> </w:t>
      </w:r>
      <w:r w:rsidRPr="00896041">
        <w:rPr>
          <w:color w:val="000000"/>
        </w:rPr>
        <w:t>Осуществить приватизацию следующего имущества, являющегося муниципальной собственностью Урмарского муниципального округа Чувашской Республики посредством публичного предложения в электронной форме, открытого по составу участников и по форме подачи предложений по цене:</w:t>
      </w:r>
    </w:p>
    <w:p w14:paraId="30697CCF" w14:textId="77777777" w:rsidR="00793975" w:rsidRPr="00896041" w:rsidRDefault="00793975" w:rsidP="00793975">
      <w:pPr>
        <w:pStyle w:val="affffffffffff0"/>
        <w:spacing w:before="0" w:beforeAutospacing="0" w:after="0" w:afterAutospacing="0"/>
        <w:ind w:firstLine="720"/>
        <w:jc w:val="both"/>
        <w:rPr>
          <w:snapToGrid w:val="0"/>
          <w:color w:val="000000"/>
        </w:rPr>
      </w:pPr>
      <w:proofErr w:type="gramStart"/>
      <w:r>
        <w:rPr>
          <w:snapToGrid w:val="0"/>
          <w:color w:val="000000"/>
        </w:rPr>
        <w:t xml:space="preserve">2.1 </w:t>
      </w:r>
      <w:r w:rsidRPr="00896041">
        <w:rPr>
          <w:snapToGrid w:val="0"/>
          <w:color w:val="000000"/>
        </w:rPr>
        <w:t xml:space="preserve"> ЛОТ</w:t>
      </w:r>
      <w:proofErr w:type="gramEnd"/>
      <w:r w:rsidRPr="00896041">
        <w:rPr>
          <w:snapToGrid w:val="0"/>
          <w:color w:val="000000"/>
        </w:rPr>
        <w:t xml:space="preserve"> № 1: </w:t>
      </w:r>
    </w:p>
    <w:p w14:paraId="59E5D323" w14:textId="77777777" w:rsidR="00793975" w:rsidRPr="00896041" w:rsidRDefault="00793975" w:rsidP="00793975">
      <w:pPr>
        <w:pStyle w:val="affffffffffff0"/>
        <w:spacing w:before="0" w:beforeAutospacing="0" w:after="0" w:afterAutospacing="0"/>
        <w:ind w:firstLine="720"/>
        <w:jc w:val="both"/>
        <w:rPr>
          <w:bCs/>
          <w:snapToGrid w:val="0"/>
          <w:color w:val="000000"/>
        </w:rPr>
      </w:pPr>
      <w:bookmarkStart w:id="3" w:name="_Hlk89965320"/>
      <w:bookmarkEnd w:id="0"/>
      <w:bookmarkEnd w:id="1"/>
      <w:bookmarkEnd w:id="2"/>
      <w:r w:rsidRPr="00896041">
        <w:rPr>
          <w:bCs/>
          <w:snapToGrid w:val="0"/>
          <w:color w:val="000000"/>
        </w:rPr>
        <w:lastRenderedPageBreak/>
        <w:t xml:space="preserve">Здание, назначение: нежилое, количество этажей – 1, площадь – 15,6 кв.м., кадастровым номером 21:19:070401:506 и земельный участок, категория земель: земли населенных пунктов, разрешенное использование: для ведения личного подсобного хозяйства, общая площадь 2068 кв.м., кадастровый номер 21:19:070401:65, расположенные по адресу: Чувашская Республика, р-н Урмарский, с/пос. </w:t>
      </w:r>
      <w:proofErr w:type="spellStart"/>
      <w:r w:rsidRPr="00896041">
        <w:rPr>
          <w:bCs/>
          <w:snapToGrid w:val="0"/>
          <w:color w:val="000000"/>
        </w:rPr>
        <w:t>Кульгешское</w:t>
      </w:r>
      <w:proofErr w:type="spellEnd"/>
      <w:r w:rsidRPr="00896041">
        <w:rPr>
          <w:bCs/>
          <w:snapToGrid w:val="0"/>
          <w:color w:val="000000"/>
        </w:rPr>
        <w:t xml:space="preserve">, д. </w:t>
      </w:r>
      <w:proofErr w:type="spellStart"/>
      <w:r w:rsidRPr="00896041">
        <w:rPr>
          <w:bCs/>
          <w:snapToGrid w:val="0"/>
          <w:color w:val="000000"/>
        </w:rPr>
        <w:t>Ситмиши</w:t>
      </w:r>
      <w:proofErr w:type="spellEnd"/>
      <w:r w:rsidRPr="00896041">
        <w:rPr>
          <w:bCs/>
          <w:snapToGrid w:val="0"/>
          <w:color w:val="000000"/>
        </w:rPr>
        <w:t>, ул. Школьная, д.1.</w:t>
      </w:r>
    </w:p>
    <w:p w14:paraId="60E1B98F" w14:textId="77777777" w:rsidR="00793975" w:rsidRPr="00896041" w:rsidRDefault="00793975" w:rsidP="00793975">
      <w:pPr>
        <w:pStyle w:val="affffffffffff0"/>
        <w:spacing w:before="0" w:beforeAutospacing="0" w:after="0" w:afterAutospacing="0"/>
        <w:ind w:firstLine="720"/>
        <w:jc w:val="both"/>
        <w:rPr>
          <w:bCs/>
          <w:snapToGrid w:val="0"/>
          <w:color w:val="000000"/>
        </w:rPr>
      </w:pPr>
      <w:r w:rsidRPr="00896041">
        <w:rPr>
          <w:bCs/>
          <w:snapToGrid w:val="0"/>
          <w:color w:val="000000"/>
        </w:rPr>
        <w:t>Начальная цена продажи 49 946 (сорок девять тысяч девятьсот сорок шесть) руб. 60 коп. с учетом НДС, в т.ч.: нежилое здание – 11 481 (одиннадцать тысяч четыреста восемьдесят один) руб. 60 коп., земельный участок – 38 465 (тридцать восемь тысяч четыреста шестьдесят пять) руб. 00 коп. (Отчет об оценке, порядковый №24/03-16.2 от 01.08.2024 года, Справка-подтверждение о стоимости имущества).</w:t>
      </w:r>
    </w:p>
    <w:p w14:paraId="4E98869A" w14:textId="77777777" w:rsidR="00793975" w:rsidRPr="00896041" w:rsidRDefault="00793975" w:rsidP="00793975">
      <w:pPr>
        <w:pStyle w:val="affffffffffff0"/>
        <w:spacing w:before="0" w:beforeAutospacing="0" w:after="0" w:afterAutospacing="0"/>
        <w:ind w:firstLine="720"/>
        <w:jc w:val="both"/>
        <w:rPr>
          <w:bCs/>
          <w:snapToGrid w:val="0"/>
          <w:color w:val="000000"/>
        </w:rPr>
      </w:pPr>
      <w:r w:rsidRPr="00896041">
        <w:rPr>
          <w:bCs/>
          <w:snapToGrid w:val="0"/>
          <w:color w:val="000000"/>
        </w:rPr>
        <w:t>Утвердить следующие условия приватизации муниципального имущества, указанного в пункте 2.2 настоящего постановления:</w:t>
      </w:r>
    </w:p>
    <w:p w14:paraId="4C70B21D" w14:textId="77777777" w:rsidR="00793975" w:rsidRPr="00896041" w:rsidRDefault="00793975" w:rsidP="00793975">
      <w:pPr>
        <w:pStyle w:val="affffffffffff0"/>
        <w:spacing w:before="0" w:beforeAutospacing="0" w:after="0" w:afterAutospacing="0"/>
        <w:ind w:firstLine="720"/>
        <w:jc w:val="both"/>
        <w:rPr>
          <w:bCs/>
          <w:snapToGrid w:val="0"/>
          <w:color w:val="000000"/>
        </w:rPr>
      </w:pPr>
      <w:r w:rsidRPr="00896041">
        <w:rPr>
          <w:bCs/>
          <w:snapToGrid w:val="0"/>
          <w:color w:val="000000"/>
        </w:rPr>
        <w:t>1) способ приватизации – продажа посредством публичного предложения;</w:t>
      </w:r>
    </w:p>
    <w:p w14:paraId="1A6DD928" w14:textId="77777777" w:rsidR="00793975" w:rsidRPr="00896041" w:rsidRDefault="00793975" w:rsidP="00793975">
      <w:pPr>
        <w:pStyle w:val="affffffffffff0"/>
        <w:spacing w:before="0" w:beforeAutospacing="0" w:after="0" w:afterAutospacing="0"/>
        <w:ind w:firstLine="720"/>
        <w:jc w:val="both"/>
        <w:rPr>
          <w:bCs/>
          <w:snapToGrid w:val="0"/>
          <w:color w:val="000000"/>
        </w:rPr>
      </w:pPr>
      <w:r w:rsidRPr="00896041">
        <w:rPr>
          <w:bCs/>
          <w:snapToGrid w:val="0"/>
          <w:color w:val="000000"/>
        </w:rPr>
        <w:t>2) размер задатка составляет 10% начальной цены продажи – 4 994 (четыре тысячи девятьсот девяносто четыре) руб. 66 коп.;</w:t>
      </w:r>
    </w:p>
    <w:p w14:paraId="0330861D" w14:textId="77777777" w:rsidR="00793975" w:rsidRPr="00896041" w:rsidRDefault="00793975" w:rsidP="00793975">
      <w:pPr>
        <w:pStyle w:val="affffffffffff0"/>
        <w:spacing w:before="0" w:beforeAutospacing="0" w:after="0" w:afterAutospacing="0"/>
        <w:ind w:firstLine="720"/>
        <w:jc w:val="both"/>
        <w:rPr>
          <w:bCs/>
          <w:snapToGrid w:val="0"/>
          <w:color w:val="000000"/>
        </w:rPr>
      </w:pPr>
      <w:r w:rsidRPr="00896041">
        <w:rPr>
          <w:bCs/>
          <w:snapToGrid w:val="0"/>
          <w:color w:val="000000"/>
        </w:rPr>
        <w:t xml:space="preserve">3) шаг понижения составляет 2 497 (две тысячи четыреста девяносто семь) руб. 33 коп. (5% начальной цены продажи);  </w:t>
      </w:r>
    </w:p>
    <w:p w14:paraId="7795AAF2" w14:textId="77777777" w:rsidR="00793975" w:rsidRPr="00896041" w:rsidRDefault="00793975" w:rsidP="00793975">
      <w:pPr>
        <w:pStyle w:val="affffffffffff0"/>
        <w:spacing w:before="0" w:beforeAutospacing="0" w:after="0" w:afterAutospacing="0"/>
        <w:ind w:firstLine="720"/>
        <w:jc w:val="both"/>
        <w:rPr>
          <w:bCs/>
          <w:snapToGrid w:val="0"/>
          <w:color w:val="000000"/>
        </w:rPr>
      </w:pPr>
      <w:r w:rsidRPr="00896041">
        <w:rPr>
          <w:bCs/>
          <w:snapToGrid w:val="0"/>
          <w:color w:val="000000"/>
        </w:rPr>
        <w:t>4) шаг аукциона составляет 1 248 (одна тысяча двести сорок восемь) руб. 67 коп. (2,5% начальной цены продажи);</w:t>
      </w:r>
    </w:p>
    <w:p w14:paraId="43CC10C2" w14:textId="77777777" w:rsidR="00793975" w:rsidRPr="00896041" w:rsidRDefault="00793975" w:rsidP="00793975">
      <w:pPr>
        <w:pStyle w:val="affffffffffff0"/>
        <w:spacing w:before="0" w:beforeAutospacing="0" w:after="0" w:afterAutospacing="0"/>
        <w:ind w:firstLine="720"/>
        <w:jc w:val="both"/>
        <w:rPr>
          <w:bCs/>
          <w:snapToGrid w:val="0"/>
          <w:color w:val="000000"/>
        </w:rPr>
      </w:pPr>
      <w:r w:rsidRPr="00896041">
        <w:rPr>
          <w:bCs/>
          <w:snapToGrid w:val="0"/>
          <w:color w:val="000000"/>
        </w:rPr>
        <w:t>5) цена отсечения (минимальная цена предложения) составляет 24 973 (двадцать четыре тысячи девятьсот семьдесят три) руб. 30 коп.;</w:t>
      </w:r>
    </w:p>
    <w:p w14:paraId="06ABC336" w14:textId="77777777" w:rsidR="00793975" w:rsidRPr="00896041" w:rsidRDefault="00793975" w:rsidP="00793975">
      <w:pPr>
        <w:pStyle w:val="affffffffffff0"/>
        <w:spacing w:before="0" w:beforeAutospacing="0" w:after="0" w:afterAutospacing="0"/>
        <w:ind w:firstLine="720"/>
        <w:jc w:val="both"/>
        <w:rPr>
          <w:bCs/>
          <w:snapToGrid w:val="0"/>
          <w:color w:val="000000"/>
        </w:rPr>
      </w:pPr>
      <w:r w:rsidRPr="00896041">
        <w:rPr>
          <w:bCs/>
          <w:snapToGrid w:val="0"/>
          <w:color w:val="000000"/>
        </w:rPr>
        <w:t>4) срок заключения договора купли-продажи – в течение 5 рабочих дней со дня подведения итогов торгов;</w:t>
      </w:r>
    </w:p>
    <w:p w14:paraId="066CB534" w14:textId="77777777" w:rsidR="00793975" w:rsidRPr="00896041" w:rsidRDefault="00793975" w:rsidP="00793975">
      <w:pPr>
        <w:pStyle w:val="affffffffffff0"/>
        <w:spacing w:before="0" w:beforeAutospacing="0" w:after="0" w:afterAutospacing="0"/>
        <w:ind w:firstLine="720"/>
        <w:jc w:val="both"/>
        <w:rPr>
          <w:bCs/>
          <w:snapToGrid w:val="0"/>
          <w:color w:val="000000"/>
        </w:rPr>
      </w:pPr>
      <w:r w:rsidRPr="00896041">
        <w:rPr>
          <w:bCs/>
          <w:snapToGrid w:val="0"/>
          <w:color w:val="000000"/>
        </w:rPr>
        <w:t>5) форма платежа и срок оплаты – единовременно, не позднее 15 рабочих дней со дня заключения договора купли-продажи.</w:t>
      </w:r>
    </w:p>
    <w:p w14:paraId="1370436A" w14:textId="596EAAB0" w:rsidR="00793975" w:rsidRPr="00896041" w:rsidRDefault="00793975" w:rsidP="00793975">
      <w:pPr>
        <w:pStyle w:val="affffffffffff0"/>
        <w:spacing w:before="0" w:beforeAutospacing="0" w:after="0" w:afterAutospacing="0"/>
        <w:ind w:firstLine="720"/>
        <w:jc w:val="both"/>
        <w:rPr>
          <w:rFonts w:eastAsia="Calibri"/>
        </w:rPr>
      </w:pPr>
      <w:r w:rsidRPr="00896041">
        <w:rPr>
          <w:color w:val="000000"/>
        </w:rPr>
        <w:t>3. Назначить проведение торгов в форме аукциона в электронной форме и посредством публичного предложения в электронной форме, открытого по составу участников и по форме подачи пред</w:t>
      </w:r>
      <w:r>
        <w:rPr>
          <w:color w:val="000000"/>
        </w:rPr>
        <w:t>ложений по цене на 10.00 часов 2</w:t>
      </w:r>
      <w:r w:rsidR="00693509">
        <w:rPr>
          <w:color w:val="000000"/>
        </w:rPr>
        <w:t>2</w:t>
      </w:r>
      <w:r w:rsidRPr="00896041">
        <w:rPr>
          <w:color w:val="000000"/>
        </w:rPr>
        <w:t xml:space="preserve"> </w:t>
      </w:r>
      <w:r>
        <w:rPr>
          <w:color w:val="000000"/>
        </w:rPr>
        <w:t>апреля</w:t>
      </w:r>
      <w:r w:rsidRPr="00896041">
        <w:rPr>
          <w:color w:val="000000"/>
        </w:rPr>
        <w:t xml:space="preserve"> 202</w:t>
      </w:r>
      <w:r>
        <w:rPr>
          <w:color w:val="000000"/>
        </w:rPr>
        <w:t>6 года</w:t>
      </w:r>
      <w:r w:rsidRPr="00896041">
        <w:rPr>
          <w:color w:val="000000"/>
        </w:rPr>
        <w:t>.</w:t>
      </w:r>
    </w:p>
    <w:p w14:paraId="54D703D6" w14:textId="77777777" w:rsidR="00793975" w:rsidRPr="00896041" w:rsidRDefault="00793975" w:rsidP="00793975">
      <w:pPr>
        <w:pStyle w:val="affffffffffff0"/>
        <w:spacing w:before="0" w:beforeAutospacing="0" w:after="0" w:afterAutospacing="0"/>
        <w:ind w:firstLine="720"/>
        <w:jc w:val="both"/>
        <w:rPr>
          <w:color w:val="000000"/>
        </w:rPr>
      </w:pPr>
      <w:r w:rsidRPr="00896041">
        <w:rPr>
          <w:color w:val="000000"/>
        </w:rPr>
        <w:t>4. Информационному отделу администрации Урмарского муниципального округа опубликовать настоящее постановление в периодическом печатном издании «Урмарский вестник», разместить на официальном сайте администрации Урмарского муниципального округа.</w:t>
      </w:r>
    </w:p>
    <w:bookmarkEnd w:id="3"/>
    <w:p w14:paraId="57BB09C6" w14:textId="77777777" w:rsidR="00793975" w:rsidRPr="00896041" w:rsidRDefault="00793975" w:rsidP="00793975">
      <w:pPr>
        <w:pStyle w:val="affffffffffff0"/>
        <w:spacing w:before="0" w:beforeAutospacing="0" w:after="0" w:afterAutospacing="0"/>
        <w:ind w:firstLine="720"/>
        <w:jc w:val="both"/>
        <w:rPr>
          <w:rFonts w:eastAsia="Calibri"/>
          <w:color w:val="000000"/>
          <w:lang w:eastAsia="ar-SA"/>
        </w:rPr>
      </w:pPr>
      <w:r w:rsidRPr="00896041">
        <w:rPr>
          <w:color w:val="000000"/>
        </w:rPr>
        <w:t xml:space="preserve">5. Отделу имущественных отношений администрации Урмарского муниципального округа разместить на сайте </w:t>
      </w:r>
      <w:hyperlink r:id="rId10" w:history="1">
        <w:r w:rsidRPr="00896041">
          <w:rPr>
            <w:rStyle w:val="ae"/>
            <w:color w:val="000000"/>
            <w:u w:val="none"/>
            <w:lang w:val="en-US"/>
          </w:rPr>
          <w:t>www</w:t>
        </w:r>
        <w:r w:rsidRPr="00896041">
          <w:rPr>
            <w:rStyle w:val="ae"/>
            <w:color w:val="000000"/>
            <w:u w:val="none"/>
          </w:rPr>
          <w:t>.</w:t>
        </w:r>
        <w:proofErr w:type="spellStart"/>
        <w:r w:rsidRPr="00896041">
          <w:rPr>
            <w:rStyle w:val="ae"/>
            <w:color w:val="000000"/>
            <w:u w:val="none"/>
            <w:lang w:val="en-US"/>
          </w:rPr>
          <w:t>torgi</w:t>
        </w:r>
        <w:proofErr w:type="spellEnd"/>
        <w:r w:rsidRPr="00896041">
          <w:rPr>
            <w:rStyle w:val="ae"/>
            <w:color w:val="000000"/>
            <w:u w:val="none"/>
          </w:rPr>
          <w:t>.</w:t>
        </w:r>
        <w:r w:rsidRPr="00896041">
          <w:rPr>
            <w:rStyle w:val="ae"/>
            <w:color w:val="000000"/>
            <w:u w:val="none"/>
            <w:lang w:val="en-US"/>
          </w:rPr>
          <w:t>gov</w:t>
        </w:r>
        <w:r w:rsidRPr="00896041">
          <w:rPr>
            <w:rStyle w:val="ae"/>
            <w:color w:val="000000"/>
            <w:u w:val="none"/>
          </w:rPr>
          <w:t>.</w:t>
        </w:r>
        <w:proofErr w:type="spellStart"/>
        <w:r w:rsidRPr="00896041">
          <w:rPr>
            <w:rStyle w:val="ae"/>
            <w:color w:val="000000"/>
            <w:u w:val="none"/>
            <w:lang w:val="en-US"/>
          </w:rPr>
          <w:t>ru</w:t>
        </w:r>
        <w:proofErr w:type="spellEnd"/>
      </w:hyperlink>
      <w:r w:rsidRPr="00896041">
        <w:rPr>
          <w:rStyle w:val="ae"/>
          <w:color w:val="000000"/>
          <w:u w:val="none"/>
        </w:rPr>
        <w:t xml:space="preserve"> и </w:t>
      </w:r>
      <w:r w:rsidRPr="00896041">
        <w:rPr>
          <w:color w:val="000000"/>
        </w:rPr>
        <w:t>организовать в установленном порядке продажу муниципального имущества Урмарского муниципального округа Чувашской Республики, указанного в пунктах 1 и 2 настоящего постановления.</w:t>
      </w:r>
    </w:p>
    <w:p w14:paraId="3D72D363" w14:textId="77777777" w:rsidR="00793975" w:rsidRPr="00896041" w:rsidRDefault="00793975" w:rsidP="00793975">
      <w:pPr>
        <w:spacing w:after="0" w:line="240" w:lineRule="auto"/>
        <w:ind w:firstLine="720"/>
        <w:jc w:val="both"/>
        <w:rPr>
          <w:rFonts w:ascii="Times New Roman" w:eastAsia="Times New Roman" w:hAnsi="Times New Roman"/>
          <w:color w:val="000000"/>
          <w:sz w:val="24"/>
          <w:szCs w:val="24"/>
          <w:lang w:eastAsia="ru-RU"/>
        </w:rPr>
      </w:pPr>
    </w:p>
    <w:p w14:paraId="79244A5D" w14:textId="77777777" w:rsidR="00793975" w:rsidRPr="00896041" w:rsidRDefault="00793975" w:rsidP="00793975">
      <w:pPr>
        <w:spacing w:after="0" w:line="240" w:lineRule="auto"/>
        <w:rPr>
          <w:rFonts w:ascii="Times New Roman" w:hAnsi="Times New Roman"/>
          <w:sz w:val="24"/>
          <w:szCs w:val="24"/>
        </w:rPr>
      </w:pPr>
    </w:p>
    <w:p w14:paraId="0045C3FB" w14:textId="77777777" w:rsidR="00793975" w:rsidRPr="00896041" w:rsidRDefault="00793975" w:rsidP="00793975">
      <w:pPr>
        <w:spacing w:after="0" w:line="240" w:lineRule="auto"/>
        <w:rPr>
          <w:rFonts w:ascii="Times New Roman" w:hAnsi="Times New Roman"/>
          <w:sz w:val="24"/>
          <w:szCs w:val="24"/>
        </w:rPr>
      </w:pPr>
    </w:p>
    <w:p w14:paraId="0F7C20C5" w14:textId="77777777" w:rsidR="00793975" w:rsidRPr="00896041" w:rsidRDefault="00793975" w:rsidP="00793975">
      <w:pPr>
        <w:spacing w:after="0" w:line="240" w:lineRule="auto"/>
        <w:rPr>
          <w:rFonts w:ascii="Times New Roman" w:hAnsi="Times New Roman"/>
          <w:sz w:val="24"/>
          <w:szCs w:val="24"/>
        </w:rPr>
      </w:pPr>
      <w:r w:rsidRPr="00896041">
        <w:rPr>
          <w:rFonts w:ascii="Times New Roman" w:hAnsi="Times New Roman"/>
          <w:sz w:val="24"/>
          <w:szCs w:val="24"/>
        </w:rPr>
        <w:t>Глава Урмарского</w:t>
      </w:r>
    </w:p>
    <w:p w14:paraId="2801DBF8" w14:textId="77777777" w:rsidR="00793975" w:rsidRPr="00852001" w:rsidRDefault="00793975" w:rsidP="00793975">
      <w:pPr>
        <w:spacing w:after="0" w:line="240" w:lineRule="auto"/>
        <w:rPr>
          <w:rFonts w:ascii="Times New Roman" w:hAnsi="Times New Roman"/>
          <w:sz w:val="24"/>
          <w:szCs w:val="24"/>
        </w:rPr>
      </w:pPr>
      <w:r w:rsidRPr="00896041">
        <w:rPr>
          <w:rFonts w:ascii="Times New Roman" w:hAnsi="Times New Roman"/>
          <w:sz w:val="24"/>
          <w:szCs w:val="24"/>
        </w:rPr>
        <w:t>муниципального округа                                                                                     В.В. Шигильдеев</w:t>
      </w:r>
    </w:p>
    <w:p w14:paraId="6A6075FD" w14:textId="77777777" w:rsidR="00793975" w:rsidRDefault="00793975" w:rsidP="00793975">
      <w:pPr>
        <w:pStyle w:val="af8"/>
        <w:spacing w:after="0" w:line="240" w:lineRule="auto"/>
        <w:jc w:val="both"/>
        <w:rPr>
          <w:rFonts w:ascii="Times New Roman" w:hAnsi="Times New Roman"/>
          <w:sz w:val="24"/>
          <w:szCs w:val="24"/>
        </w:rPr>
      </w:pPr>
    </w:p>
    <w:p w14:paraId="119B6678" w14:textId="77777777" w:rsidR="00793975" w:rsidRDefault="00793975" w:rsidP="00793975">
      <w:pPr>
        <w:pStyle w:val="af8"/>
        <w:spacing w:after="0" w:line="240" w:lineRule="auto"/>
        <w:jc w:val="both"/>
        <w:rPr>
          <w:rFonts w:ascii="Times New Roman" w:hAnsi="Times New Roman"/>
          <w:sz w:val="24"/>
          <w:szCs w:val="24"/>
        </w:rPr>
      </w:pPr>
    </w:p>
    <w:p w14:paraId="11B6D13A" w14:textId="77777777" w:rsidR="00793975" w:rsidRDefault="00793975" w:rsidP="00793975">
      <w:pPr>
        <w:pStyle w:val="af8"/>
        <w:spacing w:after="0" w:line="240" w:lineRule="auto"/>
        <w:jc w:val="both"/>
        <w:rPr>
          <w:rFonts w:ascii="Times New Roman" w:hAnsi="Times New Roman"/>
          <w:sz w:val="24"/>
          <w:szCs w:val="24"/>
        </w:rPr>
      </w:pPr>
    </w:p>
    <w:p w14:paraId="1E156460" w14:textId="77777777" w:rsidR="00793975" w:rsidRDefault="00793975" w:rsidP="00793975">
      <w:pPr>
        <w:pStyle w:val="af8"/>
        <w:spacing w:after="0" w:line="240" w:lineRule="auto"/>
        <w:jc w:val="both"/>
        <w:rPr>
          <w:rFonts w:ascii="Times New Roman" w:hAnsi="Times New Roman"/>
          <w:sz w:val="24"/>
          <w:szCs w:val="24"/>
        </w:rPr>
      </w:pPr>
    </w:p>
    <w:p w14:paraId="35B87272" w14:textId="77777777" w:rsidR="00793975" w:rsidRDefault="00793975" w:rsidP="00793975">
      <w:pPr>
        <w:pStyle w:val="af8"/>
        <w:spacing w:after="0" w:line="240" w:lineRule="auto"/>
        <w:jc w:val="both"/>
        <w:rPr>
          <w:rFonts w:ascii="Times New Roman" w:hAnsi="Times New Roman"/>
          <w:sz w:val="24"/>
          <w:szCs w:val="24"/>
        </w:rPr>
      </w:pPr>
    </w:p>
    <w:p w14:paraId="000B4267" w14:textId="77777777" w:rsidR="00793975" w:rsidRDefault="00793975" w:rsidP="00793975">
      <w:pPr>
        <w:pStyle w:val="af8"/>
        <w:spacing w:after="0" w:line="240" w:lineRule="auto"/>
        <w:jc w:val="both"/>
        <w:rPr>
          <w:rFonts w:ascii="Times New Roman" w:hAnsi="Times New Roman"/>
          <w:sz w:val="24"/>
          <w:szCs w:val="24"/>
        </w:rPr>
      </w:pPr>
    </w:p>
    <w:p w14:paraId="4AFF2BBB" w14:textId="77777777" w:rsidR="00793975" w:rsidRDefault="00793975" w:rsidP="00793975">
      <w:pPr>
        <w:pStyle w:val="af8"/>
        <w:spacing w:after="0" w:line="240" w:lineRule="auto"/>
        <w:jc w:val="both"/>
        <w:rPr>
          <w:rFonts w:ascii="Times New Roman" w:hAnsi="Times New Roman"/>
          <w:sz w:val="24"/>
          <w:szCs w:val="24"/>
        </w:rPr>
      </w:pPr>
    </w:p>
    <w:p w14:paraId="3A3D7542" w14:textId="77777777" w:rsidR="00793975" w:rsidRDefault="00793975" w:rsidP="00793975">
      <w:pPr>
        <w:pStyle w:val="af8"/>
        <w:spacing w:after="0" w:line="240" w:lineRule="auto"/>
        <w:jc w:val="both"/>
        <w:rPr>
          <w:rFonts w:ascii="Times New Roman" w:hAnsi="Times New Roman"/>
          <w:sz w:val="24"/>
          <w:szCs w:val="24"/>
        </w:rPr>
      </w:pPr>
    </w:p>
    <w:p w14:paraId="22CC009D" w14:textId="77777777" w:rsidR="00793975" w:rsidRPr="00852001" w:rsidRDefault="00793975" w:rsidP="00793975">
      <w:pPr>
        <w:pStyle w:val="af8"/>
        <w:spacing w:after="0" w:line="240" w:lineRule="auto"/>
        <w:jc w:val="both"/>
        <w:rPr>
          <w:rFonts w:ascii="Times New Roman" w:hAnsi="Times New Roman"/>
          <w:sz w:val="24"/>
          <w:szCs w:val="24"/>
        </w:rPr>
      </w:pPr>
    </w:p>
    <w:p w14:paraId="62C841A9" w14:textId="77777777" w:rsidR="00793975" w:rsidRPr="00852001" w:rsidRDefault="00793975" w:rsidP="00793975">
      <w:pPr>
        <w:spacing w:after="0" w:line="240" w:lineRule="auto"/>
        <w:rPr>
          <w:rFonts w:ascii="Times New Roman" w:hAnsi="Times New Roman"/>
          <w:sz w:val="20"/>
          <w:szCs w:val="20"/>
        </w:rPr>
      </w:pPr>
      <w:r>
        <w:rPr>
          <w:rFonts w:ascii="Times New Roman" w:hAnsi="Times New Roman"/>
          <w:sz w:val="20"/>
          <w:szCs w:val="20"/>
        </w:rPr>
        <w:t>Васильева Ирина Николаевна</w:t>
      </w:r>
    </w:p>
    <w:p w14:paraId="35635126" w14:textId="31E3FDD9" w:rsidR="00E22B3E" w:rsidRPr="00EF4095" w:rsidRDefault="00793975" w:rsidP="00C652D4">
      <w:pPr>
        <w:spacing w:after="0" w:line="240" w:lineRule="auto"/>
        <w:rPr>
          <w:rFonts w:ascii="Times New Roman" w:hAnsi="Times New Roman" w:cs="Times New Roman"/>
          <w:sz w:val="24"/>
          <w:szCs w:val="24"/>
        </w:rPr>
      </w:pPr>
      <w:r w:rsidRPr="00852001">
        <w:rPr>
          <w:rFonts w:ascii="Times New Roman" w:hAnsi="Times New Roman"/>
          <w:sz w:val="20"/>
          <w:szCs w:val="20"/>
        </w:rPr>
        <w:t xml:space="preserve">8(835-44) 2-10-20  </w:t>
      </w:r>
    </w:p>
    <w:sectPr w:rsidR="00E22B3E" w:rsidRPr="00EF4095" w:rsidSect="00C652D4">
      <w:pgSz w:w="11906" w:h="16838"/>
      <w:pgMar w:top="1134" w:right="851" w:bottom="1077"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25C1D" w14:textId="77777777" w:rsidR="00D93C4C" w:rsidRDefault="00D93C4C" w:rsidP="00C65999">
      <w:pPr>
        <w:spacing w:after="0" w:line="240" w:lineRule="auto"/>
      </w:pPr>
      <w:r>
        <w:separator/>
      </w:r>
    </w:p>
  </w:endnote>
  <w:endnote w:type="continuationSeparator" w:id="0">
    <w:p w14:paraId="48AD3808" w14:textId="77777777" w:rsidR="00D93C4C" w:rsidRDefault="00D93C4C"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753F8" w14:textId="77777777" w:rsidR="00D93C4C" w:rsidRDefault="00D93C4C" w:rsidP="00C65999">
      <w:pPr>
        <w:spacing w:after="0" w:line="240" w:lineRule="auto"/>
      </w:pPr>
      <w:r>
        <w:separator/>
      </w:r>
    </w:p>
  </w:footnote>
  <w:footnote w:type="continuationSeparator" w:id="0">
    <w:p w14:paraId="1831D91E" w14:textId="77777777" w:rsidR="00D93C4C" w:rsidRDefault="00D93C4C"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E230B38"/>
    <w:multiLevelType w:val="hybridMultilevel"/>
    <w:tmpl w:val="33BAF03A"/>
    <w:lvl w:ilvl="0" w:tplc="000C439C">
      <w:start w:val="1"/>
      <w:numFmt w:val="decimal"/>
      <w:lvlText w:val="%1."/>
      <w:lvlJc w:val="left"/>
      <w:pPr>
        <w:ind w:left="1044" w:hanging="360"/>
      </w:pPr>
      <w:rPr>
        <w:rFonts w:hint="default"/>
      </w:rPr>
    </w:lvl>
    <w:lvl w:ilvl="1" w:tplc="04190019" w:tentative="1">
      <w:start w:val="1"/>
      <w:numFmt w:val="lowerLetter"/>
      <w:lvlText w:val="%2."/>
      <w:lvlJc w:val="left"/>
      <w:pPr>
        <w:ind w:left="1764" w:hanging="360"/>
      </w:pPr>
    </w:lvl>
    <w:lvl w:ilvl="2" w:tplc="0419001B" w:tentative="1">
      <w:start w:val="1"/>
      <w:numFmt w:val="lowerRoman"/>
      <w:lvlText w:val="%3."/>
      <w:lvlJc w:val="right"/>
      <w:pPr>
        <w:ind w:left="2484" w:hanging="180"/>
      </w:pPr>
    </w:lvl>
    <w:lvl w:ilvl="3" w:tplc="0419000F" w:tentative="1">
      <w:start w:val="1"/>
      <w:numFmt w:val="decimal"/>
      <w:lvlText w:val="%4."/>
      <w:lvlJc w:val="left"/>
      <w:pPr>
        <w:ind w:left="3204" w:hanging="360"/>
      </w:pPr>
    </w:lvl>
    <w:lvl w:ilvl="4" w:tplc="04190019" w:tentative="1">
      <w:start w:val="1"/>
      <w:numFmt w:val="lowerLetter"/>
      <w:lvlText w:val="%5."/>
      <w:lvlJc w:val="left"/>
      <w:pPr>
        <w:ind w:left="3924" w:hanging="360"/>
      </w:pPr>
    </w:lvl>
    <w:lvl w:ilvl="5" w:tplc="0419001B" w:tentative="1">
      <w:start w:val="1"/>
      <w:numFmt w:val="lowerRoman"/>
      <w:lvlText w:val="%6."/>
      <w:lvlJc w:val="right"/>
      <w:pPr>
        <w:ind w:left="4644" w:hanging="180"/>
      </w:pPr>
    </w:lvl>
    <w:lvl w:ilvl="6" w:tplc="0419000F" w:tentative="1">
      <w:start w:val="1"/>
      <w:numFmt w:val="decimal"/>
      <w:lvlText w:val="%7."/>
      <w:lvlJc w:val="left"/>
      <w:pPr>
        <w:ind w:left="5364" w:hanging="360"/>
      </w:pPr>
    </w:lvl>
    <w:lvl w:ilvl="7" w:tplc="04190019" w:tentative="1">
      <w:start w:val="1"/>
      <w:numFmt w:val="lowerLetter"/>
      <w:lvlText w:val="%8."/>
      <w:lvlJc w:val="left"/>
      <w:pPr>
        <w:ind w:left="6084" w:hanging="360"/>
      </w:pPr>
    </w:lvl>
    <w:lvl w:ilvl="8" w:tplc="0419001B" w:tentative="1">
      <w:start w:val="1"/>
      <w:numFmt w:val="lowerRoman"/>
      <w:lvlText w:val="%9."/>
      <w:lvlJc w:val="right"/>
      <w:pPr>
        <w:ind w:left="6804" w:hanging="180"/>
      </w:pPr>
    </w:lvl>
  </w:abstractNum>
  <w:abstractNum w:abstractNumId="22"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3"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4"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6"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8"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0"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7" w15:restartNumberingAfterBreak="0">
    <w:nsid w:val="608D21FC"/>
    <w:multiLevelType w:val="singleLevel"/>
    <w:tmpl w:val="608D21FC"/>
    <w:lvl w:ilvl="0">
      <w:start w:val="1"/>
      <w:numFmt w:val="decimal"/>
      <w:suff w:val="space"/>
      <w:lvlText w:val="%1."/>
      <w:lvlJc w:val="left"/>
      <w:pPr>
        <w:ind w:left="0" w:firstLine="0"/>
      </w:pPr>
    </w:lvl>
  </w:abstractNum>
  <w:abstractNum w:abstractNumId="38"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6"/>
  </w:num>
  <w:num w:numId="3" w16cid:durableId="613289477">
    <w:abstractNumId w:val="33"/>
  </w:num>
  <w:num w:numId="4" w16cid:durableId="746421979">
    <w:abstractNumId w:val="18"/>
  </w:num>
  <w:num w:numId="5" w16cid:durableId="698818700">
    <w:abstractNumId w:val="31"/>
  </w:num>
  <w:num w:numId="6" w16cid:durableId="240719744">
    <w:abstractNumId w:val="23"/>
  </w:num>
  <w:num w:numId="7" w16cid:durableId="299192064">
    <w:abstractNumId w:val="5"/>
  </w:num>
  <w:num w:numId="8" w16cid:durableId="1051080631">
    <w:abstractNumId w:val="24"/>
  </w:num>
  <w:num w:numId="9" w16cid:durableId="14988104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0"/>
  </w:num>
  <w:num w:numId="13" w16cid:durableId="668409509">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1"/>
  </w:num>
  <w:num w:numId="15" w16cid:durableId="1699621403">
    <w:abstractNumId w:val="27"/>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0"/>
  </w:num>
  <w:num w:numId="17" w16cid:durableId="1627469419">
    <w:abstractNumId w:val="37"/>
    <w:lvlOverride w:ilvl="0">
      <w:startOverride w:val="1"/>
    </w:lvlOverride>
  </w:num>
  <w:num w:numId="18" w16cid:durableId="1866558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3"/>
  </w:num>
  <w:num w:numId="22" w16cid:durableId="1671828851">
    <w:abstractNumId w:val="26"/>
  </w:num>
  <w:num w:numId="23" w16cid:durableId="173888121">
    <w:abstractNumId w:val="1"/>
  </w:num>
  <w:num w:numId="24" w16cid:durableId="444813826">
    <w:abstractNumId w:val="38"/>
  </w:num>
  <w:num w:numId="25" w16cid:durableId="163328877">
    <w:abstractNumId w:val="20"/>
  </w:num>
  <w:num w:numId="26" w16cid:durableId="680816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9"/>
  </w:num>
  <w:num w:numId="29" w16cid:durableId="4122417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8"/>
  </w:num>
  <w:num w:numId="32" w16cid:durableId="18057288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5"/>
  </w:num>
  <w:num w:numId="34" w16cid:durableId="940640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0"/>
  </w:num>
  <w:num w:numId="36" w16cid:durableId="2120106719">
    <w:abstractNumId w:val="39"/>
  </w:num>
  <w:num w:numId="37" w16cid:durableId="1351294796">
    <w:abstractNumId w:val="16"/>
  </w:num>
  <w:num w:numId="38" w16cid:durableId="1532066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78286475">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3B93"/>
    <w:rsid w:val="000B55B4"/>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4374"/>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07EDC"/>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509"/>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59CC"/>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3975"/>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2753"/>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17218"/>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2D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91B"/>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3C4C"/>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095"/>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Обычный (Web) Знак"/>
    <w:link w:val="afffffffff"/>
    <w:uiPriority w:val="99"/>
    <w:qFormat/>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qFormat/>
    <w:rsid w:val="0079397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1290</Words>
  <Characters>7356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5</cp:revision>
  <cp:lastPrinted>2026-03-25T11:00:00Z</cp:lastPrinted>
  <dcterms:created xsi:type="dcterms:W3CDTF">2026-03-24T11:02:00Z</dcterms:created>
  <dcterms:modified xsi:type="dcterms:W3CDTF">2026-03-25T11:02:00Z</dcterms:modified>
</cp:coreProperties>
</file>