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86" w:rsidRPr="00DC1C79" w:rsidRDefault="005B5186" w:rsidP="005B518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1C79">
        <w:rPr>
          <w:rFonts w:ascii="Times New Roman" w:hAnsi="Times New Roman" w:cs="Times New Roman"/>
          <w:b/>
          <w:sz w:val="36"/>
          <w:szCs w:val="36"/>
        </w:rPr>
        <w:t>31 марта – День апельсинов и лимонов</w:t>
      </w:r>
    </w:p>
    <w:p w:rsidR="005A6263" w:rsidRPr="00DC1C79" w:rsidRDefault="005A6263" w:rsidP="00FF49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1C79">
        <w:rPr>
          <w:rFonts w:ascii="Times New Roman" w:hAnsi="Times New Roman" w:cs="Times New Roman"/>
          <w:sz w:val="24"/>
          <w:szCs w:val="24"/>
        </w:rPr>
        <w:t>День апельсинов и лимонов долго</w:t>
      </w:r>
      <w:r w:rsidR="005D33BE">
        <w:rPr>
          <w:rFonts w:ascii="Times New Roman" w:hAnsi="Times New Roman" w:cs="Times New Roman"/>
          <w:sz w:val="24"/>
          <w:szCs w:val="24"/>
        </w:rPr>
        <w:t>е время отмечался 31 марта, т</w:t>
      </w:r>
      <w:bookmarkStart w:id="0" w:name="_GoBack"/>
      <w:bookmarkEnd w:id="0"/>
      <w:r w:rsidRPr="00DC1C79">
        <w:rPr>
          <w:rFonts w:ascii="Times New Roman" w:hAnsi="Times New Roman" w:cs="Times New Roman"/>
          <w:sz w:val="24"/>
          <w:szCs w:val="24"/>
        </w:rPr>
        <w:t>еперь он отмечается в третий четверг марта и имеет непосредственное отношение к истории Англии, вернее Лондона.</w:t>
      </w:r>
    </w:p>
    <w:p w:rsidR="005A6263" w:rsidRPr="00DC1C79" w:rsidRDefault="005A6263" w:rsidP="00DC1C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1C79">
        <w:rPr>
          <w:rFonts w:ascii="Times New Roman" w:hAnsi="Times New Roman" w:cs="Times New Roman"/>
          <w:sz w:val="24"/>
          <w:szCs w:val="24"/>
        </w:rPr>
        <w:t>Сегодня этот праздник - день, когда люди лакомятся этими цитрусовыми и делятся ими со своими друзьями.</w:t>
      </w:r>
    </w:p>
    <w:p w:rsidR="005A6263" w:rsidRPr="00DC1C79" w:rsidRDefault="00396AE0" w:rsidP="00DC1C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1C79">
        <w:rPr>
          <w:rFonts w:ascii="Times New Roman" w:hAnsi="Times New Roman" w:cs="Times New Roman"/>
          <w:sz w:val="24"/>
          <w:szCs w:val="24"/>
        </w:rPr>
        <w:t xml:space="preserve">История праздника </w:t>
      </w:r>
      <w:r w:rsidR="005A6263" w:rsidRPr="00DC1C79">
        <w:rPr>
          <w:rFonts w:ascii="Times New Roman" w:hAnsi="Times New Roman" w:cs="Times New Roman"/>
          <w:sz w:val="24"/>
          <w:szCs w:val="24"/>
        </w:rPr>
        <w:t xml:space="preserve">уходит своими корнями в многовековой обычай празднования конца зимы </w:t>
      </w:r>
      <w:r w:rsidRPr="00DC1C79">
        <w:rPr>
          <w:rFonts w:ascii="Times New Roman" w:hAnsi="Times New Roman" w:cs="Times New Roman"/>
          <w:sz w:val="24"/>
          <w:szCs w:val="24"/>
        </w:rPr>
        <w:t>и начала весны. Э</w:t>
      </w:r>
      <w:r w:rsidR="005A6263" w:rsidRPr="00DC1C79">
        <w:rPr>
          <w:rFonts w:ascii="Times New Roman" w:hAnsi="Times New Roman" w:cs="Times New Roman"/>
          <w:sz w:val="24"/>
          <w:szCs w:val="24"/>
        </w:rPr>
        <w:t>тот день был основан преподобным Уильямом Пеннингтоном-Бикфордом, который устроил специальную службу 31 марта 1920 года и раздал детям лимоны и апельсины</w:t>
      </w:r>
      <w:r w:rsidRPr="00DC1C79">
        <w:rPr>
          <w:rFonts w:ascii="Times New Roman" w:hAnsi="Times New Roman" w:cs="Times New Roman"/>
          <w:sz w:val="24"/>
          <w:szCs w:val="24"/>
        </w:rPr>
        <w:t xml:space="preserve">. </w:t>
      </w:r>
      <w:r w:rsidR="005A6263" w:rsidRPr="00DC1C79">
        <w:rPr>
          <w:rFonts w:ascii="Times New Roman" w:hAnsi="Times New Roman" w:cs="Times New Roman"/>
          <w:sz w:val="24"/>
          <w:szCs w:val="24"/>
        </w:rPr>
        <w:t xml:space="preserve"> Праздник назван в честь популярной детской потешки «Апельсины и лимоны», которая восходит к 18 веку. Стихотворение основано на звуках колоколов различных церквей Лондона, причём каждая строчка рифмы относится к разным церквям</w:t>
      </w:r>
      <w:r w:rsidRPr="00DC1C79">
        <w:rPr>
          <w:rFonts w:ascii="Times New Roman" w:hAnsi="Times New Roman" w:cs="Times New Roman"/>
          <w:sz w:val="24"/>
          <w:szCs w:val="24"/>
        </w:rPr>
        <w:t>.</w:t>
      </w:r>
    </w:p>
    <w:p w:rsidR="005A6263" w:rsidRPr="00DC1C79" w:rsidRDefault="005A6263" w:rsidP="00DC1C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1C79">
        <w:rPr>
          <w:rFonts w:ascii="Times New Roman" w:hAnsi="Times New Roman" w:cs="Times New Roman"/>
          <w:sz w:val="24"/>
          <w:szCs w:val="24"/>
        </w:rPr>
        <w:t>С 1919 года дети и служители церкви также исполняли эту песню на колокольчиках. В 1921 году мероприятие посетило более 600 детей. Через</w:t>
      </w:r>
      <w:r w:rsidR="00396AE0" w:rsidRPr="00DC1C79">
        <w:rPr>
          <w:rFonts w:ascii="Times New Roman" w:hAnsi="Times New Roman" w:cs="Times New Roman"/>
          <w:sz w:val="24"/>
          <w:szCs w:val="24"/>
        </w:rPr>
        <w:t xml:space="preserve"> </w:t>
      </w:r>
      <w:r w:rsidRPr="00DC1C79">
        <w:rPr>
          <w:rFonts w:ascii="Times New Roman" w:hAnsi="Times New Roman" w:cs="Times New Roman"/>
          <w:sz w:val="24"/>
          <w:szCs w:val="24"/>
        </w:rPr>
        <w:t>три года в нём приня</w:t>
      </w:r>
      <w:r w:rsidR="00396AE0" w:rsidRPr="00DC1C79">
        <w:rPr>
          <w:rFonts w:ascii="Times New Roman" w:hAnsi="Times New Roman" w:cs="Times New Roman"/>
          <w:sz w:val="24"/>
          <w:szCs w:val="24"/>
        </w:rPr>
        <w:t xml:space="preserve">ли участие 800 детей! Праздник транслировался </w:t>
      </w:r>
      <w:r w:rsidRPr="00DC1C79">
        <w:rPr>
          <w:rFonts w:ascii="Times New Roman" w:hAnsi="Times New Roman" w:cs="Times New Roman"/>
          <w:sz w:val="24"/>
          <w:szCs w:val="24"/>
        </w:rPr>
        <w:t>по всей стране, и День апельсинов и лимонов стал национальным празднико</w:t>
      </w:r>
      <w:r w:rsidR="00396AE0" w:rsidRPr="00DC1C79">
        <w:rPr>
          <w:rFonts w:ascii="Times New Roman" w:hAnsi="Times New Roman" w:cs="Times New Roman"/>
          <w:sz w:val="24"/>
          <w:szCs w:val="24"/>
        </w:rPr>
        <w:t>м.</w:t>
      </w:r>
    </w:p>
    <w:p w:rsidR="005A6263" w:rsidRPr="00DC1C79" w:rsidRDefault="005A6263" w:rsidP="00DC1C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1C79">
        <w:rPr>
          <w:rFonts w:ascii="Times New Roman" w:hAnsi="Times New Roman" w:cs="Times New Roman"/>
          <w:sz w:val="24"/>
          <w:szCs w:val="24"/>
        </w:rPr>
        <w:t>В 1941 году датская церковь Святого Климента подверглась бомбардировке в ходе немецкой оккупации. Десять колоколов церкви упали. Только после войны эти колокола были восстановлены.</w:t>
      </w:r>
    </w:p>
    <w:p w:rsidR="005A6263" w:rsidRPr="00DC1C79" w:rsidRDefault="005A6263" w:rsidP="00DC1C7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1C79">
        <w:rPr>
          <w:rFonts w:ascii="Times New Roman" w:hAnsi="Times New Roman" w:cs="Times New Roman"/>
          <w:sz w:val="24"/>
          <w:szCs w:val="24"/>
        </w:rPr>
        <w:t>Несмотря на разрушения, День апельсинов и лимонов продолжался. В 1944 году детям раздавали апельсины, а лимоны по военным карточкам не выдавали. Церковь была перестроена в 1957 году и повторно освящена в 1958 году. День апельсинов и лимонов снова стали отмечать по всем правилам в 1959 году. День апельсинов и лимонов имеет долгую и драматическую историю, но празд</w:t>
      </w:r>
      <w:r w:rsidR="005B7CE3" w:rsidRPr="00DC1C79">
        <w:rPr>
          <w:rFonts w:ascii="Times New Roman" w:hAnsi="Times New Roman" w:cs="Times New Roman"/>
          <w:sz w:val="24"/>
          <w:szCs w:val="24"/>
        </w:rPr>
        <w:t>нуется и сегодня.</w:t>
      </w:r>
    </w:p>
    <w:p w:rsidR="001519F6" w:rsidRPr="001519F6" w:rsidRDefault="001519F6" w:rsidP="001519F6">
      <w:pPr>
        <w:shd w:val="clear" w:color="auto" w:fill="FFFFFF"/>
        <w:spacing w:before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Плоды цитрусовых растений — это самые популярные фрукты во всем мире. Их популярность заслуженна, ведь они являются богатым источником витаминов и минералов. Список названий цитрусовых фруктов в</w:t>
      </w:r>
      <w:r w:rsidR="00A734D3"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ключает свыше 60 видов цитрусов, в том числе гибридов.</w:t>
      </w:r>
    </w:p>
    <w:p w:rsidR="001519F6" w:rsidRPr="001519F6" w:rsidRDefault="001519F6" w:rsidP="001519F6">
      <w:pPr>
        <w:shd w:val="clear" w:color="auto" w:fill="FFFFFF"/>
        <w:spacing w:before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цитрусы появились в петровские времена. Их с декоративной ц</w:t>
      </w:r>
      <w:r w:rsidR="00A734D3"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елью выращивали в</w:t>
      </w:r>
      <w:r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оранжере</w:t>
      </w:r>
      <w:r w:rsidR="00A734D3"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ях.</w:t>
      </w:r>
    </w:p>
    <w:p w:rsidR="001519F6" w:rsidRPr="001519F6" w:rsidRDefault="001519F6" w:rsidP="001519F6">
      <w:pPr>
        <w:shd w:val="clear" w:color="auto" w:fill="FFFFFF"/>
        <w:spacing w:before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апельсины, мандарины, грейпфруты —</w:t>
      </w:r>
      <w:r w:rsidR="00E95D45"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присутствуют на прилавках круглый год</w:t>
      </w:r>
      <w:r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E95D45"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лоды можно кушать целыми, заваривать </w:t>
      </w:r>
      <w:r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</w:t>
      </w:r>
      <w:r w:rsidR="00E95D45"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ру, пить в качестве отвара. В чем польза цитрусовых</w:t>
      </w:r>
      <w:r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519F6" w:rsidRPr="001519F6" w:rsidRDefault="00727933" w:rsidP="001519F6">
      <w:pPr>
        <w:shd w:val="clear" w:color="auto" w:fill="FFFFFF"/>
        <w:spacing w:before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ускоряют</w:t>
      </w:r>
      <w:r w:rsidR="001519F6"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метаболизм;</w:t>
      </w:r>
    </w:p>
    <w:p w:rsidR="001519F6" w:rsidRPr="001519F6" w:rsidRDefault="00727933" w:rsidP="001519F6">
      <w:pPr>
        <w:shd w:val="clear" w:color="auto" w:fill="FFFFFF"/>
        <w:spacing w:before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восстанавливают</w:t>
      </w:r>
      <w:r w:rsidR="001519F6"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аппетит;</w:t>
      </w:r>
    </w:p>
    <w:p w:rsidR="001519F6" w:rsidRPr="001519F6" w:rsidRDefault="00727933" w:rsidP="001519F6">
      <w:pPr>
        <w:shd w:val="clear" w:color="auto" w:fill="FFFFFF"/>
        <w:spacing w:before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выводят ядовитые</w:t>
      </w:r>
      <w:r w:rsidR="001519F6"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</w:t>
      </w:r>
      <w:r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519F6"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19F6" w:rsidRPr="001519F6" w:rsidRDefault="00727933" w:rsidP="001519F6">
      <w:pPr>
        <w:shd w:val="clear" w:color="auto" w:fill="FFFFFF"/>
        <w:spacing w:before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укрепляют иммунную систему</w:t>
      </w:r>
      <w:r w:rsidR="001519F6"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19F6" w:rsidRPr="001519F6" w:rsidRDefault="001519F6" w:rsidP="001519F6">
      <w:pPr>
        <w:shd w:val="clear" w:color="auto" w:fill="FFFFFF"/>
        <w:spacing w:before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11296"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помогают бороться со стрессом</w:t>
      </w:r>
      <w:r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19F6" w:rsidRPr="001519F6" w:rsidRDefault="00E11296" w:rsidP="001519F6">
      <w:pPr>
        <w:shd w:val="clear" w:color="auto" w:fill="FFFFFF"/>
        <w:spacing w:before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снижают уровень </w:t>
      </w:r>
      <w:r w:rsidR="001519F6"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глюкозы в крови;</w:t>
      </w:r>
    </w:p>
    <w:p w:rsidR="001519F6" w:rsidRPr="001519F6" w:rsidRDefault="00E11296" w:rsidP="001519F6">
      <w:pPr>
        <w:shd w:val="clear" w:color="auto" w:fill="FFFFFF"/>
        <w:spacing w:before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нормализуют работу</w:t>
      </w:r>
      <w:r w:rsidR="001519F6"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сердца;</w:t>
      </w:r>
    </w:p>
    <w:p w:rsidR="001519F6" w:rsidRPr="001519F6" w:rsidRDefault="00E11296" w:rsidP="001519F6">
      <w:pPr>
        <w:shd w:val="clear" w:color="auto" w:fill="FFFFFF"/>
        <w:spacing w:before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улучшают функционирование</w:t>
      </w:r>
      <w:r w:rsidR="001519F6"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сосудов.</w:t>
      </w:r>
    </w:p>
    <w:p w:rsidR="001519F6" w:rsidRPr="001519F6" w:rsidRDefault="00CE7C57" w:rsidP="001519F6">
      <w:pPr>
        <w:shd w:val="clear" w:color="auto" w:fill="FFFFFF"/>
        <w:spacing w:before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противопоказания:</w:t>
      </w:r>
      <w:r w:rsidR="001519F6"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гастрите с повышенной кислотностью, язве желудка, остром н</w:t>
      </w:r>
      <w:r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ефрите, гепатит</w:t>
      </w:r>
      <w:r w:rsidR="00E31157"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 холецистите,</w:t>
      </w:r>
      <w:r w:rsidR="001519F6"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энтерите, колите и гастрите.</w:t>
      </w:r>
    </w:p>
    <w:p w:rsidR="001519F6" w:rsidRPr="001519F6" w:rsidRDefault="001519F6" w:rsidP="001519F6">
      <w:pPr>
        <w:shd w:val="clear" w:color="auto" w:fill="FFFFFF"/>
        <w:spacing w:before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Из-за достаточно высокого содержания сахара цитрусовые не рекомендуется употреблять бол</w:t>
      </w:r>
      <w:r w:rsidR="00F40AF0"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ьным диабетом.  При индивидуальной непереносимости могут вызвать аллергию -</w:t>
      </w:r>
      <w:r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сыпь, отек рта и даже анафилаксию.</w:t>
      </w:r>
    </w:p>
    <w:p w:rsidR="001519F6" w:rsidRPr="001519F6" w:rsidRDefault="00E31157" w:rsidP="001519F6">
      <w:pPr>
        <w:shd w:val="clear" w:color="auto" w:fill="FFFFFF"/>
        <w:spacing w:before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осторожностью нужно</w:t>
      </w:r>
      <w:r w:rsidR="001519F6"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употреблять </w:t>
      </w:r>
      <w:r w:rsidR="001519F6"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цитрусовые людям с заболеваниями эмали зубов. Кислота, которую содержат эти фрукты, действует</w:t>
      </w:r>
      <w:r w:rsidR="00CB0668"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нее разрушительно. С</w:t>
      </w:r>
      <w:r w:rsidR="001519F6"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вежевыжатый сок из апельсинов или грейпфрутов лучше пить через трубочку.</w:t>
      </w:r>
    </w:p>
    <w:p w:rsidR="001519F6" w:rsidRPr="00DC1C79" w:rsidRDefault="001519F6" w:rsidP="001519F6">
      <w:pPr>
        <w:shd w:val="clear" w:color="auto" w:fill="FFFFFF"/>
        <w:spacing w:before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Педиатры не рекомендуют давать цитрусы детям до трех лет. </w:t>
      </w:r>
      <w:r w:rsidR="002972F3"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Взрослым </w:t>
      </w:r>
      <w:r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можно съедать </w:t>
      </w:r>
      <w:r w:rsidR="004801E9"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пяти плодов. П</w:t>
      </w:r>
      <w:r w:rsidRPr="00151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 каждого их употребл</w:t>
      </w:r>
      <w:r w:rsidR="004801E9" w:rsidRPr="00DC1C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стоит полоскать рот водой.</w:t>
      </w:r>
    </w:p>
    <w:p w:rsidR="00381685" w:rsidRPr="00DC1C79" w:rsidRDefault="005A6263" w:rsidP="005A6263">
      <w:pPr>
        <w:rPr>
          <w:rFonts w:ascii="Times New Roman" w:hAnsi="Times New Roman" w:cs="Times New Roman"/>
        </w:rPr>
      </w:pPr>
      <w:r w:rsidRPr="00DC1C7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44801" cy="2133600"/>
            <wp:effectExtent l="0" t="0" r="0" b="0"/>
            <wp:docPr id="1" name="Рисунок 1" descr="C:\Users\123\Desktop\8ae603c3cef69cab97ff3bedec918e34f153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8ae603c3cef69cab97ff3bedec918e34f153w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99" cy="214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62" w:rsidRPr="00C40F62" w:rsidRDefault="00C40F62" w:rsidP="00C40F62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1"/>
          <w:szCs w:val="21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091"/>
        <w:gridCol w:w="3254"/>
      </w:tblGrid>
      <w:tr w:rsidR="00C40F62" w:rsidRPr="00C40F62" w:rsidTr="00F24F2F">
        <w:tc>
          <w:tcPr>
            <w:tcW w:w="6091" w:type="dxa"/>
          </w:tcPr>
          <w:p w:rsidR="00C40F62" w:rsidRPr="00C40F62" w:rsidRDefault="00C40F62" w:rsidP="00C40F6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Фельдшер-лаборант  лаборатории бактериологических и паразитологических исследований, филиала ФБУЗ «Центр гигиены и  эпидемиологии в ЧР Чувашии в г. Новочебоксарске»</w:t>
            </w:r>
          </w:p>
        </w:tc>
        <w:tc>
          <w:tcPr>
            <w:tcW w:w="3254" w:type="dxa"/>
          </w:tcPr>
          <w:p w:rsidR="00C40F62" w:rsidRPr="00C40F62" w:rsidRDefault="00C40F62" w:rsidP="00C40F6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И.В.</w:t>
            </w:r>
          </w:p>
        </w:tc>
      </w:tr>
    </w:tbl>
    <w:p w:rsidR="00C40F62" w:rsidRPr="00DC1C79" w:rsidRDefault="00C40F62" w:rsidP="005A6263">
      <w:pPr>
        <w:rPr>
          <w:rFonts w:ascii="Times New Roman" w:hAnsi="Times New Roman" w:cs="Times New Roman"/>
        </w:rPr>
      </w:pPr>
    </w:p>
    <w:sectPr w:rsidR="00C40F62" w:rsidRPr="00DC1C79" w:rsidSect="00EF18EF">
      <w:pgSz w:w="11906" w:h="16838"/>
      <w:pgMar w:top="851" w:right="425" w:bottom="1134" w:left="1066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77"/>
    <w:rsid w:val="001519F6"/>
    <w:rsid w:val="002972F3"/>
    <w:rsid w:val="00381685"/>
    <w:rsid w:val="00396AE0"/>
    <w:rsid w:val="004801E9"/>
    <w:rsid w:val="00585377"/>
    <w:rsid w:val="005A6263"/>
    <w:rsid w:val="005B5186"/>
    <w:rsid w:val="005B7CE3"/>
    <w:rsid w:val="005D33BE"/>
    <w:rsid w:val="00727933"/>
    <w:rsid w:val="00A734D3"/>
    <w:rsid w:val="00B33A27"/>
    <w:rsid w:val="00C40F62"/>
    <w:rsid w:val="00CB0668"/>
    <w:rsid w:val="00CE7C57"/>
    <w:rsid w:val="00DC1C79"/>
    <w:rsid w:val="00E11296"/>
    <w:rsid w:val="00E31157"/>
    <w:rsid w:val="00E95D45"/>
    <w:rsid w:val="00EA43EF"/>
    <w:rsid w:val="00EB6CCB"/>
    <w:rsid w:val="00EF18EF"/>
    <w:rsid w:val="00F40AF0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F4E9"/>
  <w15:chartTrackingRefBased/>
  <w15:docId w15:val="{1DEE403B-8EAF-42DA-AB94-923D19B5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24</cp:revision>
  <dcterms:created xsi:type="dcterms:W3CDTF">2025-03-03T12:31:00Z</dcterms:created>
  <dcterms:modified xsi:type="dcterms:W3CDTF">2025-03-03T12:58:00Z</dcterms:modified>
</cp:coreProperties>
</file>