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3FE6" w:rsidRDefault="00A83FE6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A83FE6" w:rsidRDefault="00A83FE6">
      <w:pPr>
        <w:pStyle w:val="ConsPlusNormal"/>
        <w:jc w:val="both"/>
        <w:outlineLvl w:val="0"/>
      </w:pPr>
    </w:p>
    <w:p w:rsidR="00A83FE6" w:rsidRDefault="00A83FE6">
      <w:pPr>
        <w:pStyle w:val="ConsPlusTitle"/>
        <w:jc w:val="center"/>
        <w:outlineLvl w:val="0"/>
      </w:pPr>
      <w:r>
        <w:t>АДМИНИСТРАЦИЯ ГОРОДА ЧЕБОКСАРЫ</w:t>
      </w:r>
    </w:p>
    <w:p w:rsidR="00A83FE6" w:rsidRDefault="00A83FE6">
      <w:pPr>
        <w:pStyle w:val="ConsPlusTitle"/>
        <w:jc w:val="center"/>
      </w:pPr>
      <w:r>
        <w:t>ЧУВАШСКОЙ РЕСПУБЛИКИ</w:t>
      </w:r>
    </w:p>
    <w:p w:rsidR="00A83FE6" w:rsidRDefault="00A83FE6">
      <w:pPr>
        <w:pStyle w:val="ConsPlusTitle"/>
        <w:jc w:val="center"/>
      </w:pPr>
    </w:p>
    <w:p w:rsidR="00A83FE6" w:rsidRDefault="00A83FE6">
      <w:pPr>
        <w:pStyle w:val="ConsPlusTitle"/>
        <w:jc w:val="center"/>
      </w:pPr>
      <w:r>
        <w:t>ПОСТАНОВЛЕНИЕ</w:t>
      </w:r>
    </w:p>
    <w:p w:rsidR="00A83FE6" w:rsidRDefault="00A83FE6">
      <w:pPr>
        <w:pStyle w:val="ConsPlusTitle"/>
        <w:jc w:val="center"/>
      </w:pPr>
      <w:r>
        <w:t>от 20 мая 2016 г. N 1257</w:t>
      </w:r>
    </w:p>
    <w:p w:rsidR="00A83FE6" w:rsidRDefault="00A83FE6">
      <w:pPr>
        <w:pStyle w:val="ConsPlusTitle"/>
        <w:jc w:val="center"/>
      </w:pPr>
    </w:p>
    <w:p w:rsidR="00A83FE6" w:rsidRDefault="00A83FE6">
      <w:pPr>
        <w:pStyle w:val="ConsPlusTitle"/>
        <w:jc w:val="center"/>
      </w:pPr>
      <w:r>
        <w:t>ОБ УТВЕРЖДЕНИИ ПЕРЕЧНЯ МУНИЦИПАЛЬНЫХ УСЛУГ,</w:t>
      </w:r>
    </w:p>
    <w:p w:rsidR="00A83FE6" w:rsidRDefault="00A83FE6">
      <w:pPr>
        <w:pStyle w:val="ConsPlusTitle"/>
        <w:jc w:val="center"/>
      </w:pPr>
      <w:r>
        <w:t>ПРЕДОСТАВЛЯЕМЫХ АДМИНИСТРАЦИЕЙ ГОРОДА ЧЕБОКСАРЫ</w:t>
      </w:r>
    </w:p>
    <w:p w:rsidR="00A83FE6" w:rsidRDefault="00A83FE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A83FE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83FE6" w:rsidRDefault="00A83FE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83FE6" w:rsidRDefault="00A83FE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83FE6" w:rsidRDefault="00A83FE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83FE6" w:rsidRDefault="00A83FE6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администрации г. Чебоксары ЧР</w:t>
            </w:r>
          </w:p>
          <w:p w:rsidR="00A83FE6" w:rsidRDefault="00A83FE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19.10.2016 </w:t>
            </w:r>
            <w:hyperlink r:id="rId5">
              <w:r>
                <w:rPr>
                  <w:color w:val="0000FF"/>
                </w:rPr>
                <w:t>N 2840</w:t>
              </w:r>
            </w:hyperlink>
            <w:r>
              <w:rPr>
                <w:color w:val="392C69"/>
              </w:rPr>
              <w:t xml:space="preserve">, от 14.02.2017 </w:t>
            </w:r>
            <w:hyperlink r:id="rId6">
              <w:r>
                <w:rPr>
                  <w:color w:val="0000FF"/>
                </w:rPr>
                <w:t>N 410</w:t>
              </w:r>
            </w:hyperlink>
            <w:r>
              <w:rPr>
                <w:color w:val="392C69"/>
              </w:rPr>
              <w:t xml:space="preserve">, от 15.06.2017 </w:t>
            </w:r>
            <w:hyperlink r:id="rId7">
              <w:r>
                <w:rPr>
                  <w:color w:val="0000FF"/>
                </w:rPr>
                <w:t>N 1452</w:t>
              </w:r>
            </w:hyperlink>
            <w:r>
              <w:rPr>
                <w:color w:val="392C69"/>
              </w:rPr>
              <w:t>,</w:t>
            </w:r>
          </w:p>
          <w:p w:rsidR="00A83FE6" w:rsidRDefault="00A83FE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31.10.2017 </w:t>
            </w:r>
            <w:hyperlink r:id="rId8">
              <w:r>
                <w:rPr>
                  <w:color w:val="0000FF"/>
                </w:rPr>
                <w:t>N 2551</w:t>
              </w:r>
            </w:hyperlink>
            <w:r>
              <w:rPr>
                <w:color w:val="392C69"/>
              </w:rPr>
              <w:t xml:space="preserve">, от 22.12.2017 </w:t>
            </w:r>
            <w:hyperlink r:id="rId9">
              <w:r>
                <w:rPr>
                  <w:color w:val="0000FF"/>
                </w:rPr>
                <w:t>N 2958</w:t>
              </w:r>
            </w:hyperlink>
            <w:r>
              <w:rPr>
                <w:color w:val="392C69"/>
              </w:rPr>
              <w:t xml:space="preserve">, от 27.02.2018 </w:t>
            </w:r>
            <w:hyperlink r:id="rId10">
              <w:r>
                <w:rPr>
                  <w:color w:val="0000FF"/>
                </w:rPr>
                <w:t>N 317</w:t>
              </w:r>
            </w:hyperlink>
            <w:r>
              <w:rPr>
                <w:color w:val="392C69"/>
              </w:rPr>
              <w:t>,</w:t>
            </w:r>
          </w:p>
          <w:p w:rsidR="00A83FE6" w:rsidRDefault="00A83FE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24.09.2018 </w:t>
            </w:r>
            <w:hyperlink r:id="rId11">
              <w:r>
                <w:rPr>
                  <w:color w:val="0000FF"/>
                </w:rPr>
                <w:t>N 1769</w:t>
              </w:r>
            </w:hyperlink>
            <w:r>
              <w:rPr>
                <w:color w:val="392C69"/>
              </w:rPr>
              <w:t xml:space="preserve">, от 13.02.2019 </w:t>
            </w:r>
            <w:hyperlink r:id="rId12">
              <w:r>
                <w:rPr>
                  <w:color w:val="0000FF"/>
                </w:rPr>
                <w:t>N 255</w:t>
              </w:r>
            </w:hyperlink>
            <w:r>
              <w:rPr>
                <w:color w:val="392C69"/>
              </w:rPr>
              <w:t xml:space="preserve">, от 20.08.2019 </w:t>
            </w:r>
            <w:hyperlink r:id="rId13">
              <w:r>
                <w:rPr>
                  <w:color w:val="0000FF"/>
                </w:rPr>
                <w:t>N 2028</w:t>
              </w:r>
            </w:hyperlink>
            <w:r>
              <w:rPr>
                <w:color w:val="392C69"/>
              </w:rPr>
              <w:t>,</w:t>
            </w:r>
          </w:p>
          <w:p w:rsidR="00A83FE6" w:rsidRDefault="00A83FE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03.04.2020 </w:t>
            </w:r>
            <w:hyperlink r:id="rId14">
              <w:r>
                <w:rPr>
                  <w:color w:val="0000FF"/>
                </w:rPr>
                <w:t>N 701</w:t>
              </w:r>
            </w:hyperlink>
            <w:r>
              <w:rPr>
                <w:color w:val="392C69"/>
              </w:rPr>
              <w:t xml:space="preserve">, от 02.02.2021 </w:t>
            </w:r>
            <w:hyperlink r:id="rId15">
              <w:r>
                <w:rPr>
                  <w:color w:val="0000FF"/>
                </w:rPr>
                <w:t>N 163</w:t>
              </w:r>
            </w:hyperlink>
            <w:r>
              <w:rPr>
                <w:color w:val="392C69"/>
              </w:rPr>
              <w:t xml:space="preserve">, от 01.06.2022 </w:t>
            </w:r>
            <w:hyperlink r:id="rId16">
              <w:r>
                <w:rPr>
                  <w:color w:val="0000FF"/>
                </w:rPr>
                <w:t>N 1993</w:t>
              </w:r>
            </w:hyperlink>
            <w:r>
              <w:rPr>
                <w:color w:val="392C69"/>
              </w:rPr>
              <w:t>,</w:t>
            </w:r>
          </w:p>
          <w:p w:rsidR="00A83FE6" w:rsidRDefault="00A83FE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01.09.2022 </w:t>
            </w:r>
            <w:hyperlink r:id="rId17">
              <w:r>
                <w:rPr>
                  <w:color w:val="0000FF"/>
                </w:rPr>
                <w:t>N 3022</w:t>
              </w:r>
            </w:hyperlink>
            <w:r>
              <w:rPr>
                <w:color w:val="392C69"/>
              </w:rPr>
              <w:t xml:space="preserve">, от 29.12.2022 </w:t>
            </w:r>
            <w:hyperlink r:id="rId18">
              <w:r>
                <w:rPr>
                  <w:color w:val="0000FF"/>
                </w:rPr>
                <w:t>N 4678</w:t>
              </w:r>
            </w:hyperlink>
            <w:r>
              <w:rPr>
                <w:color w:val="392C69"/>
              </w:rPr>
              <w:t xml:space="preserve">, от 03.03.2023 </w:t>
            </w:r>
            <w:hyperlink r:id="rId19">
              <w:r>
                <w:rPr>
                  <w:color w:val="0000FF"/>
                </w:rPr>
                <w:t>N 746</w:t>
              </w:r>
            </w:hyperlink>
            <w:r>
              <w:rPr>
                <w:color w:val="392C69"/>
              </w:rPr>
              <w:t>,</w:t>
            </w:r>
          </w:p>
          <w:p w:rsidR="00A83FE6" w:rsidRDefault="00A83FE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04.07.2023 </w:t>
            </w:r>
            <w:hyperlink r:id="rId20">
              <w:r>
                <w:rPr>
                  <w:color w:val="0000FF"/>
                </w:rPr>
                <w:t>N 2319</w:t>
              </w:r>
            </w:hyperlink>
            <w:r>
              <w:rPr>
                <w:color w:val="392C69"/>
              </w:rPr>
              <w:t xml:space="preserve">, от 30.08.2023 </w:t>
            </w:r>
            <w:hyperlink r:id="rId21">
              <w:r>
                <w:rPr>
                  <w:color w:val="0000FF"/>
                </w:rPr>
                <w:t>N 3207</w:t>
              </w:r>
            </w:hyperlink>
            <w:r>
              <w:rPr>
                <w:color w:val="392C69"/>
              </w:rPr>
              <w:t xml:space="preserve">, от 31.08.2023 </w:t>
            </w:r>
            <w:hyperlink r:id="rId22">
              <w:r>
                <w:rPr>
                  <w:color w:val="0000FF"/>
                </w:rPr>
                <w:t>N 3225</w:t>
              </w:r>
            </w:hyperlink>
            <w:r>
              <w:rPr>
                <w:color w:val="392C69"/>
              </w:rPr>
              <w:t>,</w:t>
            </w:r>
          </w:p>
          <w:p w:rsidR="00A83FE6" w:rsidRDefault="00A83FE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13.02.2024 </w:t>
            </w:r>
            <w:hyperlink r:id="rId23">
              <w:r>
                <w:rPr>
                  <w:color w:val="0000FF"/>
                </w:rPr>
                <w:t>N 376</w:t>
              </w:r>
            </w:hyperlink>
            <w:r>
              <w:rPr>
                <w:color w:val="392C69"/>
              </w:rPr>
              <w:t xml:space="preserve">, от 20.03.2024 </w:t>
            </w:r>
            <w:hyperlink r:id="rId24">
              <w:r>
                <w:rPr>
                  <w:color w:val="0000FF"/>
                </w:rPr>
                <w:t>N 921</w:t>
              </w:r>
            </w:hyperlink>
            <w:r>
              <w:rPr>
                <w:color w:val="392C69"/>
              </w:rPr>
              <w:t xml:space="preserve">, от 20.05.2024 </w:t>
            </w:r>
            <w:hyperlink r:id="rId25">
              <w:r>
                <w:rPr>
                  <w:color w:val="0000FF"/>
                </w:rPr>
                <w:t>N 1613</w:t>
              </w:r>
            </w:hyperlink>
            <w:r>
              <w:rPr>
                <w:color w:val="392C69"/>
              </w:rPr>
              <w:t>,</w:t>
            </w:r>
          </w:p>
          <w:p w:rsidR="00A83FE6" w:rsidRDefault="00A83FE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01.07.2024 </w:t>
            </w:r>
            <w:hyperlink r:id="rId26">
              <w:r>
                <w:rPr>
                  <w:color w:val="0000FF"/>
                </w:rPr>
                <w:t>N 2091</w:t>
              </w:r>
            </w:hyperlink>
            <w:r>
              <w:rPr>
                <w:color w:val="392C69"/>
              </w:rPr>
              <w:t xml:space="preserve">, от 26.09.2024 </w:t>
            </w:r>
            <w:hyperlink r:id="rId27">
              <w:r>
                <w:rPr>
                  <w:color w:val="0000FF"/>
                </w:rPr>
                <w:t>N 3023</w:t>
              </w:r>
            </w:hyperlink>
            <w:r>
              <w:rPr>
                <w:color w:val="392C69"/>
              </w:rPr>
              <w:t xml:space="preserve">, от 17.03.2025 </w:t>
            </w:r>
            <w:hyperlink r:id="rId28">
              <w:r>
                <w:rPr>
                  <w:color w:val="0000FF"/>
                </w:rPr>
                <w:t>N 720</w:t>
              </w:r>
            </w:hyperlink>
            <w:r>
              <w:rPr>
                <w:color w:val="392C69"/>
              </w:rPr>
              <w:t>,</w:t>
            </w:r>
          </w:p>
          <w:p w:rsidR="00A83FE6" w:rsidRDefault="00A83FE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17.04.2025 </w:t>
            </w:r>
            <w:hyperlink r:id="rId29">
              <w:r>
                <w:rPr>
                  <w:color w:val="0000FF"/>
                </w:rPr>
                <w:t>N 1156</w:t>
              </w:r>
            </w:hyperlink>
            <w:r>
              <w:rPr>
                <w:color w:val="392C69"/>
              </w:rPr>
              <w:t xml:space="preserve">, от 18.04.2025 </w:t>
            </w:r>
            <w:hyperlink r:id="rId30">
              <w:r>
                <w:rPr>
                  <w:color w:val="0000FF"/>
                </w:rPr>
                <w:t>N 1161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83FE6" w:rsidRDefault="00A83FE6">
            <w:pPr>
              <w:pStyle w:val="ConsPlusNormal"/>
            </w:pPr>
          </w:p>
        </w:tc>
      </w:tr>
    </w:tbl>
    <w:p w:rsidR="00A83FE6" w:rsidRDefault="00A83FE6">
      <w:pPr>
        <w:pStyle w:val="ConsPlusNormal"/>
        <w:jc w:val="both"/>
      </w:pPr>
    </w:p>
    <w:p w:rsidR="00A83FE6" w:rsidRDefault="00A83FE6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31">
        <w:r>
          <w:rPr>
            <w:color w:val="0000FF"/>
          </w:rPr>
          <w:t>законом</w:t>
        </w:r>
      </w:hyperlink>
      <w:r>
        <w:t xml:space="preserve"> от 27.07.2010 N 210-ФЗ "Об организации предоставления государственных и муниципальных услуг", Федеральным </w:t>
      </w:r>
      <w:hyperlink r:id="rId32">
        <w:r>
          <w:rPr>
            <w:color w:val="0000FF"/>
          </w:rPr>
          <w:t>законом</w:t>
        </w:r>
      </w:hyperlink>
      <w:r>
        <w:t xml:space="preserve"> от 06.10.2003 N 131-ФЗ "Об общих принципах организации местного самоуправления в Российской Федерации" администрация города Чебоксары постановляет:</w:t>
      </w:r>
    </w:p>
    <w:p w:rsidR="00A83FE6" w:rsidRDefault="00A83FE6">
      <w:pPr>
        <w:pStyle w:val="ConsPlusNormal"/>
        <w:jc w:val="both"/>
      </w:pPr>
      <w:r>
        <w:t xml:space="preserve">(в ред. </w:t>
      </w:r>
      <w:hyperlink r:id="rId33">
        <w:r>
          <w:rPr>
            <w:color w:val="0000FF"/>
          </w:rPr>
          <w:t>Постановления</w:t>
        </w:r>
      </w:hyperlink>
      <w:r>
        <w:t xml:space="preserve"> администрации г. Чебоксары ЧР от 19.10.2016 N 2840)</w:t>
      </w:r>
    </w:p>
    <w:p w:rsidR="00A83FE6" w:rsidRDefault="00A83FE6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47">
        <w:r>
          <w:rPr>
            <w:color w:val="0000FF"/>
          </w:rPr>
          <w:t>перечень</w:t>
        </w:r>
      </w:hyperlink>
      <w:r>
        <w:t xml:space="preserve"> муниципальных услуг, предоставляемых администрацией города Чебоксары, согласно приложению.</w:t>
      </w:r>
    </w:p>
    <w:p w:rsidR="00A83FE6" w:rsidRDefault="00A83FE6">
      <w:pPr>
        <w:pStyle w:val="ConsPlusNormal"/>
        <w:spacing w:before="220"/>
        <w:ind w:firstLine="540"/>
        <w:jc w:val="both"/>
      </w:pPr>
      <w:r>
        <w:t>2. Признать утратившими силу:</w:t>
      </w:r>
    </w:p>
    <w:p w:rsidR="00A83FE6" w:rsidRDefault="00A83FE6">
      <w:pPr>
        <w:pStyle w:val="ConsPlusNormal"/>
        <w:spacing w:before="220"/>
        <w:ind w:firstLine="540"/>
        <w:jc w:val="both"/>
      </w:pPr>
      <w:hyperlink r:id="rId34">
        <w:r>
          <w:rPr>
            <w:color w:val="0000FF"/>
          </w:rPr>
          <w:t>постановление</w:t>
        </w:r>
      </w:hyperlink>
      <w:r>
        <w:t xml:space="preserve"> администрации города Чебоксары от 28.11.2013 N 3934 "Об утверждении перечней муниципальных услуг и государственных услуг по делегированным государственным полномочиям Российской Федерации и переданным государственным полномочиям Чувашской Республики, предоставляемых администрацией города Чебоксары";</w:t>
      </w:r>
    </w:p>
    <w:p w:rsidR="00A83FE6" w:rsidRDefault="00A83FE6">
      <w:pPr>
        <w:pStyle w:val="ConsPlusNormal"/>
        <w:spacing w:before="220"/>
        <w:ind w:firstLine="540"/>
        <w:jc w:val="both"/>
      </w:pPr>
      <w:hyperlink r:id="rId35">
        <w:r>
          <w:rPr>
            <w:color w:val="0000FF"/>
          </w:rPr>
          <w:t>постановление</w:t>
        </w:r>
      </w:hyperlink>
      <w:r>
        <w:t xml:space="preserve"> администрации города Чебоксары от 03.07.2015 N 2189 "О внесении изменений в постановление администрации города Чебоксары от 28.11.2013 N 3934";</w:t>
      </w:r>
    </w:p>
    <w:p w:rsidR="00A83FE6" w:rsidRDefault="00A83FE6">
      <w:pPr>
        <w:pStyle w:val="ConsPlusNormal"/>
        <w:spacing w:before="220"/>
        <w:ind w:firstLine="540"/>
        <w:jc w:val="both"/>
      </w:pPr>
      <w:hyperlink r:id="rId36">
        <w:r>
          <w:rPr>
            <w:color w:val="0000FF"/>
          </w:rPr>
          <w:t>постановление</w:t>
        </w:r>
      </w:hyperlink>
      <w:r>
        <w:t xml:space="preserve"> администрации города Чебоксары от 19.02.2015 N 564 "О внесении изменений в постановление администрации города Чебоксары от 28.11.2013 N 3934";</w:t>
      </w:r>
    </w:p>
    <w:p w:rsidR="00A83FE6" w:rsidRDefault="00A83FE6">
      <w:pPr>
        <w:pStyle w:val="ConsPlusNormal"/>
        <w:spacing w:before="220"/>
        <w:ind w:firstLine="540"/>
        <w:jc w:val="both"/>
      </w:pPr>
      <w:hyperlink r:id="rId37">
        <w:r>
          <w:rPr>
            <w:color w:val="0000FF"/>
          </w:rPr>
          <w:t>постановление</w:t>
        </w:r>
      </w:hyperlink>
      <w:r>
        <w:t xml:space="preserve"> администрации города Чебоксары от 06.03.2014 N 882 "О внесении изменений в постановление администрации города Чебоксары от 28.11.2013 N 3934".</w:t>
      </w:r>
    </w:p>
    <w:p w:rsidR="00A83FE6" w:rsidRDefault="00A83FE6">
      <w:pPr>
        <w:pStyle w:val="ConsPlusNormal"/>
        <w:spacing w:before="220"/>
        <w:ind w:firstLine="540"/>
        <w:jc w:val="both"/>
      </w:pPr>
      <w:r>
        <w:t>3. Управлению по связям со СМИ и молодежной политики администрации города Чебоксары (А.Е.Жуков) опубликовать настоящее постановление в средствах массовой информации.</w:t>
      </w:r>
    </w:p>
    <w:p w:rsidR="00A83FE6" w:rsidRDefault="00A83FE6">
      <w:pPr>
        <w:pStyle w:val="ConsPlusNormal"/>
        <w:spacing w:before="220"/>
        <w:ind w:firstLine="540"/>
        <w:jc w:val="both"/>
      </w:pPr>
      <w:r>
        <w:t>4. Настоящее постановление вступает в силу со дня его официального опубликования.</w:t>
      </w:r>
    </w:p>
    <w:p w:rsidR="00A83FE6" w:rsidRDefault="00A83FE6">
      <w:pPr>
        <w:pStyle w:val="ConsPlusNormal"/>
        <w:spacing w:before="220"/>
        <w:ind w:firstLine="540"/>
        <w:jc w:val="both"/>
      </w:pPr>
      <w:r>
        <w:t xml:space="preserve">5. Контроль за исполнением настоящего постановления возложить на заместителя главы </w:t>
      </w:r>
      <w:r>
        <w:lastRenderedPageBreak/>
        <w:t>администрации - руководителя аппарата А.Ю.Маклыгина.</w:t>
      </w:r>
    </w:p>
    <w:p w:rsidR="00A83FE6" w:rsidRDefault="00A83FE6">
      <w:pPr>
        <w:pStyle w:val="ConsPlusNormal"/>
        <w:jc w:val="both"/>
      </w:pPr>
    </w:p>
    <w:p w:rsidR="00A83FE6" w:rsidRDefault="00A83FE6">
      <w:pPr>
        <w:pStyle w:val="ConsPlusNormal"/>
        <w:jc w:val="right"/>
      </w:pPr>
      <w:r>
        <w:t>Глава администрации</w:t>
      </w:r>
    </w:p>
    <w:p w:rsidR="00A83FE6" w:rsidRDefault="00A83FE6">
      <w:pPr>
        <w:pStyle w:val="ConsPlusNormal"/>
        <w:jc w:val="right"/>
      </w:pPr>
      <w:r>
        <w:t>города Чебоксары</w:t>
      </w:r>
    </w:p>
    <w:p w:rsidR="00A83FE6" w:rsidRDefault="00A83FE6">
      <w:pPr>
        <w:pStyle w:val="ConsPlusNormal"/>
        <w:jc w:val="right"/>
      </w:pPr>
      <w:r>
        <w:t>А.О.ЛАДЫКОВ</w:t>
      </w:r>
    </w:p>
    <w:p w:rsidR="00A83FE6" w:rsidRDefault="00A83FE6">
      <w:pPr>
        <w:pStyle w:val="ConsPlusNormal"/>
        <w:jc w:val="both"/>
      </w:pPr>
    </w:p>
    <w:p w:rsidR="00A83FE6" w:rsidRDefault="00A83FE6">
      <w:pPr>
        <w:pStyle w:val="ConsPlusNormal"/>
        <w:jc w:val="both"/>
      </w:pPr>
    </w:p>
    <w:p w:rsidR="00A83FE6" w:rsidRDefault="00A83FE6">
      <w:pPr>
        <w:pStyle w:val="ConsPlusNormal"/>
        <w:jc w:val="both"/>
      </w:pPr>
    </w:p>
    <w:p w:rsidR="00A83FE6" w:rsidRDefault="00A83FE6">
      <w:pPr>
        <w:pStyle w:val="ConsPlusNormal"/>
        <w:jc w:val="both"/>
      </w:pPr>
    </w:p>
    <w:p w:rsidR="00A83FE6" w:rsidRDefault="00A83FE6">
      <w:pPr>
        <w:pStyle w:val="ConsPlusNormal"/>
        <w:jc w:val="both"/>
      </w:pPr>
    </w:p>
    <w:p w:rsidR="00A83FE6" w:rsidRDefault="00A83FE6">
      <w:pPr>
        <w:pStyle w:val="ConsPlusNormal"/>
        <w:jc w:val="right"/>
        <w:outlineLvl w:val="0"/>
      </w:pPr>
      <w:r>
        <w:t>Утвержден</w:t>
      </w:r>
    </w:p>
    <w:p w:rsidR="00A83FE6" w:rsidRDefault="00A83FE6">
      <w:pPr>
        <w:pStyle w:val="ConsPlusNormal"/>
        <w:jc w:val="right"/>
      </w:pPr>
      <w:r>
        <w:t>постановлением</w:t>
      </w:r>
    </w:p>
    <w:p w:rsidR="00A83FE6" w:rsidRDefault="00A83FE6">
      <w:pPr>
        <w:pStyle w:val="ConsPlusNormal"/>
        <w:jc w:val="right"/>
      </w:pPr>
      <w:r>
        <w:t>администрации</w:t>
      </w:r>
    </w:p>
    <w:p w:rsidR="00A83FE6" w:rsidRDefault="00A83FE6">
      <w:pPr>
        <w:pStyle w:val="ConsPlusNormal"/>
        <w:jc w:val="right"/>
      </w:pPr>
      <w:r>
        <w:t>города Чебоксары</w:t>
      </w:r>
    </w:p>
    <w:p w:rsidR="00A83FE6" w:rsidRDefault="00A83FE6">
      <w:pPr>
        <w:pStyle w:val="ConsPlusNormal"/>
        <w:jc w:val="right"/>
      </w:pPr>
      <w:r>
        <w:t>от 20.05.2016 N 1257</w:t>
      </w:r>
    </w:p>
    <w:p w:rsidR="00A83FE6" w:rsidRDefault="00A83FE6">
      <w:pPr>
        <w:pStyle w:val="ConsPlusNormal"/>
        <w:jc w:val="both"/>
      </w:pPr>
    </w:p>
    <w:p w:rsidR="00A83FE6" w:rsidRDefault="00A83FE6">
      <w:pPr>
        <w:pStyle w:val="ConsPlusTitle"/>
        <w:jc w:val="center"/>
      </w:pPr>
      <w:bookmarkStart w:id="0" w:name="P47"/>
      <w:bookmarkEnd w:id="0"/>
      <w:r>
        <w:t>ПЕРЕЧЕНЬ</w:t>
      </w:r>
    </w:p>
    <w:p w:rsidR="00A83FE6" w:rsidRDefault="00A83FE6">
      <w:pPr>
        <w:pStyle w:val="ConsPlusTitle"/>
        <w:jc w:val="center"/>
      </w:pPr>
      <w:r>
        <w:t>МУНИЦИПАЛЬНЫХ УСЛУГ, ПРЕДОСТАВЛЯЕМЫХ</w:t>
      </w:r>
    </w:p>
    <w:p w:rsidR="00A83FE6" w:rsidRDefault="00A83FE6">
      <w:pPr>
        <w:pStyle w:val="ConsPlusTitle"/>
        <w:jc w:val="center"/>
      </w:pPr>
      <w:r>
        <w:t>АДМИНИСТРАЦИЕЙ ГОРОДА ЧЕБОКСАРЫ</w:t>
      </w:r>
    </w:p>
    <w:p w:rsidR="00A83FE6" w:rsidRDefault="00A83FE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A83FE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83FE6" w:rsidRDefault="00A83FE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83FE6" w:rsidRDefault="00A83FE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83FE6" w:rsidRDefault="00A83FE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83FE6" w:rsidRDefault="00A83FE6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администрации г. Чебоксары ЧР</w:t>
            </w:r>
          </w:p>
          <w:p w:rsidR="00A83FE6" w:rsidRDefault="00A83FE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19.10.2016 </w:t>
            </w:r>
            <w:hyperlink r:id="rId38">
              <w:r>
                <w:rPr>
                  <w:color w:val="0000FF"/>
                </w:rPr>
                <w:t>N 2840</w:t>
              </w:r>
            </w:hyperlink>
            <w:r>
              <w:rPr>
                <w:color w:val="392C69"/>
              </w:rPr>
              <w:t xml:space="preserve">, от 14.02.2017 </w:t>
            </w:r>
            <w:hyperlink r:id="rId39">
              <w:r>
                <w:rPr>
                  <w:color w:val="0000FF"/>
                </w:rPr>
                <w:t>N 410</w:t>
              </w:r>
            </w:hyperlink>
            <w:r>
              <w:rPr>
                <w:color w:val="392C69"/>
              </w:rPr>
              <w:t xml:space="preserve">, от 15.06.2017 </w:t>
            </w:r>
            <w:hyperlink r:id="rId40">
              <w:r>
                <w:rPr>
                  <w:color w:val="0000FF"/>
                </w:rPr>
                <w:t>N 1452</w:t>
              </w:r>
            </w:hyperlink>
            <w:r>
              <w:rPr>
                <w:color w:val="392C69"/>
              </w:rPr>
              <w:t>,</w:t>
            </w:r>
          </w:p>
          <w:p w:rsidR="00A83FE6" w:rsidRDefault="00A83FE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31.10.2017 </w:t>
            </w:r>
            <w:hyperlink r:id="rId41">
              <w:r>
                <w:rPr>
                  <w:color w:val="0000FF"/>
                </w:rPr>
                <w:t>N 2551</w:t>
              </w:r>
            </w:hyperlink>
            <w:r>
              <w:rPr>
                <w:color w:val="392C69"/>
              </w:rPr>
              <w:t xml:space="preserve">, от 22.12.2017 </w:t>
            </w:r>
            <w:hyperlink r:id="rId42">
              <w:r>
                <w:rPr>
                  <w:color w:val="0000FF"/>
                </w:rPr>
                <w:t>N 2958</w:t>
              </w:r>
            </w:hyperlink>
            <w:r>
              <w:rPr>
                <w:color w:val="392C69"/>
              </w:rPr>
              <w:t xml:space="preserve">, от 27.02.2018 </w:t>
            </w:r>
            <w:hyperlink r:id="rId43">
              <w:r>
                <w:rPr>
                  <w:color w:val="0000FF"/>
                </w:rPr>
                <w:t>N 317</w:t>
              </w:r>
            </w:hyperlink>
            <w:r>
              <w:rPr>
                <w:color w:val="392C69"/>
              </w:rPr>
              <w:t>,</w:t>
            </w:r>
          </w:p>
          <w:p w:rsidR="00A83FE6" w:rsidRDefault="00A83FE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24.09.2018 </w:t>
            </w:r>
            <w:hyperlink r:id="rId44">
              <w:r>
                <w:rPr>
                  <w:color w:val="0000FF"/>
                </w:rPr>
                <w:t>N 1769</w:t>
              </w:r>
            </w:hyperlink>
            <w:r>
              <w:rPr>
                <w:color w:val="392C69"/>
              </w:rPr>
              <w:t xml:space="preserve">, от 13.02.2019 </w:t>
            </w:r>
            <w:hyperlink r:id="rId45">
              <w:r>
                <w:rPr>
                  <w:color w:val="0000FF"/>
                </w:rPr>
                <w:t>N 255</w:t>
              </w:r>
            </w:hyperlink>
            <w:r>
              <w:rPr>
                <w:color w:val="392C69"/>
              </w:rPr>
              <w:t xml:space="preserve">, от 20.08.2019 </w:t>
            </w:r>
            <w:hyperlink r:id="rId46">
              <w:r>
                <w:rPr>
                  <w:color w:val="0000FF"/>
                </w:rPr>
                <w:t>N 2028</w:t>
              </w:r>
            </w:hyperlink>
            <w:r>
              <w:rPr>
                <w:color w:val="392C69"/>
              </w:rPr>
              <w:t>,</w:t>
            </w:r>
          </w:p>
          <w:p w:rsidR="00A83FE6" w:rsidRDefault="00A83FE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03.04.2020 </w:t>
            </w:r>
            <w:hyperlink r:id="rId47">
              <w:r>
                <w:rPr>
                  <w:color w:val="0000FF"/>
                </w:rPr>
                <w:t>N 701</w:t>
              </w:r>
            </w:hyperlink>
            <w:r>
              <w:rPr>
                <w:color w:val="392C69"/>
              </w:rPr>
              <w:t xml:space="preserve">, от 02.02.2021 </w:t>
            </w:r>
            <w:hyperlink r:id="rId48">
              <w:r>
                <w:rPr>
                  <w:color w:val="0000FF"/>
                </w:rPr>
                <w:t>N 163</w:t>
              </w:r>
            </w:hyperlink>
            <w:r>
              <w:rPr>
                <w:color w:val="392C69"/>
              </w:rPr>
              <w:t xml:space="preserve">, от 01.06.2022 </w:t>
            </w:r>
            <w:hyperlink r:id="rId49">
              <w:r>
                <w:rPr>
                  <w:color w:val="0000FF"/>
                </w:rPr>
                <w:t>N 1993</w:t>
              </w:r>
            </w:hyperlink>
            <w:r>
              <w:rPr>
                <w:color w:val="392C69"/>
              </w:rPr>
              <w:t>,</w:t>
            </w:r>
          </w:p>
          <w:p w:rsidR="00A83FE6" w:rsidRDefault="00A83FE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01.09.2022 </w:t>
            </w:r>
            <w:hyperlink r:id="rId50">
              <w:r>
                <w:rPr>
                  <w:color w:val="0000FF"/>
                </w:rPr>
                <w:t>N 3022</w:t>
              </w:r>
            </w:hyperlink>
            <w:r>
              <w:rPr>
                <w:color w:val="392C69"/>
              </w:rPr>
              <w:t xml:space="preserve">, от 29.12.2022 </w:t>
            </w:r>
            <w:hyperlink r:id="rId51">
              <w:r>
                <w:rPr>
                  <w:color w:val="0000FF"/>
                </w:rPr>
                <w:t>N 4678</w:t>
              </w:r>
            </w:hyperlink>
            <w:r>
              <w:rPr>
                <w:color w:val="392C69"/>
              </w:rPr>
              <w:t xml:space="preserve">, от 03.03.2023 </w:t>
            </w:r>
            <w:hyperlink r:id="rId52">
              <w:r>
                <w:rPr>
                  <w:color w:val="0000FF"/>
                </w:rPr>
                <w:t>N 746</w:t>
              </w:r>
            </w:hyperlink>
            <w:r>
              <w:rPr>
                <w:color w:val="392C69"/>
              </w:rPr>
              <w:t>,</w:t>
            </w:r>
          </w:p>
          <w:p w:rsidR="00A83FE6" w:rsidRDefault="00A83FE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04.07.2023 </w:t>
            </w:r>
            <w:hyperlink r:id="rId53">
              <w:r>
                <w:rPr>
                  <w:color w:val="0000FF"/>
                </w:rPr>
                <w:t>N 2319</w:t>
              </w:r>
            </w:hyperlink>
            <w:r>
              <w:rPr>
                <w:color w:val="392C69"/>
              </w:rPr>
              <w:t xml:space="preserve">, от 30.08.2023 </w:t>
            </w:r>
            <w:hyperlink r:id="rId54">
              <w:r>
                <w:rPr>
                  <w:color w:val="0000FF"/>
                </w:rPr>
                <w:t>N 3207</w:t>
              </w:r>
            </w:hyperlink>
            <w:r>
              <w:rPr>
                <w:color w:val="392C69"/>
              </w:rPr>
              <w:t xml:space="preserve">, от 31.08.2023 </w:t>
            </w:r>
            <w:hyperlink r:id="rId55">
              <w:r>
                <w:rPr>
                  <w:color w:val="0000FF"/>
                </w:rPr>
                <w:t>N 3225</w:t>
              </w:r>
            </w:hyperlink>
            <w:r>
              <w:rPr>
                <w:color w:val="392C69"/>
              </w:rPr>
              <w:t>,</w:t>
            </w:r>
          </w:p>
          <w:p w:rsidR="00A83FE6" w:rsidRDefault="00A83FE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13.02.2024 </w:t>
            </w:r>
            <w:hyperlink r:id="rId56">
              <w:r>
                <w:rPr>
                  <w:color w:val="0000FF"/>
                </w:rPr>
                <w:t>N 376</w:t>
              </w:r>
            </w:hyperlink>
            <w:r>
              <w:rPr>
                <w:color w:val="392C69"/>
              </w:rPr>
              <w:t xml:space="preserve">, от 20.03.2024 </w:t>
            </w:r>
            <w:hyperlink r:id="rId57">
              <w:r>
                <w:rPr>
                  <w:color w:val="0000FF"/>
                </w:rPr>
                <w:t>N 921</w:t>
              </w:r>
            </w:hyperlink>
            <w:r>
              <w:rPr>
                <w:color w:val="392C69"/>
              </w:rPr>
              <w:t xml:space="preserve">, от 20.05.2024 </w:t>
            </w:r>
            <w:hyperlink r:id="rId58">
              <w:r>
                <w:rPr>
                  <w:color w:val="0000FF"/>
                </w:rPr>
                <w:t>N 1613</w:t>
              </w:r>
            </w:hyperlink>
            <w:r>
              <w:rPr>
                <w:color w:val="392C69"/>
              </w:rPr>
              <w:t>,</w:t>
            </w:r>
          </w:p>
          <w:p w:rsidR="00A83FE6" w:rsidRDefault="00A83FE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01.07.2024 </w:t>
            </w:r>
            <w:hyperlink r:id="rId59">
              <w:r>
                <w:rPr>
                  <w:color w:val="0000FF"/>
                </w:rPr>
                <w:t>N 2091</w:t>
              </w:r>
            </w:hyperlink>
            <w:r>
              <w:rPr>
                <w:color w:val="392C69"/>
              </w:rPr>
              <w:t xml:space="preserve">, от 26.09.2024 </w:t>
            </w:r>
            <w:hyperlink r:id="rId60">
              <w:r>
                <w:rPr>
                  <w:color w:val="0000FF"/>
                </w:rPr>
                <w:t>N 3023</w:t>
              </w:r>
            </w:hyperlink>
            <w:r>
              <w:rPr>
                <w:color w:val="392C69"/>
              </w:rPr>
              <w:t xml:space="preserve">, от 17.03.2025 </w:t>
            </w:r>
            <w:hyperlink r:id="rId61">
              <w:r>
                <w:rPr>
                  <w:color w:val="0000FF"/>
                </w:rPr>
                <w:t>N 720</w:t>
              </w:r>
            </w:hyperlink>
            <w:r>
              <w:rPr>
                <w:color w:val="392C69"/>
              </w:rPr>
              <w:t>,</w:t>
            </w:r>
          </w:p>
          <w:p w:rsidR="00A83FE6" w:rsidRDefault="00A83FE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17.04.2025 </w:t>
            </w:r>
            <w:hyperlink r:id="rId62">
              <w:r>
                <w:rPr>
                  <w:color w:val="0000FF"/>
                </w:rPr>
                <w:t>N 1156</w:t>
              </w:r>
            </w:hyperlink>
            <w:r>
              <w:rPr>
                <w:color w:val="392C69"/>
              </w:rPr>
              <w:t xml:space="preserve">, от 18.04.2025 </w:t>
            </w:r>
            <w:hyperlink r:id="rId63">
              <w:r>
                <w:rPr>
                  <w:color w:val="0000FF"/>
                </w:rPr>
                <w:t>N 1161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83FE6" w:rsidRDefault="00A83FE6">
            <w:pPr>
              <w:pStyle w:val="ConsPlusNormal"/>
            </w:pPr>
          </w:p>
        </w:tc>
      </w:tr>
    </w:tbl>
    <w:p w:rsidR="00A83FE6" w:rsidRDefault="00A83FE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8561"/>
      </w:tblGrid>
      <w:tr w:rsidR="00A83FE6">
        <w:tc>
          <w:tcPr>
            <w:tcW w:w="510" w:type="dxa"/>
          </w:tcPr>
          <w:p w:rsidR="00A83FE6" w:rsidRDefault="00A83FE6">
            <w:pPr>
              <w:pStyle w:val="ConsPlusNormal"/>
              <w:jc w:val="center"/>
            </w:pPr>
            <w:r>
              <w:t>N</w:t>
            </w:r>
          </w:p>
          <w:p w:rsidR="00A83FE6" w:rsidRDefault="00A83FE6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8561" w:type="dxa"/>
          </w:tcPr>
          <w:p w:rsidR="00A83FE6" w:rsidRDefault="00A83FE6">
            <w:pPr>
              <w:pStyle w:val="ConsPlusNormal"/>
              <w:jc w:val="center"/>
            </w:pPr>
            <w:r>
              <w:t>Наименование услуги</w:t>
            </w:r>
          </w:p>
        </w:tc>
      </w:tr>
      <w:tr w:rsidR="00A83FE6">
        <w:tc>
          <w:tcPr>
            <w:tcW w:w="510" w:type="dxa"/>
          </w:tcPr>
          <w:p w:rsidR="00A83FE6" w:rsidRDefault="00A83FE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61" w:type="dxa"/>
          </w:tcPr>
          <w:p w:rsidR="00A83FE6" w:rsidRDefault="00A83FE6">
            <w:pPr>
              <w:pStyle w:val="ConsPlusNormal"/>
              <w:jc w:val="both"/>
            </w:pPr>
            <w:r>
              <w:t>Безвозмездное принятие имущества в муниципальную собственность города Чебоксары</w:t>
            </w:r>
          </w:p>
        </w:tc>
      </w:tr>
      <w:tr w:rsidR="00A83FE6">
        <w:tc>
          <w:tcPr>
            <w:tcW w:w="510" w:type="dxa"/>
          </w:tcPr>
          <w:p w:rsidR="00A83FE6" w:rsidRDefault="00A83FE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561" w:type="dxa"/>
          </w:tcPr>
          <w:p w:rsidR="00A83FE6" w:rsidRDefault="00A83FE6">
            <w:pPr>
              <w:pStyle w:val="ConsPlusNormal"/>
              <w:jc w:val="both"/>
            </w:pPr>
            <w:r>
              <w:t>Выдача выписок из похозяйственных книг</w:t>
            </w:r>
          </w:p>
        </w:tc>
      </w:tr>
      <w:tr w:rsidR="00A83FE6">
        <w:tc>
          <w:tcPr>
            <w:tcW w:w="510" w:type="dxa"/>
          </w:tcPr>
          <w:p w:rsidR="00A83FE6" w:rsidRDefault="00A83FE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561" w:type="dxa"/>
          </w:tcPr>
          <w:p w:rsidR="00A83FE6" w:rsidRDefault="00A83FE6">
            <w:pPr>
              <w:pStyle w:val="ConsPlusNormal"/>
              <w:jc w:val="both"/>
            </w:pPr>
            <w:r>
              <w:t>Выдача заверенных копий документов</w:t>
            </w:r>
          </w:p>
        </w:tc>
      </w:tr>
      <w:tr w:rsidR="00A83FE6">
        <w:tc>
          <w:tcPr>
            <w:tcW w:w="510" w:type="dxa"/>
          </w:tcPr>
          <w:p w:rsidR="00A83FE6" w:rsidRDefault="00A83FE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561" w:type="dxa"/>
          </w:tcPr>
          <w:p w:rsidR="00A83FE6" w:rsidRDefault="00A83FE6">
            <w:pPr>
              <w:pStyle w:val="ConsPlusNormal"/>
              <w:jc w:val="both"/>
            </w:pPr>
            <w:r>
              <w:t>Выдача разрешения на ввод объекта в эксплуатацию</w:t>
            </w:r>
          </w:p>
        </w:tc>
      </w:tr>
      <w:tr w:rsidR="00A83FE6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A83FE6" w:rsidRDefault="00A83FE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561" w:type="dxa"/>
            <w:tcBorders>
              <w:bottom w:val="nil"/>
            </w:tcBorders>
          </w:tcPr>
          <w:p w:rsidR="00A83FE6" w:rsidRDefault="00A83FE6">
            <w:pPr>
              <w:pStyle w:val="ConsPlusNormal"/>
              <w:jc w:val="both"/>
            </w:pPr>
            <w:r>
              <w:t>Предоставление разрешения на осуществление земляных работ</w:t>
            </w:r>
          </w:p>
        </w:tc>
      </w:tr>
      <w:tr w:rsidR="00A83FE6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A83FE6" w:rsidRDefault="00A83FE6">
            <w:pPr>
              <w:pStyle w:val="ConsPlusNormal"/>
              <w:jc w:val="both"/>
            </w:pPr>
            <w:r>
              <w:t xml:space="preserve">(п. 5 в ред. </w:t>
            </w:r>
            <w:hyperlink r:id="rId64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Чебоксары ЧР от 18.04.2025 N 1161)</w:t>
            </w:r>
          </w:p>
        </w:tc>
      </w:tr>
      <w:tr w:rsidR="00A83FE6">
        <w:tc>
          <w:tcPr>
            <w:tcW w:w="510" w:type="dxa"/>
          </w:tcPr>
          <w:p w:rsidR="00A83FE6" w:rsidRDefault="00A83FE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561" w:type="dxa"/>
          </w:tcPr>
          <w:p w:rsidR="00A83FE6" w:rsidRDefault="00A83FE6">
            <w:pPr>
              <w:pStyle w:val="ConsPlusNormal"/>
              <w:jc w:val="both"/>
            </w:pPr>
            <w:r>
              <w:t>Выдача разрешения на вступление в брак лицам, достигшим возраста шестнадцати лет</w:t>
            </w:r>
          </w:p>
        </w:tc>
      </w:tr>
      <w:tr w:rsidR="00A83FE6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A83FE6" w:rsidRDefault="00A83FE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8561" w:type="dxa"/>
            <w:tcBorders>
              <w:bottom w:val="nil"/>
            </w:tcBorders>
          </w:tcPr>
          <w:p w:rsidR="00A83FE6" w:rsidRDefault="00A83FE6">
            <w:pPr>
              <w:pStyle w:val="ConsPlusNormal"/>
              <w:jc w:val="both"/>
            </w:pPr>
            <w:r>
              <w:t>Выдача разрешений на использование земель и земельных участков, находящихся в муниципальной собственности либо государственная собственность на которые не разграничена, без предоставления земельных участков и установления сервитутов, публичного сервитута</w:t>
            </w:r>
          </w:p>
        </w:tc>
      </w:tr>
      <w:tr w:rsidR="00A83FE6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A83FE6" w:rsidRDefault="00A83FE6">
            <w:pPr>
              <w:pStyle w:val="ConsPlusNormal"/>
              <w:jc w:val="both"/>
            </w:pPr>
            <w:r>
              <w:lastRenderedPageBreak/>
              <w:t xml:space="preserve">(в ред. Постановлений администрации г. Чебоксары ЧР от 31.10.2017 </w:t>
            </w:r>
            <w:hyperlink r:id="rId65">
              <w:r>
                <w:rPr>
                  <w:color w:val="0000FF"/>
                </w:rPr>
                <w:t>N 2551</w:t>
              </w:r>
            </w:hyperlink>
            <w:r>
              <w:t xml:space="preserve">, от 29.12.2022 </w:t>
            </w:r>
            <w:hyperlink r:id="rId66">
              <w:r>
                <w:rPr>
                  <w:color w:val="0000FF"/>
                </w:rPr>
                <w:t>N 4678</w:t>
              </w:r>
            </w:hyperlink>
            <w:r>
              <w:t>)</w:t>
            </w:r>
          </w:p>
        </w:tc>
      </w:tr>
      <w:tr w:rsidR="00A83FE6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A83FE6" w:rsidRDefault="00A83FE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561" w:type="dxa"/>
            <w:tcBorders>
              <w:bottom w:val="nil"/>
            </w:tcBorders>
          </w:tcPr>
          <w:p w:rsidR="00A83FE6" w:rsidRDefault="00A83FE6">
            <w:pPr>
              <w:pStyle w:val="ConsPlusNormal"/>
              <w:jc w:val="both"/>
            </w:pPr>
            <w:r>
              <w:t>Выдача разрешения на строительство</w:t>
            </w:r>
          </w:p>
        </w:tc>
      </w:tr>
      <w:tr w:rsidR="00A83FE6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A83FE6" w:rsidRDefault="00A83FE6">
            <w:pPr>
              <w:pStyle w:val="ConsPlusNormal"/>
              <w:jc w:val="both"/>
            </w:pPr>
            <w:r>
              <w:t xml:space="preserve">(п. 8 в ред. </w:t>
            </w:r>
            <w:hyperlink r:id="rId67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Чебоксары ЧР от 01.09.2022 N 3022)</w:t>
            </w:r>
          </w:p>
        </w:tc>
      </w:tr>
      <w:tr w:rsidR="00A83FE6">
        <w:tc>
          <w:tcPr>
            <w:tcW w:w="510" w:type="dxa"/>
          </w:tcPr>
          <w:p w:rsidR="00A83FE6" w:rsidRDefault="00A83FE6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8561" w:type="dxa"/>
          </w:tcPr>
          <w:p w:rsidR="00A83FE6" w:rsidRDefault="00A83FE6">
            <w:pPr>
              <w:pStyle w:val="ConsPlusNormal"/>
              <w:jc w:val="both"/>
            </w:pPr>
            <w:r>
              <w:t>Выдача разрешения на установку и эксплуатацию рекламной конструкции на территории города Чебоксары</w:t>
            </w:r>
          </w:p>
        </w:tc>
      </w:tr>
      <w:tr w:rsidR="00A83FE6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bottom w:val="nil"/>
            </w:tcBorders>
          </w:tcPr>
          <w:p w:rsidR="00A83FE6" w:rsidRDefault="00A83FE6">
            <w:pPr>
              <w:pStyle w:val="ConsPlusNormal"/>
              <w:jc w:val="both"/>
            </w:pPr>
            <w:r>
              <w:t xml:space="preserve">10. Утратил силу. - </w:t>
            </w:r>
            <w:hyperlink r:id="rId68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Чебоксары ЧР от 03.03.2023 N 746</w:t>
            </w:r>
          </w:p>
        </w:tc>
      </w:tr>
      <w:tr w:rsidR="00A83FE6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A83FE6" w:rsidRDefault="00A83FE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8561" w:type="dxa"/>
            <w:tcBorders>
              <w:bottom w:val="nil"/>
            </w:tcBorders>
          </w:tcPr>
          <w:p w:rsidR="00A83FE6" w:rsidRDefault="00A83FE6">
            <w:pPr>
              <w:pStyle w:val="ConsPlusNormal"/>
              <w:jc w:val="both"/>
            </w:pPr>
            <w:r>
              <w:t>Согласование переустройства и (или) перепланировки помещений в многоквартирном доме</w:t>
            </w:r>
          </w:p>
        </w:tc>
      </w:tr>
      <w:tr w:rsidR="00A83FE6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A83FE6" w:rsidRDefault="00A83FE6">
            <w:pPr>
              <w:pStyle w:val="ConsPlusNormal"/>
              <w:jc w:val="both"/>
            </w:pPr>
            <w:r>
              <w:t xml:space="preserve">(п. 11 в ред. </w:t>
            </w:r>
            <w:hyperlink r:id="rId69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Чебоксары ЧР от 20.08.2019 N 2028)</w:t>
            </w:r>
          </w:p>
        </w:tc>
      </w:tr>
      <w:tr w:rsidR="00A83FE6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A83FE6" w:rsidRDefault="00A83FE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8561" w:type="dxa"/>
            <w:tcBorders>
              <w:bottom w:val="nil"/>
            </w:tcBorders>
          </w:tcPr>
          <w:p w:rsidR="00A83FE6" w:rsidRDefault="00A83FE6">
            <w:pPr>
              <w:pStyle w:val="ConsPlusNormal"/>
              <w:jc w:val="both"/>
            </w:pPr>
            <w:r>
              <w:t>Принятие решения о переводе жилого помещения в нежилое помещение и нежилого помещения в жилое помещение</w:t>
            </w:r>
          </w:p>
        </w:tc>
      </w:tr>
      <w:tr w:rsidR="00A83FE6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A83FE6" w:rsidRDefault="00A83FE6">
            <w:pPr>
              <w:pStyle w:val="ConsPlusNormal"/>
              <w:jc w:val="both"/>
            </w:pPr>
            <w:r>
              <w:t xml:space="preserve">(п. 12 в ред. </w:t>
            </w:r>
            <w:hyperlink r:id="rId70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Чебоксары ЧР от 19.10.2016 N 2840)</w:t>
            </w:r>
          </w:p>
        </w:tc>
      </w:tr>
      <w:tr w:rsidR="00A83FE6">
        <w:tc>
          <w:tcPr>
            <w:tcW w:w="510" w:type="dxa"/>
          </w:tcPr>
          <w:p w:rsidR="00A83FE6" w:rsidRDefault="00A83FE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8561" w:type="dxa"/>
          </w:tcPr>
          <w:p w:rsidR="00A83FE6" w:rsidRDefault="00A83FE6">
            <w:pPr>
              <w:pStyle w:val="ConsPlusNormal"/>
              <w:jc w:val="both"/>
            </w:pPr>
            <w:r>
              <w:t>Заключение договора социального найма жилого помещения или внесение изменений в договор социального найма жилого помещения</w:t>
            </w:r>
          </w:p>
        </w:tc>
      </w:tr>
      <w:tr w:rsidR="00A83FE6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bottom w:val="nil"/>
            </w:tcBorders>
          </w:tcPr>
          <w:p w:rsidR="00A83FE6" w:rsidRDefault="00A83FE6">
            <w:pPr>
              <w:pStyle w:val="ConsPlusNormal"/>
              <w:jc w:val="both"/>
            </w:pPr>
            <w:r>
              <w:t xml:space="preserve">14. Утратил силу. - </w:t>
            </w:r>
            <w:hyperlink r:id="rId7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Чебоксары ЧР от 22.12.2017 N 2958</w:t>
            </w:r>
          </w:p>
        </w:tc>
      </w:tr>
      <w:tr w:rsidR="00A83FE6">
        <w:tc>
          <w:tcPr>
            <w:tcW w:w="510" w:type="dxa"/>
          </w:tcPr>
          <w:p w:rsidR="00A83FE6" w:rsidRDefault="00A83FE6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8561" w:type="dxa"/>
          </w:tcPr>
          <w:p w:rsidR="00A83FE6" w:rsidRDefault="00A83FE6">
            <w:pPr>
              <w:pStyle w:val="ConsPlusNormal"/>
              <w:jc w:val="both"/>
            </w:pPr>
            <w:r>
              <w:t>Организация отдыха детей в каникулярное время</w:t>
            </w:r>
          </w:p>
        </w:tc>
      </w:tr>
      <w:tr w:rsidR="00A83FE6">
        <w:tc>
          <w:tcPr>
            <w:tcW w:w="510" w:type="dxa"/>
          </w:tcPr>
          <w:p w:rsidR="00A83FE6" w:rsidRDefault="00A83FE6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8561" w:type="dxa"/>
          </w:tcPr>
          <w:p w:rsidR="00A83FE6" w:rsidRDefault="00A83FE6">
            <w:pPr>
              <w:pStyle w:val="ConsPlusNormal"/>
              <w:jc w:val="both"/>
            </w:pPr>
            <w:r>
              <w:t>Передача жилых помещений в собственность граждан в порядке приватизации</w:t>
            </w:r>
          </w:p>
        </w:tc>
      </w:tr>
      <w:tr w:rsidR="00A83FE6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A83FE6" w:rsidRDefault="00A83FE6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8561" w:type="dxa"/>
            <w:tcBorders>
              <w:bottom w:val="nil"/>
            </w:tcBorders>
          </w:tcPr>
          <w:p w:rsidR="00A83FE6" w:rsidRDefault="00A83FE6">
            <w:pPr>
              <w:pStyle w:val="ConsPlusNormal"/>
              <w:jc w:val="both"/>
            </w:pPr>
            <w:r>
              <w:t>Передача муниципального имущества в аренду</w:t>
            </w:r>
          </w:p>
        </w:tc>
      </w:tr>
      <w:tr w:rsidR="00A83FE6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A83FE6" w:rsidRDefault="00A83FE6">
            <w:pPr>
              <w:pStyle w:val="ConsPlusNormal"/>
              <w:jc w:val="both"/>
            </w:pPr>
            <w:r>
              <w:t xml:space="preserve">(п. 17 в ред. </w:t>
            </w:r>
            <w:hyperlink r:id="rId72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Чебоксары ЧР от 15.06.2017 N 1452)</w:t>
            </w:r>
          </w:p>
        </w:tc>
      </w:tr>
      <w:tr w:rsidR="00A83FE6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A83FE6" w:rsidRDefault="00A83FE6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8561" w:type="dxa"/>
            <w:tcBorders>
              <w:bottom w:val="nil"/>
            </w:tcBorders>
          </w:tcPr>
          <w:p w:rsidR="00A83FE6" w:rsidRDefault="00A83FE6">
            <w:pPr>
              <w:pStyle w:val="ConsPlusNormal"/>
              <w:jc w:val="both"/>
            </w:pPr>
            <w:r>
              <w:t>Выдача градостроительного плана земельного участка</w:t>
            </w:r>
          </w:p>
        </w:tc>
      </w:tr>
      <w:tr w:rsidR="00A83FE6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A83FE6" w:rsidRDefault="00A83FE6">
            <w:pPr>
              <w:pStyle w:val="ConsPlusNormal"/>
              <w:jc w:val="both"/>
            </w:pPr>
            <w:r>
              <w:t xml:space="preserve">(п. 18 в ред. </w:t>
            </w:r>
            <w:hyperlink r:id="rId73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Чебоксары ЧР от 17.04.2025 N 1156)</w:t>
            </w:r>
          </w:p>
        </w:tc>
      </w:tr>
      <w:tr w:rsidR="00A83FE6">
        <w:tc>
          <w:tcPr>
            <w:tcW w:w="510" w:type="dxa"/>
          </w:tcPr>
          <w:p w:rsidR="00A83FE6" w:rsidRDefault="00A83FE6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8561" w:type="dxa"/>
          </w:tcPr>
          <w:p w:rsidR="00A83FE6" w:rsidRDefault="00A83FE6">
            <w:pPr>
              <w:pStyle w:val="ConsPlusNormal"/>
              <w:jc w:val="both"/>
            </w:pPr>
            <w:r>
              <w:t>Подготовка проекта внесения изменений в Правила землепользования и застройки Чебоксарского городского округа</w:t>
            </w:r>
          </w:p>
        </w:tc>
      </w:tr>
      <w:tr w:rsidR="00A83FE6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A83FE6" w:rsidRDefault="00A83FE6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8561" w:type="dxa"/>
            <w:tcBorders>
              <w:bottom w:val="nil"/>
            </w:tcBorders>
          </w:tcPr>
          <w:p w:rsidR="00A83FE6" w:rsidRDefault="00A83FE6">
            <w:pPr>
              <w:pStyle w:val="ConsPlusNormal"/>
              <w:jc w:val="both"/>
            </w:pPr>
            <w:r>
              <w:t>Прием заявлений, постановка на учет и направление детей в образовательные организации, реализующие образовательную программу дошкольного образования</w:t>
            </w:r>
          </w:p>
        </w:tc>
      </w:tr>
      <w:tr w:rsidR="00A83FE6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A83FE6" w:rsidRDefault="00A83FE6">
            <w:pPr>
              <w:pStyle w:val="ConsPlusNormal"/>
              <w:jc w:val="both"/>
            </w:pPr>
            <w:r>
              <w:t xml:space="preserve">(п. 20 в ред. </w:t>
            </w:r>
            <w:hyperlink r:id="rId74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Чебоксары ЧР от 19.10.2016 N 2840)</w:t>
            </w:r>
          </w:p>
        </w:tc>
      </w:tr>
      <w:tr w:rsidR="00A83FE6">
        <w:tc>
          <w:tcPr>
            <w:tcW w:w="510" w:type="dxa"/>
          </w:tcPr>
          <w:p w:rsidR="00A83FE6" w:rsidRDefault="00A83FE6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8561" w:type="dxa"/>
          </w:tcPr>
          <w:p w:rsidR="00A83FE6" w:rsidRDefault="00A83FE6">
            <w:pPr>
              <w:pStyle w:val="ConsPlusNormal"/>
              <w:jc w:val="both"/>
            </w:pPr>
            <w:r>
              <w:t>Постановка на учет многодетных семей, имеющих право на предоставление земельных участков в собственность бесплатно</w:t>
            </w:r>
          </w:p>
        </w:tc>
      </w:tr>
      <w:tr w:rsidR="00A83FE6">
        <w:tc>
          <w:tcPr>
            <w:tcW w:w="510" w:type="dxa"/>
          </w:tcPr>
          <w:p w:rsidR="00A83FE6" w:rsidRDefault="00A83FE6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8561" w:type="dxa"/>
          </w:tcPr>
          <w:p w:rsidR="00A83FE6" w:rsidRDefault="00A83FE6">
            <w:pPr>
              <w:pStyle w:val="ConsPlusNormal"/>
              <w:jc w:val="both"/>
            </w:pPr>
            <w:r>
              <w:t>Предварительное согласование предоставления земельного участка</w:t>
            </w:r>
          </w:p>
        </w:tc>
      </w:tr>
      <w:tr w:rsidR="00A83FE6">
        <w:tc>
          <w:tcPr>
            <w:tcW w:w="510" w:type="dxa"/>
          </w:tcPr>
          <w:p w:rsidR="00A83FE6" w:rsidRDefault="00A83FE6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8561" w:type="dxa"/>
          </w:tcPr>
          <w:p w:rsidR="00A83FE6" w:rsidRDefault="00A83FE6">
            <w:pPr>
              <w:pStyle w:val="ConsPlusNormal"/>
              <w:jc w:val="both"/>
            </w:pPr>
            <w:r>
              <w:t>Предоставление в безвозмездное пользование имущества, находящегося в муниципальной собственности города Чебоксары</w:t>
            </w:r>
          </w:p>
        </w:tc>
      </w:tr>
      <w:tr w:rsidR="00A83FE6">
        <w:tc>
          <w:tcPr>
            <w:tcW w:w="510" w:type="dxa"/>
          </w:tcPr>
          <w:p w:rsidR="00A83FE6" w:rsidRDefault="00A83FE6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8561" w:type="dxa"/>
          </w:tcPr>
          <w:p w:rsidR="00A83FE6" w:rsidRDefault="00A83FE6">
            <w:pPr>
              <w:pStyle w:val="ConsPlusNormal"/>
              <w:jc w:val="both"/>
            </w:pPr>
            <w:r>
              <w:t xml:space="preserve">Предоставление в собственность, аренду, постоянное (бессрочное) пользование, безвозмездное пользование земельных участков, находящихся в муниципальной собственности, либо государственная собственность на которые не разграничена без </w:t>
            </w:r>
            <w:r>
              <w:lastRenderedPageBreak/>
              <w:t>проведения торгов</w:t>
            </w:r>
          </w:p>
        </w:tc>
      </w:tr>
      <w:tr w:rsidR="00A83FE6">
        <w:tc>
          <w:tcPr>
            <w:tcW w:w="510" w:type="dxa"/>
          </w:tcPr>
          <w:p w:rsidR="00A83FE6" w:rsidRDefault="00A83FE6">
            <w:pPr>
              <w:pStyle w:val="ConsPlusNormal"/>
              <w:jc w:val="center"/>
            </w:pPr>
            <w:r>
              <w:lastRenderedPageBreak/>
              <w:t>25</w:t>
            </w:r>
          </w:p>
        </w:tc>
        <w:tc>
          <w:tcPr>
            <w:tcW w:w="8561" w:type="dxa"/>
          </w:tcPr>
          <w:p w:rsidR="00A83FE6" w:rsidRDefault="00A83FE6">
            <w:pPr>
              <w:pStyle w:val="ConsPlusNormal"/>
              <w:jc w:val="both"/>
            </w:pPr>
            <w:r>
              <w:t>Предоставление гражданам жилых помещений муниципального специализированного жилищного фонда (маневренного, служебного)</w:t>
            </w:r>
          </w:p>
        </w:tc>
      </w:tr>
      <w:tr w:rsidR="00A83FE6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bottom w:val="nil"/>
            </w:tcBorders>
          </w:tcPr>
          <w:p w:rsidR="00A83FE6" w:rsidRDefault="00A83FE6">
            <w:pPr>
              <w:pStyle w:val="ConsPlusNormal"/>
              <w:jc w:val="both"/>
            </w:pPr>
            <w:r>
              <w:t xml:space="preserve">26. Утратил силу. - </w:t>
            </w:r>
            <w:hyperlink r:id="rId75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Чебоксары ЧР от 30.08.2023 N 3207</w:t>
            </w:r>
          </w:p>
        </w:tc>
      </w:tr>
      <w:tr w:rsidR="00A83FE6">
        <w:tc>
          <w:tcPr>
            <w:tcW w:w="510" w:type="dxa"/>
          </w:tcPr>
          <w:p w:rsidR="00A83FE6" w:rsidRDefault="00A83FE6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8561" w:type="dxa"/>
          </w:tcPr>
          <w:p w:rsidR="00A83FE6" w:rsidRDefault="00A83FE6">
            <w:pPr>
              <w:pStyle w:val="ConsPlusNormal"/>
              <w:jc w:val="both"/>
            </w:pPr>
            <w:r>
              <w:t>Предоставление земельных участков многодетным семьям</w:t>
            </w:r>
          </w:p>
        </w:tc>
      </w:tr>
      <w:tr w:rsidR="00A83FE6">
        <w:tc>
          <w:tcPr>
            <w:tcW w:w="510" w:type="dxa"/>
          </w:tcPr>
          <w:p w:rsidR="00A83FE6" w:rsidRDefault="00A83FE6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8561" w:type="dxa"/>
          </w:tcPr>
          <w:p w:rsidR="00A83FE6" w:rsidRDefault="00A83FE6">
            <w:pPr>
              <w:pStyle w:val="ConsPlusNormal"/>
              <w:jc w:val="both"/>
            </w:pPr>
            <w:r>
              <w:t>Предоставление земельных участков, находящихся в муниципальной собственности либо государственная собственность на которые не разграничена, на торгах</w:t>
            </w:r>
          </w:p>
        </w:tc>
      </w:tr>
      <w:tr w:rsidR="00A83FE6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A83FE6" w:rsidRDefault="00A83FE6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8561" w:type="dxa"/>
            <w:tcBorders>
              <w:bottom w:val="nil"/>
            </w:tcBorders>
          </w:tcPr>
          <w:p w:rsidR="00A83FE6" w:rsidRDefault="00A83FE6">
            <w:pPr>
              <w:pStyle w:val="ConsPlusNormal"/>
              <w:jc w:val="both"/>
            </w:pPr>
            <w:r>
              <w:t>Предоставление мест для захоронения на кладбищах муниципального образования город Чебоксары</w:t>
            </w:r>
          </w:p>
        </w:tc>
      </w:tr>
      <w:tr w:rsidR="00A83FE6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A83FE6" w:rsidRDefault="00A83FE6">
            <w:pPr>
              <w:pStyle w:val="ConsPlusNormal"/>
              <w:jc w:val="both"/>
            </w:pPr>
            <w:r>
              <w:t xml:space="preserve">(п. 29 в ред. </w:t>
            </w:r>
            <w:hyperlink r:id="rId76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Чебоксары ЧР от 19.10.2016 N 2840)</w:t>
            </w:r>
          </w:p>
        </w:tc>
      </w:tr>
      <w:tr w:rsidR="00A83FE6">
        <w:tc>
          <w:tcPr>
            <w:tcW w:w="510" w:type="dxa"/>
          </w:tcPr>
          <w:p w:rsidR="00A83FE6" w:rsidRDefault="00A83FE6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8561" w:type="dxa"/>
          </w:tcPr>
          <w:p w:rsidR="00A83FE6" w:rsidRDefault="00A83FE6">
            <w:pPr>
              <w:pStyle w:val="ConsPlusNormal"/>
              <w:jc w:val="both"/>
            </w:pPr>
            <w:r>
      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      </w:r>
          </w:p>
        </w:tc>
      </w:tr>
      <w:tr w:rsidR="00A83FE6">
        <w:tc>
          <w:tcPr>
            <w:tcW w:w="510" w:type="dxa"/>
          </w:tcPr>
          <w:p w:rsidR="00A83FE6" w:rsidRDefault="00A83FE6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8561" w:type="dxa"/>
          </w:tcPr>
          <w:p w:rsidR="00A83FE6" w:rsidRDefault="00A83FE6">
            <w:pPr>
              <w:pStyle w:val="ConsPlusNormal"/>
              <w:jc w:val="both"/>
            </w:pPr>
            <w: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A83FE6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A83FE6" w:rsidRDefault="00A83FE6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8561" w:type="dxa"/>
            <w:tcBorders>
              <w:bottom w:val="nil"/>
            </w:tcBorders>
          </w:tcPr>
          <w:p w:rsidR="00A83FE6" w:rsidRDefault="00A83FE6">
            <w:pPr>
              <w:pStyle w:val="ConsPlusNormal"/>
              <w:jc w:val="both"/>
            </w:pPr>
            <w:r>
              <w:t>Выдача выписок из Единого реестра муниципальной собственности города Чебоксары</w:t>
            </w:r>
          </w:p>
        </w:tc>
      </w:tr>
      <w:tr w:rsidR="00A83FE6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A83FE6" w:rsidRDefault="00A83FE6">
            <w:pPr>
              <w:pStyle w:val="ConsPlusNormal"/>
              <w:jc w:val="both"/>
            </w:pPr>
            <w:r>
              <w:t xml:space="preserve">(п. 32 в ред. </w:t>
            </w:r>
            <w:hyperlink r:id="rId77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Чебоксары ЧР от 14.02.2017 N 410)</w:t>
            </w:r>
          </w:p>
        </w:tc>
      </w:tr>
      <w:tr w:rsidR="00A83FE6">
        <w:tc>
          <w:tcPr>
            <w:tcW w:w="510" w:type="dxa"/>
          </w:tcPr>
          <w:p w:rsidR="00A83FE6" w:rsidRDefault="00A83FE6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8561" w:type="dxa"/>
          </w:tcPr>
          <w:p w:rsidR="00A83FE6" w:rsidRDefault="00A83FE6">
            <w:pPr>
              <w:pStyle w:val="ConsPlusNormal"/>
              <w:jc w:val="both"/>
            </w:pPr>
            <w:r>
              <w:t>Прием в муниципальную собственность приватизированных гражданами жилых помещений</w:t>
            </w:r>
          </w:p>
        </w:tc>
      </w:tr>
      <w:tr w:rsidR="00A83FE6">
        <w:tc>
          <w:tcPr>
            <w:tcW w:w="510" w:type="dxa"/>
          </w:tcPr>
          <w:p w:rsidR="00A83FE6" w:rsidRDefault="00A83FE6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8561" w:type="dxa"/>
          </w:tcPr>
          <w:p w:rsidR="00A83FE6" w:rsidRDefault="00A83FE6">
            <w:pPr>
              <w:pStyle w:val="ConsPlusNormal"/>
              <w:jc w:val="both"/>
            </w:pPr>
            <w:r>
              <w:t>Присвоение адресов объектам адресации, аннулирование адресов</w:t>
            </w:r>
          </w:p>
        </w:tc>
      </w:tr>
      <w:tr w:rsidR="00A83FE6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bottom w:val="nil"/>
            </w:tcBorders>
          </w:tcPr>
          <w:p w:rsidR="00A83FE6" w:rsidRDefault="00A83FE6">
            <w:pPr>
              <w:pStyle w:val="ConsPlusNormal"/>
              <w:jc w:val="both"/>
            </w:pPr>
            <w:r>
              <w:t xml:space="preserve">35. Утратил силу. - </w:t>
            </w:r>
            <w:hyperlink r:id="rId78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Чебоксары ЧР от 24.09.2018 N 1769</w:t>
            </w:r>
          </w:p>
        </w:tc>
      </w:tr>
      <w:tr w:rsidR="00A83FE6">
        <w:tc>
          <w:tcPr>
            <w:tcW w:w="510" w:type="dxa"/>
          </w:tcPr>
          <w:p w:rsidR="00A83FE6" w:rsidRDefault="00A83FE6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8561" w:type="dxa"/>
          </w:tcPr>
          <w:p w:rsidR="00A83FE6" w:rsidRDefault="00A83FE6">
            <w:pPr>
              <w:pStyle w:val="ConsPlusNormal"/>
              <w:jc w:val="both"/>
            </w:pPr>
            <w:r>
              <w:t>Присвоение спортивных разрядов и квалификационных категорий спортивных судей в порядке, установленном законодательством Российской Федерации</w:t>
            </w:r>
          </w:p>
        </w:tc>
      </w:tr>
      <w:tr w:rsidR="00A83FE6">
        <w:tc>
          <w:tcPr>
            <w:tcW w:w="510" w:type="dxa"/>
          </w:tcPr>
          <w:p w:rsidR="00A83FE6" w:rsidRDefault="00A83FE6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8561" w:type="dxa"/>
          </w:tcPr>
          <w:p w:rsidR="00A83FE6" w:rsidRDefault="00A83FE6">
            <w:pPr>
              <w:pStyle w:val="ConsPlusNormal"/>
              <w:jc w:val="both"/>
            </w:pPr>
            <w:r>
              <w:t>Продажа имущества, находящегося в муниципальной собственности города Чебоксары</w:t>
            </w:r>
          </w:p>
        </w:tc>
      </w:tr>
      <w:tr w:rsidR="00A83FE6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A83FE6" w:rsidRDefault="00A83FE6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8561" w:type="dxa"/>
            <w:tcBorders>
              <w:bottom w:val="nil"/>
            </w:tcBorders>
          </w:tcPr>
          <w:p w:rsidR="00A83FE6" w:rsidRDefault="00A83FE6">
            <w:pPr>
              <w:pStyle w:val="ConsPlusNormal"/>
              <w:jc w:val="both"/>
            </w:pPr>
            <w:r>
              <w:t>Реализация преимущественного права субъектов малого и среднего предпринимательства на приобретение арендуемого имущества, находящегося в муниципальной собственности города Чебоксары</w:t>
            </w:r>
          </w:p>
        </w:tc>
      </w:tr>
      <w:tr w:rsidR="00A83FE6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A83FE6" w:rsidRDefault="00A83FE6">
            <w:pPr>
              <w:pStyle w:val="ConsPlusNormal"/>
              <w:jc w:val="both"/>
            </w:pPr>
            <w:r>
              <w:t xml:space="preserve">(в ред. </w:t>
            </w:r>
            <w:hyperlink r:id="rId79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Чебоксары ЧР от 20.08.2019 N 2028)</w:t>
            </w:r>
          </w:p>
        </w:tc>
      </w:tr>
      <w:tr w:rsidR="00A83FE6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bottom w:val="nil"/>
            </w:tcBorders>
          </w:tcPr>
          <w:p w:rsidR="00A83FE6" w:rsidRDefault="00A83FE6">
            <w:pPr>
              <w:pStyle w:val="ConsPlusNormal"/>
              <w:jc w:val="both"/>
            </w:pPr>
            <w:r>
              <w:t xml:space="preserve">39. Утратил силу. - </w:t>
            </w:r>
            <w:hyperlink r:id="rId80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Чебоксары ЧР от 19.10.2016 N 2840</w:t>
            </w:r>
          </w:p>
        </w:tc>
      </w:tr>
      <w:tr w:rsidR="00A83FE6">
        <w:tc>
          <w:tcPr>
            <w:tcW w:w="510" w:type="dxa"/>
          </w:tcPr>
          <w:p w:rsidR="00A83FE6" w:rsidRDefault="00A83FE6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8561" w:type="dxa"/>
          </w:tcPr>
          <w:p w:rsidR="00A83FE6" w:rsidRDefault="00A83FE6">
            <w:pPr>
              <w:pStyle w:val="ConsPlusNormal"/>
              <w:jc w:val="both"/>
            </w:pPr>
            <w: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A83FE6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A83FE6" w:rsidRDefault="00A83FE6">
            <w:pPr>
              <w:pStyle w:val="ConsPlusNormal"/>
              <w:jc w:val="center"/>
            </w:pPr>
            <w:r>
              <w:t>41.</w:t>
            </w:r>
          </w:p>
        </w:tc>
        <w:tc>
          <w:tcPr>
            <w:tcW w:w="8561" w:type="dxa"/>
            <w:tcBorders>
              <w:bottom w:val="nil"/>
            </w:tcBorders>
          </w:tcPr>
          <w:p w:rsidR="00A83FE6" w:rsidRDefault="00A83FE6">
            <w:pPr>
              <w:pStyle w:val="ConsPlusNormal"/>
              <w:jc w:val="both"/>
            </w:pPr>
            <w:r>
              <w:t xml:space="preserve">Признание молодой семьи участницей мероприятия по обеспечению жильем молодых семей федерального проекта "Содействие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услуг" государственной </w:t>
            </w:r>
            <w:hyperlink r:id="rId8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"Обеспечение доступным и комфортным жильем и коммунальными услугами граждан Российской Федерации" и выдача Свидетельства о праве на получение социальной выплаты на приобретение жилого помещения или </w:t>
            </w:r>
            <w:r>
              <w:lastRenderedPageBreak/>
              <w:t>создание объекта индивидуального жилищного строительства</w:t>
            </w:r>
          </w:p>
        </w:tc>
      </w:tr>
      <w:tr w:rsidR="00A83FE6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A83FE6" w:rsidRDefault="00A83FE6">
            <w:pPr>
              <w:pStyle w:val="ConsPlusNormal"/>
              <w:jc w:val="both"/>
            </w:pPr>
            <w:r>
              <w:lastRenderedPageBreak/>
              <w:t xml:space="preserve">(п. 41 в ред. </w:t>
            </w:r>
            <w:hyperlink r:id="rId82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Чебоксары ЧР от 04.07.2023 N 2319)</w:t>
            </w:r>
          </w:p>
        </w:tc>
      </w:tr>
      <w:tr w:rsidR="00A83FE6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A83FE6" w:rsidRDefault="00A83FE6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8561" w:type="dxa"/>
            <w:tcBorders>
              <w:bottom w:val="nil"/>
            </w:tcBorders>
          </w:tcPr>
          <w:p w:rsidR="00A83FE6" w:rsidRDefault="00A83FE6">
            <w:pPr>
              <w:pStyle w:val="ConsPlusNormal"/>
              <w:jc w:val="both"/>
            </w:pPr>
            <w:r>
              <w:t>Согласование дизайн-проекта размещения информационных конструкций на территории города Чебоксары</w:t>
            </w:r>
          </w:p>
        </w:tc>
      </w:tr>
      <w:tr w:rsidR="00A83FE6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A83FE6" w:rsidRDefault="00A83FE6">
            <w:pPr>
              <w:pStyle w:val="ConsPlusNormal"/>
              <w:jc w:val="both"/>
            </w:pPr>
            <w:r>
              <w:t xml:space="preserve">(п. 42 введен </w:t>
            </w:r>
            <w:hyperlink r:id="rId83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Чебоксары ЧР от 22.12.2017 N 2958)</w:t>
            </w:r>
          </w:p>
        </w:tc>
      </w:tr>
      <w:tr w:rsidR="00A83FE6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A83FE6" w:rsidRDefault="00A83FE6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8561" w:type="dxa"/>
            <w:tcBorders>
              <w:bottom w:val="nil"/>
            </w:tcBorders>
          </w:tcPr>
          <w:p w:rsidR="00A83FE6" w:rsidRDefault="00A83FE6">
            <w:pPr>
              <w:pStyle w:val="ConsPlusNormal"/>
              <w:jc w:val="both"/>
            </w:pPr>
            <w:r>
              <w:t>Установление соответствия, изменение вида разрешенного использования земельных участков</w:t>
            </w:r>
          </w:p>
        </w:tc>
      </w:tr>
      <w:tr w:rsidR="00A83FE6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A83FE6" w:rsidRDefault="00A83FE6">
            <w:pPr>
              <w:pStyle w:val="ConsPlusNormal"/>
              <w:jc w:val="both"/>
            </w:pPr>
            <w:r>
              <w:t xml:space="preserve">(п. 43 в ред. </w:t>
            </w:r>
            <w:hyperlink r:id="rId84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Чебоксары ЧР от 01.09.2022 N 3022)</w:t>
            </w:r>
          </w:p>
        </w:tc>
      </w:tr>
      <w:tr w:rsidR="00A83FE6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A83FE6" w:rsidRDefault="00A83FE6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8561" w:type="dxa"/>
            <w:tcBorders>
              <w:bottom w:val="nil"/>
            </w:tcBorders>
          </w:tcPr>
          <w:p w:rsidR="00A83FE6" w:rsidRDefault="00A83FE6">
            <w:pPr>
              <w:pStyle w:val="ConsPlusNormal"/>
              <w:jc w:val="both"/>
            </w:pPr>
            <w:r>
              <w:t>Принятие решения о подготовке, утверждении документации по планировке территории на территории Чебоксарского городского округа</w:t>
            </w:r>
          </w:p>
        </w:tc>
      </w:tr>
      <w:tr w:rsidR="00A83FE6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A83FE6" w:rsidRDefault="00A83FE6">
            <w:pPr>
              <w:pStyle w:val="ConsPlusNormal"/>
              <w:jc w:val="both"/>
            </w:pPr>
            <w:r>
              <w:t xml:space="preserve">(п. 44 введен </w:t>
            </w:r>
            <w:hyperlink r:id="rId85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Чебоксары ЧР от 24.09.2018 N 1769)</w:t>
            </w:r>
          </w:p>
        </w:tc>
      </w:tr>
      <w:tr w:rsidR="00A83FE6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bottom w:val="nil"/>
            </w:tcBorders>
          </w:tcPr>
          <w:p w:rsidR="00A83FE6" w:rsidRDefault="00A83FE6">
            <w:pPr>
              <w:pStyle w:val="ConsPlusNormal"/>
              <w:jc w:val="both"/>
            </w:pPr>
            <w:r>
              <w:t xml:space="preserve">45. Утратил силу. - </w:t>
            </w:r>
            <w:hyperlink r:id="rId86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Чебоксары ЧР от 13.02.2019 N 255</w:t>
            </w:r>
          </w:p>
        </w:tc>
      </w:tr>
      <w:tr w:rsidR="00A83FE6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A83FE6" w:rsidRDefault="00A83FE6">
            <w:pPr>
              <w:pStyle w:val="ConsPlusNormal"/>
              <w:jc w:val="center"/>
            </w:pPr>
            <w:r>
              <w:t>46.</w:t>
            </w:r>
          </w:p>
        </w:tc>
        <w:tc>
          <w:tcPr>
            <w:tcW w:w="8561" w:type="dxa"/>
            <w:tcBorders>
              <w:bottom w:val="nil"/>
            </w:tcBorders>
          </w:tcPr>
          <w:p w:rsidR="00A83FE6" w:rsidRDefault="00A83FE6">
            <w:pPr>
              <w:pStyle w:val="ConsPlusNormal"/>
              <w:jc w:val="both"/>
            </w:pPr>
            <w:r>
              <w:t xml:space="preserve">Признание гражданина участником комплекса процессных мероприятий "Выполнение государственных обязательств по обеспечению жильем отдельных категорий граждан" государственной </w:t>
            </w:r>
            <w:hyperlink r:id="rId87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"Обеспечение доступным и комфортным жильем и коммунальными услугами граждан Российской Федерации" и выдача государственных жилищных сертификатов</w:t>
            </w:r>
          </w:p>
        </w:tc>
      </w:tr>
      <w:tr w:rsidR="00A83FE6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A83FE6" w:rsidRDefault="00A83FE6">
            <w:pPr>
              <w:pStyle w:val="ConsPlusNormal"/>
              <w:jc w:val="both"/>
            </w:pPr>
            <w:r>
              <w:t xml:space="preserve">(п. 46 в ред. </w:t>
            </w:r>
            <w:hyperlink r:id="rId88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Чебоксары ЧР от 04.07.2023 N 2319)</w:t>
            </w:r>
          </w:p>
        </w:tc>
      </w:tr>
      <w:tr w:rsidR="00A83FE6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A83FE6" w:rsidRDefault="00A83FE6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8561" w:type="dxa"/>
            <w:tcBorders>
              <w:bottom w:val="nil"/>
            </w:tcBorders>
          </w:tcPr>
          <w:p w:rsidR="00A83FE6" w:rsidRDefault="00A83FE6">
            <w:pPr>
              <w:pStyle w:val="ConsPlusNormal"/>
              <w:jc w:val="both"/>
            </w:pPr>
            <w:r>
              <w:t>Выдача разрешений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подъема привязных аэростатов над Чебоксарским городским округом, а также посадку (взлет) на расположенные в границах Чебоксарского городского округа площадки, сведения о которых не опубликованы в документах аэронавигационной информации</w:t>
            </w:r>
          </w:p>
        </w:tc>
      </w:tr>
      <w:tr w:rsidR="00A83FE6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A83FE6" w:rsidRDefault="00A83FE6">
            <w:pPr>
              <w:pStyle w:val="ConsPlusNormal"/>
              <w:jc w:val="both"/>
            </w:pPr>
            <w:r>
              <w:t xml:space="preserve">(п. 47 введен </w:t>
            </w:r>
            <w:hyperlink r:id="rId89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Чебоксары ЧР от 13.02.2019 N 255; в ред. </w:t>
            </w:r>
            <w:hyperlink r:id="rId90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Чебоксары ЧР от 04.07.2023 N 2319)</w:t>
            </w:r>
          </w:p>
        </w:tc>
      </w:tr>
      <w:tr w:rsidR="00A83FE6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bottom w:val="nil"/>
            </w:tcBorders>
          </w:tcPr>
          <w:p w:rsidR="00A83FE6" w:rsidRDefault="00A83FE6">
            <w:pPr>
              <w:pStyle w:val="ConsPlusNormal"/>
              <w:jc w:val="both"/>
            </w:pPr>
            <w:r>
              <w:t xml:space="preserve">48. Утратил силу. - </w:t>
            </w:r>
            <w:hyperlink r:id="rId91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Чебоксары ЧР от 01.09.2022 N 3022</w:t>
            </w:r>
          </w:p>
        </w:tc>
      </w:tr>
      <w:tr w:rsidR="00A83FE6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A83FE6" w:rsidRDefault="00A83FE6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8561" w:type="dxa"/>
            <w:tcBorders>
              <w:bottom w:val="nil"/>
            </w:tcBorders>
          </w:tcPr>
          <w:p w:rsidR="00A83FE6" w:rsidRDefault="00A83FE6">
            <w:pPr>
              <w:pStyle w:val="ConsPlusNormal"/>
              <w:jc w:val="both"/>
            </w:pPr>
            <w:r>
              <w:t>Выдача разрешения на право организации розничного рынка</w:t>
            </w:r>
          </w:p>
        </w:tc>
      </w:tr>
      <w:tr w:rsidR="00A83FE6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A83FE6" w:rsidRDefault="00A83FE6">
            <w:pPr>
              <w:pStyle w:val="ConsPlusNormal"/>
              <w:jc w:val="both"/>
            </w:pPr>
            <w:r>
              <w:t xml:space="preserve">(п. 49 введен </w:t>
            </w:r>
            <w:hyperlink r:id="rId92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Чебоксары ЧР от 20.08.2019 N 2028)</w:t>
            </w:r>
          </w:p>
        </w:tc>
      </w:tr>
      <w:tr w:rsidR="00A83FE6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A83FE6" w:rsidRDefault="00A83FE6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8561" w:type="dxa"/>
            <w:tcBorders>
              <w:bottom w:val="nil"/>
            </w:tcBorders>
          </w:tcPr>
          <w:p w:rsidR="00A83FE6" w:rsidRDefault="00A83FE6">
            <w:pPr>
              <w:pStyle w:val="ConsPlusNormal"/>
              <w:jc w:val="both"/>
            </w:pPr>
            <w:r>
              <w:t>Государственная регистрация заявлений общественных организаций (объединений) о проведении общественной экологической экспертизы на территории Чебоксарского городского округа</w:t>
            </w:r>
          </w:p>
        </w:tc>
      </w:tr>
      <w:tr w:rsidR="00A83FE6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A83FE6" w:rsidRDefault="00A83FE6">
            <w:pPr>
              <w:pStyle w:val="ConsPlusNormal"/>
              <w:jc w:val="both"/>
            </w:pPr>
            <w:r>
              <w:t xml:space="preserve">(п. 50 введен </w:t>
            </w:r>
            <w:hyperlink r:id="rId93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Чебоксары ЧР от 20.08.2019 N 2028)</w:t>
            </w:r>
          </w:p>
        </w:tc>
      </w:tr>
      <w:tr w:rsidR="00A83FE6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A83FE6" w:rsidRDefault="00A83FE6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8561" w:type="dxa"/>
            <w:tcBorders>
              <w:bottom w:val="nil"/>
            </w:tcBorders>
          </w:tcPr>
          <w:p w:rsidR="00A83FE6" w:rsidRDefault="00A83FE6">
            <w:pPr>
              <w:pStyle w:val="ConsPlusNormal"/>
              <w:jc w:val="both"/>
            </w:pPr>
            <w:r>
              <w:t>Признание помещения жилым помещением, жилого помещения непригодным для проживания, многоквартирного дома аварийным и подлежащим сносу или реконструкции</w:t>
            </w:r>
          </w:p>
        </w:tc>
      </w:tr>
      <w:tr w:rsidR="00A83FE6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A83FE6" w:rsidRDefault="00A83FE6">
            <w:pPr>
              <w:pStyle w:val="ConsPlusNormal"/>
              <w:jc w:val="both"/>
            </w:pPr>
            <w:r>
              <w:t xml:space="preserve">(п. 51 в ред. </w:t>
            </w:r>
            <w:hyperlink r:id="rId94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Чебоксары ЧР от 02.02.2021 N 163)</w:t>
            </w:r>
          </w:p>
        </w:tc>
      </w:tr>
      <w:tr w:rsidR="00A83FE6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A83FE6" w:rsidRDefault="00A83FE6">
            <w:pPr>
              <w:pStyle w:val="ConsPlusNormal"/>
              <w:jc w:val="center"/>
            </w:pPr>
            <w:r>
              <w:lastRenderedPageBreak/>
              <w:t>52</w:t>
            </w:r>
          </w:p>
        </w:tc>
        <w:tc>
          <w:tcPr>
            <w:tcW w:w="8561" w:type="dxa"/>
            <w:tcBorders>
              <w:bottom w:val="nil"/>
            </w:tcBorders>
          </w:tcPr>
          <w:p w:rsidR="00A83FE6" w:rsidRDefault="00A83FE6">
            <w:pPr>
              <w:pStyle w:val="ConsPlusNormal"/>
              <w:jc w:val="both"/>
            </w:pPr>
            <w:r>
              <w:t>Признание садового дома жилым домом и жилого дома садовым домом</w:t>
            </w:r>
          </w:p>
        </w:tc>
      </w:tr>
      <w:tr w:rsidR="00A83FE6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A83FE6" w:rsidRDefault="00A83FE6">
            <w:pPr>
              <w:pStyle w:val="ConsPlusNormal"/>
              <w:jc w:val="both"/>
            </w:pPr>
            <w:r>
              <w:t xml:space="preserve">(п. 52 введен </w:t>
            </w:r>
            <w:hyperlink r:id="rId95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Чебоксары ЧР от 20.08.2019 N 2028)</w:t>
            </w:r>
          </w:p>
        </w:tc>
      </w:tr>
      <w:tr w:rsidR="00A83FE6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A83FE6" w:rsidRDefault="00A83FE6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8561" w:type="dxa"/>
            <w:tcBorders>
              <w:bottom w:val="nil"/>
            </w:tcBorders>
          </w:tcPr>
          <w:p w:rsidR="00A83FE6" w:rsidRDefault="00A83FE6">
            <w:pPr>
              <w:pStyle w:val="ConsPlusNormal"/>
              <w:jc w:val="both"/>
            </w:pPr>
            <w:r>
              <w:t>Рассмотрение письменных заявлений граждан о необоснованном включении их в списки присяжных заседателей городского округа город Чебоксары, об исключении их из этих списков или исправлении неточных сведений о кандидатах в присяжные заседатели, содержащихся в этих списках, и принятие по ним решений в установленном порядке</w:t>
            </w:r>
          </w:p>
        </w:tc>
      </w:tr>
      <w:tr w:rsidR="00A83FE6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A83FE6" w:rsidRDefault="00A83FE6">
            <w:pPr>
              <w:pStyle w:val="ConsPlusNormal"/>
              <w:jc w:val="both"/>
            </w:pPr>
            <w:r>
              <w:t xml:space="preserve">(в ред. Постановлений администрации г. Чебоксары ЧР от 02.02.2021 </w:t>
            </w:r>
            <w:hyperlink r:id="rId96">
              <w:r>
                <w:rPr>
                  <w:color w:val="0000FF"/>
                </w:rPr>
                <w:t>N 163</w:t>
              </w:r>
            </w:hyperlink>
            <w:r>
              <w:t xml:space="preserve">, от 18.04.2025 </w:t>
            </w:r>
            <w:hyperlink r:id="rId97">
              <w:r>
                <w:rPr>
                  <w:color w:val="0000FF"/>
                </w:rPr>
                <w:t>N 1161</w:t>
              </w:r>
            </w:hyperlink>
            <w:r>
              <w:t>)</w:t>
            </w:r>
          </w:p>
        </w:tc>
      </w:tr>
      <w:tr w:rsidR="00A83FE6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A83FE6" w:rsidRDefault="00A83FE6">
            <w:pPr>
              <w:pStyle w:val="ConsPlusNormal"/>
              <w:jc w:val="center"/>
            </w:pPr>
            <w:r>
              <w:t>54</w:t>
            </w:r>
          </w:p>
        </w:tc>
        <w:tc>
          <w:tcPr>
            <w:tcW w:w="8561" w:type="dxa"/>
            <w:tcBorders>
              <w:bottom w:val="nil"/>
            </w:tcBorders>
          </w:tcPr>
          <w:p w:rsidR="00A83FE6" w:rsidRDefault="00A83FE6">
            <w:pPr>
              <w:pStyle w:val="ConsPlusNormal"/>
              <w:jc w:val="both"/>
            </w:pPr>
            <w:r>
              <w:t>Рассмотрение обращений физических и юридических лиц о внесении изменений в генеральный план Чебоксарского городского округа</w:t>
            </w:r>
          </w:p>
        </w:tc>
      </w:tr>
      <w:tr w:rsidR="00A83FE6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A83FE6" w:rsidRDefault="00A83FE6">
            <w:pPr>
              <w:pStyle w:val="ConsPlusNormal"/>
              <w:jc w:val="both"/>
            </w:pPr>
            <w:r>
              <w:t xml:space="preserve">(п. 54 введен </w:t>
            </w:r>
            <w:hyperlink r:id="rId98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Чебоксары ЧР от 03.04.2020 N 701)</w:t>
            </w:r>
          </w:p>
        </w:tc>
      </w:tr>
      <w:tr w:rsidR="00A83FE6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A83FE6" w:rsidRDefault="00A83FE6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8561" w:type="dxa"/>
            <w:tcBorders>
              <w:bottom w:val="nil"/>
            </w:tcBorders>
          </w:tcPr>
          <w:p w:rsidR="00A83FE6" w:rsidRDefault="00A83FE6">
            <w:pPr>
              <w:pStyle w:val="ConsPlusNormal"/>
              <w:jc w:val="both"/>
            </w:pPr>
            <w:r>
              <w:t>Предоставление сведений, документов, материалов, содержащихся в государственной информационной системе обеспечения градостроительной деятельности Чувашской Республики</w:t>
            </w:r>
          </w:p>
        </w:tc>
      </w:tr>
      <w:tr w:rsidR="00A83FE6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A83FE6" w:rsidRDefault="00A83FE6">
            <w:pPr>
              <w:pStyle w:val="ConsPlusNormal"/>
              <w:jc w:val="both"/>
            </w:pPr>
            <w:r>
              <w:t xml:space="preserve">(п. 55 введен </w:t>
            </w:r>
            <w:hyperlink r:id="rId99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Чебоксары ЧР от 02.02.2021 N 163)</w:t>
            </w:r>
          </w:p>
        </w:tc>
      </w:tr>
      <w:tr w:rsidR="00A83FE6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A83FE6" w:rsidRDefault="00A83FE6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8561" w:type="dxa"/>
            <w:tcBorders>
              <w:bottom w:val="nil"/>
            </w:tcBorders>
          </w:tcPr>
          <w:p w:rsidR="00A83FE6" w:rsidRDefault="00A83FE6">
            <w:pPr>
              <w:pStyle w:val="ConsPlusNormal"/>
              <w:jc w:val="both"/>
            </w:pPr>
            <w:r>
              <w:t>Выдача технических условий и справки о выполнении технических условий на отвод ливневых и талых вод, выполнение работ по благоустройству территории строящихся объектов капитального строительства (реконструкции) и присоединение объектов к автомобильным дорогам общего пользования местного значения города Чебоксары</w:t>
            </w:r>
          </w:p>
        </w:tc>
      </w:tr>
      <w:tr w:rsidR="00A83FE6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A83FE6" w:rsidRDefault="00A83FE6">
            <w:pPr>
              <w:pStyle w:val="ConsPlusNormal"/>
              <w:jc w:val="both"/>
            </w:pPr>
            <w:r>
              <w:t xml:space="preserve">(п. 56 введен </w:t>
            </w:r>
            <w:hyperlink r:id="rId100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Чебоксары ЧР от 02.02.2021 N 163)</w:t>
            </w:r>
          </w:p>
        </w:tc>
      </w:tr>
      <w:tr w:rsidR="00A83FE6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A83FE6" w:rsidRDefault="00A83FE6">
            <w:pPr>
              <w:pStyle w:val="ConsPlusNormal"/>
              <w:jc w:val="center"/>
            </w:pPr>
            <w:r>
              <w:t>57.</w:t>
            </w:r>
          </w:p>
        </w:tc>
        <w:tc>
          <w:tcPr>
            <w:tcW w:w="8561" w:type="dxa"/>
            <w:tcBorders>
              <w:bottom w:val="nil"/>
            </w:tcBorders>
          </w:tcPr>
          <w:p w:rsidR="00A83FE6" w:rsidRDefault="00A83FE6">
            <w:pPr>
              <w:pStyle w:val="ConsPlusNormal"/>
              <w:jc w:val="both"/>
            </w:pPr>
            <w:r>
              <w:t>Выдача, продление ордера-разрешения на вырубку (снос) зеленых насаждений на земельных участках, находящихся в муниципальной собственности города Чебоксары</w:t>
            </w:r>
          </w:p>
        </w:tc>
      </w:tr>
      <w:tr w:rsidR="00A83FE6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A83FE6" w:rsidRDefault="00A83FE6">
            <w:pPr>
              <w:pStyle w:val="ConsPlusNormal"/>
              <w:jc w:val="both"/>
            </w:pPr>
            <w:r>
              <w:t xml:space="preserve">(п. 57 введен </w:t>
            </w:r>
            <w:hyperlink r:id="rId10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Чебоксары ЧР от 01.06.2022 N 1993)</w:t>
            </w:r>
          </w:p>
        </w:tc>
      </w:tr>
      <w:tr w:rsidR="00A83FE6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A83FE6" w:rsidRDefault="00A83FE6">
            <w:pPr>
              <w:pStyle w:val="ConsPlusNormal"/>
              <w:jc w:val="center"/>
            </w:pPr>
            <w:r>
              <w:t>58.</w:t>
            </w:r>
          </w:p>
        </w:tc>
        <w:tc>
          <w:tcPr>
            <w:tcW w:w="8561" w:type="dxa"/>
            <w:tcBorders>
              <w:bottom w:val="nil"/>
            </w:tcBorders>
          </w:tcPr>
          <w:p w:rsidR="00A83FE6" w:rsidRDefault="00A83FE6">
            <w:pPr>
              <w:pStyle w:val="ConsPlusNormal"/>
              <w:jc w:val="both"/>
            </w:pPr>
            <w:r>
              <w:t>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      </w:r>
          </w:p>
        </w:tc>
      </w:tr>
      <w:tr w:rsidR="00A83FE6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A83FE6" w:rsidRDefault="00A83FE6">
            <w:pPr>
              <w:pStyle w:val="ConsPlusNormal"/>
              <w:jc w:val="both"/>
            </w:pPr>
            <w:r>
              <w:t xml:space="preserve">(п. 58 введен </w:t>
            </w:r>
            <w:hyperlink r:id="rId102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Чебоксары ЧР от 01.09.2022 N 3022)</w:t>
            </w:r>
          </w:p>
        </w:tc>
      </w:tr>
      <w:tr w:rsidR="00A83FE6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A83FE6" w:rsidRDefault="00A83FE6">
            <w:pPr>
              <w:pStyle w:val="ConsPlusNormal"/>
              <w:jc w:val="center"/>
            </w:pPr>
            <w:r>
              <w:t>59.</w:t>
            </w:r>
          </w:p>
        </w:tc>
        <w:tc>
          <w:tcPr>
            <w:tcW w:w="8561" w:type="dxa"/>
            <w:tcBorders>
              <w:bottom w:val="nil"/>
            </w:tcBorders>
          </w:tcPr>
          <w:p w:rsidR="00A83FE6" w:rsidRDefault="00A83FE6">
            <w:pPr>
              <w:pStyle w:val="ConsPlusNormal"/>
              <w:jc w:val="both"/>
            </w:pPr>
            <w:r>
              <w:t>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</w:t>
            </w:r>
          </w:p>
        </w:tc>
      </w:tr>
      <w:tr w:rsidR="00A83FE6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A83FE6" w:rsidRDefault="00A83FE6">
            <w:pPr>
              <w:pStyle w:val="ConsPlusNormal"/>
              <w:jc w:val="both"/>
            </w:pPr>
            <w:r>
              <w:t xml:space="preserve">(п. 59 введен </w:t>
            </w:r>
            <w:hyperlink r:id="rId103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Чебоксары ЧР от 01.09.2022 N 3022)</w:t>
            </w:r>
          </w:p>
        </w:tc>
      </w:tr>
      <w:tr w:rsidR="00A83FE6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A83FE6" w:rsidRDefault="00A83FE6">
            <w:pPr>
              <w:pStyle w:val="ConsPlusNormal"/>
              <w:jc w:val="center"/>
            </w:pPr>
            <w:r>
              <w:t>60.</w:t>
            </w:r>
          </w:p>
        </w:tc>
        <w:tc>
          <w:tcPr>
            <w:tcW w:w="8561" w:type="dxa"/>
            <w:tcBorders>
              <w:bottom w:val="nil"/>
            </w:tcBorders>
          </w:tcPr>
          <w:p w:rsidR="00A83FE6" w:rsidRDefault="00A83FE6">
            <w:pPr>
              <w:pStyle w:val="ConsPlusNormal"/>
              <w:jc w:val="both"/>
            </w:pPr>
            <w:r>
              <w:t>Направление уведомления о планируемом сносе объекта капитального строительства и уведомления о завершении сноса объекта капитального строительства</w:t>
            </w:r>
          </w:p>
        </w:tc>
      </w:tr>
      <w:tr w:rsidR="00A83FE6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A83FE6" w:rsidRDefault="00A83FE6">
            <w:pPr>
              <w:pStyle w:val="ConsPlusNormal"/>
              <w:jc w:val="both"/>
            </w:pPr>
            <w:r>
              <w:t xml:space="preserve">(п. 60 введен </w:t>
            </w:r>
            <w:hyperlink r:id="rId104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Чебоксары ЧР от 01.09.2022 N 3022)</w:t>
            </w:r>
          </w:p>
        </w:tc>
      </w:tr>
      <w:tr w:rsidR="00A83FE6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A83FE6" w:rsidRDefault="00A83FE6">
            <w:pPr>
              <w:pStyle w:val="ConsPlusNormal"/>
              <w:jc w:val="center"/>
            </w:pPr>
            <w:r>
              <w:t>61.</w:t>
            </w:r>
          </w:p>
        </w:tc>
        <w:tc>
          <w:tcPr>
            <w:tcW w:w="8561" w:type="dxa"/>
            <w:tcBorders>
              <w:bottom w:val="nil"/>
            </w:tcBorders>
          </w:tcPr>
          <w:p w:rsidR="00A83FE6" w:rsidRDefault="00A83FE6">
            <w:pPr>
              <w:pStyle w:val="ConsPlusNormal"/>
              <w:jc w:val="both"/>
            </w:pPr>
            <w: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строительства, по реконструкции дома блокированной застройки, осуществляемых с привлечением средств материнского (семейного) капитала</w:t>
            </w:r>
          </w:p>
        </w:tc>
      </w:tr>
      <w:tr w:rsidR="00A83FE6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A83FE6" w:rsidRDefault="00A83FE6">
            <w:pPr>
              <w:pStyle w:val="ConsPlusNormal"/>
              <w:jc w:val="both"/>
            </w:pPr>
            <w:r>
              <w:lastRenderedPageBreak/>
              <w:t xml:space="preserve">(п. 61 в ред. </w:t>
            </w:r>
            <w:hyperlink r:id="rId105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Чебоксары ЧР от 17.03.2025 N 720)</w:t>
            </w:r>
          </w:p>
        </w:tc>
      </w:tr>
      <w:tr w:rsidR="00A83FE6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A83FE6" w:rsidRDefault="00A83FE6">
            <w:pPr>
              <w:pStyle w:val="ConsPlusNormal"/>
              <w:jc w:val="center"/>
            </w:pPr>
            <w:r>
              <w:t>62.</w:t>
            </w:r>
          </w:p>
        </w:tc>
        <w:tc>
          <w:tcPr>
            <w:tcW w:w="8561" w:type="dxa"/>
            <w:tcBorders>
              <w:bottom w:val="nil"/>
            </w:tcBorders>
          </w:tcPr>
          <w:p w:rsidR="00A83FE6" w:rsidRDefault="00A83FE6">
            <w:pPr>
              <w:pStyle w:val="ConsPlusNormal"/>
              <w:jc w:val="both"/>
            </w:pPr>
            <w:r>
              <w:t>Внесение в реестр парковочных разрешений записи о парковочном разрешении, сведений об изменении записи о парковочном разрешении и об аннулировании записи о парковочном разрешении</w:t>
            </w:r>
          </w:p>
        </w:tc>
      </w:tr>
      <w:tr w:rsidR="00A83FE6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A83FE6" w:rsidRDefault="00A83FE6">
            <w:pPr>
              <w:pStyle w:val="ConsPlusNormal"/>
              <w:jc w:val="both"/>
            </w:pPr>
            <w:r>
              <w:t xml:space="preserve">(п. 62 в ред. </w:t>
            </w:r>
            <w:hyperlink r:id="rId106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Чебоксары ЧР от 01.07.2024 N 2091)</w:t>
            </w:r>
          </w:p>
        </w:tc>
      </w:tr>
      <w:tr w:rsidR="00A83FE6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bottom w:val="nil"/>
            </w:tcBorders>
          </w:tcPr>
          <w:p w:rsidR="00A83FE6" w:rsidRDefault="00A83FE6">
            <w:pPr>
              <w:pStyle w:val="ConsPlusNormal"/>
              <w:jc w:val="both"/>
            </w:pPr>
            <w:r>
              <w:t xml:space="preserve">63. Утратил силу. - </w:t>
            </w:r>
            <w:hyperlink r:id="rId107">
              <w:r>
                <w:rPr>
                  <w:color w:val="0000FF"/>
                </w:rPr>
                <w:t>Постановление</w:t>
              </w:r>
            </w:hyperlink>
            <w:r>
              <w:t xml:space="preserve"> администрации г. Чебоксары ЧР от 20.05.2024 N 1613</w:t>
            </w:r>
          </w:p>
        </w:tc>
      </w:tr>
      <w:tr w:rsidR="00A83FE6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A83FE6" w:rsidRDefault="00A83FE6">
            <w:pPr>
              <w:pStyle w:val="ConsPlusNormal"/>
              <w:jc w:val="center"/>
            </w:pPr>
            <w:r>
              <w:t>64.</w:t>
            </w:r>
          </w:p>
        </w:tc>
        <w:tc>
          <w:tcPr>
            <w:tcW w:w="8561" w:type="dxa"/>
            <w:tcBorders>
              <w:bottom w:val="nil"/>
            </w:tcBorders>
          </w:tcPr>
          <w:p w:rsidR="00A83FE6" w:rsidRDefault="00A83FE6">
            <w:pPr>
              <w:pStyle w:val="ConsPlusNormal"/>
              <w:jc w:val="both"/>
            </w:pPr>
            <w:r>
              <w:t>Принятие граждан на учет в качестве нуждающихся в жилых помещениях</w:t>
            </w:r>
          </w:p>
        </w:tc>
      </w:tr>
      <w:tr w:rsidR="00A83FE6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A83FE6" w:rsidRDefault="00A83FE6">
            <w:pPr>
              <w:pStyle w:val="ConsPlusNormal"/>
              <w:jc w:val="both"/>
            </w:pPr>
            <w:r>
              <w:t xml:space="preserve">(п. 64 введен </w:t>
            </w:r>
            <w:hyperlink r:id="rId108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Чебоксары ЧР от 30.08.2023 N 3207)</w:t>
            </w:r>
          </w:p>
        </w:tc>
      </w:tr>
      <w:tr w:rsidR="00A83FE6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A83FE6" w:rsidRDefault="00A83FE6">
            <w:pPr>
              <w:pStyle w:val="ConsPlusNormal"/>
              <w:jc w:val="center"/>
            </w:pPr>
            <w:r>
              <w:t>65.</w:t>
            </w:r>
          </w:p>
        </w:tc>
        <w:tc>
          <w:tcPr>
            <w:tcW w:w="8561" w:type="dxa"/>
            <w:tcBorders>
              <w:bottom w:val="nil"/>
            </w:tcBorders>
          </w:tcPr>
          <w:p w:rsidR="00A83FE6" w:rsidRDefault="00A83FE6">
            <w:pPr>
              <w:pStyle w:val="ConsPlusNormal"/>
              <w:jc w:val="both"/>
            </w:pPr>
            <w:r>
              <w:t>Предоставление жилого помещения по договору социального найма</w:t>
            </w:r>
          </w:p>
        </w:tc>
      </w:tr>
      <w:tr w:rsidR="00A83FE6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A83FE6" w:rsidRDefault="00A83FE6">
            <w:pPr>
              <w:pStyle w:val="ConsPlusNormal"/>
              <w:jc w:val="both"/>
            </w:pPr>
            <w:r>
              <w:t xml:space="preserve">(п. 65 введен </w:t>
            </w:r>
            <w:hyperlink r:id="rId109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Чебоксары ЧР от 30.08.2023 N 3207)</w:t>
            </w:r>
          </w:p>
        </w:tc>
      </w:tr>
      <w:tr w:rsidR="00A83FE6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A83FE6" w:rsidRDefault="00A83FE6">
            <w:pPr>
              <w:pStyle w:val="ConsPlusNormal"/>
              <w:jc w:val="center"/>
            </w:pPr>
            <w:r>
              <w:t>66.</w:t>
            </w:r>
          </w:p>
        </w:tc>
        <w:tc>
          <w:tcPr>
            <w:tcW w:w="8561" w:type="dxa"/>
            <w:tcBorders>
              <w:bottom w:val="nil"/>
            </w:tcBorders>
          </w:tcPr>
          <w:p w:rsidR="00A83FE6" w:rsidRDefault="00A83FE6">
            <w:pPr>
              <w:pStyle w:val="ConsPlusNormal"/>
              <w:jc w:val="both"/>
            </w:pPr>
            <w:r>
              <w:t>Согласование архитектурно-градостроительного облика объекта капитального строительства</w:t>
            </w:r>
          </w:p>
        </w:tc>
      </w:tr>
      <w:tr w:rsidR="00A83FE6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A83FE6" w:rsidRDefault="00A83FE6">
            <w:pPr>
              <w:pStyle w:val="ConsPlusNormal"/>
              <w:jc w:val="both"/>
            </w:pPr>
            <w:r>
              <w:t xml:space="preserve">(п. 66 введен </w:t>
            </w:r>
            <w:hyperlink r:id="rId110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Чебоксары ЧР от 31.08.2023 N 3225)</w:t>
            </w:r>
          </w:p>
        </w:tc>
      </w:tr>
      <w:tr w:rsidR="00A83FE6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A83FE6" w:rsidRDefault="00A83FE6">
            <w:pPr>
              <w:pStyle w:val="ConsPlusNormal"/>
              <w:jc w:val="center"/>
            </w:pPr>
            <w:r>
              <w:t>67.</w:t>
            </w:r>
          </w:p>
        </w:tc>
        <w:tc>
          <w:tcPr>
            <w:tcW w:w="8561" w:type="dxa"/>
            <w:tcBorders>
              <w:bottom w:val="nil"/>
            </w:tcBorders>
          </w:tcPr>
          <w:p w:rsidR="00A83FE6" w:rsidRDefault="00A83FE6">
            <w:pPr>
              <w:pStyle w:val="ConsPlusNormal"/>
              <w:jc w:val="both"/>
            </w:pPr>
            <w:r>
              <w:t xml:space="preserve">Принятие на учет граждан в качестве лиц, имеющих право на предоставление земельных участков в соответствии с </w:t>
            </w:r>
            <w:hyperlink r:id="rId111">
              <w:r>
                <w:rPr>
                  <w:color w:val="0000FF"/>
                </w:rPr>
                <w:t>Законом</w:t>
              </w:r>
            </w:hyperlink>
            <w:r>
              <w:t xml:space="preserve"> Чувашской Республики от 23 ноября 2023 г. N 82 "О предоставлении земельных участков отдельным категориям граждан в собственность бесплатно на территории Чувашской Республики" в собственность бесплатно</w:t>
            </w:r>
          </w:p>
        </w:tc>
      </w:tr>
      <w:tr w:rsidR="00A83FE6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A83FE6" w:rsidRDefault="00A83FE6">
            <w:pPr>
              <w:pStyle w:val="ConsPlusNormal"/>
              <w:jc w:val="both"/>
            </w:pPr>
            <w:r>
              <w:t xml:space="preserve">(п. 67 в ред. </w:t>
            </w:r>
            <w:hyperlink r:id="rId112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Чебоксары ЧР от 26.09.2024 N 3023)</w:t>
            </w:r>
          </w:p>
        </w:tc>
      </w:tr>
      <w:tr w:rsidR="00A83FE6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A83FE6" w:rsidRDefault="00A83FE6">
            <w:pPr>
              <w:pStyle w:val="ConsPlusNormal"/>
              <w:jc w:val="center"/>
            </w:pPr>
            <w:r>
              <w:t>68.</w:t>
            </w:r>
          </w:p>
        </w:tc>
        <w:tc>
          <w:tcPr>
            <w:tcW w:w="8561" w:type="dxa"/>
            <w:tcBorders>
              <w:bottom w:val="nil"/>
            </w:tcBorders>
          </w:tcPr>
          <w:p w:rsidR="00A83FE6" w:rsidRDefault="00A83FE6">
            <w:pPr>
              <w:pStyle w:val="ConsPlusNormal"/>
              <w:jc w:val="both"/>
            </w:pPr>
            <w:r>
              <w:t xml:space="preserve">Предоставление гражданам земельных участков в соответствии с </w:t>
            </w:r>
            <w:hyperlink r:id="rId113">
              <w:r>
                <w:rPr>
                  <w:color w:val="0000FF"/>
                </w:rPr>
                <w:t>Законом</w:t>
              </w:r>
            </w:hyperlink>
            <w:r>
              <w:t xml:space="preserve"> Чувашской Республики от 23 ноября 2023 г. N 82 "О предоставлении земельных участков отдельным категориям граждан в собственность бесплатно на территории Чувашской Республики" в собственность бесплатно</w:t>
            </w:r>
          </w:p>
        </w:tc>
      </w:tr>
      <w:tr w:rsidR="00A83FE6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A83FE6" w:rsidRDefault="00A83FE6">
            <w:pPr>
              <w:pStyle w:val="ConsPlusNormal"/>
              <w:jc w:val="both"/>
            </w:pPr>
            <w:r>
              <w:t xml:space="preserve">(п. 68 в ред. </w:t>
            </w:r>
            <w:hyperlink r:id="rId114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г. Чебоксары ЧР от 26.09.2024 N 3023)</w:t>
            </w:r>
          </w:p>
        </w:tc>
      </w:tr>
      <w:tr w:rsidR="00A83FE6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:rsidR="00A83FE6" w:rsidRDefault="00A83FE6">
            <w:pPr>
              <w:pStyle w:val="ConsPlusNormal"/>
              <w:jc w:val="center"/>
            </w:pPr>
            <w:r>
              <w:t>69.</w:t>
            </w:r>
          </w:p>
        </w:tc>
        <w:tc>
          <w:tcPr>
            <w:tcW w:w="8561" w:type="dxa"/>
            <w:tcBorders>
              <w:bottom w:val="nil"/>
            </w:tcBorders>
          </w:tcPr>
          <w:p w:rsidR="00A83FE6" w:rsidRDefault="00A83FE6">
            <w:pPr>
              <w:pStyle w:val="ConsPlusNormal"/>
              <w:jc w:val="both"/>
            </w:pPr>
            <w:r>
              <w:t>Включение в список граждан для предоставления единовременной денежной выплаты (сертификата) многодетным семьям взамен предоставления земельного участка в собственность бесплатно</w:t>
            </w:r>
          </w:p>
        </w:tc>
      </w:tr>
      <w:tr w:rsidR="00A83FE6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A83FE6" w:rsidRDefault="00A83FE6">
            <w:pPr>
              <w:pStyle w:val="ConsPlusNormal"/>
              <w:jc w:val="both"/>
            </w:pPr>
            <w:r>
              <w:t xml:space="preserve">(п. 69 введен </w:t>
            </w:r>
            <w:hyperlink r:id="rId115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администрации г. Чебоксары ЧР от 20.03.2024 N 921)</w:t>
            </w:r>
          </w:p>
        </w:tc>
      </w:tr>
    </w:tbl>
    <w:p w:rsidR="00A83FE6" w:rsidRDefault="00A83FE6">
      <w:pPr>
        <w:pStyle w:val="ConsPlusNormal"/>
        <w:jc w:val="both"/>
      </w:pPr>
    </w:p>
    <w:p w:rsidR="00A83FE6" w:rsidRDefault="00A83FE6">
      <w:pPr>
        <w:pStyle w:val="ConsPlusNormal"/>
        <w:jc w:val="both"/>
      </w:pPr>
    </w:p>
    <w:p w:rsidR="00A83FE6" w:rsidRDefault="00A83FE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B4007" w:rsidRDefault="004B4007">
      <w:bookmarkStart w:id="1" w:name="_GoBack"/>
      <w:bookmarkEnd w:id="1"/>
    </w:p>
    <w:sectPr w:rsidR="004B4007" w:rsidSect="008136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FE6"/>
    <w:rsid w:val="004B4007"/>
    <w:rsid w:val="00A83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89C600-D042-471E-A98B-D50AE0298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83FE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A83FE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A83FE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RLAW098&amp;n=178343&amp;dst=100005" TargetMode="External"/><Relationship Id="rId117" Type="http://schemas.openxmlformats.org/officeDocument/2006/relationships/theme" Target="theme/theme1.xml"/><Relationship Id="rId21" Type="http://schemas.openxmlformats.org/officeDocument/2006/relationships/hyperlink" Target="https://login.consultant.ru/link/?req=doc&amp;base=RLAW098&amp;n=166384&amp;dst=100005" TargetMode="External"/><Relationship Id="rId42" Type="http://schemas.openxmlformats.org/officeDocument/2006/relationships/hyperlink" Target="https://login.consultant.ru/link/?req=doc&amp;base=RLAW098&amp;n=100210&amp;dst=100005" TargetMode="External"/><Relationship Id="rId47" Type="http://schemas.openxmlformats.org/officeDocument/2006/relationships/hyperlink" Target="https://login.consultant.ru/link/?req=doc&amp;base=RLAW098&amp;n=124599&amp;dst=100005" TargetMode="External"/><Relationship Id="rId63" Type="http://schemas.openxmlformats.org/officeDocument/2006/relationships/hyperlink" Target="https://login.consultant.ru/link/?req=doc&amp;base=RLAW098&amp;n=187978&amp;dst=100005" TargetMode="External"/><Relationship Id="rId68" Type="http://schemas.openxmlformats.org/officeDocument/2006/relationships/hyperlink" Target="https://login.consultant.ru/link/?req=doc&amp;base=RLAW098&amp;n=160193&amp;dst=100005" TargetMode="External"/><Relationship Id="rId84" Type="http://schemas.openxmlformats.org/officeDocument/2006/relationships/hyperlink" Target="https://login.consultant.ru/link/?req=doc&amp;base=RLAW098&amp;n=153904&amp;dst=100011" TargetMode="External"/><Relationship Id="rId89" Type="http://schemas.openxmlformats.org/officeDocument/2006/relationships/hyperlink" Target="https://login.consultant.ru/link/?req=doc&amp;base=RLAW098&amp;n=111511&amp;dst=100007" TargetMode="External"/><Relationship Id="rId112" Type="http://schemas.openxmlformats.org/officeDocument/2006/relationships/hyperlink" Target="https://login.consultant.ru/link/?req=doc&amp;base=RLAW098&amp;n=181095&amp;dst=100005" TargetMode="External"/><Relationship Id="rId16" Type="http://schemas.openxmlformats.org/officeDocument/2006/relationships/hyperlink" Target="https://login.consultant.ru/link/?req=doc&amp;base=RLAW098&amp;n=150953&amp;dst=100005" TargetMode="External"/><Relationship Id="rId107" Type="http://schemas.openxmlformats.org/officeDocument/2006/relationships/hyperlink" Target="https://login.consultant.ru/link/?req=doc&amp;base=RLAW098&amp;n=176768&amp;dst=100008" TargetMode="External"/><Relationship Id="rId11" Type="http://schemas.openxmlformats.org/officeDocument/2006/relationships/hyperlink" Target="https://login.consultant.ru/link/?req=doc&amp;base=RLAW098&amp;n=107323&amp;dst=100005" TargetMode="External"/><Relationship Id="rId32" Type="http://schemas.openxmlformats.org/officeDocument/2006/relationships/hyperlink" Target="https://login.consultant.ru/link/?req=doc&amp;base=LAW&amp;n=480999" TargetMode="External"/><Relationship Id="rId37" Type="http://schemas.openxmlformats.org/officeDocument/2006/relationships/hyperlink" Target="https://login.consultant.ru/link/?req=doc&amp;base=RLAW098&amp;n=66683" TargetMode="External"/><Relationship Id="rId53" Type="http://schemas.openxmlformats.org/officeDocument/2006/relationships/hyperlink" Target="https://login.consultant.ru/link/?req=doc&amp;base=RLAW098&amp;n=164338&amp;dst=100005" TargetMode="External"/><Relationship Id="rId58" Type="http://schemas.openxmlformats.org/officeDocument/2006/relationships/hyperlink" Target="https://login.consultant.ru/link/?req=doc&amp;base=RLAW098&amp;n=176768&amp;dst=100005" TargetMode="External"/><Relationship Id="rId74" Type="http://schemas.openxmlformats.org/officeDocument/2006/relationships/hyperlink" Target="https://login.consultant.ru/link/?req=doc&amp;base=RLAW098&amp;n=88980&amp;dst=100010" TargetMode="External"/><Relationship Id="rId79" Type="http://schemas.openxmlformats.org/officeDocument/2006/relationships/hyperlink" Target="https://login.consultant.ru/link/?req=doc&amp;base=RLAW098&amp;n=116980&amp;dst=100009" TargetMode="External"/><Relationship Id="rId102" Type="http://schemas.openxmlformats.org/officeDocument/2006/relationships/hyperlink" Target="https://login.consultant.ru/link/?req=doc&amp;base=RLAW098&amp;n=153904&amp;dst=100014" TargetMode="External"/><Relationship Id="rId5" Type="http://schemas.openxmlformats.org/officeDocument/2006/relationships/hyperlink" Target="https://login.consultant.ru/link/?req=doc&amp;base=RLAW098&amp;n=88980&amp;dst=100005" TargetMode="External"/><Relationship Id="rId90" Type="http://schemas.openxmlformats.org/officeDocument/2006/relationships/hyperlink" Target="https://login.consultant.ru/link/?req=doc&amp;base=RLAW098&amp;n=164338&amp;dst=100010" TargetMode="External"/><Relationship Id="rId95" Type="http://schemas.openxmlformats.org/officeDocument/2006/relationships/hyperlink" Target="https://login.consultant.ru/link/?req=doc&amp;base=RLAW098&amp;n=116980&amp;dst=100018" TargetMode="External"/><Relationship Id="rId22" Type="http://schemas.openxmlformats.org/officeDocument/2006/relationships/hyperlink" Target="https://login.consultant.ru/link/?req=doc&amp;base=RLAW098&amp;n=166389&amp;dst=100005" TargetMode="External"/><Relationship Id="rId27" Type="http://schemas.openxmlformats.org/officeDocument/2006/relationships/hyperlink" Target="https://login.consultant.ru/link/?req=doc&amp;base=RLAW098&amp;n=181095&amp;dst=100005" TargetMode="External"/><Relationship Id="rId43" Type="http://schemas.openxmlformats.org/officeDocument/2006/relationships/hyperlink" Target="https://login.consultant.ru/link/?req=doc&amp;base=RLAW098&amp;n=101671&amp;dst=100005" TargetMode="External"/><Relationship Id="rId48" Type="http://schemas.openxmlformats.org/officeDocument/2006/relationships/hyperlink" Target="https://login.consultant.ru/link/?req=doc&amp;base=RLAW098&amp;n=135184&amp;dst=100005" TargetMode="External"/><Relationship Id="rId64" Type="http://schemas.openxmlformats.org/officeDocument/2006/relationships/hyperlink" Target="https://login.consultant.ru/link/?req=doc&amp;base=RLAW098&amp;n=187978&amp;dst=100006" TargetMode="External"/><Relationship Id="rId69" Type="http://schemas.openxmlformats.org/officeDocument/2006/relationships/hyperlink" Target="https://login.consultant.ru/link/?req=doc&amp;base=RLAW098&amp;n=116980&amp;dst=100007" TargetMode="External"/><Relationship Id="rId113" Type="http://schemas.openxmlformats.org/officeDocument/2006/relationships/hyperlink" Target="https://login.consultant.ru/link/?req=doc&amp;base=RLAW098&amp;n=181413" TargetMode="External"/><Relationship Id="rId80" Type="http://schemas.openxmlformats.org/officeDocument/2006/relationships/hyperlink" Target="https://login.consultant.ru/link/?req=doc&amp;base=RLAW098&amp;n=88980&amp;dst=100014" TargetMode="External"/><Relationship Id="rId85" Type="http://schemas.openxmlformats.org/officeDocument/2006/relationships/hyperlink" Target="https://login.consultant.ru/link/?req=doc&amp;base=RLAW098&amp;n=107323&amp;dst=100009" TargetMode="External"/><Relationship Id="rId12" Type="http://schemas.openxmlformats.org/officeDocument/2006/relationships/hyperlink" Target="https://login.consultant.ru/link/?req=doc&amp;base=RLAW098&amp;n=111511&amp;dst=100005" TargetMode="External"/><Relationship Id="rId17" Type="http://schemas.openxmlformats.org/officeDocument/2006/relationships/hyperlink" Target="https://login.consultant.ru/link/?req=doc&amp;base=RLAW098&amp;n=153904&amp;dst=100005" TargetMode="External"/><Relationship Id="rId33" Type="http://schemas.openxmlformats.org/officeDocument/2006/relationships/hyperlink" Target="https://login.consultant.ru/link/?req=doc&amp;base=RLAW098&amp;n=88980&amp;dst=100006" TargetMode="External"/><Relationship Id="rId38" Type="http://schemas.openxmlformats.org/officeDocument/2006/relationships/hyperlink" Target="https://login.consultant.ru/link/?req=doc&amp;base=RLAW098&amp;n=88980&amp;dst=100007" TargetMode="External"/><Relationship Id="rId59" Type="http://schemas.openxmlformats.org/officeDocument/2006/relationships/hyperlink" Target="https://login.consultant.ru/link/?req=doc&amp;base=RLAW098&amp;n=178343&amp;dst=100005" TargetMode="External"/><Relationship Id="rId103" Type="http://schemas.openxmlformats.org/officeDocument/2006/relationships/hyperlink" Target="https://login.consultant.ru/link/?req=doc&amp;base=RLAW098&amp;n=153904&amp;dst=100016" TargetMode="External"/><Relationship Id="rId108" Type="http://schemas.openxmlformats.org/officeDocument/2006/relationships/hyperlink" Target="https://login.consultant.ru/link/?req=doc&amp;base=RLAW098&amp;n=166384&amp;dst=100007" TargetMode="External"/><Relationship Id="rId54" Type="http://schemas.openxmlformats.org/officeDocument/2006/relationships/hyperlink" Target="https://login.consultant.ru/link/?req=doc&amp;base=RLAW098&amp;n=166384&amp;dst=100005" TargetMode="External"/><Relationship Id="rId70" Type="http://schemas.openxmlformats.org/officeDocument/2006/relationships/hyperlink" Target="https://login.consultant.ru/link/?req=doc&amp;base=RLAW098&amp;n=88980&amp;dst=100008" TargetMode="External"/><Relationship Id="rId75" Type="http://schemas.openxmlformats.org/officeDocument/2006/relationships/hyperlink" Target="https://login.consultant.ru/link/?req=doc&amp;base=RLAW098&amp;n=166384&amp;dst=100006" TargetMode="External"/><Relationship Id="rId91" Type="http://schemas.openxmlformats.org/officeDocument/2006/relationships/hyperlink" Target="https://login.consultant.ru/link/?req=doc&amp;base=RLAW098&amp;n=153904&amp;dst=100013" TargetMode="External"/><Relationship Id="rId96" Type="http://schemas.openxmlformats.org/officeDocument/2006/relationships/hyperlink" Target="https://login.consultant.ru/link/?req=doc&amp;base=RLAW098&amp;n=135184&amp;dst=100008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98&amp;n=91793&amp;dst=100005" TargetMode="External"/><Relationship Id="rId23" Type="http://schemas.openxmlformats.org/officeDocument/2006/relationships/hyperlink" Target="https://login.consultant.ru/link/?req=doc&amp;base=RLAW098&amp;n=173004&amp;dst=100005" TargetMode="External"/><Relationship Id="rId28" Type="http://schemas.openxmlformats.org/officeDocument/2006/relationships/hyperlink" Target="https://login.consultant.ru/link/?req=doc&amp;base=RLAW098&amp;n=186738&amp;dst=100005" TargetMode="External"/><Relationship Id="rId49" Type="http://schemas.openxmlformats.org/officeDocument/2006/relationships/hyperlink" Target="https://login.consultant.ru/link/?req=doc&amp;base=RLAW098&amp;n=150953&amp;dst=100005" TargetMode="External"/><Relationship Id="rId114" Type="http://schemas.openxmlformats.org/officeDocument/2006/relationships/hyperlink" Target="https://login.consultant.ru/link/?req=doc&amp;base=RLAW098&amp;n=181095&amp;dst=100007" TargetMode="External"/><Relationship Id="rId10" Type="http://schemas.openxmlformats.org/officeDocument/2006/relationships/hyperlink" Target="https://login.consultant.ru/link/?req=doc&amp;base=RLAW098&amp;n=101671&amp;dst=100005" TargetMode="External"/><Relationship Id="rId31" Type="http://schemas.openxmlformats.org/officeDocument/2006/relationships/hyperlink" Target="https://login.consultant.ru/link/?req=doc&amp;base=LAW&amp;n=494996" TargetMode="External"/><Relationship Id="rId44" Type="http://schemas.openxmlformats.org/officeDocument/2006/relationships/hyperlink" Target="https://login.consultant.ru/link/?req=doc&amp;base=RLAW098&amp;n=107323&amp;dst=100005" TargetMode="External"/><Relationship Id="rId52" Type="http://schemas.openxmlformats.org/officeDocument/2006/relationships/hyperlink" Target="https://login.consultant.ru/link/?req=doc&amp;base=RLAW098&amp;n=160193&amp;dst=100005" TargetMode="External"/><Relationship Id="rId60" Type="http://schemas.openxmlformats.org/officeDocument/2006/relationships/hyperlink" Target="https://login.consultant.ru/link/?req=doc&amp;base=RLAW098&amp;n=181095&amp;dst=100005" TargetMode="External"/><Relationship Id="rId65" Type="http://schemas.openxmlformats.org/officeDocument/2006/relationships/hyperlink" Target="https://login.consultant.ru/link/?req=doc&amp;base=RLAW098&amp;n=98554&amp;dst=100006" TargetMode="External"/><Relationship Id="rId73" Type="http://schemas.openxmlformats.org/officeDocument/2006/relationships/hyperlink" Target="https://login.consultant.ru/link/?req=doc&amp;base=RLAW098&amp;n=187931&amp;dst=100005" TargetMode="External"/><Relationship Id="rId78" Type="http://schemas.openxmlformats.org/officeDocument/2006/relationships/hyperlink" Target="https://login.consultant.ru/link/?req=doc&amp;base=RLAW098&amp;n=107323&amp;dst=100006" TargetMode="External"/><Relationship Id="rId81" Type="http://schemas.openxmlformats.org/officeDocument/2006/relationships/hyperlink" Target="https://login.consultant.ru/link/?req=doc&amp;base=LAW&amp;n=501852&amp;dst=100019" TargetMode="External"/><Relationship Id="rId86" Type="http://schemas.openxmlformats.org/officeDocument/2006/relationships/hyperlink" Target="https://login.consultant.ru/link/?req=doc&amp;base=RLAW098&amp;n=111511&amp;dst=100006" TargetMode="External"/><Relationship Id="rId94" Type="http://schemas.openxmlformats.org/officeDocument/2006/relationships/hyperlink" Target="https://login.consultant.ru/link/?req=doc&amp;base=RLAW098&amp;n=135184&amp;dst=100006" TargetMode="External"/><Relationship Id="rId99" Type="http://schemas.openxmlformats.org/officeDocument/2006/relationships/hyperlink" Target="https://login.consultant.ru/link/?req=doc&amp;base=RLAW098&amp;n=135184&amp;dst=100010" TargetMode="External"/><Relationship Id="rId101" Type="http://schemas.openxmlformats.org/officeDocument/2006/relationships/hyperlink" Target="https://login.consultant.ru/link/?req=doc&amp;base=RLAW098&amp;n=150953&amp;dst=100005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LAW098&amp;n=100210&amp;dst=100005" TargetMode="External"/><Relationship Id="rId13" Type="http://schemas.openxmlformats.org/officeDocument/2006/relationships/hyperlink" Target="https://login.consultant.ru/link/?req=doc&amp;base=RLAW098&amp;n=116980&amp;dst=100005" TargetMode="External"/><Relationship Id="rId18" Type="http://schemas.openxmlformats.org/officeDocument/2006/relationships/hyperlink" Target="https://login.consultant.ru/link/?req=doc&amp;base=RLAW098&amp;n=158216&amp;dst=100005" TargetMode="External"/><Relationship Id="rId39" Type="http://schemas.openxmlformats.org/officeDocument/2006/relationships/hyperlink" Target="https://login.consultant.ru/link/?req=doc&amp;base=RLAW098&amp;n=91793&amp;dst=100005" TargetMode="External"/><Relationship Id="rId109" Type="http://schemas.openxmlformats.org/officeDocument/2006/relationships/hyperlink" Target="https://login.consultant.ru/link/?req=doc&amp;base=RLAW098&amp;n=166384&amp;dst=100009" TargetMode="External"/><Relationship Id="rId34" Type="http://schemas.openxmlformats.org/officeDocument/2006/relationships/hyperlink" Target="https://login.consultant.ru/link/?req=doc&amp;base=RLAW098&amp;n=78136" TargetMode="External"/><Relationship Id="rId50" Type="http://schemas.openxmlformats.org/officeDocument/2006/relationships/hyperlink" Target="https://login.consultant.ru/link/?req=doc&amp;base=RLAW098&amp;n=153904&amp;dst=100005" TargetMode="External"/><Relationship Id="rId55" Type="http://schemas.openxmlformats.org/officeDocument/2006/relationships/hyperlink" Target="https://login.consultant.ru/link/?req=doc&amp;base=RLAW098&amp;n=166389&amp;dst=100005" TargetMode="External"/><Relationship Id="rId76" Type="http://schemas.openxmlformats.org/officeDocument/2006/relationships/hyperlink" Target="https://login.consultant.ru/link/?req=doc&amp;base=RLAW098&amp;n=88980&amp;dst=100012" TargetMode="External"/><Relationship Id="rId97" Type="http://schemas.openxmlformats.org/officeDocument/2006/relationships/hyperlink" Target="https://login.consultant.ru/link/?req=doc&amp;base=RLAW098&amp;n=187978&amp;dst=100008" TargetMode="External"/><Relationship Id="rId104" Type="http://schemas.openxmlformats.org/officeDocument/2006/relationships/hyperlink" Target="https://login.consultant.ru/link/?req=doc&amp;base=RLAW098&amp;n=153904&amp;dst=100017" TargetMode="External"/><Relationship Id="rId7" Type="http://schemas.openxmlformats.org/officeDocument/2006/relationships/hyperlink" Target="https://login.consultant.ru/link/?req=doc&amp;base=RLAW098&amp;n=94649&amp;dst=100005" TargetMode="External"/><Relationship Id="rId71" Type="http://schemas.openxmlformats.org/officeDocument/2006/relationships/hyperlink" Target="https://login.consultant.ru/link/?req=doc&amp;base=RLAW098&amp;n=100210&amp;dst=100006" TargetMode="External"/><Relationship Id="rId92" Type="http://schemas.openxmlformats.org/officeDocument/2006/relationships/hyperlink" Target="https://login.consultant.ru/link/?req=doc&amp;base=RLAW098&amp;n=116980&amp;dst=100014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RLAW098&amp;n=187931&amp;dst=100005" TargetMode="External"/><Relationship Id="rId24" Type="http://schemas.openxmlformats.org/officeDocument/2006/relationships/hyperlink" Target="https://login.consultant.ru/link/?req=doc&amp;base=RLAW098&amp;n=174369&amp;dst=100005" TargetMode="External"/><Relationship Id="rId40" Type="http://schemas.openxmlformats.org/officeDocument/2006/relationships/hyperlink" Target="https://login.consultant.ru/link/?req=doc&amp;base=RLAW098&amp;n=94649&amp;dst=100005" TargetMode="External"/><Relationship Id="rId45" Type="http://schemas.openxmlformats.org/officeDocument/2006/relationships/hyperlink" Target="https://login.consultant.ru/link/?req=doc&amp;base=RLAW098&amp;n=111511&amp;dst=100005" TargetMode="External"/><Relationship Id="rId66" Type="http://schemas.openxmlformats.org/officeDocument/2006/relationships/hyperlink" Target="https://login.consultant.ru/link/?req=doc&amp;base=RLAW098&amp;n=158216&amp;dst=100006" TargetMode="External"/><Relationship Id="rId87" Type="http://schemas.openxmlformats.org/officeDocument/2006/relationships/hyperlink" Target="https://login.consultant.ru/link/?req=doc&amp;base=LAW&amp;n=501852&amp;dst=100019" TargetMode="External"/><Relationship Id="rId110" Type="http://schemas.openxmlformats.org/officeDocument/2006/relationships/hyperlink" Target="https://login.consultant.ru/link/?req=doc&amp;base=RLAW098&amp;n=166389&amp;dst=100008" TargetMode="External"/><Relationship Id="rId115" Type="http://schemas.openxmlformats.org/officeDocument/2006/relationships/hyperlink" Target="https://login.consultant.ru/link/?req=doc&amp;base=RLAW098&amp;n=174369&amp;dst=100005" TargetMode="External"/><Relationship Id="rId61" Type="http://schemas.openxmlformats.org/officeDocument/2006/relationships/hyperlink" Target="https://login.consultant.ru/link/?req=doc&amp;base=RLAW098&amp;n=186738&amp;dst=100005" TargetMode="External"/><Relationship Id="rId82" Type="http://schemas.openxmlformats.org/officeDocument/2006/relationships/hyperlink" Target="https://login.consultant.ru/link/?req=doc&amp;base=RLAW098&amp;n=164338&amp;dst=100006" TargetMode="External"/><Relationship Id="rId19" Type="http://schemas.openxmlformats.org/officeDocument/2006/relationships/hyperlink" Target="https://login.consultant.ru/link/?req=doc&amp;base=RLAW098&amp;n=160193&amp;dst=100005" TargetMode="External"/><Relationship Id="rId14" Type="http://schemas.openxmlformats.org/officeDocument/2006/relationships/hyperlink" Target="https://login.consultant.ru/link/?req=doc&amp;base=RLAW098&amp;n=124599&amp;dst=100005" TargetMode="External"/><Relationship Id="rId30" Type="http://schemas.openxmlformats.org/officeDocument/2006/relationships/hyperlink" Target="https://login.consultant.ru/link/?req=doc&amp;base=RLAW098&amp;n=187978&amp;dst=100005" TargetMode="External"/><Relationship Id="rId35" Type="http://schemas.openxmlformats.org/officeDocument/2006/relationships/hyperlink" Target="https://login.consultant.ru/link/?req=doc&amp;base=RLAW098&amp;n=78073" TargetMode="External"/><Relationship Id="rId56" Type="http://schemas.openxmlformats.org/officeDocument/2006/relationships/hyperlink" Target="https://login.consultant.ru/link/?req=doc&amp;base=RLAW098&amp;n=173004&amp;dst=100005" TargetMode="External"/><Relationship Id="rId77" Type="http://schemas.openxmlformats.org/officeDocument/2006/relationships/hyperlink" Target="https://login.consultant.ru/link/?req=doc&amp;base=RLAW098&amp;n=91793&amp;dst=100008" TargetMode="External"/><Relationship Id="rId100" Type="http://schemas.openxmlformats.org/officeDocument/2006/relationships/hyperlink" Target="https://login.consultant.ru/link/?req=doc&amp;base=RLAW098&amp;n=135184&amp;dst=100012" TargetMode="External"/><Relationship Id="rId105" Type="http://schemas.openxmlformats.org/officeDocument/2006/relationships/hyperlink" Target="https://login.consultant.ru/link/?req=doc&amp;base=RLAW098&amp;n=186738&amp;dst=100005" TargetMode="External"/><Relationship Id="rId8" Type="http://schemas.openxmlformats.org/officeDocument/2006/relationships/hyperlink" Target="https://login.consultant.ru/link/?req=doc&amp;base=RLAW098&amp;n=98554&amp;dst=100005" TargetMode="External"/><Relationship Id="rId51" Type="http://schemas.openxmlformats.org/officeDocument/2006/relationships/hyperlink" Target="https://login.consultant.ru/link/?req=doc&amp;base=RLAW098&amp;n=158216&amp;dst=100005" TargetMode="External"/><Relationship Id="rId72" Type="http://schemas.openxmlformats.org/officeDocument/2006/relationships/hyperlink" Target="https://login.consultant.ru/link/?req=doc&amp;base=RLAW098&amp;n=94649&amp;dst=100008" TargetMode="External"/><Relationship Id="rId93" Type="http://schemas.openxmlformats.org/officeDocument/2006/relationships/hyperlink" Target="https://login.consultant.ru/link/?req=doc&amp;base=RLAW098&amp;n=116980&amp;dst=100016" TargetMode="External"/><Relationship Id="rId98" Type="http://schemas.openxmlformats.org/officeDocument/2006/relationships/hyperlink" Target="https://login.consultant.ru/link/?req=doc&amp;base=RLAW098&amp;n=124599&amp;dst=100007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login.consultant.ru/link/?req=doc&amp;base=RLAW098&amp;n=176768&amp;dst=100005" TargetMode="External"/><Relationship Id="rId46" Type="http://schemas.openxmlformats.org/officeDocument/2006/relationships/hyperlink" Target="https://login.consultant.ru/link/?req=doc&amp;base=RLAW098&amp;n=116980&amp;dst=100005" TargetMode="External"/><Relationship Id="rId67" Type="http://schemas.openxmlformats.org/officeDocument/2006/relationships/hyperlink" Target="https://login.consultant.ru/link/?req=doc&amp;base=RLAW098&amp;n=153904&amp;dst=100006" TargetMode="External"/><Relationship Id="rId116" Type="http://schemas.openxmlformats.org/officeDocument/2006/relationships/fontTable" Target="fontTable.xml"/><Relationship Id="rId20" Type="http://schemas.openxmlformats.org/officeDocument/2006/relationships/hyperlink" Target="https://login.consultant.ru/link/?req=doc&amp;base=RLAW098&amp;n=164338&amp;dst=100005" TargetMode="External"/><Relationship Id="rId41" Type="http://schemas.openxmlformats.org/officeDocument/2006/relationships/hyperlink" Target="https://login.consultant.ru/link/?req=doc&amp;base=RLAW098&amp;n=98554&amp;dst=100005" TargetMode="External"/><Relationship Id="rId62" Type="http://schemas.openxmlformats.org/officeDocument/2006/relationships/hyperlink" Target="https://login.consultant.ru/link/?req=doc&amp;base=RLAW098&amp;n=187931&amp;dst=100005" TargetMode="External"/><Relationship Id="rId83" Type="http://schemas.openxmlformats.org/officeDocument/2006/relationships/hyperlink" Target="https://login.consultant.ru/link/?req=doc&amp;base=RLAW098&amp;n=100210&amp;dst=100007" TargetMode="External"/><Relationship Id="rId88" Type="http://schemas.openxmlformats.org/officeDocument/2006/relationships/hyperlink" Target="https://login.consultant.ru/link/?req=doc&amp;base=RLAW098&amp;n=164338&amp;dst=100008" TargetMode="External"/><Relationship Id="rId111" Type="http://schemas.openxmlformats.org/officeDocument/2006/relationships/hyperlink" Target="https://login.consultant.ru/link/?req=doc&amp;base=RLAW098&amp;n=181413" TargetMode="External"/><Relationship Id="rId15" Type="http://schemas.openxmlformats.org/officeDocument/2006/relationships/hyperlink" Target="https://login.consultant.ru/link/?req=doc&amp;base=RLAW098&amp;n=135184&amp;dst=100005" TargetMode="External"/><Relationship Id="rId36" Type="http://schemas.openxmlformats.org/officeDocument/2006/relationships/hyperlink" Target="https://login.consultant.ru/link/?req=doc&amp;base=RLAW098&amp;n=74455" TargetMode="External"/><Relationship Id="rId57" Type="http://schemas.openxmlformats.org/officeDocument/2006/relationships/hyperlink" Target="https://login.consultant.ru/link/?req=doc&amp;base=RLAW098&amp;n=174369&amp;dst=100005" TargetMode="External"/><Relationship Id="rId106" Type="http://schemas.openxmlformats.org/officeDocument/2006/relationships/hyperlink" Target="https://login.consultant.ru/link/?req=doc&amp;base=RLAW098&amp;n=178343&amp;dst=10000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3982</Words>
  <Characters>22702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gcheb_omu3  Ильина Вероника Викторовна</dc:creator>
  <cp:keywords/>
  <dc:description/>
  <cp:lastModifiedBy>gcheb_omu3  Ильина Вероника Викторовна</cp:lastModifiedBy>
  <cp:revision>1</cp:revision>
  <dcterms:created xsi:type="dcterms:W3CDTF">2025-04-25T08:13:00Z</dcterms:created>
  <dcterms:modified xsi:type="dcterms:W3CDTF">2025-04-25T08:13:00Z</dcterms:modified>
</cp:coreProperties>
</file>