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105"/>
        <w:gridCol w:w="1356"/>
        <w:gridCol w:w="4135"/>
      </w:tblGrid>
      <w:tr w:rsidR="00057773" w:rsidRPr="001B041C" w:rsidTr="00057773">
        <w:trPr>
          <w:cantSplit/>
          <w:trHeight w:val="542"/>
        </w:trPr>
        <w:tc>
          <w:tcPr>
            <w:tcW w:w="4105" w:type="dxa"/>
          </w:tcPr>
          <w:p w:rsidR="00057773" w:rsidRPr="001B041C" w:rsidRDefault="00057773" w:rsidP="00057773">
            <w:pPr>
              <w:spacing w:after="0" w:line="240" w:lineRule="auto"/>
              <w:contextualSpacing/>
              <w:jc w:val="center"/>
              <w:rPr>
                <w:rFonts w:ascii="Times New Roman" w:hAnsi="Times New Roman" w:cs="Times New Roman"/>
                <w:b/>
                <w:bCs/>
                <w:noProof/>
                <w:sz w:val="24"/>
                <w:szCs w:val="24"/>
                <w:lang w:val="en-US"/>
              </w:rPr>
            </w:pPr>
          </w:p>
          <w:p w:rsidR="00D63389" w:rsidRDefault="00D63389" w:rsidP="00057773">
            <w:pPr>
              <w:spacing w:after="0" w:line="240" w:lineRule="auto"/>
              <w:contextualSpacing/>
              <w:jc w:val="center"/>
              <w:rPr>
                <w:rFonts w:ascii="Times New Roman" w:hAnsi="Times New Roman" w:cs="Times New Roman"/>
                <w:b/>
                <w:bCs/>
                <w:noProof/>
                <w:sz w:val="24"/>
                <w:szCs w:val="24"/>
              </w:rPr>
            </w:pPr>
          </w:p>
          <w:p w:rsidR="00057773" w:rsidRPr="001B041C" w:rsidRDefault="00057773" w:rsidP="00057773">
            <w:pPr>
              <w:spacing w:after="0" w:line="240" w:lineRule="auto"/>
              <w:contextualSpacing/>
              <w:jc w:val="center"/>
              <w:rPr>
                <w:rFonts w:ascii="Times New Roman" w:hAnsi="Times New Roman" w:cs="Times New Roman"/>
                <w:b/>
                <w:bCs/>
                <w:noProof/>
                <w:sz w:val="24"/>
                <w:szCs w:val="24"/>
              </w:rPr>
            </w:pPr>
            <w:r w:rsidRPr="001B041C">
              <w:rPr>
                <w:rFonts w:ascii="Times New Roman" w:hAnsi="Times New Roman" w:cs="Times New Roman"/>
                <w:b/>
                <w:bCs/>
                <w:noProof/>
                <w:sz w:val="24"/>
                <w:szCs w:val="24"/>
              </w:rPr>
              <w:t>ЧĂВАШ РЕСПУБЛИКИ</w:t>
            </w:r>
          </w:p>
          <w:p w:rsidR="00057773" w:rsidRPr="001B041C" w:rsidRDefault="00057773" w:rsidP="00057773">
            <w:pPr>
              <w:spacing w:after="0" w:line="240" w:lineRule="auto"/>
              <w:contextualSpacing/>
              <w:jc w:val="center"/>
              <w:rPr>
                <w:rFonts w:ascii="Times New Roman" w:hAnsi="Times New Roman" w:cs="Times New Roman"/>
                <w:sz w:val="24"/>
                <w:szCs w:val="24"/>
              </w:rPr>
            </w:pPr>
          </w:p>
        </w:tc>
        <w:tc>
          <w:tcPr>
            <w:tcW w:w="1356" w:type="dxa"/>
            <w:vMerge w:val="restart"/>
          </w:tcPr>
          <w:p w:rsidR="00D63389" w:rsidRDefault="00D63389" w:rsidP="00057773">
            <w:pPr>
              <w:spacing w:after="0" w:line="240" w:lineRule="auto"/>
              <w:contextualSpacing/>
              <w:jc w:val="center"/>
              <w:rPr>
                <w:rFonts w:ascii="Times New Roman" w:hAnsi="Times New Roman" w:cs="Times New Roman"/>
                <w:noProof/>
                <w:sz w:val="24"/>
                <w:szCs w:val="24"/>
                <w:lang w:eastAsia="ru-RU"/>
              </w:rPr>
            </w:pPr>
          </w:p>
          <w:p w:rsidR="00D63389" w:rsidRDefault="00D63389" w:rsidP="00057773">
            <w:pPr>
              <w:spacing w:after="0" w:line="240" w:lineRule="auto"/>
              <w:contextualSpacing/>
              <w:jc w:val="center"/>
              <w:rPr>
                <w:rFonts w:ascii="Times New Roman" w:hAnsi="Times New Roman" w:cs="Times New Roman"/>
                <w:noProof/>
                <w:sz w:val="24"/>
                <w:szCs w:val="24"/>
                <w:lang w:eastAsia="ru-RU"/>
              </w:rPr>
            </w:pPr>
          </w:p>
          <w:p w:rsidR="00057773" w:rsidRPr="001B041C" w:rsidRDefault="00057773" w:rsidP="00057773">
            <w:pPr>
              <w:spacing w:after="0" w:line="240" w:lineRule="auto"/>
              <w:contextualSpacing/>
              <w:jc w:val="center"/>
              <w:rPr>
                <w:rFonts w:ascii="Times New Roman" w:hAnsi="Times New Roman" w:cs="Times New Roman"/>
                <w:sz w:val="24"/>
                <w:szCs w:val="24"/>
              </w:rPr>
            </w:pPr>
            <w:r w:rsidRPr="001B041C">
              <w:rPr>
                <w:rFonts w:ascii="Times New Roman" w:hAnsi="Times New Roman" w:cs="Times New Roman"/>
                <w:noProof/>
                <w:sz w:val="24"/>
                <w:szCs w:val="24"/>
                <w:lang w:eastAsia="ru-RU"/>
              </w:rPr>
              <w:drawing>
                <wp:inline distT="0" distB="0" distL="0" distR="0">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142EB5" w:rsidRPr="00D63389" w:rsidRDefault="00D63389" w:rsidP="00057773">
            <w:pPr>
              <w:spacing w:after="0" w:line="240" w:lineRule="auto"/>
              <w:contextualSpacing/>
              <w:jc w:val="center"/>
              <w:rPr>
                <w:rFonts w:ascii="Times New Roman" w:hAnsi="Times New Roman" w:cs="Times New Roman"/>
                <w:bCs/>
                <w:noProof/>
                <w:sz w:val="24"/>
                <w:szCs w:val="24"/>
              </w:rPr>
            </w:pPr>
            <w:r>
              <w:rPr>
                <w:rFonts w:ascii="Times New Roman" w:hAnsi="Times New Roman" w:cs="Times New Roman"/>
                <w:bCs/>
                <w:noProof/>
                <w:sz w:val="24"/>
                <w:szCs w:val="24"/>
              </w:rPr>
              <w:t xml:space="preserve">                              </w:t>
            </w:r>
          </w:p>
          <w:p w:rsidR="00D63389" w:rsidRDefault="00D63389" w:rsidP="00057773">
            <w:pPr>
              <w:spacing w:after="0" w:line="240" w:lineRule="auto"/>
              <w:contextualSpacing/>
              <w:jc w:val="center"/>
              <w:rPr>
                <w:rFonts w:ascii="Times New Roman" w:hAnsi="Times New Roman" w:cs="Times New Roman"/>
                <w:b/>
                <w:bCs/>
                <w:noProof/>
                <w:sz w:val="24"/>
                <w:szCs w:val="24"/>
              </w:rPr>
            </w:pPr>
          </w:p>
          <w:p w:rsidR="00057773" w:rsidRPr="001B041C" w:rsidRDefault="00057773" w:rsidP="00057773">
            <w:pPr>
              <w:spacing w:after="0" w:line="240" w:lineRule="auto"/>
              <w:contextualSpacing/>
              <w:jc w:val="center"/>
              <w:rPr>
                <w:rFonts w:ascii="Times New Roman" w:hAnsi="Times New Roman" w:cs="Times New Roman"/>
                <w:noProof/>
                <w:sz w:val="24"/>
                <w:szCs w:val="24"/>
              </w:rPr>
            </w:pPr>
            <w:r w:rsidRPr="001B041C">
              <w:rPr>
                <w:rFonts w:ascii="Times New Roman" w:hAnsi="Times New Roman" w:cs="Times New Roman"/>
                <w:b/>
                <w:bCs/>
                <w:noProof/>
                <w:sz w:val="24"/>
                <w:szCs w:val="24"/>
              </w:rPr>
              <w:t>ЧУВАШСКАЯ РЕСПУБЛИКА</w:t>
            </w:r>
          </w:p>
          <w:p w:rsidR="00057773" w:rsidRPr="001B041C" w:rsidRDefault="00057773" w:rsidP="00057773">
            <w:pPr>
              <w:spacing w:after="0" w:line="240" w:lineRule="auto"/>
              <w:contextualSpacing/>
              <w:jc w:val="center"/>
              <w:rPr>
                <w:rFonts w:ascii="Times New Roman" w:hAnsi="Times New Roman" w:cs="Times New Roman"/>
                <w:sz w:val="24"/>
                <w:szCs w:val="24"/>
              </w:rPr>
            </w:pPr>
          </w:p>
        </w:tc>
      </w:tr>
      <w:tr w:rsidR="00057773" w:rsidRPr="001B041C" w:rsidTr="00057773">
        <w:trPr>
          <w:cantSplit/>
          <w:trHeight w:val="1785"/>
        </w:trPr>
        <w:tc>
          <w:tcPr>
            <w:tcW w:w="4105" w:type="dxa"/>
          </w:tcPr>
          <w:p w:rsidR="00057773" w:rsidRPr="001B041C" w:rsidRDefault="00057773" w:rsidP="00057773">
            <w:pPr>
              <w:spacing w:after="0" w:line="240" w:lineRule="auto"/>
              <w:contextualSpacing/>
              <w:jc w:val="center"/>
              <w:rPr>
                <w:rFonts w:ascii="Times New Roman" w:hAnsi="Times New Roman" w:cs="Times New Roman"/>
                <w:b/>
                <w:bCs/>
                <w:noProof/>
                <w:sz w:val="24"/>
                <w:szCs w:val="24"/>
              </w:rPr>
            </w:pPr>
            <w:r w:rsidRPr="001B041C">
              <w:rPr>
                <w:rFonts w:ascii="Times New Roman" w:hAnsi="Times New Roman" w:cs="Times New Roman"/>
                <w:b/>
                <w:bCs/>
                <w:noProof/>
                <w:sz w:val="24"/>
                <w:szCs w:val="24"/>
              </w:rPr>
              <w:t>ÇĚРПӲ</w:t>
            </w:r>
          </w:p>
          <w:p w:rsidR="00057773" w:rsidRPr="001B041C" w:rsidRDefault="00057773" w:rsidP="00057773">
            <w:pPr>
              <w:spacing w:after="0" w:line="240" w:lineRule="auto"/>
              <w:contextualSpacing/>
              <w:jc w:val="center"/>
              <w:rPr>
                <w:rFonts w:ascii="Times New Roman" w:hAnsi="Times New Roman" w:cs="Times New Roman"/>
                <w:b/>
                <w:bCs/>
                <w:noProof/>
                <w:sz w:val="24"/>
                <w:szCs w:val="24"/>
              </w:rPr>
            </w:pPr>
            <w:r w:rsidRPr="001B041C">
              <w:rPr>
                <w:rFonts w:ascii="Times New Roman" w:hAnsi="Times New Roman" w:cs="Times New Roman"/>
                <w:b/>
                <w:bCs/>
                <w:noProof/>
                <w:sz w:val="24"/>
                <w:szCs w:val="24"/>
              </w:rPr>
              <w:t>МУНИЦИПАЛЛĂ ОКРУГĔН</w:t>
            </w:r>
          </w:p>
          <w:p w:rsidR="00057773" w:rsidRPr="001B041C" w:rsidRDefault="00057773" w:rsidP="00057773">
            <w:pPr>
              <w:spacing w:after="0" w:line="240" w:lineRule="auto"/>
              <w:contextualSpacing/>
              <w:jc w:val="center"/>
              <w:rPr>
                <w:rFonts w:ascii="Times New Roman" w:hAnsi="Times New Roman" w:cs="Times New Roman"/>
                <w:b/>
                <w:bCs/>
                <w:noProof/>
                <w:sz w:val="24"/>
                <w:szCs w:val="24"/>
              </w:rPr>
            </w:pPr>
            <w:r w:rsidRPr="001B041C">
              <w:rPr>
                <w:rFonts w:ascii="Times New Roman" w:hAnsi="Times New Roman" w:cs="Times New Roman"/>
                <w:b/>
                <w:bCs/>
                <w:noProof/>
                <w:sz w:val="24"/>
                <w:szCs w:val="24"/>
              </w:rPr>
              <w:t>АДМИНИСТРАЦИЙĚ</w:t>
            </w:r>
          </w:p>
          <w:p w:rsidR="00057773" w:rsidRPr="001B041C"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1B041C"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1B041C"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1B041C">
              <w:rPr>
                <w:rFonts w:ascii="Times New Roman" w:hAnsi="Times New Roman" w:cs="Times New Roman"/>
                <w:b/>
                <w:bCs/>
                <w:noProof/>
                <w:sz w:val="24"/>
                <w:szCs w:val="24"/>
              </w:rPr>
              <w:t>ЙЫШĂНУ</w:t>
            </w:r>
          </w:p>
          <w:p w:rsidR="00057773" w:rsidRPr="001B041C"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1B041C" w:rsidRDefault="00057773" w:rsidP="00057773">
            <w:pPr>
              <w:spacing w:after="0" w:line="240" w:lineRule="auto"/>
              <w:ind w:left="-142" w:right="-80"/>
              <w:contextualSpacing/>
              <w:jc w:val="center"/>
              <w:rPr>
                <w:rFonts w:ascii="Times New Roman" w:hAnsi="Times New Roman" w:cs="Times New Roman"/>
                <w:b/>
                <w:noProof/>
                <w:sz w:val="24"/>
                <w:szCs w:val="24"/>
              </w:rPr>
            </w:pPr>
            <w:r w:rsidRPr="001B041C">
              <w:rPr>
                <w:rFonts w:ascii="Times New Roman" w:hAnsi="Times New Roman" w:cs="Times New Roman"/>
                <w:b/>
                <w:noProof/>
                <w:sz w:val="24"/>
                <w:szCs w:val="24"/>
              </w:rPr>
              <w:t>202</w:t>
            </w:r>
            <w:r w:rsidR="00D63389">
              <w:rPr>
                <w:rFonts w:ascii="Times New Roman" w:hAnsi="Times New Roman" w:cs="Times New Roman"/>
                <w:b/>
                <w:noProof/>
                <w:sz w:val="24"/>
                <w:szCs w:val="24"/>
              </w:rPr>
              <w:t>5</w:t>
            </w:r>
            <w:r w:rsidRPr="001B041C">
              <w:rPr>
                <w:rFonts w:ascii="Times New Roman" w:hAnsi="Times New Roman" w:cs="Times New Roman"/>
                <w:b/>
                <w:noProof/>
                <w:sz w:val="24"/>
                <w:szCs w:val="24"/>
              </w:rPr>
              <w:t>ç.</w:t>
            </w:r>
            <w:r w:rsidR="00142EB5">
              <w:rPr>
                <w:rFonts w:ascii="Times New Roman" w:hAnsi="Times New Roman" w:cs="Times New Roman"/>
                <w:b/>
                <w:bCs/>
                <w:color w:val="000000" w:themeColor="text1"/>
                <w:sz w:val="24"/>
                <w:szCs w:val="24"/>
                <w:shd w:val="clear" w:color="auto" w:fill="FFFFFF"/>
              </w:rPr>
              <w:t xml:space="preserve"> </w:t>
            </w:r>
            <w:proofErr w:type="spellStart"/>
            <w:r w:rsidR="00142EB5">
              <w:rPr>
                <w:rFonts w:ascii="Times New Roman" w:hAnsi="Times New Roman" w:cs="Times New Roman"/>
                <w:b/>
                <w:bCs/>
                <w:color w:val="000000" w:themeColor="text1"/>
                <w:sz w:val="24"/>
                <w:szCs w:val="24"/>
                <w:shd w:val="clear" w:color="auto" w:fill="FFFFFF"/>
              </w:rPr>
              <w:t>пуш</w:t>
            </w:r>
            <w:proofErr w:type="spellEnd"/>
            <w:r w:rsidRPr="001B041C">
              <w:rPr>
                <w:rFonts w:ascii="Times New Roman" w:hAnsi="Times New Roman" w:cs="Times New Roman"/>
                <w:b/>
                <w:noProof/>
                <w:sz w:val="24"/>
                <w:szCs w:val="24"/>
              </w:rPr>
              <w:t xml:space="preserve"> уйӑхĕн </w:t>
            </w:r>
            <w:r w:rsidR="008D3263">
              <w:rPr>
                <w:rFonts w:ascii="Times New Roman" w:hAnsi="Times New Roman" w:cs="Times New Roman"/>
                <w:b/>
                <w:noProof/>
                <w:sz w:val="24"/>
                <w:szCs w:val="24"/>
              </w:rPr>
              <w:t>31</w:t>
            </w:r>
            <w:r w:rsidRPr="001B041C">
              <w:rPr>
                <w:rFonts w:ascii="Times New Roman" w:hAnsi="Times New Roman" w:cs="Times New Roman"/>
                <w:b/>
                <w:noProof/>
                <w:sz w:val="24"/>
                <w:szCs w:val="24"/>
              </w:rPr>
              <w:t xml:space="preserve">-мӗшӗ </w:t>
            </w:r>
            <w:r w:rsidR="008D3263">
              <w:rPr>
                <w:rFonts w:ascii="Times New Roman" w:hAnsi="Times New Roman" w:cs="Times New Roman"/>
                <w:b/>
                <w:noProof/>
                <w:sz w:val="24"/>
                <w:szCs w:val="24"/>
              </w:rPr>
              <w:t xml:space="preserve">390 </w:t>
            </w:r>
            <w:r w:rsidRPr="001B041C">
              <w:rPr>
                <w:rFonts w:ascii="Times New Roman" w:hAnsi="Times New Roman" w:cs="Times New Roman"/>
                <w:b/>
                <w:noProof/>
                <w:sz w:val="24"/>
                <w:szCs w:val="24"/>
              </w:rPr>
              <w:t>№</w:t>
            </w:r>
          </w:p>
          <w:p w:rsidR="00057773" w:rsidRPr="001B041C" w:rsidRDefault="00057773" w:rsidP="00057773">
            <w:pPr>
              <w:spacing w:after="0" w:line="240" w:lineRule="auto"/>
              <w:contextualSpacing/>
              <w:jc w:val="center"/>
              <w:rPr>
                <w:rFonts w:ascii="Times New Roman" w:hAnsi="Times New Roman" w:cs="Times New Roman"/>
                <w:b/>
                <w:bCs/>
                <w:noProof/>
                <w:sz w:val="24"/>
                <w:szCs w:val="24"/>
              </w:rPr>
            </w:pPr>
          </w:p>
          <w:p w:rsidR="00057773" w:rsidRPr="001B041C" w:rsidRDefault="00057773" w:rsidP="00057773">
            <w:pPr>
              <w:spacing w:after="0" w:line="240" w:lineRule="auto"/>
              <w:contextualSpacing/>
              <w:jc w:val="center"/>
              <w:rPr>
                <w:rFonts w:ascii="Times New Roman" w:hAnsi="Times New Roman" w:cs="Times New Roman"/>
                <w:b/>
                <w:noProof/>
                <w:sz w:val="24"/>
                <w:szCs w:val="24"/>
              </w:rPr>
            </w:pPr>
            <w:r w:rsidRPr="001B041C">
              <w:rPr>
                <w:rFonts w:ascii="Times New Roman" w:hAnsi="Times New Roman" w:cs="Times New Roman"/>
                <w:b/>
                <w:bCs/>
                <w:noProof/>
                <w:sz w:val="24"/>
                <w:szCs w:val="24"/>
              </w:rPr>
              <w:t>Ç</w:t>
            </w:r>
            <w:r w:rsidRPr="001B041C">
              <w:rPr>
                <w:rFonts w:ascii="Times New Roman" w:hAnsi="Times New Roman" w:cs="Times New Roman"/>
                <w:b/>
                <w:noProof/>
                <w:sz w:val="24"/>
                <w:szCs w:val="24"/>
              </w:rPr>
              <w:t>ěрп</w:t>
            </w:r>
            <w:proofErr w:type="spellStart"/>
            <w:r w:rsidRPr="001B041C">
              <w:rPr>
                <w:rFonts w:ascii="Times New Roman" w:hAnsi="Times New Roman" w:cs="Times New Roman"/>
                <w:b/>
                <w:bCs/>
                <w:color w:val="000000"/>
                <w:sz w:val="24"/>
                <w:szCs w:val="24"/>
              </w:rPr>
              <w:t>ÿ</w:t>
            </w:r>
            <w:proofErr w:type="spellEnd"/>
            <w:r w:rsidRPr="001B041C">
              <w:rPr>
                <w:rFonts w:ascii="Times New Roman" w:hAnsi="Times New Roman" w:cs="Times New Roman"/>
                <w:b/>
                <w:noProof/>
                <w:sz w:val="24"/>
                <w:szCs w:val="24"/>
              </w:rPr>
              <w:t xml:space="preserve"> хули</w:t>
            </w:r>
          </w:p>
          <w:p w:rsidR="00057773" w:rsidRPr="001B041C" w:rsidRDefault="00057773" w:rsidP="00057773">
            <w:pPr>
              <w:spacing w:after="0" w:line="240" w:lineRule="auto"/>
              <w:contextualSpacing/>
              <w:jc w:val="center"/>
              <w:rPr>
                <w:rFonts w:ascii="Times New Roman" w:hAnsi="Times New Roman" w:cs="Times New Roman"/>
                <w:noProof/>
                <w:sz w:val="24"/>
                <w:szCs w:val="24"/>
              </w:rPr>
            </w:pPr>
          </w:p>
        </w:tc>
        <w:tc>
          <w:tcPr>
            <w:tcW w:w="0" w:type="auto"/>
            <w:vMerge/>
            <w:vAlign w:val="center"/>
            <w:hideMark/>
          </w:tcPr>
          <w:p w:rsidR="00057773" w:rsidRPr="001B041C" w:rsidRDefault="00057773" w:rsidP="00057773">
            <w:pPr>
              <w:spacing w:after="0" w:line="240" w:lineRule="auto"/>
              <w:contextualSpacing/>
              <w:rPr>
                <w:rFonts w:ascii="Times New Roman" w:hAnsi="Times New Roman" w:cs="Times New Roman"/>
                <w:sz w:val="24"/>
                <w:szCs w:val="24"/>
              </w:rPr>
            </w:pPr>
          </w:p>
        </w:tc>
        <w:tc>
          <w:tcPr>
            <w:tcW w:w="4135" w:type="dxa"/>
          </w:tcPr>
          <w:p w:rsidR="00057773" w:rsidRPr="001B041C" w:rsidRDefault="00057773" w:rsidP="00057773">
            <w:pPr>
              <w:spacing w:after="0" w:line="240" w:lineRule="auto"/>
              <w:contextualSpacing/>
              <w:jc w:val="center"/>
              <w:rPr>
                <w:rFonts w:ascii="Times New Roman" w:hAnsi="Times New Roman" w:cs="Times New Roman"/>
                <w:noProof/>
                <w:sz w:val="24"/>
                <w:szCs w:val="24"/>
              </w:rPr>
            </w:pPr>
            <w:r w:rsidRPr="001B041C">
              <w:rPr>
                <w:rFonts w:ascii="Times New Roman" w:hAnsi="Times New Roman" w:cs="Times New Roman"/>
                <w:b/>
                <w:bCs/>
                <w:noProof/>
                <w:sz w:val="24"/>
                <w:szCs w:val="24"/>
              </w:rPr>
              <w:t>АДМИНИСТРАЦИЯ ЦИВИЛЬСКОГО МУНИЦИПАЛЬНОГО ОКРУГА</w:t>
            </w:r>
          </w:p>
          <w:p w:rsidR="00057773" w:rsidRPr="001B041C" w:rsidRDefault="00057773" w:rsidP="00057773">
            <w:pPr>
              <w:autoSpaceDE w:val="0"/>
              <w:autoSpaceDN w:val="0"/>
              <w:adjustRightInd w:val="0"/>
              <w:spacing w:after="0" w:line="240" w:lineRule="auto"/>
              <w:contextualSpacing/>
              <w:jc w:val="center"/>
              <w:rPr>
                <w:rFonts w:ascii="Times New Roman" w:hAnsi="Times New Roman" w:cs="Times New Roman"/>
                <w:b/>
                <w:bCs/>
                <w:iCs/>
                <w:sz w:val="24"/>
                <w:szCs w:val="24"/>
              </w:rPr>
            </w:pPr>
          </w:p>
          <w:p w:rsidR="001B041C" w:rsidRPr="001B041C" w:rsidRDefault="001B041C"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1B041C"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1B041C">
              <w:rPr>
                <w:rFonts w:ascii="Times New Roman" w:hAnsi="Times New Roman" w:cs="Times New Roman"/>
                <w:b/>
                <w:bCs/>
                <w:noProof/>
                <w:sz w:val="24"/>
                <w:szCs w:val="24"/>
              </w:rPr>
              <w:t>ПОСТАНОВЛЕНИЕ</w:t>
            </w:r>
          </w:p>
          <w:p w:rsidR="00057773" w:rsidRPr="001B041C"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1B041C" w:rsidRDefault="008D326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31 </w:t>
            </w:r>
            <w:r w:rsidR="00142EB5">
              <w:rPr>
                <w:rFonts w:ascii="Times New Roman" w:hAnsi="Times New Roman" w:cs="Times New Roman"/>
                <w:b/>
                <w:bCs/>
                <w:noProof/>
                <w:sz w:val="24"/>
                <w:szCs w:val="24"/>
              </w:rPr>
              <w:t xml:space="preserve">марта </w:t>
            </w:r>
            <w:r w:rsidR="00057773" w:rsidRPr="001B041C">
              <w:rPr>
                <w:rFonts w:ascii="Times New Roman" w:hAnsi="Times New Roman" w:cs="Times New Roman"/>
                <w:b/>
                <w:bCs/>
                <w:noProof/>
                <w:sz w:val="24"/>
                <w:szCs w:val="24"/>
              </w:rPr>
              <w:t>202</w:t>
            </w:r>
            <w:r w:rsidR="00D63389">
              <w:rPr>
                <w:rFonts w:ascii="Times New Roman" w:hAnsi="Times New Roman" w:cs="Times New Roman"/>
                <w:b/>
                <w:bCs/>
                <w:noProof/>
                <w:sz w:val="24"/>
                <w:szCs w:val="24"/>
              </w:rPr>
              <w:t>5</w:t>
            </w:r>
            <w:r w:rsidR="00057773" w:rsidRPr="001B041C">
              <w:rPr>
                <w:rFonts w:ascii="Times New Roman" w:hAnsi="Times New Roman" w:cs="Times New Roman"/>
                <w:b/>
                <w:bCs/>
                <w:noProof/>
                <w:sz w:val="24"/>
                <w:szCs w:val="24"/>
              </w:rPr>
              <w:t>г. №</w:t>
            </w:r>
            <w:r w:rsidR="004E0711" w:rsidRPr="001B041C">
              <w:rPr>
                <w:rFonts w:ascii="Times New Roman" w:hAnsi="Times New Roman" w:cs="Times New Roman"/>
                <w:b/>
                <w:bCs/>
                <w:noProof/>
                <w:sz w:val="24"/>
                <w:szCs w:val="24"/>
              </w:rPr>
              <w:t xml:space="preserve"> </w:t>
            </w:r>
            <w:r>
              <w:rPr>
                <w:rFonts w:ascii="Times New Roman" w:hAnsi="Times New Roman" w:cs="Times New Roman"/>
                <w:b/>
                <w:bCs/>
                <w:noProof/>
                <w:sz w:val="24"/>
                <w:szCs w:val="24"/>
              </w:rPr>
              <w:t>390</w:t>
            </w:r>
          </w:p>
          <w:p w:rsidR="00057773" w:rsidRPr="001B041C"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1B041C"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1B041C">
              <w:rPr>
                <w:rFonts w:ascii="Times New Roman" w:hAnsi="Times New Roman" w:cs="Times New Roman"/>
                <w:b/>
                <w:bCs/>
                <w:noProof/>
                <w:sz w:val="24"/>
                <w:szCs w:val="24"/>
              </w:rPr>
              <w:t>город Цивильск</w:t>
            </w:r>
          </w:p>
          <w:p w:rsidR="00057773" w:rsidRPr="001B041C" w:rsidRDefault="00057773" w:rsidP="00057773">
            <w:pPr>
              <w:spacing w:after="0" w:line="240" w:lineRule="auto"/>
              <w:contextualSpacing/>
              <w:jc w:val="center"/>
              <w:rPr>
                <w:rFonts w:ascii="Times New Roman" w:hAnsi="Times New Roman" w:cs="Times New Roman"/>
                <w:noProof/>
                <w:sz w:val="24"/>
                <w:szCs w:val="24"/>
              </w:rPr>
            </w:pPr>
          </w:p>
        </w:tc>
      </w:tr>
    </w:tbl>
    <w:p w:rsidR="00057773" w:rsidRPr="001B041C" w:rsidRDefault="00057773" w:rsidP="000B5DA8">
      <w:pPr>
        <w:spacing w:line="240" w:lineRule="auto"/>
        <w:contextualSpacing/>
        <w:rPr>
          <w:rFonts w:ascii="Times New Roman" w:hAnsi="Times New Roman" w:cs="Times New Roman"/>
          <w:b/>
          <w:sz w:val="24"/>
          <w:szCs w:val="24"/>
        </w:rPr>
      </w:pPr>
    </w:p>
    <w:tbl>
      <w:tblPr>
        <w:tblW w:w="0" w:type="auto"/>
        <w:tblLook w:val="04A0"/>
      </w:tblPr>
      <w:tblGrid>
        <w:gridCol w:w="6062"/>
      </w:tblGrid>
      <w:tr w:rsidR="001457C9" w:rsidRPr="001B041C" w:rsidTr="00C51433">
        <w:tc>
          <w:tcPr>
            <w:tcW w:w="6062" w:type="dxa"/>
          </w:tcPr>
          <w:p w:rsidR="00D46651" w:rsidRPr="001B041C" w:rsidRDefault="005B7A27" w:rsidP="00D46651">
            <w:pPr>
              <w:spacing w:after="0" w:line="240" w:lineRule="auto"/>
              <w:rPr>
                <w:rFonts w:ascii="Times New Roman" w:hAnsi="Times New Roman" w:cs="Times New Roman"/>
                <w:b/>
                <w:color w:val="000000" w:themeColor="text1"/>
                <w:sz w:val="24"/>
                <w:szCs w:val="24"/>
              </w:rPr>
            </w:pPr>
            <w:hyperlink r:id="rId9" w:history="1">
              <w:r w:rsidR="00D46651" w:rsidRPr="001B041C">
                <w:rPr>
                  <w:rStyle w:val="a3"/>
                  <w:rFonts w:ascii="Times New Roman" w:hAnsi="Times New Roman" w:cs="Times New Roman"/>
                  <w:b/>
                  <w:color w:val="000000" w:themeColor="text1"/>
                  <w:sz w:val="24"/>
                  <w:szCs w:val="24"/>
                  <w:u w:val="none"/>
                </w:rPr>
                <w:t xml:space="preserve">О </w:t>
              </w:r>
              <w:proofErr w:type="gramStart"/>
              <w:r w:rsidR="00D46651" w:rsidRPr="001B041C">
                <w:rPr>
                  <w:rStyle w:val="a3"/>
                  <w:rFonts w:ascii="Times New Roman" w:hAnsi="Times New Roman" w:cs="Times New Roman"/>
                  <w:b/>
                  <w:color w:val="000000" w:themeColor="text1"/>
                  <w:sz w:val="24"/>
                  <w:szCs w:val="24"/>
                  <w:u w:val="none"/>
                </w:rPr>
                <w:t>силах</w:t>
              </w:r>
              <w:proofErr w:type="gramEnd"/>
              <w:r w:rsidR="00D46651" w:rsidRPr="001B041C">
                <w:rPr>
                  <w:rStyle w:val="a3"/>
                  <w:rFonts w:ascii="Times New Roman" w:hAnsi="Times New Roman" w:cs="Times New Roman"/>
                  <w:b/>
                  <w:color w:val="000000" w:themeColor="text1"/>
                  <w:sz w:val="24"/>
                  <w:szCs w:val="24"/>
                  <w:u w:val="none"/>
                </w:rPr>
                <w:t xml:space="preserve"> и средствах постоянной готовности  </w:t>
              </w:r>
            </w:hyperlink>
          </w:p>
          <w:p w:rsidR="00D46651" w:rsidRPr="001B041C" w:rsidRDefault="00D46651" w:rsidP="00D46651">
            <w:pPr>
              <w:spacing w:after="0" w:line="240" w:lineRule="auto"/>
              <w:rPr>
                <w:rFonts w:ascii="Times New Roman" w:hAnsi="Times New Roman" w:cs="Times New Roman"/>
                <w:b/>
                <w:sz w:val="24"/>
                <w:szCs w:val="24"/>
              </w:rPr>
            </w:pPr>
            <w:r w:rsidRPr="001B041C">
              <w:rPr>
                <w:rFonts w:ascii="Times New Roman" w:hAnsi="Times New Roman" w:cs="Times New Roman"/>
                <w:b/>
                <w:sz w:val="24"/>
                <w:szCs w:val="24"/>
              </w:rPr>
              <w:t>Цивильского муниципального звена территориальной подсистемы единой государственной системы предупреждения и ликвидации чрезвычайных ситуаций</w:t>
            </w:r>
          </w:p>
          <w:p w:rsidR="00894A29" w:rsidRPr="001B041C" w:rsidRDefault="00894A29" w:rsidP="00D46651">
            <w:pPr>
              <w:spacing w:after="0" w:line="240" w:lineRule="auto"/>
              <w:rPr>
                <w:rFonts w:ascii="Times New Roman" w:eastAsia="Calibri" w:hAnsi="Times New Roman" w:cs="Times New Roman"/>
                <w:b/>
                <w:sz w:val="26"/>
                <w:szCs w:val="26"/>
              </w:rPr>
            </w:pPr>
          </w:p>
        </w:tc>
      </w:tr>
    </w:tbl>
    <w:p w:rsidR="0052770D" w:rsidRPr="001B041C" w:rsidRDefault="0052770D" w:rsidP="00D46651">
      <w:pPr>
        <w:autoSpaceDE w:val="0"/>
        <w:autoSpaceDN w:val="0"/>
        <w:adjustRightInd w:val="0"/>
        <w:spacing w:line="240" w:lineRule="auto"/>
        <w:ind w:firstLine="709"/>
        <w:jc w:val="both"/>
        <w:outlineLvl w:val="0"/>
        <w:rPr>
          <w:rFonts w:ascii="Times New Roman" w:hAnsi="Times New Roman" w:cs="Times New Roman"/>
          <w:bCs/>
          <w:sz w:val="24"/>
          <w:szCs w:val="24"/>
        </w:rPr>
      </w:pPr>
      <w:proofErr w:type="gramStart"/>
      <w:r w:rsidRPr="001B041C">
        <w:rPr>
          <w:rFonts w:ascii="Times New Roman" w:hAnsi="Times New Roman" w:cs="Times New Roman"/>
          <w:sz w:val="24"/>
          <w:szCs w:val="24"/>
        </w:rPr>
        <w:t xml:space="preserve">В соответствии с Федеральным законом от 21 декабря </w:t>
      </w:r>
      <w:smartTag w:uri="urn:schemas-microsoft-com:office:smarttags" w:element="metricconverter">
        <w:smartTagPr>
          <w:attr w:name="ProductID" w:val="1994 г"/>
        </w:smartTagPr>
        <w:r w:rsidRPr="001B041C">
          <w:rPr>
            <w:rFonts w:ascii="Times New Roman" w:hAnsi="Times New Roman" w:cs="Times New Roman"/>
            <w:sz w:val="24"/>
            <w:szCs w:val="24"/>
          </w:rPr>
          <w:t>1994 г</w:t>
        </w:r>
      </w:smartTag>
      <w:r w:rsidRPr="001B041C">
        <w:rPr>
          <w:rFonts w:ascii="Times New Roman" w:hAnsi="Times New Roman" w:cs="Times New Roman"/>
          <w:sz w:val="24"/>
          <w:szCs w:val="24"/>
        </w:rPr>
        <w:t>. № 68-ФЗ «О защите населения и территорий от чрезвычайных ситуаций природного и техногенного характера»</w:t>
      </w:r>
      <w:r w:rsidR="00B6261A" w:rsidRPr="001B041C">
        <w:rPr>
          <w:rFonts w:ascii="Times New Roman" w:hAnsi="Times New Roman" w:cs="Times New Roman"/>
          <w:sz w:val="24"/>
          <w:szCs w:val="24"/>
        </w:rPr>
        <w:t xml:space="preserve"> (ред. от 23.06.2016 г.)</w:t>
      </w:r>
      <w:r w:rsidRPr="001B041C">
        <w:rPr>
          <w:rFonts w:ascii="Times New Roman" w:hAnsi="Times New Roman" w:cs="Times New Roman"/>
          <w:sz w:val="24"/>
          <w:szCs w:val="24"/>
        </w:rPr>
        <w:t xml:space="preserve">, постановлением Правительства Российской Федерации от 30 декабря </w:t>
      </w:r>
      <w:smartTag w:uri="urn:schemas-microsoft-com:office:smarttags" w:element="metricconverter">
        <w:smartTagPr>
          <w:attr w:name="ProductID" w:val="2003 г"/>
        </w:smartTagPr>
        <w:r w:rsidRPr="001B041C">
          <w:rPr>
            <w:rFonts w:ascii="Times New Roman" w:hAnsi="Times New Roman" w:cs="Times New Roman"/>
            <w:sz w:val="24"/>
            <w:szCs w:val="24"/>
          </w:rPr>
          <w:t>2003 г</w:t>
        </w:r>
      </w:smartTag>
      <w:r w:rsidRPr="001B041C">
        <w:rPr>
          <w:rFonts w:ascii="Times New Roman" w:hAnsi="Times New Roman" w:cs="Times New Roman"/>
          <w:sz w:val="24"/>
          <w:szCs w:val="24"/>
        </w:rPr>
        <w:t>. № 794 «О единой государственной системе предупреждения и ликвидации чрезвычайных  ситуаций»</w:t>
      </w:r>
      <w:r w:rsidR="00B6261A" w:rsidRPr="001B041C">
        <w:rPr>
          <w:rFonts w:ascii="Times New Roman" w:hAnsi="Times New Roman" w:cs="Times New Roman"/>
          <w:sz w:val="24"/>
          <w:szCs w:val="24"/>
        </w:rPr>
        <w:t xml:space="preserve"> (ред. от 17.05.2017 г.) и от 08 ноября 2013 г. № 1007 «О силах и</w:t>
      </w:r>
      <w:proofErr w:type="gramEnd"/>
      <w:r w:rsidR="00B6261A" w:rsidRPr="001B041C">
        <w:rPr>
          <w:rFonts w:ascii="Times New Roman" w:hAnsi="Times New Roman" w:cs="Times New Roman"/>
          <w:sz w:val="24"/>
          <w:szCs w:val="24"/>
        </w:rPr>
        <w:t xml:space="preserve"> </w:t>
      </w:r>
      <w:proofErr w:type="gramStart"/>
      <w:r w:rsidR="00B6261A" w:rsidRPr="001B041C">
        <w:rPr>
          <w:rFonts w:ascii="Times New Roman" w:hAnsi="Times New Roman" w:cs="Times New Roman"/>
          <w:sz w:val="24"/>
          <w:szCs w:val="24"/>
        </w:rPr>
        <w:t>средствах единой государственной системы предупреждения и ликвидации чрезвычайных сит</w:t>
      </w:r>
      <w:r w:rsidR="00142EB5">
        <w:rPr>
          <w:rFonts w:ascii="Times New Roman" w:hAnsi="Times New Roman" w:cs="Times New Roman"/>
          <w:sz w:val="24"/>
          <w:szCs w:val="24"/>
        </w:rPr>
        <w:t>уаций» (</w:t>
      </w:r>
      <w:r w:rsidR="00B6261A" w:rsidRPr="001B041C">
        <w:rPr>
          <w:rFonts w:ascii="Times New Roman" w:hAnsi="Times New Roman" w:cs="Times New Roman"/>
          <w:sz w:val="24"/>
          <w:szCs w:val="24"/>
        </w:rPr>
        <w:t>ред. от 20.09.2017 г.)</w:t>
      </w:r>
      <w:r w:rsidRPr="001B041C">
        <w:rPr>
          <w:rFonts w:ascii="Times New Roman" w:hAnsi="Times New Roman" w:cs="Times New Roman"/>
          <w:sz w:val="24"/>
          <w:szCs w:val="24"/>
        </w:rPr>
        <w:t xml:space="preserve"> и в целях обеспечения предупреждения и ликвидации чрезвычайных и аварийных ситуаций на территории Цивильского</w:t>
      </w:r>
      <w:r w:rsidR="00B6261A" w:rsidRPr="001B041C">
        <w:rPr>
          <w:rFonts w:ascii="Times New Roman" w:hAnsi="Times New Roman" w:cs="Times New Roman"/>
          <w:bCs/>
          <w:sz w:val="24"/>
          <w:szCs w:val="24"/>
        </w:rPr>
        <w:t xml:space="preserve"> муниципального </w:t>
      </w:r>
      <w:r w:rsidR="00142EB5">
        <w:rPr>
          <w:rFonts w:ascii="Times New Roman" w:hAnsi="Times New Roman" w:cs="Times New Roman"/>
          <w:bCs/>
          <w:sz w:val="24"/>
          <w:szCs w:val="24"/>
        </w:rPr>
        <w:t>звена</w:t>
      </w:r>
      <w:r w:rsidR="00D46651" w:rsidRPr="001B041C">
        <w:rPr>
          <w:rFonts w:ascii="Times New Roman" w:hAnsi="Times New Roman" w:cs="Times New Roman"/>
          <w:bCs/>
          <w:sz w:val="24"/>
          <w:szCs w:val="24"/>
        </w:rPr>
        <w:t>,</w:t>
      </w:r>
      <w:proofErr w:type="gramEnd"/>
      <w:r w:rsidR="00D46651" w:rsidRPr="001B041C">
        <w:rPr>
          <w:rFonts w:ascii="Times New Roman" w:hAnsi="Times New Roman" w:cs="Times New Roman"/>
          <w:bCs/>
          <w:sz w:val="24"/>
          <w:szCs w:val="24"/>
        </w:rPr>
        <w:t xml:space="preserve"> администрация Цивильского муниципального округа</w:t>
      </w:r>
      <w:r w:rsidR="00142EB5">
        <w:rPr>
          <w:rFonts w:ascii="Times New Roman" w:hAnsi="Times New Roman" w:cs="Times New Roman"/>
          <w:bCs/>
          <w:sz w:val="24"/>
          <w:szCs w:val="24"/>
        </w:rPr>
        <w:t xml:space="preserve"> Чувашской Республики</w:t>
      </w:r>
    </w:p>
    <w:p w:rsidR="00D46651" w:rsidRPr="001B041C" w:rsidRDefault="00D46651" w:rsidP="005B7FC9">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1B041C">
        <w:rPr>
          <w:rFonts w:ascii="Times New Roman" w:hAnsi="Times New Roman" w:cs="Times New Roman"/>
          <w:b/>
          <w:bCs/>
          <w:sz w:val="24"/>
          <w:szCs w:val="24"/>
        </w:rPr>
        <w:t>ПОСТАНОВЛЯЕТ:</w:t>
      </w:r>
    </w:p>
    <w:p w:rsidR="00D46651" w:rsidRPr="001B041C" w:rsidRDefault="0052770D" w:rsidP="005B7FC9">
      <w:pPr>
        <w:pStyle w:val="stylet3"/>
        <w:spacing w:before="0" w:beforeAutospacing="0" w:after="0" w:afterAutospacing="0"/>
        <w:ind w:firstLine="720"/>
        <w:jc w:val="both"/>
        <w:rPr>
          <w:b/>
        </w:rPr>
      </w:pPr>
      <w:r w:rsidRPr="001B041C">
        <w:rPr>
          <w:bCs/>
        </w:rPr>
        <w:t xml:space="preserve">1. </w:t>
      </w:r>
      <w:r w:rsidR="00D46651" w:rsidRPr="001B041C">
        <w:t xml:space="preserve">Утвердить Положение об организации, составе, порядке деятельности сил и средств Цивильского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w:t>
      </w:r>
      <w:r w:rsidR="00B6261A" w:rsidRPr="001B041C">
        <w:t>согласно приложению № 1 к настоящему постановлению.</w:t>
      </w:r>
    </w:p>
    <w:p w:rsidR="00D46651" w:rsidRDefault="00B6261A" w:rsidP="005B7FC9">
      <w:pPr>
        <w:spacing w:after="0" w:line="240" w:lineRule="auto"/>
        <w:ind w:firstLine="708"/>
        <w:jc w:val="both"/>
        <w:rPr>
          <w:rFonts w:ascii="Times New Roman" w:hAnsi="Times New Roman" w:cs="Times New Roman"/>
          <w:sz w:val="24"/>
          <w:szCs w:val="24"/>
        </w:rPr>
      </w:pPr>
      <w:bookmarkStart w:id="0" w:name="sub_2"/>
      <w:r w:rsidRPr="001B041C">
        <w:rPr>
          <w:rFonts w:ascii="Times New Roman" w:hAnsi="Times New Roman" w:cs="Times New Roman"/>
          <w:sz w:val="24"/>
          <w:szCs w:val="24"/>
        </w:rPr>
        <w:t>2. Утвердить П</w:t>
      </w:r>
      <w:r w:rsidR="00D46651" w:rsidRPr="001B041C">
        <w:rPr>
          <w:rFonts w:ascii="Times New Roman" w:hAnsi="Times New Roman" w:cs="Times New Roman"/>
          <w:sz w:val="24"/>
          <w:szCs w:val="24"/>
        </w:rPr>
        <w:t xml:space="preserve">еречень муниципальных и функциональных служб Цивильского муниципального звена ТП РСЧС, создаваемых органами местного самоуправления и иными организациями (по согласованию), расположенными на территории Цивильского муниципального округа Чувашской Республики </w:t>
      </w:r>
      <w:r w:rsidRPr="001B041C">
        <w:rPr>
          <w:rFonts w:ascii="Times New Roman" w:hAnsi="Times New Roman" w:cs="Times New Roman"/>
          <w:sz w:val="24"/>
          <w:szCs w:val="24"/>
        </w:rPr>
        <w:t>согласно приложению № 2 к настоящему постановлению.</w:t>
      </w:r>
    </w:p>
    <w:p w:rsidR="007F31F3" w:rsidRPr="007F31F3" w:rsidRDefault="007F31F3" w:rsidP="007F31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Утвердить перечень</w:t>
      </w:r>
      <w:r w:rsidRPr="00320E66">
        <w:rPr>
          <w:rFonts w:ascii="Times New Roman" w:hAnsi="Times New Roman" w:cs="Times New Roman"/>
          <w:sz w:val="24"/>
          <w:szCs w:val="24"/>
        </w:rPr>
        <w:t xml:space="preserve"> сил и средств </w:t>
      </w:r>
      <w:r>
        <w:rPr>
          <w:rFonts w:ascii="Times New Roman" w:hAnsi="Times New Roman" w:cs="Times New Roman"/>
          <w:sz w:val="24"/>
          <w:szCs w:val="24"/>
        </w:rPr>
        <w:t>Цивильского</w:t>
      </w:r>
      <w:r w:rsidRPr="00320E66">
        <w:rPr>
          <w:rFonts w:ascii="Times New Roman" w:hAnsi="Times New Roman" w:cs="Times New Roman"/>
          <w:sz w:val="24"/>
          <w:szCs w:val="24"/>
        </w:rPr>
        <w:t xml:space="preserve"> муниципального округа Чувашской Республики, предназначенных и выделяемых (привлекаемых) для предупреждения и ликвидации чрезвычайных ситуаций</w:t>
      </w:r>
      <w:r>
        <w:rPr>
          <w:rFonts w:ascii="Times New Roman" w:hAnsi="Times New Roman" w:cs="Times New Roman"/>
          <w:sz w:val="24"/>
          <w:szCs w:val="24"/>
        </w:rPr>
        <w:t xml:space="preserve"> согласно приложению № 3</w:t>
      </w:r>
      <w:r w:rsidRPr="001B041C">
        <w:rPr>
          <w:rFonts w:ascii="Times New Roman" w:hAnsi="Times New Roman" w:cs="Times New Roman"/>
          <w:sz w:val="24"/>
          <w:szCs w:val="24"/>
        </w:rPr>
        <w:t xml:space="preserve"> к настоящему постановлению.</w:t>
      </w:r>
    </w:p>
    <w:p w:rsidR="00D46651" w:rsidRPr="001B041C" w:rsidRDefault="00C5757F" w:rsidP="005B7FC9">
      <w:pPr>
        <w:spacing w:after="0" w:line="240" w:lineRule="auto"/>
        <w:ind w:firstLine="708"/>
        <w:jc w:val="both"/>
        <w:rPr>
          <w:rFonts w:ascii="Times New Roman" w:hAnsi="Times New Roman" w:cs="Times New Roman"/>
          <w:sz w:val="24"/>
          <w:szCs w:val="24"/>
        </w:rPr>
      </w:pPr>
      <w:bookmarkStart w:id="1" w:name="sub_6"/>
      <w:bookmarkEnd w:id="0"/>
      <w:r>
        <w:rPr>
          <w:rFonts w:ascii="Times New Roman" w:hAnsi="Times New Roman" w:cs="Times New Roman"/>
          <w:sz w:val="24"/>
          <w:szCs w:val="24"/>
        </w:rPr>
        <w:t>4</w:t>
      </w:r>
      <w:r w:rsidR="00D46651" w:rsidRPr="001B041C">
        <w:rPr>
          <w:rFonts w:ascii="Times New Roman" w:hAnsi="Times New Roman" w:cs="Times New Roman"/>
          <w:sz w:val="24"/>
          <w:szCs w:val="24"/>
        </w:rPr>
        <w:t xml:space="preserve">. </w:t>
      </w:r>
      <w:hyperlink w:anchor="sub_3000" w:history="1">
        <w:r w:rsidR="00142EB5">
          <w:rPr>
            <w:rStyle w:val="ad"/>
            <w:rFonts w:ascii="Times New Roman" w:hAnsi="Times New Roman"/>
            <w:color w:val="000000" w:themeColor="text1"/>
            <w:sz w:val="24"/>
            <w:szCs w:val="24"/>
          </w:rPr>
          <w:t>Руководителям</w:t>
        </w:r>
        <w:r w:rsidR="00D46651" w:rsidRPr="001B041C">
          <w:rPr>
            <w:rStyle w:val="ad"/>
            <w:rFonts w:ascii="Times New Roman" w:hAnsi="Times New Roman"/>
            <w:color w:val="000000" w:themeColor="text1"/>
            <w:sz w:val="24"/>
            <w:szCs w:val="24"/>
          </w:rPr>
          <w:t xml:space="preserve"> служб</w:t>
        </w:r>
      </w:hyperlink>
      <w:r w:rsidR="00D46651" w:rsidRPr="001B041C">
        <w:rPr>
          <w:rFonts w:ascii="Times New Roman" w:hAnsi="Times New Roman" w:cs="Times New Roman"/>
          <w:sz w:val="24"/>
          <w:szCs w:val="24"/>
        </w:rPr>
        <w:t xml:space="preserve"> обеспечить информирование Единой дежурно-диспетчерской службы </w:t>
      </w:r>
      <w:r w:rsidR="005B7FC9" w:rsidRPr="001B041C">
        <w:rPr>
          <w:rFonts w:ascii="Times New Roman" w:hAnsi="Times New Roman" w:cs="Times New Roman"/>
          <w:sz w:val="24"/>
          <w:szCs w:val="24"/>
        </w:rPr>
        <w:t xml:space="preserve">Цивильского </w:t>
      </w:r>
      <w:r w:rsidR="00D46651" w:rsidRPr="001B041C">
        <w:rPr>
          <w:rFonts w:ascii="Times New Roman" w:hAnsi="Times New Roman" w:cs="Times New Roman"/>
          <w:sz w:val="24"/>
          <w:szCs w:val="24"/>
        </w:rPr>
        <w:t xml:space="preserve">муниципального округа Чувашской Республики (далее - ЕДДС </w:t>
      </w:r>
      <w:r w:rsidR="005B7FC9" w:rsidRPr="001B041C">
        <w:rPr>
          <w:rFonts w:ascii="Times New Roman" w:hAnsi="Times New Roman" w:cs="Times New Roman"/>
          <w:sz w:val="24"/>
          <w:szCs w:val="24"/>
        </w:rPr>
        <w:t>Цивильского</w:t>
      </w:r>
      <w:r w:rsidR="00D46651" w:rsidRPr="001B041C">
        <w:rPr>
          <w:rFonts w:ascii="Times New Roman" w:hAnsi="Times New Roman" w:cs="Times New Roman"/>
          <w:sz w:val="24"/>
          <w:szCs w:val="24"/>
        </w:rPr>
        <w:t xml:space="preserve"> муниципального округа Чувашской Республики) о происшествиях, чрезвычайных ситуациях и других нарушениях, влияющих на жизнеобеспечение населения и создающие угрозу нормальному функционированию объектов экономики, а</w:t>
      </w:r>
      <w:r w:rsidR="005B7FC9" w:rsidRPr="001B041C">
        <w:rPr>
          <w:rFonts w:ascii="Times New Roman" w:hAnsi="Times New Roman" w:cs="Times New Roman"/>
          <w:sz w:val="24"/>
          <w:szCs w:val="24"/>
        </w:rPr>
        <w:t xml:space="preserve"> также о плановых отключениях </w:t>
      </w:r>
      <w:proofErr w:type="gramStart"/>
      <w:r w:rsidR="005B7FC9" w:rsidRPr="001B041C">
        <w:rPr>
          <w:rFonts w:ascii="Times New Roman" w:hAnsi="Times New Roman" w:cs="Times New Roman"/>
          <w:sz w:val="24"/>
          <w:szCs w:val="24"/>
        </w:rPr>
        <w:t>и</w:t>
      </w:r>
      <w:proofErr w:type="gramEnd"/>
      <w:r w:rsidR="005B7FC9" w:rsidRPr="001B041C">
        <w:rPr>
          <w:rFonts w:ascii="Times New Roman" w:hAnsi="Times New Roman" w:cs="Times New Roman"/>
          <w:sz w:val="24"/>
          <w:szCs w:val="24"/>
        </w:rPr>
        <w:t xml:space="preserve"> о</w:t>
      </w:r>
      <w:r w:rsidR="00D46651" w:rsidRPr="001B041C">
        <w:rPr>
          <w:rFonts w:ascii="Times New Roman" w:hAnsi="Times New Roman" w:cs="Times New Roman"/>
          <w:sz w:val="24"/>
          <w:szCs w:val="24"/>
        </w:rPr>
        <w:t xml:space="preserve"> выполнении других плановых работ, влияющих на жизнеобеспечение населения, территории округа и объектов экономики.</w:t>
      </w:r>
    </w:p>
    <w:p w:rsidR="00D46651" w:rsidRPr="001B041C" w:rsidRDefault="00C5757F" w:rsidP="005B7FC9">
      <w:pPr>
        <w:spacing w:after="0" w:line="240" w:lineRule="auto"/>
        <w:ind w:firstLine="708"/>
        <w:jc w:val="both"/>
        <w:rPr>
          <w:rFonts w:ascii="Times New Roman" w:hAnsi="Times New Roman" w:cs="Times New Roman"/>
          <w:sz w:val="24"/>
          <w:szCs w:val="24"/>
        </w:rPr>
      </w:pPr>
      <w:bookmarkStart w:id="2" w:name="sub_7"/>
      <w:bookmarkEnd w:id="1"/>
      <w:r>
        <w:rPr>
          <w:rFonts w:ascii="Times New Roman" w:hAnsi="Times New Roman" w:cs="Times New Roman"/>
          <w:sz w:val="24"/>
          <w:szCs w:val="24"/>
        </w:rPr>
        <w:t>5</w:t>
      </w:r>
      <w:r w:rsidR="00D46651" w:rsidRPr="001B041C">
        <w:rPr>
          <w:rFonts w:ascii="Times New Roman" w:hAnsi="Times New Roman" w:cs="Times New Roman"/>
          <w:sz w:val="24"/>
          <w:szCs w:val="24"/>
        </w:rPr>
        <w:t xml:space="preserve">. Председателю комиссии по чрезвычайным ситуациям и обеспечению пожарной безопасности (далее - КЧС и ОПБ </w:t>
      </w:r>
      <w:r w:rsidR="005B7FC9" w:rsidRPr="001B041C">
        <w:rPr>
          <w:rFonts w:ascii="Times New Roman" w:hAnsi="Times New Roman" w:cs="Times New Roman"/>
          <w:sz w:val="24"/>
          <w:szCs w:val="24"/>
        </w:rPr>
        <w:t>Цивильского</w:t>
      </w:r>
      <w:r w:rsidR="00D46651" w:rsidRPr="001B041C">
        <w:rPr>
          <w:rFonts w:ascii="Times New Roman" w:hAnsi="Times New Roman" w:cs="Times New Roman"/>
          <w:sz w:val="24"/>
          <w:szCs w:val="24"/>
        </w:rPr>
        <w:t xml:space="preserve"> муниципального округа Чувашской </w:t>
      </w:r>
      <w:r w:rsidR="00D46651" w:rsidRPr="001B041C">
        <w:rPr>
          <w:rFonts w:ascii="Times New Roman" w:hAnsi="Times New Roman" w:cs="Times New Roman"/>
          <w:sz w:val="24"/>
          <w:szCs w:val="24"/>
        </w:rPr>
        <w:lastRenderedPageBreak/>
        <w:t xml:space="preserve">Республики) организовать функционирование органа повседневного управления </w:t>
      </w:r>
      <w:r w:rsidR="005B7FC9" w:rsidRPr="001B041C">
        <w:rPr>
          <w:rFonts w:ascii="Times New Roman" w:hAnsi="Times New Roman" w:cs="Times New Roman"/>
          <w:sz w:val="24"/>
          <w:szCs w:val="24"/>
        </w:rPr>
        <w:t>Цивильским</w:t>
      </w:r>
      <w:r w:rsidR="00D46651" w:rsidRPr="001B041C">
        <w:rPr>
          <w:rFonts w:ascii="Times New Roman" w:hAnsi="Times New Roman" w:cs="Times New Roman"/>
          <w:sz w:val="24"/>
          <w:szCs w:val="24"/>
        </w:rPr>
        <w:t xml:space="preserve"> </w:t>
      </w:r>
      <w:r w:rsidR="005B7FC9" w:rsidRPr="001B041C">
        <w:rPr>
          <w:rFonts w:ascii="Times New Roman" w:hAnsi="Times New Roman" w:cs="Times New Roman"/>
          <w:sz w:val="24"/>
          <w:szCs w:val="24"/>
        </w:rPr>
        <w:t>муниципальным</w:t>
      </w:r>
      <w:r w:rsidR="00D46651" w:rsidRPr="001B041C">
        <w:rPr>
          <w:rFonts w:ascii="Times New Roman" w:hAnsi="Times New Roman" w:cs="Times New Roman"/>
          <w:sz w:val="24"/>
          <w:szCs w:val="24"/>
        </w:rPr>
        <w:t xml:space="preserve"> звеном ТП РСЧС через ЕДДС </w:t>
      </w:r>
      <w:r w:rsidR="005B7FC9" w:rsidRPr="001B041C">
        <w:rPr>
          <w:rFonts w:ascii="Times New Roman" w:hAnsi="Times New Roman" w:cs="Times New Roman"/>
          <w:sz w:val="24"/>
          <w:szCs w:val="24"/>
        </w:rPr>
        <w:t>Цивильского</w:t>
      </w:r>
      <w:r w:rsidR="00D46651" w:rsidRPr="001B041C">
        <w:rPr>
          <w:rFonts w:ascii="Times New Roman" w:hAnsi="Times New Roman" w:cs="Times New Roman"/>
          <w:sz w:val="24"/>
          <w:szCs w:val="24"/>
        </w:rPr>
        <w:t xml:space="preserve"> муниципального округа Чувашской Республики.</w:t>
      </w:r>
    </w:p>
    <w:p w:rsidR="00D46651" w:rsidRPr="001B041C" w:rsidRDefault="00C5757F" w:rsidP="005B7FC9">
      <w:pPr>
        <w:spacing w:after="0" w:line="240" w:lineRule="auto"/>
        <w:ind w:firstLine="708"/>
        <w:jc w:val="both"/>
        <w:rPr>
          <w:rFonts w:ascii="Times New Roman" w:hAnsi="Times New Roman" w:cs="Times New Roman"/>
          <w:sz w:val="24"/>
          <w:szCs w:val="24"/>
        </w:rPr>
      </w:pPr>
      <w:bookmarkStart w:id="3" w:name="sub_8"/>
      <w:bookmarkEnd w:id="2"/>
      <w:r>
        <w:rPr>
          <w:rFonts w:ascii="Times New Roman" w:hAnsi="Times New Roman" w:cs="Times New Roman"/>
          <w:sz w:val="24"/>
          <w:szCs w:val="24"/>
        </w:rPr>
        <w:t>6</w:t>
      </w:r>
      <w:r w:rsidR="00D46651" w:rsidRPr="001B041C">
        <w:rPr>
          <w:rFonts w:ascii="Times New Roman" w:hAnsi="Times New Roman" w:cs="Times New Roman"/>
          <w:sz w:val="24"/>
          <w:szCs w:val="24"/>
        </w:rPr>
        <w:t xml:space="preserve">. Возложить обязанность по управлению силами и средствами </w:t>
      </w:r>
      <w:r w:rsidR="005B7FC9" w:rsidRPr="001B041C">
        <w:rPr>
          <w:rFonts w:ascii="Times New Roman" w:hAnsi="Times New Roman" w:cs="Times New Roman"/>
          <w:sz w:val="24"/>
          <w:szCs w:val="24"/>
        </w:rPr>
        <w:t>Цивильского муниципального</w:t>
      </w:r>
      <w:r w:rsidR="00D46651" w:rsidRPr="001B041C">
        <w:rPr>
          <w:rFonts w:ascii="Times New Roman" w:hAnsi="Times New Roman" w:cs="Times New Roman"/>
          <w:sz w:val="24"/>
          <w:szCs w:val="24"/>
        </w:rPr>
        <w:t xml:space="preserve"> звена ТП РСЧС при реагировании на чрезвычайные и аварийные ситуации различного характера на КЧС и ОПБ </w:t>
      </w:r>
      <w:r w:rsidR="005B7FC9" w:rsidRPr="001B041C">
        <w:rPr>
          <w:rFonts w:ascii="Times New Roman" w:hAnsi="Times New Roman" w:cs="Times New Roman"/>
          <w:sz w:val="24"/>
          <w:szCs w:val="24"/>
        </w:rPr>
        <w:t>Цивильског</w:t>
      </w:r>
      <w:r w:rsidR="00D46651" w:rsidRPr="001B041C">
        <w:rPr>
          <w:rFonts w:ascii="Times New Roman" w:hAnsi="Times New Roman" w:cs="Times New Roman"/>
          <w:sz w:val="24"/>
          <w:szCs w:val="24"/>
        </w:rPr>
        <w:t>о муниципального округа Чувашской Республики.</w:t>
      </w:r>
    </w:p>
    <w:p w:rsidR="00D46651" w:rsidRPr="001B041C" w:rsidRDefault="00C5757F" w:rsidP="005B7FC9">
      <w:pPr>
        <w:spacing w:after="0" w:line="240" w:lineRule="auto"/>
        <w:ind w:firstLine="708"/>
        <w:jc w:val="both"/>
        <w:rPr>
          <w:rFonts w:ascii="Times New Roman" w:hAnsi="Times New Roman" w:cs="Times New Roman"/>
          <w:sz w:val="24"/>
          <w:szCs w:val="24"/>
        </w:rPr>
      </w:pPr>
      <w:bookmarkStart w:id="4" w:name="sub_9"/>
      <w:bookmarkEnd w:id="3"/>
      <w:r>
        <w:rPr>
          <w:rFonts w:ascii="Times New Roman" w:hAnsi="Times New Roman" w:cs="Times New Roman"/>
          <w:sz w:val="24"/>
          <w:szCs w:val="24"/>
        </w:rPr>
        <w:t>7</w:t>
      </w:r>
      <w:r w:rsidR="00D46651" w:rsidRPr="001B041C">
        <w:rPr>
          <w:rFonts w:ascii="Times New Roman" w:hAnsi="Times New Roman" w:cs="Times New Roman"/>
          <w:sz w:val="24"/>
          <w:szCs w:val="24"/>
        </w:rPr>
        <w:t xml:space="preserve">. Оперативным дежурным ЕДДС </w:t>
      </w:r>
      <w:r w:rsidR="005B7FC9" w:rsidRPr="001B041C">
        <w:rPr>
          <w:rFonts w:ascii="Times New Roman" w:hAnsi="Times New Roman" w:cs="Times New Roman"/>
          <w:sz w:val="24"/>
          <w:szCs w:val="24"/>
        </w:rPr>
        <w:t>Цивильского</w:t>
      </w:r>
      <w:r w:rsidR="00D46651" w:rsidRPr="001B041C">
        <w:rPr>
          <w:rFonts w:ascii="Times New Roman" w:hAnsi="Times New Roman" w:cs="Times New Roman"/>
          <w:sz w:val="24"/>
          <w:szCs w:val="24"/>
        </w:rPr>
        <w:t xml:space="preserve"> муниципального округа Чувашской Республики обеспечить своевременный прием информации от служб </w:t>
      </w:r>
      <w:r w:rsidR="005B7FC9" w:rsidRPr="001B041C">
        <w:rPr>
          <w:rFonts w:ascii="Times New Roman" w:hAnsi="Times New Roman" w:cs="Times New Roman"/>
          <w:sz w:val="24"/>
          <w:szCs w:val="24"/>
        </w:rPr>
        <w:t>Цивильского муниципального</w:t>
      </w:r>
      <w:r w:rsidR="00D46651" w:rsidRPr="001B041C">
        <w:rPr>
          <w:rFonts w:ascii="Times New Roman" w:hAnsi="Times New Roman" w:cs="Times New Roman"/>
          <w:sz w:val="24"/>
          <w:szCs w:val="24"/>
        </w:rPr>
        <w:t xml:space="preserve"> звена ТП РСЧС, доведение ее до председателя КЧС и ОПБ </w:t>
      </w:r>
      <w:r w:rsidR="005B7FC9" w:rsidRPr="001B041C">
        <w:rPr>
          <w:rFonts w:ascii="Times New Roman" w:hAnsi="Times New Roman" w:cs="Times New Roman"/>
          <w:sz w:val="24"/>
          <w:szCs w:val="24"/>
        </w:rPr>
        <w:t xml:space="preserve">Цивильского </w:t>
      </w:r>
      <w:r w:rsidR="00D46651" w:rsidRPr="001B041C">
        <w:rPr>
          <w:rFonts w:ascii="Times New Roman" w:hAnsi="Times New Roman" w:cs="Times New Roman"/>
          <w:sz w:val="24"/>
          <w:szCs w:val="24"/>
        </w:rPr>
        <w:t>муниципального округа и принятие первоочередных мер по привлечению сил и сре</w:t>
      </w:r>
      <w:proofErr w:type="gramStart"/>
      <w:r w:rsidR="00D46651" w:rsidRPr="001B041C">
        <w:rPr>
          <w:rFonts w:ascii="Times New Roman" w:hAnsi="Times New Roman" w:cs="Times New Roman"/>
          <w:sz w:val="24"/>
          <w:szCs w:val="24"/>
        </w:rPr>
        <w:t>д</w:t>
      </w:r>
      <w:r w:rsidR="00B67688" w:rsidRPr="001B041C">
        <w:rPr>
          <w:rFonts w:ascii="Times New Roman" w:hAnsi="Times New Roman" w:cs="Times New Roman"/>
          <w:sz w:val="24"/>
          <w:szCs w:val="24"/>
        </w:rPr>
        <w:t>ств</w:t>
      </w:r>
      <w:r w:rsidR="00884C78">
        <w:rPr>
          <w:rFonts w:ascii="Times New Roman" w:hAnsi="Times New Roman" w:cs="Times New Roman"/>
          <w:sz w:val="24"/>
          <w:szCs w:val="24"/>
        </w:rPr>
        <w:t xml:space="preserve"> </w:t>
      </w:r>
      <w:r w:rsidR="00D46651" w:rsidRPr="001B041C">
        <w:rPr>
          <w:rFonts w:ascii="Times New Roman" w:hAnsi="Times New Roman" w:cs="Times New Roman"/>
          <w:sz w:val="24"/>
          <w:szCs w:val="24"/>
        </w:rPr>
        <w:t>сл</w:t>
      </w:r>
      <w:proofErr w:type="gramEnd"/>
      <w:r w:rsidR="00D46651" w:rsidRPr="001B041C">
        <w:rPr>
          <w:rFonts w:ascii="Times New Roman" w:hAnsi="Times New Roman" w:cs="Times New Roman"/>
          <w:sz w:val="24"/>
          <w:szCs w:val="24"/>
        </w:rPr>
        <w:t xml:space="preserve">ужб </w:t>
      </w:r>
      <w:r w:rsidR="005B7FC9" w:rsidRPr="001B041C">
        <w:rPr>
          <w:rFonts w:ascii="Times New Roman" w:hAnsi="Times New Roman" w:cs="Times New Roman"/>
          <w:sz w:val="24"/>
          <w:szCs w:val="24"/>
        </w:rPr>
        <w:t>Цивильского муниципального</w:t>
      </w:r>
      <w:r w:rsidR="00D46651" w:rsidRPr="001B041C">
        <w:rPr>
          <w:rFonts w:ascii="Times New Roman" w:hAnsi="Times New Roman" w:cs="Times New Roman"/>
          <w:sz w:val="24"/>
          <w:szCs w:val="24"/>
        </w:rPr>
        <w:t xml:space="preserve"> звена ТП РСЧС.</w:t>
      </w:r>
    </w:p>
    <w:p w:rsidR="00D46651" w:rsidRPr="001D0FB7" w:rsidRDefault="00C5757F" w:rsidP="003744BE">
      <w:pPr>
        <w:spacing w:after="0" w:line="240" w:lineRule="auto"/>
        <w:ind w:firstLine="708"/>
        <w:jc w:val="both"/>
        <w:rPr>
          <w:rFonts w:ascii="Times New Roman" w:hAnsi="Times New Roman" w:cs="Times New Roman"/>
          <w:sz w:val="24"/>
          <w:szCs w:val="24"/>
        </w:rPr>
      </w:pPr>
      <w:bookmarkStart w:id="5" w:name="sub_10"/>
      <w:bookmarkEnd w:id="4"/>
      <w:r>
        <w:rPr>
          <w:rFonts w:ascii="Times New Roman" w:hAnsi="Times New Roman" w:cs="Times New Roman"/>
          <w:sz w:val="24"/>
          <w:szCs w:val="24"/>
        </w:rPr>
        <w:t>8</w:t>
      </w:r>
      <w:r w:rsidR="00D46651" w:rsidRPr="001B041C">
        <w:rPr>
          <w:rFonts w:ascii="Times New Roman" w:hAnsi="Times New Roman" w:cs="Times New Roman"/>
          <w:sz w:val="24"/>
          <w:szCs w:val="24"/>
        </w:rPr>
        <w:t xml:space="preserve">. </w:t>
      </w:r>
      <w:proofErr w:type="gramStart"/>
      <w:r w:rsidR="00D46651" w:rsidRPr="001B041C">
        <w:rPr>
          <w:rFonts w:ascii="Times New Roman" w:hAnsi="Times New Roman" w:cs="Times New Roman"/>
          <w:sz w:val="24"/>
          <w:szCs w:val="24"/>
        </w:rPr>
        <w:t xml:space="preserve">Признать утратившим силу </w:t>
      </w:r>
      <w:r w:rsidR="005B7FC9" w:rsidRPr="001B041C">
        <w:rPr>
          <w:rFonts w:ascii="Times New Roman" w:hAnsi="Times New Roman" w:cs="Times New Roman"/>
          <w:sz w:val="24"/>
          <w:szCs w:val="24"/>
        </w:rPr>
        <w:t>постановление</w:t>
      </w:r>
      <w:r w:rsidR="005B7FC9" w:rsidRPr="001B041C">
        <w:rPr>
          <w:rFonts w:ascii="Times New Roman" w:hAnsi="Times New Roman" w:cs="Times New Roman"/>
        </w:rPr>
        <w:t xml:space="preserve"> </w:t>
      </w:r>
      <w:r w:rsidR="00D46651" w:rsidRPr="001B041C">
        <w:rPr>
          <w:rFonts w:ascii="Times New Roman" w:hAnsi="Times New Roman" w:cs="Times New Roman"/>
          <w:sz w:val="24"/>
          <w:szCs w:val="24"/>
        </w:rPr>
        <w:t xml:space="preserve">администрации </w:t>
      </w:r>
      <w:r w:rsidR="005B7FC9" w:rsidRPr="001B041C">
        <w:rPr>
          <w:rFonts w:ascii="Times New Roman" w:hAnsi="Times New Roman" w:cs="Times New Roman"/>
          <w:sz w:val="24"/>
          <w:szCs w:val="24"/>
        </w:rPr>
        <w:t>Цивильского</w:t>
      </w:r>
      <w:r w:rsidR="00D46651" w:rsidRPr="001B041C">
        <w:rPr>
          <w:rFonts w:ascii="Times New Roman" w:hAnsi="Times New Roman" w:cs="Times New Roman"/>
          <w:sz w:val="24"/>
          <w:szCs w:val="24"/>
        </w:rPr>
        <w:t xml:space="preserve"> района Чувашской Республ</w:t>
      </w:r>
      <w:r w:rsidR="005B7FC9" w:rsidRPr="001B041C">
        <w:rPr>
          <w:rFonts w:ascii="Times New Roman" w:hAnsi="Times New Roman" w:cs="Times New Roman"/>
          <w:sz w:val="24"/>
          <w:szCs w:val="24"/>
        </w:rPr>
        <w:t xml:space="preserve">ики от </w:t>
      </w:r>
      <w:r w:rsidR="00D63389">
        <w:rPr>
          <w:rFonts w:ascii="Times New Roman" w:hAnsi="Times New Roman" w:cs="Times New Roman"/>
          <w:sz w:val="24"/>
          <w:szCs w:val="24"/>
        </w:rPr>
        <w:t>10 марта</w:t>
      </w:r>
      <w:r w:rsidR="003744BE" w:rsidRPr="001B041C">
        <w:rPr>
          <w:rFonts w:ascii="Times New Roman" w:hAnsi="Times New Roman" w:cs="Times New Roman"/>
          <w:sz w:val="24"/>
          <w:szCs w:val="24"/>
        </w:rPr>
        <w:t xml:space="preserve"> </w:t>
      </w:r>
      <w:r w:rsidR="00D63389">
        <w:rPr>
          <w:rFonts w:ascii="Times New Roman" w:hAnsi="Times New Roman" w:cs="Times New Roman"/>
          <w:sz w:val="24"/>
          <w:szCs w:val="24"/>
        </w:rPr>
        <w:t>2023</w:t>
      </w:r>
      <w:r w:rsidR="00D46651" w:rsidRPr="001B041C">
        <w:rPr>
          <w:rFonts w:ascii="Times New Roman" w:hAnsi="Times New Roman" w:cs="Times New Roman"/>
          <w:sz w:val="24"/>
          <w:szCs w:val="24"/>
        </w:rPr>
        <w:t xml:space="preserve"> г. </w:t>
      </w:r>
      <w:r w:rsidR="005B7FC9" w:rsidRPr="001B041C">
        <w:rPr>
          <w:rFonts w:ascii="Times New Roman" w:hAnsi="Times New Roman" w:cs="Times New Roman"/>
          <w:sz w:val="24"/>
          <w:szCs w:val="24"/>
        </w:rPr>
        <w:t xml:space="preserve">№ </w:t>
      </w:r>
      <w:r w:rsidR="00D63389">
        <w:rPr>
          <w:rFonts w:ascii="Times New Roman" w:hAnsi="Times New Roman" w:cs="Times New Roman"/>
          <w:sz w:val="24"/>
          <w:szCs w:val="24"/>
        </w:rPr>
        <w:t>20</w:t>
      </w:r>
      <w:r w:rsidR="001D0FB7">
        <w:rPr>
          <w:rFonts w:ascii="Times New Roman" w:hAnsi="Times New Roman" w:cs="Times New Roman"/>
          <w:sz w:val="24"/>
          <w:szCs w:val="24"/>
        </w:rPr>
        <w:t>5</w:t>
      </w:r>
      <w:r w:rsidR="00D46651" w:rsidRPr="001B041C">
        <w:rPr>
          <w:rFonts w:ascii="Times New Roman" w:hAnsi="Times New Roman" w:cs="Times New Roman"/>
          <w:sz w:val="24"/>
          <w:szCs w:val="24"/>
        </w:rPr>
        <w:t xml:space="preserve"> </w:t>
      </w:r>
      <w:r w:rsidR="005B7FC9" w:rsidRPr="001B041C">
        <w:rPr>
          <w:rFonts w:ascii="Times New Roman" w:hAnsi="Times New Roman" w:cs="Times New Roman"/>
          <w:sz w:val="24"/>
          <w:szCs w:val="24"/>
        </w:rPr>
        <w:t>«</w:t>
      </w:r>
      <w:r w:rsidR="001D0FB7" w:rsidRPr="001D0FB7">
        <w:rPr>
          <w:rFonts w:ascii="Times New Roman" w:hAnsi="Times New Roman" w:cs="Times New Roman"/>
          <w:sz w:val="24"/>
          <w:szCs w:val="24"/>
        </w:rPr>
        <w:t>О силах и средствах постоянной готовности Цивильского муниципального звена территориальной подсистемы единой государственной системы предупреждения и ликвидации чрезвычайных ситуаций» приложение № 2 Перечень муниципальных и функциональных служб Цивильского муниципального звена ТП РС ЧС Чувашской Республики, создаваемых органами местного самоуправления и иными организациями (по согласованию), расположенными на</w:t>
      </w:r>
      <w:proofErr w:type="gramEnd"/>
      <w:r w:rsidR="001D0FB7" w:rsidRPr="001D0FB7">
        <w:rPr>
          <w:rFonts w:ascii="Times New Roman" w:hAnsi="Times New Roman" w:cs="Times New Roman"/>
          <w:sz w:val="24"/>
          <w:szCs w:val="24"/>
        </w:rPr>
        <w:t xml:space="preserve"> территории Цивильского муниципального округа Чувашской Республики</w:t>
      </w:r>
      <w:r w:rsidR="005B7FC9" w:rsidRPr="001B041C">
        <w:rPr>
          <w:rFonts w:ascii="Times New Roman" w:hAnsi="Times New Roman" w:cs="Times New Roman"/>
          <w:sz w:val="24"/>
          <w:szCs w:val="24"/>
        </w:rPr>
        <w:t>»</w:t>
      </w:r>
      <w:r w:rsidR="00D46651" w:rsidRPr="001B041C">
        <w:rPr>
          <w:rFonts w:ascii="Times New Roman" w:hAnsi="Times New Roman" w:cs="Times New Roman"/>
          <w:sz w:val="24"/>
          <w:szCs w:val="24"/>
        </w:rPr>
        <w:t>.</w:t>
      </w:r>
    </w:p>
    <w:p w:rsidR="00D46651" w:rsidRPr="001B041C" w:rsidRDefault="00C5757F" w:rsidP="005B7F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D46651" w:rsidRPr="001B041C">
        <w:rPr>
          <w:rFonts w:ascii="Times New Roman" w:hAnsi="Times New Roman" w:cs="Times New Roman"/>
          <w:sz w:val="24"/>
          <w:szCs w:val="24"/>
        </w:rPr>
        <w:t xml:space="preserve">. </w:t>
      </w:r>
      <w:proofErr w:type="gramStart"/>
      <w:r w:rsidR="00D46651" w:rsidRPr="001B041C">
        <w:rPr>
          <w:rFonts w:ascii="Times New Roman" w:hAnsi="Times New Roman" w:cs="Times New Roman"/>
          <w:sz w:val="24"/>
          <w:szCs w:val="24"/>
        </w:rPr>
        <w:t>Контроль за</w:t>
      </w:r>
      <w:proofErr w:type="gramEnd"/>
      <w:r w:rsidR="00D46651" w:rsidRPr="001B041C">
        <w:rPr>
          <w:rFonts w:ascii="Times New Roman" w:hAnsi="Times New Roman" w:cs="Times New Roman"/>
          <w:sz w:val="24"/>
          <w:szCs w:val="24"/>
        </w:rPr>
        <w:t xml:space="preserve"> исполнением настоящего постановления оставляю за собой.</w:t>
      </w:r>
    </w:p>
    <w:bookmarkEnd w:id="5"/>
    <w:p w:rsidR="001D0FB7" w:rsidRDefault="001D0FB7" w:rsidP="001D0FB7">
      <w:pPr>
        <w:pStyle w:val="ae"/>
        <w:jc w:val="both"/>
        <w:rPr>
          <w:rFonts w:ascii="Times New Roman" w:hAnsi="Times New Roman" w:cs="Times New Roman"/>
          <w:sz w:val="26"/>
          <w:szCs w:val="26"/>
        </w:rPr>
      </w:pPr>
      <w:r>
        <w:rPr>
          <w:rFonts w:ascii="Times New Roman" w:hAnsi="Times New Roman" w:cs="Times New Roman"/>
          <w:sz w:val="24"/>
          <w:szCs w:val="24"/>
        </w:rPr>
        <w:t xml:space="preserve">        </w:t>
      </w:r>
      <w:r w:rsidR="00C5757F">
        <w:rPr>
          <w:rFonts w:ascii="Times New Roman" w:hAnsi="Times New Roman" w:cs="Times New Roman"/>
          <w:sz w:val="24"/>
          <w:szCs w:val="24"/>
        </w:rPr>
        <w:t>10</w:t>
      </w:r>
      <w:r w:rsidR="00D46651" w:rsidRPr="001B041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6"/>
          <w:szCs w:val="26"/>
        </w:rPr>
        <w:t>Настоящее постановление вступает в силу после его официального опубликования (обнародования).</w:t>
      </w:r>
    </w:p>
    <w:p w:rsidR="001D0FB7" w:rsidRDefault="001D0FB7" w:rsidP="001D0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D0FB7" w:rsidRDefault="001D0FB7" w:rsidP="001D0FB7">
      <w:pPr>
        <w:spacing w:after="0" w:line="240" w:lineRule="auto"/>
        <w:jc w:val="both"/>
        <w:rPr>
          <w:rFonts w:ascii="Times New Roman" w:hAnsi="Times New Roman" w:cs="Times New Roman"/>
          <w:sz w:val="24"/>
          <w:szCs w:val="24"/>
        </w:rPr>
      </w:pPr>
    </w:p>
    <w:p w:rsidR="0052770D" w:rsidRPr="001B041C" w:rsidRDefault="001D0FB7" w:rsidP="001D0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770D" w:rsidRPr="001B041C">
        <w:rPr>
          <w:rFonts w:ascii="Times New Roman" w:hAnsi="Times New Roman" w:cs="Times New Roman"/>
          <w:sz w:val="24"/>
          <w:szCs w:val="24"/>
        </w:rPr>
        <w:t xml:space="preserve">Глава </w:t>
      </w:r>
      <w:r w:rsidR="005B7FC9" w:rsidRPr="001B041C">
        <w:rPr>
          <w:rFonts w:ascii="Times New Roman" w:hAnsi="Times New Roman" w:cs="Times New Roman"/>
          <w:sz w:val="24"/>
          <w:szCs w:val="24"/>
        </w:rPr>
        <w:t>Цивильского</w:t>
      </w:r>
    </w:p>
    <w:p w:rsidR="0052770D" w:rsidRPr="001B041C" w:rsidRDefault="005B7FC9" w:rsidP="005B7FC9">
      <w:pPr>
        <w:spacing w:after="0" w:line="240" w:lineRule="auto"/>
        <w:ind w:firstLine="708"/>
        <w:jc w:val="both"/>
        <w:rPr>
          <w:rFonts w:ascii="Times New Roman" w:hAnsi="Times New Roman" w:cs="Times New Roman"/>
          <w:sz w:val="24"/>
          <w:szCs w:val="24"/>
        </w:rPr>
      </w:pPr>
      <w:r w:rsidRPr="001B041C">
        <w:rPr>
          <w:rFonts w:ascii="Times New Roman" w:hAnsi="Times New Roman" w:cs="Times New Roman"/>
          <w:sz w:val="24"/>
          <w:szCs w:val="24"/>
        </w:rPr>
        <w:t>муниципального округа                                                          А.В. Иванов</w:t>
      </w:r>
    </w:p>
    <w:p w:rsidR="0052770D" w:rsidRPr="001B041C" w:rsidRDefault="0052770D" w:rsidP="0052770D">
      <w:pPr>
        <w:ind w:firstLine="567"/>
        <w:contextualSpacing/>
        <w:jc w:val="both"/>
        <w:rPr>
          <w:rFonts w:ascii="Times New Roman" w:hAnsi="Times New Roman" w:cs="Times New Roman"/>
          <w:sz w:val="24"/>
          <w:szCs w:val="24"/>
        </w:rPr>
      </w:pP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p>
    <w:p w:rsidR="0052770D" w:rsidRPr="001B041C" w:rsidRDefault="0052770D" w:rsidP="0052770D">
      <w:pPr>
        <w:ind w:firstLine="567"/>
        <w:contextualSpacing/>
        <w:jc w:val="both"/>
        <w:rPr>
          <w:rFonts w:ascii="Times New Roman" w:hAnsi="Times New Roman" w:cs="Times New Roman"/>
          <w:sz w:val="24"/>
          <w:szCs w:val="24"/>
        </w:rPr>
      </w:pPr>
    </w:p>
    <w:p w:rsidR="0052770D" w:rsidRPr="001B041C" w:rsidRDefault="0052770D" w:rsidP="0052770D">
      <w:pPr>
        <w:ind w:firstLine="567"/>
        <w:contextualSpacing/>
        <w:jc w:val="both"/>
        <w:rPr>
          <w:rFonts w:ascii="Times New Roman" w:hAnsi="Times New Roman" w:cs="Times New Roman"/>
          <w:sz w:val="24"/>
          <w:szCs w:val="24"/>
        </w:rPr>
      </w:pPr>
    </w:p>
    <w:p w:rsidR="0052770D" w:rsidRPr="001B041C" w:rsidRDefault="0052770D" w:rsidP="0052770D">
      <w:pPr>
        <w:ind w:firstLine="567"/>
        <w:contextualSpacing/>
        <w:jc w:val="both"/>
        <w:rPr>
          <w:rFonts w:ascii="Times New Roman" w:hAnsi="Times New Roman" w:cs="Times New Roman"/>
        </w:rPr>
      </w:pPr>
    </w:p>
    <w:p w:rsidR="0052770D" w:rsidRPr="001B041C" w:rsidRDefault="0052770D" w:rsidP="0052770D">
      <w:pPr>
        <w:ind w:firstLine="567"/>
        <w:contextualSpacing/>
        <w:jc w:val="both"/>
        <w:rPr>
          <w:rFonts w:ascii="Times New Roman" w:hAnsi="Times New Roman" w:cs="Times New Roman"/>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7FC9" w:rsidRPr="001B041C" w:rsidRDefault="005B7FC9"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7FC9" w:rsidRPr="001B041C" w:rsidRDefault="005B7FC9"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67688" w:rsidRPr="001B041C" w:rsidRDefault="00B67688"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7FC9" w:rsidRPr="001B041C" w:rsidRDefault="005B7FC9"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7FC9" w:rsidRPr="001B041C" w:rsidRDefault="005B7FC9"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7FC9" w:rsidRPr="001B041C" w:rsidRDefault="005B7FC9"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7FC9" w:rsidRPr="001B041C" w:rsidRDefault="005B7FC9"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7FC9" w:rsidRPr="001B041C" w:rsidRDefault="005B7FC9"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Default="0052770D"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142EB5" w:rsidRPr="001B041C" w:rsidRDefault="00142EB5" w:rsidP="0052770D">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2770D" w:rsidRPr="001B041C" w:rsidRDefault="0052770D" w:rsidP="0052770D">
      <w:pPr>
        <w:jc w:val="both"/>
        <w:rPr>
          <w:rFonts w:ascii="Times New Roman" w:hAnsi="Times New Roman" w:cs="Times New Roman"/>
          <w:sz w:val="24"/>
          <w:szCs w:val="24"/>
        </w:rPr>
      </w:pPr>
    </w:p>
    <w:p w:rsidR="0052770D" w:rsidRPr="001B041C" w:rsidRDefault="001B041C" w:rsidP="001B041C">
      <w:pPr>
        <w:spacing w:after="0" w:line="240" w:lineRule="auto"/>
        <w:ind w:left="7068" w:firstLine="12"/>
        <w:jc w:val="right"/>
        <w:rPr>
          <w:rFonts w:ascii="Times New Roman" w:hAnsi="Times New Roman" w:cs="Times New Roman"/>
          <w:sz w:val="24"/>
          <w:szCs w:val="24"/>
        </w:rPr>
      </w:pPr>
      <w:r w:rsidRPr="001B041C">
        <w:rPr>
          <w:rFonts w:ascii="Times New Roman" w:hAnsi="Times New Roman" w:cs="Times New Roman"/>
          <w:sz w:val="24"/>
          <w:szCs w:val="24"/>
        </w:rPr>
        <w:t>Приложение № 1</w:t>
      </w:r>
      <w:r w:rsidR="009A79CC" w:rsidRPr="001B041C">
        <w:rPr>
          <w:rFonts w:ascii="Times New Roman" w:hAnsi="Times New Roman" w:cs="Times New Roman"/>
          <w:sz w:val="24"/>
          <w:szCs w:val="24"/>
        </w:rPr>
        <w:tab/>
      </w:r>
      <w:r w:rsidR="0052770D" w:rsidRPr="001B041C">
        <w:rPr>
          <w:rFonts w:ascii="Times New Roman" w:hAnsi="Times New Roman" w:cs="Times New Roman"/>
          <w:sz w:val="24"/>
          <w:szCs w:val="24"/>
        </w:rPr>
        <w:t>Утверждено</w:t>
      </w:r>
    </w:p>
    <w:p w:rsidR="009A79CC" w:rsidRPr="001B041C" w:rsidRDefault="0052770D" w:rsidP="001B041C">
      <w:pPr>
        <w:spacing w:after="0" w:line="240" w:lineRule="auto"/>
        <w:ind w:firstLine="720"/>
        <w:jc w:val="right"/>
        <w:rPr>
          <w:rFonts w:ascii="Times New Roman" w:hAnsi="Times New Roman" w:cs="Times New Roman"/>
          <w:sz w:val="24"/>
          <w:szCs w:val="24"/>
        </w:rPr>
      </w:pPr>
      <w:r w:rsidRPr="001B041C">
        <w:rPr>
          <w:rFonts w:ascii="Times New Roman" w:hAnsi="Times New Roman" w:cs="Times New Roman"/>
          <w:sz w:val="24"/>
          <w:szCs w:val="24"/>
        </w:rPr>
        <w:t xml:space="preserve">постановлением администрации </w:t>
      </w:r>
    </w:p>
    <w:p w:rsidR="0052770D" w:rsidRPr="001B041C" w:rsidRDefault="0052770D" w:rsidP="001B041C">
      <w:pPr>
        <w:spacing w:after="0" w:line="240" w:lineRule="auto"/>
        <w:ind w:firstLine="720"/>
        <w:jc w:val="right"/>
        <w:rPr>
          <w:rFonts w:ascii="Times New Roman" w:hAnsi="Times New Roman" w:cs="Times New Roman"/>
          <w:sz w:val="24"/>
          <w:szCs w:val="24"/>
        </w:rPr>
      </w:pPr>
      <w:r w:rsidRPr="001B041C">
        <w:rPr>
          <w:rFonts w:ascii="Times New Roman" w:hAnsi="Times New Roman" w:cs="Times New Roman"/>
          <w:sz w:val="24"/>
          <w:szCs w:val="24"/>
        </w:rPr>
        <w:t>Цивильского района</w:t>
      </w:r>
    </w:p>
    <w:p w:rsidR="0052770D" w:rsidRPr="001B041C" w:rsidRDefault="00142EB5" w:rsidP="001B041C">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о</w:t>
      </w:r>
      <w:r w:rsidR="0052770D" w:rsidRPr="001B041C">
        <w:rPr>
          <w:rFonts w:ascii="Times New Roman" w:hAnsi="Times New Roman" w:cs="Times New Roman"/>
          <w:sz w:val="24"/>
          <w:szCs w:val="24"/>
        </w:rPr>
        <w:t>т</w:t>
      </w:r>
      <w:r>
        <w:rPr>
          <w:rFonts w:ascii="Times New Roman" w:hAnsi="Times New Roman" w:cs="Times New Roman"/>
          <w:sz w:val="24"/>
          <w:szCs w:val="24"/>
        </w:rPr>
        <w:t xml:space="preserve"> </w:t>
      </w:r>
      <w:r w:rsidR="008D3263">
        <w:rPr>
          <w:rFonts w:ascii="Times New Roman" w:hAnsi="Times New Roman" w:cs="Times New Roman"/>
          <w:sz w:val="24"/>
          <w:szCs w:val="24"/>
        </w:rPr>
        <w:t>31.03.2025</w:t>
      </w:r>
      <w:r w:rsidR="0052770D" w:rsidRPr="001B041C">
        <w:rPr>
          <w:rFonts w:ascii="Times New Roman" w:hAnsi="Times New Roman" w:cs="Times New Roman"/>
          <w:sz w:val="24"/>
          <w:szCs w:val="24"/>
        </w:rPr>
        <w:t xml:space="preserve"> г. № </w:t>
      </w:r>
      <w:r w:rsidR="008D3263">
        <w:rPr>
          <w:rFonts w:ascii="Times New Roman" w:hAnsi="Times New Roman" w:cs="Times New Roman"/>
          <w:sz w:val="24"/>
          <w:szCs w:val="24"/>
        </w:rPr>
        <w:t>390</w:t>
      </w:r>
    </w:p>
    <w:p w:rsidR="0052770D" w:rsidRPr="001B041C" w:rsidRDefault="0052770D" w:rsidP="001B041C">
      <w:pPr>
        <w:ind w:firstLine="720"/>
        <w:jc w:val="center"/>
        <w:rPr>
          <w:rFonts w:ascii="Times New Roman" w:hAnsi="Times New Roman" w:cs="Times New Roman"/>
          <w:sz w:val="24"/>
          <w:szCs w:val="24"/>
        </w:rPr>
      </w:pPr>
    </w:p>
    <w:p w:rsidR="0052770D" w:rsidRPr="00C5757F" w:rsidRDefault="0052770D" w:rsidP="001B041C">
      <w:pPr>
        <w:pStyle w:val="ConsPlusTitle"/>
        <w:widowControl/>
        <w:jc w:val="center"/>
        <w:rPr>
          <w:rFonts w:ascii="Times New Roman" w:hAnsi="Times New Roman" w:cs="Times New Roman"/>
          <w:sz w:val="24"/>
          <w:szCs w:val="24"/>
        </w:rPr>
      </w:pPr>
      <w:r w:rsidRPr="00C5757F">
        <w:rPr>
          <w:rFonts w:ascii="Times New Roman" w:hAnsi="Times New Roman" w:cs="Times New Roman"/>
          <w:sz w:val="24"/>
          <w:szCs w:val="24"/>
        </w:rPr>
        <w:t>ПОЛОЖЕНИЕ</w:t>
      </w:r>
    </w:p>
    <w:p w:rsidR="0052770D" w:rsidRPr="00C5757F" w:rsidRDefault="001B041C" w:rsidP="00B55FDF">
      <w:pPr>
        <w:spacing w:line="240" w:lineRule="auto"/>
        <w:ind w:firstLine="720"/>
        <w:jc w:val="center"/>
        <w:rPr>
          <w:rFonts w:ascii="Times New Roman" w:hAnsi="Times New Roman" w:cs="Times New Roman"/>
          <w:b/>
          <w:sz w:val="24"/>
          <w:szCs w:val="24"/>
        </w:rPr>
      </w:pPr>
      <w:r w:rsidRPr="00C5757F">
        <w:rPr>
          <w:rFonts w:ascii="Times New Roman" w:hAnsi="Times New Roman" w:cs="Times New Roman"/>
          <w:b/>
          <w:sz w:val="24"/>
          <w:szCs w:val="24"/>
        </w:rPr>
        <w:t>об организации, составе, порядке деятельности сил и средств Цивильского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1. </w:t>
      </w:r>
      <w:proofErr w:type="gramStart"/>
      <w:r w:rsidRPr="001B041C">
        <w:rPr>
          <w:rFonts w:ascii="Times New Roman" w:eastAsia="Calibri" w:hAnsi="Times New Roman" w:cs="Times New Roman"/>
          <w:sz w:val="24"/>
          <w:szCs w:val="24"/>
        </w:rPr>
        <w:t>Настоящее Положение разработано в соответствии с Федеральным законом от 21 декабря 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30.12.2003 № 794 «О единой государственной системе предупреждения и ликвидации чрезвычайных ситуаций» и от 08.11.2013 № 1007 «О силах и средствах единой государственной системы предупреждения и ликвидации чрезвычайных ситуаций».</w:t>
      </w:r>
      <w:proofErr w:type="gramEnd"/>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2. Положение определяет орг</w:t>
      </w:r>
      <w:r w:rsidR="00B55FDF">
        <w:rPr>
          <w:rFonts w:ascii="Times New Roman" w:hAnsi="Times New Roman" w:cs="Times New Roman"/>
          <w:sz w:val="24"/>
          <w:szCs w:val="24"/>
        </w:rPr>
        <w:t xml:space="preserve">анизацию, состав, </w:t>
      </w:r>
      <w:r w:rsidRPr="001B041C">
        <w:rPr>
          <w:rFonts w:ascii="Times New Roman" w:eastAsia="Calibri" w:hAnsi="Times New Roman" w:cs="Times New Roman"/>
          <w:sz w:val="24"/>
          <w:szCs w:val="24"/>
        </w:rPr>
        <w:t>порядок</w:t>
      </w:r>
      <w:r w:rsidR="00B55FDF">
        <w:rPr>
          <w:rFonts w:ascii="Times New Roman" w:hAnsi="Times New Roman" w:cs="Times New Roman"/>
          <w:sz w:val="24"/>
          <w:szCs w:val="24"/>
        </w:rPr>
        <w:t xml:space="preserve"> деятельности</w:t>
      </w:r>
      <w:r w:rsidRPr="001B041C">
        <w:rPr>
          <w:rFonts w:ascii="Times New Roman" w:eastAsia="Calibri" w:hAnsi="Times New Roman" w:cs="Times New Roman"/>
          <w:sz w:val="24"/>
          <w:szCs w:val="24"/>
        </w:rPr>
        <w:t xml:space="preserve"> </w:t>
      </w:r>
      <w:r w:rsidR="00B55FDF" w:rsidRPr="001B041C">
        <w:rPr>
          <w:rFonts w:ascii="Times New Roman" w:hAnsi="Times New Roman" w:cs="Times New Roman"/>
          <w:sz w:val="24"/>
          <w:szCs w:val="24"/>
        </w:rPr>
        <w:t>сил и средств Цивильского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w:t>
      </w:r>
      <w:r w:rsidR="00B55FDF">
        <w:rPr>
          <w:rFonts w:ascii="Times New Roman" w:hAnsi="Times New Roman" w:cs="Times New Roman"/>
          <w:sz w:val="24"/>
          <w:szCs w:val="24"/>
        </w:rPr>
        <w:t>.</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3.</w:t>
      </w:r>
      <w:r w:rsidR="00B55FDF">
        <w:rPr>
          <w:rFonts w:ascii="Times New Roman" w:hAnsi="Times New Roman" w:cs="Times New Roman"/>
          <w:sz w:val="24"/>
          <w:szCs w:val="24"/>
        </w:rPr>
        <w:t xml:space="preserve"> </w:t>
      </w:r>
      <w:r w:rsidRPr="001B041C">
        <w:rPr>
          <w:rFonts w:ascii="Times New Roman" w:eastAsia="Calibri" w:hAnsi="Times New Roman" w:cs="Times New Roman"/>
          <w:sz w:val="24"/>
          <w:szCs w:val="24"/>
        </w:rPr>
        <w:t>Аварийно-спасательные работы на объектах (территориях), подвергшихся воздействию аварий, катастроф или иных стихийных бедствий, осуществляются в целях спасения жизни и сохранения здоровья людей, снижения размеров ущерба окружающей природной среде и материальных потерь, а также для локализации зон чрезвычайных ситуаций, прекращения действия характерных для них опасных факторов.</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4. Мероприятия по проведению и обеспечению аварийно-спасательных работ планируются заблаговременно при разработке планов действий по предупреждению и ликвидации чрезвычайных ситуаций природного и техногенного характера.</w:t>
      </w:r>
    </w:p>
    <w:p w:rsidR="001B041C" w:rsidRPr="001B041C" w:rsidRDefault="00B55FDF" w:rsidP="00B55FDF">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5</w:t>
      </w:r>
      <w:r w:rsidR="001B041C" w:rsidRPr="001B041C">
        <w:rPr>
          <w:rFonts w:ascii="Times New Roman" w:eastAsia="Calibri" w:hAnsi="Times New Roman" w:cs="Times New Roman"/>
          <w:sz w:val="24"/>
          <w:szCs w:val="24"/>
        </w:rPr>
        <w:t>. Ликвидация чрезвычайных ситуаций осуществляется в соответствии с их классификацией:</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proofErr w:type="gramStart"/>
      <w:r w:rsidRPr="001B041C">
        <w:rPr>
          <w:rFonts w:ascii="Times New Roman" w:eastAsia="Calibri" w:hAnsi="Times New Roman" w:cs="Times New Roman"/>
          <w:sz w:val="24"/>
          <w:szCs w:val="24"/>
        </w:rPr>
        <w:t>локальная</w:t>
      </w:r>
      <w:proofErr w:type="gramEnd"/>
      <w:r w:rsidRPr="001B041C">
        <w:rPr>
          <w:rFonts w:ascii="Times New Roman" w:eastAsia="Calibri" w:hAnsi="Times New Roman" w:cs="Times New Roman"/>
          <w:sz w:val="24"/>
          <w:szCs w:val="24"/>
        </w:rPr>
        <w:t xml:space="preserve"> — силами и средствами организации;</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proofErr w:type="gramStart"/>
      <w:r w:rsidRPr="001B041C">
        <w:rPr>
          <w:rFonts w:ascii="Times New Roman" w:eastAsia="Calibri" w:hAnsi="Times New Roman" w:cs="Times New Roman"/>
          <w:sz w:val="24"/>
          <w:szCs w:val="24"/>
        </w:rPr>
        <w:t>муниципальная — силами и средствами Цивильского</w:t>
      </w:r>
      <w:r w:rsidR="00B55FDF">
        <w:rPr>
          <w:rFonts w:ascii="Times New Roman" w:hAnsi="Times New Roman" w:cs="Times New Roman"/>
          <w:sz w:val="24"/>
          <w:szCs w:val="24"/>
        </w:rPr>
        <w:t xml:space="preserve"> муниципального округа</w:t>
      </w:r>
      <w:r w:rsidRPr="001B041C">
        <w:rPr>
          <w:rFonts w:ascii="Times New Roman" w:eastAsia="Calibri" w:hAnsi="Times New Roman" w:cs="Times New Roman"/>
          <w:sz w:val="24"/>
          <w:szCs w:val="24"/>
        </w:rPr>
        <w:t xml:space="preserve"> Чувашской Республики. </w:t>
      </w:r>
      <w:proofErr w:type="gramEnd"/>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6. При ликвидации чрезвычайных ситуаций используются силы и средства указанные в пункте 5 настоящего Положения. </w:t>
      </w:r>
      <w:proofErr w:type="gramStart"/>
      <w:r w:rsidRPr="001B041C">
        <w:rPr>
          <w:rFonts w:ascii="Times New Roman" w:eastAsia="Calibri" w:hAnsi="Times New Roman" w:cs="Times New Roman"/>
          <w:sz w:val="24"/>
          <w:szCs w:val="24"/>
        </w:rPr>
        <w:t>В случае недостаточности собственных сил и средств дополнительно привлекаются в устано</w:t>
      </w:r>
      <w:r w:rsidR="00B55FDF">
        <w:rPr>
          <w:rFonts w:ascii="Times New Roman" w:hAnsi="Times New Roman" w:cs="Times New Roman"/>
          <w:sz w:val="24"/>
          <w:szCs w:val="24"/>
        </w:rPr>
        <w:t>вленном порядке силы и средства</w:t>
      </w:r>
      <w:r w:rsidRPr="001B041C">
        <w:rPr>
          <w:rFonts w:ascii="Times New Roman" w:eastAsia="Calibri" w:hAnsi="Times New Roman" w:cs="Times New Roman"/>
          <w:sz w:val="24"/>
          <w:szCs w:val="24"/>
        </w:rPr>
        <w:t xml:space="preserve"> территориальной подсистемы единой государственной системы предупреждения и ликвидации чрезвычайных ситуаций Чувашской Республики  (далее — ТП РСЧС).</w:t>
      </w:r>
      <w:proofErr w:type="gramEnd"/>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7. Диспетчера (дежурные) организаций и ЕДДС администрации Цивильского </w:t>
      </w:r>
      <w:r w:rsidR="00B55FDF">
        <w:rPr>
          <w:rFonts w:ascii="Times New Roman" w:hAnsi="Times New Roman" w:cs="Times New Roman"/>
          <w:sz w:val="24"/>
          <w:szCs w:val="24"/>
        </w:rPr>
        <w:t>муниципального округа</w:t>
      </w:r>
      <w:r w:rsidRPr="001B041C">
        <w:rPr>
          <w:rFonts w:ascii="Times New Roman" w:eastAsia="Calibri" w:hAnsi="Times New Roman" w:cs="Times New Roman"/>
          <w:sz w:val="24"/>
          <w:szCs w:val="24"/>
        </w:rPr>
        <w:t xml:space="preserve"> Чувашской Республики  при поступлении информации (доклада) об угрозе или возникновении чрезвычайной ситуации осуществляют проведение первичных мероприятий по оповещению и привлечению необходимых сил и средств.</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8. Для оценки обстановки и организации управления силами и средствами ликвидации чрезвычайных ситуаций в районы чрезвычайных ситуаций направляется оперативная группа от </w:t>
      </w:r>
      <w:r w:rsidR="00B55FDF">
        <w:rPr>
          <w:rFonts w:ascii="Times New Roman" w:hAnsi="Times New Roman" w:cs="Times New Roman"/>
          <w:sz w:val="24"/>
          <w:szCs w:val="24"/>
        </w:rPr>
        <w:t>муниципальной</w:t>
      </w:r>
      <w:r w:rsidRPr="001B041C">
        <w:rPr>
          <w:rFonts w:ascii="Times New Roman" w:eastAsia="Calibri" w:hAnsi="Times New Roman" w:cs="Times New Roman"/>
          <w:sz w:val="24"/>
          <w:szCs w:val="24"/>
        </w:rPr>
        <w:t xml:space="preserve"> комиссии по предупреждению и ликвидации чрезвычайных ситуаций и обеспечению пожарной безопасности (далее — КЧС и ОПБ).</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9. Непосредственное руководство всеми силами и средствами, привлеченными для проведения аварийно-спасательных и других неотложных работ (далее — АС и ДНР), в зоне чрезвычайной ситуации (на месте чрезвычайной ситуации) осуществляет руководитель работ по ликвидации чрезвычайных ситуаций.</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lastRenderedPageBreak/>
        <w:t xml:space="preserve">10. Руководители аварийно-спасательных служб, прибывшие в зоны чрезвычайных ситуаций первыми, </w:t>
      </w:r>
      <w:proofErr w:type="gramStart"/>
      <w:r w:rsidRPr="001B041C">
        <w:rPr>
          <w:rFonts w:ascii="Times New Roman" w:eastAsia="Calibri" w:hAnsi="Times New Roman" w:cs="Times New Roman"/>
          <w:sz w:val="24"/>
          <w:szCs w:val="24"/>
        </w:rPr>
        <w:t>принимают полномочия руководителей работ по ликвидации чрезвычайных ситуаций и исполняют</w:t>
      </w:r>
      <w:proofErr w:type="gramEnd"/>
      <w:r w:rsidRPr="001B041C">
        <w:rPr>
          <w:rFonts w:ascii="Times New Roman" w:eastAsia="Calibri" w:hAnsi="Times New Roman" w:cs="Times New Roman"/>
          <w:sz w:val="24"/>
          <w:szCs w:val="24"/>
        </w:rPr>
        <w:t xml:space="preserve"> их до прибытия старшего оперативной группы или назначенного руководителя работ по ликвидации чрезвычайных ситуаций. Старший уполномоченный начальник, прибывший на место чрезвычайной ситуации, может взять руководство работами по ликвидации чрезвычайной ситуации на себя. Замена (смена) руководителя работ по ликвидации чрезвычайной ситуации происходит после записи данного события в журнале оперативной группы и объявления фамилии нового руководителя.</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11. Для организации проведения АС и ДНР решением главы Цивильского </w:t>
      </w:r>
      <w:r w:rsidR="00B55FDF">
        <w:rPr>
          <w:rFonts w:ascii="Times New Roman" w:hAnsi="Times New Roman" w:cs="Times New Roman"/>
          <w:sz w:val="24"/>
          <w:szCs w:val="24"/>
        </w:rPr>
        <w:t>муниципального округа</w:t>
      </w:r>
      <w:r w:rsidRPr="001B041C">
        <w:rPr>
          <w:rFonts w:ascii="Times New Roman" w:eastAsia="Calibri" w:hAnsi="Times New Roman" w:cs="Times New Roman"/>
          <w:sz w:val="24"/>
          <w:szCs w:val="24"/>
        </w:rPr>
        <w:t xml:space="preserve"> Чувашской Республики (председатель КЧС и ОПБ Цивильского </w:t>
      </w:r>
      <w:r w:rsidR="00B55FDF">
        <w:rPr>
          <w:rFonts w:ascii="Times New Roman" w:hAnsi="Times New Roman" w:cs="Times New Roman"/>
          <w:sz w:val="24"/>
          <w:szCs w:val="24"/>
        </w:rPr>
        <w:t>муниципального округа</w:t>
      </w:r>
      <w:r w:rsidRPr="001B041C">
        <w:rPr>
          <w:rFonts w:ascii="Times New Roman" w:eastAsia="Calibri" w:hAnsi="Times New Roman" w:cs="Times New Roman"/>
          <w:sz w:val="24"/>
          <w:szCs w:val="24"/>
        </w:rPr>
        <w:t>):</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назначается (утверждается) руководитель работ по ликвидации чрезвычайной ситуации;</w:t>
      </w:r>
      <w:r w:rsidR="00B55FDF">
        <w:rPr>
          <w:rFonts w:ascii="Times New Roman" w:hAnsi="Times New Roman" w:cs="Times New Roman"/>
          <w:sz w:val="24"/>
          <w:szCs w:val="24"/>
        </w:rPr>
        <w:t xml:space="preserve"> </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образуется штаб ликвидации чрезвычайной ситуации, или рабочая группа из числа членов соответствующих КЧС и ПБ.</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12. Координацию деятельности органов управления и сил ликвидации чрезвычайных ситуаций при проведении аварийно-спасательных и других неотложных работ осуществляет районная комиссия по предупреждению и ликвидации чрезвычайных ситуаций и обеспечению пожарной безопасности.</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13. В </w:t>
      </w:r>
      <w:proofErr w:type="gramStart"/>
      <w:r w:rsidRPr="001B041C">
        <w:rPr>
          <w:rFonts w:ascii="Times New Roman" w:eastAsia="Calibri" w:hAnsi="Times New Roman" w:cs="Times New Roman"/>
          <w:sz w:val="24"/>
          <w:szCs w:val="24"/>
        </w:rPr>
        <w:t>целях</w:t>
      </w:r>
      <w:proofErr w:type="gramEnd"/>
      <w:r w:rsidRPr="001B041C">
        <w:rPr>
          <w:rFonts w:ascii="Times New Roman" w:eastAsia="Calibri" w:hAnsi="Times New Roman" w:cs="Times New Roman"/>
          <w:sz w:val="24"/>
          <w:szCs w:val="24"/>
        </w:rPr>
        <w:t xml:space="preserve"> ликвидации чрезвычайной ситуации создаётся группировка сил и средств </w:t>
      </w:r>
      <w:r w:rsidR="00B55FDF">
        <w:rPr>
          <w:rFonts w:ascii="Times New Roman" w:hAnsi="Times New Roman" w:cs="Times New Roman"/>
          <w:sz w:val="24"/>
          <w:szCs w:val="24"/>
        </w:rPr>
        <w:t>муниципального</w:t>
      </w:r>
      <w:r w:rsidRPr="001B041C">
        <w:rPr>
          <w:rFonts w:ascii="Times New Roman" w:eastAsia="Calibri" w:hAnsi="Times New Roman" w:cs="Times New Roman"/>
          <w:sz w:val="24"/>
          <w:szCs w:val="24"/>
        </w:rPr>
        <w:t xml:space="preserve"> звена ТП РСЧС.</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Силы и средства </w:t>
      </w:r>
      <w:r w:rsidR="00B55FDF">
        <w:rPr>
          <w:rFonts w:ascii="Times New Roman" w:hAnsi="Times New Roman" w:cs="Times New Roman"/>
          <w:sz w:val="24"/>
          <w:szCs w:val="24"/>
        </w:rPr>
        <w:t>муниципального</w:t>
      </w:r>
      <w:r w:rsidRPr="001B041C">
        <w:rPr>
          <w:rFonts w:ascii="Times New Roman" w:eastAsia="Calibri" w:hAnsi="Times New Roman" w:cs="Times New Roman"/>
          <w:sz w:val="24"/>
          <w:szCs w:val="24"/>
        </w:rPr>
        <w:t xml:space="preserve"> звена ТП РСЧС подразделяются на эшелоны исходя из сроков их готовности:</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1 -</w:t>
      </w:r>
      <w:proofErr w:type="spellStart"/>
      <w:r w:rsidRPr="001B041C">
        <w:rPr>
          <w:rFonts w:ascii="Times New Roman" w:eastAsia="Calibri" w:hAnsi="Times New Roman" w:cs="Times New Roman"/>
          <w:sz w:val="24"/>
          <w:szCs w:val="24"/>
        </w:rPr>
        <w:t>й</w:t>
      </w:r>
      <w:proofErr w:type="spellEnd"/>
      <w:r w:rsidRPr="001B041C">
        <w:rPr>
          <w:rFonts w:ascii="Times New Roman" w:eastAsia="Calibri" w:hAnsi="Times New Roman" w:cs="Times New Roman"/>
          <w:sz w:val="24"/>
          <w:szCs w:val="24"/>
        </w:rPr>
        <w:t xml:space="preserve"> эшелон — силы и средства постоянной готовности с готовностью до 0,5 часа;</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2-й эшелон — силы и средства постоянной готовности с готовностью 0,5 – 3 часа;</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Перечни сил и средств постоянной готовности определяются нормативными правовыми актами администрации Цивильского </w:t>
      </w:r>
      <w:r w:rsidR="00B55FDF">
        <w:rPr>
          <w:rFonts w:ascii="Times New Roman" w:hAnsi="Times New Roman" w:cs="Times New Roman"/>
          <w:sz w:val="24"/>
          <w:szCs w:val="24"/>
        </w:rPr>
        <w:t>муниципального округа</w:t>
      </w:r>
      <w:r w:rsidRPr="001B041C">
        <w:rPr>
          <w:rFonts w:ascii="Times New Roman" w:eastAsia="Calibri" w:hAnsi="Times New Roman" w:cs="Times New Roman"/>
          <w:sz w:val="24"/>
          <w:szCs w:val="24"/>
        </w:rPr>
        <w:t xml:space="preserve"> Чувашской Республики.</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14. Ликвидация чрезвычайных ситуаций проводится поэтапно:</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1-й этап — проведение мероприятий по экстренной защите и спасению населения;</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2-й этап — проведение аварийно-спасательных и других неотложных работ в зонах чрезвычайных ситуаций;</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3-й этап — проведение мероприятий по ликвидации последствий чрезвычайных ситуаций.</w:t>
      </w:r>
    </w:p>
    <w:p w:rsidR="001B041C" w:rsidRPr="001B041C" w:rsidRDefault="001B041C" w:rsidP="00B55FDF">
      <w:pPr>
        <w:spacing w:after="0" w:line="240" w:lineRule="auto"/>
        <w:ind w:firstLine="708"/>
        <w:jc w:val="both"/>
        <w:rPr>
          <w:rFonts w:ascii="Times New Roman" w:eastAsia="Calibri" w:hAnsi="Times New Roman" w:cs="Times New Roman"/>
          <w:b/>
          <w:sz w:val="24"/>
          <w:szCs w:val="24"/>
        </w:rPr>
      </w:pPr>
      <w:r w:rsidRPr="001B041C">
        <w:rPr>
          <w:rFonts w:ascii="Times New Roman" w:eastAsia="Calibri" w:hAnsi="Times New Roman" w:cs="Times New Roman"/>
          <w:b/>
          <w:sz w:val="24"/>
          <w:szCs w:val="24"/>
        </w:rPr>
        <w:t>На первом этапе выполняются:</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 оповещение об опасности;         </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приведение в готовность органов управления, сил и средств;</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 использование средств </w:t>
      </w:r>
      <w:proofErr w:type="gramStart"/>
      <w:r w:rsidRPr="001B041C">
        <w:rPr>
          <w:rFonts w:ascii="Times New Roman" w:eastAsia="Calibri" w:hAnsi="Times New Roman" w:cs="Times New Roman"/>
          <w:sz w:val="24"/>
          <w:szCs w:val="24"/>
        </w:rPr>
        <w:t>индивидуальной</w:t>
      </w:r>
      <w:proofErr w:type="gramEnd"/>
      <w:r w:rsidRPr="001B041C">
        <w:rPr>
          <w:rFonts w:ascii="Times New Roman" w:eastAsia="Calibri" w:hAnsi="Times New Roman" w:cs="Times New Roman"/>
          <w:sz w:val="24"/>
          <w:szCs w:val="24"/>
        </w:rPr>
        <w:t xml:space="preserve"> защиты,  укрытий;</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эвакуация населения из районов, где есть опасность поражения;</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ввод сил постоянной готовности в район чрезвычайной ситуации;</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выдвижение оперативных групп в район чрезвычайной ситуации;</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 разведка, проведение поисковых работ по обнаружению пострадавших людей; </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w:t>
      </w:r>
      <w:r w:rsidR="00B55FDF">
        <w:rPr>
          <w:rFonts w:ascii="Times New Roman" w:hAnsi="Times New Roman" w:cs="Times New Roman"/>
          <w:sz w:val="24"/>
          <w:szCs w:val="24"/>
        </w:rPr>
        <w:t xml:space="preserve"> </w:t>
      </w:r>
      <w:r w:rsidRPr="001B041C">
        <w:rPr>
          <w:rFonts w:ascii="Times New Roman" w:eastAsia="Calibri" w:hAnsi="Times New Roman" w:cs="Times New Roman"/>
          <w:sz w:val="24"/>
          <w:szCs w:val="24"/>
        </w:rPr>
        <w:t>оказание первой медицинской помощи и вывод (вынос) в безопасное  место;</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перекрытие (глушение) источника опасности, остановка (отключение) технологических процессов;</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определение границ зоны чрезвычайной ситуации, организация оцепления и поддержания общественного порядка в зоне чрезвычайной ситуации.</w:t>
      </w:r>
    </w:p>
    <w:p w:rsidR="001B041C" w:rsidRPr="001B041C" w:rsidRDefault="001B041C" w:rsidP="00B55FDF">
      <w:pPr>
        <w:spacing w:after="0" w:line="240" w:lineRule="auto"/>
        <w:ind w:firstLine="708"/>
        <w:jc w:val="both"/>
        <w:rPr>
          <w:rFonts w:ascii="Times New Roman" w:eastAsia="Calibri" w:hAnsi="Times New Roman" w:cs="Times New Roman"/>
          <w:b/>
          <w:sz w:val="24"/>
          <w:szCs w:val="24"/>
        </w:rPr>
      </w:pPr>
      <w:r w:rsidRPr="001B041C">
        <w:rPr>
          <w:rFonts w:ascii="Times New Roman" w:eastAsia="Calibri" w:hAnsi="Times New Roman" w:cs="Times New Roman"/>
          <w:b/>
          <w:sz w:val="24"/>
          <w:szCs w:val="24"/>
        </w:rPr>
        <w:t>На втором этапе выполняются:</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оценка обстановки и принятие решения на проведение АС и ДНР;</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создание группировки сил, выдвижение и ввод на объект сил и средств, необходимых для выполнения работ;</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организация управления, взаимодействия, всестороннего обеспечения действий сил и средств, находящихся в районе чрезвычайной ситуации;</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lastRenderedPageBreak/>
        <w:t>- проведение аварийно-спасательных работ;</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 вывод сил и средств по </w:t>
      </w:r>
      <w:proofErr w:type="gramStart"/>
      <w:r w:rsidRPr="001B041C">
        <w:rPr>
          <w:rFonts w:ascii="Times New Roman" w:eastAsia="Calibri" w:hAnsi="Times New Roman" w:cs="Times New Roman"/>
          <w:sz w:val="24"/>
          <w:szCs w:val="24"/>
        </w:rPr>
        <w:t>завершении</w:t>
      </w:r>
      <w:proofErr w:type="gramEnd"/>
      <w:r w:rsidRPr="001B041C">
        <w:rPr>
          <w:rFonts w:ascii="Times New Roman" w:eastAsia="Calibri" w:hAnsi="Times New Roman" w:cs="Times New Roman"/>
          <w:sz w:val="24"/>
          <w:szCs w:val="24"/>
        </w:rPr>
        <w:t xml:space="preserve"> работ и возвращение их к месту дислокации.</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АС и ДНР считаются завершенными после окончания розыска пострадавших, оказания им медицинской и других видов помощи, ликвидации угрозы новых поражений и ущерба в результате последствий чрезвычайных ситуаций.</w:t>
      </w:r>
    </w:p>
    <w:p w:rsidR="001B041C" w:rsidRPr="001B041C" w:rsidRDefault="001B041C" w:rsidP="00B55FDF">
      <w:pPr>
        <w:spacing w:after="0" w:line="240" w:lineRule="auto"/>
        <w:ind w:firstLine="708"/>
        <w:jc w:val="both"/>
        <w:rPr>
          <w:rFonts w:ascii="Times New Roman" w:eastAsia="Calibri" w:hAnsi="Times New Roman" w:cs="Times New Roman"/>
          <w:b/>
          <w:sz w:val="24"/>
          <w:szCs w:val="24"/>
        </w:rPr>
      </w:pPr>
      <w:r w:rsidRPr="001B041C">
        <w:rPr>
          <w:rFonts w:ascii="Times New Roman" w:eastAsia="Calibri" w:hAnsi="Times New Roman" w:cs="Times New Roman"/>
          <w:b/>
          <w:sz w:val="24"/>
          <w:szCs w:val="24"/>
        </w:rPr>
        <w:t>На третьем этапе выполняются:</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выдвижение в район чрезвычайной ситуации мобильных формирований жизнеобеспечения пострадавшего населения;</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работы по организации первоочередного жизнеобеспечения пострадавшего населения;</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дезактивация, дегазация, дезинфекция территории, дорог, сооружений и других объектов;</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продовольственное, медико-санитарное, топливно-энергетическое и транспортное обеспечение;</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перераспределение ресурсов в пользу пострадавшего района;</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возвращение населения из мест временного размещения.</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15. До ввода аварийно-спасательных формирований на объект (территорию) — на них должна быть проведена комплексная радиационная, химическая, бактериологическая и биологическая разведка.</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16. Руководитель работ по ликвидации чрезвычайных ситуаций несет ответственность за организацию и проведение аварийно-спасательных работ, безопасность людей, участвующих в аварийно-спасательных работах. Решения руководителя работ по ликвидации чрезвычайной ситуации являются обязательными для всех граждан и организаций, находящихся в зоне чрезвычайных ситуаций, если иное не предусмотрено законами и иными нормативными правовыми актами Российской Федерации, Чувашской Республики и администрации Цивильского </w:t>
      </w:r>
      <w:r w:rsidR="00B55FDF">
        <w:rPr>
          <w:rFonts w:ascii="Times New Roman" w:hAnsi="Times New Roman" w:cs="Times New Roman"/>
          <w:sz w:val="24"/>
          <w:szCs w:val="24"/>
        </w:rPr>
        <w:t>муниципального округа</w:t>
      </w:r>
      <w:r w:rsidR="00B55FDF" w:rsidRPr="001B041C">
        <w:rPr>
          <w:rFonts w:ascii="Times New Roman" w:eastAsia="Calibri" w:hAnsi="Times New Roman" w:cs="Times New Roman"/>
          <w:sz w:val="24"/>
          <w:szCs w:val="24"/>
        </w:rPr>
        <w:t xml:space="preserve"> </w:t>
      </w:r>
      <w:r w:rsidRPr="001B041C">
        <w:rPr>
          <w:rFonts w:ascii="Times New Roman" w:eastAsia="Calibri" w:hAnsi="Times New Roman" w:cs="Times New Roman"/>
          <w:sz w:val="24"/>
          <w:szCs w:val="24"/>
        </w:rPr>
        <w:t xml:space="preserve">Чувашской Республики. Руководитель работ по ликвидации чрезвычайных ситуаций незамедлительно информируют администрацию Цивильского </w:t>
      </w:r>
      <w:r w:rsidR="00B55FDF">
        <w:rPr>
          <w:rFonts w:ascii="Times New Roman" w:hAnsi="Times New Roman" w:cs="Times New Roman"/>
          <w:sz w:val="24"/>
          <w:szCs w:val="24"/>
        </w:rPr>
        <w:t>муниципального округа</w:t>
      </w:r>
      <w:r w:rsidRPr="001B041C">
        <w:rPr>
          <w:rFonts w:ascii="Times New Roman" w:eastAsia="Calibri" w:hAnsi="Times New Roman" w:cs="Times New Roman"/>
          <w:sz w:val="24"/>
          <w:szCs w:val="24"/>
        </w:rPr>
        <w:t xml:space="preserve"> Чувашской Республики, руководство организаций, на соответствующих территориях которых выполняются данные мероприятия, о принятых ими, в случае крайней необходимости, решениях.</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17. Руководитель работ по ликвидации чрезвычайных ситуаций обязан:</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получить исчерпывающую информацию о чрезвычайной ситуации;</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произвести разведку и оценить обстановку в месте проведения спасательных работ;</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определить технологию и разработать план проведения аварийно</w:t>
      </w:r>
      <w:r w:rsidRPr="001B041C">
        <w:rPr>
          <w:rFonts w:ascii="Times New Roman" w:eastAsia="Calibri" w:hAnsi="Times New Roman" w:cs="Times New Roman"/>
          <w:sz w:val="24"/>
          <w:szCs w:val="24"/>
        </w:rPr>
        <w:softHyphen/>
        <w:t>-спасательных работ;</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провести инструктаж подчиненных, поставить задачи подразделениям, организовать их взаимодействие и обеспечить выполнение поставленных задач;</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непрерывно следить за изменениями обстановки в ходе аварийно</w:t>
      </w:r>
      <w:r w:rsidRPr="001B041C">
        <w:rPr>
          <w:rFonts w:ascii="Times New Roman" w:eastAsia="Calibri" w:hAnsi="Times New Roman" w:cs="Times New Roman"/>
          <w:sz w:val="24"/>
          <w:szCs w:val="24"/>
        </w:rPr>
        <w:softHyphen/>
        <w:t>-спасательных работ и принимать соответствующие решения, при необходимости вызывать дополнительные силы и средства и организовать их встречу и расстановку;</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создать резерв сил и средств, организовать посменную работу подразделений, питание и отдых;</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обеспечить безопасность спасателей, сохранность техники;</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организовать пункты сбора пострадавших и пункты медицинской помощи;</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xml:space="preserve"> - по </w:t>
      </w:r>
      <w:proofErr w:type="gramStart"/>
      <w:r w:rsidRPr="001B041C">
        <w:rPr>
          <w:rFonts w:ascii="Times New Roman" w:eastAsia="Calibri" w:hAnsi="Times New Roman" w:cs="Times New Roman"/>
          <w:sz w:val="24"/>
          <w:szCs w:val="24"/>
        </w:rPr>
        <w:t>окончании</w:t>
      </w:r>
      <w:proofErr w:type="gramEnd"/>
      <w:r w:rsidRPr="001B041C">
        <w:rPr>
          <w:rFonts w:ascii="Times New Roman" w:eastAsia="Calibri" w:hAnsi="Times New Roman" w:cs="Times New Roman"/>
          <w:sz w:val="24"/>
          <w:szCs w:val="24"/>
        </w:rPr>
        <w:t xml:space="preserve"> работ заслушать командиров подразделений, при необходимости лично убедиться в завершении работ на отдельных участках (секторах);</w:t>
      </w:r>
    </w:p>
    <w:p w:rsidR="001B041C" w:rsidRPr="001B041C" w:rsidRDefault="001B041C" w:rsidP="00B55FDF">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 определить порядок убытия с места аварийно-спасательных работ подразделений и взаимодействующих служб.</w:t>
      </w:r>
    </w:p>
    <w:p w:rsidR="001B041C" w:rsidRPr="001B041C" w:rsidRDefault="001B041C" w:rsidP="001B041C">
      <w:pPr>
        <w:spacing w:after="0" w:line="240" w:lineRule="auto"/>
        <w:ind w:firstLine="708"/>
        <w:jc w:val="both"/>
        <w:rPr>
          <w:rFonts w:ascii="Times New Roman" w:eastAsia="Calibri" w:hAnsi="Times New Roman" w:cs="Times New Roman"/>
          <w:sz w:val="24"/>
          <w:szCs w:val="24"/>
        </w:rPr>
      </w:pPr>
      <w:r w:rsidRPr="001B041C">
        <w:rPr>
          <w:rFonts w:ascii="Times New Roman" w:eastAsia="Calibri" w:hAnsi="Times New Roman" w:cs="Times New Roman"/>
          <w:sz w:val="24"/>
          <w:szCs w:val="24"/>
        </w:rPr>
        <w:t>18. После завершения аварийно-спасательных и других неотложных работ и вывода основной части сил, участвовавших в ликвидации чрезвычайной ситуации, в зоне чрезвычайной ситуации остаются те формирования, которые необходимы для выполнения специфических для них задач.</w:t>
      </w:r>
    </w:p>
    <w:p w:rsidR="001B041C" w:rsidRPr="001B041C" w:rsidRDefault="001B041C" w:rsidP="001B041C">
      <w:pPr>
        <w:ind w:firstLine="708"/>
        <w:jc w:val="both"/>
        <w:rPr>
          <w:rFonts w:ascii="Times New Roman" w:eastAsia="Calibri" w:hAnsi="Times New Roman" w:cs="Times New Roman"/>
        </w:rPr>
      </w:pPr>
    </w:p>
    <w:p w:rsidR="0052770D" w:rsidRDefault="0052770D" w:rsidP="00A1440B">
      <w:pPr>
        <w:jc w:val="both"/>
        <w:rPr>
          <w:rFonts w:ascii="Times New Roman" w:eastAsia="Calibri" w:hAnsi="Times New Roman" w:cs="Times New Roman"/>
        </w:rPr>
      </w:pPr>
    </w:p>
    <w:p w:rsidR="00A1440B" w:rsidRPr="001B041C" w:rsidRDefault="00A1440B" w:rsidP="00A1440B">
      <w:pPr>
        <w:jc w:val="both"/>
        <w:rPr>
          <w:rFonts w:ascii="Times New Roman" w:hAnsi="Times New Roman" w:cs="Times New Roman"/>
          <w:sz w:val="24"/>
          <w:szCs w:val="24"/>
        </w:rPr>
      </w:pPr>
    </w:p>
    <w:p w:rsidR="0052770D" w:rsidRPr="001B041C" w:rsidRDefault="0052770D" w:rsidP="0052770D">
      <w:pPr>
        <w:spacing w:after="0"/>
        <w:jc w:val="right"/>
        <w:rPr>
          <w:rFonts w:ascii="Times New Roman" w:hAnsi="Times New Roman" w:cs="Times New Roman"/>
          <w:sz w:val="24"/>
          <w:szCs w:val="24"/>
        </w:rPr>
      </w:pPr>
      <w:r w:rsidRPr="001B041C">
        <w:rPr>
          <w:rFonts w:ascii="Times New Roman" w:hAnsi="Times New Roman" w:cs="Times New Roman"/>
          <w:sz w:val="24"/>
          <w:szCs w:val="24"/>
        </w:rPr>
        <w:t>Приложение №2</w:t>
      </w:r>
    </w:p>
    <w:p w:rsidR="0052770D" w:rsidRPr="001B041C" w:rsidRDefault="0052770D" w:rsidP="0052770D">
      <w:pPr>
        <w:spacing w:after="0"/>
        <w:ind w:firstLine="720"/>
        <w:jc w:val="right"/>
        <w:rPr>
          <w:rFonts w:ascii="Times New Roman" w:hAnsi="Times New Roman" w:cs="Times New Roman"/>
          <w:sz w:val="24"/>
          <w:szCs w:val="24"/>
        </w:rPr>
      </w:pP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t xml:space="preserve">            Утвержден</w:t>
      </w:r>
    </w:p>
    <w:p w:rsidR="0052770D" w:rsidRPr="001B041C" w:rsidRDefault="00283DC0" w:rsidP="0052770D">
      <w:pPr>
        <w:spacing w:after="0"/>
        <w:ind w:firstLine="72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постановлением</w:t>
      </w:r>
      <w:r w:rsidR="0052770D" w:rsidRPr="001B041C">
        <w:rPr>
          <w:rFonts w:ascii="Times New Roman" w:hAnsi="Times New Roman" w:cs="Times New Roman"/>
          <w:sz w:val="24"/>
          <w:szCs w:val="24"/>
        </w:rPr>
        <w:t xml:space="preserve"> администрации Цивильского </w:t>
      </w:r>
      <w:r>
        <w:rPr>
          <w:rFonts w:ascii="Times New Roman" w:hAnsi="Times New Roman" w:cs="Times New Roman"/>
          <w:sz w:val="24"/>
          <w:szCs w:val="24"/>
        </w:rPr>
        <w:t>муниципального округа</w:t>
      </w:r>
    </w:p>
    <w:p w:rsidR="00142EB5" w:rsidRPr="001B041C" w:rsidRDefault="0052770D" w:rsidP="00142EB5">
      <w:pPr>
        <w:spacing w:after="0" w:line="240" w:lineRule="auto"/>
        <w:ind w:firstLine="720"/>
        <w:jc w:val="right"/>
        <w:rPr>
          <w:rFonts w:ascii="Times New Roman" w:hAnsi="Times New Roman" w:cs="Times New Roman"/>
          <w:sz w:val="24"/>
          <w:szCs w:val="24"/>
        </w:rPr>
      </w:pP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00142EB5">
        <w:rPr>
          <w:rFonts w:ascii="Times New Roman" w:hAnsi="Times New Roman" w:cs="Times New Roman"/>
          <w:sz w:val="24"/>
          <w:szCs w:val="24"/>
        </w:rPr>
        <w:t>о</w:t>
      </w:r>
      <w:r w:rsidR="00142EB5" w:rsidRPr="001B041C">
        <w:rPr>
          <w:rFonts w:ascii="Times New Roman" w:hAnsi="Times New Roman" w:cs="Times New Roman"/>
          <w:sz w:val="24"/>
          <w:szCs w:val="24"/>
        </w:rPr>
        <w:t>т</w:t>
      </w:r>
      <w:r w:rsidR="008D3263">
        <w:rPr>
          <w:rFonts w:ascii="Times New Roman" w:hAnsi="Times New Roman" w:cs="Times New Roman"/>
          <w:sz w:val="24"/>
          <w:szCs w:val="24"/>
        </w:rPr>
        <w:t>31.03.2025</w:t>
      </w:r>
      <w:r w:rsidR="00142EB5" w:rsidRPr="001B041C">
        <w:rPr>
          <w:rFonts w:ascii="Times New Roman" w:hAnsi="Times New Roman" w:cs="Times New Roman"/>
          <w:sz w:val="24"/>
          <w:szCs w:val="24"/>
        </w:rPr>
        <w:t xml:space="preserve"> г. № </w:t>
      </w:r>
      <w:r w:rsidR="008D3263">
        <w:rPr>
          <w:rFonts w:ascii="Times New Roman" w:hAnsi="Times New Roman" w:cs="Times New Roman"/>
          <w:sz w:val="24"/>
          <w:szCs w:val="24"/>
        </w:rPr>
        <w:t>390</w:t>
      </w:r>
    </w:p>
    <w:p w:rsidR="0052770D" w:rsidRPr="001B041C" w:rsidRDefault="0052770D" w:rsidP="0052770D">
      <w:pPr>
        <w:spacing w:after="0"/>
        <w:ind w:firstLine="720"/>
        <w:jc w:val="right"/>
        <w:rPr>
          <w:rFonts w:ascii="Times New Roman" w:hAnsi="Times New Roman" w:cs="Times New Roman"/>
          <w:sz w:val="24"/>
          <w:szCs w:val="24"/>
        </w:rPr>
      </w:pPr>
    </w:p>
    <w:p w:rsidR="00283DC0" w:rsidRPr="00283DC0" w:rsidRDefault="00283DC0" w:rsidP="00283DC0">
      <w:pPr>
        <w:pStyle w:val="1"/>
        <w:spacing w:before="0" w:line="240" w:lineRule="auto"/>
        <w:jc w:val="center"/>
        <w:rPr>
          <w:rFonts w:ascii="Times New Roman" w:hAnsi="Times New Roman" w:cs="Times New Roman"/>
          <w:b/>
          <w:color w:val="auto"/>
          <w:sz w:val="24"/>
          <w:szCs w:val="24"/>
        </w:rPr>
      </w:pPr>
      <w:r w:rsidRPr="00283DC0">
        <w:rPr>
          <w:rFonts w:ascii="Times New Roman" w:hAnsi="Times New Roman" w:cs="Times New Roman"/>
          <w:b/>
          <w:color w:val="auto"/>
          <w:sz w:val="24"/>
          <w:szCs w:val="24"/>
        </w:rPr>
        <w:t xml:space="preserve">Перечень </w:t>
      </w:r>
      <w:r w:rsidRPr="00283DC0">
        <w:rPr>
          <w:rFonts w:ascii="Times New Roman" w:hAnsi="Times New Roman" w:cs="Times New Roman"/>
          <w:b/>
          <w:color w:val="auto"/>
          <w:sz w:val="24"/>
          <w:szCs w:val="24"/>
        </w:rPr>
        <w:br/>
        <w:t>муниципальных и функциональных служб Цивильского муниципального звена ТП РСЧС Чувашской Республики, создаваемых органами местного самоуправления и иными организациями (по согласованию), расположенными на территории</w:t>
      </w:r>
    </w:p>
    <w:p w:rsidR="00283DC0" w:rsidRPr="00283DC0" w:rsidRDefault="00003B96" w:rsidP="00283DC0">
      <w:pPr>
        <w:pStyle w:val="1"/>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Цивильского</w:t>
      </w:r>
      <w:r w:rsidR="00283DC0" w:rsidRPr="00283DC0">
        <w:rPr>
          <w:rFonts w:ascii="Times New Roman" w:hAnsi="Times New Roman" w:cs="Times New Roman"/>
          <w:b/>
          <w:color w:val="auto"/>
          <w:sz w:val="24"/>
          <w:szCs w:val="24"/>
        </w:rPr>
        <w:t xml:space="preserve"> муниципального округа Чувашской Республики</w:t>
      </w:r>
    </w:p>
    <w:p w:rsidR="00283DC0" w:rsidRPr="001B041C" w:rsidRDefault="00283DC0" w:rsidP="00283DC0">
      <w:pPr>
        <w:spacing w:after="0"/>
        <w:jc w:val="center"/>
        <w:rPr>
          <w:rFonts w:ascii="Times New Roman" w:hAnsi="Times New Roman" w:cs="Times New Roman"/>
          <w:sz w:val="24"/>
          <w:szCs w:val="24"/>
        </w:rPr>
      </w:pPr>
    </w:p>
    <w:p w:rsidR="00C11C72" w:rsidRPr="00003B96" w:rsidRDefault="00C11C72" w:rsidP="00C11C72">
      <w:pPr>
        <w:spacing w:after="0" w:line="240" w:lineRule="auto"/>
        <w:ind w:firstLine="708"/>
        <w:jc w:val="both"/>
        <w:rPr>
          <w:rFonts w:ascii="Times New Roman" w:hAnsi="Times New Roman" w:cs="Times New Roman"/>
          <w:b/>
          <w:color w:val="000000" w:themeColor="text1"/>
          <w:sz w:val="24"/>
          <w:szCs w:val="24"/>
        </w:rPr>
      </w:pPr>
      <w:bookmarkStart w:id="6" w:name="sub_2001"/>
      <w:r w:rsidRPr="00003B96">
        <w:rPr>
          <w:rStyle w:val="ac"/>
          <w:rFonts w:ascii="Times New Roman" w:hAnsi="Times New Roman" w:cs="Times New Roman"/>
          <w:b w:val="0"/>
          <w:color w:val="000000" w:themeColor="text1"/>
          <w:sz w:val="24"/>
          <w:szCs w:val="24"/>
        </w:rPr>
        <w:t xml:space="preserve">1. Перечень муниципальных служб </w:t>
      </w:r>
      <w:r w:rsidRPr="00003B96">
        <w:rPr>
          <w:rFonts w:ascii="Times New Roman" w:hAnsi="Times New Roman" w:cs="Times New Roman"/>
          <w:color w:val="000000" w:themeColor="text1"/>
          <w:sz w:val="24"/>
          <w:szCs w:val="24"/>
        </w:rPr>
        <w:t>Цивильского муниципального</w:t>
      </w:r>
      <w:r w:rsidRPr="00003B96">
        <w:rPr>
          <w:rStyle w:val="ac"/>
          <w:rFonts w:ascii="Times New Roman" w:hAnsi="Times New Roman" w:cs="Times New Roman"/>
          <w:b w:val="0"/>
          <w:color w:val="000000" w:themeColor="text1"/>
          <w:sz w:val="24"/>
          <w:szCs w:val="24"/>
        </w:rPr>
        <w:t xml:space="preserve"> звена ТП РСЧС Чувашской Республики, создаваемых администрацией </w:t>
      </w:r>
      <w:r w:rsidRPr="00003B96">
        <w:rPr>
          <w:rFonts w:ascii="Times New Roman" w:hAnsi="Times New Roman" w:cs="Times New Roman"/>
          <w:color w:val="000000" w:themeColor="text1"/>
          <w:sz w:val="24"/>
          <w:szCs w:val="24"/>
        </w:rPr>
        <w:t>Цивильского муниципального округа</w:t>
      </w:r>
      <w:r w:rsidRPr="00003B96">
        <w:rPr>
          <w:rStyle w:val="ac"/>
          <w:rFonts w:ascii="Times New Roman" w:hAnsi="Times New Roman" w:cs="Times New Roman"/>
          <w:b w:val="0"/>
          <w:color w:val="000000" w:themeColor="text1"/>
          <w:sz w:val="24"/>
          <w:szCs w:val="24"/>
        </w:rPr>
        <w:t xml:space="preserve"> Чувашской Республики.</w:t>
      </w:r>
    </w:p>
    <w:bookmarkEnd w:id="6"/>
    <w:p w:rsidR="00C11C72" w:rsidRPr="00347EAD" w:rsidRDefault="00C11C72" w:rsidP="00C11C72">
      <w:pPr>
        <w:spacing w:after="0" w:line="240" w:lineRule="auto"/>
        <w:jc w:val="both"/>
        <w:rPr>
          <w:rFonts w:ascii="Times New Roman" w:hAnsi="Times New Roman" w:cs="Times New Roman"/>
          <w:sz w:val="24"/>
          <w:szCs w:val="24"/>
          <w:u w:val="single"/>
        </w:rPr>
      </w:pPr>
      <w:r w:rsidRPr="00347EAD">
        <w:rPr>
          <w:rFonts w:ascii="Times New Roman" w:hAnsi="Times New Roman" w:cs="Times New Roman"/>
          <w:sz w:val="24"/>
          <w:szCs w:val="24"/>
          <w:u w:val="single"/>
        </w:rPr>
        <w:t>Коммунально-техническая служба:</w:t>
      </w:r>
    </w:p>
    <w:p w:rsidR="00C11C72" w:rsidRDefault="00C11C72"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МУП ЖКУ Цивильского муниципального округа</w:t>
      </w:r>
      <w:r w:rsidRPr="00320E6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(по согласованию)</w:t>
      </w:r>
      <w:r w:rsidR="00A7127D">
        <w:rPr>
          <w:rFonts w:ascii="Times New Roman" w:hAnsi="Times New Roman" w:cs="Times New Roman"/>
          <w:sz w:val="24"/>
          <w:szCs w:val="24"/>
        </w:rPr>
        <w:t>;</w:t>
      </w:r>
    </w:p>
    <w:p w:rsidR="00A7127D" w:rsidRDefault="00CF59F9"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ООО «УК» ПМК № 8»</w:t>
      </w:r>
      <w:r w:rsidR="00C5757F">
        <w:rPr>
          <w:rFonts w:ascii="Times New Roman" w:hAnsi="Times New Roman" w:cs="Times New Roman"/>
          <w:sz w:val="24"/>
          <w:szCs w:val="24"/>
        </w:rPr>
        <w:t xml:space="preserve"> (по согласованию)</w:t>
      </w:r>
      <w:r>
        <w:rPr>
          <w:rFonts w:ascii="Times New Roman" w:hAnsi="Times New Roman" w:cs="Times New Roman"/>
          <w:sz w:val="24"/>
          <w:szCs w:val="24"/>
        </w:rPr>
        <w:t>.</w:t>
      </w:r>
    </w:p>
    <w:p w:rsidR="00C11C72" w:rsidRDefault="00C11C72" w:rsidP="00C11C72">
      <w:pPr>
        <w:spacing w:after="0" w:line="240" w:lineRule="auto"/>
        <w:jc w:val="both"/>
        <w:rPr>
          <w:rFonts w:ascii="Times New Roman" w:hAnsi="Times New Roman" w:cs="Times New Roman"/>
          <w:sz w:val="24"/>
          <w:szCs w:val="24"/>
          <w:u w:val="single"/>
        </w:rPr>
      </w:pPr>
      <w:r w:rsidRPr="00D6497E">
        <w:rPr>
          <w:rFonts w:ascii="Times New Roman" w:hAnsi="Times New Roman" w:cs="Times New Roman"/>
          <w:sz w:val="24"/>
          <w:szCs w:val="24"/>
          <w:u w:val="single"/>
        </w:rPr>
        <w:t>Служба торговли и питания:</w:t>
      </w:r>
    </w:p>
    <w:p w:rsidR="00CF59F9" w:rsidRPr="00CF59F9" w:rsidRDefault="00CF59F9" w:rsidP="00C11C72">
      <w:pPr>
        <w:spacing w:after="0" w:line="240" w:lineRule="auto"/>
        <w:jc w:val="both"/>
        <w:rPr>
          <w:rFonts w:ascii="Times New Roman" w:hAnsi="Times New Roman" w:cs="Times New Roman"/>
          <w:sz w:val="24"/>
          <w:szCs w:val="24"/>
        </w:rPr>
      </w:pPr>
      <w:r w:rsidRPr="00CF59F9">
        <w:rPr>
          <w:rFonts w:ascii="Times New Roman" w:hAnsi="Times New Roman" w:cs="Times New Roman"/>
          <w:sz w:val="24"/>
          <w:szCs w:val="24"/>
        </w:rPr>
        <w:t xml:space="preserve">- </w:t>
      </w:r>
      <w:r>
        <w:rPr>
          <w:rFonts w:ascii="Times New Roman" w:hAnsi="Times New Roman" w:cs="Times New Roman"/>
          <w:sz w:val="24"/>
          <w:szCs w:val="24"/>
        </w:rPr>
        <w:t>Сектор экономики, инвестиционной деятельности и туризма</w:t>
      </w:r>
      <w:r w:rsidR="00C5757F">
        <w:rPr>
          <w:rFonts w:ascii="Times New Roman" w:hAnsi="Times New Roman" w:cs="Times New Roman"/>
          <w:sz w:val="24"/>
          <w:szCs w:val="24"/>
        </w:rPr>
        <w:t xml:space="preserve"> администрации Цивильского муниципального округа</w:t>
      </w:r>
      <w:r>
        <w:rPr>
          <w:rFonts w:ascii="Times New Roman" w:hAnsi="Times New Roman" w:cs="Times New Roman"/>
          <w:sz w:val="24"/>
          <w:szCs w:val="24"/>
        </w:rPr>
        <w:t>;</w:t>
      </w:r>
    </w:p>
    <w:p w:rsidR="00C11C72" w:rsidRPr="00320E66" w:rsidRDefault="00C11C72"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089">
        <w:rPr>
          <w:rFonts w:ascii="Times New Roman" w:hAnsi="Times New Roman" w:cs="Times New Roman"/>
          <w:sz w:val="24"/>
          <w:szCs w:val="24"/>
        </w:rPr>
        <w:t>Цивильское</w:t>
      </w:r>
      <w:r>
        <w:rPr>
          <w:rFonts w:ascii="Times New Roman" w:hAnsi="Times New Roman" w:cs="Times New Roman"/>
          <w:sz w:val="24"/>
          <w:szCs w:val="24"/>
        </w:rPr>
        <w:t xml:space="preserve"> районное потребительское общество «</w:t>
      </w:r>
      <w:proofErr w:type="spellStart"/>
      <w:r>
        <w:rPr>
          <w:rFonts w:ascii="Times New Roman" w:hAnsi="Times New Roman" w:cs="Times New Roman"/>
          <w:sz w:val="24"/>
          <w:szCs w:val="24"/>
        </w:rPr>
        <w:t>Чувашпотребсоюза</w:t>
      </w:r>
      <w:proofErr w:type="spellEnd"/>
      <w:r>
        <w:rPr>
          <w:rFonts w:ascii="Times New Roman" w:hAnsi="Times New Roman" w:cs="Times New Roman"/>
          <w:sz w:val="24"/>
          <w:szCs w:val="24"/>
        </w:rPr>
        <w:t>»</w:t>
      </w:r>
      <w:r w:rsidRPr="00320E6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r w:rsidRPr="00320E66">
        <w:rPr>
          <w:rFonts w:ascii="Times New Roman" w:hAnsi="Times New Roman" w:cs="Times New Roman"/>
          <w:sz w:val="24"/>
          <w:szCs w:val="24"/>
        </w:rPr>
        <w:t>(по согласованию).</w:t>
      </w:r>
    </w:p>
    <w:p w:rsidR="00C11C72" w:rsidRPr="00D6497E" w:rsidRDefault="00C11C72" w:rsidP="00C11C72">
      <w:pPr>
        <w:spacing w:after="0" w:line="240" w:lineRule="auto"/>
        <w:jc w:val="both"/>
        <w:rPr>
          <w:rFonts w:ascii="Times New Roman" w:hAnsi="Times New Roman" w:cs="Times New Roman"/>
          <w:sz w:val="24"/>
          <w:szCs w:val="24"/>
          <w:u w:val="single"/>
        </w:rPr>
      </w:pPr>
      <w:r w:rsidRPr="00D6497E">
        <w:rPr>
          <w:rFonts w:ascii="Times New Roman" w:hAnsi="Times New Roman" w:cs="Times New Roman"/>
          <w:sz w:val="24"/>
          <w:szCs w:val="24"/>
          <w:u w:val="single"/>
        </w:rPr>
        <w:t>Служба энергоснабжения:</w:t>
      </w:r>
    </w:p>
    <w:p w:rsidR="00C11C72" w:rsidRDefault="00C11C72"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ООО </w:t>
      </w:r>
      <w:r w:rsidR="00BC0089">
        <w:rPr>
          <w:rFonts w:ascii="Times New Roman" w:hAnsi="Times New Roman" w:cs="Times New Roman"/>
          <w:sz w:val="24"/>
          <w:szCs w:val="24"/>
        </w:rPr>
        <w:t>Цивильский РЭС Северного производственного отделения филиал ПАО «</w:t>
      </w:r>
      <w:proofErr w:type="spellStart"/>
      <w:r w:rsidR="00BC0089">
        <w:rPr>
          <w:rFonts w:ascii="Times New Roman" w:hAnsi="Times New Roman" w:cs="Times New Roman"/>
          <w:sz w:val="24"/>
          <w:szCs w:val="24"/>
        </w:rPr>
        <w:t>Россети</w:t>
      </w:r>
      <w:proofErr w:type="spellEnd"/>
      <w:r w:rsidR="00BC0089">
        <w:rPr>
          <w:rFonts w:ascii="Times New Roman" w:hAnsi="Times New Roman" w:cs="Times New Roman"/>
          <w:sz w:val="24"/>
          <w:szCs w:val="24"/>
        </w:rPr>
        <w:t xml:space="preserve"> Волга – «</w:t>
      </w:r>
      <w:proofErr w:type="spellStart"/>
      <w:r w:rsidR="00407BE5">
        <w:rPr>
          <w:rFonts w:ascii="Times New Roman" w:hAnsi="Times New Roman" w:cs="Times New Roman"/>
          <w:sz w:val="24"/>
          <w:szCs w:val="24"/>
        </w:rPr>
        <w:t>Чуваш</w:t>
      </w:r>
      <w:r w:rsidR="00BC0089">
        <w:rPr>
          <w:rFonts w:ascii="Times New Roman" w:hAnsi="Times New Roman" w:cs="Times New Roman"/>
          <w:sz w:val="24"/>
          <w:szCs w:val="24"/>
        </w:rPr>
        <w:t>энерго</w:t>
      </w:r>
      <w:proofErr w:type="spellEnd"/>
      <w:r w:rsidR="00BC0089">
        <w:rPr>
          <w:rFonts w:ascii="Times New Roman" w:hAnsi="Times New Roman" w:cs="Times New Roman"/>
          <w:sz w:val="24"/>
          <w:szCs w:val="24"/>
        </w:rPr>
        <w:t>»</w:t>
      </w:r>
      <w:r>
        <w:rPr>
          <w:rFonts w:ascii="Times New Roman" w:hAnsi="Times New Roman" w:cs="Times New Roman"/>
          <w:sz w:val="24"/>
          <w:szCs w:val="24"/>
        </w:rPr>
        <w:t xml:space="preserve"> </w:t>
      </w:r>
      <w:r w:rsidRPr="00320E66">
        <w:rPr>
          <w:rFonts w:ascii="Times New Roman" w:hAnsi="Times New Roman" w:cs="Times New Roman"/>
          <w:sz w:val="24"/>
          <w:szCs w:val="24"/>
        </w:rPr>
        <w:t>(по согласованию).</w:t>
      </w:r>
    </w:p>
    <w:p w:rsidR="00C11C72" w:rsidRPr="00D6497E" w:rsidRDefault="00C11C72" w:rsidP="00C11C72">
      <w:pPr>
        <w:spacing w:after="0" w:line="240" w:lineRule="auto"/>
        <w:jc w:val="both"/>
        <w:rPr>
          <w:rFonts w:ascii="Times New Roman" w:hAnsi="Times New Roman" w:cs="Times New Roman"/>
          <w:sz w:val="24"/>
          <w:szCs w:val="24"/>
          <w:u w:val="single"/>
        </w:rPr>
      </w:pPr>
      <w:r w:rsidRPr="00D6497E">
        <w:rPr>
          <w:rFonts w:ascii="Times New Roman" w:hAnsi="Times New Roman" w:cs="Times New Roman"/>
          <w:sz w:val="24"/>
          <w:szCs w:val="24"/>
          <w:u w:val="single"/>
        </w:rPr>
        <w:t>Инженерная служба:</w:t>
      </w:r>
    </w:p>
    <w:p w:rsidR="00C11C72" w:rsidRPr="00320E66" w:rsidRDefault="00C11C72"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127D">
        <w:rPr>
          <w:rFonts w:ascii="Times New Roman" w:hAnsi="Times New Roman" w:cs="Times New Roman"/>
          <w:sz w:val="24"/>
          <w:szCs w:val="24"/>
        </w:rPr>
        <w:t>О</w:t>
      </w:r>
      <w:r w:rsidR="00BC0089">
        <w:rPr>
          <w:rFonts w:ascii="Times New Roman" w:hAnsi="Times New Roman" w:cs="Times New Roman"/>
          <w:sz w:val="24"/>
          <w:szCs w:val="24"/>
        </w:rPr>
        <w:t>тдел строительства, дорожного хозяйства и ЖКХ администрации Цивильского</w:t>
      </w:r>
      <w:r>
        <w:rPr>
          <w:rFonts w:ascii="Times New Roman" w:hAnsi="Times New Roman" w:cs="Times New Roman"/>
          <w:sz w:val="24"/>
          <w:szCs w:val="24"/>
        </w:rPr>
        <w:t xml:space="preserve"> муниципального округа</w:t>
      </w:r>
      <w:r w:rsidR="00BC0089">
        <w:rPr>
          <w:rFonts w:ascii="Times New Roman" w:hAnsi="Times New Roman" w:cs="Times New Roman"/>
          <w:sz w:val="24"/>
          <w:szCs w:val="24"/>
        </w:rPr>
        <w:t>.</w:t>
      </w:r>
    </w:p>
    <w:p w:rsidR="00C11C72" w:rsidRDefault="00C11C72" w:rsidP="00C11C72">
      <w:pPr>
        <w:spacing w:after="0" w:line="240" w:lineRule="auto"/>
        <w:jc w:val="both"/>
        <w:rPr>
          <w:rFonts w:ascii="Times New Roman" w:hAnsi="Times New Roman" w:cs="Times New Roman"/>
          <w:sz w:val="24"/>
          <w:szCs w:val="24"/>
          <w:u w:val="single"/>
        </w:rPr>
      </w:pPr>
      <w:r w:rsidRPr="00DD231E">
        <w:rPr>
          <w:rFonts w:ascii="Times New Roman" w:hAnsi="Times New Roman" w:cs="Times New Roman"/>
          <w:sz w:val="24"/>
          <w:szCs w:val="24"/>
          <w:u w:val="single"/>
        </w:rPr>
        <w:t>Служба связи, оповещения и информационного обеспечения:</w:t>
      </w:r>
    </w:p>
    <w:p w:rsidR="00C11C72" w:rsidRDefault="00C11C72"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127D">
        <w:rPr>
          <w:rFonts w:ascii="Times New Roman" w:hAnsi="Times New Roman" w:cs="Times New Roman"/>
          <w:sz w:val="24"/>
          <w:szCs w:val="24"/>
        </w:rPr>
        <w:t>Цивильский районный узел связи филиала в Чувашской Республики ОАО «</w:t>
      </w:r>
      <w:proofErr w:type="spellStart"/>
      <w:r w:rsidR="00A7127D">
        <w:rPr>
          <w:rFonts w:ascii="Times New Roman" w:hAnsi="Times New Roman" w:cs="Times New Roman"/>
          <w:sz w:val="24"/>
          <w:szCs w:val="24"/>
        </w:rPr>
        <w:t>Ростелеком</w:t>
      </w:r>
      <w:proofErr w:type="spellEnd"/>
      <w:r w:rsidR="00A7127D">
        <w:rPr>
          <w:rFonts w:ascii="Times New Roman" w:hAnsi="Times New Roman" w:cs="Times New Roman"/>
          <w:sz w:val="24"/>
          <w:szCs w:val="24"/>
        </w:rPr>
        <w:t>» (по согласованию);</w:t>
      </w:r>
    </w:p>
    <w:p w:rsidR="00A7127D" w:rsidRDefault="00A7127D"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CF59F9">
        <w:rPr>
          <w:rFonts w:ascii="Times New Roman" w:hAnsi="Times New Roman" w:cs="Times New Roman"/>
          <w:sz w:val="24"/>
          <w:szCs w:val="24"/>
        </w:rPr>
        <w:t>ектор ц</w:t>
      </w:r>
      <w:r>
        <w:rPr>
          <w:rFonts w:ascii="Times New Roman" w:hAnsi="Times New Roman" w:cs="Times New Roman"/>
          <w:sz w:val="24"/>
          <w:szCs w:val="24"/>
        </w:rPr>
        <w:t>ифрового развития и информационных технологий администрации Ци</w:t>
      </w:r>
      <w:r w:rsidR="00F0786C">
        <w:rPr>
          <w:rFonts w:ascii="Times New Roman" w:hAnsi="Times New Roman" w:cs="Times New Roman"/>
          <w:sz w:val="24"/>
          <w:szCs w:val="24"/>
        </w:rPr>
        <w:t>вильского муниципального округа;</w:t>
      </w:r>
    </w:p>
    <w:p w:rsidR="00C11C72" w:rsidRDefault="00C11C72" w:rsidP="00C11C72">
      <w:pPr>
        <w:spacing w:after="0" w:line="240" w:lineRule="auto"/>
        <w:jc w:val="both"/>
        <w:rPr>
          <w:rFonts w:ascii="Times New Roman" w:hAnsi="Times New Roman" w:cs="Times New Roman"/>
          <w:sz w:val="24"/>
          <w:szCs w:val="24"/>
          <w:u w:val="single"/>
        </w:rPr>
      </w:pPr>
      <w:r w:rsidRPr="00DD231E">
        <w:rPr>
          <w:rFonts w:ascii="Times New Roman" w:hAnsi="Times New Roman" w:cs="Times New Roman"/>
          <w:sz w:val="24"/>
          <w:szCs w:val="24"/>
          <w:u w:val="single"/>
        </w:rPr>
        <w:t xml:space="preserve">Служба защиты </w:t>
      </w:r>
      <w:r w:rsidR="00A7127D">
        <w:rPr>
          <w:rFonts w:ascii="Times New Roman" w:hAnsi="Times New Roman" w:cs="Times New Roman"/>
          <w:sz w:val="24"/>
          <w:szCs w:val="24"/>
          <w:u w:val="single"/>
        </w:rPr>
        <w:t xml:space="preserve">животных и </w:t>
      </w:r>
      <w:r w:rsidRPr="00DD231E">
        <w:rPr>
          <w:rFonts w:ascii="Times New Roman" w:hAnsi="Times New Roman" w:cs="Times New Roman"/>
          <w:sz w:val="24"/>
          <w:szCs w:val="24"/>
          <w:u w:val="single"/>
        </w:rPr>
        <w:t>растений:</w:t>
      </w:r>
    </w:p>
    <w:p w:rsidR="00C11C72" w:rsidRDefault="00A7127D"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Отдел сельского хозяйства и экологии</w:t>
      </w:r>
      <w:r w:rsidR="00C11C72" w:rsidRPr="00D002D2">
        <w:rPr>
          <w:rFonts w:ascii="Times New Roman" w:hAnsi="Times New Roman" w:cs="Times New Roman"/>
          <w:sz w:val="24"/>
          <w:szCs w:val="24"/>
        </w:rPr>
        <w:t xml:space="preserve"> </w:t>
      </w:r>
      <w:r w:rsidR="00C11C72">
        <w:rPr>
          <w:rFonts w:ascii="Times New Roman" w:hAnsi="Times New Roman" w:cs="Times New Roman"/>
          <w:sz w:val="24"/>
          <w:szCs w:val="24"/>
        </w:rPr>
        <w:t xml:space="preserve">администрации </w:t>
      </w:r>
      <w:r>
        <w:rPr>
          <w:rFonts w:ascii="Times New Roman" w:hAnsi="Times New Roman" w:cs="Times New Roman"/>
          <w:sz w:val="24"/>
          <w:szCs w:val="24"/>
        </w:rPr>
        <w:t>Цивильского</w:t>
      </w:r>
      <w:r w:rsidR="00C11C72">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w:t>
      </w:r>
    </w:p>
    <w:p w:rsidR="00A7127D" w:rsidRPr="00DD231E" w:rsidRDefault="00A7127D"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Бюджетное учреждение Чувашской Республики «Цивильская районная станция по борьбе с болезнями животных» государственной ветеринарной службы Чувашской Республики</w:t>
      </w:r>
      <w:r w:rsidR="00C5757F">
        <w:rPr>
          <w:rFonts w:ascii="Times New Roman" w:hAnsi="Times New Roman" w:cs="Times New Roman"/>
          <w:sz w:val="24"/>
          <w:szCs w:val="24"/>
        </w:rPr>
        <w:t xml:space="preserve"> » (по согласованию)</w:t>
      </w:r>
      <w:r>
        <w:rPr>
          <w:rFonts w:ascii="Times New Roman" w:hAnsi="Times New Roman" w:cs="Times New Roman"/>
          <w:sz w:val="24"/>
          <w:szCs w:val="24"/>
        </w:rPr>
        <w:t>.</w:t>
      </w:r>
    </w:p>
    <w:p w:rsidR="00C11C72" w:rsidRPr="00CF59F9" w:rsidRDefault="00C11C72" w:rsidP="00CF59F9">
      <w:pPr>
        <w:spacing w:after="0" w:line="240" w:lineRule="auto"/>
        <w:ind w:firstLine="708"/>
        <w:jc w:val="both"/>
        <w:rPr>
          <w:rFonts w:ascii="Times New Roman" w:hAnsi="Times New Roman" w:cs="Times New Roman"/>
          <w:b/>
          <w:color w:val="000000" w:themeColor="text1"/>
          <w:sz w:val="24"/>
          <w:szCs w:val="24"/>
        </w:rPr>
      </w:pPr>
      <w:bookmarkStart w:id="7" w:name="sub_2002"/>
      <w:r w:rsidRPr="00CF59F9">
        <w:rPr>
          <w:rStyle w:val="ac"/>
          <w:rFonts w:ascii="Times New Roman" w:hAnsi="Times New Roman" w:cs="Times New Roman"/>
          <w:b w:val="0"/>
          <w:color w:val="000000" w:themeColor="text1"/>
          <w:sz w:val="24"/>
          <w:szCs w:val="24"/>
        </w:rPr>
        <w:t xml:space="preserve">2. Перечень функциональных служб </w:t>
      </w:r>
      <w:r w:rsidR="00CF59F9" w:rsidRPr="00CF59F9">
        <w:rPr>
          <w:rFonts w:ascii="Times New Roman" w:hAnsi="Times New Roman" w:cs="Times New Roman"/>
          <w:color w:val="000000" w:themeColor="text1"/>
          <w:sz w:val="24"/>
          <w:szCs w:val="24"/>
        </w:rPr>
        <w:t>Цивильского муниципального</w:t>
      </w:r>
      <w:r w:rsidR="00CF59F9">
        <w:rPr>
          <w:rFonts w:ascii="Times New Roman" w:hAnsi="Times New Roman" w:cs="Times New Roman"/>
          <w:b/>
          <w:color w:val="000000" w:themeColor="text1"/>
          <w:sz w:val="24"/>
          <w:szCs w:val="24"/>
        </w:rPr>
        <w:t xml:space="preserve"> </w:t>
      </w:r>
      <w:r w:rsidRPr="00CF59F9">
        <w:rPr>
          <w:rStyle w:val="ac"/>
          <w:rFonts w:ascii="Times New Roman" w:hAnsi="Times New Roman" w:cs="Times New Roman"/>
          <w:b w:val="0"/>
          <w:color w:val="000000" w:themeColor="text1"/>
          <w:sz w:val="24"/>
          <w:szCs w:val="24"/>
        </w:rPr>
        <w:t xml:space="preserve">звена ТП РСЧС Чувашской Республики, создаваемых иными организациями (по согласованию), расположенными на территории </w:t>
      </w:r>
      <w:r w:rsidR="00CF59F9" w:rsidRPr="00CF59F9">
        <w:rPr>
          <w:rFonts w:ascii="Times New Roman" w:hAnsi="Times New Roman" w:cs="Times New Roman"/>
          <w:color w:val="000000" w:themeColor="text1"/>
          <w:sz w:val="24"/>
          <w:szCs w:val="24"/>
        </w:rPr>
        <w:t>Цивильского муниципального</w:t>
      </w:r>
      <w:r w:rsidR="00CF59F9">
        <w:rPr>
          <w:rFonts w:ascii="Times New Roman" w:hAnsi="Times New Roman" w:cs="Times New Roman"/>
          <w:b/>
          <w:color w:val="000000" w:themeColor="text1"/>
          <w:sz w:val="24"/>
          <w:szCs w:val="24"/>
        </w:rPr>
        <w:t xml:space="preserve"> </w:t>
      </w:r>
      <w:r w:rsidRPr="00CF59F9">
        <w:rPr>
          <w:rFonts w:ascii="Times New Roman" w:hAnsi="Times New Roman" w:cs="Times New Roman"/>
          <w:color w:val="000000" w:themeColor="text1"/>
          <w:sz w:val="24"/>
          <w:szCs w:val="24"/>
        </w:rPr>
        <w:t>округа</w:t>
      </w:r>
      <w:r w:rsidRPr="00CF59F9">
        <w:rPr>
          <w:rStyle w:val="ac"/>
          <w:rFonts w:ascii="Times New Roman" w:hAnsi="Times New Roman" w:cs="Times New Roman"/>
          <w:color w:val="000000" w:themeColor="text1"/>
          <w:sz w:val="24"/>
          <w:szCs w:val="24"/>
        </w:rPr>
        <w:t xml:space="preserve"> </w:t>
      </w:r>
      <w:r w:rsidRPr="00CF59F9">
        <w:rPr>
          <w:rStyle w:val="ac"/>
          <w:rFonts w:ascii="Times New Roman" w:hAnsi="Times New Roman" w:cs="Times New Roman"/>
          <w:b w:val="0"/>
          <w:color w:val="000000" w:themeColor="text1"/>
          <w:sz w:val="24"/>
          <w:szCs w:val="24"/>
        </w:rPr>
        <w:t>Чувашской Республики.</w:t>
      </w:r>
    </w:p>
    <w:bookmarkEnd w:id="7"/>
    <w:p w:rsidR="00C11C72" w:rsidRPr="00347EAD" w:rsidRDefault="00C11C72" w:rsidP="00C11C72">
      <w:pPr>
        <w:spacing w:after="0" w:line="240" w:lineRule="auto"/>
        <w:jc w:val="both"/>
        <w:rPr>
          <w:rFonts w:ascii="Times New Roman" w:hAnsi="Times New Roman" w:cs="Times New Roman"/>
          <w:sz w:val="24"/>
          <w:szCs w:val="24"/>
          <w:u w:val="single"/>
        </w:rPr>
      </w:pPr>
      <w:r w:rsidRPr="00347EAD">
        <w:rPr>
          <w:rFonts w:ascii="Times New Roman" w:hAnsi="Times New Roman" w:cs="Times New Roman"/>
          <w:sz w:val="24"/>
          <w:szCs w:val="24"/>
          <w:u w:val="single"/>
        </w:rPr>
        <w:t>Служба медицинского обеспечения:</w:t>
      </w:r>
    </w:p>
    <w:p w:rsidR="00C11C72" w:rsidRPr="00320E66" w:rsidRDefault="00C11C72" w:rsidP="00CF59F9">
      <w:pPr>
        <w:pStyle w:val="af4"/>
        <w:ind w:firstLine="0"/>
        <w:rPr>
          <w:sz w:val="24"/>
          <w:szCs w:val="24"/>
        </w:rPr>
      </w:pPr>
      <w:r>
        <w:rPr>
          <w:sz w:val="24"/>
          <w:szCs w:val="24"/>
        </w:rPr>
        <w:t xml:space="preserve">- </w:t>
      </w:r>
      <w:r w:rsidR="00CF59F9">
        <w:rPr>
          <w:sz w:val="24"/>
          <w:szCs w:val="24"/>
        </w:rPr>
        <w:t xml:space="preserve">Бюджетное учреждение «Цивильская центральная районная больница» Министерства здравоохранения Чувашской Республики </w:t>
      </w:r>
      <w:r w:rsidRPr="00320E66">
        <w:rPr>
          <w:sz w:val="24"/>
          <w:szCs w:val="24"/>
        </w:rPr>
        <w:t xml:space="preserve"> (по согласованию).</w:t>
      </w:r>
    </w:p>
    <w:p w:rsidR="00C11C72" w:rsidRPr="00347EAD" w:rsidRDefault="00C11C72" w:rsidP="00C11C72">
      <w:pPr>
        <w:spacing w:after="0" w:line="240" w:lineRule="auto"/>
        <w:jc w:val="both"/>
        <w:rPr>
          <w:rFonts w:ascii="Times New Roman" w:hAnsi="Times New Roman" w:cs="Times New Roman"/>
          <w:sz w:val="24"/>
          <w:szCs w:val="24"/>
          <w:u w:val="single"/>
        </w:rPr>
      </w:pPr>
      <w:r w:rsidRPr="00347EAD">
        <w:rPr>
          <w:rFonts w:ascii="Times New Roman" w:hAnsi="Times New Roman" w:cs="Times New Roman"/>
          <w:sz w:val="24"/>
          <w:szCs w:val="24"/>
          <w:u w:val="single"/>
        </w:rPr>
        <w:t>Служба охраны общественного порядка:</w:t>
      </w:r>
    </w:p>
    <w:p w:rsidR="00C11C72" w:rsidRPr="00320E66" w:rsidRDefault="00C11C72" w:rsidP="00C11C72">
      <w:pPr>
        <w:spacing w:after="0" w:line="240" w:lineRule="auto"/>
        <w:jc w:val="both"/>
        <w:rPr>
          <w:rFonts w:ascii="Times New Roman" w:hAnsi="Times New Roman" w:cs="Times New Roman"/>
          <w:sz w:val="24"/>
          <w:szCs w:val="24"/>
        </w:rPr>
      </w:pPr>
      <w:r w:rsidRPr="00320E66">
        <w:rPr>
          <w:rFonts w:ascii="Times New Roman" w:hAnsi="Times New Roman" w:cs="Times New Roman"/>
          <w:sz w:val="24"/>
          <w:szCs w:val="24"/>
        </w:rPr>
        <w:t xml:space="preserve">- </w:t>
      </w:r>
      <w:r w:rsidR="00142EB5">
        <w:rPr>
          <w:rFonts w:ascii="Times New Roman" w:hAnsi="Times New Roman" w:cs="Times New Roman"/>
          <w:sz w:val="24"/>
          <w:szCs w:val="24"/>
        </w:rPr>
        <w:t>О</w:t>
      </w:r>
      <w:r>
        <w:rPr>
          <w:rFonts w:ascii="Times New Roman" w:hAnsi="Times New Roman" w:cs="Times New Roman"/>
          <w:sz w:val="24"/>
          <w:szCs w:val="24"/>
        </w:rPr>
        <w:t xml:space="preserve">тделение полиции по </w:t>
      </w:r>
      <w:r w:rsidR="00CF59F9">
        <w:rPr>
          <w:rFonts w:ascii="Times New Roman" w:hAnsi="Times New Roman" w:cs="Times New Roman"/>
          <w:sz w:val="24"/>
          <w:szCs w:val="24"/>
        </w:rPr>
        <w:t>Цивильскому</w:t>
      </w:r>
      <w:r>
        <w:rPr>
          <w:rFonts w:ascii="Times New Roman" w:hAnsi="Times New Roman" w:cs="Times New Roman"/>
          <w:sz w:val="24"/>
          <w:szCs w:val="24"/>
        </w:rPr>
        <w:t xml:space="preserve"> району </w:t>
      </w:r>
      <w:r w:rsidRPr="00320E66">
        <w:rPr>
          <w:rFonts w:ascii="Times New Roman" w:hAnsi="Times New Roman" w:cs="Times New Roman"/>
          <w:sz w:val="24"/>
          <w:szCs w:val="24"/>
        </w:rPr>
        <w:t>МО МВД России "</w:t>
      </w:r>
      <w:r w:rsidR="00CF59F9">
        <w:rPr>
          <w:rFonts w:ascii="Times New Roman" w:hAnsi="Times New Roman" w:cs="Times New Roman"/>
          <w:sz w:val="24"/>
          <w:szCs w:val="24"/>
        </w:rPr>
        <w:t>Цивильский</w:t>
      </w:r>
      <w:r w:rsidRPr="00320E66">
        <w:rPr>
          <w:rFonts w:ascii="Times New Roman" w:hAnsi="Times New Roman" w:cs="Times New Roman"/>
          <w:sz w:val="24"/>
          <w:szCs w:val="24"/>
        </w:rPr>
        <w:t>" (по согласованию).</w:t>
      </w:r>
    </w:p>
    <w:p w:rsidR="00C11C72" w:rsidRPr="00347EAD" w:rsidRDefault="00C11C72" w:rsidP="00C11C72">
      <w:pPr>
        <w:spacing w:after="0" w:line="240" w:lineRule="auto"/>
        <w:jc w:val="both"/>
        <w:rPr>
          <w:rFonts w:ascii="Times New Roman" w:hAnsi="Times New Roman" w:cs="Times New Roman"/>
          <w:sz w:val="24"/>
          <w:szCs w:val="24"/>
          <w:u w:val="single"/>
        </w:rPr>
      </w:pPr>
      <w:r w:rsidRPr="00347EAD">
        <w:rPr>
          <w:rFonts w:ascii="Times New Roman" w:hAnsi="Times New Roman" w:cs="Times New Roman"/>
          <w:sz w:val="24"/>
          <w:szCs w:val="24"/>
          <w:u w:val="single"/>
        </w:rPr>
        <w:t>Служба предупреждения и тушения пожаров:</w:t>
      </w:r>
    </w:p>
    <w:p w:rsidR="00C11C72" w:rsidRPr="00320E66" w:rsidRDefault="00C11C72" w:rsidP="00C1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59F9">
        <w:rPr>
          <w:rFonts w:ascii="Times New Roman" w:hAnsi="Times New Roman" w:cs="Times New Roman"/>
          <w:sz w:val="24"/>
          <w:szCs w:val="24"/>
        </w:rPr>
        <w:t>40 ПСЧ 9 ПСО ФПС ГПС ГУ МЧС России по Чувашской Республике - Чувашии</w:t>
      </w:r>
      <w:r w:rsidRPr="00320E66">
        <w:rPr>
          <w:rFonts w:ascii="Times New Roman" w:hAnsi="Times New Roman" w:cs="Times New Roman"/>
          <w:sz w:val="24"/>
          <w:szCs w:val="24"/>
        </w:rPr>
        <w:t xml:space="preserve"> (по согласованию).</w:t>
      </w:r>
    </w:p>
    <w:p w:rsidR="00C11C72" w:rsidRPr="00347EAD" w:rsidRDefault="00C11C72" w:rsidP="00C11C72">
      <w:pPr>
        <w:spacing w:after="0" w:line="240" w:lineRule="auto"/>
        <w:jc w:val="both"/>
        <w:rPr>
          <w:rFonts w:ascii="Times New Roman" w:hAnsi="Times New Roman" w:cs="Times New Roman"/>
          <w:sz w:val="24"/>
          <w:szCs w:val="24"/>
          <w:u w:val="single"/>
        </w:rPr>
      </w:pPr>
      <w:r w:rsidRPr="00347EAD">
        <w:rPr>
          <w:rFonts w:ascii="Times New Roman" w:hAnsi="Times New Roman" w:cs="Times New Roman"/>
          <w:sz w:val="24"/>
          <w:szCs w:val="24"/>
          <w:u w:val="single"/>
        </w:rPr>
        <w:t>Служба газоснабжения:</w:t>
      </w:r>
    </w:p>
    <w:p w:rsidR="00C11C72" w:rsidRPr="00320E66" w:rsidRDefault="00C11C72" w:rsidP="00C11C72">
      <w:pPr>
        <w:spacing w:after="0" w:line="240" w:lineRule="auto"/>
        <w:jc w:val="both"/>
        <w:rPr>
          <w:rFonts w:ascii="Times New Roman" w:hAnsi="Times New Roman" w:cs="Times New Roman"/>
          <w:sz w:val="24"/>
          <w:szCs w:val="24"/>
        </w:rPr>
      </w:pPr>
      <w:r w:rsidRPr="00320E66">
        <w:rPr>
          <w:rFonts w:ascii="Times New Roman" w:hAnsi="Times New Roman" w:cs="Times New Roman"/>
          <w:sz w:val="24"/>
          <w:szCs w:val="24"/>
        </w:rPr>
        <w:t xml:space="preserve">- </w:t>
      </w:r>
      <w:r w:rsidR="00CF59F9">
        <w:rPr>
          <w:rFonts w:ascii="Times New Roman" w:hAnsi="Times New Roman" w:cs="Times New Roman"/>
          <w:sz w:val="24"/>
          <w:szCs w:val="24"/>
        </w:rPr>
        <w:t>Ф</w:t>
      </w:r>
      <w:r w:rsidRPr="00320E66">
        <w:rPr>
          <w:rFonts w:ascii="Times New Roman" w:hAnsi="Times New Roman" w:cs="Times New Roman"/>
          <w:sz w:val="24"/>
          <w:szCs w:val="24"/>
        </w:rPr>
        <w:t>илиал АО "Газпром газораспредел</w:t>
      </w:r>
      <w:r>
        <w:rPr>
          <w:rFonts w:ascii="Times New Roman" w:hAnsi="Times New Roman" w:cs="Times New Roman"/>
          <w:sz w:val="24"/>
          <w:szCs w:val="24"/>
        </w:rPr>
        <w:t xml:space="preserve">ение Чебоксары" в городе </w:t>
      </w:r>
      <w:r w:rsidR="00CF59F9">
        <w:rPr>
          <w:rFonts w:ascii="Times New Roman" w:hAnsi="Times New Roman" w:cs="Times New Roman"/>
          <w:sz w:val="24"/>
          <w:szCs w:val="24"/>
        </w:rPr>
        <w:t>Цивильск</w:t>
      </w:r>
      <w:r w:rsidRPr="00320E66">
        <w:rPr>
          <w:rFonts w:ascii="Times New Roman" w:hAnsi="Times New Roman" w:cs="Times New Roman"/>
          <w:sz w:val="24"/>
          <w:szCs w:val="24"/>
        </w:rPr>
        <w:t xml:space="preserve"> (по согласованию).</w:t>
      </w:r>
    </w:p>
    <w:p w:rsidR="00CF59F9" w:rsidRDefault="00CF59F9" w:rsidP="00CF59F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Автодорожная с</w:t>
      </w:r>
      <w:r w:rsidRPr="00347EAD">
        <w:rPr>
          <w:rFonts w:ascii="Times New Roman" w:hAnsi="Times New Roman" w:cs="Times New Roman"/>
          <w:sz w:val="24"/>
          <w:szCs w:val="24"/>
          <w:u w:val="single"/>
        </w:rPr>
        <w:t>лужба:</w:t>
      </w:r>
    </w:p>
    <w:p w:rsidR="00CF59F9" w:rsidRDefault="00A1440B" w:rsidP="00CF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Дорожно-строительная</w:t>
      </w:r>
      <w:proofErr w:type="gramEnd"/>
      <w:r>
        <w:rPr>
          <w:rFonts w:ascii="Times New Roman" w:hAnsi="Times New Roman" w:cs="Times New Roman"/>
          <w:sz w:val="24"/>
          <w:szCs w:val="24"/>
        </w:rPr>
        <w:t xml:space="preserve"> компания ООО  «</w:t>
      </w:r>
      <w:proofErr w:type="spellStart"/>
      <w:r>
        <w:rPr>
          <w:rFonts w:ascii="Times New Roman" w:hAnsi="Times New Roman" w:cs="Times New Roman"/>
          <w:sz w:val="24"/>
          <w:szCs w:val="24"/>
        </w:rPr>
        <w:t>Воддорстрой</w:t>
      </w:r>
      <w:proofErr w:type="spellEnd"/>
      <w:r>
        <w:rPr>
          <w:rFonts w:ascii="Times New Roman" w:hAnsi="Times New Roman" w:cs="Times New Roman"/>
          <w:sz w:val="24"/>
          <w:szCs w:val="24"/>
        </w:rPr>
        <w:t>»</w:t>
      </w:r>
      <w:r w:rsidR="00C5757F">
        <w:rPr>
          <w:rFonts w:ascii="Times New Roman" w:hAnsi="Times New Roman" w:cs="Times New Roman"/>
          <w:sz w:val="24"/>
          <w:szCs w:val="24"/>
        </w:rPr>
        <w:t xml:space="preserve"> (по согласованию)</w:t>
      </w:r>
      <w:r>
        <w:rPr>
          <w:rFonts w:ascii="Times New Roman" w:hAnsi="Times New Roman" w:cs="Times New Roman"/>
          <w:sz w:val="24"/>
          <w:szCs w:val="24"/>
        </w:rPr>
        <w:t>;</w:t>
      </w:r>
    </w:p>
    <w:p w:rsidR="00A1440B" w:rsidRDefault="00A1440B" w:rsidP="00CF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ОАО ДЭП – 139</w:t>
      </w:r>
      <w:r w:rsidR="00C5757F">
        <w:rPr>
          <w:rFonts w:ascii="Times New Roman" w:hAnsi="Times New Roman" w:cs="Times New Roman"/>
          <w:sz w:val="24"/>
          <w:szCs w:val="24"/>
        </w:rPr>
        <w:t xml:space="preserve"> (по согласованию)</w:t>
      </w:r>
      <w:r>
        <w:rPr>
          <w:rFonts w:ascii="Times New Roman" w:hAnsi="Times New Roman" w:cs="Times New Roman"/>
          <w:sz w:val="24"/>
          <w:szCs w:val="24"/>
        </w:rPr>
        <w:t>.</w:t>
      </w:r>
    </w:p>
    <w:p w:rsidR="00A1440B" w:rsidRPr="00CF59F9" w:rsidRDefault="00A1440B" w:rsidP="00CF59F9">
      <w:pPr>
        <w:spacing w:after="0" w:line="240" w:lineRule="auto"/>
        <w:jc w:val="both"/>
        <w:rPr>
          <w:rFonts w:ascii="Times New Roman" w:hAnsi="Times New Roman" w:cs="Times New Roman"/>
          <w:sz w:val="24"/>
          <w:szCs w:val="24"/>
        </w:rPr>
      </w:pPr>
    </w:p>
    <w:p w:rsidR="00CF59F9" w:rsidRPr="00320E66" w:rsidRDefault="00CF59F9" w:rsidP="00C11C72">
      <w:pPr>
        <w:spacing w:after="0" w:line="240" w:lineRule="auto"/>
        <w:jc w:val="both"/>
        <w:rPr>
          <w:rFonts w:ascii="Times New Roman" w:hAnsi="Times New Roman" w:cs="Times New Roman"/>
          <w:sz w:val="24"/>
          <w:szCs w:val="24"/>
        </w:rPr>
      </w:pPr>
    </w:p>
    <w:p w:rsidR="00C11C72" w:rsidRPr="00320E66" w:rsidRDefault="00C11C72" w:rsidP="00C11C72">
      <w:pPr>
        <w:spacing w:after="0" w:line="240" w:lineRule="auto"/>
        <w:jc w:val="both"/>
        <w:rPr>
          <w:rFonts w:ascii="Times New Roman" w:hAnsi="Times New Roman" w:cs="Times New Roman"/>
          <w:sz w:val="24"/>
          <w:szCs w:val="24"/>
        </w:rPr>
      </w:pPr>
    </w:p>
    <w:p w:rsidR="0052770D" w:rsidRPr="001B041C" w:rsidRDefault="0052770D" w:rsidP="0052770D">
      <w:pPr>
        <w:spacing w:after="0"/>
        <w:rPr>
          <w:rFonts w:ascii="Times New Roman" w:hAnsi="Times New Roman" w:cs="Times New Roman"/>
        </w:rPr>
      </w:pPr>
    </w:p>
    <w:p w:rsidR="00EF299E" w:rsidRDefault="00EF299E"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7F31F3" w:rsidRDefault="007F31F3" w:rsidP="008300CA">
      <w:pPr>
        <w:tabs>
          <w:tab w:val="left" w:pos="6142"/>
        </w:tabs>
        <w:spacing w:after="0" w:line="240" w:lineRule="auto"/>
        <w:contextualSpacing/>
        <w:rPr>
          <w:rFonts w:ascii="Times New Roman" w:hAnsi="Times New Roman" w:cs="Times New Roman"/>
          <w:sz w:val="24"/>
          <w:szCs w:val="24"/>
        </w:rPr>
      </w:pPr>
    </w:p>
    <w:p w:rsidR="008300CA" w:rsidRDefault="008300CA" w:rsidP="008300CA">
      <w:pPr>
        <w:tabs>
          <w:tab w:val="left" w:pos="6142"/>
        </w:tabs>
        <w:spacing w:after="0" w:line="240" w:lineRule="auto"/>
        <w:contextualSpacing/>
        <w:rPr>
          <w:rFonts w:ascii="Times New Roman" w:hAnsi="Times New Roman" w:cs="Times New Roman"/>
          <w:sz w:val="24"/>
          <w:szCs w:val="24"/>
        </w:rPr>
      </w:pPr>
    </w:p>
    <w:p w:rsidR="00F0786C" w:rsidRPr="001B041C" w:rsidRDefault="00407BE5" w:rsidP="00F078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F0786C" w:rsidRPr="001B041C" w:rsidRDefault="00F0786C" w:rsidP="00F0786C">
      <w:pPr>
        <w:spacing w:after="0" w:line="240" w:lineRule="auto"/>
        <w:ind w:firstLine="720"/>
        <w:jc w:val="right"/>
        <w:rPr>
          <w:rFonts w:ascii="Times New Roman" w:hAnsi="Times New Roman" w:cs="Times New Roman"/>
          <w:sz w:val="24"/>
          <w:szCs w:val="24"/>
        </w:rPr>
      </w:pP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t xml:space="preserve">            Утвержден</w:t>
      </w:r>
    </w:p>
    <w:p w:rsidR="00F0786C" w:rsidRPr="001B041C" w:rsidRDefault="00F0786C" w:rsidP="00F0786C">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постановлением</w:t>
      </w:r>
      <w:r w:rsidRPr="001B041C">
        <w:rPr>
          <w:rFonts w:ascii="Times New Roman" w:hAnsi="Times New Roman" w:cs="Times New Roman"/>
          <w:sz w:val="24"/>
          <w:szCs w:val="24"/>
        </w:rPr>
        <w:t xml:space="preserve"> администрации Цивильского </w:t>
      </w:r>
      <w:r>
        <w:rPr>
          <w:rFonts w:ascii="Times New Roman" w:hAnsi="Times New Roman" w:cs="Times New Roman"/>
          <w:sz w:val="24"/>
          <w:szCs w:val="24"/>
        </w:rPr>
        <w:t>муниципального округа</w:t>
      </w:r>
    </w:p>
    <w:p w:rsidR="00142EB5" w:rsidRPr="001B041C" w:rsidRDefault="00F0786C" w:rsidP="00142EB5">
      <w:pPr>
        <w:spacing w:after="0" w:line="240" w:lineRule="auto"/>
        <w:ind w:firstLine="720"/>
        <w:jc w:val="right"/>
        <w:rPr>
          <w:rFonts w:ascii="Times New Roman" w:hAnsi="Times New Roman" w:cs="Times New Roman"/>
          <w:sz w:val="24"/>
          <w:szCs w:val="24"/>
        </w:rPr>
      </w:pP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r>
      <w:r w:rsidR="00142EB5">
        <w:rPr>
          <w:rFonts w:ascii="Times New Roman" w:hAnsi="Times New Roman" w:cs="Times New Roman"/>
          <w:sz w:val="24"/>
          <w:szCs w:val="24"/>
        </w:rPr>
        <w:t>о</w:t>
      </w:r>
      <w:r w:rsidR="00142EB5" w:rsidRPr="001B041C">
        <w:rPr>
          <w:rFonts w:ascii="Times New Roman" w:hAnsi="Times New Roman" w:cs="Times New Roman"/>
          <w:sz w:val="24"/>
          <w:szCs w:val="24"/>
        </w:rPr>
        <w:t>т</w:t>
      </w:r>
      <w:r w:rsidR="00142EB5">
        <w:rPr>
          <w:rFonts w:ascii="Times New Roman" w:hAnsi="Times New Roman" w:cs="Times New Roman"/>
          <w:sz w:val="24"/>
          <w:szCs w:val="24"/>
        </w:rPr>
        <w:t xml:space="preserve"> </w:t>
      </w:r>
      <w:r w:rsidR="008D3263">
        <w:rPr>
          <w:rFonts w:ascii="Times New Roman" w:hAnsi="Times New Roman" w:cs="Times New Roman"/>
          <w:sz w:val="24"/>
          <w:szCs w:val="24"/>
        </w:rPr>
        <w:t>31.03.2025</w:t>
      </w:r>
      <w:r w:rsidR="00142EB5" w:rsidRPr="001B041C">
        <w:rPr>
          <w:rFonts w:ascii="Times New Roman" w:hAnsi="Times New Roman" w:cs="Times New Roman"/>
          <w:sz w:val="24"/>
          <w:szCs w:val="24"/>
        </w:rPr>
        <w:t xml:space="preserve">г. № </w:t>
      </w:r>
      <w:r w:rsidR="008D3263">
        <w:rPr>
          <w:rFonts w:ascii="Times New Roman" w:hAnsi="Times New Roman" w:cs="Times New Roman"/>
          <w:sz w:val="24"/>
          <w:szCs w:val="24"/>
        </w:rPr>
        <w:t>390</w:t>
      </w:r>
    </w:p>
    <w:p w:rsidR="00C5757F" w:rsidRDefault="00C5757F" w:rsidP="00142EB5">
      <w:pPr>
        <w:pStyle w:val="1"/>
        <w:spacing w:before="0" w:line="240" w:lineRule="auto"/>
        <w:rPr>
          <w:rFonts w:ascii="Times New Roman" w:hAnsi="Times New Roman" w:cs="Times New Roman"/>
          <w:b/>
          <w:color w:val="auto"/>
          <w:sz w:val="24"/>
          <w:szCs w:val="24"/>
        </w:rPr>
      </w:pPr>
    </w:p>
    <w:p w:rsidR="00407BE5" w:rsidRPr="00407BE5" w:rsidRDefault="00407BE5" w:rsidP="00407BE5">
      <w:pPr>
        <w:pStyle w:val="1"/>
        <w:spacing w:before="0" w:line="240" w:lineRule="auto"/>
        <w:jc w:val="center"/>
        <w:rPr>
          <w:rFonts w:ascii="Times New Roman" w:hAnsi="Times New Roman" w:cs="Times New Roman"/>
          <w:b/>
          <w:color w:val="auto"/>
          <w:sz w:val="24"/>
          <w:szCs w:val="24"/>
        </w:rPr>
      </w:pPr>
      <w:r w:rsidRPr="00407BE5">
        <w:rPr>
          <w:rFonts w:ascii="Times New Roman" w:hAnsi="Times New Roman" w:cs="Times New Roman"/>
          <w:b/>
          <w:color w:val="auto"/>
          <w:sz w:val="24"/>
          <w:szCs w:val="24"/>
        </w:rPr>
        <w:t>Перечень</w:t>
      </w:r>
      <w:r w:rsidRPr="00407BE5">
        <w:rPr>
          <w:rFonts w:ascii="Times New Roman" w:hAnsi="Times New Roman" w:cs="Times New Roman"/>
          <w:b/>
          <w:color w:val="auto"/>
          <w:sz w:val="24"/>
          <w:szCs w:val="24"/>
        </w:rPr>
        <w:br/>
        <w:t>сил и средств постоянной г</w:t>
      </w:r>
      <w:r>
        <w:rPr>
          <w:rFonts w:ascii="Times New Roman" w:hAnsi="Times New Roman" w:cs="Times New Roman"/>
          <w:b/>
          <w:color w:val="auto"/>
          <w:sz w:val="24"/>
          <w:szCs w:val="24"/>
        </w:rPr>
        <w:t xml:space="preserve">отовности Цивильского муниципального </w:t>
      </w:r>
      <w:r w:rsidRPr="00407BE5">
        <w:rPr>
          <w:rFonts w:ascii="Times New Roman" w:hAnsi="Times New Roman" w:cs="Times New Roman"/>
          <w:b/>
          <w:color w:val="auto"/>
          <w:sz w:val="24"/>
          <w:szCs w:val="24"/>
        </w:rPr>
        <w:t>звена территориальной подсистемы Чувашской Республики единой государственной системы предупреждения и ликвидации чрезвычайных ситуаций</w:t>
      </w:r>
    </w:p>
    <w:tbl>
      <w:tblPr>
        <w:tblW w:w="974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3"/>
        <w:gridCol w:w="2501"/>
        <w:gridCol w:w="4271"/>
        <w:gridCol w:w="2086"/>
      </w:tblGrid>
      <w:tr w:rsidR="00F0786C" w:rsidRPr="00320E66" w:rsidTr="009C07E5">
        <w:tc>
          <w:tcPr>
            <w:tcW w:w="883" w:type="dxa"/>
            <w:tcBorders>
              <w:top w:val="single" w:sz="4" w:space="0" w:color="auto"/>
              <w:bottom w:val="single" w:sz="4" w:space="0" w:color="auto"/>
              <w:right w:val="single" w:sz="4" w:space="0" w:color="auto"/>
            </w:tcBorders>
          </w:tcPr>
          <w:p w:rsidR="00F0786C" w:rsidRPr="00320E66" w:rsidRDefault="00F0786C" w:rsidP="009C07E5">
            <w:pPr>
              <w:pStyle w:val="af6"/>
              <w:jc w:val="center"/>
              <w:rPr>
                <w:rFonts w:ascii="Times New Roman" w:hAnsi="Times New Roman" w:cs="Times New Roman"/>
              </w:rPr>
            </w:pPr>
            <w:r w:rsidRPr="00320E66">
              <w:rPr>
                <w:rFonts w:ascii="Times New Roman" w:hAnsi="Times New Roman" w:cs="Times New Roman"/>
              </w:rPr>
              <w:t xml:space="preserve">N </w:t>
            </w:r>
            <w:proofErr w:type="spellStart"/>
            <w:proofErr w:type="gramStart"/>
            <w:r w:rsidRPr="00320E66">
              <w:rPr>
                <w:rFonts w:ascii="Times New Roman" w:hAnsi="Times New Roman" w:cs="Times New Roman"/>
              </w:rPr>
              <w:t>п</w:t>
            </w:r>
            <w:proofErr w:type="spellEnd"/>
            <w:proofErr w:type="gramEnd"/>
            <w:r w:rsidRPr="00320E66">
              <w:rPr>
                <w:rFonts w:ascii="Times New Roman" w:hAnsi="Times New Roman" w:cs="Times New Roman"/>
              </w:rPr>
              <w:t>/</w:t>
            </w:r>
            <w:proofErr w:type="spellStart"/>
            <w:r w:rsidRPr="00320E66">
              <w:rPr>
                <w:rFonts w:ascii="Times New Roman" w:hAnsi="Times New Roman" w:cs="Times New Roman"/>
              </w:rPr>
              <w:t>п</w:t>
            </w:r>
            <w:proofErr w:type="spellEnd"/>
          </w:p>
        </w:tc>
        <w:tc>
          <w:tcPr>
            <w:tcW w:w="2501" w:type="dxa"/>
            <w:tcBorders>
              <w:top w:val="single" w:sz="4" w:space="0" w:color="auto"/>
              <w:left w:val="single" w:sz="4" w:space="0" w:color="auto"/>
              <w:bottom w:val="nil"/>
              <w:right w:val="nil"/>
            </w:tcBorders>
          </w:tcPr>
          <w:p w:rsidR="00F0786C" w:rsidRPr="00320E66" w:rsidRDefault="00F0786C" w:rsidP="00F0786C">
            <w:pPr>
              <w:pStyle w:val="af6"/>
              <w:jc w:val="center"/>
              <w:rPr>
                <w:rFonts w:ascii="Times New Roman" w:hAnsi="Times New Roman" w:cs="Times New Roman"/>
              </w:rPr>
            </w:pPr>
            <w:r>
              <w:rPr>
                <w:rFonts w:ascii="Times New Roman" w:hAnsi="Times New Roman" w:cs="Times New Roman"/>
              </w:rPr>
              <w:t>Наименование служб Цивильского муниципального</w:t>
            </w:r>
            <w:r w:rsidRPr="00320E66">
              <w:rPr>
                <w:rFonts w:ascii="Times New Roman" w:hAnsi="Times New Roman" w:cs="Times New Roman"/>
              </w:rPr>
              <w:t xml:space="preserve"> звена ТП РСЧС</w:t>
            </w:r>
          </w:p>
        </w:tc>
        <w:tc>
          <w:tcPr>
            <w:tcW w:w="4271" w:type="dxa"/>
            <w:tcBorders>
              <w:top w:val="single" w:sz="4" w:space="0" w:color="auto"/>
              <w:left w:val="single" w:sz="4" w:space="0" w:color="auto"/>
              <w:bottom w:val="nil"/>
              <w:right w:val="nil"/>
            </w:tcBorders>
          </w:tcPr>
          <w:p w:rsidR="00F0786C" w:rsidRPr="00320E66" w:rsidRDefault="00407BE5" w:rsidP="009C07E5">
            <w:pPr>
              <w:pStyle w:val="af6"/>
              <w:jc w:val="center"/>
              <w:rPr>
                <w:rFonts w:ascii="Times New Roman" w:hAnsi="Times New Roman" w:cs="Times New Roman"/>
              </w:rPr>
            </w:pPr>
            <w:r>
              <w:rPr>
                <w:rFonts w:ascii="Times New Roman" w:hAnsi="Times New Roman" w:cs="Times New Roman"/>
              </w:rPr>
              <w:t>Назначение формирований</w:t>
            </w:r>
          </w:p>
        </w:tc>
        <w:tc>
          <w:tcPr>
            <w:tcW w:w="2086" w:type="dxa"/>
            <w:tcBorders>
              <w:top w:val="single" w:sz="4" w:space="0" w:color="auto"/>
              <w:left w:val="single" w:sz="4" w:space="0" w:color="auto"/>
              <w:bottom w:val="nil"/>
            </w:tcBorders>
          </w:tcPr>
          <w:p w:rsidR="00F0786C" w:rsidRPr="00320E66" w:rsidRDefault="00407BE5" w:rsidP="009C07E5">
            <w:pPr>
              <w:pStyle w:val="af6"/>
              <w:jc w:val="center"/>
              <w:rPr>
                <w:rFonts w:ascii="Times New Roman" w:hAnsi="Times New Roman" w:cs="Times New Roman"/>
              </w:rPr>
            </w:pPr>
            <w:r>
              <w:rPr>
                <w:rFonts w:ascii="Times New Roman" w:hAnsi="Times New Roman" w:cs="Times New Roman"/>
              </w:rPr>
              <w:t>Оснащение</w:t>
            </w:r>
          </w:p>
        </w:tc>
      </w:tr>
      <w:tr w:rsidR="00F0786C" w:rsidRPr="00320E66" w:rsidTr="009C07E5">
        <w:tc>
          <w:tcPr>
            <w:tcW w:w="883" w:type="dxa"/>
            <w:tcBorders>
              <w:top w:val="single" w:sz="4" w:space="0" w:color="auto"/>
              <w:bottom w:val="single" w:sz="4" w:space="0" w:color="auto"/>
              <w:right w:val="single" w:sz="4" w:space="0" w:color="auto"/>
            </w:tcBorders>
          </w:tcPr>
          <w:p w:rsidR="00F0786C" w:rsidRPr="00320E66" w:rsidRDefault="00F0786C" w:rsidP="009C07E5">
            <w:pPr>
              <w:pStyle w:val="af6"/>
              <w:jc w:val="center"/>
              <w:rPr>
                <w:rFonts w:ascii="Times New Roman" w:hAnsi="Times New Roman" w:cs="Times New Roman"/>
              </w:rPr>
            </w:pPr>
            <w:r w:rsidRPr="00320E66">
              <w:rPr>
                <w:rFonts w:ascii="Times New Roman" w:hAnsi="Times New Roman" w:cs="Times New Roman"/>
              </w:rPr>
              <w:t>1.</w:t>
            </w:r>
          </w:p>
        </w:tc>
        <w:tc>
          <w:tcPr>
            <w:tcW w:w="2501" w:type="dxa"/>
            <w:tcBorders>
              <w:top w:val="single" w:sz="4" w:space="0" w:color="auto"/>
              <w:left w:val="single" w:sz="4" w:space="0" w:color="auto"/>
              <w:bottom w:val="nil"/>
              <w:right w:val="nil"/>
            </w:tcBorders>
          </w:tcPr>
          <w:p w:rsidR="00F0786C" w:rsidRPr="00320E66" w:rsidRDefault="00F0786C" w:rsidP="009C07E5">
            <w:pPr>
              <w:pStyle w:val="af7"/>
              <w:jc w:val="center"/>
              <w:rPr>
                <w:rFonts w:ascii="Times New Roman" w:hAnsi="Times New Roman" w:cs="Times New Roman"/>
              </w:rPr>
            </w:pPr>
            <w:r w:rsidRPr="00320E66">
              <w:rPr>
                <w:rFonts w:ascii="Times New Roman" w:hAnsi="Times New Roman" w:cs="Times New Roman"/>
              </w:rPr>
              <w:t>Коммунально-техническая служба</w:t>
            </w:r>
          </w:p>
        </w:tc>
        <w:tc>
          <w:tcPr>
            <w:tcW w:w="4271" w:type="dxa"/>
            <w:tcBorders>
              <w:top w:val="single" w:sz="4" w:space="0" w:color="auto"/>
              <w:left w:val="single" w:sz="4" w:space="0" w:color="auto"/>
              <w:bottom w:val="nil"/>
              <w:right w:val="nil"/>
            </w:tcBorders>
          </w:tcPr>
          <w:p w:rsidR="00F0786C" w:rsidRPr="00320E66" w:rsidRDefault="00407BE5" w:rsidP="00407BE5">
            <w:pPr>
              <w:pStyle w:val="af7"/>
              <w:jc w:val="center"/>
              <w:rPr>
                <w:rFonts w:ascii="Times New Roman" w:hAnsi="Times New Roman" w:cs="Times New Roman"/>
              </w:rPr>
            </w:pPr>
            <w:r>
              <w:rPr>
                <w:rFonts w:ascii="Times New Roman" w:hAnsi="Times New Roman" w:cs="Times New Roman"/>
              </w:rPr>
              <w:t xml:space="preserve">Проведение АВР на объектах ЖКХ </w:t>
            </w:r>
          </w:p>
        </w:tc>
        <w:tc>
          <w:tcPr>
            <w:tcW w:w="2086" w:type="dxa"/>
            <w:tcBorders>
              <w:top w:val="single" w:sz="4" w:space="0" w:color="auto"/>
              <w:left w:val="single" w:sz="4" w:space="0" w:color="auto"/>
              <w:bottom w:val="nil"/>
            </w:tcBorders>
          </w:tcPr>
          <w:p w:rsidR="00F0786C" w:rsidRPr="00320E66" w:rsidRDefault="00407BE5" w:rsidP="009C07E5">
            <w:pPr>
              <w:pStyle w:val="af6"/>
              <w:jc w:val="center"/>
              <w:rPr>
                <w:rFonts w:ascii="Times New Roman" w:hAnsi="Times New Roman" w:cs="Times New Roman"/>
              </w:rPr>
            </w:pPr>
            <w:r>
              <w:rPr>
                <w:rFonts w:ascii="Times New Roman" w:hAnsi="Times New Roman" w:cs="Times New Roman"/>
              </w:rPr>
              <w:t xml:space="preserve">6 чел. 2 ед. </w:t>
            </w:r>
            <w:proofErr w:type="spellStart"/>
            <w:r>
              <w:rPr>
                <w:rFonts w:ascii="Times New Roman" w:hAnsi="Times New Roman" w:cs="Times New Roman"/>
              </w:rPr>
              <w:t>техн</w:t>
            </w:r>
            <w:proofErr w:type="spellEnd"/>
            <w:r>
              <w:rPr>
                <w:rFonts w:ascii="Times New Roman" w:hAnsi="Times New Roman" w:cs="Times New Roman"/>
              </w:rPr>
              <w:t>.</w:t>
            </w:r>
          </w:p>
        </w:tc>
      </w:tr>
      <w:tr w:rsidR="00F0786C" w:rsidRPr="00320E66" w:rsidTr="009C07E5">
        <w:tc>
          <w:tcPr>
            <w:tcW w:w="883" w:type="dxa"/>
            <w:tcBorders>
              <w:top w:val="single" w:sz="4" w:space="0" w:color="auto"/>
              <w:bottom w:val="single" w:sz="4" w:space="0" w:color="auto"/>
              <w:right w:val="single" w:sz="4" w:space="0" w:color="auto"/>
            </w:tcBorders>
          </w:tcPr>
          <w:p w:rsidR="00F0786C" w:rsidRPr="00320E66" w:rsidRDefault="00F0786C" w:rsidP="009C07E5">
            <w:pPr>
              <w:pStyle w:val="af6"/>
              <w:jc w:val="center"/>
              <w:rPr>
                <w:rFonts w:ascii="Times New Roman" w:hAnsi="Times New Roman" w:cs="Times New Roman"/>
              </w:rPr>
            </w:pPr>
            <w:r w:rsidRPr="00320E66">
              <w:rPr>
                <w:rFonts w:ascii="Times New Roman" w:hAnsi="Times New Roman" w:cs="Times New Roman"/>
              </w:rPr>
              <w:t>2.</w:t>
            </w:r>
          </w:p>
        </w:tc>
        <w:tc>
          <w:tcPr>
            <w:tcW w:w="2501" w:type="dxa"/>
            <w:tcBorders>
              <w:top w:val="single" w:sz="4" w:space="0" w:color="auto"/>
              <w:left w:val="single" w:sz="4" w:space="0" w:color="auto"/>
              <w:bottom w:val="nil"/>
              <w:right w:val="nil"/>
            </w:tcBorders>
          </w:tcPr>
          <w:p w:rsidR="00F0786C" w:rsidRPr="00320E66" w:rsidRDefault="00F0786C" w:rsidP="009C07E5">
            <w:pPr>
              <w:pStyle w:val="af7"/>
              <w:jc w:val="center"/>
              <w:rPr>
                <w:rFonts w:ascii="Times New Roman" w:hAnsi="Times New Roman" w:cs="Times New Roman"/>
              </w:rPr>
            </w:pPr>
            <w:r w:rsidRPr="00320E66">
              <w:rPr>
                <w:rFonts w:ascii="Times New Roman" w:hAnsi="Times New Roman" w:cs="Times New Roman"/>
              </w:rPr>
              <w:t>Служба торговли и питания</w:t>
            </w:r>
          </w:p>
        </w:tc>
        <w:tc>
          <w:tcPr>
            <w:tcW w:w="4271" w:type="dxa"/>
            <w:tcBorders>
              <w:top w:val="single" w:sz="4" w:space="0" w:color="auto"/>
              <w:left w:val="single" w:sz="4" w:space="0" w:color="auto"/>
              <w:bottom w:val="nil"/>
              <w:right w:val="nil"/>
            </w:tcBorders>
          </w:tcPr>
          <w:p w:rsidR="00F0786C" w:rsidRPr="00320E66" w:rsidRDefault="00407BE5" w:rsidP="00407BE5">
            <w:pPr>
              <w:pStyle w:val="af7"/>
              <w:jc w:val="center"/>
              <w:rPr>
                <w:rFonts w:ascii="Times New Roman" w:hAnsi="Times New Roman" w:cs="Times New Roman"/>
              </w:rPr>
            </w:pPr>
            <w:r>
              <w:rPr>
                <w:rFonts w:ascii="Times New Roman" w:hAnsi="Times New Roman" w:cs="Times New Roman"/>
              </w:rPr>
              <w:t>Обеспечение питанием и товарами первой необходимости</w:t>
            </w:r>
          </w:p>
        </w:tc>
        <w:tc>
          <w:tcPr>
            <w:tcW w:w="2086" w:type="dxa"/>
            <w:tcBorders>
              <w:top w:val="single" w:sz="4" w:space="0" w:color="auto"/>
              <w:left w:val="single" w:sz="4" w:space="0" w:color="auto"/>
              <w:bottom w:val="nil"/>
            </w:tcBorders>
          </w:tcPr>
          <w:p w:rsidR="00F0786C" w:rsidRPr="00320E66" w:rsidRDefault="00407BE5" w:rsidP="009C07E5">
            <w:pPr>
              <w:pStyle w:val="af6"/>
              <w:jc w:val="center"/>
              <w:rPr>
                <w:rFonts w:ascii="Times New Roman" w:hAnsi="Times New Roman" w:cs="Times New Roman"/>
              </w:rPr>
            </w:pPr>
            <w:r>
              <w:rPr>
                <w:rFonts w:ascii="Times New Roman" w:hAnsi="Times New Roman" w:cs="Times New Roman"/>
              </w:rPr>
              <w:t xml:space="preserve">8 чел. 2 ед. </w:t>
            </w:r>
            <w:proofErr w:type="spellStart"/>
            <w:r>
              <w:rPr>
                <w:rFonts w:ascii="Times New Roman" w:hAnsi="Times New Roman" w:cs="Times New Roman"/>
              </w:rPr>
              <w:t>техн</w:t>
            </w:r>
            <w:proofErr w:type="spellEnd"/>
            <w:r>
              <w:rPr>
                <w:rFonts w:ascii="Times New Roman" w:hAnsi="Times New Roman" w:cs="Times New Roman"/>
              </w:rPr>
              <w:t>.</w:t>
            </w:r>
          </w:p>
        </w:tc>
      </w:tr>
      <w:tr w:rsidR="00F0786C" w:rsidRPr="00320E66" w:rsidTr="009C07E5">
        <w:tc>
          <w:tcPr>
            <w:tcW w:w="883" w:type="dxa"/>
            <w:tcBorders>
              <w:top w:val="single" w:sz="4" w:space="0" w:color="auto"/>
              <w:bottom w:val="single" w:sz="4" w:space="0" w:color="auto"/>
              <w:right w:val="single" w:sz="4" w:space="0" w:color="auto"/>
            </w:tcBorders>
          </w:tcPr>
          <w:p w:rsidR="00F0786C" w:rsidRPr="00320E66" w:rsidRDefault="00F0786C" w:rsidP="009C07E5">
            <w:pPr>
              <w:pStyle w:val="af6"/>
              <w:jc w:val="center"/>
              <w:rPr>
                <w:rFonts w:ascii="Times New Roman" w:hAnsi="Times New Roman" w:cs="Times New Roman"/>
              </w:rPr>
            </w:pPr>
            <w:r w:rsidRPr="00320E66">
              <w:rPr>
                <w:rFonts w:ascii="Times New Roman" w:hAnsi="Times New Roman" w:cs="Times New Roman"/>
              </w:rPr>
              <w:t>3.</w:t>
            </w:r>
          </w:p>
        </w:tc>
        <w:tc>
          <w:tcPr>
            <w:tcW w:w="2501" w:type="dxa"/>
            <w:tcBorders>
              <w:top w:val="single" w:sz="4" w:space="0" w:color="auto"/>
              <w:left w:val="single" w:sz="4" w:space="0" w:color="auto"/>
              <w:bottom w:val="nil"/>
              <w:right w:val="nil"/>
            </w:tcBorders>
          </w:tcPr>
          <w:p w:rsidR="00F0786C" w:rsidRPr="00320E66" w:rsidRDefault="00F0786C" w:rsidP="009C07E5">
            <w:pPr>
              <w:pStyle w:val="af7"/>
              <w:jc w:val="center"/>
              <w:rPr>
                <w:rFonts w:ascii="Times New Roman" w:hAnsi="Times New Roman" w:cs="Times New Roman"/>
              </w:rPr>
            </w:pPr>
            <w:r w:rsidRPr="00320E66">
              <w:rPr>
                <w:rFonts w:ascii="Times New Roman" w:hAnsi="Times New Roman" w:cs="Times New Roman"/>
              </w:rPr>
              <w:t>Служба энергоснабжения</w:t>
            </w:r>
          </w:p>
        </w:tc>
        <w:tc>
          <w:tcPr>
            <w:tcW w:w="4271" w:type="dxa"/>
            <w:tcBorders>
              <w:top w:val="single" w:sz="4" w:space="0" w:color="auto"/>
              <w:left w:val="single" w:sz="4" w:space="0" w:color="auto"/>
              <w:bottom w:val="nil"/>
              <w:right w:val="nil"/>
            </w:tcBorders>
          </w:tcPr>
          <w:p w:rsidR="00F0786C" w:rsidRPr="00320E66" w:rsidRDefault="00407BE5" w:rsidP="00407BE5">
            <w:pPr>
              <w:pStyle w:val="af7"/>
              <w:jc w:val="center"/>
              <w:rPr>
                <w:rFonts w:ascii="Times New Roman" w:hAnsi="Times New Roman" w:cs="Times New Roman"/>
              </w:rPr>
            </w:pPr>
            <w:r>
              <w:rPr>
                <w:rFonts w:ascii="Times New Roman" w:hAnsi="Times New Roman" w:cs="Times New Roman"/>
              </w:rPr>
              <w:t>Проведение АВР на объектах энергетики</w:t>
            </w:r>
          </w:p>
        </w:tc>
        <w:tc>
          <w:tcPr>
            <w:tcW w:w="2086" w:type="dxa"/>
            <w:tcBorders>
              <w:top w:val="single" w:sz="4" w:space="0" w:color="auto"/>
              <w:left w:val="single" w:sz="4" w:space="0" w:color="auto"/>
              <w:bottom w:val="nil"/>
            </w:tcBorders>
          </w:tcPr>
          <w:p w:rsidR="00F0786C" w:rsidRPr="00320E66" w:rsidRDefault="00407BE5" w:rsidP="009C07E5">
            <w:pPr>
              <w:pStyle w:val="af6"/>
              <w:jc w:val="center"/>
              <w:rPr>
                <w:rFonts w:ascii="Times New Roman" w:hAnsi="Times New Roman" w:cs="Times New Roman"/>
              </w:rPr>
            </w:pPr>
            <w:r>
              <w:rPr>
                <w:rFonts w:ascii="Times New Roman" w:hAnsi="Times New Roman" w:cs="Times New Roman"/>
              </w:rPr>
              <w:t xml:space="preserve">3 чел. 1 ед. </w:t>
            </w:r>
            <w:proofErr w:type="spellStart"/>
            <w:r>
              <w:rPr>
                <w:rFonts w:ascii="Times New Roman" w:hAnsi="Times New Roman" w:cs="Times New Roman"/>
              </w:rPr>
              <w:t>техн</w:t>
            </w:r>
            <w:proofErr w:type="spellEnd"/>
            <w:r>
              <w:rPr>
                <w:rFonts w:ascii="Times New Roman" w:hAnsi="Times New Roman" w:cs="Times New Roman"/>
              </w:rPr>
              <w:t>.</w:t>
            </w:r>
          </w:p>
        </w:tc>
      </w:tr>
      <w:tr w:rsidR="00F0786C" w:rsidRPr="00320E66" w:rsidTr="009C07E5">
        <w:tc>
          <w:tcPr>
            <w:tcW w:w="883" w:type="dxa"/>
            <w:tcBorders>
              <w:top w:val="single" w:sz="4" w:space="0" w:color="auto"/>
              <w:bottom w:val="single" w:sz="4" w:space="0" w:color="auto"/>
              <w:right w:val="single" w:sz="4" w:space="0" w:color="auto"/>
            </w:tcBorders>
          </w:tcPr>
          <w:p w:rsidR="00F0786C" w:rsidRPr="00320E66" w:rsidRDefault="00F0786C" w:rsidP="009C07E5">
            <w:pPr>
              <w:pStyle w:val="af6"/>
              <w:jc w:val="center"/>
              <w:rPr>
                <w:rFonts w:ascii="Times New Roman" w:hAnsi="Times New Roman" w:cs="Times New Roman"/>
              </w:rPr>
            </w:pPr>
            <w:r w:rsidRPr="00320E66">
              <w:rPr>
                <w:rFonts w:ascii="Times New Roman" w:hAnsi="Times New Roman" w:cs="Times New Roman"/>
              </w:rPr>
              <w:t>4.</w:t>
            </w:r>
          </w:p>
        </w:tc>
        <w:tc>
          <w:tcPr>
            <w:tcW w:w="2501" w:type="dxa"/>
            <w:tcBorders>
              <w:top w:val="single" w:sz="4" w:space="0" w:color="auto"/>
              <w:left w:val="single" w:sz="4" w:space="0" w:color="auto"/>
              <w:bottom w:val="nil"/>
              <w:right w:val="nil"/>
            </w:tcBorders>
          </w:tcPr>
          <w:p w:rsidR="00F0786C" w:rsidRPr="00184DFE" w:rsidRDefault="00F0786C" w:rsidP="009C07E5">
            <w:pPr>
              <w:pStyle w:val="af7"/>
              <w:jc w:val="center"/>
              <w:rPr>
                <w:rFonts w:ascii="Times New Roman" w:hAnsi="Times New Roman" w:cs="Times New Roman"/>
              </w:rPr>
            </w:pPr>
            <w:r w:rsidRPr="00184DFE">
              <w:rPr>
                <w:rFonts w:ascii="Times New Roman" w:hAnsi="Times New Roman" w:cs="Times New Roman"/>
              </w:rPr>
              <w:t>Служба связи, оповещения и информационного обеспечения</w:t>
            </w:r>
          </w:p>
        </w:tc>
        <w:tc>
          <w:tcPr>
            <w:tcW w:w="4271" w:type="dxa"/>
            <w:tcBorders>
              <w:top w:val="single" w:sz="4" w:space="0" w:color="auto"/>
              <w:left w:val="single" w:sz="4" w:space="0" w:color="auto"/>
              <w:bottom w:val="nil"/>
              <w:right w:val="nil"/>
            </w:tcBorders>
          </w:tcPr>
          <w:p w:rsidR="00F0786C" w:rsidRPr="00320E66" w:rsidRDefault="00407BE5" w:rsidP="009C07E5">
            <w:pPr>
              <w:pStyle w:val="af7"/>
              <w:jc w:val="center"/>
              <w:rPr>
                <w:rFonts w:ascii="Times New Roman" w:hAnsi="Times New Roman" w:cs="Times New Roman"/>
              </w:rPr>
            </w:pPr>
            <w:r w:rsidRPr="00320E66">
              <w:rPr>
                <w:rFonts w:ascii="Times New Roman" w:hAnsi="Times New Roman" w:cs="Times New Roman"/>
              </w:rPr>
              <w:t xml:space="preserve">Обеспечение органов управления связью, </w:t>
            </w:r>
            <w:r>
              <w:rPr>
                <w:rFonts w:ascii="Times New Roman" w:hAnsi="Times New Roman" w:cs="Times New Roman"/>
              </w:rPr>
              <w:t>обслуживание</w:t>
            </w:r>
            <w:r w:rsidRPr="00320E66">
              <w:rPr>
                <w:rFonts w:ascii="Times New Roman" w:hAnsi="Times New Roman" w:cs="Times New Roman"/>
              </w:rPr>
              <w:t xml:space="preserve"> сре</w:t>
            </w:r>
            <w:proofErr w:type="gramStart"/>
            <w:r w:rsidRPr="00320E66">
              <w:rPr>
                <w:rFonts w:ascii="Times New Roman" w:hAnsi="Times New Roman" w:cs="Times New Roman"/>
              </w:rPr>
              <w:t>дств св</w:t>
            </w:r>
            <w:proofErr w:type="gramEnd"/>
            <w:r w:rsidRPr="00320E66">
              <w:rPr>
                <w:rFonts w:ascii="Times New Roman" w:hAnsi="Times New Roman" w:cs="Times New Roman"/>
              </w:rPr>
              <w:t>язи и оповещения, поддержание их в постоянной готовности</w:t>
            </w:r>
          </w:p>
        </w:tc>
        <w:tc>
          <w:tcPr>
            <w:tcW w:w="2086" w:type="dxa"/>
            <w:tcBorders>
              <w:top w:val="single" w:sz="4" w:space="0" w:color="auto"/>
              <w:left w:val="single" w:sz="4" w:space="0" w:color="auto"/>
              <w:bottom w:val="nil"/>
            </w:tcBorders>
          </w:tcPr>
          <w:p w:rsidR="00407BE5" w:rsidRDefault="00407BE5" w:rsidP="009C07E5">
            <w:pPr>
              <w:pStyle w:val="af6"/>
              <w:jc w:val="center"/>
              <w:rPr>
                <w:rFonts w:ascii="Times New Roman" w:hAnsi="Times New Roman" w:cs="Times New Roman"/>
              </w:rPr>
            </w:pPr>
          </w:p>
          <w:p w:rsidR="00F0786C" w:rsidRPr="00320E66" w:rsidRDefault="00407BE5" w:rsidP="009C07E5">
            <w:pPr>
              <w:pStyle w:val="af6"/>
              <w:jc w:val="center"/>
              <w:rPr>
                <w:rFonts w:ascii="Times New Roman" w:hAnsi="Times New Roman" w:cs="Times New Roman"/>
              </w:rPr>
            </w:pPr>
            <w:r>
              <w:rPr>
                <w:rFonts w:ascii="Times New Roman" w:hAnsi="Times New Roman" w:cs="Times New Roman"/>
              </w:rPr>
              <w:t xml:space="preserve">3 чел. 1 ед. </w:t>
            </w:r>
            <w:proofErr w:type="spellStart"/>
            <w:r>
              <w:rPr>
                <w:rFonts w:ascii="Times New Roman" w:hAnsi="Times New Roman" w:cs="Times New Roman"/>
              </w:rPr>
              <w:t>техн</w:t>
            </w:r>
            <w:proofErr w:type="spellEnd"/>
            <w:r>
              <w:rPr>
                <w:rFonts w:ascii="Times New Roman" w:hAnsi="Times New Roman" w:cs="Times New Roman"/>
              </w:rPr>
              <w:t>.</w:t>
            </w:r>
          </w:p>
        </w:tc>
      </w:tr>
      <w:tr w:rsidR="00F0786C" w:rsidRPr="00320E66" w:rsidTr="009C07E5">
        <w:tc>
          <w:tcPr>
            <w:tcW w:w="883" w:type="dxa"/>
            <w:tcBorders>
              <w:top w:val="single" w:sz="4" w:space="0" w:color="auto"/>
              <w:bottom w:val="single" w:sz="4" w:space="0" w:color="auto"/>
              <w:right w:val="single" w:sz="4" w:space="0" w:color="auto"/>
            </w:tcBorders>
          </w:tcPr>
          <w:p w:rsidR="00F0786C" w:rsidRPr="00320E66" w:rsidRDefault="00F0786C" w:rsidP="009C07E5">
            <w:pPr>
              <w:pStyle w:val="af6"/>
              <w:jc w:val="center"/>
              <w:rPr>
                <w:rFonts w:ascii="Times New Roman" w:hAnsi="Times New Roman" w:cs="Times New Roman"/>
              </w:rPr>
            </w:pPr>
            <w:r w:rsidRPr="00320E66">
              <w:rPr>
                <w:rFonts w:ascii="Times New Roman" w:hAnsi="Times New Roman" w:cs="Times New Roman"/>
              </w:rPr>
              <w:t>5.</w:t>
            </w:r>
          </w:p>
        </w:tc>
        <w:tc>
          <w:tcPr>
            <w:tcW w:w="2501" w:type="dxa"/>
            <w:tcBorders>
              <w:top w:val="single" w:sz="4" w:space="0" w:color="auto"/>
              <w:left w:val="single" w:sz="4" w:space="0" w:color="auto"/>
              <w:bottom w:val="nil"/>
              <w:right w:val="nil"/>
            </w:tcBorders>
          </w:tcPr>
          <w:p w:rsidR="00F0786C" w:rsidRPr="00184DFE" w:rsidRDefault="00F0786C" w:rsidP="009C07E5">
            <w:pPr>
              <w:pStyle w:val="af7"/>
              <w:jc w:val="center"/>
              <w:rPr>
                <w:rFonts w:ascii="Times New Roman" w:hAnsi="Times New Roman" w:cs="Times New Roman"/>
              </w:rPr>
            </w:pPr>
            <w:r w:rsidRPr="00184DFE">
              <w:rPr>
                <w:rFonts w:ascii="Times New Roman" w:hAnsi="Times New Roman" w:cs="Times New Roman"/>
              </w:rPr>
              <w:t>Инженерная служба</w:t>
            </w:r>
          </w:p>
        </w:tc>
        <w:tc>
          <w:tcPr>
            <w:tcW w:w="4271" w:type="dxa"/>
            <w:tcBorders>
              <w:top w:val="single" w:sz="4" w:space="0" w:color="auto"/>
              <w:left w:val="single" w:sz="4" w:space="0" w:color="auto"/>
              <w:bottom w:val="nil"/>
              <w:right w:val="nil"/>
            </w:tcBorders>
          </w:tcPr>
          <w:p w:rsidR="00F0786C" w:rsidRPr="00320E66" w:rsidRDefault="007F31F3" w:rsidP="009C07E5">
            <w:pPr>
              <w:pStyle w:val="af7"/>
              <w:jc w:val="center"/>
              <w:rPr>
                <w:rFonts w:ascii="Times New Roman" w:hAnsi="Times New Roman" w:cs="Times New Roman"/>
              </w:rPr>
            </w:pPr>
            <w:r w:rsidRPr="00320E66">
              <w:rPr>
                <w:rFonts w:ascii="Times New Roman" w:hAnsi="Times New Roman" w:cs="Times New Roman"/>
              </w:rPr>
              <w:t>Проведение аварийно-восстановительных работ (АВР)</w:t>
            </w:r>
          </w:p>
        </w:tc>
        <w:tc>
          <w:tcPr>
            <w:tcW w:w="2086" w:type="dxa"/>
            <w:tcBorders>
              <w:top w:val="single" w:sz="4" w:space="0" w:color="auto"/>
              <w:left w:val="single" w:sz="4" w:space="0" w:color="auto"/>
              <w:bottom w:val="nil"/>
            </w:tcBorders>
          </w:tcPr>
          <w:p w:rsidR="00F0786C" w:rsidRPr="00320E66" w:rsidRDefault="007F31F3" w:rsidP="009C07E5">
            <w:pPr>
              <w:pStyle w:val="af6"/>
              <w:jc w:val="center"/>
              <w:rPr>
                <w:rFonts w:ascii="Times New Roman" w:hAnsi="Times New Roman" w:cs="Times New Roman"/>
              </w:rPr>
            </w:pPr>
            <w:r>
              <w:rPr>
                <w:rFonts w:ascii="Times New Roman" w:hAnsi="Times New Roman" w:cs="Times New Roman"/>
              </w:rPr>
              <w:t xml:space="preserve">3 чел. 1 ед. </w:t>
            </w:r>
            <w:proofErr w:type="spellStart"/>
            <w:r>
              <w:rPr>
                <w:rFonts w:ascii="Times New Roman" w:hAnsi="Times New Roman" w:cs="Times New Roman"/>
              </w:rPr>
              <w:t>техн</w:t>
            </w:r>
            <w:proofErr w:type="spellEnd"/>
            <w:r>
              <w:rPr>
                <w:rFonts w:ascii="Times New Roman" w:hAnsi="Times New Roman" w:cs="Times New Roman"/>
              </w:rPr>
              <w:t>.</w:t>
            </w:r>
          </w:p>
        </w:tc>
      </w:tr>
      <w:tr w:rsidR="00F0786C" w:rsidRPr="00320E66" w:rsidTr="009C07E5">
        <w:tc>
          <w:tcPr>
            <w:tcW w:w="883" w:type="dxa"/>
            <w:tcBorders>
              <w:top w:val="single" w:sz="4" w:space="0" w:color="auto"/>
              <w:bottom w:val="single" w:sz="4" w:space="0" w:color="auto"/>
              <w:right w:val="single" w:sz="4" w:space="0" w:color="auto"/>
            </w:tcBorders>
          </w:tcPr>
          <w:p w:rsidR="00F0786C" w:rsidRPr="00320E66" w:rsidRDefault="00F0786C" w:rsidP="009C07E5">
            <w:pPr>
              <w:pStyle w:val="af6"/>
              <w:jc w:val="center"/>
              <w:rPr>
                <w:rFonts w:ascii="Times New Roman" w:hAnsi="Times New Roman" w:cs="Times New Roman"/>
              </w:rPr>
            </w:pPr>
            <w:r w:rsidRPr="00320E66">
              <w:rPr>
                <w:rFonts w:ascii="Times New Roman" w:hAnsi="Times New Roman" w:cs="Times New Roman"/>
              </w:rPr>
              <w:t>6.</w:t>
            </w:r>
          </w:p>
        </w:tc>
        <w:tc>
          <w:tcPr>
            <w:tcW w:w="2501" w:type="dxa"/>
            <w:tcBorders>
              <w:top w:val="single" w:sz="4" w:space="0" w:color="auto"/>
              <w:left w:val="single" w:sz="4" w:space="0" w:color="auto"/>
              <w:bottom w:val="nil"/>
              <w:right w:val="nil"/>
            </w:tcBorders>
          </w:tcPr>
          <w:p w:rsidR="00F0786C" w:rsidRPr="00320E66" w:rsidRDefault="00F0786C" w:rsidP="009C07E5">
            <w:pPr>
              <w:pStyle w:val="af7"/>
              <w:jc w:val="center"/>
              <w:rPr>
                <w:rFonts w:ascii="Times New Roman" w:hAnsi="Times New Roman" w:cs="Times New Roman"/>
              </w:rPr>
            </w:pPr>
            <w:r>
              <w:rPr>
                <w:rFonts w:ascii="Times New Roman" w:hAnsi="Times New Roman" w:cs="Times New Roman"/>
              </w:rPr>
              <w:t xml:space="preserve">Служба защиты </w:t>
            </w:r>
            <w:r w:rsidR="007F31F3">
              <w:rPr>
                <w:rFonts w:ascii="Times New Roman" w:hAnsi="Times New Roman" w:cs="Times New Roman"/>
              </w:rPr>
              <w:t xml:space="preserve">животных и </w:t>
            </w:r>
            <w:r w:rsidRPr="00320E66">
              <w:rPr>
                <w:rFonts w:ascii="Times New Roman" w:hAnsi="Times New Roman" w:cs="Times New Roman"/>
              </w:rPr>
              <w:t>растений</w:t>
            </w:r>
          </w:p>
        </w:tc>
        <w:tc>
          <w:tcPr>
            <w:tcW w:w="4271" w:type="dxa"/>
            <w:tcBorders>
              <w:top w:val="single" w:sz="4" w:space="0" w:color="auto"/>
              <w:left w:val="single" w:sz="4" w:space="0" w:color="auto"/>
              <w:bottom w:val="nil"/>
              <w:right w:val="nil"/>
            </w:tcBorders>
          </w:tcPr>
          <w:p w:rsidR="00F0786C" w:rsidRPr="00320E66" w:rsidRDefault="007F31F3" w:rsidP="009C07E5">
            <w:pPr>
              <w:pStyle w:val="af7"/>
              <w:jc w:val="center"/>
              <w:rPr>
                <w:rFonts w:ascii="Times New Roman" w:hAnsi="Times New Roman" w:cs="Times New Roman"/>
              </w:rPr>
            </w:pPr>
            <w:r w:rsidRPr="00320E66">
              <w:rPr>
                <w:rFonts w:ascii="Times New Roman" w:hAnsi="Times New Roman" w:cs="Times New Roman"/>
              </w:rPr>
              <w:t>Защита сельскохозяйственных животных</w:t>
            </w:r>
            <w:r>
              <w:rPr>
                <w:rFonts w:ascii="Times New Roman" w:hAnsi="Times New Roman" w:cs="Times New Roman"/>
              </w:rPr>
              <w:t xml:space="preserve"> и растений</w:t>
            </w:r>
            <w:r w:rsidRPr="00320E66">
              <w:rPr>
                <w:rFonts w:ascii="Times New Roman" w:hAnsi="Times New Roman" w:cs="Times New Roman"/>
              </w:rPr>
              <w:t>, ветеринарный контроль</w:t>
            </w:r>
          </w:p>
        </w:tc>
        <w:tc>
          <w:tcPr>
            <w:tcW w:w="2086" w:type="dxa"/>
            <w:tcBorders>
              <w:top w:val="single" w:sz="4" w:space="0" w:color="auto"/>
              <w:left w:val="single" w:sz="4" w:space="0" w:color="auto"/>
              <w:bottom w:val="nil"/>
            </w:tcBorders>
          </w:tcPr>
          <w:p w:rsidR="007F31F3" w:rsidRDefault="007F31F3" w:rsidP="009C07E5">
            <w:pPr>
              <w:pStyle w:val="af6"/>
              <w:jc w:val="center"/>
              <w:rPr>
                <w:rFonts w:ascii="Times New Roman" w:hAnsi="Times New Roman" w:cs="Times New Roman"/>
              </w:rPr>
            </w:pPr>
          </w:p>
          <w:p w:rsidR="00F0786C" w:rsidRPr="00320E66" w:rsidRDefault="007F31F3" w:rsidP="009C07E5">
            <w:pPr>
              <w:pStyle w:val="af6"/>
              <w:jc w:val="center"/>
              <w:rPr>
                <w:rFonts w:ascii="Times New Roman" w:hAnsi="Times New Roman" w:cs="Times New Roman"/>
              </w:rPr>
            </w:pPr>
            <w:r>
              <w:rPr>
                <w:rFonts w:ascii="Times New Roman" w:hAnsi="Times New Roman" w:cs="Times New Roman"/>
              </w:rPr>
              <w:t xml:space="preserve">6 чел. 2 ед. </w:t>
            </w:r>
            <w:proofErr w:type="spellStart"/>
            <w:r>
              <w:rPr>
                <w:rFonts w:ascii="Times New Roman" w:hAnsi="Times New Roman" w:cs="Times New Roman"/>
              </w:rPr>
              <w:t>техн</w:t>
            </w:r>
            <w:proofErr w:type="spellEnd"/>
            <w:r>
              <w:rPr>
                <w:rFonts w:ascii="Times New Roman" w:hAnsi="Times New Roman" w:cs="Times New Roman"/>
              </w:rPr>
              <w:t>.</w:t>
            </w:r>
          </w:p>
        </w:tc>
      </w:tr>
      <w:tr w:rsidR="00F0786C" w:rsidRPr="00320E66" w:rsidTr="009C07E5">
        <w:tc>
          <w:tcPr>
            <w:tcW w:w="883" w:type="dxa"/>
            <w:tcBorders>
              <w:top w:val="single" w:sz="4" w:space="0" w:color="auto"/>
              <w:bottom w:val="single" w:sz="4" w:space="0" w:color="auto"/>
              <w:right w:val="single" w:sz="4" w:space="0" w:color="auto"/>
            </w:tcBorders>
          </w:tcPr>
          <w:p w:rsidR="00F0786C" w:rsidRPr="00320E66" w:rsidRDefault="007F31F3" w:rsidP="009C07E5">
            <w:pPr>
              <w:pStyle w:val="af6"/>
              <w:jc w:val="center"/>
              <w:rPr>
                <w:rFonts w:ascii="Times New Roman" w:hAnsi="Times New Roman" w:cs="Times New Roman"/>
              </w:rPr>
            </w:pPr>
            <w:r>
              <w:rPr>
                <w:rFonts w:ascii="Times New Roman" w:hAnsi="Times New Roman" w:cs="Times New Roman"/>
              </w:rPr>
              <w:t>7</w:t>
            </w:r>
            <w:r w:rsidR="00F0786C" w:rsidRPr="00320E66">
              <w:rPr>
                <w:rFonts w:ascii="Times New Roman" w:hAnsi="Times New Roman" w:cs="Times New Roman"/>
              </w:rPr>
              <w:t>.</w:t>
            </w:r>
          </w:p>
        </w:tc>
        <w:tc>
          <w:tcPr>
            <w:tcW w:w="2501" w:type="dxa"/>
            <w:tcBorders>
              <w:top w:val="single" w:sz="4" w:space="0" w:color="auto"/>
              <w:left w:val="single" w:sz="4" w:space="0" w:color="auto"/>
              <w:bottom w:val="nil"/>
              <w:right w:val="nil"/>
            </w:tcBorders>
          </w:tcPr>
          <w:p w:rsidR="00F0786C" w:rsidRPr="00320E66" w:rsidRDefault="00F0786C" w:rsidP="009C07E5">
            <w:pPr>
              <w:pStyle w:val="af7"/>
              <w:jc w:val="center"/>
              <w:rPr>
                <w:rFonts w:ascii="Times New Roman" w:hAnsi="Times New Roman" w:cs="Times New Roman"/>
              </w:rPr>
            </w:pPr>
            <w:r>
              <w:rPr>
                <w:rFonts w:ascii="Times New Roman" w:hAnsi="Times New Roman" w:cs="Times New Roman"/>
              </w:rPr>
              <w:t xml:space="preserve">Служба </w:t>
            </w:r>
            <w:r w:rsidRPr="00320E66">
              <w:rPr>
                <w:rFonts w:ascii="Times New Roman" w:hAnsi="Times New Roman" w:cs="Times New Roman"/>
              </w:rPr>
              <w:t>медицинского обеспечения</w:t>
            </w:r>
          </w:p>
        </w:tc>
        <w:tc>
          <w:tcPr>
            <w:tcW w:w="4271" w:type="dxa"/>
            <w:tcBorders>
              <w:top w:val="single" w:sz="4" w:space="0" w:color="auto"/>
              <w:left w:val="single" w:sz="4" w:space="0" w:color="auto"/>
              <w:bottom w:val="nil"/>
              <w:right w:val="nil"/>
            </w:tcBorders>
          </w:tcPr>
          <w:p w:rsidR="00F0786C" w:rsidRPr="00F4277B" w:rsidRDefault="007F31F3" w:rsidP="009C07E5">
            <w:pPr>
              <w:pStyle w:val="af4"/>
              <w:ind w:firstLine="0"/>
              <w:jc w:val="center"/>
              <w:rPr>
                <w:sz w:val="26"/>
                <w:szCs w:val="26"/>
              </w:rPr>
            </w:pPr>
            <w:r>
              <w:rPr>
                <w:sz w:val="26"/>
                <w:szCs w:val="26"/>
              </w:rPr>
              <w:t>Оказание медицинской помощи</w:t>
            </w:r>
          </w:p>
        </w:tc>
        <w:tc>
          <w:tcPr>
            <w:tcW w:w="2086" w:type="dxa"/>
            <w:tcBorders>
              <w:top w:val="single" w:sz="4" w:space="0" w:color="auto"/>
              <w:left w:val="single" w:sz="4" w:space="0" w:color="auto"/>
              <w:bottom w:val="nil"/>
            </w:tcBorders>
          </w:tcPr>
          <w:p w:rsidR="00F0786C" w:rsidRPr="00320E66" w:rsidRDefault="007F31F3" w:rsidP="009C07E5">
            <w:pPr>
              <w:pStyle w:val="af6"/>
              <w:jc w:val="center"/>
              <w:rPr>
                <w:rFonts w:ascii="Times New Roman" w:hAnsi="Times New Roman" w:cs="Times New Roman"/>
              </w:rPr>
            </w:pPr>
            <w:r>
              <w:rPr>
                <w:rFonts w:ascii="Times New Roman" w:hAnsi="Times New Roman" w:cs="Times New Roman"/>
              </w:rPr>
              <w:t xml:space="preserve">3 чел. 1 ед. </w:t>
            </w:r>
            <w:proofErr w:type="spellStart"/>
            <w:r>
              <w:rPr>
                <w:rFonts w:ascii="Times New Roman" w:hAnsi="Times New Roman" w:cs="Times New Roman"/>
              </w:rPr>
              <w:t>техн</w:t>
            </w:r>
            <w:proofErr w:type="spellEnd"/>
            <w:r>
              <w:rPr>
                <w:rFonts w:ascii="Times New Roman" w:hAnsi="Times New Roman" w:cs="Times New Roman"/>
              </w:rPr>
              <w:t>.</w:t>
            </w:r>
          </w:p>
        </w:tc>
      </w:tr>
      <w:tr w:rsidR="00F0786C" w:rsidRPr="00320E66" w:rsidTr="009C07E5">
        <w:tc>
          <w:tcPr>
            <w:tcW w:w="883" w:type="dxa"/>
            <w:tcBorders>
              <w:top w:val="single" w:sz="4" w:space="0" w:color="auto"/>
              <w:bottom w:val="single" w:sz="4" w:space="0" w:color="auto"/>
              <w:right w:val="single" w:sz="4" w:space="0" w:color="auto"/>
            </w:tcBorders>
          </w:tcPr>
          <w:p w:rsidR="00F0786C" w:rsidRPr="00320E66" w:rsidRDefault="007F31F3" w:rsidP="009C07E5">
            <w:pPr>
              <w:pStyle w:val="af6"/>
              <w:jc w:val="center"/>
              <w:rPr>
                <w:rFonts w:ascii="Times New Roman" w:hAnsi="Times New Roman" w:cs="Times New Roman"/>
              </w:rPr>
            </w:pPr>
            <w:r>
              <w:rPr>
                <w:rFonts w:ascii="Times New Roman" w:hAnsi="Times New Roman" w:cs="Times New Roman"/>
              </w:rPr>
              <w:t>8</w:t>
            </w:r>
            <w:r w:rsidR="00F0786C" w:rsidRPr="00320E66">
              <w:rPr>
                <w:rFonts w:ascii="Times New Roman" w:hAnsi="Times New Roman" w:cs="Times New Roman"/>
              </w:rPr>
              <w:t>.</w:t>
            </w:r>
          </w:p>
        </w:tc>
        <w:tc>
          <w:tcPr>
            <w:tcW w:w="2501" w:type="dxa"/>
            <w:tcBorders>
              <w:top w:val="single" w:sz="4" w:space="0" w:color="auto"/>
              <w:left w:val="single" w:sz="4" w:space="0" w:color="auto"/>
              <w:bottom w:val="single" w:sz="4" w:space="0" w:color="auto"/>
              <w:right w:val="nil"/>
            </w:tcBorders>
          </w:tcPr>
          <w:p w:rsidR="00F0786C" w:rsidRPr="00320E66" w:rsidRDefault="00F0786C" w:rsidP="009C07E5">
            <w:pPr>
              <w:pStyle w:val="af7"/>
              <w:jc w:val="center"/>
              <w:rPr>
                <w:rFonts w:ascii="Times New Roman" w:hAnsi="Times New Roman" w:cs="Times New Roman"/>
              </w:rPr>
            </w:pPr>
            <w:r w:rsidRPr="00320E66">
              <w:rPr>
                <w:rFonts w:ascii="Times New Roman" w:hAnsi="Times New Roman" w:cs="Times New Roman"/>
              </w:rPr>
              <w:t>Служба охраны общественного порядка</w:t>
            </w:r>
          </w:p>
        </w:tc>
        <w:tc>
          <w:tcPr>
            <w:tcW w:w="4271" w:type="dxa"/>
            <w:tcBorders>
              <w:top w:val="single" w:sz="4" w:space="0" w:color="auto"/>
              <w:left w:val="single" w:sz="4" w:space="0" w:color="auto"/>
              <w:bottom w:val="single" w:sz="4" w:space="0" w:color="auto"/>
              <w:right w:val="nil"/>
            </w:tcBorders>
          </w:tcPr>
          <w:p w:rsidR="00F0786C" w:rsidRPr="00320E66" w:rsidRDefault="007F31F3" w:rsidP="009C07E5">
            <w:pPr>
              <w:pStyle w:val="af7"/>
              <w:jc w:val="center"/>
              <w:rPr>
                <w:rFonts w:ascii="Times New Roman" w:hAnsi="Times New Roman" w:cs="Times New Roman"/>
              </w:rPr>
            </w:pPr>
            <w:r w:rsidRPr="00320E66">
              <w:rPr>
                <w:rFonts w:ascii="Times New Roman" w:hAnsi="Times New Roman" w:cs="Times New Roman"/>
              </w:rPr>
              <w:t>Поддержание общественного порядка при чрезвычайных ситуациях природного и техногенного характера</w:t>
            </w:r>
          </w:p>
        </w:tc>
        <w:tc>
          <w:tcPr>
            <w:tcW w:w="2086" w:type="dxa"/>
            <w:tcBorders>
              <w:top w:val="single" w:sz="4" w:space="0" w:color="auto"/>
              <w:left w:val="single" w:sz="4" w:space="0" w:color="auto"/>
              <w:bottom w:val="single" w:sz="4" w:space="0" w:color="auto"/>
            </w:tcBorders>
          </w:tcPr>
          <w:p w:rsidR="00F0786C" w:rsidRPr="00320E66" w:rsidRDefault="007F31F3" w:rsidP="009C07E5">
            <w:pPr>
              <w:pStyle w:val="af6"/>
              <w:jc w:val="center"/>
              <w:rPr>
                <w:rFonts w:ascii="Times New Roman" w:hAnsi="Times New Roman" w:cs="Times New Roman"/>
              </w:rPr>
            </w:pPr>
            <w:r>
              <w:rPr>
                <w:rFonts w:ascii="Times New Roman" w:hAnsi="Times New Roman" w:cs="Times New Roman"/>
              </w:rPr>
              <w:t xml:space="preserve">4 чел. 1 ед. </w:t>
            </w:r>
            <w:proofErr w:type="spellStart"/>
            <w:r>
              <w:rPr>
                <w:rFonts w:ascii="Times New Roman" w:hAnsi="Times New Roman" w:cs="Times New Roman"/>
              </w:rPr>
              <w:t>техн</w:t>
            </w:r>
            <w:proofErr w:type="spellEnd"/>
            <w:r>
              <w:rPr>
                <w:rFonts w:ascii="Times New Roman" w:hAnsi="Times New Roman" w:cs="Times New Roman"/>
              </w:rPr>
              <w:t>.</w:t>
            </w:r>
          </w:p>
        </w:tc>
      </w:tr>
      <w:tr w:rsidR="007F31F3" w:rsidRPr="00320E66" w:rsidTr="009C07E5">
        <w:tc>
          <w:tcPr>
            <w:tcW w:w="883" w:type="dxa"/>
            <w:tcBorders>
              <w:top w:val="single" w:sz="4" w:space="0" w:color="auto"/>
              <w:bottom w:val="single" w:sz="4" w:space="0" w:color="auto"/>
              <w:right w:val="single" w:sz="4" w:space="0" w:color="auto"/>
            </w:tcBorders>
          </w:tcPr>
          <w:p w:rsidR="007F31F3" w:rsidRPr="00320E66" w:rsidRDefault="007F31F3" w:rsidP="009C07E5">
            <w:pPr>
              <w:pStyle w:val="af6"/>
              <w:jc w:val="center"/>
              <w:rPr>
                <w:rFonts w:ascii="Times New Roman" w:hAnsi="Times New Roman" w:cs="Times New Roman"/>
              </w:rPr>
            </w:pPr>
            <w:r>
              <w:rPr>
                <w:rFonts w:ascii="Times New Roman" w:hAnsi="Times New Roman" w:cs="Times New Roman"/>
              </w:rPr>
              <w:t>9.</w:t>
            </w:r>
          </w:p>
        </w:tc>
        <w:tc>
          <w:tcPr>
            <w:tcW w:w="2501" w:type="dxa"/>
            <w:tcBorders>
              <w:top w:val="single" w:sz="4" w:space="0" w:color="auto"/>
              <w:left w:val="single" w:sz="4" w:space="0" w:color="auto"/>
              <w:bottom w:val="single" w:sz="4" w:space="0" w:color="auto"/>
              <w:right w:val="nil"/>
            </w:tcBorders>
          </w:tcPr>
          <w:p w:rsidR="007F31F3" w:rsidRPr="00320E66" w:rsidRDefault="007F31F3" w:rsidP="009C07E5">
            <w:pPr>
              <w:pStyle w:val="af7"/>
              <w:jc w:val="center"/>
              <w:rPr>
                <w:rFonts w:ascii="Times New Roman" w:hAnsi="Times New Roman" w:cs="Times New Roman"/>
              </w:rPr>
            </w:pPr>
            <w:r w:rsidRPr="00320E66">
              <w:rPr>
                <w:rFonts w:ascii="Times New Roman" w:hAnsi="Times New Roman" w:cs="Times New Roman"/>
              </w:rPr>
              <w:t>Служба предупреждения и тушения пожаров</w:t>
            </w:r>
          </w:p>
        </w:tc>
        <w:tc>
          <w:tcPr>
            <w:tcW w:w="4271" w:type="dxa"/>
            <w:tcBorders>
              <w:top w:val="single" w:sz="4" w:space="0" w:color="auto"/>
              <w:left w:val="single" w:sz="4" w:space="0" w:color="auto"/>
              <w:bottom w:val="single" w:sz="4" w:space="0" w:color="auto"/>
              <w:right w:val="nil"/>
            </w:tcBorders>
          </w:tcPr>
          <w:p w:rsidR="007F31F3" w:rsidRPr="00320E66" w:rsidRDefault="007F31F3" w:rsidP="009C07E5">
            <w:pPr>
              <w:pStyle w:val="af7"/>
              <w:jc w:val="center"/>
              <w:rPr>
                <w:rFonts w:ascii="Times New Roman" w:hAnsi="Times New Roman" w:cs="Times New Roman"/>
              </w:rPr>
            </w:pPr>
            <w:r>
              <w:rPr>
                <w:rFonts w:ascii="Times New Roman" w:hAnsi="Times New Roman" w:cs="Times New Roman"/>
              </w:rPr>
              <w:t>Тушение пожаров, спасение пострадавших</w:t>
            </w:r>
          </w:p>
        </w:tc>
        <w:tc>
          <w:tcPr>
            <w:tcW w:w="2086" w:type="dxa"/>
            <w:tcBorders>
              <w:top w:val="single" w:sz="4" w:space="0" w:color="auto"/>
              <w:left w:val="single" w:sz="4" w:space="0" w:color="auto"/>
              <w:bottom w:val="single" w:sz="4" w:space="0" w:color="auto"/>
            </w:tcBorders>
          </w:tcPr>
          <w:p w:rsidR="007F31F3" w:rsidRPr="00320E66" w:rsidRDefault="007F31F3" w:rsidP="009C07E5">
            <w:pPr>
              <w:pStyle w:val="af6"/>
              <w:jc w:val="center"/>
              <w:rPr>
                <w:rFonts w:ascii="Times New Roman" w:hAnsi="Times New Roman" w:cs="Times New Roman"/>
              </w:rPr>
            </w:pPr>
            <w:r>
              <w:rPr>
                <w:rFonts w:ascii="Times New Roman" w:hAnsi="Times New Roman" w:cs="Times New Roman"/>
              </w:rPr>
              <w:t xml:space="preserve">4 чел. 1 ед. </w:t>
            </w:r>
            <w:proofErr w:type="spellStart"/>
            <w:r>
              <w:rPr>
                <w:rFonts w:ascii="Times New Roman" w:hAnsi="Times New Roman" w:cs="Times New Roman"/>
              </w:rPr>
              <w:t>техн</w:t>
            </w:r>
            <w:proofErr w:type="spellEnd"/>
            <w:r>
              <w:rPr>
                <w:rFonts w:ascii="Times New Roman" w:hAnsi="Times New Roman" w:cs="Times New Roman"/>
              </w:rPr>
              <w:t>.</w:t>
            </w:r>
          </w:p>
        </w:tc>
      </w:tr>
      <w:tr w:rsidR="007F31F3" w:rsidRPr="00320E66" w:rsidTr="009C07E5">
        <w:tc>
          <w:tcPr>
            <w:tcW w:w="883" w:type="dxa"/>
            <w:tcBorders>
              <w:top w:val="single" w:sz="4" w:space="0" w:color="auto"/>
              <w:bottom w:val="single" w:sz="4" w:space="0" w:color="auto"/>
              <w:right w:val="single" w:sz="4" w:space="0" w:color="auto"/>
            </w:tcBorders>
          </w:tcPr>
          <w:p w:rsidR="007F31F3" w:rsidRPr="00320E66" w:rsidRDefault="007F31F3" w:rsidP="009C07E5">
            <w:pPr>
              <w:pStyle w:val="af6"/>
              <w:jc w:val="center"/>
              <w:rPr>
                <w:rFonts w:ascii="Times New Roman" w:hAnsi="Times New Roman" w:cs="Times New Roman"/>
              </w:rPr>
            </w:pPr>
            <w:r>
              <w:rPr>
                <w:rFonts w:ascii="Times New Roman" w:hAnsi="Times New Roman" w:cs="Times New Roman"/>
              </w:rPr>
              <w:t>10.</w:t>
            </w:r>
          </w:p>
        </w:tc>
        <w:tc>
          <w:tcPr>
            <w:tcW w:w="2501" w:type="dxa"/>
            <w:tcBorders>
              <w:top w:val="single" w:sz="4" w:space="0" w:color="auto"/>
              <w:left w:val="single" w:sz="4" w:space="0" w:color="auto"/>
              <w:bottom w:val="single" w:sz="4" w:space="0" w:color="auto"/>
              <w:right w:val="nil"/>
            </w:tcBorders>
          </w:tcPr>
          <w:p w:rsidR="007F31F3" w:rsidRPr="00320E66" w:rsidRDefault="007F31F3" w:rsidP="009C07E5">
            <w:pPr>
              <w:pStyle w:val="af7"/>
              <w:jc w:val="center"/>
              <w:rPr>
                <w:rFonts w:ascii="Times New Roman" w:hAnsi="Times New Roman" w:cs="Times New Roman"/>
              </w:rPr>
            </w:pPr>
            <w:r>
              <w:rPr>
                <w:rFonts w:ascii="Times New Roman" w:hAnsi="Times New Roman" w:cs="Times New Roman"/>
              </w:rPr>
              <w:t>Служба газоснабжения</w:t>
            </w:r>
          </w:p>
        </w:tc>
        <w:tc>
          <w:tcPr>
            <w:tcW w:w="4271" w:type="dxa"/>
            <w:tcBorders>
              <w:top w:val="single" w:sz="4" w:space="0" w:color="auto"/>
              <w:left w:val="single" w:sz="4" w:space="0" w:color="auto"/>
              <w:bottom w:val="single" w:sz="4" w:space="0" w:color="auto"/>
              <w:right w:val="nil"/>
            </w:tcBorders>
          </w:tcPr>
          <w:p w:rsidR="007F31F3" w:rsidRPr="00320E66" w:rsidRDefault="007F31F3" w:rsidP="009C07E5">
            <w:pPr>
              <w:pStyle w:val="af7"/>
              <w:jc w:val="center"/>
              <w:rPr>
                <w:rFonts w:ascii="Times New Roman" w:hAnsi="Times New Roman" w:cs="Times New Roman"/>
              </w:rPr>
            </w:pPr>
            <w:r>
              <w:rPr>
                <w:rFonts w:ascii="Times New Roman" w:hAnsi="Times New Roman" w:cs="Times New Roman"/>
              </w:rPr>
              <w:t>Организация газоснабжения</w:t>
            </w:r>
          </w:p>
        </w:tc>
        <w:tc>
          <w:tcPr>
            <w:tcW w:w="2086" w:type="dxa"/>
            <w:tcBorders>
              <w:top w:val="single" w:sz="4" w:space="0" w:color="auto"/>
              <w:left w:val="single" w:sz="4" w:space="0" w:color="auto"/>
              <w:bottom w:val="single" w:sz="4" w:space="0" w:color="auto"/>
            </w:tcBorders>
          </w:tcPr>
          <w:p w:rsidR="007F31F3" w:rsidRPr="00320E66" w:rsidRDefault="007F31F3" w:rsidP="009C07E5">
            <w:pPr>
              <w:pStyle w:val="af6"/>
              <w:jc w:val="center"/>
              <w:rPr>
                <w:rFonts w:ascii="Times New Roman" w:hAnsi="Times New Roman" w:cs="Times New Roman"/>
              </w:rPr>
            </w:pPr>
            <w:r>
              <w:rPr>
                <w:rFonts w:ascii="Times New Roman" w:hAnsi="Times New Roman" w:cs="Times New Roman"/>
              </w:rPr>
              <w:t xml:space="preserve">3 чел. 1 ед. </w:t>
            </w:r>
            <w:proofErr w:type="spellStart"/>
            <w:r>
              <w:rPr>
                <w:rFonts w:ascii="Times New Roman" w:hAnsi="Times New Roman" w:cs="Times New Roman"/>
              </w:rPr>
              <w:t>техн</w:t>
            </w:r>
            <w:proofErr w:type="spellEnd"/>
            <w:r>
              <w:rPr>
                <w:rFonts w:ascii="Times New Roman" w:hAnsi="Times New Roman" w:cs="Times New Roman"/>
              </w:rPr>
              <w:t>.</w:t>
            </w:r>
          </w:p>
        </w:tc>
      </w:tr>
      <w:tr w:rsidR="00D169BC" w:rsidRPr="00320E66" w:rsidTr="00D169BC">
        <w:trPr>
          <w:trHeight w:val="183"/>
        </w:trPr>
        <w:tc>
          <w:tcPr>
            <w:tcW w:w="883" w:type="dxa"/>
            <w:tcBorders>
              <w:top w:val="single" w:sz="4" w:space="0" w:color="auto"/>
              <w:bottom w:val="single" w:sz="4" w:space="0" w:color="auto"/>
              <w:right w:val="single" w:sz="4" w:space="0" w:color="auto"/>
            </w:tcBorders>
          </w:tcPr>
          <w:p w:rsidR="00D169BC" w:rsidRDefault="00D169BC" w:rsidP="009C07E5">
            <w:pPr>
              <w:pStyle w:val="af6"/>
              <w:jc w:val="center"/>
              <w:rPr>
                <w:rFonts w:ascii="Times New Roman" w:hAnsi="Times New Roman" w:cs="Times New Roman"/>
              </w:rPr>
            </w:pPr>
            <w:r>
              <w:rPr>
                <w:rFonts w:ascii="Times New Roman" w:hAnsi="Times New Roman" w:cs="Times New Roman"/>
              </w:rPr>
              <w:t>11.</w:t>
            </w:r>
          </w:p>
        </w:tc>
        <w:tc>
          <w:tcPr>
            <w:tcW w:w="2501" w:type="dxa"/>
            <w:tcBorders>
              <w:top w:val="single" w:sz="4" w:space="0" w:color="auto"/>
              <w:left w:val="single" w:sz="4" w:space="0" w:color="auto"/>
              <w:bottom w:val="single" w:sz="4" w:space="0" w:color="auto"/>
              <w:right w:val="nil"/>
            </w:tcBorders>
          </w:tcPr>
          <w:p w:rsidR="00D169BC" w:rsidRDefault="00D169BC" w:rsidP="009C07E5">
            <w:pPr>
              <w:pStyle w:val="af7"/>
              <w:jc w:val="center"/>
              <w:rPr>
                <w:rFonts w:ascii="Times New Roman" w:hAnsi="Times New Roman" w:cs="Times New Roman"/>
              </w:rPr>
            </w:pPr>
            <w:r>
              <w:rPr>
                <w:rFonts w:ascii="Times New Roman" w:hAnsi="Times New Roman" w:cs="Times New Roman"/>
              </w:rPr>
              <w:t>Автодорожная служба</w:t>
            </w:r>
          </w:p>
        </w:tc>
        <w:tc>
          <w:tcPr>
            <w:tcW w:w="4271" w:type="dxa"/>
            <w:tcBorders>
              <w:top w:val="single" w:sz="4" w:space="0" w:color="auto"/>
              <w:left w:val="single" w:sz="4" w:space="0" w:color="auto"/>
              <w:bottom w:val="single" w:sz="4" w:space="0" w:color="auto"/>
              <w:right w:val="nil"/>
            </w:tcBorders>
          </w:tcPr>
          <w:p w:rsidR="00D169BC" w:rsidRDefault="00D169BC" w:rsidP="009C07E5">
            <w:pPr>
              <w:pStyle w:val="af7"/>
              <w:jc w:val="center"/>
              <w:rPr>
                <w:rFonts w:ascii="Times New Roman" w:hAnsi="Times New Roman" w:cs="Times New Roman"/>
              </w:rPr>
            </w:pPr>
            <w:r>
              <w:rPr>
                <w:rFonts w:ascii="Times New Roman" w:hAnsi="Times New Roman" w:cs="Times New Roman"/>
              </w:rPr>
              <w:t>Содержание и ремонт автомобильных дорог</w:t>
            </w:r>
          </w:p>
        </w:tc>
        <w:tc>
          <w:tcPr>
            <w:tcW w:w="2086" w:type="dxa"/>
            <w:tcBorders>
              <w:top w:val="single" w:sz="4" w:space="0" w:color="auto"/>
              <w:left w:val="single" w:sz="4" w:space="0" w:color="auto"/>
              <w:bottom w:val="single" w:sz="4" w:space="0" w:color="auto"/>
            </w:tcBorders>
          </w:tcPr>
          <w:p w:rsidR="00D169BC" w:rsidRDefault="00D169BC" w:rsidP="00D169BC">
            <w:pPr>
              <w:pStyle w:val="af6"/>
              <w:jc w:val="center"/>
              <w:rPr>
                <w:rFonts w:ascii="Times New Roman" w:hAnsi="Times New Roman" w:cs="Times New Roman"/>
              </w:rPr>
            </w:pPr>
            <w:r>
              <w:rPr>
                <w:rFonts w:ascii="Times New Roman" w:hAnsi="Times New Roman" w:cs="Times New Roman"/>
              </w:rPr>
              <w:t xml:space="preserve">6 чел. 3 ед. </w:t>
            </w:r>
            <w:proofErr w:type="spellStart"/>
            <w:r>
              <w:rPr>
                <w:rFonts w:ascii="Times New Roman" w:hAnsi="Times New Roman" w:cs="Times New Roman"/>
              </w:rPr>
              <w:t>техн</w:t>
            </w:r>
            <w:proofErr w:type="spellEnd"/>
            <w:r>
              <w:rPr>
                <w:rFonts w:ascii="Times New Roman" w:hAnsi="Times New Roman" w:cs="Times New Roman"/>
              </w:rPr>
              <w:t>.</w:t>
            </w:r>
          </w:p>
        </w:tc>
      </w:tr>
    </w:tbl>
    <w:p w:rsidR="00F0786C" w:rsidRDefault="00F0786C"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884C78" w:rsidRDefault="00884C78" w:rsidP="00BC0089">
      <w:pPr>
        <w:tabs>
          <w:tab w:val="left" w:pos="6142"/>
        </w:tabs>
        <w:spacing w:after="0" w:line="240" w:lineRule="auto"/>
        <w:contextualSpacing/>
        <w:jc w:val="right"/>
        <w:rPr>
          <w:rFonts w:ascii="Times New Roman" w:hAnsi="Times New Roman" w:cs="Times New Roman"/>
          <w:sz w:val="24"/>
          <w:szCs w:val="24"/>
        </w:rPr>
      </w:pPr>
    </w:p>
    <w:p w:rsidR="001D0FB7" w:rsidRDefault="001D0FB7" w:rsidP="00884C78">
      <w:pPr>
        <w:spacing w:after="0" w:line="240" w:lineRule="auto"/>
        <w:rPr>
          <w:rFonts w:ascii="Times New Roman" w:hAnsi="Times New Roman" w:cs="Times New Roman"/>
          <w:sz w:val="24"/>
          <w:szCs w:val="24"/>
        </w:rPr>
      </w:pPr>
    </w:p>
    <w:p w:rsidR="00884C78" w:rsidRPr="001B041C" w:rsidRDefault="00884C78" w:rsidP="00884C78">
      <w:pPr>
        <w:spacing w:after="0" w:line="240" w:lineRule="auto"/>
        <w:rPr>
          <w:rFonts w:ascii="Times New Roman" w:hAnsi="Times New Roman" w:cs="Times New Roman"/>
          <w:sz w:val="24"/>
          <w:szCs w:val="24"/>
        </w:rPr>
      </w:pPr>
      <w:r w:rsidRPr="001B041C">
        <w:rPr>
          <w:rFonts w:ascii="Times New Roman" w:hAnsi="Times New Roman" w:cs="Times New Roman"/>
          <w:sz w:val="24"/>
          <w:szCs w:val="24"/>
        </w:rPr>
        <w:lastRenderedPageBreak/>
        <w:t xml:space="preserve">Заведующий сектором правового </w:t>
      </w:r>
    </w:p>
    <w:p w:rsidR="00884C78" w:rsidRPr="001B041C" w:rsidRDefault="00884C78" w:rsidP="00884C78">
      <w:pPr>
        <w:spacing w:after="0" w:line="240" w:lineRule="auto"/>
        <w:rPr>
          <w:rFonts w:ascii="Times New Roman" w:hAnsi="Times New Roman" w:cs="Times New Roman"/>
          <w:sz w:val="24"/>
          <w:szCs w:val="24"/>
        </w:rPr>
      </w:pPr>
      <w:r w:rsidRPr="001B041C">
        <w:rPr>
          <w:rFonts w:ascii="Times New Roman" w:hAnsi="Times New Roman" w:cs="Times New Roman"/>
          <w:sz w:val="24"/>
          <w:szCs w:val="24"/>
        </w:rPr>
        <w:t>обеспечения</w:t>
      </w:r>
    </w:p>
    <w:p w:rsidR="00884C78" w:rsidRPr="001B041C" w:rsidRDefault="00884C78" w:rsidP="00884C78">
      <w:pPr>
        <w:spacing w:after="0" w:line="240" w:lineRule="auto"/>
        <w:rPr>
          <w:rFonts w:ascii="Times New Roman" w:hAnsi="Times New Roman" w:cs="Times New Roman"/>
          <w:sz w:val="24"/>
          <w:szCs w:val="24"/>
        </w:rPr>
      </w:pPr>
      <w:r w:rsidRPr="001B041C">
        <w:rPr>
          <w:rFonts w:ascii="Times New Roman" w:hAnsi="Times New Roman" w:cs="Times New Roman"/>
          <w:sz w:val="24"/>
          <w:szCs w:val="24"/>
        </w:rPr>
        <w:t xml:space="preserve">                                              </w:t>
      </w:r>
    </w:p>
    <w:p w:rsidR="00884C78" w:rsidRPr="001B041C" w:rsidRDefault="001D0FB7" w:rsidP="00884C7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 К.Н</w:t>
      </w:r>
      <w:r w:rsidR="00884C78" w:rsidRPr="001B041C">
        <w:rPr>
          <w:rFonts w:ascii="Times New Roman" w:hAnsi="Times New Roman" w:cs="Times New Roman"/>
          <w:sz w:val="24"/>
          <w:szCs w:val="24"/>
        </w:rPr>
        <w:t>.</w:t>
      </w:r>
      <w:r>
        <w:rPr>
          <w:rFonts w:ascii="Times New Roman" w:hAnsi="Times New Roman" w:cs="Times New Roman"/>
          <w:sz w:val="24"/>
          <w:szCs w:val="24"/>
        </w:rPr>
        <w:t xml:space="preserve"> Дани</w:t>
      </w:r>
      <w:r w:rsidR="00884C78" w:rsidRPr="001B041C">
        <w:rPr>
          <w:rFonts w:ascii="Times New Roman" w:hAnsi="Times New Roman" w:cs="Times New Roman"/>
          <w:sz w:val="24"/>
          <w:szCs w:val="24"/>
        </w:rPr>
        <w:t>лова</w:t>
      </w:r>
    </w:p>
    <w:p w:rsidR="00884C78" w:rsidRPr="001B041C" w:rsidRDefault="00142EB5" w:rsidP="00884C7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D3263">
        <w:rPr>
          <w:rFonts w:ascii="Times New Roman" w:hAnsi="Times New Roman" w:cs="Times New Roman"/>
          <w:sz w:val="24"/>
          <w:szCs w:val="24"/>
        </w:rPr>
        <w:t>31</w:t>
      </w:r>
      <w:r w:rsidR="00884C78" w:rsidRPr="001B041C">
        <w:rPr>
          <w:rFonts w:ascii="Times New Roman" w:hAnsi="Times New Roman" w:cs="Times New Roman"/>
          <w:sz w:val="24"/>
          <w:szCs w:val="24"/>
        </w:rPr>
        <w:t xml:space="preserve">» </w:t>
      </w:r>
      <w:r>
        <w:rPr>
          <w:rFonts w:ascii="Times New Roman" w:hAnsi="Times New Roman" w:cs="Times New Roman"/>
          <w:sz w:val="24"/>
          <w:szCs w:val="24"/>
        </w:rPr>
        <w:t xml:space="preserve">марта </w:t>
      </w:r>
      <w:r w:rsidR="001D0FB7">
        <w:rPr>
          <w:rFonts w:ascii="Times New Roman" w:hAnsi="Times New Roman" w:cs="Times New Roman"/>
          <w:sz w:val="24"/>
          <w:szCs w:val="24"/>
        </w:rPr>
        <w:t>2025</w:t>
      </w:r>
      <w:r w:rsidR="00884C78" w:rsidRPr="001B041C">
        <w:rPr>
          <w:rFonts w:ascii="Times New Roman" w:hAnsi="Times New Roman" w:cs="Times New Roman"/>
          <w:sz w:val="24"/>
          <w:szCs w:val="24"/>
        </w:rPr>
        <w:t xml:space="preserve"> г.</w:t>
      </w:r>
    </w:p>
    <w:p w:rsidR="00884C78" w:rsidRPr="001B041C" w:rsidRDefault="00884C78" w:rsidP="00884C78">
      <w:pPr>
        <w:spacing w:after="0" w:line="240" w:lineRule="auto"/>
        <w:rPr>
          <w:rFonts w:ascii="Times New Roman" w:hAnsi="Times New Roman" w:cs="Times New Roman"/>
          <w:sz w:val="24"/>
          <w:szCs w:val="24"/>
        </w:rPr>
      </w:pPr>
    </w:p>
    <w:p w:rsidR="00884C78" w:rsidRPr="001B041C" w:rsidRDefault="00884C78" w:rsidP="00884C78">
      <w:pPr>
        <w:spacing w:after="0" w:line="240" w:lineRule="auto"/>
        <w:rPr>
          <w:rFonts w:ascii="Times New Roman" w:hAnsi="Times New Roman" w:cs="Times New Roman"/>
          <w:sz w:val="24"/>
          <w:szCs w:val="24"/>
        </w:rPr>
      </w:pPr>
    </w:p>
    <w:p w:rsidR="00884C78" w:rsidRPr="001B041C" w:rsidRDefault="001D0FB7" w:rsidP="00884C78">
      <w:pPr>
        <w:spacing w:after="0" w:line="240" w:lineRule="auto"/>
        <w:rPr>
          <w:rFonts w:ascii="Times New Roman" w:hAnsi="Times New Roman" w:cs="Times New Roman"/>
          <w:sz w:val="24"/>
          <w:szCs w:val="24"/>
        </w:rPr>
      </w:pPr>
      <w:r>
        <w:rPr>
          <w:rFonts w:ascii="Times New Roman" w:hAnsi="Times New Roman" w:cs="Times New Roman"/>
          <w:sz w:val="24"/>
          <w:szCs w:val="24"/>
        </w:rPr>
        <w:t>Ведущий</w:t>
      </w:r>
      <w:r w:rsidR="00884C78" w:rsidRPr="001B041C">
        <w:rPr>
          <w:rFonts w:ascii="Times New Roman" w:hAnsi="Times New Roman" w:cs="Times New Roman"/>
          <w:sz w:val="24"/>
          <w:szCs w:val="24"/>
        </w:rPr>
        <w:t xml:space="preserve"> специалист-эксперт</w:t>
      </w:r>
    </w:p>
    <w:p w:rsidR="00884C78" w:rsidRPr="001B041C" w:rsidRDefault="00884C78" w:rsidP="001D0FB7">
      <w:pPr>
        <w:spacing w:after="0" w:line="240" w:lineRule="auto"/>
        <w:rPr>
          <w:rFonts w:ascii="Times New Roman" w:hAnsi="Times New Roman" w:cs="Times New Roman"/>
          <w:sz w:val="24"/>
          <w:szCs w:val="24"/>
        </w:rPr>
      </w:pPr>
      <w:r w:rsidRPr="001B041C">
        <w:rPr>
          <w:rFonts w:ascii="Times New Roman" w:hAnsi="Times New Roman" w:cs="Times New Roman"/>
          <w:sz w:val="24"/>
          <w:szCs w:val="24"/>
        </w:rPr>
        <w:t>сектора ГО и ЧС</w:t>
      </w:r>
    </w:p>
    <w:p w:rsidR="00884C78" w:rsidRPr="001B041C" w:rsidRDefault="00884C78" w:rsidP="00884C78">
      <w:pPr>
        <w:spacing w:after="0" w:line="240" w:lineRule="auto"/>
        <w:rPr>
          <w:rFonts w:ascii="Times New Roman" w:hAnsi="Times New Roman" w:cs="Times New Roman"/>
          <w:sz w:val="24"/>
          <w:szCs w:val="24"/>
        </w:rPr>
      </w:pPr>
      <w:r w:rsidRPr="001B041C">
        <w:rPr>
          <w:rFonts w:ascii="Times New Roman" w:hAnsi="Times New Roman" w:cs="Times New Roman"/>
          <w:sz w:val="24"/>
          <w:szCs w:val="24"/>
        </w:rPr>
        <w:tab/>
      </w:r>
      <w:r w:rsidRPr="001B041C">
        <w:rPr>
          <w:rFonts w:ascii="Times New Roman" w:hAnsi="Times New Roman" w:cs="Times New Roman"/>
          <w:sz w:val="24"/>
          <w:szCs w:val="24"/>
        </w:rPr>
        <w:tab/>
      </w:r>
      <w:r w:rsidRPr="001B041C">
        <w:rPr>
          <w:rFonts w:ascii="Times New Roman" w:hAnsi="Times New Roman" w:cs="Times New Roman"/>
          <w:sz w:val="24"/>
          <w:szCs w:val="24"/>
        </w:rPr>
        <w:tab/>
        <w:t xml:space="preserve">        </w:t>
      </w:r>
    </w:p>
    <w:p w:rsidR="00884C78" w:rsidRPr="001B041C" w:rsidRDefault="001D0FB7" w:rsidP="00884C7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  Н.А</w:t>
      </w:r>
      <w:r w:rsidR="00884C78" w:rsidRPr="001B041C">
        <w:rPr>
          <w:rFonts w:ascii="Times New Roman" w:hAnsi="Times New Roman" w:cs="Times New Roman"/>
          <w:sz w:val="24"/>
          <w:szCs w:val="24"/>
        </w:rPr>
        <w:t xml:space="preserve">. </w:t>
      </w:r>
      <w:r>
        <w:rPr>
          <w:rFonts w:ascii="Times New Roman" w:hAnsi="Times New Roman" w:cs="Times New Roman"/>
          <w:sz w:val="24"/>
          <w:szCs w:val="24"/>
        </w:rPr>
        <w:t>Гаврил</w:t>
      </w:r>
      <w:r w:rsidR="00884C78" w:rsidRPr="001B041C">
        <w:rPr>
          <w:rFonts w:ascii="Times New Roman" w:hAnsi="Times New Roman" w:cs="Times New Roman"/>
          <w:sz w:val="24"/>
          <w:szCs w:val="24"/>
        </w:rPr>
        <w:t>ова</w:t>
      </w:r>
    </w:p>
    <w:p w:rsidR="00884C78" w:rsidRPr="001B041C" w:rsidRDefault="00142EB5" w:rsidP="00142EB5">
      <w:pPr>
        <w:tabs>
          <w:tab w:val="left" w:pos="6142"/>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3263">
        <w:rPr>
          <w:rFonts w:ascii="Times New Roman" w:hAnsi="Times New Roman" w:cs="Times New Roman"/>
          <w:sz w:val="24"/>
          <w:szCs w:val="24"/>
        </w:rPr>
        <w:t>31</w:t>
      </w:r>
      <w:r w:rsidRPr="001B041C">
        <w:rPr>
          <w:rFonts w:ascii="Times New Roman" w:hAnsi="Times New Roman" w:cs="Times New Roman"/>
          <w:sz w:val="24"/>
          <w:szCs w:val="24"/>
        </w:rPr>
        <w:t xml:space="preserve">» </w:t>
      </w:r>
      <w:r>
        <w:rPr>
          <w:rFonts w:ascii="Times New Roman" w:hAnsi="Times New Roman" w:cs="Times New Roman"/>
          <w:sz w:val="24"/>
          <w:szCs w:val="24"/>
        </w:rPr>
        <w:t xml:space="preserve">марта </w:t>
      </w:r>
      <w:r w:rsidR="001D0FB7">
        <w:rPr>
          <w:rFonts w:ascii="Times New Roman" w:hAnsi="Times New Roman" w:cs="Times New Roman"/>
          <w:sz w:val="24"/>
          <w:szCs w:val="24"/>
        </w:rPr>
        <w:t>2025</w:t>
      </w:r>
      <w:r w:rsidRPr="001B041C">
        <w:rPr>
          <w:rFonts w:ascii="Times New Roman" w:hAnsi="Times New Roman" w:cs="Times New Roman"/>
          <w:sz w:val="24"/>
          <w:szCs w:val="24"/>
        </w:rPr>
        <w:t xml:space="preserve"> г</w:t>
      </w:r>
      <w:r>
        <w:rPr>
          <w:rFonts w:ascii="Times New Roman" w:hAnsi="Times New Roman" w:cs="Times New Roman"/>
          <w:sz w:val="24"/>
          <w:szCs w:val="24"/>
        </w:rPr>
        <w:t>.</w:t>
      </w:r>
    </w:p>
    <w:sectPr w:rsidR="00884C78" w:rsidRPr="001B041C" w:rsidSect="001321B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DA2" w:rsidRDefault="00EE2DA2" w:rsidP="00C46FAB">
      <w:pPr>
        <w:spacing w:after="0" w:line="240" w:lineRule="auto"/>
      </w:pPr>
      <w:r>
        <w:separator/>
      </w:r>
    </w:p>
  </w:endnote>
  <w:endnote w:type="continuationSeparator" w:id="0">
    <w:p w:rsidR="00EE2DA2" w:rsidRDefault="00EE2DA2" w:rsidP="00C4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DA2" w:rsidRDefault="00EE2DA2" w:rsidP="00C46FAB">
      <w:pPr>
        <w:spacing w:after="0" w:line="240" w:lineRule="auto"/>
      </w:pPr>
      <w:r>
        <w:separator/>
      </w:r>
    </w:p>
  </w:footnote>
  <w:footnote w:type="continuationSeparator" w:id="0">
    <w:p w:rsidR="00EE2DA2" w:rsidRDefault="00EE2DA2" w:rsidP="00C46F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14E0E"/>
    <w:multiLevelType w:val="hybridMultilevel"/>
    <w:tmpl w:val="16FAC3E0"/>
    <w:lvl w:ilvl="0" w:tplc="95E4CE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3">
    <w:nsid w:val="737527B4"/>
    <w:multiLevelType w:val="hybridMultilevel"/>
    <w:tmpl w:val="02467568"/>
    <w:lvl w:ilvl="0" w:tplc="D642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E25341"/>
    <w:rsid w:val="00000049"/>
    <w:rsid w:val="00001195"/>
    <w:rsid w:val="000022A7"/>
    <w:rsid w:val="00003B96"/>
    <w:rsid w:val="00025755"/>
    <w:rsid w:val="000264EB"/>
    <w:rsid w:val="000332D7"/>
    <w:rsid w:val="000356B0"/>
    <w:rsid w:val="00036299"/>
    <w:rsid w:val="00053BD5"/>
    <w:rsid w:val="00057081"/>
    <w:rsid w:val="00057773"/>
    <w:rsid w:val="000713D1"/>
    <w:rsid w:val="0008749F"/>
    <w:rsid w:val="00091770"/>
    <w:rsid w:val="000962FB"/>
    <w:rsid w:val="000B5DA8"/>
    <w:rsid w:val="000C56C0"/>
    <w:rsid w:val="000E3EC3"/>
    <w:rsid w:val="000F282F"/>
    <w:rsid w:val="00115C6C"/>
    <w:rsid w:val="0012464D"/>
    <w:rsid w:val="0012484E"/>
    <w:rsid w:val="001302AB"/>
    <w:rsid w:val="001321B9"/>
    <w:rsid w:val="00134B94"/>
    <w:rsid w:val="001367AC"/>
    <w:rsid w:val="00136DEC"/>
    <w:rsid w:val="00142EB5"/>
    <w:rsid w:val="001443D3"/>
    <w:rsid w:val="001457C9"/>
    <w:rsid w:val="00146BF8"/>
    <w:rsid w:val="001623E7"/>
    <w:rsid w:val="00167C44"/>
    <w:rsid w:val="0017154B"/>
    <w:rsid w:val="00180139"/>
    <w:rsid w:val="0018744C"/>
    <w:rsid w:val="001A42CF"/>
    <w:rsid w:val="001A5B67"/>
    <w:rsid w:val="001B041C"/>
    <w:rsid w:val="001B4FF3"/>
    <w:rsid w:val="001B6DA1"/>
    <w:rsid w:val="001C1828"/>
    <w:rsid w:val="001C3B84"/>
    <w:rsid w:val="001D0FB7"/>
    <w:rsid w:val="001D278D"/>
    <w:rsid w:val="001D3E64"/>
    <w:rsid w:val="001E165A"/>
    <w:rsid w:val="001E4E4A"/>
    <w:rsid w:val="001E4EBF"/>
    <w:rsid w:val="001E6972"/>
    <w:rsid w:val="001E7549"/>
    <w:rsid w:val="001F57CC"/>
    <w:rsid w:val="00203568"/>
    <w:rsid w:val="00210EDB"/>
    <w:rsid w:val="00222C69"/>
    <w:rsid w:val="002249B0"/>
    <w:rsid w:val="00225B00"/>
    <w:rsid w:val="00237814"/>
    <w:rsid w:val="00262093"/>
    <w:rsid w:val="0026261A"/>
    <w:rsid w:val="00271B8A"/>
    <w:rsid w:val="0028016B"/>
    <w:rsid w:val="00283DC0"/>
    <w:rsid w:val="00287633"/>
    <w:rsid w:val="0029054E"/>
    <w:rsid w:val="00292CB2"/>
    <w:rsid w:val="00296C65"/>
    <w:rsid w:val="0029753F"/>
    <w:rsid w:val="002A44ED"/>
    <w:rsid w:val="002A7AE9"/>
    <w:rsid w:val="002B3916"/>
    <w:rsid w:val="002B40C7"/>
    <w:rsid w:val="002E2AAC"/>
    <w:rsid w:val="002E3A24"/>
    <w:rsid w:val="00301EBB"/>
    <w:rsid w:val="00307DF9"/>
    <w:rsid w:val="00323ACD"/>
    <w:rsid w:val="00326C6D"/>
    <w:rsid w:val="0033286C"/>
    <w:rsid w:val="00332CC9"/>
    <w:rsid w:val="00332DA3"/>
    <w:rsid w:val="00342DD9"/>
    <w:rsid w:val="003535AA"/>
    <w:rsid w:val="00355D8C"/>
    <w:rsid w:val="003744BE"/>
    <w:rsid w:val="003872A7"/>
    <w:rsid w:val="003A52AC"/>
    <w:rsid w:val="003B06DB"/>
    <w:rsid w:val="003B3095"/>
    <w:rsid w:val="003B4C1B"/>
    <w:rsid w:val="003B705A"/>
    <w:rsid w:val="003B7A1F"/>
    <w:rsid w:val="003D0886"/>
    <w:rsid w:val="003D7D04"/>
    <w:rsid w:val="003D7DF7"/>
    <w:rsid w:val="003E4E99"/>
    <w:rsid w:val="003F1621"/>
    <w:rsid w:val="00407BE5"/>
    <w:rsid w:val="00411BEC"/>
    <w:rsid w:val="004224C2"/>
    <w:rsid w:val="00425EC5"/>
    <w:rsid w:val="004311F4"/>
    <w:rsid w:val="00434169"/>
    <w:rsid w:val="004414BB"/>
    <w:rsid w:val="00441F4B"/>
    <w:rsid w:val="004422D6"/>
    <w:rsid w:val="0044586A"/>
    <w:rsid w:val="00454F1A"/>
    <w:rsid w:val="00457293"/>
    <w:rsid w:val="00457DBB"/>
    <w:rsid w:val="004621A1"/>
    <w:rsid w:val="00470A1F"/>
    <w:rsid w:val="00473812"/>
    <w:rsid w:val="00481A8D"/>
    <w:rsid w:val="00492392"/>
    <w:rsid w:val="004939BE"/>
    <w:rsid w:val="004941EA"/>
    <w:rsid w:val="004B3625"/>
    <w:rsid w:val="004C5132"/>
    <w:rsid w:val="004C6F31"/>
    <w:rsid w:val="004E0711"/>
    <w:rsid w:val="004E2F05"/>
    <w:rsid w:val="004F48E7"/>
    <w:rsid w:val="00501CBA"/>
    <w:rsid w:val="005111DB"/>
    <w:rsid w:val="005112C7"/>
    <w:rsid w:val="00514106"/>
    <w:rsid w:val="00514429"/>
    <w:rsid w:val="00516611"/>
    <w:rsid w:val="00520EC9"/>
    <w:rsid w:val="0052770D"/>
    <w:rsid w:val="00544ACE"/>
    <w:rsid w:val="005464D2"/>
    <w:rsid w:val="00565EC6"/>
    <w:rsid w:val="00576FAB"/>
    <w:rsid w:val="0058264A"/>
    <w:rsid w:val="00584692"/>
    <w:rsid w:val="005916D3"/>
    <w:rsid w:val="0059239C"/>
    <w:rsid w:val="005A7176"/>
    <w:rsid w:val="005B0870"/>
    <w:rsid w:val="005B5CF5"/>
    <w:rsid w:val="005B7A27"/>
    <w:rsid w:val="005B7D5C"/>
    <w:rsid w:val="005B7FC9"/>
    <w:rsid w:val="005C667A"/>
    <w:rsid w:val="005D0A79"/>
    <w:rsid w:val="005E0187"/>
    <w:rsid w:val="005F4CC0"/>
    <w:rsid w:val="006006D8"/>
    <w:rsid w:val="00600CAC"/>
    <w:rsid w:val="006048E4"/>
    <w:rsid w:val="00605566"/>
    <w:rsid w:val="006360A7"/>
    <w:rsid w:val="00640809"/>
    <w:rsid w:val="00650FC3"/>
    <w:rsid w:val="00651177"/>
    <w:rsid w:val="00691ABD"/>
    <w:rsid w:val="00695028"/>
    <w:rsid w:val="006A3832"/>
    <w:rsid w:val="006A4157"/>
    <w:rsid w:val="006B178C"/>
    <w:rsid w:val="006B672E"/>
    <w:rsid w:val="006C0ABB"/>
    <w:rsid w:val="006D6CC2"/>
    <w:rsid w:val="006D6D41"/>
    <w:rsid w:val="006F7EB9"/>
    <w:rsid w:val="00700B28"/>
    <w:rsid w:val="00706466"/>
    <w:rsid w:val="00732DF8"/>
    <w:rsid w:val="00735C28"/>
    <w:rsid w:val="007434BC"/>
    <w:rsid w:val="00746A0A"/>
    <w:rsid w:val="00751179"/>
    <w:rsid w:val="0076198F"/>
    <w:rsid w:val="00762BD3"/>
    <w:rsid w:val="00773121"/>
    <w:rsid w:val="0077678D"/>
    <w:rsid w:val="00781EE7"/>
    <w:rsid w:val="00785E38"/>
    <w:rsid w:val="007972BF"/>
    <w:rsid w:val="007A74A0"/>
    <w:rsid w:val="007D066F"/>
    <w:rsid w:val="007E4277"/>
    <w:rsid w:val="007E69B7"/>
    <w:rsid w:val="007F1356"/>
    <w:rsid w:val="007F31F3"/>
    <w:rsid w:val="007F6D53"/>
    <w:rsid w:val="00802363"/>
    <w:rsid w:val="008058C5"/>
    <w:rsid w:val="00805929"/>
    <w:rsid w:val="00821747"/>
    <w:rsid w:val="008300CA"/>
    <w:rsid w:val="00830853"/>
    <w:rsid w:val="0083185E"/>
    <w:rsid w:val="00832124"/>
    <w:rsid w:val="00837A2F"/>
    <w:rsid w:val="00843439"/>
    <w:rsid w:val="008458CE"/>
    <w:rsid w:val="00852789"/>
    <w:rsid w:val="00855D10"/>
    <w:rsid w:val="00883ECD"/>
    <w:rsid w:val="00884C78"/>
    <w:rsid w:val="008907BB"/>
    <w:rsid w:val="00894A29"/>
    <w:rsid w:val="008A41A3"/>
    <w:rsid w:val="008A4EE0"/>
    <w:rsid w:val="008A50C2"/>
    <w:rsid w:val="008B5E89"/>
    <w:rsid w:val="008C0DCE"/>
    <w:rsid w:val="008C1D95"/>
    <w:rsid w:val="008D3263"/>
    <w:rsid w:val="008F2873"/>
    <w:rsid w:val="008F2A16"/>
    <w:rsid w:val="00905BA7"/>
    <w:rsid w:val="00917BFF"/>
    <w:rsid w:val="00920445"/>
    <w:rsid w:val="00922EEA"/>
    <w:rsid w:val="0092590A"/>
    <w:rsid w:val="0093423C"/>
    <w:rsid w:val="00944EA5"/>
    <w:rsid w:val="00963C91"/>
    <w:rsid w:val="00965F61"/>
    <w:rsid w:val="00966E1C"/>
    <w:rsid w:val="00985B53"/>
    <w:rsid w:val="00997961"/>
    <w:rsid w:val="009A2733"/>
    <w:rsid w:val="009A79CC"/>
    <w:rsid w:val="009B3827"/>
    <w:rsid w:val="009B5931"/>
    <w:rsid w:val="009D035E"/>
    <w:rsid w:val="009D3834"/>
    <w:rsid w:val="009E4B8D"/>
    <w:rsid w:val="009F614E"/>
    <w:rsid w:val="00A0135A"/>
    <w:rsid w:val="00A10F2D"/>
    <w:rsid w:val="00A1440B"/>
    <w:rsid w:val="00A2408B"/>
    <w:rsid w:val="00A378DF"/>
    <w:rsid w:val="00A37A67"/>
    <w:rsid w:val="00A40D97"/>
    <w:rsid w:val="00A43F17"/>
    <w:rsid w:val="00A50A4D"/>
    <w:rsid w:val="00A70F9D"/>
    <w:rsid w:val="00A7127D"/>
    <w:rsid w:val="00AA3077"/>
    <w:rsid w:val="00AB1B12"/>
    <w:rsid w:val="00AB79F9"/>
    <w:rsid w:val="00AC171C"/>
    <w:rsid w:val="00AC1781"/>
    <w:rsid w:val="00AE0608"/>
    <w:rsid w:val="00AE130F"/>
    <w:rsid w:val="00AE277D"/>
    <w:rsid w:val="00AE7155"/>
    <w:rsid w:val="00AF015C"/>
    <w:rsid w:val="00AF4810"/>
    <w:rsid w:val="00AF5ECF"/>
    <w:rsid w:val="00AF6036"/>
    <w:rsid w:val="00B14C04"/>
    <w:rsid w:val="00B21283"/>
    <w:rsid w:val="00B427A7"/>
    <w:rsid w:val="00B5460B"/>
    <w:rsid w:val="00B54B5E"/>
    <w:rsid w:val="00B55FDF"/>
    <w:rsid w:val="00B6138D"/>
    <w:rsid w:val="00B6261A"/>
    <w:rsid w:val="00B66EED"/>
    <w:rsid w:val="00B67688"/>
    <w:rsid w:val="00B75423"/>
    <w:rsid w:val="00B877A4"/>
    <w:rsid w:val="00B92385"/>
    <w:rsid w:val="00B93408"/>
    <w:rsid w:val="00BC0089"/>
    <w:rsid w:val="00BC24E9"/>
    <w:rsid w:val="00BD4D2D"/>
    <w:rsid w:val="00BE5E08"/>
    <w:rsid w:val="00BE6571"/>
    <w:rsid w:val="00BE7A76"/>
    <w:rsid w:val="00BE7A78"/>
    <w:rsid w:val="00BF2E9A"/>
    <w:rsid w:val="00BF7C71"/>
    <w:rsid w:val="00C0051A"/>
    <w:rsid w:val="00C11C72"/>
    <w:rsid w:val="00C17C39"/>
    <w:rsid w:val="00C232CA"/>
    <w:rsid w:val="00C23605"/>
    <w:rsid w:val="00C26517"/>
    <w:rsid w:val="00C2756A"/>
    <w:rsid w:val="00C34916"/>
    <w:rsid w:val="00C37E9A"/>
    <w:rsid w:val="00C46FAB"/>
    <w:rsid w:val="00C470D2"/>
    <w:rsid w:val="00C5757F"/>
    <w:rsid w:val="00C624BE"/>
    <w:rsid w:val="00C6269A"/>
    <w:rsid w:val="00C671EC"/>
    <w:rsid w:val="00C67C69"/>
    <w:rsid w:val="00C716F4"/>
    <w:rsid w:val="00C73E13"/>
    <w:rsid w:val="00C967F6"/>
    <w:rsid w:val="00CA3D85"/>
    <w:rsid w:val="00CB050F"/>
    <w:rsid w:val="00CC23A7"/>
    <w:rsid w:val="00CC6923"/>
    <w:rsid w:val="00CD7911"/>
    <w:rsid w:val="00CF59F9"/>
    <w:rsid w:val="00D04374"/>
    <w:rsid w:val="00D169BC"/>
    <w:rsid w:val="00D25A6B"/>
    <w:rsid w:val="00D36C24"/>
    <w:rsid w:val="00D371C5"/>
    <w:rsid w:val="00D46651"/>
    <w:rsid w:val="00D46EE9"/>
    <w:rsid w:val="00D52121"/>
    <w:rsid w:val="00D63389"/>
    <w:rsid w:val="00D66F4C"/>
    <w:rsid w:val="00D71000"/>
    <w:rsid w:val="00D83ECB"/>
    <w:rsid w:val="00D9367A"/>
    <w:rsid w:val="00D937E0"/>
    <w:rsid w:val="00DA24C4"/>
    <w:rsid w:val="00DB1219"/>
    <w:rsid w:val="00DB4FF2"/>
    <w:rsid w:val="00DC48A3"/>
    <w:rsid w:val="00DE421A"/>
    <w:rsid w:val="00DF2DFC"/>
    <w:rsid w:val="00E004D6"/>
    <w:rsid w:val="00E11203"/>
    <w:rsid w:val="00E15429"/>
    <w:rsid w:val="00E22E31"/>
    <w:rsid w:val="00E25341"/>
    <w:rsid w:val="00E25E26"/>
    <w:rsid w:val="00E268F8"/>
    <w:rsid w:val="00E42312"/>
    <w:rsid w:val="00E53DD8"/>
    <w:rsid w:val="00E579EB"/>
    <w:rsid w:val="00E60956"/>
    <w:rsid w:val="00E81E66"/>
    <w:rsid w:val="00E824F2"/>
    <w:rsid w:val="00E85AEB"/>
    <w:rsid w:val="00E86CB9"/>
    <w:rsid w:val="00E93A0A"/>
    <w:rsid w:val="00EA3A2D"/>
    <w:rsid w:val="00EA7B84"/>
    <w:rsid w:val="00ED2B3A"/>
    <w:rsid w:val="00EE2DA2"/>
    <w:rsid w:val="00EF299E"/>
    <w:rsid w:val="00EF40F8"/>
    <w:rsid w:val="00EF607F"/>
    <w:rsid w:val="00F01F83"/>
    <w:rsid w:val="00F03480"/>
    <w:rsid w:val="00F0786C"/>
    <w:rsid w:val="00F12370"/>
    <w:rsid w:val="00F268EA"/>
    <w:rsid w:val="00F27881"/>
    <w:rsid w:val="00F3415C"/>
    <w:rsid w:val="00F37C78"/>
    <w:rsid w:val="00F45C6E"/>
    <w:rsid w:val="00F624E2"/>
    <w:rsid w:val="00F80012"/>
    <w:rsid w:val="00F93A81"/>
    <w:rsid w:val="00F974C5"/>
    <w:rsid w:val="00FB249F"/>
    <w:rsid w:val="00FE41D4"/>
    <w:rsid w:val="00FF0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A74A0"/>
    <w:pPr>
      <w:spacing w:after="0" w:line="240" w:lineRule="auto"/>
    </w:pPr>
  </w:style>
  <w:style w:type="paragraph" w:styleId="af">
    <w:name w:val="List Paragraph"/>
    <w:basedOn w:val="a"/>
    <w:uiPriority w:val="34"/>
    <w:qFormat/>
    <w:rsid w:val="00E004D6"/>
    <w:pPr>
      <w:ind w:left="720"/>
      <w:contextualSpacing/>
    </w:pPr>
  </w:style>
  <w:style w:type="paragraph" w:customStyle="1" w:styleId="stylet3">
    <w:name w:val="stylet3"/>
    <w:basedOn w:val="a"/>
    <w:rsid w:val="00527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277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77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footnote reference"/>
    <w:basedOn w:val="a0"/>
    <w:semiHidden/>
    <w:rsid w:val="0052770D"/>
    <w:rPr>
      <w:vertAlign w:val="superscript"/>
    </w:rPr>
  </w:style>
  <w:style w:type="paragraph" w:styleId="af1">
    <w:name w:val="footnote text"/>
    <w:basedOn w:val="a"/>
    <w:link w:val="af2"/>
    <w:semiHidden/>
    <w:rsid w:val="005277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2770D"/>
    <w:rPr>
      <w:rFonts w:ascii="Times New Roman" w:eastAsia="Times New Roman" w:hAnsi="Times New Roman" w:cs="Times New Roman"/>
      <w:sz w:val="20"/>
      <w:szCs w:val="20"/>
      <w:lang w:eastAsia="ru-RU"/>
    </w:rPr>
  </w:style>
  <w:style w:type="paragraph" w:styleId="af3">
    <w:name w:val="Normal (Web)"/>
    <w:basedOn w:val="a"/>
    <w:rsid w:val="00527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
    <w:link w:val="af5"/>
    <w:rsid w:val="00C11C72"/>
    <w:pPr>
      <w:tabs>
        <w:tab w:val="left" w:pos="3858"/>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rsid w:val="00C11C72"/>
    <w:rPr>
      <w:rFonts w:ascii="Times New Roman" w:eastAsia="Times New Roman" w:hAnsi="Times New Roman" w:cs="Times New Roman"/>
      <w:sz w:val="28"/>
      <w:szCs w:val="20"/>
      <w:lang w:eastAsia="ru-RU"/>
    </w:rPr>
  </w:style>
  <w:style w:type="paragraph" w:customStyle="1" w:styleId="af6">
    <w:name w:val="Нормальный (таблица)"/>
    <w:basedOn w:val="a"/>
    <w:next w:val="a"/>
    <w:uiPriority w:val="99"/>
    <w:rsid w:val="00F0786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Прижатый влево"/>
    <w:basedOn w:val="a"/>
    <w:next w:val="a"/>
    <w:uiPriority w:val="99"/>
    <w:rsid w:val="00F0786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734466">
      <w:bodyDiv w:val="1"/>
      <w:marLeft w:val="0"/>
      <w:marRight w:val="0"/>
      <w:marTop w:val="0"/>
      <w:marBottom w:val="0"/>
      <w:divBdr>
        <w:top w:val="none" w:sz="0" w:space="0" w:color="auto"/>
        <w:left w:val="none" w:sz="0" w:space="0" w:color="auto"/>
        <w:bottom w:val="none" w:sz="0" w:space="0" w:color="auto"/>
        <w:right w:val="none" w:sz="0" w:space="0" w:color="auto"/>
      </w:divBdr>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0432262">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580018140">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4050894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AAFF8-516B-416C-95B2-7CE47DD6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2818</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zivil_sp10</cp:lastModifiedBy>
  <cp:revision>12</cp:revision>
  <cp:lastPrinted>2025-03-10T15:51:00Z</cp:lastPrinted>
  <dcterms:created xsi:type="dcterms:W3CDTF">2023-03-09T13:01:00Z</dcterms:created>
  <dcterms:modified xsi:type="dcterms:W3CDTF">2025-04-07T12:43:00Z</dcterms:modified>
</cp:coreProperties>
</file>