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706D6FCB"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AB1F6C" w:rsidRPr="00AB1F6C">
              <w:rPr>
                <w:b/>
                <w:noProof/>
              </w:rPr>
              <w:t>авăн</w:t>
            </w:r>
            <w:r w:rsidRPr="001A3124">
              <w:rPr>
                <w:b/>
                <w:noProof/>
              </w:rPr>
              <w:t xml:space="preserve"> уйӑхĕн </w:t>
            </w:r>
            <w:r w:rsidR="00174524">
              <w:rPr>
                <w:b/>
                <w:noProof/>
              </w:rPr>
              <w:t>04</w:t>
            </w:r>
            <w:r w:rsidR="00DA5853">
              <w:rPr>
                <w:b/>
                <w:noProof/>
              </w:rPr>
              <w:t xml:space="preserve"> </w:t>
            </w:r>
            <w:r w:rsidRPr="001A3124">
              <w:rPr>
                <w:b/>
                <w:noProof/>
              </w:rPr>
              <w:t>-</w:t>
            </w:r>
            <w:r w:rsidR="00DA5853">
              <w:rPr>
                <w:b/>
                <w:noProof/>
              </w:rPr>
              <w:t xml:space="preserve"> </w:t>
            </w:r>
            <w:r w:rsidRPr="001A3124">
              <w:rPr>
                <w:b/>
                <w:noProof/>
              </w:rPr>
              <w:t xml:space="preserve">мӗшӗ </w:t>
            </w:r>
            <w:r w:rsidR="00174524">
              <w:rPr>
                <w:b/>
                <w:noProof/>
              </w:rPr>
              <w:t>1247</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317EB20E" w:rsidR="006B44C8" w:rsidRPr="00347220" w:rsidRDefault="00174524" w:rsidP="009B3461">
            <w:pPr>
              <w:autoSpaceDE w:val="0"/>
              <w:autoSpaceDN w:val="0"/>
              <w:adjustRightInd w:val="0"/>
              <w:jc w:val="center"/>
              <w:rPr>
                <w:b/>
                <w:bCs/>
                <w:noProof/>
              </w:rPr>
            </w:pPr>
            <w:r>
              <w:rPr>
                <w:b/>
                <w:bCs/>
                <w:noProof/>
              </w:rPr>
              <w:t>04</w:t>
            </w:r>
            <w:r w:rsidR="00D970E0" w:rsidRPr="001A3124">
              <w:rPr>
                <w:b/>
                <w:bCs/>
                <w:noProof/>
              </w:rPr>
              <w:t xml:space="preserve"> </w:t>
            </w:r>
            <w:r w:rsidR="00AB1F6C">
              <w:rPr>
                <w:b/>
                <w:bCs/>
                <w:noProof/>
              </w:rPr>
              <w:t>сентября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Pr>
                <w:b/>
                <w:bCs/>
                <w:noProof/>
              </w:rPr>
              <w:t>1247</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62C7FB2C" w14:textId="2AFE6AA5" w:rsidR="0088024E" w:rsidRPr="0088024E" w:rsidRDefault="0088024E" w:rsidP="002813D6">
      <w:pPr>
        <w:spacing w:line="240" w:lineRule="exact"/>
        <w:ind w:right="4535"/>
        <w:rPr>
          <w:b/>
        </w:rPr>
      </w:pPr>
      <w:r w:rsidRPr="0088024E">
        <w:rPr>
          <w:b/>
        </w:rPr>
        <w:t xml:space="preserve">Об условиях приватизации </w:t>
      </w:r>
      <w:r w:rsidR="008F3CF2">
        <w:rPr>
          <w:b/>
        </w:rPr>
        <w:t>не</w:t>
      </w:r>
      <w:r w:rsidRPr="0088024E">
        <w:rPr>
          <w:b/>
        </w:rPr>
        <w:t>движимого имущества, составляющего казну Цивильского муниципального округа</w:t>
      </w:r>
    </w:p>
    <w:p w14:paraId="2CFBBC66" w14:textId="77777777" w:rsidR="0088024E" w:rsidRPr="0088024E" w:rsidRDefault="0088024E" w:rsidP="002813D6">
      <w:pPr>
        <w:spacing w:line="240" w:lineRule="exact"/>
        <w:ind w:right="4535"/>
        <w:rPr>
          <w:b/>
        </w:rPr>
      </w:pPr>
    </w:p>
    <w:p w14:paraId="6589095C" w14:textId="40BBEDFB" w:rsidR="006A21E1" w:rsidRPr="006A21E1" w:rsidRDefault="0088024E" w:rsidP="002813D6">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r w:rsidRPr="0088024E">
        <w:t xml:space="preserve">В соответствии с Федеральным законом от 21 декабря </w:t>
      </w:r>
      <w:smartTag w:uri="urn:schemas-microsoft-com:office:smarttags" w:element="metricconverter">
        <w:smartTagPr>
          <w:attr w:name="ProductID" w:val="2001 г"/>
        </w:smartTagPr>
        <w:r w:rsidRPr="0088024E">
          <w:t>2001 г</w:t>
        </w:r>
      </w:smartTag>
      <w:r w:rsidRPr="0088024E">
        <w:t xml:space="preserve">. № 178-ФЗ </w:t>
      </w:r>
      <w:r w:rsidR="00145363">
        <w:br/>
      </w:r>
      <w:r w:rsidRPr="0088024E">
        <w:t>«О приватизации государственного и муниципального имущества»,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Решени</w:t>
      </w:r>
      <w:r w:rsidR="00D56A92">
        <w:t>ями</w:t>
      </w:r>
      <w:r w:rsidRPr="0088024E">
        <w:t xml:space="preserve"> собрания депутатов Цивильского муниципального округа Чувашской Республики от 06.04.2023 №12-21 «О Порядке принятия решений об условиях приватизации муниципального имущества Цивильского муниципального округа Чувашской Республики»</w:t>
      </w:r>
      <w:r>
        <w:t>,</w:t>
      </w:r>
      <w:r w:rsidR="006D4B86">
        <w:t xml:space="preserve"> «</w:t>
      </w:r>
      <w:r w:rsidR="006D4B86" w:rsidRPr="006D4B86">
        <w:t xml:space="preserve">О внесении изменений в решение Собрания депутатов Цивильского муниципального округа Чувашской Республики от 12 декабря 2024 года </w:t>
      </w:r>
      <w:r w:rsidR="00B74CEE">
        <w:br/>
      </w:r>
      <w:r w:rsidR="006D4B86" w:rsidRPr="006D4B86">
        <w:t>№ 33-10 «О Прогнозном плане (программе) приватизации муниципального имущества Цивильского муниципального округа Чувашской Республики на 2025 год»</w:t>
      </w:r>
      <w:r w:rsidR="006D4B86">
        <w:t>,</w:t>
      </w:r>
      <w:r>
        <w:t xml:space="preserve"> </w:t>
      </w:r>
      <w:r w:rsidR="006A21E1" w:rsidRPr="006A21E1">
        <w:rPr>
          <w:rFonts w:eastAsiaTheme="minorHAnsi" w:cstheme="minorBidi"/>
          <w:color w:val="000000"/>
          <w:shd w:val="clear" w:color="auto" w:fill="FFFFFF"/>
          <w:lang w:eastAsia="en-US"/>
        </w:rPr>
        <w:t>администрация Цивильского муниципального округа Чувашской Республики</w:t>
      </w:r>
    </w:p>
    <w:p w14:paraId="5538F60C" w14:textId="77777777" w:rsidR="006A21E1" w:rsidRPr="006A21E1" w:rsidRDefault="006A21E1" w:rsidP="002813D6">
      <w:pPr>
        <w:spacing w:line="240" w:lineRule="exact"/>
        <w:ind w:firstLine="540"/>
        <w:rPr>
          <w:rFonts w:cstheme="minorBidi"/>
          <w:lang w:eastAsia="en-US"/>
        </w:rPr>
      </w:pPr>
    </w:p>
    <w:p w14:paraId="05440C38" w14:textId="73D8E737" w:rsidR="006A21E1" w:rsidRPr="006A21E1" w:rsidRDefault="006A21E1" w:rsidP="002813D6">
      <w:pPr>
        <w:spacing w:line="240" w:lineRule="exact"/>
        <w:ind w:firstLine="567"/>
        <w:jc w:val="both"/>
        <w:rPr>
          <w:b/>
        </w:rPr>
      </w:pPr>
      <w:r w:rsidRPr="006A21E1">
        <w:rPr>
          <w:b/>
        </w:rPr>
        <w:t>ПОСТАНОВЛЯЕТ:</w:t>
      </w:r>
    </w:p>
    <w:p w14:paraId="1E957C5D" w14:textId="77777777" w:rsidR="006A21E1" w:rsidRPr="006A21E1" w:rsidRDefault="006A21E1" w:rsidP="002813D6">
      <w:pPr>
        <w:spacing w:line="240" w:lineRule="exact"/>
        <w:ind w:firstLine="540"/>
        <w:jc w:val="both"/>
        <w:rPr>
          <w:b/>
        </w:rPr>
      </w:pPr>
    </w:p>
    <w:p w14:paraId="3560715D" w14:textId="633091EA" w:rsidR="00AB1F6C" w:rsidRPr="00AB1F6C" w:rsidRDefault="00AB1F6C" w:rsidP="002813D6">
      <w:pPr>
        <w:tabs>
          <w:tab w:val="left" w:pos="0"/>
          <w:tab w:val="left" w:pos="851"/>
        </w:tabs>
        <w:spacing w:line="240" w:lineRule="exact"/>
        <w:ind w:firstLine="567"/>
        <w:contextualSpacing/>
        <w:jc w:val="both"/>
      </w:pPr>
      <w:r w:rsidRPr="004C5CDD">
        <w:t xml:space="preserve">1. </w:t>
      </w:r>
      <w:r w:rsidRPr="00AB1F6C">
        <w:t xml:space="preserve">Приватизировать следующее муниципальное имущество, находящееся в казне Цивильского муниципального округа Чувашской Республики, расположенное по адресу: </w:t>
      </w:r>
      <w:r w:rsidR="004C5CDD">
        <w:t xml:space="preserve">Чувашская Республика, р-н. Цивильский, с/пос. </w:t>
      </w:r>
      <w:proofErr w:type="spellStart"/>
      <w:r w:rsidR="004C5CDD">
        <w:t>Второвурманкасинское</w:t>
      </w:r>
      <w:proofErr w:type="spellEnd"/>
      <w:r w:rsidR="004C5CDD">
        <w:t xml:space="preserve">, д. Вторые </w:t>
      </w:r>
      <w:proofErr w:type="spellStart"/>
      <w:r w:rsidR="004C5CDD">
        <w:t>Вурманкасы</w:t>
      </w:r>
      <w:proofErr w:type="spellEnd"/>
      <w:r w:rsidR="004C5CDD">
        <w:t>, ул. Центральная, д. 9</w:t>
      </w:r>
      <w:r w:rsidRPr="00AB1F6C">
        <w:t>:</w:t>
      </w:r>
    </w:p>
    <w:p w14:paraId="3506B52A" w14:textId="55807C25" w:rsidR="00AB1F6C" w:rsidRPr="00AB1F6C" w:rsidRDefault="00AB1F6C" w:rsidP="002813D6">
      <w:pPr>
        <w:tabs>
          <w:tab w:val="left" w:pos="0"/>
          <w:tab w:val="left" w:pos="993"/>
        </w:tabs>
        <w:spacing w:line="240" w:lineRule="exact"/>
        <w:ind w:firstLine="567"/>
        <w:jc w:val="both"/>
        <w:rPr>
          <w:bCs/>
        </w:rPr>
      </w:pPr>
      <w:r w:rsidRPr="00AB1F6C">
        <w:t>1.</w:t>
      </w:r>
      <w:r w:rsidRPr="004C5CDD">
        <w:t>1</w:t>
      </w:r>
      <w:r w:rsidRPr="00AB1F6C">
        <w:t xml:space="preserve">. Объект недвижимого имущества: нежилое здание с кадастровым номером </w:t>
      </w:r>
      <w:r w:rsidR="004C5CDD">
        <w:t>21:20:000000:4858</w:t>
      </w:r>
      <w:r w:rsidRPr="00AB1F6C">
        <w:rPr>
          <w:bCs/>
        </w:rPr>
        <w:t>, площадью</w:t>
      </w:r>
      <w:r w:rsidR="004C5CDD" w:rsidRPr="004C5CDD">
        <w:rPr>
          <w:bCs/>
        </w:rPr>
        <w:t xml:space="preserve"> 942</w:t>
      </w:r>
      <w:r w:rsidR="004C5CDD">
        <w:rPr>
          <w:bCs/>
        </w:rPr>
        <w:t xml:space="preserve"> </w:t>
      </w:r>
      <w:proofErr w:type="spellStart"/>
      <w:r w:rsidRPr="00AB1F6C">
        <w:rPr>
          <w:bCs/>
        </w:rPr>
        <w:t>кв.м</w:t>
      </w:r>
      <w:proofErr w:type="spellEnd"/>
      <w:r w:rsidR="00D4200C">
        <w:rPr>
          <w:bCs/>
        </w:rPr>
        <w:t>;</w:t>
      </w:r>
    </w:p>
    <w:p w14:paraId="4FE9CE88" w14:textId="71FD3739" w:rsidR="00AB1F6C" w:rsidRPr="00AB1F6C" w:rsidRDefault="00AB1F6C" w:rsidP="002813D6">
      <w:pPr>
        <w:tabs>
          <w:tab w:val="left" w:pos="0"/>
        </w:tabs>
        <w:spacing w:line="240" w:lineRule="exact"/>
        <w:ind w:firstLine="567"/>
        <w:jc w:val="both"/>
        <w:rPr>
          <w:bCs/>
        </w:rPr>
      </w:pPr>
      <w:r w:rsidRPr="00AB1F6C">
        <w:t>1.</w:t>
      </w:r>
      <w:r w:rsidRPr="004C5CDD">
        <w:t>2</w:t>
      </w:r>
      <w:r w:rsidRPr="00AB1F6C">
        <w:t xml:space="preserve">. Земельный участок с кадастровым номером </w:t>
      </w:r>
      <w:r w:rsidR="004C5CDD" w:rsidRPr="004C5CDD">
        <w:t>21:20:030307:438</w:t>
      </w:r>
      <w:r w:rsidRPr="00AB1F6C">
        <w:rPr>
          <w:bCs/>
        </w:rPr>
        <w:t xml:space="preserve">, площадью </w:t>
      </w:r>
      <w:r w:rsidR="004C5CDD" w:rsidRPr="004C5CDD">
        <w:rPr>
          <w:bCs/>
        </w:rPr>
        <w:t>2873</w:t>
      </w:r>
      <w:r w:rsidRPr="00AB1F6C">
        <w:rPr>
          <w:bCs/>
        </w:rPr>
        <w:t xml:space="preserve"> </w:t>
      </w:r>
      <w:proofErr w:type="spellStart"/>
      <w:r w:rsidRPr="00AB1F6C">
        <w:rPr>
          <w:bCs/>
        </w:rPr>
        <w:t>кв.м</w:t>
      </w:r>
      <w:proofErr w:type="spellEnd"/>
      <w:r w:rsidR="00D4200C">
        <w:rPr>
          <w:bCs/>
        </w:rPr>
        <w:t>.</w:t>
      </w:r>
    </w:p>
    <w:p w14:paraId="738D844E" w14:textId="77777777" w:rsidR="00AB1F6C" w:rsidRPr="00AB1F6C" w:rsidRDefault="00AB1F6C" w:rsidP="002813D6">
      <w:pPr>
        <w:adjustRightInd w:val="0"/>
        <w:spacing w:line="240" w:lineRule="exact"/>
        <w:ind w:firstLine="567"/>
        <w:jc w:val="both"/>
      </w:pPr>
      <w:r w:rsidRPr="00AB1F6C">
        <w:t>2. Установить способ приватизации муниципального имущества, указанного в пункте 1 настоящего распоряжения – продажа на аукционе в электронной форме.</w:t>
      </w:r>
    </w:p>
    <w:p w14:paraId="171996D4" w14:textId="3AC69F19" w:rsidR="00AB1F6C" w:rsidRPr="00AB1F6C" w:rsidRDefault="00AB1F6C" w:rsidP="002813D6">
      <w:pPr>
        <w:tabs>
          <w:tab w:val="left" w:pos="0"/>
        </w:tabs>
        <w:spacing w:line="240" w:lineRule="exact"/>
        <w:ind w:firstLine="567"/>
        <w:jc w:val="both"/>
      </w:pPr>
      <w:r w:rsidRPr="00AB1F6C">
        <w:t xml:space="preserve">3. Установить начальную цену подлежащего приватизации муниципального имущества, указанного в пункте 1 настоящего распоряжения, в размере </w:t>
      </w:r>
      <w:r w:rsidR="009A434C">
        <w:t>5 790 000</w:t>
      </w:r>
      <w:r w:rsidRPr="00AB1F6C">
        <w:t xml:space="preserve"> </w:t>
      </w:r>
      <w:r w:rsidR="009A434C">
        <w:br/>
      </w:r>
      <w:r w:rsidRPr="00AB1F6C">
        <w:t>(</w:t>
      </w:r>
      <w:r w:rsidR="009A434C" w:rsidRPr="009A434C">
        <w:t>Пять миллионов семьсот девяносто тысяч</w:t>
      </w:r>
      <w:r w:rsidRPr="00AB1F6C">
        <w:t>) рублей 00 копеек с учетом налога на добавленную стоимость, определенную в соответствии с законодательством Российской Федерации, регулирующим оценочную деятельность.</w:t>
      </w:r>
    </w:p>
    <w:p w14:paraId="4BBC0B79" w14:textId="456920FA" w:rsidR="00AB1F6C" w:rsidRPr="00AB1F6C" w:rsidRDefault="00AB1F6C" w:rsidP="002813D6">
      <w:pPr>
        <w:spacing w:line="240" w:lineRule="exact"/>
        <w:ind w:firstLine="567"/>
        <w:jc w:val="both"/>
        <w:rPr>
          <w:color w:val="000000"/>
        </w:rPr>
      </w:pPr>
      <w:r w:rsidRPr="00AB1F6C">
        <w:t xml:space="preserve">4. </w:t>
      </w:r>
      <w:r w:rsidRPr="00AB1F6C">
        <w:rPr>
          <w:color w:val="000000"/>
        </w:rPr>
        <w:t xml:space="preserve">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 указанного в пункте 1 настоящего </w:t>
      </w:r>
      <w:r w:rsidR="007052BF">
        <w:rPr>
          <w:color w:val="000000"/>
        </w:rPr>
        <w:t>постановления</w:t>
      </w:r>
      <w:r w:rsidRPr="00AB1F6C">
        <w:rPr>
          <w:color w:val="000000"/>
        </w:rPr>
        <w:t>.</w:t>
      </w:r>
    </w:p>
    <w:p w14:paraId="0810ED3D" w14:textId="77777777" w:rsidR="00AB1F6C" w:rsidRPr="00AB1F6C" w:rsidRDefault="00AB1F6C" w:rsidP="002813D6">
      <w:pPr>
        <w:spacing w:line="240" w:lineRule="exact"/>
        <w:ind w:firstLine="567"/>
        <w:jc w:val="both"/>
      </w:pPr>
      <w:r w:rsidRPr="00AB1F6C">
        <w:rPr>
          <w:color w:val="000000"/>
        </w:rPr>
        <w:t>5. 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размещение информационного сообщения о проведении и результатах аукциона на</w:t>
      </w:r>
      <w:r w:rsidRPr="00AB1F6C">
        <w:t xml:space="preserve"> официальном сайте администрации Цивильского муниципального округа Чувашской Республики в информационно-телекоммуникационной сети «Интернет».</w:t>
      </w:r>
    </w:p>
    <w:p w14:paraId="0C69ED31" w14:textId="61A15D53" w:rsidR="00AB1F6C" w:rsidRPr="00AB1F6C" w:rsidRDefault="00AB1F6C" w:rsidP="002813D6">
      <w:pPr>
        <w:tabs>
          <w:tab w:val="left" w:pos="0"/>
        </w:tabs>
        <w:spacing w:line="240" w:lineRule="exact"/>
        <w:ind w:firstLine="567"/>
        <w:jc w:val="both"/>
      </w:pPr>
      <w:r w:rsidRPr="00AB1F6C">
        <w:rPr>
          <w:color w:val="000000"/>
        </w:rPr>
        <w:t xml:space="preserve">6. Утвердить прилагаемую аукционную документацию для проведения открытого аукциона в электронной форме по продаже </w:t>
      </w:r>
      <w:r w:rsidRPr="00AB1F6C">
        <w:t xml:space="preserve">имущества, составляющего казну Цивильского муниципального округа Чувашской Республики </w:t>
      </w:r>
    </w:p>
    <w:p w14:paraId="6D2ADA3E" w14:textId="77777777" w:rsidR="00535D19" w:rsidRPr="002E1E4E" w:rsidRDefault="00535D19" w:rsidP="002813D6">
      <w:pPr>
        <w:spacing w:line="240" w:lineRule="exact"/>
        <w:rPr>
          <w:color w:val="000000"/>
        </w:rPr>
      </w:pPr>
    </w:p>
    <w:p w14:paraId="20035FCE" w14:textId="77777777" w:rsidR="00535D19" w:rsidRPr="002E1E4E" w:rsidRDefault="00535D19" w:rsidP="002813D6">
      <w:pPr>
        <w:spacing w:line="240" w:lineRule="exact"/>
        <w:rPr>
          <w:color w:val="000000"/>
        </w:rPr>
      </w:pPr>
    </w:p>
    <w:p w14:paraId="3C7F2F3D" w14:textId="77777777" w:rsidR="00535D19" w:rsidRPr="002E1E4E" w:rsidRDefault="00535D19" w:rsidP="002813D6">
      <w:pPr>
        <w:spacing w:line="240" w:lineRule="exact"/>
        <w:rPr>
          <w:color w:val="000000"/>
        </w:rPr>
      </w:pPr>
    </w:p>
    <w:p w14:paraId="6D862B10" w14:textId="77777777" w:rsidR="002F321A" w:rsidRPr="002F321A" w:rsidRDefault="002F321A" w:rsidP="002813D6">
      <w:pPr>
        <w:spacing w:line="240" w:lineRule="exact"/>
        <w:contextualSpacing/>
        <w:rPr>
          <w:color w:val="000000"/>
        </w:rPr>
      </w:pPr>
      <w:r w:rsidRPr="002F321A">
        <w:rPr>
          <w:color w:val="000000"/>
        </w:rPr>
        <w:t>Глава Цивильского</w:t>
      </w:r>
    </w:p>
    <w:p w14:paraId="13638C66" w14:textId="4F2EF222" w:rsidR="00535D19" w:rsidRDefault="002F321A" w:rsidP="002813D6">
      <w:pPr>
        <w:spacing w:line="240" w:lineRule="exact"/>
        <w:contextualSpacing/>
        <w:rPr>
          <w:rFonts w:asciiTheme="minorHAnsi" w:eastAsiaTheme="minorHAnsi" w:hAnsiTheme="minorHAnsi" w:cstheme="minorBidi"/>
          <w:sz w:val="22"/>
          <w:szCs w:val="22"/>
          <w:lang w:eastAsia="en-US"/>
        </w:rPr>
      </w:pPr>
      <w:r w:rsidRPr="002F321A">
        <w:rPr>
          <w:color w:val="000000"/>
        </w:rPr>
        <w:t>муниципального округа                                                                                             А.В. Иванов</w:t>
      </w:r>
    </w:p>
    <w:sectPr w:rsidR="00535D19" w:rsidSect="006D4B86">
      <w:pgSz w:w="11906" w:h="16838"/>
      <w:pgMar w:top="426" w:right="850"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AFB63" w14:textId="77777777" w:rsidR="00537615" w:rsidRDefault="00537615" w:rsidP="006B44C8">
      <w:r>
        <w:separator/>
      </w:r>
    </w:p>
  </w:endnote>
  <w:endnote w:type="continuationSeparator" w:id="0">
    <w:p w14:paraId="7E46547E" w14:textId="77777777" w:rsidR="00537615" w:rsidRDefault="00537615"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F83D8" w14:textId="77777777" w:rsidR="00537615" w:rsidRDefault="00537615" w:rsidP="006B44C8">
      <w:r>
        <w:separator/>
      </w:r>
    </w:p>
  </w:footnote>
  <w:footnote w:type="continuationSeparator" w:id="0">
    <w:p w14:paraId="7A7C0A0A" w14:textId="77777777" w:rsidR="00537615" w:rsidRDefault="00537615"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41621"/>
    <w:rsid w:val="000513CF"/>
    <w:rsid w:val="000666E3"/>
    <w:rsid w:val="00084EA9"/>
    <w:rsid w:val="0008796B"/>
    <w:rsid w:val="000923F1"/>
    <w:rsid w:val="000D246F"/>
    <w:rsid w:val="00124A2C"/>
    <w:rsid w:val="0013365D"/>
    <w:rsid w:val="0014259B"/>
    <w:rsid w:val="00143042"/>
    <w:rsid w:val="0014329F"/>
    <w:rsid w:val="00145363"/>
    <w:rsid w:val="00155DFD"/>
    <w:rsid w:val="0016441D"/>
    <w:rsid w:val="00165FE6"/>
    <w:rsid w:val="00174524"/>
    <w:rsid w:val="00184A86"/>
    <w:rsid w:val="00194FC8"/>
    <w:rsid w:val="00196887"/>
    <w:rsid w:val="001A3124"/>
    <w:rsid w:val="001B3957"/>
    <w:rsid w:val="001B5A84"/>
    <w:rsid w:val="0020744D"/>
    <w:rsid w:val="002076D0"/>
    <w:rsid w:val="00217FE7"/>
    <w:rsid w:val="00243071"/>
    <w:rsid w:val="002434A6"/>
    <w:rsid w:val="0024404C"/>
    <w:rsid w:val="00246F19"/>
    <w:rsid w:val="00256516"/>
    <w:rsid w:val="002575A6"/>
    <w:rsid w:val="00262338"/>
    <w:rsid w:val="00266CF9"/>
    <w:rsid w:val="002813D6"/>
    <w:rsid w:val="00296569"/>
    <w:rsid w:val="002A48E4"/>
    <w:rsid w:val="002C06DE"/>
    <w:rsid w:val="002D4C16"/>
    <w:rsid w:val="002E1E4E"/>
    <w:rsid w:val="002F175E"/>
    <w:rsid w:val="002F321A"/>
    <w:rsid w:val="003025D9"/>
    <w:rsid w:val="003139CA"/>
    <w:rsid w:val="00321A01"/>
    <w:rsid w:val="0034368A"/>
    <w:rsid w:val="00353278"/>
    <w:rsid w:val="003649EC"/>
    <w:rsid w:val="00377EE0"/>
    <w:rsid w:val="00396349"/>
    <w:rsid w:val="003A33EC"/>
    <w:rsid w:val="003D499A"/>
    <w:rsid w:val="003D4FA8"/>
    <w:rsid w:val="0040081E"/>
    <w:rsid w:val="0041264A"/>
    <w:rsid w:val="004244DC"/>
    <w:rsid w:val="004558CC"/>
    <w:rsid w:val="00457285"/>
    <w:rsid w:val="004C0B9F"/>
    <w:rsid w:val="004C5CDD"/>
    <w:rsid w:val="004E1093"/>
    <w:rsid w:val="004E31F1"/>
    <w:rsid w:val="004E4585"/>
    <w:rsid w:val="005046F4"/>
    <w:rsid w:val="00530C3E"/>
    <w:rsid w:val="00531B45"/>
    <w:rsid w:val="00535D19"/>
    <w:rsid w:val="00537615"/>
    <w:rsid w:val="00570386"/>
    <w:rsid w:val="00575786"/>
    <w:rsid w:val="00586086"/>
    <w:rsid w:val="005A141F"/>
    <w:rsid w:val="005A1FC7"/>
    <w:rsid w:val="005D2BF7"/>
    <w:rsid w:val="005E2478"/>
    <w:rsid w:val="005E6C78"/>
    <w:rsid w:val="005F3E1E"/>
    <w:rsid w:val="00605E53"/>
    <w:rsid w:val="00612D20"/>
    <w:rsid w:val="00651D76"/>
    <w:rsid w:val="006718E3"/>
    <w:rsid w:val="006873CD"/>
    <w:rsid w:val="006920D4"/>
    <w:rsid w:val="006A21E1"/>
    <w:rsid w:val="006A37E4"/>
    <w:rsid w:val="006B44C8"/>
    <w:rsid w:val="006C5405"/>
    <w:rsid w:val="006D326C"/>
    <w:rsid w:val="006D4B86"/>
    <w:rsid w:val="006D6D4A"/>
    <w:rsid w:val="006D71E3"/>
    <w:rsid w:val="006F02C4"/>
    <w:rsid w:val="007052BF"/>
    <w:rsid w:val="0072242B"/>
    <w:rsid w:val="00723833"/>
    <w:rsid w:val="00732ABD"/>
    <w:rsid w:val="0073309B"/>
    <w:rsid w:val="007548F9"/>
    <w:rsid w:val="00785603"/>
    <w:rsid w:val="0079783A"/>
    <w:rsid w:val="007B1A63"/>
    <w:rsid w:val="007D066F"/>
    <w:rsid w:val="007D22BB"/>
    <w:rsid w:val="007E1DE9"/>
    <w:rsid w:val="008454AD"/>
    <w:rsid w:val="00857206"/>
    <w:rsid w:val="0088024E"/>
    <w:rsid w:val="0088410C"/>
    <w:rsid w:val="008C4910"/>
    <w:rsid w:val="008D531F"/>
    <w:rsid w:val="008F3CF2"/>
    <w:rsid w:val="008F4058"/>
    <w:rsid w:val="0090119E"/>
    <w:rsid w:val="00933444"/>
    <w:rsid w:val="00944C72"/>
    <w:rsid w:val="009A434C"/>
    <w:rsid w:val="009A71E4"/>
    <w:rsid w:val="009B3461"/>
    <w:rsid w:val="009D1CE2"/>
    <w:rsid w:val="009E762D"/>
    <w:rsid w:val="00A06D5F"/>
    <w:rsid w:val="00A12E06"/>
    <w:rsid w:val="00A270B3"/>
    <w:rsid w:val="00A302EE"/>
    <w:rsid w:val="00A31836"/>
    <w:rsid w:val="00A76576"/>
    <w:rsid w:val="00A84EC2"/>
    <w:rsid w:val="00AA18C4"/>
    <w:rsid w:val="00AB1F6C"/>
    <w:rsid w:val="00AC39DA"/>
    <w:rsid w:val="00AD45D4"/>
    <w:rsid w:val="00AD4970"/>
    <w:rsid w:val="00AD54B5"/>
    <w:rsid w:val="00AD563C"/>
    <w:rsid w:val="00AE35DD"/>
    <w:rsid w:val="00B07B06"/>
    <w:rsid w:val="00B1447B"/>
    <w:rsid w:val="00B16880"/>
    <w:rsid w:val="00B24071"/>
    <w:rsid w:val="00B266E1"/>
    <w:rsid w:val="00B4072E"/>
    <w:rsid w:val="00B74201"/>
    <w:rsid w:val="00B74CEE"/>
    <w:rsid w:val="00BA720C"/>
    <w:rsid w:val="00BB1175"/>
    <w:rsid w:val="00BC14DD"/>
    <w:rsid w:val="00BD5925"/>
    <w:rsid w:val="00BE6F06"/>
    <w:rsid w:val="00C03907"/>
    <w:rsid w:val="00C21C6D"/>
    <w:rsid w:val="00C35F45"/>
    <w:rsid w:val="00C5539E"/>
    <w:rsid w:val="00C624BE"/>
    <w:rsid w:val="00C851B5"/>
    <w:rsid w:val="00CF059E"/>
    <w:rsid w:val="00CF31B9"/>
    <w:rsid w:val="00CF5A02"/>
    <w:rsid w:val="00D36A12"/>
    <w:rsid w:val="00D37F93"/>
    <w:rsid w:val="00D4200C"/>
    <w:rsid w:val="00D423BF"/>
    <w:rsid w:val="00D522B4"/>
    <w:rsid w:val="00D5691C"/>
    <w:rsid w:val="00D56A92"/>
    <w:rsid w:val="00D9271B"/>
    <w:rsid w:val="00D970E0"/>
    <w:rsid w:val="00DA0581"/>
    <w:rsid w:val="00DA2B42"/>
    <w:rsid w:val="00DA5853"/>
    <w:rsid w:val="00DA655A"/>
    <w:rsid w:val="00DC2190"/>
    <w:rsid w:val="00DE6134"/>
    <w:rsid w:val="00E014D2"/>
    <w:rsid w:val="00E07A99"/>
    <w:rsid w:val="00E07AAB"/>
    <w:rsid w:val="00E309B2"/>
    <w:rsid w:val="00E42AA5"/>
    <w:rsid w:val="00E45254"/>
    <w:rsid w:val="00E742A4"/>
    <w:rsid w:val="00EB79EA"/>
    <w:rsid w:val="00EC33D8"/>
    <w:rsid w:val="00ED09CD"/>
    <w:rsid w:val="00ED38F5"/>
    <w:rsid w:val="00ED5EAF"/>
    <w:rsid w:val="00EE178A"/>
    <w:rsid w:val="00EE5944"/>
    <w:rsid w:val="00F23427"/>
    <w:rsid w:val="00F43549"/>
    <w:rsid w:val="00F439E5"/>
    <w:rsid w:val="00F618F0"/>
    <w:rsid w:val="00F656C7"/>
    <w:rsid w:val="00F80FD3"/>
    <w:rsid w:val="00F8313B"/>
    <w:rsid w:val="00F9603E"/>
    <w:rsid w:val="00FA07D8"/>
    <w:rsid w:val="00FA2F4D"/>
    <w:rsid w:val="00FC0756"/>
    <w:rsid w:val="00FF31AC"/>
    <w:rsid w:val="00FF7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486</Words>
  <Characters>2772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87</cp:revision>
  <cp:lastPrinted>2025-09-05T05:17:00Z</cp:lastPrinted>
  <dcterms:created xsi:type="dcterms:W3CDTF">2023-09-22T08:11:00Z</dcterms:created>
  <dcterms:modified xsi:type="dcterms:W3CDTF">2025-09-05T05:23:00Z</dcterms:modified>
</cp:coreProperties>
</file>