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41F8" w:rsidRDefault="00B141F8" w:rsidP="00B141F8">
      <w:pPr>
        <w:jc w:val="center"/>
        <w:rPr>
          <w:sz w:val="26"/>
          <w:szCs w:val="26"/>
        </w:rPr>
      </w:pPr>
      <w:r>
        <w:rPr>
          <w:b/>
          <w:bCs/>
          <w:noProof/>
          <w:color w:val="000000"/>
        </w:rPr>
        <w:drawing>
          <wp:inline distT="0" distB="0" distL="0" distR="0">
            <wp:extent cx="723265" cy="699770"/>
            <wp:effectExtent l="19050" t="0" r="635" b="0"/>
            <wp:docPr id="1" name="Рисунок 1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1F8" w:rsidRDefault="00B141F8" w:rsidP="00B141F8">
      <w:pPr>
        <w:jc w:val="center"/>
        <w:rPr>
          <w:sz w:val="26"/>
          <w:szCs w:val="26"/>
        </w:rPr>
      </w:pPr>
    </w:p>
    <w:p w:rsidR="00B141F8" w:rsidRDefault="008B3472" w:rsidP="008B347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B141F8">
        <w:rPr>
          <w:sz w:val="26"/>
          <w:szCs w:val="26"/>
        </w:rPr>
        <w:t xml:space="preserve">СОБРАНИЕ ДЕПУТАТОВ ПОРЕЦКОГО МУНИЦИПАЛЬНОГО ОКРУГА </w:t>
      </w:r>
    </w:p>
    <w:p w:rsidR="00B141F8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>ЧУВАШСКОЙ РЕСПУБЛИКИ</w:t>
      </w:r>
    </w:p>
    <w:p w:rsidR="00B141F8" w:rsidRDefault="00B141F8" w:rsidP="00B141F8">
      <w:pPr>
        <w:jc w:val="center"/>
        <w:rPr>
          <w:sz w:val="26"/>
          <w:szCs w:val="26"/>
        </w:rPr>
      </w:pPr>
    </w:p>
    <w:p w:rsidR="00B141F8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>Р</w:t>
      </w:r>
      <w:r w:rsidR="00183EDD">
        <w:rPr>
          <w:sz w:val="26"/>
          <w:szCs w:val="26"/>
        </w:rPr>
        <w:t>ЕШЕНИЕ</w:t>
      </w:r>
    </w:p>
    <w:p w:rsidR="00B141F8" w:rsidRDefault="00B141F8" w:rsidP="00B141F8">
      <w:pPr>
        <w:jc w:val="center"/>
        <w:rPr>
          <w:sz w:val="26"/>
          <w:szCs w:val="26"/>
        </w:rPr>
      </w:pPr>
    </w:p>
    <w:p w:rsidR="00B141F8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>Собрания депутатов первого созыва</w:t>
      </w:r>
    </w:p>
    <w:p w:rsidR="00B141F8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F80942">
        <w:rPr>
          <w:sz w:val="26"/>
          <w:szCs w:val="26"/>
        </w:rPr>
        <w:t>28 января</w:t>
      </w:r>
      <w:r w:rsidR="00E26033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9625EB">
        <w:rPr>
          <w:sz w:val="26"/>
          <w:szCs w:val="26"/>
        </w:rPr>
        <w:t>6</w:t>
      </w:r>
      <w:bookmarkStart w:id="0" w:name="_GoBack"/>
      <w:bookmarkEnd w:id="0"/>
      <w:r>
        <w:rPr>
          <w:sz w:val="26"/>
          <w:szCs w:val="26"/>
        </w:rPr>
        <w:t xml:space="preserve"> года № С</w:t>
      </w:r>
      <w:r w:rsidR="004C659A">
        <w:rPr>
          <w:sz w:val="26"/>
          <w:szCs w:val="26"/>
        </w:rPr>
        <w:t>–</w:t>
      </w:r>
      <w:r w:rsidR="00F80942">
        <w:rPr>
          <w:sz w:val="26"/>
          <w:szCs w:val="26"/>
        </w:rPr>
        <w:t>66/02</w:t>
      </w:r>
      <w:r w:rsidR="00E26033">
        <w:rPr>
          <w:sz w:val="26"/>
          <w:szCs w:val="26"/>
        </w:rPr>
        <w:t xml:space="preserve"> </w:t>
      </w:r>
    </w:p>
    <w:p w:rsidR="00B141F8" w:rsidRDefault="00B141F8" w:rsidP="00B141F8">
      <w:pPr>
        <w:jc w:val="center"/>
        <w:rPr>
          <w:sz w:val="26"/>
          <w:szCs w:val="26"/>
        </w:rPr>
      </w:pPr>
    </w:p>
    <w:p w:rsidR="00B141F8" w:rsidRPr="00744995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Порецкое </w:t>
      </w:r>
    </w:p>
    <w:p w:rsidR="00B141F8" w:rsidRDefault="00B141F8" w:rsidP="00183EDD">
      <w:pPr>
        <w:ind w:right="4535"/>
        <w:jc w:val="center"/>
        <w:rPr>
          <w:b/>
          <w:sz w:val="28"/>
        </w:rPr>
      </w:pPr>
    </w:p>
    <w:p w:rsidR="00183EDD" w:rsidRPr="008526E9" w:rsidRDefault="008B3472" w:rsidP="008526E9">
      <w:pPr>
        <w:ind w:right="4535"/>
        <w:jc w:val="both"/>
        <w:rPr>
          <w:rStyle w:val="af5"/>
          <w:bCs w:val="0"/>
          <w:sz w:val="28"/>
        </w:rPr>
      </w:pPr>
      <w:r w:rsidRPr="00420FC1">
        <w:rPr>
          <w:b/>
        </w:rPr>
        <w:t xml:space="preserve">О внесении изменений в решение Собрания депутатов Порецкого </w:t>
      </w:r>
      <w:r>
        <w:rPr>
          <w:b/>
        </w:rPr>
        <w:t>муниципального округа</w:t>
      </w:r>
      <w:r w:rsidRPr="00420FC1">
        <w:rPr>
          <w:b/>
        </w:rPr>
        <w:t xml:space="preserve"> Чувашской Республики от </w:t>
      </w:r>
      <w:r>
        <w:rPr>
          <w:b/>
        </w:rPr>
        <w:t>03</w:t>
      </w:r>
      <w:r w:rsidRPr="00420FC1">
        <w:rPr>
          <w:b/>
        </w:rPr>
        <w:t xml:space="preserve"> </w:t>
      </w:r>
      <w:r w:rsidR="008526E9">
        <w:rPr>
          <w:b/>
        </w:rPr>
        <w:t>мая</w:t>
      </w:r>
      <w:r w:rsidRPr="00420FC1">
        <w:rPr>
          <w:b/>
        </w:rPr>
        <w:t xml:space="preserve"> 20</w:t>
      </w:r>
      <w:r>
        <w:rPr>
          <w:b/>
        </w:rPr>
        <w:t>2</w:t>
      </w:r>
      <w:r w:rsidR="008526E9">
        <w:rPr>
          <w:b/>
        </w:rPr>
        <w:t>4</w:t>
      </w:r>
      <w:r w:rsidRPr="00420FC1">
        <w:rPr>
          <w:b/>
        </w:rPr>
        <w:t xml:space="preserve"> года № С-</w:t>
      </w:r>
      <w:r w:rsidR="008526E9">
        <w:rPr>
          <w:b/>
        </w:rPr>
        <w:t>3</w:t>
      </w:r>
      <w:r>
        <w:rPr>
          <w:b/>
        </w:rPr>
        <w:t>1</w:t>
      </w:r>
      <w:r w:rsidRPr="00420FC1">
        <w:rPr>
          <w:b/>
        </w:rPr>
        <w:t>/0</w:t>
      </w:r>
      <w:r w:rsidR="008526E9">
        <w:rPr>
          <w:b/>
        </w:rPr>
        <w:t>6</w:t>
      </w:r>
      <w:r w:rsidRPr="00420FC1">
        <w:rPr>
          <w:b/>
        </w:rPr>
        <w:t xml:space="preserve"> </w:t>
      </w:r>
      <w:r w:rsidR="008526E9">
        <w:rPr>
          <w:b/>
        </w:rPr>
        <w:t>«</w:t>
      </w:r>
      <w:r w:rsidR="008526E9" w:rsidRPr="00591416">
        <w:rPr>
          <w:rStyle w:val="af5"/>
          <w:rFonts w:cs="Arial"/>
        </w:rPr>
        <w:t>О</w:t>
      </w:r>
      <w:r w:rsidR="008526E9">
        <w:rPr>
          <w:rStyle w:val="af5"/>
          <w:rFonts w:cs="Arial"/>
        </w:rPr>
        <w:t xml:space="preserve">б утверждении </w:t>
      </w:r>
      <w:r w:rsidR="008526E9" w:rsidRPr="002D3DD9">
        <w:rPr>
          <w:rStyle w:val="af5"/>
          <w:rFonts w:cs="Arial"/>
        </w:rPr>
        <w:t>П</w:t>
      </w:r>
      <w:r w:rsidR="008526E9">
        <w:rPr>
          <w:rStyle w:val="af5"/>
          <w:rFonts w:cs="Arial"/>
        </w:rPr>
        <w:t>оряд</w:t>
      </w:r>
      <w:r w:rsidR="008526E9" w:rsidRPr="002D3DD9">
        <w:rPr>
          <w:rStyle w:val="af5"/>
          <w:rFonts w:cs="Arial"/>
        </w:rPr>
        <w:t xml:space="preserve">ка </w:t>
      </w:r>
      <w:r w:rsidR="008526E9">
        <w:rPr>
          <w:rStyle w:val="af5"/>
          <w:rFonts w:cs="Arial"/>
        </w:rPr>
        <w:t xml:space="preserve">предоставления </w:t>
      </w:r>
      <w:r w:rsidR="008526E9">
        <w:rPr>
          <w:b/>
        </w:rPr>
        <w:t>земельных участков отдельным категориям граждан в собственность бесплатно на территории Порецкого муниципального округа Чувашской Республики»</w:t>
      </w:r>
      <w:r w:rsidR="00183EDD" w:rsidRPr="002D3DD9">
        <w:rPr>
          <w:b/>
        </w:rPr>
        <w:t xml:space="preserve"> </w:t>
      </w:r>
    </w:p>
    <w:p w:rsidR="00B141F8" w:rsidRDefault="00B141F8" w:rsidP="008526E9">
      <w:pPr>
        <w:jc w:val="both"/>
        <w:rPr>
          <w:sz w:val="28"/>
        </w:rPr>
      </w:pPr>
    </w:p>
    <w:p w:rsidR="00183EDD" w:rsidRPr="00FE47AD" w:rsidRDefault="00183EDD" w:rsidP="00183EDD">
      <w:pPr>
        <w:jc w:val="both"/>
      </w:pPr>
      <w:r w:rsidRPr="00FE47AD">
        <w:rPr>
          <w:rStyle w:val="af5"/>
        </w:rPr>
        <w:t xml:space="preserve">       </w:t>
      </w:r>
      <w:r w:rsidR="00AE4360">
        <w:rPr>
          <w:rStyle w:val="af5"/>
        </w:rPr>
        <w:t xml:space="preserve">   </w:t>
      </w:r>
      <w:r w:rsidRPr="00FE47AD">
        <w:rPr>
          <w:rStyle w:val="af5"/>
          <w:b w:val="0"/>
        </w:rPr>
        <w:t xml:space="preserve">В соответствии </w:t>
      </w:r>
      <w:r w:rsidR="00151B83">
        <w:rPr>
          <w:rStyle w:val="af5"/>
          <w:b w:val="0"/>
        </w:rPr>
        <w:t>с Гражданским кодексом Российской Федерации,</w:t>
      </w:r>
      <w:r w:rsidRPr="00FE47AD">
        <w:rPr>
          <w:rStyle w:val="af5"/>
          <w:b w:val="0"/>
        </w:rPr>
        <w:t xml:space="preserve"> Земельн</w:t>
      </w:r>
      <w:r w:rsidR="00151B83">
        <w:rPr>
          <w:rStyle w:val="af5"/>
          <w:b w:val="0"/>
        </w:rPr>
        <w:t>ым</w:t>
      </w:r>
      <w:r w:rsidRPr="00FE47AD">
        <w:rPr>
          <w:rStyle w:val="af5"/>
          <w:b w:val="0"/>
        </w:rPr>
        <w:t xml:space="preserve"> кодекс</w:t>
      </w:r>
      <w:r w:rsidR="00151B83">
        <w:rPr>
          <w:rStyle w:val="af5"/>
          <w:b w:val="0"/>
        </w:rPr>
        <w:t>ом</w:t>
      </w:r>
      <w:r w:rsidRPr="00FE47AD">
        <w:rPr>
          <w:rStyle w:val="af5"/>
          <w:b w:val="0"/>
        </w:rPr>
        <w:t xml:space="preserve"> Российской Федерации, </w:t>
      </w:r>
      <w:r w:rsidR="00B42917">
        <w:rPr>
          <w:rStyle w:val="af5"/>
          <w:b w:val="0"/>
        </w:rPr>
        <w:t>З</w:t>
      </w:r>
      <w:r w:rsidRPr="00FE47AD">
        <w:t>акон</w:t>
      </w:r>
      <w:r w:rsidR="008526E9">
        <w:t>ом</w:t>
      </w:r>
      <w:r w:rsidRPr="00FE47AD">
        <w:t xml:space="preserve"> Чувашской Республики </w:t>
      </w:r>
      <w:r w:rsidR="00B1621B">
        <w:t xml:space="preserve">от </w:t>
      </w:r>
      <w:r w:rsidR="008526E9">
        <w:t>0</w:t>
      </w:r>
      <w:r w:rsidR="00BB3B5A">
        <w:t>3</w:t>
      </w:r>
      <w:r w:rsidR="00DF1446">
        <w:t xml:space="preserve"> </w:t>
      </w:r>
      <w:r w:rsidR="008526E9">
        <w:t>октя</w:t>
      </w:r>
      <w:r w:rsidR="00B1621B">
        <w:t>бря</w:t>
      </w:r>
      <w:r w:rsidR="00BB3B5A">
        <w:t xml:space="preserve"> </w:t>
      </w:r>
      <w:r w:rsidR="00151B83">
        <w:t>202</w:t>
      </w:r>
      <w:r w:rsidR="008526E9">
        <w:t>5</w:t>
      </w:r>
      <w:r w:rsidR="00B1621B">
        <w:t xml:space="preserve"> г.</w:t>
      </w:r>
      <w:r w:rsidR="008526E9">
        <w:t xml:space="preserve"> № 59</w:t>
      </w:r>
      <w:r w:rsidR="00151B83">
        <w:t xml:space="preserve"> «О внесении </w:t>
      </w:r>
      <w:r w:rsidR="008526E9">
        <w:t xml:space="preserve">изменений </w:t>
      </w:r>
      <w:r w:rsidR="00151B83">
        <w:t>в</w:t>
      </w:r>
      <w:r w:rsidR="008526E9">
        <w:t xml:space="preserve"> статьи 3 и 5 </w:t>
      </w:r>
      <w:r w:rsidR="00151B83">
        <w:t>Закон</w:t>
      </w:r>
      <w:r w:rsidR="008526E9">
        <w:t>а</w:t>
      </w:r>
      <w:r w:rsidR="00151B83">
        <w:t xml:space="preserve"> Чувашской Республики «О предоставлении земельных участков </w:t>
      </w:r>
      <w:r w:rsidR="008526E9">
        <w:t xml:space="preserve">отдельным категориям граждан в собственность бесплатно на территории </w:t>
      </w:r>
      <w:r w:rsidR="00BB3B5A">
        <w:t>Чувашской Республики</w:t>
      </w:r>
      <w:r w:rsidR="008526E9">
        <w:t>»,</w:t>
      </w:r>
      <w:r w:rsidR="00F53916">
        <w:t xml:space="preserve"> </w:t>
      </w:r>
      <w:r w:rsidRPr="00FE47AD">
        <w:t xml:space="preserve">руководствуясь </w:t>
      </w:r>
      <w:hyperlink r:id="rId9" w:history="1">
        <w:r w:rsidRPr="007369B3">
          <w:rPr>
            <w:rStyle w:val="af2"/>
            <w:color w:val="000000"/>
          </w:rPr>
          <w:t>Уставом</w:t>
        </w:r>
      </w:hyperlink>
      <w:r w:rsidRPr="00FE47AD">
        <w:t xml:space="preserve"> </w:t>
      </w:r>
      <w:r>
        <w:t>Порец</w:t>
      </w:r>
      <w:r w:rsidRPr="00FE47AD">
        <w:t xml:space="preserve">кого </w:t>
      </w:r>
      <w:r>
        <w:t>муниципального округа</w:t>
      </w:r>
      <w:r w:rsidRPr="00FE47AD">
        <w:t xml:space="preserve"> Чувашской Республики, Собрание депутатов </w:t>
      </w:r>
      <w:r>
        <w:t xml:space="preserve">Порецкого муниципального округа </w:t>
      </w:r>
      <w:r w:rsidRPr="00FE47AD">
        <w:t xml:space="preserve">Чувашской Республики </w:t>
      </w:r>
      <w:r w:rsidRPr="00183EDD">
        <w:rPr>
          <w:b/>
        </w:rPr>
        <w:t>р е ш и л о:</w:t>
      </w:r>
    </w:p>
    <w:p w:rsidR="00183EDD" w:rsidRDefault="00183EDD" w:rsidP="00183EDD">
      <w:pPr>
        <w:jc w:val="both"/>
      </w:pPr>
      <w:bookmarkStart w:id="1" w:name="sub_1"/>
      <w:r>
        <w:t xml:space="preserve">      </w:t>
      </w:r>
      <w:r w:rsidR="004733C0">
        <w:t xml:space="preserve">  </w:t>
      </w:r>
      <w:r>
        <w:t xml:space="preserve"> 1. </w:t>
      </w:r>
      <w:r w:rsidR="008B3472">
        <w:t xml:space="preserve">Внести в </w:t>
      </w:r>
      <w:hyperlink w:anchor="sub_1000" w:history="1">
        <w:r w:rsidRPr="00183EDD">
          <w:rPr>
            <w:rStyle w:val="af2"/>
            <w:color w:val="000000" w:themeColor="text1"/>
          </w:rPr>
          <w:t>Порядок</w:t>
        </w:r>
      </w:hyperlink>
      <w:r w:rsidRPr="007369B3">
        <w:t xml:space="preserve"> </w:t>
      </w:r>
      <w:r w:rsidRPr="00FE47AD">
        <w:t xml:space="preserve">предоставления </w:t>
      </w:r>
      <w:r w:rsidR="008526E9">
        <w:t>земельных участков отдельным категориям граждан в</w:t>
      </w:r>
      <w:r w:rsidRPr="00FE47AD">
        <w:t xml:space="preserve"> собственность бесплатно </w:t>
      </w:r>
      <w:r w:rsidR="008526E9">
        <w:t>на территории</w:t>
      </w:r>
      <w:r w:rsidRPr="00FE47AD">
        <w:t xml:space="preserve"> </w:t>
      </w:r>
      <w:r>
        <w:t>Порецк</w:t>
      </w:r>
      <w:r w:rsidRPr="00FE47AD">
        <w:t xml:space="preserve">ого </w:t>
      </w:r>
      <w:r>
        <w:t>муниципального округа</w:t>
      </w:r>
      <w:r w:rsidRPr="00FE47AD">
        <w:t xml:space="preserve"> Чув</w:t>
      </w:r>
      <w:r w:rsidR="00AE4360">
        <w:t>ашской Республики</w:t>
      </w:r>
      <w:r w:rsidR="00BB3B5A">
        <w:t>,</w:t>
      </w:r>
      <w:r w:rsidR="008B3472">
        <w:t xml:space="preserve"> </w:t>
      </w:r>
      <w:r w:rsidR="00D868B2">
        <w:t xml:space="preserve">утвержденный решением </w:t>
      </w:r>
      <w:r w:rsidR="003F7090">
        <w:t>С</w:t>
      </w:r>
      <w:r w:rsidR="00D868B2">
        <w:t>обрания д</w:t>
      </w:r>
      <w:r w:rsidR="008B3472">
        <w:t>епутатов Порецкого муниципальног</w:t>
      </w:r>
      <w:r w:rsidR="00D868B2">
        <w:t xml:space="preserve">о округа Чувашской Республики </w:t>
      </w:r>
      <w:r w:rsidR="00DF1446">
        <w:t>от 03.0</w:t>
      </w:r>
      <w:r w:rsidR="008526E9">
        <w:t>5</w:t>
      </w:r>
      <w:r w:rsidR="00DF1446">
        <w:t>.202</w:t>
      </w:r>
      <w:r w:rsidR="008526E9">
        <w:t>4</w:t>
      </w:r>
      <w:r w:rsidR="00DF1446">
        <w:t xml:space="preserve"> № С-</w:t>
      </w:r>
      <w:r w:rsidR="008526E9">
        <w:t>31</w:t>
      </w:r>
      <w:r w:rsidR="00DF1446">
        <w:t>/0</w:t>
      </w:r>
      <w:r w:rsidR="008526E9">
        <w:t>6</w:t>
      </w:r>
      <w:r w:rsidR="00DF1446">
        <w:t xml:space="preserve"> </w:t>
      </w:r>
      <w:r w:rsidR="00D868B2">
        <w:t>«О</w:t>
      </w:r>
      <w:r w:rsidR="008526E9">
        <w:t>б утверждении П</w:t>
      </w:r>
      <w:r w:rsidR="008B3472">
        <w:t xml:space="preserve">орядка предоставления </w:t>
      </w:r>
      <w:r w:rsidR="008526E9">
        <w:t xml:space="preserve">земельных участков отдельным категориям граждан </w:t>
      </w:r>
      <w:r w:rsidR="008B3472">
        <w:t xml:space="preserve"> в собственность бесплатно</w:t>
      </w:r>
      <w:r w:rsidR="008526E9">
        <w:t xml:space="preserve"> на территории</w:t>
      </w:r>
      <w:r w:rsidR="008B3472">
        <w:t xml:space="preserve"> Порецкого муни</w:t>
      </w:r>
      <w:r w:rsidR="004733C0">
        <w:t>ци</w:t>
      </w:r>
      <w:r w:rsidR="008B3472">
        <w:t xml:space="preserve">пального округа </w:t>
      </w:r>
      <w:r w:rsidR="00BB3B5A">
        <w:t xml:space="preserve">Чувашской Республики </w:t>
      </w:r>
      <w:r w:rsidR="00151B83">
        <w:t>(далее – Порядок)</w:t>
      </w:r>
      <w:r w:rsidR="004733C0">
        <w:t>, следующие изменения:</w:t>
      </w:r>
    </w:p>
    <w:p w:rsidR="003F7811" w:rsidRDefault="004973D0" w:rsidP="00183EDD">
      <w:pPr>
        <w:jc w:val="both"/>
      </w:pPr>
      <w:r>
        <w:t xml:space="preserve">        1.1.</w:t>
      </w:r>
      <w:r w:rsidR="00F53916">
        <w:t xml:space="preserve"> п</w:t>
      </w:r>
      <w:r w:rsidR="00D70186">
        <w:t xml:space="preserve">ункт </w:t>
      </w:r>
      <w:r w:rsidR="00A7253D">
        <w:t>3</w:t>
      </w:r>
      <w:r w:rsidR="00B35C53">
        <w:t xml:space="preserve"> </w:t>
      </w:r>
      <w:r w:rsidR="00D55A46">
        <w:t xml:space="preserve">Порядка дополнить абзацем </w:t>
      </w:r>
      <w:r w:rsidR="00A7253D">
        <w:t>вторым следующего соде</w:t>
      </w:r>
      <w:r w:rsidR="00F53916">
        <w:t>р</w:t>
      </w:r>
      <w:r w:rsidR="00A7253D">
        <w:t>жания</w:t>
      </w:r>
      <w:r w:rsidR="003F7811">
        <w:t>:</w:t>
      </w:r>
    </w:p>
    <w:p w:rsidR="00A7253D" w:rsidRDefault="003676B7" w:rsidP="00A7253D">
      <w:pPr>
        <w:jc w:val="both"/>
      </w:pPr>
      <w:r>
        <w:t xml:space="preserve">        </w:t>
      </w:r>
      <w:r w:rsidR="00A7253D">
        <w:t>«</w:t>
      </w:r>
      <w:bookmarkStart w:id="2" w:name="sub_222"/>
      <w:r w:rsidR="00D55A46">
        <w:t xml:space="preserve">При предоставлении земельного участка в собственность бесплатно гражданам положения </w:t>
      </w:r>
      <w:hyperlink w:anchor="sub_303" w:history="1">
        <w:r w:rsidR="00D55A46" w:rsidRPr="00D55A46">
          <w:rPr>
            <w:rStyle w:val="af2"/>
            <w:rFonts w:cs="Times New Roman CYR"/>
            <w:color w:val="auto"/>
          </w:rPr>
          <w:t>абзаца первого</w:t>
        </w:r>
      </w:hyperlink>
      <w:r w:rsidR="00D55A46">
        <w:t xml:space="preserve"> настоящего пункта об однократном предоставлении земельного участка в собственность бесплатно не применяются, если земельный участок, ранее предоставленный гражданину в собственность бесплатно, не может использоваться в соответствии с </w:t>
      </w:r>
      <w:hyperlink r:id="rId10" w:history="1">
        <w:r w:rsidR="00D55A46" w:rsidRPr="00D55A46">
          <w:rPr>
            <w:rStyle w:val="af2"/>
            <w:rFonts w:cs="Times New Roman CYR"/>
            <w:color w:val="auto"/>
          </w:rPr>
          <w:t>пунктом 3 статьи 39.19</w:t>
        </w:r>
      </w:hyperlink>
      <w:r w:rsidR="00D55A46">
        <w:t xml:space="preserve"> Земельного кодекса Российской Федерации</w:t>
      </w:r>
      <w:r w:rsidR="00A7253D">
        <w:t>.»;</w:t>
      </w:r>
    </w:p>
    <w:p w:rsidR="00C13D4C" w:rsidRDefault="00C13D4C" w:rsidP="00C13D4C">
      <w:pPr>
        <w:jc w:val="both"/>
      </w:pPr>
      <w:r>
        <w:t xml:space="preserve">        1.</w:t>
      </w:r>
      <w:r w:rsidR="003A2DF4">
        <w:t>1</w:t>
      </w:r>
      <w:r>
        <w:t>.</w:t>
      </w:r>
      <w:r w:rsidR="003A2DF4">
        <w:t>1.</w:t>
      </w:r>
      <w:r w:rsidR="00D621D1">
        <w:t xml:space="preserve"> </w:t>
      </w:r>
      <w:r>
        <w:t>пункт 3 Порядка дополнить подпунктом 3.2 следующего содержания:</w:t>
      </w:r>
    </w:p>
    <w:bookmarkEnd w:id="2"/>
    <w:p w:rsidR="00C13D4C" w:rsidRDefault="00C13D4C" w:rsidP="00C13D4C">
      <w:pPr>
        <w:jc w:val="both"/>
      </w:pPr>
      <w:r>
        <w:t xml:space="preserve">         «Гражданам, указанным в абзацах 2 и 3 пункта 2 </w:t>
      </w:r>
      <w:r w:rsidR="006905DD">
        <w:t>на</w:t>
      </w:r>
      <w:r>
        <w:t xml:space="preserve">стоящего Порядка, с их согласия взамен предоставления им в собственность бесплатно земельного участка может быть предоставлена иная мера социальной поддержки в виде единовременной денежной </w:t>
      </w:r>
      <w:r>
        <w:lastRenderedPageBreak/>
        <w:t xml:space="preserve">выплаты (сертификата) в целях, </w:t>
      </w:r>
      <w:hyperlink r:id="rId11" w:history="1">
        <w:r w:rsidRPr="00C13D4C">
          <w:rPr>
            <w:rStyle w:val="af2"/>
            <w:rFonts w:cs="Times New Roman CYR"/>
            <w:color w:val="auto"/>
          </w:rPr>
          <w:t>порядке</w:t>
        </w:r>
      </w:hyperlink>
      <w:r>
        <w:t xml:space="preserve"> и размере, установленных Кабинетом Министров Чувашской Республики.</w:t>
      </w:r>
    </w:p>
    <w:p w:rsidR="00C13D4C" w:rsidRDefault="006905DD" w:rsidP="00C13D4C">
      <w:pPr>
        <w:jc w:val="both"/>
      </w:pPr>
      <w:r>
        <w:t xml:space="preserve">         </w:t>
      </w:r>
      <w:r w:rsidR="00C13D4C">
        <w:t xml:space="preserve">Граждане, которым предоставлены земельные участки в собственность бесплатно на основании </w:t>
      </w:r>
      <w:r>
        <w:t>пункта 3 н</w:t>
      </w:r>
      <w:r w:rsidR="00C13D4C">
        <w:t>астояще</w:t>
      </w:r>
      <w:r>
        <w:t>го Порядка</w:t>
      </w:r>
      <w:r w:rsidR="00C13D4C">
        <w:t xml:space="preserve"> или иная мера социальной поддержки в виде единовременной денежной выплаты (сертификата) на основании </w:t>
      </w:r>
      <w:hyperlink w:anchor="sub_3031" w:history="1">
        <w:r w:rsidR="00C13D4C" w:rsidRPr="006905DD">
          <w:rPr>
            <w:rStyle w:val="af2"/>
            <w:rFonts w:cs="Times New Roman CYR"/>
            <w:color w:val="auto"/>
          </w:rPr>
          <w:t>абзаца первого</w:t>
        </w:r>
      </w:hyperlink>
      <w:r>
        <w:t xml:space="preserve"> пункта 3</w:t>
      </w:r>
      <w:r w:rsidR="00C13D4C">
        <w:t>, считаются реализовавшими право на бесплатное предоставление земельного участка в собствен</w:t>
      </w:r>
      <w:r>
        <w:t xml:space="preserve">ность в соответствии с </w:t>
      </w:r>
      <w:r w:rsidR="00DD7116">
        <w:t>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</w:t>
      </w:r>
      <w:r>
        <w:t>;</w:t>
      </w:r>
    </w:p>
    <w:p w:rsidR="003916E4" w:rsidRDefault="003F7811" w:rsidP="005F03EC">
      <w:pPr>
        <w:jc w:val="both"/>
      </w:pPr>
      <w:r>
        <w:t xml:space="preserve">         </w:t>
      </w:r>
      <w:bookmarkStart w:id="3" w:name="sub_304"/>
      <w:r w:rsidR="009054B8">
        <w:t>1.</w:t>
      </w:r>
      <w:r w:rsidR="003A2DF4">
        <w:t>2</w:t>
      </w:r>
      <w:r w:rsidR="009054B8">
        <w:t>.</w:t>
      </w:r>
      <w:r w:rsidR="00F53916">
        <w:t xml:space="preserve"> в</w:t>
      </w:r>
      <w:r w:rsidR="009054B8">
        <w:t xml:space="preserve"> пункт</w:t>
      </w:r>
      <w:r w:rsidR="003916E4">
        <w:t>е</w:t>
      </w:r>
      <w:r w:rsidR="009054B8">
        <w:t xml:space="preserve"> </w:t>
      </w:r>
      <w:r w:rsidR="00F53916">
        <w:t>4</w:t>
      </w:r>
      <w:r w:rsidR="0088461A">
        <w:t xml:space="preserve"> Порядка </w:t>
      </w:r>
      <w:r w:rsidR="003916E4">
        <w:t>подпункт 2 изложить в следующей редакции:</w:t>
      </w:r>
    </w:p>
    <w:p w:rsidR="0088461A" w:rsidRDefault="003916E4" w:rsidP="005F03EC">
      <w:pPr>
        <w:jc w:val="both"/>
      </w:pPr>
      <w:r>
        <w:t xml:space="preserve">          «</w:t>
      </w:r>
      <w:r w:rsidR="00DD7116">
        <w:t xml:space="preserve">2) </w:t>
      </w:r>
      <w:r>
        <w:t xml:space="preserve">ранее участнику специальной военной операции, члену (членам) семьи погибшего (умершего) участника специальной военной операции не предоставлялся земельный участок в собственность бесплатно по основаниям, указанным в </w:t>
      </w:r>
      <w:hyperlink r:id="rId12" w:history="1">
        <w:r w:rsidRPr="001E4C8B">
          <w:rPr>
            <w:rStyle w:val="af2"/>
            <w:rFonts w:cs="Times New Roman CYR"/>
            <w:color w:val="auto"/>
          </w:rPr>
          <w:t>подпунктах 6</w:t>
        </w:r>
      </w:hyperlink>
      <w:r w:rsidRPr="001E4C8B">
        <w:t xml:space="preserve"> и </w:t>
      </w:r>
      <w:hyperlink r:id="rId13" w:history="1">
        <w:r w:rsidRPr="001E4C8B">
          <w:rPr>
            <w:rStyle w:val="af2"/>
            <w:rFonts w:cs="Times New Roman CYR"/>
            <w:color w:val="auto"/>
          </w:rPr>
          <w:t>7 статьи 39.5</w:t>
        </w:r>
      </w:hyperlink>
      <w:r w:rsidRPr="001E4C8B">
        <w:t xml:space="preserve"> Земельного кодекса Российской Федерации, или земельный участок, ранее предоставленный гражданину в собственность бесплатно по основаниям, указанным в </w:t>
      </w:r>
      <w:hyperlink r:id="rId14" w:history="1">
        <w:r w:rsidRPr="001E4C8B">
          <w:rPr>
            <w:rStyle w:val="af2"/>
            <w:rFonts w:cs="Times New Roman CYR"/>
            <w:color w:val="auto"/>
          </w:rPr>
          <w:t>подпунктах 6</w:t>
        </w:r>
      </w:hyperlink>
      <w:r w:rsidRPr="001E4C8B">
        <w:t xml:space="preserve"> и </w:t>
      </w:r>
      <w:hyperlink r:id="rId15" w:history="1">
        <w:r w:rsidRPr="001E4C8B">
          <w:rPr>
            <w:rStyle w:val="af2"/>
            <w:rFonts w:cs="Times New Roman CYR"/>
            <w:color w:val="auto"/>
          </w:rPr>
          <w:t>7 статьи 39.5</w:t>
        </w:r>
      </w:hyperlink>
      <w:r w:rsidRPr="001E4C8B">
        <w:t xml:space="preserve"> Земельного кодекса Российской Федерации, не может использоваться в соответствии с </w:t>
      </w:r>
      <w:hyperlink r:id="rId16" w:history="1">
        <w:r w:rsidRPr="001E4C8B">
          <w:rPr>
            <w:rStyle w:val="af2"/>
            <w:rFonts w:cs="Times New Roman CYR"/>
            <w:color w:val="auto"/>
          </w:rPr>
          <w:t>пунктом 3 статьи 39.19</w:t>
        </w:r>
      </w:hyperlink>
      <w:r w:rsidRPr="001E4C8B">
        <w:t xml:space="preserve"> Земельно</w:t>
      </w:r>
      <w:r>
        <w:t xml:space="preserve">го кодекса Российской Федерации;»; </w:t>
      </w:r>
    </w:p>
    <w:p w:rsidR="004D5FFD" w:rsidRDefault="00FA0029" w:rsidP="00AD7296">
      <w:pPr>
        <w:jc w:val="both"/>
      </w:pPr>
      <w:r>
        <w:rPr>
          <w:color w:val="000000" w:themeColor="text1"/>
        </w:rPr>
        <w:t xml:space="preserve">       </w:t>
      </w:r>
      <w:r w:rsidR="0088461A">
        <w:rPr>
          <w:color w:val="000000" w:themeColor="text1"/>
        </w:rPr>
        <w:t xml:space="preserve">  </w:t>
      </w:r>
      <w:r>
        <w:rPr>
          <w:color w:val="000000" w:themeColor="text1"/>
        </w:rPr>
        <w:t xml:space="preserve"> 1.</w:t>
      </w:r>
      <w:r w:rsidR="003A2DF4">
        <w:rPr>
          <w:color w:val="000000" w:themeColor="text1"/>
        </w:rPr>
        <w:t>2</w:t>
      </w:r>
      <w:r>
        <w:rPr>
          <w:color w:val="000000" w:themeColor="text1"/>
        </w:rPr>
        <w:t>.</w:t>
      </w:r>
      <w:r w:rsidR="003A2DF4">
        <w:rPr>
          <w:color w:val="000000" w:themeColor="text1"/>
        </w:rPr>
        <w:t>1.</w:t>
      </w:r>
      <w:r w:rsidR="00905056">
        <w:rPr>
          <w:color w:val="000000" w:themeColor="text1"/>
        </w:rPr>
        <w:t xml:space="preserve"> </w:t>
      </w:r>
      <w:r w:rsidR="00AD7296">
        <w:rPr>
          <w:color w:val="000000" w:themeColor="text1"/>
        </w:rPr>
        <w:t xml:space="preserve">в </w:t>
      </w:r>
      <w:r w:rsidR="00C232DC">
        <w:rPr>
          <w:color w:val="000000" w:themeColor="text1"/>
        </w:rPr>
        <w:t xml:space="preserve">пункте 4 Порядка </w:t>
      </w:r>
      <w:r w:rsidR="003916E4">
        <w:rPr>
          <w:color w:val="000000" w:themeColor="text1"/>
        </w:rPr>
        <w:t>в подпункте 4 после слов «</w:t>
      </w:r>
      <w:hyperlink r:id="rId17" w:history="1">
        <w:r w:rsidR="00D8128D" w:rsidRPr="00D8128D">
          <w:rPr>
            <w:rStyle w:val="af2"/>
            <w:rFonts w:cs="Times New Roman CYR"/>
            <w:color w:val="auto"/>
          </w:rPr>
          <w:t>Законом</w:t>
        </w:r>
      </w:hyperlink>
      <w:r w:rsidR="00D8128D">
        <w:t xml:space="preserve"> Чувашской Республики от 1 апреля 2011 года № 10 «О предоставлении земельных участков многодетным семьям в Чувашской Республике», дополнить словами «настоящим Законом</w:t>
      </w:r>
      <w:r w:rsidR="00C747EC">
        <w:t xml:space="preserve">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</w:t>
      </w:r>
      <w:r w:rsidR="00D8128D">
        <w:t>»</w:t>
      </w:r>
      <w:bookmarkStart w:id="4" w:name="sub_199"/>
      <w:r w:rsidR="00D8128D">
        <w:t>;</w:t>
      </w:r>
    </w:p>
    <w:p w:rsidR="00D8128D" w:rsidRDefault="00D8128D" w:rsidP="00AD7296">
      <w:pPr>
        <w:jc w:val="both"/>
      </w:pPr>
      <w:r>
        <w:t xml:space="preserve">          1.</w:t>
      </w:r>
      <w:r w:rsidR="003A2DF4">
        <w:t>3</w:t>
      </w:r>
      <w:r>
        <w:t xml:space="preserve">. </w:t>
      </w:r>
      <w:r w:rsidR="00E51996">
        <w:t xml:space="preserve">в </w:t>
      </w:r>
      <w:r>
        <w:t>абзац</w:t>
      </w:r>
      <w:r w:rsidR="00E51996">
        <w:t>е первом</w:t>
      </w:r>
      <w:r w:rsidR="005036A0" w:rsidRPr="005036A0">
        <w:t xml:space="preserve"> </w:t>
      </w:r>
      <w:r w:rsidR="00C747EC">
        <w:t>пункта</w:t>
      </w:r>
      <w:r w:rsidR="005036A0">
        <w:t xml:space="preserve"> 10 </w:t>
      </w:r>
      <w:r>
        <w:t>после слов «с указанием цели использования земельного участка» дополнить словами «согласия на предоставление иной меры социальной поддержки в виде единовременной денежной выплаты (сертификата) взамен предоставления ему земельного участка в собственность бесплатно,»;</w:t>
      </w:r>
    </w:p>
    <w:p w:rsidR="00E51996" w:rsidRDefault="00E51996" w:rsidP="00AD7296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1.</w:t>
      </w:r>
      <w:r w:rsidR="00AC787B">
        <w:rPr>
          <w:color w:val="000000" w:themeColor="text1"/>
        </w:rPr>
        <w:t>3</w:t>
      </w:r>
      <w:r>
        <w:rPr>
          <w:color w:val="000000" w:themeColor="text1"/>
        </w:rPr>
        <w:t>.</w:t>
      </w:r>
      <w:r w:rsidR="00AC787B">
        <w:rPr>
          <w:color w:val="000000" w:themeColor="text1"/>
        </w:rPr>
        <w:t>1</w:t>
      </w:r>
      <w:r>
        <w:rPr>
          <w:color w:val="000000" w:themeColor="text1"/>
        </w:rPr>
        <w:t xml:space="preserve"> пункт 10 дополнить абзацем восьмым следующего содержания:</w:t>
      </w:r>
    </w:p>
    <w:p w:rsidR="00E51996" w:rsidRDefault="00E51996" w:rsidP="00E51996">
      <w:pPr>
        <w:jc w:val="both"/>
      </w:pPr>
      <w:r>
        <w:rPr>
          <w:color w:val="000000" w:themeColor="text1"/>
        </w:rPr>
        <w:t xml:space="preserve">         «</w:t>
      </w:r>
      <w:bookmarkStart w:id="5" w:name="sub_5028"/>
      <w:r>
        <w:t xml:space="preserve">копия вступившего в законную силу решения суда, подтверждающего невозможность использования в соответствии с целевым назначением и разрешенным использованием вследствие боевых действий и (или) чрезвычайных ситуаций природного и техногенного характера земельного участка, ранее предоставленного гражданам в собственность бесплатно по основаниям, указанным </w:t>
      </w:r>
      <w:r w:rsidRPr="00E51996">
        <w:t xml:space="preserve">в </w:t>
      </w:r>
      <w:hyperlink r:id="rId18" w:history="1">
        <w:r w:rsidRPr="00E51996">
          <w:rPr>
            <w:rStyle w:val="af2"/>
            <w:rFonts w:cs="Times New Roman CYR"/>
            <w:color w:val="auto"/>
          </w:rPr>
          <w:t>подпунктах 6</w:t>
        </w:r>
      </w:hyperlink>
      <w:r w:rsidRPr="00E51996">
        <w:t xml:space="preserve"> и </w:t>
      </w:r>
      <w:hyperlink r:id="rId19" w:history="1">
        <w:r w:rsidRPr="00E51996">
          <w:rPr>
            <w:rStyle w:val="af2"/>
            <w:rFonts w:cs="Times New Roman CYR"/>
            <w:color w:val="auto"/>
          </w:rPr>
          <w:t>7 статьи 39.5</w:t>
        </w:r>
      </w:hyperlink>
      <w:r w:rsidRPr="00E51996">
        <w:t xml:space="preserve"> Земельного кодекса Российской Федерации (при наличии, в случае, указанном в </w:t>
      </w:r>
      <w:hyperlink r:id="rId20" w:history="1">
        <w:r w:rsidRPr="00E51996">
          <w:rPr>
            <w:rStyle w:val="af2"/>
            <w:rFonts w:cs="Times New Roman CYR"/>
            <w:color w:val="auto"/>
          </w:rPr>
          <w:t xml:space="preserve">абзаце втором </w:t>
        </w:r>
      </w:hyperlink>
      <w:r w:rsidR="003A2DF4" w:rsidRPr="003A2DF4">
        <w:t xml:space="preserve"> </w:t>
      </w:r>
      <w:r w:rsidR="003A2DF4">
        <w:t>пункта 3 Порядка</w:t>
      </w:r>
      <w:r>
        <w:t>).</w:t>
      </w:r>
      <w:r w:rsidR="00AC787B">
        <w:t>»;</w:t>
      </w:r>
    </w:p>
    <w:bookmarkEnd w:id="5"/>
    <w:p w:rsidR="00D8128D" w:rsidRDefault="00E51996" w:rsidP="00AD7296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3A2DF4">
        <w:rPr>
          <w:color w:val="000000" w:themeColor="text1"/>
        </w:rPr>
        <w:t xml:space="preserve">         1.</w:t>
      </w:r>
      <w:r w:rsidR="00AC787B">
        <w:rPr>
          <w:color w:val="000000" w:themeColor="text1"/>
        </w:rPr>
        <w:t>3</w:t>
      </w:r>
      <w:r w:rsidR="003A2DF4">
        <w:rPr>
          <w:color w:val="000000" w:themeColor="text1"/>
        </w:rPr>
        <w:t>.</w:t>
      </w:r>
      <w:r w:rsidR="00AC787B">
        <w:rPr>
          <w:color w:val="000000" w:themeColor="text1"/>
        </w:rPr>
        <w:t>2.</w:t>
      </w:r>
      <w:r w:rsidR="003A2DF4">
        <w:rPr>
          <w:color w:val="000000" w:themeColor="text1"/>
        </w:rPr>
        <w:t xml:space="preserve"> абзац восьмой считать абзацем девятым</w:t>
      </w:r>
      <w:r w:rsidR="00AC787B">
        <w:rPr>
          <w:color w:val="000000" w:themeColor="text1"/>
        </w:rPr>
        <w:t>;</w:t>
      </w:r>
    </w:p>
    <w:p w:rsidR="001E4C8B" w:rsidRDefault="00AC787B" w:rsidP="008B3472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</w:t>
      </w:r>
      <w:r w:rsidR="001E4C8B">
        <w:rPr>
          <w:color w:val="000000" w:themeColor="text1"/>
        </w:rPr>
        <w:t>1.4. в абзаце втором пункта 11 слова «четвертом-седьмом» заменить на слова «четвертом –</w:t>
      </w:r>
      <w:r w:rsidR="00DD7116">
        <w:rPr>
          <w:color w:val="000000" w:themeColor="text1"/>
        </w:rPr>
        <w:t xml:space="preserve"> </w:t>
      </w:r>
      <w:r w:rsidR="001E4C8B">
        <w:rPr>
          <w:color w:val="000000" w:themeColor="text1"/>
        </w:rPr>
        <w:t>восьмом»;</w:t>
      </w:r>
      <w:bookmarkEnd w:id="4"/>
    </w:p>
    <w:p w:rsidR="001E4C8B" w:rsidRDefault="001E4C8B" w:rsidP="008B3472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1.5. пункт 1</w:t>
      </w:r>
      <w:r w:rsidR="00E9503B">
        <w:rPr>
          <w:color w:val="000000" w:themeColor="text1"/>
        </w:rPr>
        <w:t>2</w:t>
      </w:r>
      <w:r>
        <w:rPr>
          <w:color w:val="000000" w:themeColor="text1"/>
        </w:rPr>
        <w:t xml:space="preserve"> дополнить абзацем восьмым следующего содержания:</w:t>
      </w:r>
    </w:p>
    <w:p w:rsidR="001E4C8B" w:rsidRDefault="001E4C8B" w:rsidP="008B3472">
      <w:pPr>
        <w:jc w:val="both"/>
      </w:pPr>
      <w:r>
        <w:rPr>
          <w:color w:val="000000" w:themeColor="text1"/>
        </w:rPr>
        <w:t xml:space="preserve">          «</w:t>
      </w:r>
      <w:r>
        <w:t xml:space="preserve">документ, выданный уполномоченным в соответствии с федеральным законодательством органом, подтверждающий невозможность использования в соответствии с целевым назначением и разрешенным использованием вследствие боевых действий и (или) чрезвычайных ситуаций природного и техногенного характера земельного участка, ранее предоставленного гражданам в собственность бесплатно по основаниям, указанным </w:t>
      </w:r>
      <w:r w:rsidRPr="001E4C8B">
        <w:t xml:space="preserve">в </w:t>
      </w:r>
      <w:hyperlink r:id="rId21" w:history="1">
        <w:r w:rsidRPr="001E4C8B">
          <w:rPr>
            <w:rStyle w:val="af2"/>
            <w:rFonts w:cs="Times New Roman CYR"/>
            <w:color w:val="auto"/>
          </w:rPr>
          <w:t>подпунктах 6</w:t>
        </w:r>
      </w:hyperlink>
      <w:r w:rsidRPr="001E4C8B">
        <w:t xml:space="preserve"> и </w:t>
      </w:r>
      <w:hyperlink r:id="rId22" w:history="1">
        <w:r w:rsidRPr="001E4C8B">
          <w:rPr>
            <w:rStyle w:val="af2"/>
            <w:rFonts w:cs="Times New Roman CYR"/>
            <w:color w:val="auto"/>
          </w:rPr>
          <w:t>7 статьи 39.5</w:t>
        </w:r>
      </w:hyperlink>
      <w:r w:rsidRPr="001E4C8B">
        <w:t xml:space="preserve"> Земельного кодекса Российской Федерации (при наличии данного факта, в случае, указанном в </w:t>
      </w:r>
      <w:hyperlink r:id="rId23" w:history="1">
        <w:r w:rsidRPr="001E4C8B">
          <w:rPr>
            <w:rStyle w:val="af2"/>
            <w:rFonts w:cs="Times New Roman CYR"/>
            <w:color w:val="auto"/>
          </w:rPr>
          <w:t xml:space="preserve">абзаце втором пункта 3 </w:t>
        </w:r>
      </w:hyperlink>
      <w:r w:rsidRPr="001E4C8B">
        <w:t>Порядка)</w:t>
      </w:r>
      <w:r>
        <w:t>.</w:t>
      </w:r>
      <w:r w:rsidRPr="001E4C8B">
        <w:t>»</w:t>
      </w:r>
      <w:r>
        <w:t>;</w:t>
      </w:r>
    </w:p>
    <w:p w:rsidR="00842939" w:rsidRDefault="001E4C8B" w:rsidP="008B3472">
      <w:pPr>
        <w:jc w:val="both"/>
      </w:pPr>
      <w:r>
        <w:t xml:space="preserve">        </w:t>
      </w:r>
      <w:r w:rsidR="00842939">
        <w:t xml:space="preserve"> </w:t>
      </w:r>
      <w:r>
        <w:t xml:space="preserve"> 1.5.1</w:t>
      </w:r>
      <w:r w:rsidR="00842939">
        <w:t xml:space="preserve"> абзац восьмой считать абзацем девятым и в нем слова «втором-седьмом</w:t>
      </w:r>
      <w:r w:rsidR="004A1FE6">
        <w:t>»</w:t>
      </w:r>
      <w:r w:rsidR="00842939">
        <w:t xml:space="preserve"> заменить словами «втором-восьмом»;</w:t>
      </w:r>
    </w:p>
    <w:p w:rsidR="00842939" w:rsidRDefault="00A91464" w:rsidP="008B3472">
      <w:pPr>
        <w:jc w:val="both"/>
      </w:pPr>
      <w:r>
        <w:lastRenderedPageBreak/>
        <w:t xml:space="preserve">         </w:t>
      </w:r>
      <w:r w:rsidR="00842939">
        <w:t>1.6.</w:t>
      </w:r>
      <w:r w:rsidR="00A86F55">
        <w:t xml:space="preserve"> в абзаце втором </w:t>
      </w:r>
      <w:r>
        <w:t xml:space="preserve">подпункта 2 </w:t>
      </w:r>
      <w:r w:rsidR="00A86F55">
        <w:t xml:space="preserve">пункта 13 </w:t>
      </w:r>
      <w:r>
        <w:t>с</w:t>
      </w:r>
      <w:r w:rsidR="00A86F55">
        <w:t>лова «втором-седьмом» заменить словами «втором-</w:t>
      </w:r>
      <w:r w:rsidR="004A1FE6">
        <w:t>вось</w:t>
      </w:r>
      <w:r w:rsidR="00A86F55">
        <w:t>мом»;</w:t>
      </w:r>
    </w:p>
    <w:p w:rsidR="00A86F55" w:rsidRDefault="00A91464" w:rsidP="008B3472">
      <w:pPr>
        <w:jc w:val="both"/>
      </w:pPr>
      <w:r>
        <w:t xml:space="preserve">         </w:t>
      </w:r>
      <w:r w:rsidR="00A86F55">
        <w:t>1.7. в абзаце третьем пункта</w:t>
      </w:r>
      <w:r w:rsidR="004A1FE6">
        <w:t xml:space="preserve"> 14 </w:t>
      </w:r>
      <w:r w:rsidR="00A86F55">
        <w:t>слова «</w:t>
      </w:r>
      <w:r w:rsidR="004A1FE6">
        <w:t>четвертом</w:t>
      </w:r>
      <w:r w:rsidR="00A86F55">
        <w:t xml:space="preserve">-седьмом» заменить </w:t>
      </w:r>
      <w:r>
        <w:t>с</w:t>
      </w:r>
      <w:r w:rsidR="00A86F55">
        <w:t>ловами «</w:t>
      </w:r>
      <w:r w:rsidR="004A1FE6">
        <w:t>четвертом-восьмом</w:t>
      </w:r>
      <w:r w:rsidR="00A86F55">
        <w:t>»;</w:t>
      </w:r>
    </w:p>
    <w:p w:rsidR="004A1FE6" w:rsidRDefault="00A91464" w:rsidP="008B3472">
      <w:pPr>
        <w:jc w:val="both"/>
      </w:pPr>
      <w:r>
        <w:t xml:space="preserve">         </w:t>
      </w:r>
      <w:r w:rsidR="004A1FE6">
        <w:t>1.8. пункт 15 дополнить абзацем восьмым следующего содержания:</w:t>
      </w:r>
    </w:p>
    <w:p w:rsidR="004A1FE6" w:rsidRDefault="004A1FE6" w:rsidP="004A1FE6">
      <w:r>
        <w:t xml:space="preserve">        </w:t>
      </w:r>
      <w:r w:rsidR="00A91464">
        <w:t xml:space="preserve"> </w:t>
      </w:r>
      <w:r>
        <w:t xml:space="preserve"> «</w:t>
      </w:r>
      <w:bookmarkStart w:id="6" w:name="sub_5078"/>
      <w:r>
        <w:t>согласие гражданина на предоставление иной меры социальной поддержки в виде единовременной денежной выплаты (сертификата) взамен предоставления ему земельного участка в собственность бесплатно;»;</w:t>
      </w:r>
    </w:p>
    <w:bookmarkEnd w:id="6"/>
    <w:p w:rsidR="004A1FE6" w:rsidRDefault="004A1FE6" w:rsidP="008B3472">
      <w:pPr>
        <w:jc w:val="both"/>
      </w:pPr>
      <w:r>
        <w:t xml:space="preserve">          </w:t>
      </w:r>
      <w:r w:rsidR="00C77A21">
        <w:t xml:space="preserve"> </w:t>
      </w:r>
      <w:r>
        <w:t>1.8.1 абзацы восьмой-десятый</w:t>
      </w:r>
      <w:r w:rsidR="00E9503B">
        <w:t xml:space="preserve"> пункта 15 Порядка</w:t>
      </w:r>
      <w:r>
        <w:t xml:space="preserve"> считать соответственно абзацами девятым- одиннадцатым.</w:t>
      </w:r>
    </w:p>
    <w:p w:rsidR="00B141F8" w:rsidRPr="00246993" w:rsidRDefault="003F7811" w:rsidP="008B3472">
      <w:pPr>
        <w:jc w:val="both"/>
        <w:rPr>
          <w:color w:val="000000"/>
        </w:rPr>
      </w:pPr>
      <w:r>
        <w:rPr>
          <w:color w:val="000000" w:themeColor="text1"/>
        </w:rPr>
        <w:t xml:space="preserve">        </w:t>
      </w:r>
      <w:bookmarkStart w:id="7" w:name="sub_2"/>
      <w:bookmarkEnd w:id="1"/>
      <w:bookmarkEnd w:id="3"/>
      <w:r w:rsidR="00AE4360">
        <w:t xml:space="preserve">  </w:t>
      </w:r>
      <w:bookmarkEnd w:id="7"/>
      <w:r w:rsidR="00AD7296">
        <w:rPr>
          <w:color w:val="000000"/>
        </w:rPr>
        <w:t xml:space="preserve"> </w:t>
      </w:r>
      <w:r w:rsidR="004D5FFD">
        <w:rPr>
          <w:color w:val="000000"/>
        </w:rPr>
        <w:t>2</w:t>
      </w:r>
      <w:r w:rsidR="00B141F8">
        <w:rPr>
          <w:color w:val="000000"/>
        </w:rPr>
        <w:t>.</w:t>
      </w:r>
      <w:r w:rsidR="00B141F8" w:rsidRPr="00631522">
        <w:rPr>
          <w:color w:val="000000"/>
        </w:rPr>
        <w:t xml:space="preserve"> </w:t>
      </w:r>
      <w:r w:rsidR="00B141F8" w:rsidRPr="00246993">
        <w:rPr>
          <w:color w:val="000000"/>
        </w:rPr>
        <w:t>Настоящее решение вступает в силу со дня его официального опубликования в издании «Вестник Поречья» и подлежит размещению на оф</w:t>
      </w:r>
      <w:r w:rsidR="00B141F8">
        <w:rPr>
          <w:color w:val="000000"/>
        </w:rPr>
        <w:t>ициальном сайте Порецкого муниципального округа Чувашской Республики</w:t>
      </w:r>
      <w:r w:rsidR="00B141F8" w:rsidRPr="00246993">
        <w:rPr>
          <w:color w:val="000000"/>
        </w:rPr>
        <w:t xml:space="preserve"> в сети «Интернет».</w:t>
      </w:r>
    </w:p>
    <w:p w:rsidR="00B141F8" w:rsidRDefault="00B141F8" w:rsidP="00183EDD">
      <w:pPr>
        <w:pStyle w:val="af0"/>
        <w:spacing w:before="0" w:beforeAutospacing="0" w:after="0" w:afterAutospacing="0"/>
        <w:jc w:val="both"/>
        <w:rPr>
          <w:color w:val="000000"/>
        </w:rPr>
      </w:pPr>
    </w:p>
    <w:p w:rsidR="004D5FFD" w:rsidRDefault="004D5FFD" w:rsidP="00183EDD">
      <w:pPr>
        <w:pStyle w:val="af0"/>
        <w:spacing w:before="0" w:beforeAutospacing="0" w:after="0" w:afterAutospacing="0"/>
        <w:jc w:val="both"/>
        <w:rPr>
          <w:color w:val="000000"/>
        </w:rPr>
      </w:pPr>
    </w:p>
    <w:p w:rsidR="004D5FFD" w:rsidRDefault="004D5FFD" w:rsidP="00183EDD">
      <w:pPr>
        <w:pStyle w:val="af0"/>
        <w:spacing w:before="0" w:beforeAutospacing="0" w:after="0" w:afterAutospacing="0"/>
        <w:jc w:val="both"/>
        <w:rPr>
          <w:color w:val="000000"/>
        </w:rPr>
      </w:pPr>
    </w:p>
    <w:p w:rsidR="00B141F8" w:rsidRDefault="00B141F8" w:rsidP="00B141F8">
      <w:r>
        <w:t>Председатель Собрания депутатов</w:t>
      </w:r>
    </w:p>
    <w:p w:rsidR="00B141F8" w:rsidRDefault="00B141F8" w:rsidP="00B141F8">
      <w:r>
        <w:t>Порецкого муниципального округа                                                                      Л.Г. Васильев</w:t>
      </w:r>
    </w:p>
    <w:p w:rsidR="00474B8A" w:rsidRDefault="00474B8A" w:rsidP="00B141F8"/>
    <w:p w:rsidR="004A1FE6" w:rsidRDefault="004A1FE6" w:rsidP="00B141F8"/>
    <w:p w:rsidR="00700C84" w:rsidRDefault="00700C84" w:rsidP="00B141F8">
      <w:r>
        <w:t>Глава Порецкого муниципального округа                                                            Е.В.</w:t>
      </w:r>
      <w:r w:rsidR="007969E3">
        <w:t xml:space="preserve"> </w:t>
      </w:r>
      <w:r>
        <w:t>Лебедев</w:t>
      </w:r>
    </w:p>
    <w:p w:rsidR="004D5FFD" w:rsidRDefault="000929DF" w:rsidP="000929DF">
      <w:pPr>
        <w:jc w:val="right"/>
      </w:pPr>
      <w:r>
        <w:t xml:space="preserve">                                                                                                                              </w:t>
      </w:r>
    </w:p>
    <w:p w:rsidR="004D5FFD" w:rsidRDefault="004D5FFD" w:rsidP="000929DF">
      <w:pPr>
        <w:jc w:val="right"/>
      </w:pPr>
    </w:p>
    <w:p w:rsidR="004D5FFD" w:rsidRDefault="004D5FFD" w:rsidP="000929DF">
      <w:pPr>
        <w:jc w:val="right"/>
      </w:pPr>
    </w:p>
    <w:p w:rsidR="004D5FFD" w:rsidRDefault="004D5FFD" w:rsidP="000929DF">
      <w:pPr>
        <w:jc w:val="right"/>
      </w:pPr>
    </w:p>
    <w:p w:rsidR="004D5FFD" w:rsidRDefault="004D5FFD" w:rsidP="000929DF">
      <w:pPr>
        <w:jc w:val="right"/>
      </w:pPr>
    </w:p>
    <w:p w:rsidR="004D5FFD" w:rsidRDefault="004D5FFD" w:rsidP="000929DF">
      <w:pPr>
        <w:jc w:val="right"/>
      </w:pPr>
    </w:p>
    <w:sectPr w:rsidR="004D5FFD" w:rsidSect="00A73BBF">
      <w:headerReference w:type="first" r:id="rId24"/>
      <w:pgSz w:w="11906" w:h="16838"/>
      <w:pgMar w:top="1418" w:right="850" w:bottom="1134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52FF" w:rsidRDefault="00AB52FF" w:rsidP="00A73BBF">
      <w:r>
        <w:separator/>
      </w:r>
    </w:p>
  </w:endnote>
  <w:endnote w:type="continuationSeparator" w:id="0">
    <w:p w:rsidR="00AB52FF" w:rsidRDefault="00AB52FF" w:rsidP="00A73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52FF" w:rsidRDefault="00AB52FF" w:rsidP="00A73BBF">
      <w:r>
        <w:separator/>
      </w:r>
    </w:p>
  </w:footnote>
  <w:footnote w:type="continuationSeparator" w:id="0">
    <w:p w:rsidR="00AB52FF" w:rsidRDefault="00AB52FF" w:rsidP="00A73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58A" w:rsidRDefault="0037358A" w:rsidP="00A73BBF">
    <w:pPr>
      <w:pStyle w:val="af6"/>
      <w:jc w:val="right"/>
    </w:pPr>
  </w:p>
  <w:p w:rsidR="0037358A" w:rsidRDefault="0037358A" w:rsidP="00A73BBF">
    <w:pPr>
      <w:pStyle w:val="af6"/>
      <w:jc w:val="right"/>
    </w:pPr>
  </w:p>
  <w:p w:rsidR="00A73BBF" w:rsidRDefault="00737323" w:rsidP="00A73BBF">
    <w:pPr>
      <w:pStyle w:val="af6"/>
      <w:jc w:val="right"/>
    </w:pPr>
    <w:r>
      <w:t xml:space="preserve"> </w:t>
    </w:r>
  </w:p>
  <w:p w:rsidR="00A73BBF" w:rsidRDefault="00A73BBF" w:rsidP="00A73BBF">
    <w:pPr>
      <w:pStyle w:val="af6"/>
      <w:jc w:val="right"/>
    </w:pPr>
  </w:p>
  <w:p w:rsidR="00A73BBF" w:rsidRDefault="00A73BBF" w:rsidP="00A73BBF">
    <w:pPr>
      <w:pStyle w:val="af6"/>
      <w:jc w:val="right"/>
    </w:pPr>
  </w:p>
  <w:p w:rsidR="00A73BBF" w:rsidRDefault="00A73BB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EF30E4"/>
    <w:multiLevelType w:val="multilevel"/>
    <w:tmpl w:val="CB121F7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1" w15:restartNumberingAfterBreak="0">
    <w:nsid w:val="48610775"/>
    <w:multiLevelType w:val="multilevel"/>
    <w:tmpl w:val="AAF068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A76520D"/>
    <w:multiLevelType w:val="multilevel"/>
    <w:tmpl w:val="93E897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7C8F601F"/>
    <w:multiLevelType w:val="multilevel"/>
    <w:tmpl w:val="9CA84CA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4" w15:restartNumberingAfterBreak="0">
    <w:nsid w:val="7E3C2765"/>
    <w:multiLevelType w:val="hybridMultilevel"/>
    <w:tmpl w:val="4B5A411E"/>
    <w:lvl w:ilvl="0" w:tplc="F3409F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5266"/>
    <w:rsid w:val="00061BAB"/>
    <w:rsid w:val="000929DF"/>
    <w:rsid w:val="000E0FE5"/>
    <w:rsid w:val="000E33E3"/>
    <w:rsid w:val="001112D2"/>
    <w:rsid w:val="0012557F"/>
    <w:rsid w:val="00151B83"/>
    <w:rsid w:val="00164344"/>
    <w:rsid w:val="00165372"/>
    <w:rsid w:val="001767D5"/>
    <w:rsid w:val="001776C3"/>
    <w:rsid w:val="00182B74"/>
    <w:rsid w:val="00183EDD"/>
    <w:rsid w:val="0018639D"/>
    <w:rsid w:val="00187372"/>
    <w:rsid w:val="001C64A4"/>
    <w:rsid w:val="001D3B01"/>
    <w:rsid w:val="001E4C8B"/>
    <w:rsid w:val="0020004F"/>
    <w:rsid w:val="002020C6"/>
    <w:rsid w:val="00213F7C"/>
    <w:rsid w:val="00221922"/>
    <w:rsid w:val="00225266"/>
    <w:rsid w:val="002921E4"/>
    <w:rsid w:val="002B3CD4"/>
    <w:rsid w:val="002C0E0D"/>
    <w:rsid w:val="002C6CD5"/>
    <w:rsid w:val="002D7F6F"/>
    <w:rsid w:val="00302CF8"/>
    <w:rsid w:val="003062E7"/>
    <w:rsid w:val="00325858"/>
    <w:rsid w:val="003546AA"/>
    <w:rsid w:val="003676B7"/>
    <w:rsid w:val="00372694"/>
    <w:rsid w:val="0037358A"/>
    <w:rsid w:val="003916E4"/>
    <w:rsid w:val="003A2DF4"/>
    <w:rsid w:val="003A6820"/>
    <w:rsid w:val="003B228D"/>
    <w:rsid w:val="003D670E"/>
    <w:rsid w:val="003F7090"/>
    <w:rsid w:val="003F7811"/>
    <w:rsid w:val="003F7940"/>
    <w:rsid w:val="0042345E"/>
    <w:rsid w:val="004733C0"/>
    <w:rsid w:val="00474B8A"/>
    <w:rsid w:val="004973D0"/>
    <w:rsid w:val="004A1FE6"/>
    <w:rsid w:val="004B19D8"/>
    <w:rsid w:val="004B659C"/>
    <w:rsid w:val="004C5B6B"/>
    <w:rsid w:val="004C659A"/>
    <w:rsid w:val="004D5FFD"/>
    <w:rsid w:val="004F608C"/>
    <w:rsid w:val="005005ED"/>
    <w:rsid w:val="005036A0"/>
    <w:rsid w:val="005073C5"/>
    <w:rsid w:val="005347F2"/>
    <w:rsid w:val="00542677"/>
    <w:rsid w:val="0054695B"/>
    <w:rsid w:val="00597CBD"/>
    <w:rsid w:val="005B09A8"/>
    <w:rsid w:val="005E2252"/>
    <w:rsid w:val="005F03EC"/>
    <w:rsid w:val="005F52C9"/>
    <w:rsid w:val="00605EA4"/>
    <w:rsid w:val="006105F8"/>
    <w:rsid w:val="00650BCE"/>
    <w:rsid w:val="00670AFA"/>
    <w:rsid w:val="006905DD"/>
    <w:rsid w:val="00695A59"/>
    <w:rsid w:val="006A1F3D"/>
    <w:rsid w:val="006C305B"/>
    <w:rsid w:val="006C5B1C"/>
    <w:rsid w:val="006D6848"/>
    <w:rsid w:val="00700C84"/>
    <w:rsid w:val="00703458"/>
    <w:rsid w:val="00706269"/>
    <w:rsid w:val="00737323"/>
    <w:rsid w:val="00747CD1"/>
    <w:rsid w:val="007969E3"/>
    <w:rsid w:val="007C279C"/>
    <w:rsid w:val="007E036F"/>
    <w:rsid w:val="007F23A9"/>
    <w:rsid w:val="007F38BF"/>
    <w:rsid w:val="007F3B15"/>
    <w:rsid w:val="0080355C"/>
    <w:rsid w:val="00811CA7"/>
    <w:rsid w:val="00842939"/>
    <w:rsid w:val="008526E9"/>
    <w:rsid w:val="00876F53"/>
    <w:rsid w:val="0088461A"/>
    <w:rsid w:val="00896DA7"/>
    <w:rsid w:val="008B3472"/>
    <w:rsid w:val="008C2C63"/>
    <w:rsid w:val="00905056"/>
    <w:rsid w:val="009054B8"/>
    <w:rsid w:val="009379DF"/>
    <w:rsid w:val="00945BBA"/>
    <w:rsid w:val="009625EB"/>
    <w:rsid w:val="00964039"/>
    <w:rsid w:val="00997D84"/>
    <w:rsid w:val="009A3002"/>
    <w:rsid w:val="009B524D"/>
    <w:rsid w:val="009C6A83"/>
    <w:rsid w:val="00A50E33"/>
    <w:rsid w:val="00A533B4"/>
    <w:rsid w:val="00A55D0F"/>
    <w:rsid w:val="00A7253D"/>
    <w:rsid w:val="00A729A4"/>
    <w:rsid w:val="00A73BBF"/>
    <w:rsid w:val="00A863A2"/>
    <w:rsid w:val="00A86F55"/>
    <w:rsid w:val="00A91464"/>
    <w:rsid w:val="00AB52FF"/>
    <w:rsid w:val="00AB785B"/>
    <w:rsid w:val="00AC787B"/>
    <w:rsid w:val="00AD7296"/>
    <w:rsid w:val="00AE28A7"/>
    <w:rsid w:val="00AE4360"/>
    <w:rsid w:val="00B141F8"/>
    <w:rsid w:val="00B1621B"/>
    <w:rsid w:val="00B35C53"/>
    <w:rsid w:val="00B42917"/>
    <w:rsid w:val="00B73AC1"/>
    <w:rsid w:val="00B8627F"/>
    <w:rsid w:val="00B9399F"/>
    <w:rsid w:val="00BA7566"/>
    <w:rsid w:val="00BB3B5A"/>
    <w:rsid w:val="00BB5521"/>
    <w:rsid w:val="00C13D4C"/>
    <w:rsid w:val="00C155A1"/>
    <w:rsid w:val="00C232DC"/>
    <w:rsid w:val="00C24F0C"/>
    <w:rsid w:val="00C53FC1"/>
    <w:rsid w:val="00C54D5D"/>
    <w:rsid w:val="00C6368D"/>
    <w:rsid w:val="00C675D5"/>
    <w:rsid w:val="00C677D2"/>
    <w:rsid w:val="00C747EC"/>
    <w:rsid w:val="00C77A21"/>
    <w:rsid w:val="00C77BDB"/>
    <w:rsid w:val="00C9694D"/>
    <w:rsid w:val="00CB2DCE"/>
    <w:rsid w:val="00CB64B8"/>
    <w:rsid w:val="00CC3190"/>
    <w:rsid w:val="00CE0C31"/>
    <w:rsid w:val="00CE1484"/>
    <w:rsid w:val="00CF4464"/>
    <w:rsid w:val="00CF5504"/>
    <w:rsid w:val="00CF6C11"/>
    <w:rsid w:val="00D02BA8"/>
    <w:rsid w:val="00D25073"/>
    <w:rsid w:val="00D337FE"/>
    <w:rsid w:val="00D42C7D"/>
    <w:rsid w:val="00D55535"/>
    <w:rsid w:val="00D558C0"/>
    <w:rsid w:val="00D55A46"/>
    <w:rsid w:val="00D621D1"/>
    <w:rsid w:val="00D70186"/>
    <w:rsid w:val="00D8128D"/>
    <w:rsid w:val="00D85106"/>
    <w:rsid w:val="00D868B2"/>
    <w:rsid w:val="00DA1BBA"/>
    <w:rsid w:val="00DB00AF"/>
    <w:rsid w:val="00DB7812"/>
    <w:rsid w:val="00DC735E"/>
    <w:rsid w:val="00DD7116"/>
    <w:rsid w:val="00DF1446"/>
    <w:rsid w:val="00E26033"/>
    <w:rsid w:val="00E3562E"/>
    <w:rsid w:val="00E35C21"/>
    <w:rsid w:val="00E51996"/>
    <w:rsid w:val="00E9503B"/>
    <w:rsid w:val="00EB6F2A"/>
    <w:rsid w:val="00ED2910"/>
    <w:rsid w:val="00F072A2"/>
    <w:rsid w:val="00F53916"/>
    <w:rsid w:val="00F80942"/>
    <w:rsid w:val="00F94FD3"/>
    <w:rsid w:val="00FA0029"/>
    <w:rsid w:val="00FA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3EC8D4"/>
  <w15:docId w15:val="{1C568D1F-6324-42C3-AF78-995162BB8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2E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uiPriority w:val="99"/>
    <w:qFormat/>
    <w:rsid w:val="00C54D5D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qFormat/>
    <w:rsid w:val="001675FF"/>
    <w:pPr>
      <w:keepNext/>
      <w:ind w:right="-81"/>
      <w:jc w:val="center"/>
      <w:outlineLvl w:val="0"/>
    </w:pPr>
    <w:rPr>
      <w:sz w:val="28"/>
    </w:rPr>
  </w:style>
  <w:style w:type="character" w:customStyle="1" w:styleId="10">
    <w:name w:val="Заголовок 1 Знак"/>
    <w:basedOn w:val="a0"/>
    <w:link w:val="110"/>
    <w:uiPriority w:val="9"/>
    <w:qFormat/>
    <w:rsid w:val="001675F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1675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225266"/>
    <w:rPr>
      <w:color w:val="000080"/>
      <w:u w:val="single"/>
    </w:rPr>
  </w:style>
  <w:style w:type="character" w:customStyle="1" w:styleId="a6">
    <w:name w:val="Основной текст с отступом Знак"/>
    <w:basedOn w:val="a0"/>
    <w:uiPriority w:val="99"/>
    <w:semiHidden/>
    <w:qFormat/>
    <w:rsid w:val="008544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qFormat/>
    <w:locked/>
    <w:rsid w:val="00C9680C"/>
    <w:rPr>
      <w:rFonts w:ascii="Arial" w:eastAsia="Times New Roman" w:hAnsi="Arial" w:cs="Arial"/>
      <w:szCs w:val="20"/>
      <w:lang w:eastAsia="zh-CN"/>
    </w:rPr>
  </w:style>
  <w:style w:type="paragraph" w:customStyle="1" w:styleId="12">
    <w:name w:val="Заголовок1"/>
    <w:basedOn w:val="a"/>
    <w:next w:val="a7"/>
    <w:qFormat/>
    <w:rsid w:val="0022526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225266"/>
    <w:pPr>
      <w:spacing w:after="140" w:line="276" w:lineRule="auto"/>
    </w:pPr>
  </w:style>
  <w:style w:type="paragraph" w:styleId="a8">
    <w:name w:val="List"/>
    <w:basedOn w:val="a7"/>
    <w:rsid w:val="00225266"/>
    <w:rPr>
      <w:rFonts w:cs="Arial"/>
    </w:rPr>
  </w:style>
  <w:style w:type="paragraph" w:customStyle="1" w:styleId="13">
    <w:name w:val="Название объекта1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rsid w:val="00225266"/>
    <w:pPr>
      <w:suppressLineNumbers/>
    </w:pPr>
    <w:rPr>
      <w:rFonts w:cs="Arial"/>
    </w:rPr>
  </w:style>
  <w:style w:type="paragraph" w:styleId="aa">
    <w:name w:val="caption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b">
    <w:name w:val="Balloon Text"/>
    <w:basedOn w:val="a"/>
    <w:uiPriority w:val="99"/>
    <w:semiHidden/>
    <w:unhideWhenUsed/>
    <w:qFormat/>
    <w:rsid w:val="001675FF"/>
    <w:rPr>
      <w:rFonts w:ascii="Tahoma" w:hAnsi="Tahoma" w:cs="Tahoma"/>
      <w:sz w:val="16"/>
      <w:szCs w:val="16"/>
    </w:rPr>
  </w:style>
  <w:style w:type="paragraph" w:customStyle="1" w:styleId="ac">
    <w:name w:val="Заголовок статьи"/>
    <w:basedOn w:val="a"/>
    <w:next w:val="a"/>
    <w:uiPriority w:val="99"/>
    <w:qFormat/>
    <w:rsid w:val="001675FF"/>
    <w:pPr>
      <w:widowControl w:val="0"/>
      <w:ind w:left="1612" w:hanging="892"/>
      <w:jc w:val="both"/>
    </w:pPr>
    <w:rPr>
      <w:rFonts w:ascii="Times New Roman CYR" w:eastAsiaTheme="minorEastAsia" w:hAnsi="Times New Roman CYR" w:cs="Times New Roman CYR"/>
    </w:rPr>
  </w:style>
  <w:style w:type="paragraph" w:customStyle="1" w:styleId="ad">
    <w:name w:val="Верхний и нижний колонтитулы"/>
    <w:basedOn w:val="a"/>
    <w:qFormat/>
    <w:rsid w:val="00225266"/>
  </w:style>
  <w:style w:type="paragraph" w:customStyle="1" w:styleId="14">
    <w:name w:val="Верхний колонтитул1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15">
    <w:name w:val="Нижний колонтитул1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1"/>
    <w:qFormat/>
    <w:rsid w:val="00715EBC"/>
    <w:pPr>
      <w:ind w:firstLine="720"/>
    </w:pPr>
    <w:rPr>
      <w:rFonts w:ascii="Arial" w:eastAsia="Times New Roman" w:hAnsi="Arial" w:cs="Arial"/>
      <w:sz w:val="24"/>
      <w:szCs w:val="20"/>
      <w:lang w:eastAsia="zh-CN"/>
    </w:rPr>
  </w:style>
  <w:style w:type="paragraph" w:styleId="ae">
    <w:name w:val="Body Text Indent"/>
    <w:basedOn w:val="a"/>
    <w:uiPriority w:val="99"/>
    <w:semiHidden/>
    <w:unhideWhenUsed/>
    <w:rsid w:val="00854470"/>
    <w:pPr>
      <w:spacing w:after="120"/>
      <w:ind w:left="283"/>
    </w:pPr>
  </w:style>
  <w:style w:type="paragraph" w:customStyle="1" w:styleId="af">
    <w:name w:val="Содержимое таблицы"/>
    <w:basedOn w:val="a"/>
    <w:qFormat/>
    <w:rsid w:val="00225266"/>
    <w:pPr>
      <w:suppressLineNumbers/>
    </w:pPr>
  </w:style>
  <w:style w:type="paragraph" w:styleId="af0">
    <w:name w:val="Normal (Web)"/>
    <w:basedOn w:val="a"/>
    <w:uiPriority w:val="99"/>
    <w:unhideWhenUsed/>
    <w:rsid w:val="00061BAB"/>
    <w:pPr>
      <w:suppressAutoHyphens w:val="0"/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B73AC1"/>
    <w:pPr>
      <w:ind w:left="720"/>
      <w:contextualSpacing/>
    </w:pPr>
  </w:style>
  <w:style w:type="character" w:customStyle="1" w:styleId="af2">
    <w:name w:val="Гипертекстовая ссылка"/>
    <w:basedOn w:val="a0"/>
    <w:uiPriority w:val="99"/>
    <w:rsid w:val="00CF5504"/>
    <w:rPr>
      <w:rFonts w:cs="Times New Roman"/>
      <w:color w:val="106BBE"/>
    </w:rPr>
  </w:style>
  <w:style w:type="paragraph" w:customStyle="1" w:styleId="af3">
    <w:name w:val="Комментарий"/>
    <w:basedOn w:val="a"/>
    <w:next w:val="a"/>
    <w:uiPriority w:val="99"/>
    <w:rsid w:val="00372694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4">
    <w:name w:val="Информация о версии"/>
    <w:basedOn w:val="af3"/>
    <w:next w:val="a"/>
    <w:uiPriority w:val="99"/>
    <w:rsid w:val="00372694"/>
    <w:rPr>
      <w:i/>
      <w:iCs/>
    </w:rPr>
  </w:style>
  <w:style w:type="character" w:customStyle="1" w:styleId="11">
    <w:name w:val="Заголовок 1 Знак1"/>
    <w:basedOn w:val="a0"/>
    <w:link w:val="1"/>
    <w:rsid w:val="00C54D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6">
    <w:name w:val="Гиперссылка1"/>
    <w:basedOn w:val="a0"/>
    <w:rsid w:val="00B141F8"/>
  </w:style>
  <w:style w:type="paragraph" w:styleId="2">
    <w:name w:val="Body Text 2"/>
    <w:basedOn w:val="a"/>
    <w:link w:val="20"/>
    <w:rsid w:val="00183EDD"/>
    <w:pPr>
      <w:suppressAutoHyphens w:val="0"/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83E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Strong"/>
    <w:basedOn w:val="a0"/>
    <w:qFormat/>
    <w:rsid w:val="00183EDD"/>
    <w:rPr>
      <w:b/>
      <w:bCs/>
    </w:rPr>
  </w:style>
  <w:style w:type="paragraph" w:styleId="af6">
    <w:name w:val="header"/>
    <w:basedOn w:val="a"/>
    <w:link w:val="17"/>
    <w:uiPriority w:val="99"/>
    <w:unhideWhenUsed/>
    <w:rsid w:val="00A73BBF"/>
    <w:pPr>
      <w:tabs>
        <w:tab w:val="center" w:pos="4677"/>
        <w:tab w:val="right" w:pos="9355"/>
      </w:tabs>
    </w:pPr>
  </w:style>
  <w:style w:type="character" w:customStyle="1" w:styleId="17">
    <w:name w:val="Верхний колонтитул Знак1"/>
    <w:basedOn w:val="a0"/>
    <w:link w:val="af6"/>
    <w:uiPriority w:val="99"/>
    <w:rsid w:val="00A73B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18"/>
    <w:uiPriority w:val="99"/>
    <w:semiHidden/>
    <w:unhideWhenUsed/>
    <w:rsid w:val="00A73BBF"/>
    <w:pPr>
      <w:tabs>
        <w:tab w:val="center" w:pos="4677"/>
        <w:tab w:val="right" w:pos="9355"/>
      </w:tabs>
    </w:pPr>
  </w:style>
  <w:style w:type="character" w:customStyle="1" w:styleId="18">
    <w:name w:val="Нижний колонтитул Знак1"/>
    <w:basedOn w:val="a0"/>
    <w:link w:val="af7"/>
    <w:uiPriority w:val="99"/>
    <w:semiHidden/>
    <w:rsid w:val="00A73BB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document/redirect/12124624/3957" TargetMode="External"/><Relationship Id="rId18" Type="http://schemas.openxmlformats.org/officeDocument/2006/relationships/hyperlink" Target="https://internet.garant.ru/document/redirect/12124624/3956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2124624/3956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2124624/3956" TargetMode="External"/><Relationship Id="rId17" Type="http://schemas.openxmlformats.org/officeDocument/2006/relationships/hyperlink" Target="https://internet.garant.ru/document/redirect/17576613/0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24624/39193" TargetMode="External"/><Relationship Id="rId20" Type="http://schemas.openxmlformats.org/officeDocument/2006/relationships/hyperlink" Target="https://internet.garant.ru/document/redirect/412795259/303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13049771/1000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2124624/3957" TargetMode="External"/><Relationship Id="rId23" Type="http://schemas.openxmlformats.org/officeDocument/2006/relationships/hyperlink" Target="https://internet.garant.ru/document/redirect/412795259/3032" TargetMode="External"/><Relationship Id="rId10" Type="http://schemas.openxmlformats.org/officeDocument/2006/relationships/hyperlink" Target="https://internet.garant.ru/document/redirect/12124624/39193" TargetMode="External"/><Relationship Id="rId19" Type="http://schemas.openxmlformats.org/officeDocument/2006/relationships/hyperlink" Target="https://internet.garant.ru/document/redirect/12124624/395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22717838/1000" TargetMode="External"/><Relationship Id="rId14" Type="http://schemas.openxmlformats.org/officeDocument/2006/relationships/hyperlink" Target="https://internet.garant.ru/document/redirect/12124624/3956" TargetMode="External"/><Relationship Id="rId22" Type="http://schemas.openxmlformats.org/officeDocument/2006/relationships/hyperlink" Target="https://internet.garant.ru/document/redirect/12124624/39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4694C-6110-4CE0-900E-64729785A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1242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Inform4</cp:lastModifiedBy>
  <cp:revision>4</cp:revision>
  <cp:lastPrinted>2026-01-14T08:21:00Z</cp:lastPrinted>
  <dcterms:created xsi:type="dcterms:W3CDTF">2026-01-14T08:21:00Z</dcterms:created>
  <dcterms:modified xsi:type="dcterms:W3CDTF">2026-02-03T06:36:00Z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