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185" w:rsidRPr="00781555" w:rsidRDefault="00221185" w:rsidP="00221185">
      <w:pPr>
        <w:spacing w:line="283" w:lineRule="auto"/>
        <w:ind w:firstLine="0"/>
        <w:jc w:val="center"/>
        <w:rPr>
          <w:b/>
        </w:rPr>
      </w:pPr>
      <w:r w:rsidRPr="00781555">
        <w:rPr>
          <w:b/>
        </w:rPr>
        <w:t>Общие сведения об обращениях граждан</w:t>
      </w:r>
    </w:p>
    <w:p w:rsidR="00221185" w:rsidRPr="00781555" w:rsidRDefault="00221185" w:rsidP="00221185">
      <w:pPr>
        <w:spacing w:line="283" w:lineRule="auto"/>
        <w:ind w:firstLine="0"/>
        <w:jc w:val="center"/>
        <w:rPr>
          <w:b/>
        </w:rPr>
      </w:pPr>
      <w:r w:rsidRPr="00781555">
        <w:rPr>
          <w:b/>
        </w:rPr>
        <w:t>в Государственный Совет Чувашской Республики в 202</w:t>
      </w:r>
      <w:r>
        <w:rPr>
          <w:b/>
        </w:rPr>
        <w:t>5</w:t>
      </w:r>
      <w:r w:rsidRPr="00781555">
        <w:rPr>
          <w:b/>
        </w:rPr>
        <w:t xml:space="preserve"> году</w:t>
      </w:r>
    </w:p>
    <w:p w:rsidR="00221185" w:rsidRPr="003472BD" w:rsidRDefault="00221185" w:rsidP="00221185">
      <w:pPr>
        <w:overflowPunct w:val="0"/>
        <w:autoSpaceDE w:val="0"/>
        <w:autoSpaceDN w:val="0"/>
        <w:adjustRightInd w:val="0"/>
        <w:spacing w:line="240" w:lineRule="auto"/>
        <w:ind w:firstLine="0"/>
        <w:contextualSpacing/>
        <w:jc w:val="center"/>
        <w:rPr>
          <w:rFonts w:eastAsia="Times New Roman"/>
          <w:sz w:val="24"/>
          <w:szCs w:val="28"/>
          <w:highlight w:val="yellow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0"/>
        <w:gridCol w:w="7454"/>
        <w:gridCol w:w="1577"/>
      </w:tblGrid>
      <w:tr w:rsidR="00221185" w:rsidRPr="007C0B20" w:rsidTr="00964598">
        <w:trPr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185" w:rsidRPr="007C0B20" w:rsidRDefault="00221185" w:rsidP="00964598">
            <w:pPr>
              <w:widowControl w:val="0"/>
              <w:spacing w:line="230" w:lineRule="auto"/>
              <w:contextualSpacing/>
              <w:jc w:val="center"/>
              <w:rPr>
                <w:b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185" w:rsidRPr="007C0B20" w:rsidRDefault="00221185" w:rsidP="00964598">
            <w:pPr>
              <w:widowControl w:val="0"/>
              <w:spacing w:line="230" w:lineRule="auto"/>
              <w:contextualSpacing/>
              <w:jc w:val="center"/>
              <w:rPr>
                <w:b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185" w:rsidRPr="00781555" w:rsidRDefault="00221185" w:rsidP="00964598">
            <w:pPr>
              <w:widowControl w:val="0"/>
              <w:spacing w:line="230" w:lineRule="auto"/>
              <w:ind w:hanging="108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781555">
              <w:rPr>
                <w:sz w:val="24"/>
                <w:szCs w:val="24"/>
                <w:lang w:eastAsia="en-US"/>
              </w:rPr>
              <w:t>Всего</w:t>
            </w:r>
          </w:p>
          <w:p w:rsidR="00221185" w:rsidRPr="007C0B20" w:rsidRDefault="00221185" w:rsidP="00964598">
            <w:pPr>
              <w:widowControl w:val="0"/>
              <w:spacing w:line="230" w:lineRule="auto"/>
              <w:ind w:hanging="108"/>
              <w:contextualSpacing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781555">
              <w:rPr>
                <w:sz w:val="24"/>
                <w:szCs w:val="24"/>
                <w:lang w:eastAsia="en-US"/>
              </w:rPr>
              <w:t>с начала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781555">
              <w:rPr>
                <w:sz w:val="24"/>
                <w:szCs w:val="24"/>
                <w:lang w:eastAsia="en-US"/>
              </w:rPr>
              <w:t>года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  <w:r w:rsidRPr="002C2E59">
              <w:rPr>
                <w:sz w:val="26"/>
                <w:szCs w:val="26"/>
                <w:lang w:val="en-US" w:eastAsia="en-US"/>
              </w:rPr>
              <w:t>I</w:t>
            </w:r>
            <w:r w:rsidRPr="002C2E59"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8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 xml:space="preserve">Обратилось граждан на прием </w:t>
            </w:r>
          </w:p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5343DC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 w:rsidRPr="005343DC">
              <w:rPr>
                <w:color w:val="0D0D0D" w:themeColor="text1" w:themeTint="F2"/>
                <w:sz w:val="26"/>
                <w:szCs w:val="26"/>
                <w:lang w:eastAsia="en-US"/>
              </w:rPr>
              <w:t>2516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 xml:space="preserve">Принято в Государственном </w:t>
            </w:r>
            <w:proofErr w:type="gramStart"/>
            <w:r w:rsidRPr="002C2E59">
              <w:rPr>
                <w:sz w:val="26"/>
                <w:szCs w:val="26"/>
                <w:lang w:eastAsia="en-US"/>
              </w:rPr>
              <w:t>Совете</w:t>
            </w:r>
            <w:proofErr w:type="gramEnd"/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5343DC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>
              <w:rPr>
                <w:color w:val="0D0D0D" w:themeColor="text1" w:themeTint="F2"/>
                <w:sz w:val="26"/>
                <w:szCs w:val="26"/>
                <w:lang w:eastAsia="en-US"/>
              </w:rPr>
              <w:t>9</w:t>
            </w:r>
            <w:r w:rsidRPr="005343DC">
              <w:rPr>
                <w:color w:val="0D0D0D" w:themeColor="text1" w:themeTint="F2"/>
                <w:sz w:val="26"/>
                <w:szCs w:val="26"/>
                <w:lang w:eastAsia="en-US"/>
              </w:rPr>
              <w:t>13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709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в том числе: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D3637F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Руководством Государственного Совета (в том числе Предс</w:t>
            </w:r>
            <w:r w:rsidRPr="002C2E59">
              <w:rPr>
                <w:sz w:val="26"/>
                <w:szCs w:val="26"/>
                <w:lang w:eastAsia="en-US"/>
              </w:rPr>
              <w:t>е</w:t>
            </w:r>
            <w:r w:rsidRPr="002C2E59">
              <w:rPr>
                <w:sz w:val="26"/>
                <w:szCs w:val="26"/>
                <w:lang w:eastAsia="en-US"/>
              </w:rPr>
              <w:t>дателем, заместителями Председателя Госсовета, руководителями комитетов)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380D3B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  <w:p w:rsidR="00221185" w:rsidRPr="00380D3B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  <w:p w:rsidR="00221185" w:rsidRPr="00380D3B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 w:rsidRPr="00380D3B">
              <w:rPr>
                <w:color w:val="0D0D0D" w:themeColor="text1" w:themeTint="F2"/>
                <w:sz w:val="26"/>
                <w:szCs w:val="26"/>
                <w:lang w:eastAsia="en-US"/>
              </w:rPr>
              <w:t>523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депутатами Государственного Совета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380D3B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 w:rsidRPr="00380D3B">
              <w:rPr>
                <w:color w:val="0D0D0D" w:themeColor="text1" w:themeTint="F2"/>
                <w:sz w:val="26"/>
                <w:szCs w:val="26"/>
                <w:lang w:eastAsia="en-US"/>
              </w:rPr>
              <w:t>390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380D3B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</w:tc>
      </w:tr>
      <w:tr w:rsidR="00221185" w:rsidRPr="002C2E59" w:rsidTr="00964598">
        <w:trPr>
          <w:trHeight w:val="234"/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Принято на выездах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380D3B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 w:rsidRPr="00380D3B">
              <w:rPr>
                <w:color w:val="0D0D0D" w:themeColor="text1" w:themeTint="F2"/>
                <w:sz w:val="26"/>
                <w:szCs w:val="26"/>
                <w:lang w:eastAsia="en-US"/>
              </w:rPr>
              <w:t>1603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709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в том числе: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380D3B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Руководством Государственного Совета (в том числе Предс</w:t>
            </w:r>
            <w:r w:rsidRPr="002C2E59">
              <w:rPr>
                <w:sz w:val="26"/>
                <w:szCs w:val="26"/>
                <w:lang w:eastAsia="en-US"/>
              </w:rPr>
              <w:t>е</w:t>
            </w:r>
            <w:r w:rsidRPr="002C2E59">
              <w:rPr>
                <w:sz w:val="26"/>
                <w:szCs w:val="26"/>
                <w:lang w:eastAsia="en-US"/>
              </w:rPr>
              <w:t>дателем, заместителями Председателя Госсовета, руководителями комитетов)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380D3B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  <w:p w:rsidR="00221185" w:rsidRPr="00380D3B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  <w:p w:rsidR="00221185" w:rsidRPr="00380D3B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 w:rsidRPr="00380D3B">
              <w:rPr>
                <w:color w:val="0D0D0D" w:themeColor="text1" w:themeTint="F2"/>
                <w:sz w:val="26"/>
                <w:szCs w:val="26"/>
                <w:lang w:eastAsia="en-US"/>
              </w:rPr>
              <w:t>877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депутатами Государственного Совета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380D3B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 w:rsidRPr="00380D3B">
              <w:rPr>
                <w:color w:val="0D0D0D" w:themeColor="text1" w:themeTint="F2"/>
                <w:sz w:val="26"/>
                <w:szCs w:val="26"/>
                <w:lang w:eastAsia="en-US"/>
              </w:rPr>
              <w:t>726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380D3B" w:rsidRDefault="00221185" w:rsidP="00964598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18"/>
                <w:szCs w:val="18"/>
                <w:lang w:eastAsia="en-US"/>
              </w:rPr>
            </w:pP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  <w:r w:rsidRPr="002C2E59">
              <w:rPr>
                <w:sz w:val="26"/>
                <w:szCs w:val="26"/>
                <w:lang w:val="en-US" w:eastAsia="en-US"/>
              </w:rPr>
              <w:t>II</w:t>
            </w:r>
            <w:r w:rsidRPr="002C2E59"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Всего поступило письменных обращений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757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709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 xml:space="preserve">в том числе: 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предложений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59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заявлений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688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жалоб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ходатайств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петиций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709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из них: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коллективных обращений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eastAsia="en-US"/>
              </w:rPr>
              <w:t>26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повторных обращений граждан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в адрес сессий Государственного Совета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в адрес Государственного Совета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353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в адрес комитетов Государственного Совета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102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в адрес депутатов Государственного Совета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163</w:t>
            </w:r>
          </w:p>
        </w:tc>
      </w:tr>
      <w:tr w:rsidR="00221185" w:rsidRPr="002C2E59" w:rsidTr="00964598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85" w:rsidRPr="002C2E59" w:rsidRDefault="00221185" w:rsidP="00964598">
            <w:pPr>
              <w:widowControl w:val="0"/>
              <w:spacing w:line="230" w:lineRule="auto"/>
              <w:ind w:firstLine="0"/>
              <w:contextualSpacing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85" w:rsidRPr="002C2E59" w:rsidRDefault="00221185" w:rsidP="00964598">
            <w:pPr>
              <w:widowControl w:val="0"/>
              <w:spacing w:line="230" w:lineRule="auto"/>
              <w:ind w:firstLine="317"/>
              <w:contextualSpacing/>
              <w:rPr>
                <w:sz w:val="26"/>
                <w:szCs w:val="26"/>
                <w:lang w:eastAsia="en-US"/>
              </w:rPr>
            </w:pPr>
            <w:r w:rsidRPr="002C2E59">
              <w:rPr>
                <w:sz w:val="26"/>
                <w:szCs w:val="26"/>
                <w:lang w:eastAsia="en-US"/>
              </w:rPr>
              <w:t>на приеме граждан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85" w:rsidRDefault="00221185" w:rsidP="00964598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94</w:t>
            </w:r>
          </w:p>
        </w:tc>
      </w:tr>
    </w:tbl>
    <w:p w:rsidR="00BE3ADC" w:rsidRPr="00221185" w:rsidRDefault="00BE3ADC" w:rsidP="00221185">
      <w:bookmarkStart w:id="0" w:name="_GoBack"/>
      <w:bookmarkEnd w:id="0"/>
    </w:p>
    <w:sectPr w:rsidR="00BE3ADC" w:rsidRPr="00221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E5F"/>
    <w:rsid w:val="00123E5F"/>
    <w:rsid w:val="00221185"/>
    <w:rsid w:val="00BE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E5F"/>
    <w:pPr>
      <w:spacing w:after="0" w:line="312" w:lineRule="auto"/>
      <w:ind w:firstLine="720"/>
      <w:jc w:val="both"/>
    </w:pPr>
    <w:rPr>
      <w:rFonts w:ascii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E5F"/>
    <w:pPr>
      <w:spacing w:after="0" w:line="312" w:lineRule="auto"/>
      <w:ind w:firstLine="720"/>
      <w:jc w:val="both"/>
    </w:pPr>
    <w:rPr>
      <w:rFonts w:ascii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4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Албакова Мария Викторовна</dc:creator>
  <cp:lastModifiedBy>Албакова Мария Викторовна</cp:lastModifiedBy>
  <cp:revision>2</cp:revision>
  <dcterms:created xsi:type="dcterms:W3CDTF">2026-01-19T13:33:00Z</dcterms:created>
  <dcterms:modified xsi:type="dcterms:W3CDTF">2026-01-19T13:33:00Z</dcterms:modified>
</cp:coreProperties>
</file>