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CD0BCA">
            <w:pPr>
              <w:widowControl/>
              <w:ind w:left="511" w:right="34"/>
              <w:jc w:val="center"/>
              <w:rPr>
                <w:sz w:val="24"/>
                <w:szCs w:val="24"/>
              </w:rPr>
            </w:pPr>
            <w:r w:rsidRPr="009B3B9A">
              <w:rPr>
                <w:sz w:val="24"/>
                <w:szCs w:val="24"/>
              </w:rPr>
              <w:t>Утвержд</w:t>
            </w:r>
            <w:r>
              <w:rPr>
                <w:sz w:val="24"/>
                <w:szCs w:val="24"/>
              </w:rPr>
              <w:t>ена</w:t>
            </w:r>
          </w:p>
          <w:p w:rsidR="0005781E" w:rsidRDefault="0005781E" w:rsidP="00CD0BCA">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434E5D">
            <w:pPr>
              <w:widowControl/>
              <w:ind w:left="511" w:right="34"/>
              <w:jc w:val="center"/>
              <w:rPr>
                <w:sz w:val="24"/>
                <w:szCs w:val="24"/>
              </w:rPr>
            </w:pPr>
            <w:r w:rsidRPr="00A55798">
              <w:rPr>
                <w:sz w:val="24"/>
                <w:szCs w:val="24"/>
              </w:rPr>
              <w:t xml:space="preserve">от </w:t>
            </w:r>
            <w:r w:rsidR="00A55798" w:rsidRPr="00A55798">
              <w:rPr>
                <w:sz w:val="24"/>
                <w:szCs w:val="24"/>
              </w:rPr>
              <w:t>«</w:t>
            </w:r>
            <w:r w:rsidR="00434E5D">
              <w:rPr>
                <w:sz w:val="24"/>
                <w:szCs w:val="24"/>
              </w:rPr>
              <w:t>28</w:t>
            </w:r>
            <w:r w:rsidR="00A55798" w:rsidRPr="00A55798">
              <w:rPr>
                <w:sz w:val="24"/>
                <w:szCs w:val="24"/>
              </w:rPr>
              <w:t>»</w:t>
            </w:r>
            <w:r w:rsidR="001B1DBF">
              <w:rPr>
                <w:sz w:val="24"/>
                <w:szCs w:val="24"/>
              </w:rPr>
              <w:t xml:space="preserve"> </w:t>
            </w:r>
            <w:r w:rsidR="00434E5D">
              <w:rPr>
                <w:sz w:val="24"/>
                <w:szCs w:val="24"/>
              </w:rPr>
              <w:t>февраля</w:t>
            </w:r>
            <w:r w:rsidR="00CD0BCA">
              <w:rPr>
                <w:sz w:val="24"/>
                <w:szCs w:val="24"/>
              </w:rPr>
              <w:t xml:space="preserve"> </w:t>
            </w:r>
            <w:r w:rsidR="000041BE" w:rsidRPr="00A55798">
              <w:rPr>
                <w:sz w:val="24"/>
                <w:szCs w:val="24"/>
              </w:rPr>
              <w:t>202</w:t>
            </w:r>
            <w:r w:rsidR="00434E5D">
              <w:rPr>
                <w:sz w:val="24"/>
                <w:szCs w:val="24"/>
              </w:rPr>
              <w:t>4</w:t>
            </w:r>
            <w:r w:rsidRPr="00A55798">
              <w:rPr>
                <w:sz w:val="24"/>
                <w:szCs w:val="24"/>
              </w:rPr>
              <w:t xml:space="preserve"> г.</w:t>
            </w:r>
            <w:r w:rsidR="00282D42" w:rsidRPr="00A55798">
              <w:rPr>
                <w:sz w:val="24"/>
                <w:szCs w:val="24"/>
              </w:rPr>
              <w:t xml:space="preserve"> № </w:t>
            </w:r>
            <w:r w:rsidR="00F927E6">
              <w:rPr>
                <w:sz w:val="24"/>
                <w:szCs w:val="24"/>
              </w:rPr>
              <w:t>1</w:t>
            </w:r>
            <w:r w:rsidR="00434E5D">
              <w:rPr>
                <w:sz w:val="24"/>
                <w:szCs w:val="24"/>
              </w:rPr>
              <w:t>3</w:t>
            </w:r>
          </w:p>
        </w:tc>
      </w:tr>
    </w:tbl>
    <w:p w:rsidR="005D019C" w:rsidRDefault="005D019C" w:rsidP="005D019C">
      <w:pPr>
        <w:spacing w:line="100" w:lineRule="atLeast"/>
        <w:ind w:firstLine="709"/>
        <w:jc w:val="center"/>
        <w:rPr>
          <w:b/>
          <w:sz w:val="24"/>
          <w:szCs w:val="24"/>
        </w:rPr>
      </w:pP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СОГЛАСОВАНО:</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Министр культуры, по делам</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 xml:space="preserve">национальностей и архивного дела </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Чувашской Республики</w:t>
      </w:r>
    </w:p>
    <w:p w:rsidR="00355C37" w:rsidRPr="00CD763B" w:rsidRDefault="00C816ED" w:rsidP="00355C37">
      <w:pPr>
        <w:ind w:left="4536"/>
        <w:jc w:val="right"/>
        <w:rPr>
          <w:rFonts w:ascii="Courier New" w:hAnsi="Courier New" w:cs="Courier New"/>
          <w:color w:val="000000"/>
          <w:sz w:val="24"/>
          <w:szCs w:val="24"/>
        </w:rPr>
      </w:pPr>
      <w:r w:rsidRPr="00A55798">
        <w:rPr>
          <w:color w:val="000000"/>
          <w:sz w:val="24"/>
          <w:szCs w:val="24"/>
        </w:rPr>
        <w:t xml:space="preserve"> </w:t>
      </w:r>
      <w:r w:rsidR="00CD0BCA">
        <w:rPr>
          <w:color w:val="000000"/>
          <w:sz w:val="24"/>
          <w:szCs w:val="24"/>
        </w:rPr>
        <w:t>07</w:t>
      </w:r>
      <w:r w:rsidR="00A55798" w:rsidRPr="00A55798">
        <w:rPr>
          <w:color w:val="000000"/>
          <w:sz w:val="24"/>
          <w:szCs w:val="24"/>
        </w:rPr>
        <w:t xml:space="preserve"> </w:t>
      </w:r>
      <w:r w:rsidR="00CD0BCA">
        <w:rPr>
          <w:color w:val="000000"/>
          <w:sz w:val="24"/>
          <w:szCs w:val="24"/>
        </w:rPr>
        <w:t>августа</w:t>
      </w:r>
      <w:r w:rsidR="00A55798" w:rsidRPr="00A55798">
        <w:rPr>
          <w:color w:val="000000"/>
          <w:sz w:val="24"/>
          <w:szCs w:val="24"/>
        </w:rPr>
        <w:t xml:space="preserve"> </w:t>
      </w:r>
      <w:r w:rsidR="00355C37" w:rsidRPr="00A55798">
        <w:rPr>
          <w:color w:val="000000"/>
          <w:sz w:val="24"/>
          <w:szCs w:val="24"/>
        </w:rPr>
        <w:t>202</w:t>
      </w:r>
      <w:r w:rsidR="00F70BF7">
        <w:rPr>
          <w:color w:val="000000"/>
          <w:sz w:val="24"/>
          <w:szCs w:val="24"/>
        </w:rPr>
        <w:t>3</w:t>
      </w:r>
      <w:r w:rsidR="00355C37" w:rsidRPr="00A55798">
        <w:rPr>
          <w:color w:val="000000"/>
          <w:sz w:val="24"/>
          <w:szCs w:val="24"/>
        </w:rPr>
        <w:t xml:space="preserve"> года.</w:t>
      </w:r>
    </w:p>
    <w:p w:rsidR="00355C37" w:rsidRPr="00CD763B" w:rsidRDefault="00355C37" w:rsidP="00355C37">
      <w:pPr>
        <w:ind w:left="4536"/>
        <w:jc w:val="right"/>
        <w:rPr>
          <w:rFonts w:ascii="Courier New" w:hAnsi="Courier New" w:cs="Courier New"/>
          <w:color w:val="000000"/>
          <w:sz w:val="24"/>
          <w:szCs w:val="24"/>
        </w:rPr>
      </w:pPr>
    </w:p>
    <w:p w:rsidR="00355C37" w:rsidRPr="00D42F2F" w:rsidRDefault="00355C37" w:rsidP="005D019C">
      <w:pPr>
        <w:spacing w:line="100" w:lineRule="atLeast"/>
        <w:ind w:firstLine="709"/>
        <w:jc w:val="center"/>
        <w:rPr>
          <w:b/>
          <w:sz w:val="24"/>
          <w:szCs w:val="24"/>
        </w:rPr>
      </w:pPr>
    </w:p>
    <w:p w:rsidR="00355C37" w:rsidRDefault="00355C37" w:rsidP="00355C37">
      <w:pPr>
        <w:spacing w:line="100" w:lineRule="atLeast"/>
        <w:jc w:val="center"/>
        <w:rPr>
          <w:b/>
          <w:sz w:val="28"/>
          <w:szCs w:val="28"/>
        </w:rPr>
      </w:pPr>
      <w:r>
        <w:rPr>
          <w:b/>
          <w:sz w:val="28"/>
          <w:szCs w:val="28"/>
        </w:rPr>
        <w:t>КОНКУРСНАЯ</w:t>
      </w:r>
      <w:r w:rsidR="0017271B">
        <w:rPr>
          <w:b/>
          <w:sz w:val="28"/>
          <w:szCs w:val="28"/>
        </w:rPr>
        <w:t xml:space="preserve"> ДОКУМЕНТАЦИЯ</w:t>
      </w:r>
    </w:p>
    <w:p w:rsidR="005D019C" w:rsidRDefault="0017271B" w:rsidP="00355C37">
      <w:pPr>
        <w:spacing w:line="100" w:lineRule="atLeast"/>
        <w:jc w:val="center"/>
        <w:rPr>
          <w:b/>
          <w:sz w:val="28"/>
          <w:szCs w:val="28"/>
        </w:rPr>
      </w:pPr>
      <w:r>
        <w:rPr>
          <w:b/>
          <w:sz w:val="28"/>
          <w:szCs w:val="28"/>
        </w:rPr>
        <w:t xml:space="preserve"> </w:t>
      </w:r>
      <w:r w:rsidR="00355C37">
        <w:rPr>
          <w:b/>
          <w:sz w:val="28"/>
          <w:szCs w:val="28"/>
        </w:rPr>
        <w:t>К КОНКУРСУ</w:t>
      </w:r>
      <w:r w:rsidR="005D019C" w:rsidRPr="00EA0908">
        <w:rPr>
          <w:b/>
          <w:sz w:val="28"/>
          <w:szCs w:val="28"/>
        </w:rPr>
        <w:t xml:space="preserve">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1E6588" w:rsidRDefault="001E6588" w:rsidP="005753A5">
      <w:pPr>
        <w:ind w:firstLine="709"/>
        <w:jc w:val="both"/>
        <w:rPr>
          <w:sz w:val="26"/>
          <w:szCs w:val="26"/>
          <w:lang w:eastAsia="en-US"/>
        </w:rPr>
      </w:pPr>
      <w:r w:rsidRPr="001E6588">
        <w:rPr>
          <w:b/>
          <w:sz w:val="22"/>
          <w:szCs w:val="22"/>
        </w:rPr>
        <w:t xml:space="preserve">Лот № </w:t>
      </w:r>
      <w:r w:rsidR="008C2B6E">
        <w:rPr>
          <w:b/>
          <w:sz w:val="22"/>
          <w:szCs w:val="22"/>
        </w:rPr>
        <w:t>1</w:t>
      </w:r>
      <w:r w:rsidRPr="001E6588">
        <w:rPr>
          <w:b/>
          <w:sz w:val="22"/>
          <w:szCs w:val="22"/>
        </w:rPr>
        <w:t>.</w:t>
      </w:r>
      <w:r w:rsidRPr="0057727F">
        <w:rPr>
          <w:sz w:val="22"/>
          <w:szCs w:val="22"/>
        </w:rPr>
        <w:t xml:space="preserve"> </w:t>
      </w:r>
      <w:r w:rsidR="00780A0E">
        <w:rPr>
          <w:sz w:val="22"/>
          <w:szCs w:val="22"/>
        </w:rPr>
        <w:t xml:space="preserve">–  </w:t>
      </w:r>
      <w:r w:rsidR="00780A0E">
        <w:rPr>
          <w:sz w:val="26"/>
          <w:szCs w:val="26"/>
          <w:lang w:eastAsia="en-US"/>
        </w:rPr>
        <w:t>о</w:t>
      </w:r>
      <w:r w:rsidRPr="005753A5">
        <w:rPr>
          <w:sz w:val="26"/>
          <w:szCs w:val="26"/>
          <w:lang w:eastAsia="en-US"/>
        </w:rPr>
        <w:t xml:space="preserve">бъект недвижимого имущества – </w:t>
      </w:r>
      <w:r w:rsidR="002167D1" w:rsidRPr="002167D1">
        <w:rPr>
          <w:sz w:val="26"/>
          <w:szCs w:val="26"/>
          <w:lang w:eastAsia="en-US"/>
        </w:rPr>
        <w:t>«Каменн</w:t>
      </w:r>
      <w:r w:rsidR="00780A0E">
        <w:rPr>
          <w:sz w:val="26"/>
          <w:szCs w:val="26"/>
          <w:lang w:eastAsia="en-US"/>
        </w:rPr>
        <w:t>ый двухэтажный дом</w:t>
      </w:r>
      <w:r w:rsidR="002167D1" w:rsidRPr="002167D1">
        <w:rPr>
          <w:sz w:val="26"/>
          <w:szCs w:val="26"/>
          <w:lang w:eastAsia="en-US"/>
        </w:rPr>
        <w:t xml:space="preserve">, </w:t>
      </w:r>
      <w:r w:rsidR="005753A5" w:rsidRPr="002167D1">
        <w:rPr>
          <w:sz w:val="26"/>
          <w:szCs w:val="26"/>
          <w:lang w:eastAsia="en-US"/>
        </w:rPr>
        <w:t>конец XIX в.»</w:t>
      </w:r>
      <w:r w:rsidR="00672BE3">
        <w:rPr>
          <w:sz w:val="26"/>
          <w:szCs w:val="26"/>
          <w:lang w:eastAsia="en-US"/>
        </w:rPr>
        <w:t xml:space="preserve"> </w:t>
      </w:r>
      <w:r w:rsidR="005753A5">
        <w:rPr>
          <w:sz w:val="26"/>
          <w:szCs w:val="26"/>
          <w:lang w:eastAsia="en-US"/>
        </w:rPr>
        <w:t xml:space="preserve">площадью  </w:t>
      </w:r>
      <w:r w:rsidR="00780A0E">
        <w:rPr>
          <w:sz w:val="26"/>
          <w:szCs w:val="26"/>
          <w:lang w:eastAsia="en-US"/>
        </w:rPr>
        <w:t>488,4</w:t>
      </w:r>
      <w:r w:rsidR="005753A5">
        <w:rPr>
          <w:sz w:val="26"/>
          <w:szCs w:val="26"/>
          <w:lang w:eastAsia="en-US"/>
        </w:rPr>
        <w:t xml:space="preserve"> кв</w:t>
      </w:r>
      <w:r w:rsidR="00780A0E">
        <w:rPr>
          <w:sz w:val="26"/>
          <w:szCs w:val="26"/>
          <w:lang w:eastAsia="en-US"/>
        </w:rPr>
        <w:t xml:space="preserve">.м., с </w:t>
      </w:r>
      <w:proofErr w:type="gramStart"/>
      <w:r w:rsidR="00780A0E">
        <w:rPr>
          <w:sz w:val="26"/>
          <w:szCs w:val="26"/>
          <w:lang w:eastAsia="en-US"/>
        </w:rPr>
        <w:t>кадастровым</w:t>
      </w:r>
      <w:proofErr w:type="gramEnd"/>
      <w:r w:rsidR="00780A0E">
        <w:rPr>
          <w:sz w:val="26"/>
          <w:szCs w:val="26"/>
          <w:lang w:eastAsia="en-US"/>
        </w:rPr>
        <w:t xml:space="preserve"> № 21:03:01053</w:t>
      </w:r>
      <w:r w:rsidR="005753A5">
        <w:rPr>
          <w:sz w:val="26"/>
          <w:szCs w:val="26"/>
          <w:lang w:eastAsia="en-US"/>
        </w:rPr>
        <w:t>2:</w:t>
      </w:r>
      <w:r w:rsidR="00780A0E">
        <w:rPr>
          <w:sz w:val="26"/>
          <w:szCs w:val="26"/>
          <w:lang w:eastAsia="en-US"/>
        </w:rPr>
        <w:t>181</w:t>
      </w:r>
      <w:r w:rsidR="002167D1" w:rsidRPr="002167D1">
        <w:rPr>
          <w:sz w:val="26"/>
          <w:szCs w:val="26"/>
          <w:lang w:eastAsia="en-US"/>
        </w:rPr>
        <w:t>, расположенн</w:t>
      </w:r>
      <w:r w:rsidR="00780A0E">
        <w:rPr>
          <w:sz w:val="26"/>
          <w:szCs w:val="26"/>
          <w:lang w:eastAsia="en-US"/>
        </w:rPr>
        <w:t>ый</w:t>
      </w:r>
      <w:r w:rsidR="002167D1" w:rsidRPr="002167D1">
        <w:rPr>
          <w:sz w:val="26"/>
          <w:szCs w:val="26"/>
          <w:lang w:eastAsia="en-US"/>
        </w:rPr>
        <w:t xml:space="preserve"> по адресу: Чувашская Республи</w:t>
      </w:r>
      <w:r w:rsidR="00780A0E">
        <w:rPr>
          <w:sz w:val="26"/>
          <w:szCs w:val="26"/>
          <w:lang w:eastAsia="en-US"/>
        </w:rPr>
        <w:t>ка, г. Алатырь, ул. Ленина, д. 20</w:t>
      </w:r>
      <w:r w:rsidR="002167D1" w:rsidRPr="002167D1">
        <w:rPr>
          <w:sz w:val="26"/>
          <w:szCs w:val="26"/>
          <w:lang w:eastAsia="en-US"/>
        </w:rPr>
        <w:t xml:space="preserve">, </w:t>
      </w:r>
      <w:proofErr w:type="gramStart"/>
      <w:r w:rsidR="005753A5">
        <w:rPr>
          <w:sz w:val="26"/>
          <w:szCs w:val="26"/>
          <w:lang w:eastAsia="en-US"/>
        </w:rPr>
        <w:t>являющ</w:t>
      </w:r>
      <w:r w:rsidR="00EB31A0">
        <w:rPr>
          <w:sz w:val="26"/>
          <w:szCs w:val="26"/>
          <w:lang w:eastAsia="en-US"/>
        </w:rPr>
        <w:t>ийся</w:t>
      </w:r>
      <w:proofErr w:type="gramEnd"/>
      <w:r w:rsidR="005753A5">
        <w:rPr>
          <w:sz w:val="26"/>
          <w:szCs w:val="26"/>
          <w:lang w:eastAsia="en-US"/>
        </w:rPr>
        <w:t xml:space="preserve"> </w:t>
      </w:r>
      <w:r w:rsidR="002167D1" w:rsidRPr="002167D1">
        <w:rPr>
          <w:sz w:val="26"/>
          <w:szCs w:val="26"/>
          <w:lang w:eastAsia="en-US"/>
        </w:rPr>
        <w:t>объект</w:t>
      </w:r>
      <w:r w:rsidR="005753A5">
        <w:rPr>
          <w:sz w:val="26"/>
          <w:szCs w:val="26"/>
          <w:lang w:eastAsia="en-US"/>
        </w:rPr>
        <w:t>ом</w:t>
      </w:r>
      <w:r w:rsidR="002167D1" w:rsidRPr="002167D1">
        <w:rPr>
          <w:sz w:val="26"/>
          <w:szCs w:val="26"/>
          <w:lang w:eastAsia="en-US"/>
        </w:rPr>
        <w:t xml:space="preserve"> культурного наследия регионального (республиканского) значения</w:t>
      </w:r>
      <w:r w:rsidR="00780A0E">
        <w:rPr>
          <w:sz w:val="26"/>
          <w:szCs w:val="26"/>
          <w:lang w:eastAsia="en-US"/>
        </w:rPr>
        <w:t>;</w:t>
      </w:r>
    </w:p>
    <w:p w:rsidR="00780A0E" w:rsidRPr="005753A5" w:rsidRDefault="00780A0E" w:rsidP="005753A5">
      <w:pPr>
        <w:ind w:firstLine="709"/>
        <w:jc w:val="both"/>
        <w:rPr>
          <w:sz w:val="26"/>
          <w:szCs w:val="26"/>
          <w:lang w:eastAsia="en-US"/>
        </w:rPr>
      </w:pPr>
      <w:r>
        <w:rPr>
          <w:sz w:val="26"/>
          <w:szCs w:val="26"/>
          <w:lang w:eastAsia="en-US"/>
        </w:rPr>
        <w:t xml:space="preserve">– земельный участок, общей площадью 4051 кв.м., кадастровый номер 21:03:010503:27, расположенный по адресу: </w:t>
      </w:r>
      <w:r w:rsidRPr="002167D1">
        <w:rPr>
          <w:sz w:val="26"/>
          <w:szCs w:val="26"/>
          <w:lang w:eastAsia="en-US"/>
        </w:rPr>
        <w:t>Чувашская Республи</w:t>
      </w:r>
      <w:r>
        <w:rPr>
          <w:sz w:val="26"/>
          <w:szCs w:val="26"/>
          <w:lang w:eastAsia="en-US"/>
        </w:rPr>
        <w:t>ка, г. Алатырь,                                       ул. Ленина, д. 20</w:t>
      </w:r>
    </w:p>
    <w:p w:rsidR="00050A58" w:rsidRDefault="00050A58" w:rsidP="005753A5">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434E5D">
        <w:rPr>
          <w:rFonts w:eastAsia="SimSun"/>
          <w:iCs/>
          <w:kern w:val="1"/>
          <w:sz w:val="22"/>
          <w:szCs w:val="22"/>
          <w:lang w:eastAsia="ar-SA"/>
        </w:rPr>
        <w:t>4</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lastRenderedPageBreak/>
        <w:t xml:space="preserve"> </w:t>
      </w: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19373A" w:rsidP="00095BC1">
      <w:pPr>
        <w:pStyle w:val="a4"/>
        <w:ind w:firstLine="709"/>
        <w:rPr>
          <w:szCs w:val="24"/>
        </w:rPr>
      </w:pPr>
      <w:proofErr w:type="gramStart"/>
      <w:r>
        <w:rPr>
          <w:rStyle w:val="afd"/>
          <w:rFonts w:ascii="Times New Roman" w:hAnsi="Times New Roman"/>
          <w:szCs w:val="24"/>
        </w:rPr>
        <w:t>Конкурс</w:t>
      </w:r>
      <w:r w:rsidR="005D019C" w:rsidRPr="00743FDD">
        <w:rPr>
          <w:rStyle w:val="afd"/>
          <w:rFonts w:ascii="Times New Roman" w:hAnsi="Times New Roman"/>
          <w:szCs w:val="24"/>
        </w:rPr>
        <w:t xml:space="preserve">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005D019C" w:rsidRPr="00743FDD">
        <w:rPr>
          <w:szCs w:val="24"/>
        </w:rPr>
        <w:t>№ 860 «Об организации и проведении продажи государственного или муниципального имущества в</w:t>
      </w:r>
      <w:proofErr w:type="gramEnd"/>
      <w:r w:rsidR="005D019C" w:rsidRPr="00743FDD">
        <w:rPr>
          <w:szCs w:val="24"/>
        </w:rPr>
        <w:t xml:space="preserve"> электронной форме»</w:t>
      </w:r>
      <w:r>
        <w:rPr>
          <w:szCs w:val="24"/>
        </w:rPr>
        <w:t xml:space="preserve">, </w:t>
      </w:r>
      <w:r w:rsidR="005D019C" w:rsidRPr="00743FDD">
        <w:rPr>
          <w:szCs w:val="24"/>
        </w:rPr>
        <w:t xml:space="preserve">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DE76DF">
        <w:rPr>
          <w:szCs w:val="24"/>
        </w:rPr>
        <w:t xml:space="preserve">от </w:t>
      </w:r>
      <w:r w:rsidR="00A55798" w:rsidRPr="00DE76DF">
        <w:rPr>
          <w:szCs w:val="24"/>
        </w:rPr>
        <w:t>«</w:t>
      </w:r>
      <w:r w:rsidR="00434E5D">
        <w:rPr>
          <w:szCs w:val="24"/>
        </w:rPr>
        <w:t>28</w:t>
      </w:r>
      <w:r w:rsidR="00A55798" w:rsidRPr="00DE76DF">
        <w:rPr>
          <w:szCs w:val="24"/>
        </w:rPr>
        <w:t>»</w:t>
      </w:r>
      <w:r w:rsidR="001B1DBF">
        <w:rPr>
          <w:szCs w:val="24"/>
        </w:rPr>
        <w:t xml:space="preserve"> </w:t>
      </w:r>
      <w:r w:rsidR="00434E5D">
        <w:rPr>
          <w:szCs w:val="24"/>
        </w:rPr>
        <w:t>февраля</w:t>
      </w:r>
      <w:r w:rsidR="00C816ED">
        <w:rPr>
          <w:szCs w:val="24"/>
        </w:rPr>
        <w:t xml:space="preserve"> </w:t>
      </w:r>
      <w:r w:rsidR="008C2B6E" w:rsidRPr="00DE76DF">
        <w:rPr>
          <w:szCs w:val="24"/>
        </w:rPr>
        <w:t>202</w:t>
      </w:r>
      <w:r w:rsidR="00434E5D">
        <w:rPr>
          <w:szCs w:val="24"/>
        </w:rPr>
        <w:t>4</w:t>
      </w:r>
      <w:r w:rsidR="00095BC1" w:rsidRPr="00DE76DF">
        <w:rPr>
          <w:szCs w:val="24"/>
        </w:rPr>
        <w:t xml:space="preserve"> </w:t>
      </w:r>
      <w:r w:rsidR="00DE76DF" w:rsidRPr="00DE76DF">
        <w:rPr>
          <w:szCs w:val="24"/>
        </w:rPr>
        <w:t xml:space="preserve">                   </w:t>
      </w:r>
      <w:r w:rsidR="00095BC1" w:rsidRPr="00DE76DF">
        <w:rPr>
          <w:szCs w:val="24"/>
        </w:rPr>
        <w:t xml:space="preserve">№ </w:t>
      </w:r>
      <w:r w:rsidR="00434E5D">
        <w:rPr>
          <w:szCs w:val="24"/>
        </w:rPr>
        <w:t>13</w:t>
      </w:r>
      <w:r w:rsidR="00282D42" w:rsidRPr="00DE76DF">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8E6EE3">
        <w:rPr>
          <w:rFonts w:ascii="Times New Roman" w:hAnsi="Times New Roman"/>
          <w:b/>
          <w:sz w:val="24"/>
          <w:szCs w:val="24"/>
          <w:lang w:eastAsia="ru-RU"/>
        </w:rPr>
        <w:t>конкурса</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8E6EE3">
        <w:rPr>
          <w:rFonts w:ascii="Times New Roman" w:hAnsi="Times New Roman"/>
          <w:sz w:val="24"/>
          <w:szCs w:val="24"/>
        </w:rPr>
        <w:t>муниципальной</w:t>
      </w:r>
      <w:proofErr w:type="gramEnd"/>
      <w:r w:rsidR="008E6EE3">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8E6EE3">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064A92" w:rsidRPr="00743FDD" w:rsidRDefault="00064A92" w:rsidP="00064A92">
      <w:pPr>
        <w:pStyle w:val="aff"/>
        <w:shd w:val="clear" w:color="auto" w:fill="FFFFFF"/>
        <w:spacing w:after="0"/>
        <w:ind w:firstLine="714"/>
        <w:jc w:val="both"/>
      </w:pPr>
      <w:r w:rsidRPr="00743FDD">
        <w:rPr>
          <w:b/>
        </w:rPr>
        <w:t xml:space="preserve">Оператор электронной площадки – </w:t>
      </w:r>
      <w:r w:rsidRPr="00743FDD">
        <w:t xml:space="preserve">АО «Электронные торговые системы», адрес местонахождения: 123112, г. Москва, ул. </w:t>
      </w:r>
      <w:proofErr w:type="spellStart"/>
      <w:r w:rsidRPr="00743FDD">
        <w:t>Тестовская</w:t>
      </w:r>
      <w:proofErr w:type="spellEnd"/>
      <w:r w:rsidRPr="00743FDD">
        <w:t xml:space="preserve">, д. 10, тел. +7 (495) 785-05-45, 8-800-100-25-40, </w:t>
      </w:r>
      <w:hyperlink r:id="rId9" w:history="1">
        <w:r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8E6EE3" w:rsidP="005D019C">
      <w:pPr>
        <w:ind w:firstLine="709"/>
        <w:jc w:val="both"/>
        <w:rPr>
          <w:sz w:val="24"/>
          <w:szCs w:val="24"/>
        </w:rPr>
      </w:pPr>
      <w:r>
        <w:rPr>
          <w:b/>
          <w:sz w:val="24"/>
          <w:szCs w:val="24"/>
        </w:rPr>
        <w:t>Конкурс</w:t>
      </w:r>
      <w:r w:rsidR="005D019C" w:rsidRPr="00743FDD">
        <w:rPr>
          <w:sz w:val="24"/>
          <w:szCs w:val="24"/>
        </w:rPr>
        <w:t xml:space="preserve"> – торги по продаже </w:t>
      </w:r>
      <w:r>
        <w:rPr>
          <w:sz w:val="24"/>
          <w:szCs w:val="24"/>
        </w:rPr>
        <w:t>муниципального</w:t>
      </w:r>
      <w:r w:rsidR="005D019C" w:rsidRPr="00743FDD">
        <w:rPr>
          <w:sz w:val="24"/>
          <w:szCs w:val="24"/>
        </w:rPr>
        <w:t xml:space="preserve"> имущества, право </w:t>
      </w:r>
      <w:proofErr w:type="gramStart"/>
      <w:r w:rsidR="005D019C" w:rsidRPr="00743FDD">
        <w:rPr>
          <w:sz w:val="24"/>
          <w:szCs w:val="24"/>
        </w:rPr>
        <w:t>приобретения</w:t>
      </w:r>
      <w:proofErr w:type="gramEnd"/>
      <w:r w:rsidR="005D019C" w:rsidRPr="00743FDD">
        <w:rPr>
          <w:sz w:val="24"/>
          <w:szCs w:val="24"/>
        </w:rPr>
        <w:t xml:space="preserve"> которого принадлежит участнику, предложившему в ходе </w:t>
      </w:r>
      <w:r>
        <w:rPr>
          <w:sz w:val="24"/>
          <w:szCs w:val="24"/>
        </w:rPr>
        <w:t>конкурса</w:t>
      </w:r>
      <w:r w:rsidR="005D019C" w:rsidRPr="00743FDD">
        <w:rPr>
          <w:sz w:val="24"/>
          <w:szCs w:val="24"/>
        </w:rPr>
        <w:t xml:space="preserve"> наиболее высокую цену, </w:t>
      </w:r>
      <w:r>
        <w:rPr>
          <w:sz w:val="24"/>
          <w:szCs w:val="24"/>
        </w:rPr>
        <w:t>за указанное имущество, при условии выполнения таким покупателем условий конкурса.</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w:t>
      </w:r>
      <w:r w:rsidR="008E6EE3">
        <w:rPr>
          <w:sz w:val="24"/>
          <w:szCs w:val="24"/>
        </w:rPr>
        <w:t>конкурса в электронной форме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w:t>
      </w:r>
      <w:r w:rsidR="008E6EE3">
        <w:rPr>
          <w:sz w:val="24"/>
          <w:szCs w:val="24"/>
        </w:rPr>
        <w:t>конкурсе</w:t>
      </w:r>
      <w:r w:rsidRPr="00743FDD">
        <w:rPr>
          <w:sz w:val="24"/>
          <w:szCs w:val="24"/>
        </w:rPr>
        <w:t xml:space="preserve">, подавшее в установленном порядке заявку на участие в </w:t>
      </w:r>
      <w:r w:rsidR="008E6EE3">
        <w:rPr>
          <w:sz w:val="24"/>
          <w:szCs w:val="24"/>
        </w:rPr>
        <w:t>конкурсе</w:t>
      </w:r>
      <w:r w:rsidRPr="00743FDD">
        <w:rPr>
          <w:sz w:val="24"/>
          <w:szCs w:val="24"/>
        </w:rPr>
        <w:t xml:space="preserve"> и принимающее на себя обязательство выполнять условия </w:t>
      </w:r>
      <w:r w:rsidR="008E6EE3">
        <w:rPr>
          <w:sz w:val="24"/>
          <w:szCs w:val="24"/>
        </w:rPr>
        <w:t>конкурса</w:t>
      </w:r>
      <w:r w:rsidRPr="00743FDD">
        <w:rPr>
          <w:sz w:val="24"/>
          <w:szCs w:val="24"/>
        </w:rPr>
        <w:t>.</w:t>
      </w:r>
    </w:p>
    <w:p w:rsidR="005D019C" w:rsidRPr="00743FDD" w:rsidRDefault="005D019C" w:rsidP="005D019C">
      <w:pPr>
        <w:ind w:firstLine="709"/>
        <w:jc w:val="both"/>
        <w:rPr>
          <w:sz w:val="24"/>
          <w:szCs w:val="24"/>
        </w:rPr>
      </w:pPr>
      <w:r w:rsidRPr="00743FDD">
        <w:rPr>
          <w:b/>
          <w:sz w:val="24"/>
          <w:szCs w:val="24"/>
        </w:rPr>
        <w:t xml:space="preserve">Участник </w:t>
      </w:r>
      <w:r w:rsidR="008E6EE3">
        <w:rPr>
          <w:b/>
          <w:sz w:val="24"/>
          <w:szCs w:val="24"/>
        </w:rPr>
        <w:t>конкурса</w:t>
      </w:r>
      <w:r w:rsidRPr="00743FDD">
        <w:rPr>
          <w:sz w:val="24"/>
          <w:szCs w:val="24"/>
        </w:rPr>
        <w:t xml:space="preserve"> – претендент, допущенный к участию в </w:t>
      </w:r>
      <w:r w:rsidR="008E6EE3">
        <w:rPr>
          <w:sz w:val="24"/>
          <w:szCs w:val="24"/>
        </w:rPr>
        <w:t>конкурсе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w:t>
      </w:r>
      <w:r w:rsidRPr="00743FDD">
        <w:rPr>
          <w:sz w:val="24"/>
          <w:szCs w:val="24"/>
        </w:rPr>
        <w:lastRenderedPageBreak/>
        <w:t>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Победитель </w:t>
      </w:r>
      <w:r w:rsidR="006E7438">
        <w:rPr>
          <w:b/>
          <w:sz w:val="24"/>
          <w:szCs w:val="24"/>
        </w:rPr>
        <w:t>конкурса</w:t>
      </w:r>
      <w:r w:rsidRPr="00743FDD">
        <w:rPr>
          <w:sz w:val="24"/>
          <w:szCs w:val="24"/>
        </w:rPr>
        <w:t xml:space="preserve"> – участник </w:t>
      </w:r>
      <w:r w:rsidR="006E7438">
        <w:rPr>
          <w:sz w:val="24"/>
          <w:szCs w:val="24"/>
        </w:rPr>
        <w:t>конкурса</w:t>
      </w:r>
      <w:r w:rsidRPr="00743FDD">
        <w:rPr>
          <w:sz w:val="24"/>
          <w:szCs w:val="24"/>
        </w:rPr>
        <w:t xml:space="preserve">, </w:t>
      </w:r>
      <w:r w:rsidR="006E7438">
        <w:rPr>
          <w:sz w:val="24"/>
          <w:szCs w:val="24"/>
        </w:rPr>
        <w:t>который предложил в ходе конкурса наиболее высокую цену за имущество, при условии выполнения таким покупателем условий конкурса.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064A92" w:rsidRPr="00743FDD" w:rsidRDefault="00064A92" w:rsidP="00064A92">
      <w:pPr>
        <w:widowControl/>
        <w:ind w:firstLine="709"/>
        <w:jc w:val="both"/>
        <w:outlineLvl w:val="1"/>
        <w:rPr>
          <w:sz w:val="24"/>
          <w:szCs w:val="24"/>
        </w:rPr>
      </w:pPr>
      <w:r w:rsidRPr="00743FDD">
        <w:rPr>
          <w:b/>
          <w:sz w:val="24"/>
          <w:szCs w:val="24"/>
        </w:rPr>
        <w:t>Оператор электронной площадки –</w:t>
      </w:r>
      <w:r w:rsidRPr="00743FDD">
        <w:rPr>
          <w:sz w:val="24"/>
          <w:szCs w:val="24"/>
        </w:rPr>
        <w:t xml:space="preserve"> Акционерное общество «Электронные торговые системы».</w:t>
      </w:r>
    </w:p>
    <w:p w:rsidR="00064A92" w:rsidRPr="00743FDD" w:rsidRDefault="00064A92" w:rsidP="00064A92">
      <w:pPr>
        <w:pStyle w:val="aff"/>
        <w:shd w:val="clear" w:color="auto" w:fill="FFFFFF"/>
        <w:spacing w:after="0"/>
        <w:ind w:firstLine="714"/>
        <w:jc w:val="both"/>
      </w:pPr>
      <w:r w:rsidRPr="00743FDD">
        <w:rPr>
          <w:iCs/>
          <w:lang w:eastAsia="ar-SA"/>
        </w:rPr>
        <w:t xml:space="preserve">Адрес: </w:t>
      </w:r>
      <w:r w:rsidRPr="00743FDD">
        <w:t xml:space="preserve">123112, г. Москва, ул. </w:t>
      </w:r>
      <w:proofErr w:type="spellStart"/>
      <w:r w:rsidRPr="00743FDD">
        <w:t>Тестовская</w:t>
      </w:r>
      <w:proofErr w:type="spellEnd"/>
      <w:r w:rsidRPr="00743FDD">
        <w:t>, д. 10.</w:t>
      </w:r>
    </w:p>
    <w:p w:rsidR="00064A92" w:rsidRPr="00743FDD" w:rsidRDefault="00064A92" w:rsidP="00064A92">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gramStart"/>
      <w:r w:rsidRPr="00743FDD">
        <w:rPr>
          <w:iCs/>
          <w:sz w:val="24"/>
          <w:szCs w:val="24"/>
          <w:lang w:eastAsia="ar-SA"/>
        </w:rPr>
        <w:t>Е</w:t>
      </w:r>
      <w:proofErr w:type="gramEnd"/>
      <w:r w:rsidRPr="00743FDD">
        <w:rPr>
          <w:iCs/>
          <w:sz w:val="24"/>
          <w:szCs w:val="24"/>
          <w:lang w:eastAsia="ar-SA"/>
        </w:rPr>
        <w:t>-</w:t>
      </w:r>
      <w:proofErr w:type="spellStart"/>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DE76DF">
        <w:rPr>
          <w:rFonts w:ascii="Times New Roman" w:hAnsi="Times New Roman"/>
          <w:b/>
          <w:sz w:val="24"/>
          <w:szCs w:val="24"/>
        </w:rPr>
        <w:t xml:space="preserve">ПРОВЕДЕНИИ </w:t>
      </w:r>
      <w:r w:rsidR="005349CD" w:rsidRPr="00EA4CC1">
        <w:rPr>
          <w:rFonts w:ascii="Times New Roman" w:hAnsi="Times New Roman"/>
          <w:b/>
          <w:sz w:val="24"/>
          <w:szCs w:val="24"/>
        </w:rPr>
        <w:t>«</w:t>
      </w:r>
      <w:r w:rsidR="00434E5D">
        <w:rPr>
          <w:rFonts w:ascii="Times New Roman" w:hAnsi="Times New Roman"/>
          <w:b/>
          <w:sz w:val="24"/>
          <w:szCs w:val="24"/>
        </w:rPr>
        <w:t>29</w:t>
      </w:r>
      <w:r w:rsidR="005349CD" w:rsidRPr="00EA4CC1">
        <w:rPr>
          <w:rFonts w:ascii="Times New Roman" w:hAnsi="Times New Roman"/>
          <w:b/>
          <w:sz w:val="24"/>
          <w:szCs w:val="24"/>
        </w:rPr>
        <w:t>»</w:t>
      </w:r>
      <w:r w:rsidR="00E11792" w:rsidRPr="00EA4CC1">
        <w:rPr>
          <w:rFonts w:ascii="Times New Roman" w:hAnsi="Times New Roman"/>
          <w:b/>
          <w:sz w:val="24"/>
          <w:szCs w:val="24"/>
        </w:rPr>
        <w:t xml:space="preserve"> </w:t>
      </w:r>
      <w:r w:rsidR="003F0E60">
        <w:rPr>
          <w:rFonts w:ascii="Times New Roman" w:hAnsi="Times New Roman"/>
          <w:b/>
          <w:sz w:val="24"/>
          <w:szCs w:val="24"/>
        </w:rPr>
        <w:t>марта</w:t>
      </w:r>
      <w:bookmarkStart w:id="0" w:name="_GoBack"/>
      <w:bookmarkEnd w:id="0"/>
      <w:r w:rsidR="00F35850" w:rsidRPr="00EA4CC1">
        <w:rPr>
          <w:rFonts w:ascii="Times New Roman" w:hAnsi="Times New Roman"/>
          <w:b/>
          <w:sz w:val="24"/>
          <w:szCs w:val="24"/>
        </w:rPr>
        <w:t xml:space="preserve"> </w:t>
      </w:r>
      <w:r w:rsidRPr="00EA4CC1">
        <w:rPr>
          <w:rFonts w:ascii="Times New Roman" w:hAnsi="Times New Roman"/>
          <w:b/>
          <w:sz w:val="24"/>
          <w:szCs w:val="24"/>
        </w:rPr>
        <w:t>20</w:t>
      </w:r>
      <w:r w:rsidR="006E402C" w:rsidRPr="00EA4CC1">
        <w:rPr>
          <w:rFonts w:ascii="Times New Roman" w:hAnsi="Times New Roman"/>
          <w:b/>
          <w:sz w:val="24"/>
          <w:szCs w:val="24"/>
        </w:rPr>
        <w:t>2</w:t>
      </w:r>
      <w:r w:rsidR="00434E5D">
        <w:rPr>
          <w:rFonts w:ascii="Times New Roman" w:hAnsi="Times New Roman"/>
          <w:b/>
          <w:sz w:val="24"/>
          <w:szCs w:val="24"/>
        </w:rPr>
        <w:t>4</w:t>
      </w:r>
      <w:r w:rsidRPr="00DE76DF">
        <w:rPr>
          <w:rFonts w:ascii="Times New Roman" w:hAnsi="Times New Roman"/>
          <w:b/>
          <w:sz w:val="24"/>
          <w:szCs w:val="24"/>
        </w:rPr>
        <w:t xml:space="preserve"> </w:t>
      </w:r>
      <w:r w:rsidR="004334C7" w:rsidRPr="00DE76DF">
        <w:rPr>
          <w:rFonts w:ascii="Times New Roman" w:hAnsi="Times New Roman"/>
          <w:b/>
          <w:sz w:val="24"/>
          <w:szCs w:val="24"/>
        </w:rPr>
        <w:t>г</w:t>
      </w:r>
      <w:r w:rsidRPr="00DE76DF">
        <w:rPr>
          <w:rFonts w:ascii="Times New Roman" w:hAnsi="Times New Roman"/>
          <w:b/>
          <w:sz w:val="24"/>
          <w:szCs w:val="24"/>
        </w:rPr>
        <w:t>.</w:t>
      </w:r>
      <w:r w:rsidR="006E7438" w:rsidRPr="00DE76DF">
        <w:rPr>
          <w:rFonts w:ascii="Times New Roman" w:hAnsi="Times New Roman"/>
          <w:b/>
          <w:sz w:val="24"/>
          <w:szCs w:val="24"/>
        </w:rPr>
        <w:t xml:space="preserve"> КОНКУРСА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10" w:history="1">
        <w:r w:rsidR="00064A92" w:rsidRPr="00F96F14">
          <w:rPr>
            <w:rStyle w:val="af0"/>
            <w:rFonts w:ascii="Times New Roman" w:hAnsi="Times New Roman"/>
            <w:b/>
            <w:sz w:val="24"/>
            <w:szCs w:val="24"/>
          </w:rPr>
          <w:t>https://www.fabrikant.ru</w:t>
        </w:r>
        <w:proofErr w:type="gramStart"/>
      </w:hyperlink>
      <w:r w:rsidR="00064A92">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 xml:space="preserve">1. Основания проведения </w:t>
      </w:r>
      <w:r w:rsidR="006E7438">
        <w:rPr>
          <w:b/>
          <w:sz w:val="24"/>
          <w:szCs w:val="24"/>
        </w:rPr>
        <w:t>конкурса</w:t>
      </w:r>
      <w:r w:rsidRPr="00743FDD">
        <w:rPr>
          <w:b/>
          <w:sz w:val="24"/>
          <w:szCs w:val="24"/>
        </w:rPr>
        <w:t>:</w:t>
      </w:r>
    </w:p>
    <w:p w:rsidR="00064A92" w:rsidRPr="00F96F14" w:rsidRDefault="00064A92" w:rsidP="00064A92">
      <w:pPr>
        <w:ind w:firstLine="709"/>
        <w:jc w:val="both"/>
        <w:rPr>
          <w:sz w:val="24"/>
          <w:szCs w:val="24"/>
        </w:rPr>
      </w:pPr>
      <w:r w:rsidRPr="00F96F14">
        <w:rPr>
          <w:sz w:val="24"/>
          <w:szCs w:val="24"/>
        </w:rPr>
        <w:t xml:space="preserve">- </w:t>
      </w:r>
      <w:r w:rsidR="00434E5D" w:rsidRPr="00434E5D">
        <w:rPr>
          <w:sz w:val="24"/>
          <w:szCs w:val="24"/>
        </w:rPr>
        <w:t>Решение Собрания депутатов города Алатыря Чувашской Республики седьмого созыва от 14 декабря 2023 г. № 118/48-7 «Об утверждении прогнозного плана приватизации муниципального имущества города Алатыря Чувашской Республики на 2024 год и основные направления приватизации муниципального имущества на 2025 - 2026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sidRPr="00DE76DF">
        <w:rPr>
          <w:color w:val="000000" w:themeColor="text1"/>
          <w:szCs w:val="24"/>
        </w:rPr>
        <w:t>от</w:t>
      </w:r>
      <w:r w:rsidR="008C2B6E" w:rsidRPr="00DE76DF">
        <w:rPr>
          <w:color w:val="000000" w:themeColor="text1"/>
          <w:szCs w:val="24"/>
        </w:rPr>
        <w:t xml:space="preserve"> </w:t>
      </w:r>
      <w:r w:rsidR="00434E5D">
        <w:rPr>
          <w:szCs w:val="24"/>
          <w:lang w:eastAsia="en-US"/>
        </w:rPr>
        <w:t>28</w:t>
      </w:r>
      <w:r w:rsidR="00CD0BCA" w:rsidRPr="00CD0BCA">
        <w:rPr>
          <w:szCs w:val="24"/>
          <w:lang w:eastAsia="en-US"/>
        </w:rPr>
        <w:t>.0</w:t>
      </w:r>
      <w:r w:rsidR="00434E5D">
        <w:rPr>
          <w:szCs w:val="24"/>
          <w:lang w:eastAsia="en-US"/>
        </w:rPr>
        <w:t>2</w:t>
      </w:r>
      <w:r w:rsidR="00CD0BCA" w:rsidRPr="00CD0BCA">
        <w:rPr>
          <w:szCs w:val="24"/>
          <w:lang w:eastAsia="en-US"/>
        </w:rPr>
        <w:t>.202</w:t>
      </w:r>
      <w:r w:rsidR="00434E5D">
        <w:rPr>
          <w:szCs w:val="24"/>
          <w:lang w:eastAsia="en-US"/>
        </w:rPr>
        <w:t>4</w:t>
      </w:r>
      <w:r w:rsidR="008C2B6E" w:rsidRPr="00CD0BCA">
        <w:rPr>
          <w:szCs w:val="24"/>
          <w:lang w:eastAsia="en-US"/>
        </w:rPr>
        <w:t xml:space="preserve"> г. №</w:t>
      </w:r>
      <w:r w:rsidR="00434E5D">
        <w:rPr>
          <w:szCs w:val="24"/>
          <w:lang w:eastAsia="en-US"/>
        </w:rPr>
        <w:t>12</w:t>
      </w:r>
      <w:r w:rsidR="00CE78EE">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w:t>
      </w:r>
      <w:r w:rsidR="00CD0BCA">
        <w:rPr>
          <w:b/>
          <w:bCs/>
          <w:iCs/>
          <w:sz w:val="24"/>
          <w:szCs w:val="24"/>
        </w:rPr>
        <w:t>од Алатырь Чувашской Республики.</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786AAD">
        <w:rPr>
          <w:rFonts w:ascii="Times New Roman" w:hAnsi="Times New Roman"/>
          <w:b/>
          <w:bCs/>
          <w:caps/>
          <w:sz w:val="24"/>
          <w:szCs w:val="24"/>
        </w:rPr>
        <w:t>конкурс</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A21BAE" w:rsidRPr="00064A92" w:rsidRDefault="00A21BAE" w:rsidP="00064A92">
      <w:pPr>
        <w:ind w:firstLine="709"/>
        <w:jc w:val="both"/>
        <w:rPr>
          <w:sz w:val="24"/>
          <w:szCs w:val="24"/>
        </w:rPr>
      </w:pPr>
    </w:p>
    <w:p w:rsidR="00064A92" w:rsidRPr="00064A92" w:rsidRDefault="00064A92" w:rsidP="00064A92">
      <w:pPr>
        <w:ind w:firstLine="709"/>
        <w:jc w:val="both"/>
        <w:rPr>
          <w:sz w:val="24"/>
          <w:szCs w:val="24"/>
        </w:rPr>
      </w:pPr>
      <w:r w:rsidRPr="00064A92">
        <w:rPr>
          <w:b/>
          <w:sz w:val="24"/>
          <w:szCs w:val="24"/>
        </w:rPr>
        <w:t>Лот № 1.</w:t>
      </w:r>
      <w:r w:rsidRPr="00064A92">
        <w:rPr>
          <w:sz w:val="24"/>
          <w:szCs w:val="24"/>
        </w:rPr>
        <w:t xml:space="preserve"> Муниципальное имущество города Алатыря Чувашской Республики –  объект недвижимого имущества – «Каменный двухэтажный дом, конец XIX в.» площадью  488,4 кв.м., с </w:t>
      </w:r>
      <w:proofErr w:type="gramStart"/>
      <w:r w:rsidRPr="00064A92">
        <w:rPr>
          <w:sz w:val="24"/>
          <w:szCs w:val="24"/>
        </w:rPr>
        <w:t>кадастровым</w:t>
      </w:r>
      <w:proofErr w:type="gramEnd"/>
      <w:r w:rsidRPr="00064A92">
        <w:rPr>
          <w:sz w:val="24"/>
          <w:szCs w:val="24"/>
        </w:rPr>
        <w:t xml:space="preserve"> № 21:03:010532:181, расположенный по адресу: Чувашская Республика, г. Алатырь, ул. Ленина, д. 20, </w:t>
      </w:r>
      <w:proofErr w:type="gramStart"/>
      <w:r w:rsidRPr="00064A92">
        <w:rPr>
          <w:sz w:val="24"/>
          <w:szCs w:val="24"/>
        </w:rPr>
        <w:t>являющееся</w:t>
      </w:r>
      <w:proofErr w:type="gramEnd"/>
      <w:r w:rsidRPr="00064A92">
        <w:rPr>
          <w:sz w:val="24"/>
          <w:szCs w:val="24"/>
        </w:rPr>
        <w:t xml:space="preserve"> объектом культурного наследия регионального (республиканского) значения;</w:t>
      </w:r>
    </w:p>
    <w:p w:rsidR="00064A92" w:rsidRPr="00064A92" w:rsidRDefault="00064A92" w:rsidP="00064A92">
      <w:pPr>
        <w:ind w:firstLine="709"/>
        <w:jc w:val="both"/>
        <w:rPr>
          <w:sz w:val="24"/>
          <w:szCs w:val="24"/>
        </w:rPr>
      </w:pPr>
      <w:r w:rsidRPr="00064A92">
        <w:rPr>
          <w:sz w:val="24"/>
          <w:szCs w:val="24"/>
        </w:rPr>
        <w:t>– земельный участок, общей площадью 4051 кв.м., кадастровый номер 21:03:010503:27, расположенный по адресу: Чувашская Республика, г. Алатырь,  ул. Ленина, д. 20</w:t>
      </w:r>
      <w:r>
        <w:rPr>
          <w:sz w:val="24"/>
          <w:szCs w:val="24"/>
        </w:rPr>
        <w:t>.</w:t>
      </w:r>
    </w:p>
    <w:p w:rsidR="007864EF" w:rsidRPr="00F90598" w:rsidRDefault="007864EF" w:rsidP="007864EF">
      <w:pPr>
        <w:ind w:firstLine="709"/>
        <w:jc w:val="both"/>
        <w:rPr>
          <w:sz w:val="24"/>
          <w:szCs w:val="24"/>
        </w:rPr>
      </w:pPr>
      <w:r w:rsidRPr="00D3353C">
        <w:rPr>
          <w:sz w:val="24"/>
          <w:szCs w:val="24"/>
        </w:rPr>
        <w:t xml:space="preserve">Начальная цена продажи – </w:t>
      </w:r>
      <w:r w:rsidR="00064A92" w:rsidRPr="006427E7">
        <w:rPr>
          <w:sz w:val="24"/>
          <w:szCs w:val="24"/>
        </w:rPr>
        <w:t>2 </w:t>
      </w:r>
      <w:r w:rsidR="00434E5D">
        <w:rPr>
          <w:sz w:val="24"/>
          <w:szCs w:val="24"/>
        </w:rPr>
        <w:t>300</w:t>
      </w:r>
      <w:r w:rsidR="00064A92" w:rsidRPr="006427E7">
        <w:rPr>
          <w:sz w:val="24"/>
          <w:szCs w:val="24"/>
        </w:rPr>
        <w:t xml:space="preserve"> 000</w:t>
      </w:r>
      <w:r w:rsidRPr="006427E7">
        <w:rPr>
          <w:sz w:val="24"/>
          <w:szCs w:val="24"/>
        </w:rPr>
        <w:t xml:space="preserve"> (</w:t>
      </w:r>
      <w:r w:rsidR="00064A92" w:rsidRPr="006427E7">
        <w:rPr>
          <w:sz w:val="24"/>
          <w:szCs w:val="24"/>
        </w:rPr>
        <w:t xml:space="preserve">два миллиона </w:t>
      </w:r>
      <w:r w:rsidR="00434E5D">
        <w:rPr>
          <w:sz w:val="24"/>
          <w:szCs w:val="24"/>
        </w:rPr>
        <w:t>триста тысяч</w:t>
      </w:r>
      <w:r w:rsidRPr="006427E7">
        <w:rPr>
          <w:sz w:val="24"/>
          <w:szCs w:val="24"/>
        </w:rPr>
        <w:t>)</w:t>
      </w:r>
      <w:r w:rsidRPr="00D3353C">
        <w:rPr>
          <w:sz w:val="24"/>
          <w:szCs w:val="24"/>
        </w:rPr>
        <w:t xml:space="preserve"> рублей 00 коп</w:t>
      </w:r>
      <w:proofErr w:type="gramStart"/>
      <w:r w:rsidRPr="00D3353C">
        <w:rPr>
          <w:sz w:val="24"/>
          <w:szCs w:val="24"/>
        </w:rPr>
        <w:t>.</w:t>
      </w:r>
      <w:proofErr w:type="gramEnd"/>
      <w:r w:rsidRPr="00D3353C">
        <w:rPr>
          <w:sz w:val="24"/>
          <w:szCs w:val="24"/>
        </w:rPr>
        <w:t xml:space="preserve"> </w:t>
      </w:r>
      <w:proofErr w:type="gramStart"/>
      <w:r>
        <w:rPr>
          <w:sz w:val="24"/>
          <w:szCs w:val="24"/>
        </w:rPr>
        <w:t>с</w:t>
      </w:r>
      <w:proofErr w:type="gramEnd"/>
      <w:r w:rsidRPr="00F90598">
        <w:rPr>
          <w:sz w:val="24"/>
          <w:szCs w:val="24"/>
        </w:rPr>
        <w:t xml:space="preserve"> учет</w:t>
      </w:r>
      <w:r w:rsidR="00EA4CC1">
        <w:rPr>
          <w:sz w:val="24"/>
          <w:szCs w:val="24"/>
        </w:rPr>
        <w:t>ом</w:t>
      </w:r>
      <w:r w:rsidRPr="00F90598">
        <w:rPr>
          <w:sz w:val="24"/>
          <w:szCs w:val="24"/>
        </w:rPr>
        <w:t xml:space="preserve"> налога на добавленную стоимость.</w:t>
      </w:r>
    </w:p>
    <w:p w:rsidR="007864EF" w:rsidRPr="006427E7" w:rsidRDefault="006427E7" w:rsidP="006427E7">
      <w:pPr>
        <w:ind w:firstLine="709"/>
        <w:jc w:val="both"/>
        <w:rPr>
          <w:sz w:val="24"/>
          <w:szCs w:val="24"/>
        </w:rPr>
      </w:pPr>
      <w:r w:rsidRPr="006427E7">
        <w:rPr>
          <w:sz w:val="24"/>
          <w:szCs w:val="24"/>
        </w:rPr>
        <w:t>Размер задатка (1</w:t>
      </w:r>
      <w:r w:rsidR="007864EF" w:rsidRPr="006427E7">
        <w:rPr>
          <w:sz w:val="24"/>
          <w:szCs w:val="24"/>
        </w:rPr>
        <w:t xml:space="preserve">0% от начальной цены имущества) – </w:t>
      </w:r>
      <w:r w:rsidRPr="006427E7">
        <w:rPr>
          <w:sz w:val="24"/>
          <w:szCs w:val="24"/>
        </w:rPr>
        <w:t>2</w:t>
      </w:r>
      <w:r w:rsidR="00434E5D">
        <w:rPr>
          <w:sz w:val="24"/>
          <w:szCs w:val="24"/>
        </w:rPr>
        <w:t>30</w:t>
      </w:r>
      <w:r w:rsidRPr="006427E7">
        <w:rPr>
          <w:sz w:val="24"/>
          <w:szCs w:val="24"/>
        </w:rPr>
        <w:t xml:space="preserve"> </w:t>
      </w:r>
      <w:r w:rsidR="00434E5D">
        <w:rPr>
          <w:sz w:val="24"/>
          <w:szCs w:val="24"/>
        </w:rPr>
        <w:t>0</w:t>
      </w:r>
      <w:r w:rsidRPr="006427E7">
        <w:rPr>
          <w:sz w:val="24"/>
          <w:szCs w:val="24"/>
        </w:rPr>
        <w:t xml:space="preserve">00 </w:t>
      </w:r>
      <w:r w:rsidR="007864EF" w:rsidRPr="006427E7">
        <w:rPr>
          <w:sz w:val="24"/>
          <w:szCs w:val="24"/>
        </w:rPr>
        <w:t>(</w:t>
      </w:r>
      <w:r w:rsidR="00434E5D">
        <w:rPr>
          <w:sz w:val="24"/>
          <w:szCs w:val="24"/>
        </w:rPr>
        <w:t>двести тридцать тысяч</w:t>
      </w:r>
      <w:r w:rsidR="007864EF" w:rsidRPr="006427E7">
        <w:rPr>
          <w:sz w:val="24"/>
          <w:szCs w:val="24"/>
        </w:rPr>
        <w:t>) рубл</w:t>
      </w:r>
      <w:r w:rsidR="00F64011" w:rsidRPr="006427E7">
        <w:rPr>
          <w:sz w:val="24"/>
          <w:szCs w:val="24"/>
        </w:rPr>
        <w:t>ей</w:t>
      </w:r>
      <w:r w:rsidR="007864EF" w:rsidRPr="006427E7">
        <w:rPr>
          <w:sz w:val="24"/>
          <w:szCs w:val="24"/>
        </w:rPr>
        <w:t xml:space="preserve"> 00 коп.</w:t>
      </w:r>
    </w:p>
    <w:p w:rsidR="00786AAD" w:rsidRDefault="007864EF" w:rsidP="00786AAD">
      <w:pPr>
        <w:autoSpaceDE w:val="0"/>
        <w:autoSpaceDN w:val="0"/>
        <w:adjustRightInd w:val="0"/>
        <w:ind w:firstLine="709"/>
        <w:jc w:val="both"/>
        <w:rPr>
          <w:sz w:val="24"/>
          <w:szCs w:val="24"/>
        </w:rPr>
      </w:pPr>
      <w:r w:rsidRPr="002A357C">
        <w:rPr>
          <w:sz w:val="24"/>
          <w:szCs w:val="24"/>
        </w:rPr>
        <w:t xml:space="preserve">Информация о предыдущих торгах: </w:t>
      </w:r>
      <w:r w:rsidR="00AA0423">
        <w:rPr>
          <w:sz w:val="24"/>
          <w:szCs w:val="24"/>
        </w:rPr>
        <w:t>на торги выставлялось</w:t>
      </w:r>
      <w:r w:rsidR="00584AF2">
        <w:rPr>
          <w:sz w:val="24"/>
          <w:szCs w:val="24"/>
        </w:rPr>
        <w:t xml:space="preserve"> в 2023 г</w:t>
      </w:r>
      <w:r w:rsidR="00AA0423">
        <w:rPr>
          <w:sz w:val="24"/>
          <w:szCs w:val="24"/>
        </w:rPr>
        <w:t>.</w:t>
      </w:r>
    </w:p>
    <w:p w:rsidR="004B4E0A" w:rsidRDefault="004B4E0A" w:rsidP="00786AAD">
      <w:pPr>
        <w:autoSpaceDE w:val="0"/>
        <w:autoSpaceDN w:val="0"/>
        <w:adjustRightInd w:val="0"/>
        <w:ind w:firstLine="709"/>
        <w:jc w:val="both"/>
        <w:rPr>
          <w:sz w:val="24"/>
          <w:szCs w:val="24"/>
        </w:rPr>
      </w:pPr>
    </w:p>
    <w:p w:rsidR="004B4E0A" w:rsidRPr="004A159D" w:rsidRDefault="004B4E0A" w:rsidP="004B4E0A">
      <w:pPr>
        <w:spacing w:line="0" w:lineRule="atLeast"/>
        <w:ind w:right="14" w:firstLine="562"/>
        <w:jc w:val="both"/>
        <w:rPr>
          <w:color w:val="000000"/>
          <w:sz w:val="24"/>
          <w:szCs w:val="24"/>
        </w:rPr>
      </w:pPr>
      <w:r w:rsidRPr="004F680D">
        <w:rPr>
          <w:b/>
          <w:bCs/>
          <w:color w:val="000000"/>
          <w:sz w:val="24"/>
          <w:szCs w:val="24"/>
        </w:rPr>
        <w:t>Обременение Объекта:</w:t>
      </w:r>
      <w:r w:rsidRPr="004F680D">
        <w:rPr>
          <w:color w:val="000000"/>
          <w:sz w:val="24"/>
          <w:szCs w:val="24"/>
        </w:rPr>
        <w:t xml:space="preserve"> </w:t>
      </w:r>
      <w:proofErr w:type="gramStart"/>
      <w:r w:rsidRPr="004A159D">
        <w:rPr>
          <w:color w:val="000000"/>
          <w:sz w:val="24"/>
          <w:szCs w:val="24"/>
        </w:rPr>
        <w:t>принят</w:t>
      </w:r>
      <w:proofErr w:type="gramEnd"/>
      <w:r w:rsidRPr="004A159D">
        <w:rPr>
          <w:color w:val="000000"/>
          <w:sz w:val="24"/>
          <w:szCs w:val="24"/>
        </w:rPr>
        <w:t xml:space="preserve"> на государственную охрану постановлением Совета Министров Чувашской АССР от 23 октября </w:t>
      </w:r>
      <w:smartTag w:uri="urn:schemas-microsoft-com:office:smarttags" w:element="metricconverter">
        <w:smartTagPr>
          <w:attr w:name="ProductID" w:val="1990 г"/>
        </w:smartTagPr>
        <w:r w:rsidRPr="004A159D">
          <w:rPr>
            <w:color w:val="000000"/>
            <w:sz w:val="24"/>
            <w:szCs w:val="24"/>
          </w:rPr>
          <w:t>1990 г</w:t>
        </w:r>
      </w:smartTag>
      <w:r w:rsidRPr="004A159D">
        <w:rPr>
          <w:color w:val="000000"/>
          <w:sz w:val="24"/>
          <w:szCs w:val="24"/>
        </w:rPr>
        <w:t>. № 299 «О дополнении списка памятников истории и культуры местного (АССР) значения, подлежащих государственной охране».</w:t>
      </w:r>
    </w:p>
    <w:p w:rsidR="004B4E0A" w:rsidRPr="004F680D" w:rsidRDefault="004B4E0A" w:rsidP="004B4E0A">
      <w:pPr>
        <w:spacing w:line="0" w:lineRule="atLeast"/>
        <w:ind w:right="14" w:firstLine="562"/>
        <w:jc w:val="both"/>
        <w:rPr>
          <w:rFonts w:ascii="Courier New" w:hAnsi="Courier New" w:cs="Courier New"/>
          <w:color w:val="000000"/>
          <w:sz w:val="24"/>
          <w:szCs w:val="24"/>
        </w:rPr>
      </w:pPr>
      <w:r w:rsidRPr="004F680D">
        <w:rPr>
          <w:b/>
          <w:bCs/>
          <w:color w:val="000000"/>
          <w:sz w:val="24"/>
          <w:szCs w:val="24"/>
        </w:rPr>
        <w:t xml:space="preserve">Условия охранного обязательства на объект культурного наследия </w:t>
      </w:r>
      <w:r w:rsidRPr="004F680D">
        <w:rPr>
          <w:color w:val="000000"/>
          <w:sz w:val="24"/>
          <w:szCs w:val="24"/>
        </w:rPr>
        <w:t xml:space="preserve">(памятник истории и культуры) приведены в приложении </w:t>
      </w:r>
      <w:r w:rsidRPr="0020006D">
        <w:rPr>
          <w:color w:val="000000"/>
          <w:sz w:val="24"/>
          <w:szCs w:val="24"/>
        </w:rPr>
        <w:t>№</w:t>
      </w:r>
      <w:r w:rsidR="0020006D" w:rsidRPr="0020006D">
        <w:rPr>
          <w:color w:val="000000"/>
          <w:sz w:val="24"/>
          <w:szCs w:val="24"/>
        </w:rPr>
        <w:t>4</w:t>
      </w:r>
      <w:r w:rsidRPr="0020006D">
        <w:rPr>
          <w:color w:val="000000"/>
          <w:sz w:val="24"/>
          <w:szCs w:val="24"/>
        </w:rPr>
        <w:t xml:space="preserve"> </w:t>
      </w:r>
      <w:r w:rsidRPr="004F680D">
        <w:rPr>
          <w:color w:val="000000"/>
          <w:sz w:val="24"/>
          <w:szCs w:val="24"/>
        </w:rPr>
        <w:t>к настоящей конкурсной документации.</w:t>
      </w:r>
    </w:p>
    <w:p w:rsidR="004B4E0A" w:rsidRDefault="004B4E0A" w:rsidP="00786AAD">
      <w:pPr>
        <w:autoSpaceDE w:val="0"/>
        <w:autoSpaceDN w:val="0"/>
        <w:adjustRightInd w:val="0"/>
        <w:ind w:firstLine="709"/>
        <w:jc w:val="both"/>
        <w:rPr>
          <w:sz w:val="22"/>
          <w:szCs w:val="22"/>
        </w:rPr>
      </w:pPr>
    </w:p>
    <w:p w:rsidR="004A159D" w:rsidRPr="004F680D" w:rsidRDefault="004A159D" w:rsidP="004A159D">
      <w:pPr>
        <w:spacing w:line="0" w:lineRule="atLeast"/>
        <w:ind w:right="14" w:firstLine="562"/>
        <w:rPr>
          <w:rFonts w:ascii="Courier New" w:hAnsi="Courier New" w:cs="Courier New"/>
          <w:color w:val="000000"/>
          <w:sz w:val="24"/>
          <w:szCs w:val="24"/>
        </w:rPr>
      </w:pPr>
      <w:r w:rsidRPr="004F680D">
        <w:rPr>
          <w:b/>
          <w:bCs/>
          <w:color w:val="000000"/>
          <w:sz w:val="24"/>
          <w:szCs w:val="24"/>
        </w:rPr>
        <w:t>Сведения о требованиях к осуществлению деятельности в границах территории Объекта: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w:t>
      </w:r>
      <w:r w:rsidRPr="004F680D">
        <w:rPr>
          <w:color w:val="000000"/>
          <w:sz w:val="24"/>
          <w:szCs w:val="24"/>
        </w:rPr>
        <w:lastRenderedPageBreak/>
        <w:t>наследия;</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A159D" w:rsidRPr="004F680D" w:rsidRDefault="004A159D" w:rsidP="004A159D">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 xml:space="preserve">- в случае нахождения объекта культурного наследия на территории достопримечательного места подлежат также выполнению требования и ограничения, установленные в соответствии со </w:t>
      </w:r>
      <w:hyperlink r:id="rId11" w:history="1">
        <w:r w:rsidRPr="00951BEA">
          <w:rPr>
            <w:color w:val="0000FF"/>
            <w:sz w:val="24"/>
            <w:szCs w:val="24"/>
            <w:u w:val="single"/>
          </w:rPr>
          <w:t>статьей 5.1</w:t>
        </w:r>
      </w:hyperlink>
      <w:r w:rsidRPr="00951BEA">
        <w:rPr>
          <w:color w:val="000000"/>
          <w:sz w:val="24"/>
          <w:szCs w:val="24"/>
        </w:rPr>
        <w:t xml:space="preserve"> </w:t>
      </w:r>
      <w:r w:rsidRPr="004F680D">
        <w:rPr>
          <w:color w:val="000000"/>
          <w:sz w:val="24"/>
          <w:szCs w:val="24"/>
        </w:rPr>
        <w:t>Федерального закона от 25 июня 2002 г. № 73-ФЗ «Об объектах культурного наследия (памятниках истории и культуры) народов Российской Федерации» (далее - Закон 73-ФЗ), для осуществления хозяйственной деятельности на территории достопримечательного места;</w:t>
      </w:r>
      <w:proofErr w:type="gramEnd"/>
    </w:p>
    <w:p w:rsidR="004A159D" w:rsidRPr="004F680D" w:rsidRDefault="004A159D" w:rsidP="004A159D">
      <w:pPr>
        <w:spacing w:line="0" w:lineRule="atLeast"/>
        <w:ind w:firstLine="562"/>
        <w:jc w:val="both"/>
        <w:rPr>
          <w:rFonts w:ascii="Courier New" w:hAnsi="Courier New" w:cs="Courier New"/>
          <w:color w:val="000000"/>
          <w:sz w:val="24"/>
          <w:szCs w:val="24"/>
        </w:rPr>
      </w:pPr>
      <w:bookmarkStart w:id="1" w:name="P239"/>
      <w:bookmarkStart w:id="2" w:name="P215"/>
      <w:bookmarkEnd w:id="1"/>
      <w:bookmarkEnd w:id="2"/>
      <w:r w:rsidRPr="004F680D">
        <w:rPr>
          <w:color w:val="000000"/>
          <w:sz w:val="24"/>
          <w:szCs w:val="24"/>
        </w:rPr>
        <w:t xml:space="preserve">- собственник либо иной законный владелец объекта культурного наследия обязан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2" w:history="1">
        <w:r w:rsidRPr="00951BEA">
          <w:rPr>
            <w:color w:val="0000FF"/>
            <w:sz w:val="24"/>
            <w:szCs w:val="24"/>
            <w:u w:val="single"/>
          </w:rPr>
          <w:t>Законом</w:t>
        </w:r>
      </w:hyperlink>
      <w:r w:rsidRPr="004F680D">
        <w:rPr>
          <w:color w:val="000000"/>
          <w:sz w:val="24"/>
          <w:szCs w:val="24"/>
        </w:rPr>
        <w:t xml:space="preserve"> 73-ФЗ;</w:t>
      </w:r>
    </w:p>
    <w:p w:rsidR="004A159D" w:rsidRDefault="004A159D" w:rsidP="004A159D">
      <w:pPr>
        <w:spacing w:line="0" w:lineRule="atLeast"/>
        <w:ind w:firstLine="562"/>
        <w:jc w:val="both"/>
        <w:rPr>
          <w:color w:val="000000"/>
          <w:sz w:val="24"/>
          <w:szCs w:val="24"/>
        </w:rPr>
      </w:pPr>
      <w:proofErr w:type="gramStart"/>
      <w:r w:rsidRPr="004F680D">
        <w:rPr>
          <w:color w:val="000000"/>
          <w:sz w:val="24"/>
          <w:szCs w:val="24"/>
        </w:rPr>
        <w:t>-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w:t>
      </w:r>
      <w:proofErr w:type="gramEnd"/>
      <w:r w:rsidRPr="004F680D">
        <w:rPr>
          <w:color w:val="000000"/>
          <w:sz w:val="24"/>
          <w:szCs w:val="24"/>
        </w:rPr>
        <w:t xml:space="preserve">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3" w:history="1">
        <w:r w:rsidRPr="00951BEA">
          <w:rPr>
            <w:color w:val="0000FF"/>
            <w:sz w:val="24"/>
            <w:szCs w:val="24"/>
            <w:u w:val="single"/>
          </w:rPr>
          <w:t>статьей</w:t>
        </w:r>
      </w:hyperlink>
      <w:r w:rsidRPr="00951BEA">
        <w:rPr>
          <w:color w:val="000000"/>
          <w:sz w:val="24"/>
          <w:szCs w:val="24"/>
        </w:rPr>
        <w:t xml:space="preserve"> </w:t>
      </w:r>
      <w:r>
        <w:rPr>
          <w:color w:val="000000"/>
          <w:sz w:val="24"/>
          <w:szCs w:val="24"/>
        </w:rPr>
        <w:t>36 Закона 73-ФЗ;</w:t>
      </w:r>
      <w:r w:rsidRPr="004F680D">
        <w:rPr>
          <w:color w:val="000000"/>
          <w:sz w:val="24"/>
          <w:szCs w:val="24"/>
        </w:rPr>
        <w:t xml:space="preserve"> </w:t>
      </w:r>
    </w:p>
    <w:p w:rsidR="004A159D" w:rsidRPr="004F680D" w:rsidRDefault="004A159D" w:rsidP="004A159D">
      <w:pPr>
        <w:spacing w:line="0" w:lineRule="atLeast"/>
        <w:ind w:firstLine="562"/>
        <w:jc w:val="both"/>
        <w:rPr>
          <w:rFonts w:ascii="Courier New" w:hAnsi="Courier New" w:cs="Courier New"/>
          <w:color w:val="000000"/>
          <w:sz w:val="24"/>
          <w:szCs w:val="24"/>
        </w:rPr>
      </w:pPr>
      <w:r>
        <w:rPr>
          <w:color w:val="000000"/>
          <w:sz w:val="24"/>
          <w:szCs w:val="24"/>
        </w:rPr>
        <w:t>- р</w:t>
      </w:r>
      <w:r w:rsidRPr="004F680D">
        <w:rPr>
          <w:color w:val="000000"/>
          <w:sz w:val="24"/>
          <w:szCs w:val="24"/>
        </w:rPr>
        <w:t xml:space="preserve">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14" w:history="1">
        <w:r w:rsidRPr="00951BEA">
          <w:rPr>
            <w:color w:val="0000FF"/>
            <w:sz w:val="24"/>
            <w:szCs w:val="24"/>
            <w:u w:val="single"/>
          </w:rPr>
          <w:t>статьей 45</w:t>
        </w:r>
      </w:hyperlink>
      <w:r w:rsidRPr="004F680D">
        <w:rPr>
          <w:color w:val="000000"/>
          <w:sz w:val="24"/>
          <w:szCs w:val="24"/>
        </w:rPr>
        <w:t xml:space="preserve"> Закона 73-ФЗ.</w:t>
      </w:r>
    </w:p>
    <w:p w:rsidR="00DE1988" w:rsidRDefault="00DE1988" w:rsidP="004A159D">
      <w:pPr>
        <w:spacing w:line="0" w:lineRule="atLeast"/>
        <w:ind w:right="14" w:firstLine="562"/>
        <w:jc w:val="center"/>
        <w:rPr>
          <w:b/>
          <w:bCs/>
          <w:color w:val="000000"/>
          <w:sz w:val="24"/>
          <w:szCs w:val="24"/>
        </w:rPr>
      </w:pPr>
    </w:p>
    <w:p w:rsidR="004A159D" w:rsidRPr="004F680D" w:rsidRDefault="004A159D" w:rsidP="004A159D">
      <w:pPr>
        <w:spacing w:line="0" w:lineRule="atLeast"/>
        <w:ind w:right="14" w:firstLine="562"/>
        <w:jc w:val="center"/>
        <w:rPr>
          <w:rFonts w:ascii="Courier New" w:hAnsi="Courier New" w:cs="Courier New"/>
          <w:color w:val="000000"/>
          <w:sz w:val="24"/>
          <w:szCs w:val="24"/>
        </w:rPr>
      </w:pPr>
      <w:r w:rsidRPr="004F680D">
        <w:rPr>
          <w:b/>
          <w:bCs/>
          <w:color w:val="000000"/>
          <w:sz w:val="24"/>
          <w:szCs w:val="24"/>
        </w:rPr>
        <w:t>Требования к содержанию и использованию Объекта собственником/пользователем</w:t>
      </w:r>
      <w:r w:rsidRPr="004F680D">
        <w:rPr>
          <w:color w:val="000000"/>
          <w:sz w:val="24"/>
          <w:szCs w:val="24"/>
        </w:rPr>
        <w:t>:</w:t>
      </w:r>
    </w:p>
    <w:p w:rsidR="004A159D" w:rsidRPr="00A151EB" w:rsidRDefault="004A159D" w:rsidP="004A159D">
      <w:pPr>
        <w:autoSpaceDE w:val="0"/>
        <w:autoSpaceDN w:val="0"/>
        <w:spacing w:line="0" w:lineRule="atLeast"/>
        <w:ind w:firstLine="539"/>
        <w:jc w:val="both"/>
        <w:rPr>
          <w:color w:val="000000"/>
          <w:sz w:val="24"/>
          <w:szCs w:val="24"/>
        </w:rPr>
      </w:pPr>
      <w:proofErr w:type="gramStart"/>
      <w:r w:rsidRPr="00A151EB">
        <w:rPr>
          <w:color w:val="000000"/>
          <w:sz w:val="24"/>
          <w:szCs w:val="24"/>
        </w:rPr>
        <w:t xml:space="preserve">- В соответствии с </w:t>
      </w:r>
      <w:hyperlink r:id="rId15" w:history="1">
        <w:r w:rsidRPr="00A151EB">
          <w:rPr>
            <w:color w:val="000000"/>
            <w:sz w:val="24"/>
            <w:szCs w:val="24"/>
          </w:rPr>
          <w:t>пунктом 1 статьи 47.3</w:t>
        </w:r>
      </w:hyperlink>
      <w:r w:rsidRPr="00A151EB">
        <w:rPr>
          <w:color w:val="000000"/>
          <w:sz w:val="24"/>
          <w:szCs w:val="24"/>
        </w:rPr>
        <w:t xml:space="preserve">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16" w:history="1">
        <w:r w:rsidRPr="00A151EB">
          <w:rPr>
            <w:color w:val="000000"/>
            <w:sz w:val="24"/>
            <w:szCs w:val="24"/>
          </w:rPr>
          <w:t>пункте 11 статьи 47.6</w:t>
        </w:r>
      </w:hyperlink>
      <w:r w:rsidRPr="00A151EB">
        <w:rPr>
          <w:color w:val="000000"/>
          <w:sz w:val="24"/>
          <w:szCs w:val="24"/>
        </w:rPr>
        <w:t xml:space="preserve"> Закона № 73-ФЗ, лицо, которому земельный участок, в границах которого располагается</w:t>
      </w:r>
      <w:proofErr w:type="gramEnd"/>
      <w:r w:rsidRPr="00A151EB">
        <w:rPr>
          <w:color w:val="000000"/>
          <w:sz w:val="24"/>
          <w:szCs w:val="24"/>
        </w:rPr>
        <w:t xml:space="preserve"> </w:t>
      </w:r>
      <w:proofErr w:type="gramStart"/>
      <w:r w:rsidRPr="00A151EB">
        <w:rPr>
          <w:color w:val="000000"/>
          <w:sz w:val="24"/>
          <w:szCs w:val="24"/>
        </w:rPr>
        <w:t>объект археологического наследия, принадлежит на праве собственности или ином вещном праве, обязаны:</w:t>
      </w:r>
      <w:proofErr w:type="gramEnd"/>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4) обеспечивать сохранность и неизменность облика выявленного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5) соблюдать установленные </w:t>
      </w:r>
      <w:hyperlink r:id="rId17" w:history="1">
        <w:r w:rsidRPr="00A151EB">
          <w:rPr>
            <w:color w:val="000000"/>
            <w:sz w:val="24"/>
            <w:szCs w:val="24"/>
          </w:rPr>
          <w:t>статьей 5.1</w:t>
        </w:r>
      </w:hyperlink>
      <w:r w:rsidRPr="00A151EB">
        <w:rPr>
          <w:color w:val="000000"/>
          <w:sz w:val="24"/>
          <w:szCs w:val="24"/>
        </w:rPr>
        <w:t xml:space="preserve">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6) не использовать объект культурного наследия (за исключением оборудованных с </w:t>
      </w:r>
      <w:r w:rsidRPr="00A151EB">
        <w:rPr>
          <w:color w:val="000000"/>
          <w:sz w:val="24"/>
          <w:szCs w:val="24"/>
        </w:rPr>
        <w:lastRenderedPageBreak/>
        <w:t>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A151EB">
        <w:rPr>
          <w:color w:val="000000"/>
          <w:sz w:val="24"/>
          <w:szCs w:val="24"/>
        </w:rPr>
        <w:t>вред</w:t>
      </w:r>
      <w:proofErr w:type="gramEnd"/>
      <w:r w:rsidRPr="00A151EB">
        <w:rPr>
          <w:color w:val="000000"/>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4A159D" w:rsidRPr="00A151EB" w:rsidRDefault="004A159D" w:rsidP="004A159D">
      <w:pPr>
        <w:autoSpaceDE w:val="0"/>
        <w:autoSpaceDN w:val="0"/>
        <w:spacing w:line="0" w:lineRule="atLeast"/>
        <w:ind w:firstLine="539"/>
        <w:jc w:val="both"/>
        <w:rPr>
          <w:color w:val="000000"/>
          <w:sz w:val="24"/>
          <w:szCs w:val="24"/>
        </w:rPr>
      </w:pPr>
      <w:bookmarkStart w:id="3" w:name="P203"/>
      <w:bookmarkEnd w:id="3"/>
      <w:r w:rsidRPr="00A151EB">
        <w:rPr>
          <w:color w:val="000000"/>
          <w:sz w:val="24"/>
          <w:szCs w:val="24"/>
        </w:rPr>
        <w:t>-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3) к благоустройству в границах территории объекта культурного наследия.</w:t>
      </w:r>
    </w:p>
    <w:p w:rsidR="004A159D" w:rsidRDefault="004A159D" w:rsidP="004A159D">
      <w:pPr>
        <w:autoSpaceDE w:val="0"/>
        <w:autoSpaceDN w:val="0"/>
        <w:spacing w:line="0" w:lineRule="atLeast"/>
        <w:ind w:firstLine="540"/>
        <w:jc w:val="both"/>
        <w:rPr>
          <w:color w:val="000000"/>
          <w:sz w:val="24"/>
          <w:szCs w:val="24"/>
        </w:rPr>
      </w:pPr>
      <w:r w:rsidRPr="00A151EB">
        <w:rPr>
          <w:color w:val="000000"/>
          <w:sz w:val="24"/>
          <w:szCs w:val="24"/>
        </w:rPr>
        <w:t xml:space="preserve">Лица, указанные в </w:t>
      </w:r>
      <w:hyperlink r:id="rId18" w:history="1">
        <w:r w:rsidRPr="00A151EB">
          <w:rPr>
            <w:color w:val="000000"/>
            <w:sz w:val="24"/>
            <w:szCs w:val="24"/>
          </w:rPr>
          <w:t>пункте 11 статьи 47.6</w:t>
        </w:r>
      </w:hyperlink>
      <w:r w:rsidRPr="00A151EB">
        <w:rPr>
          <w:color w:val="000000"/>
          <w:sz w:val="24"/>
          <w:szCs w:val="24"/>
        </w:rPr>
        <w:t xml:space="preserve">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AB00DF" w:rsidRPr="00A151EB" w:rsidRDefault="00AB00DF" w:rsidP="004A159D">
      <w:pPr>
        <w:autoSpaceDE w:val="0"/>
        <w:autoSpaceDN w:val="0"/>
        <w:spacing w:line="0" w:lineRule="atLeast"/>
        <w:ind w:firstLine="540"/>
        <w:jc w:val="both"/>
        <w:rPr>
          <w:color w:val="000000"/>
          <w:sz w:val="24"/>
          <w:szCs w:val="24"/>
        </w:rPr>
      </w:pP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b/>
          <w:bCs/>
          <w:color w:val="000000"/>
          <w:sz w:val="24"/>
          <w:szCs w:val="24"/>
        </w:rPr>
        <w:t>Условия доступа граждан Российской Федерации, иностранных граждан и лиц без гражданства к объектам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пунктом 7 статьи 47.6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w:t>
      </w:r>
      <w:r w:rsidRPr="00A151EB">
        <w:rPr>
          <w:rFonts w:ascii="Times New Roman" w:hAnsi="Times New Roman" w:cs="Times New Roman"/>
          <w:sz w:val="24"/>
          <w:szCs w:val="24"/>
        </w:rPr>
        <w:lastRenderedPageBreak/>
        <w:t>объекта культурного</w:t>
      </w:r>
      <w:proofErr w:type="gramEnd"/>
      <w:r w:rsidRPr="00A151EB">
        <w:rPr>
          <w:rFonts w:ascii="Times New Roman" w:hAnsi="Times New Roman" w:cs="Times New Roman"/>
          <w:sz w:val="24"/>
          <w:szCs w:val="24"/>
        </w:rPr>
        <w:t xml:space="preserve"> наследия, требований к его сохранению, характера современного использования данного объекта культурного наследия, включенного в реестр.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 - просветительской, образовательной, туристической, экскурсионной и (или) религиозной деятельности собственник или иной законный владелец объекта культурного наследия обязаны:</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1)</w:t>
      </w:r>
      <w:r w:rsidRPr="00A151EB">
        <w:rPr>
          <w:rFonts w:ascii="Times New Roman" w:hAnsi="Times New Roman" w:cs="Times New Roman"/>
          <w:sz w:val="24"/>
          <w:szCs w:val="24"/>
        </w:rPr>
        <w:tab/>
        <w:t>обеспечивать доступ граждан Российской Федерации, иностранных граждан и лиц без гражданства к объекту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2)</w:t>
      </w:r>
      <w:r w:rsidRPr="00A151EB">
        <w:rPr>
          <w:rFonts w:ascii="Times New Roman" w:hAnsi="Times New Roman" w:cs="Times New Roman"/>
          <w:sz w:val="24"/>
          <w:szCs w:val="24"/>
        </w:rPr>
        <w:tab/>
        <w:t>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3)</w:t>
      </w:r>
      <w:r w:rsidRPr="00A151EB">
        <w:rPr>
          <w:rFonts w:ascii="Times New Roman" w:hAnsi="Times New Roman" w:cs="Times New Roman"/>
          <w:sz w:val="24"/>
          <w:szCs w:val="24"/>
        </w:rPr>
        <w:tab/>
        <w:t>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 установленном законодательством Российской Федерации, законодательством Чувашской Республики, для осуществления контроля за состоянием объекта культурного наследия и систематического наблюдения.</w:t>
      </w:r>
    </w:p>
    <w:p w:rsidR="004A159D" w:rsidRPr="00A151EB" w:rsidRDefault="004A159D" w:rsidP="004A159D">
      <w:pPr>
        <w:pStyle w:val="28"/>
        <w:spacing w:line="0" w:lineRule="atLeast"/>
        <w:ind w:firstLine="740"/>
        <w:rPr>
          <w:rFonts w:ascii="Times New Roman" w:hAnsi="Times New Roman" w:cs="Times New Roman"/>
          <w:sz w:val="24"/>
          <w:szCs w:val="24"/>
        </w:rPr>
      </w:pPr>
    </w:p>
    <w:p w:rsidR="004A159D" w:rsidRDefault="004A159D" w:rsidP="004A159D">
      <w:pPr>
        <w:spacing w:line="0" w:lineRule="atLeast"/>
        <w:ind w:right="14"/>
        <w:jc w:val="center"/>
        <w:rPr>
          <w:b/>
          <w:bCs/>
          <w:color w:val="000000"/>
          <w:sz w:val="24"/>
          <w:szCs w:val="24"/>
        </w:rPr>
      </w:pPr>
      <w:r w:rsidRPr="004F680D">
        <w:rPr>
          <w:b/>
          <w:bCs/>
          <w:color w:val="000000"/>
          <w:sz w:val="24"/>
          <w:szCs w:val="24"/>
        </w:rPr>
        <w:t>Требования к размещению наружной рекламы на Объекте:</w:t>
      </w:r>
    </w:p>
    <w:p w:rsidR="00AB00DF" w:rsidRPr="004F680D" w:rsidRDefault="00AB00DF" w:rsidP="004A159D">
      <w:pPr>
        <w:spacing w:line="0" w:lineRule="atLeast"/>
        <w:ind w:right="14"/>
        <w:jc w:val="center"/>
        <w:rPr>
          <w:rFonts w:ascii="Courier New" w:hAnsi="Courier New" w:cs="Courier New"/>
          <w:color w:val="000000"/>
          <w:sz w:val="24"/>
          <w:szCs w:val="24"/>
        </w:rPr>
      </w:pP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Закона 73-ФЗ, и вносятся в правила землепользования и застройки, разработанные в</w:t>
      </w:r>
      <w:proofErr w:type="gramEnd"/>
      <w:r w:rsidRPr="00A151EB">
        <w:rPr>
          <w:rFonts w:ascii="Times New Roman" w:hAnsi="Times New Roman" w:cs="Times New Roman"/>
          <w:sz w:val="24"/>
          <w:szCs w:val="24"/>
        </w:rPr>
        <w:t xml:space="preserve"> </w:t>
      </w:r>
      <w:proofErr w:type="gramStart"/>
      <w:r w:rsidRPr="00A151EB">
        <w:rPr>
          <w:rFonts w:ascii="Times New Roman" w:hAnsi="Times New Roman" w:cs="Times New Roman"/>
          <w:sz w:val="24"/>
          <w:szCs w:val="24"/>
        </w:rPr>
        <w:t>соответствии</w:t>
      </w:r>
      <w:proofErr w:type="gramEnd"/>
      <w:r w:rsidRPr="00A151EB">
        <w:rPr>
          <w:rFonts w:ascii="Times New Roman" w:hAnsi="Times New Roman" w:cs="Times New Roman"/>
          <w:sz w:val="24"/>
          <w:szCs w:val="24"/>
        </w:rPr>
        <w:t xml:space="preserve"> с Градостроительным кодексом Российской Федерации.</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A151EB">
        <w:rPr>
          <w:rFonts w:ascii="Times New Roman" w:hAnsi="Times New Roman" w:cs="Times New Roman"/>
          <w:sz w:val="24"/>
          <w:szCs w:val="24"/>
        </w:rPr>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4A159D" w:rsidRPr="004F680D" w:rsidRDefault="004A159D" w:rsidP="004A159D">
      <w:pPr>
        <w:spacing w:line="0" w:lineRule="atLeast"/>
        <w:ind w:firstLine="562"/>
        <w:jc w:val="both"/>
        <w:rPr>
          <w:rFonts w:ascii="Courier New" w:hAnsi="Courier New" w:cs="Courier New"/>
          <w:color w:val="000000"/>
          <w:sz w:val="24"/>
          <w:szCs w:val="24"/>
        </w:rPr>
      </w:pPr>
    </w:p>
    <w:p w:rsidR="00BA0B31" w:rsidRPr="00BA0B31" w:rsidRDefault="00BA0B31" w:rsidP="00BA0B31">
      <w:pPr>
        <w:keepNext/>
        <w:widowControl/>
        <w:spacing w:line="0" w:lineRule="atLeast"/>
        <w:ind w:left="720"/>
        <w:rPr>
          <w:color w:val="000000"/>
          <w:sz w:val="24"/>
          <w:szCs w:val="24"/>
        </w:rPr>
      </w:pPr>
    </w:p>
    <w:p w:rsidR="004A159D" w:rsidRDefault="004A159D" w:rsidP="00BA0B31">
      <w:pPr>
        <w:keepNext/>
        <w:widowControl/>
        <w:spacing w:line="0" w:lineRule="atLeast"/>
        <w:ind w:left="720"/>
        <w:jc w:val="center"/>
        <w:rPr>
          <w:b/>
          <w:bCs/>
          <w:color w:val="000000"/>
          <w:sz w:val="24"/>
          <w:szCs w:val="24"/>
        </w:rPr>
      </w:pPr>
      <w:r>
        <w:rPr>
          <w:b/>
          <w:bCs/>
          <w:color w:val="000000"/>
          <w:sz w:val="24"/>
          <w:szCs w:val="24"/>
        </w:rPr>
        <w:t>У</w:t>
      </w:r>
      <w:r w:rsidRPr="004F680D">
        <w:rPr>
          <w:b/>
          <w:bCs/>
          <w:color w:val="000000"/>
          <w:sz w:val="24"/>
          <w:szCs w:val="24"/>
        </w:rPr>
        <w:t>словия конкурса</w:t>
      </w:r>
    </w:p>
    <w:p w:rsidR="00AB00DF" w:rsidRPr="004F680D" w:rsidRDefault="00AB00DF" w:rsidP="00BA0B31">
      <w:pPr>
        <w:keepNext/>
        <w:widowControl/>
        <w:spacing w:line="0" w:lineRule="atLeast"/>
        <w:ind w:left="720"/>
        <w:jc w:val="center"/>
        <w:rPr>
          <w:color w:val="000000"/>
          <w:sz w:val="24"/>
          <w:szCs w:val="24"/>
        </w:rPr>
      </w:pPr>
    </w:p>
    <w:p w:rsidR="004A159D" w:rsidRDefault="004A159D" w:rsidP="004A159D">
      <w:pPr>
        <w:spacing w:line="0" w:lineRule="atLeast"/>
        <w:ind w:firstLine="562"/>
        <w:jc w:val="both"/>
        <w:rPr>
          <w:color w:val="000000"/>
          <w:sz w:val="24"/>
          <w:szCs w:val="24"/>
        </w:rPr>
      </w:pPr>
      <w:r>
        <w:rPr>
          <w:color w:val="000000"/>
          <w:sz w:val="24"/>
          <w:szCs w:val="24"/>
        </w:rPr>
        <w:t>У</w:t>
      </w:r>
      <w:r w:rsidRPr="004F680D">
        <w:rPr>
          <w:color w:val="000000"/>
          <w:sz w:val="24"/>
          <w:szCs w:val="24"/>
        </w:rPr>
        <w:t xml:space="preserve">словия конкурса являются неотъемлемой частью конкурсной документации, утвержденной распоряжением </w:t>
      </w:r>
      <w:r w:rsidR="0006215C">
        <w:rPr>
          <w:color w:val="000000"/>
          <w:sz w:val="24"/>
          <w:szCs w:val="24"/>
        </w:rPr>
        <w:t>отдела имущественных и земельных отношений администрации города Алатыря Чувашской Республики</w:t>
      </w:r>
      <w:r w:rsidRPr="004F680D">
        <w:rPr>
          <w:color w:val="000000"/>
          <w:sz w:val="24"/>
          <w:szCs w:val="24"/>
        </w:rPr>
        <w:t>.</w:t>
      </w:r>
    </w:p>
    <w:p w:rsidR="00BA0B31" w:rsidRDefault="00BA0B31" w:rsidP="00BA0B31">
      <w:pPr>
        <w:pStyle w:val="32"/>
        <w:spacing w:after="0"/>
        <w:ind w:left="0" w:firstLine="567"/>
        <w:jc w:val="center"/>
        <w:outlineLvl w:val="0"/>
        <w:rPr>
          <w:b/>
          <w:caps/>
          <w:sz w:val="24"/>
          <w:szCs w:val="24"/>
        </w:rPr>
      </w:pPr>
    </w:p>
    <w:p w:rsidR="006427E7" w:rsidRDefault="006427E7" w:rsidP="003A2ACD">
      <w:pPr>
        <w:keepNext/>
        <w:widowControl/>
        <w:spacing w:line="0" w:lineRule="atLeast"/>
        <w:ind w:left="720"/>
        <w:jc w:val="center"/>
        <w:rPr>
          <w:b/>
          <w:bCs/>
          <w:color w:val="000000"/>
          <w:sz w:val="24"/>
          <w:szCs w:val="24"/>
        </w:rPr>
      </w:pPr>
    </w:p>
    <w:p w:rsidR="00BA0B31" w:rsidRPr="003A2ACD" w:rsidRDefault="00BA0B31" w:rsidP="003A2ACD">
      <w:pPr>
        <w:keepNext/>
        <w:widowControl/>
        <w:spacing w:line="0" w:lineRule="atLeast"/>
        <w:ind w:left="720"/>
        <w:jc w:val="center"/>
        <w:rPr>
          <w:b/>
          <w:bCs/>
          <w:color w:val="000000"/>
          <w:sz w:val="24"/>
          <w:szCs w:val="24"/>
        </w:rPr>
      </w:pPr>
      <w:r w:rsidRPr="003A2ACD">
        <w:rPr>
          <w:b/>
          <w:bCs/>
          <w:color w:val="000000"/>
          <w:sz w:val="24"/>
          <w:szCs w:val="24"/>
        </w:rPr>
        <w:t>Порядок внесения и возврата задатка</w:t>
      </w:r>
    </w:p>
    <w:p w:rsidR="00BA0B31" w:rsidRPr="00743FDD" w:rsidRDefault="00BA0B31" w:rsidP="00BA0B31">
      <w:pPr>
        <w:pStyle w:val="32"/>
        <w:spacing w:after="0"/>
        <w:ind w:left="0" w:firstLine="567"/>
        <w:jc w:val="center"/>
        <w:outlineLvl w:val="0"/>
        <w:rPr>
          <w:b/>
          <w:sz w:val="24"/>
          <w:szCs w:val="24"/>
        </w:rPr>
      </w:pPr>
    </w:p>
    <w:p w:rsidR="00BA0B31" w:rsidRPr="00743FDD" w:rsidRDefault="00BA0B31" w:rsidP="00BA0B31">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w:t>
      </w:r>
      <w:r>
        <w:rPr>
          <w:rFonts w:eastAsia="Calibri"/>
          <w:sz w:val="24"/>
          <w:szCs w:val="24"/>
        </w:rPr>
        <w:t>конкурсе</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64A92">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Задаток, внесенный победителем конкурса, засчитывается в счет исполнения обязательств по оплате стоимости реализуемого имущества по договору купли-продажи.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Порядок возвращения задатка: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участникам конкурса, за исключением его победителя, в течение 5 календарных дней со дня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претендентам на участие в конкурсе, заявки и документы которых не были приняты к рассмотрению, либо претендентам, не допущенным к участию в конкурсе, в течение 5 календарных дней со дня подписания протокола о признании претендентов участниками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4.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В случае неисполнения обязанности по оплате имущества в соответствии с договором купли-продажи участником, признанным победителем конкурса и заключившим с продавцом договор купли-продажи,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Кроме того, в случае неисполнения покупателем обязанности по оплате имущества в соответствии с договором купли-продажи, а также в случае уклонения участником, признанным победителем конкурса от заключения Договора купли-продажи, с данного участника (покупателя) взимается штраф в размере внесенного задатка.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Задаток возвращается в следующих случаях и порядке: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до даты окончания приема заявок, задаток возвращается претенденту не позднее пяти дней со дня поступления организатору конкурса письменного уведомления от претендента об отзыве заявки;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если претендент не допущен к участию в конкурсе, задаток возвращается претенденту в течение пяти дней с даты принятия решения о признании претендентов участниками конкурса;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если участник конкурса не признан победителем, либо конкурс признан несостоявшимся, задаток возвращается участникам в течение пяти дней с даты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после даты окончания приема заявок задаток возвращается претенденту в течение пяти дней с даты подведения итогов конкурса.</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Участники конкурса</w:t>
      </w:r>
      <w:r>
        <w:rPr>
          <w:b/>
          <w:bCs/>
          <w:color w:val="000000"/>
          <w:sz w:val="24"/>
          <w:szCs w:val="24"/>
        </w:rPr>
        <w:t>.</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Покупателями </w:t>
      </w:r>
      <w:r>
        <w:rPr>
          <w:color w:val="000000"/>
          <w:sz w:val="24"/>
          <w:szCs w:val="24"/>
        </w:rPr>
        <w:t>муниципального</w:t>
      </w:r>
      <w:r w:rsidRPr="004F680D">
        <w:rPr>
          <w:color w:val="000000"/>
          <w:sz w:val="24"/>
          <w:szCs w:val="24"/>
        </w:rPr>
        <w:t xml:space="preserve"> имущества могут быть любые физические и юридические лица, за исключением:</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государственных и муниципальных унитарных предприятий, государственных и муниципальных учреждений;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B169E9" w:rsidRPr="004F680D" w:rsidRDefault="00B169E9" w:rsidP="00B169E9">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 xml:space="preserve">юридических лиц, местом регистрации которых является государство или территория, </w:t>
      </w:r>
      <w:r w:rsidRPr="004F680D">
        <w:rPr>
          <w:color w:val="000000"/>
          <w:sz w:val="24"/>
          <w:szCs w:val="24"/>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Обязанность доказать свое право на участие в конкурсе возлагается на Претендента.</w:t>
      </w:r>
    </w:p>
    <w:p w:rsidR="00B169E9" w:rsidRDefault="00B169E9" w:rsidP="00B169E9">
      <w:pPr>
        <w:spacing w:line="0" w:lineRule="atLeast"/>
        <w:ind w:firstLine="562"/>
        <w:jc w:val="both"/>
        <w:rPr>
          <w:color w:val="000000"/>
          <w:sz w:val="24"/>
          <w:szCs w:val="24"/>
        </w:rPr>
      </w:pPr>
      <w:r w:rsidRPr="004F680D">
        <w:rPr>
          <w:color w:val="000000"/>
          <w:sz w:val="24"/>
          <w:szCs w:val="24"/>
        </w:rPr>
        <w:t>Конкурс является открытым по составу участников.</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left="360"/>
        <w:jc w:val="center"/>
        <w:rPr>
          <w:b/>
          <w:bCs/>
          <w:color w:val="000000"/>
          <w:sz w:val="24"/>
          <w:szCs w:val="24"/>
        </w:rPr>
      </w:pPr>
      <w:r w:rsidRPr="004F680D">
        <w:rPr>
          <w:b/>
          <w:bCs/>
          <w:color w:val="000000"/>
          <w:sz w:val="24"/>
          <w:szCs w:val="24"/>
        </w:rPr>
        <w:t>Перечень документов и формы их представления заявителями, участниками конкурса</w:t>
      </w:r>
    </w:p>
    <w:p w:rsidR="00AB00DF" w:rsidRPr="004F680D" w:rsidRDefault="00AB00DF" w:rsidP="00B169E9">
      <w:pPr>
        <w:spacing w:line="0" w:lineRule="atLeast"/>
        <w:ind w:left="360"/>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участия в конкурсе заявители (претенденты) предоставляют следующий перечень документов:</w:t>
      </w:r>
    </w:p>
    <w:p w:rsidR="00B169E9" w:rsidRPr="004F680D" w:rsidRDefault="00B169E9" w:rsidP="00B169E9">
      <w:pPr>
        <w:spacing w:line="0" w:lineRule="atLeast"/>
        <w:ind w:left="720"/>
        <w:rPr>
          <w:rFonts w:ascii="Courier New" w:hAnsi="Courier New" w:cs="Courier New"/>
          <w:color w:val="000000"/>
          <w:sz w:val="24"/>
          <w:szCs w:val="24"/>
        </w:rPr>
      </w:pPr>
      <w:r>
        <w:rPr>
          <w:color w:val="000000"/>
          <w:sz w:val="24"/>
          <w:szCs w:val="24"/>
        </w:rPr>
        <w:t xml:space="preserve">1.  </w:t>
      </w:r>
      <w:r w:rsidRPr="004F680D">
        <w:rPr>
          <w:color w:val="000000"/>
          <w:sz w:val="24"/>
          <w:szCs w:val="24"/>
        </w:rPr>
        <w:t>Заявку на участие в конкурсе (Приложение №1</w:t>
      </w:r>
      <w:r w:rsidR="0020006D">
        <w:rPr>
          <w:color w:val="000000"/>
          <w:sz w:val="24"/>
          <w:szCs w:val="24"/>
        </w:rPr>
        <w:t>,2</w:t>
      </w:r>
      <w:r w:rsidRPr="004F680D">
        <w:rPr>
          <w:color w:val="000000"/>
          <w:sz w:val="24"/>
          <w:szCs w:val="24"/>
        </w:rPr>
        <w:t>).</w:t>
      </w:r>
    </w:p>
    <w:p w:rsidR="00B169E9" w:rsidRPr="004F680D" w:rsidRDefault="00B169E9" w:rsidP="00B169E9">
      <w:pPr>
        <w:spacing w:line="0" w:lineRule="atLeast"/>
        <w:ind w:firstLine="360"/>
        <w:jc w:val="both"/>
        <w:rPr>
          <w:rFonts w:ascii="Courier New" w:hAnsi="Courier New" w:cs="Courier New"/>
          <w:color w:val="000000"/>
          <w:sz w:val="24"/>
          <w:szCs w:val="24"/>
        </w:rPr>
      </w:pPr>
      <w:proofErr w:type="gramStart"/>
      <w:r w:rsidRPr="004F680D">
        <w:rPr>
          <w:color w:val="000000"/>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B169E9" w:rsidRPr="004F680D" w:rsidRDefault="00B169E9" w:rsidP="00B169E9">
      <w:pPr>
        <w:widowControl/>
        <w:numPr>
          <w:ilvl w:val="0"/>
          <w:numId w:val="44"/>
        </w:numPr>
        <w:spacing w:line="0" w:lineRule="atLeast"/>
        <w:jc w:val="both"/>
        <w:rPr>
          <w:rFonts w:ascii="Courier New" w:hAnsi="Courier New" w:cs="Courier New"/>
          <w:color w:val="000000"/>
          <w:sz w:val="24"/>
          <w:szCs w:val="24"/>
        </w:rPr>
      </w:pPr>
      <w:r w:rsidRPr="004F680D">
        <w:rPr>
          <w:color w:val="000000"/>
          <w:sz w:val="24"/>
          <w:szCs w:val="24"/>
        </w:rPr>
        <w:t>Предложение о цене продаваемого на конкурсе имущества</w:t>
      </w:r>
      <w:r>
        <w:rPr>
          <w:color w:val="000000"/>
          <w:sz w:val="24"/>
          <w:szCs w:val="24"/>
        </w:rPr>
        <w:t xml:space="preserve"> </w:t>
      </w:r>
      <w:proofErr w:type="gramStart"/>
      <w:r>
        <w:rPr>
          <w:color w:val="000000"/>
          <w:sz w:val="24"/>
          <w:szCs w:val="24"/>
        </w:rPr>
        <w:t>заявляется</w:t>
      </w:r>
      <w:proofErr w:type="gramEnd"/>
      <w:r>
        <w:rPr>
          <w:color w:val="000000"/>
          <w:sz w:val="24"/>
          <w:szCs w:val="24"/>
        </w:rPr>
        <w:t xml:space="preserve"> открыто участником конкурса в день подведения итогов</w:t>
      </w:r>
      <w:r w:rsidRPr="004F680D">
        <w:rPr>
          <w:color w:val="000000"/>
          <w:sz w:val="24"/>
          <w:szCs w:val="24"/>
        </w:rPr>
        <w:t>.</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Претендент (участник) </w:t>
      </w:r>
      <w:r>
        <w:rPr>
          <w:color w:val="000000"/>
          <w:sz w:val="24"/>
          <w:szCs w:val="24"/>
        </w:rPr>
        <w:t>имеет право заявить толь</w:t>
      </w:r>
      <w:r w:rsidRPr="004F680D">
        <w:rPr>
          <w:color w:val="000000"/>
          <w:sz w:val="24"/>
          <w:szCs w:val="24"/>
        </w:rPr>
        <w:t xml:space="preserve">ко одно предложение о цене </w:t>
      </w:r>
      <w:proofErr w:type="gramStart"/>
      <w:r>
        <w:rPr>
          <w:color w:val="000000"/>
          <w:sz w:val="24"/>
          <w:szCs w:val="24"/>
        </w:rPr>
        <w:t>муниципального</w:t>
      </w:r>
      <w:proofErr w:type="gramEnd"/>
      <w:r>
        <w:rPr>
          <w:color w:val="000000"/>
          <w:sz w:val="24"/>
          <w:szCs w:val="24"/>
        </w:rPr>
        <w:t xml:space="preserve"> </w:t>
      </w:r>
      <w:r w:rsidRPr="004F680D">
        <w:rPr>
          <w:color w:val="000000"/>
          <w:sz w:val="24"/>
          <w:szCs w:val="24"/>
        </w:rPr>
        <w:t>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Одновременно с заявкой претенденты представляют следующие документы:</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А) юридические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заверенные копии учредительных документов;</w:t>
      </w:r>
    </w:p>
    <w:p w:rsidR="00B169E9" w:rsidRDefault="00B169E9" w:rsidP="00B169E9">
      <w:pPr>
        <w:spacing w:line="0" w:lineRule="atLeast"/>
        <w:ind w:firstLine="547"/>
        <w:jc w:val="both"/>
        <w:rPr>
          <w:color w:val="000000"/>
          <w:sz w:val="24"/>
          <w:szCs w:val="24"/>
        </w:rPr>
      </w:pPr>
      <w:r w:rsidRPr="004F680D">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Б) физические лица</w:t>
      </w:r>
      <w:r w:rsidRPr="004F680D">
        <w:rPr>
          <w:color w:val="000000"/>
          <w:sz w:val="24"/>
          <w:szCs w:val="24"/>
        </w:rPr>
        <w:t>:</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копию всех листов документа, удостоверяющего личность.</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b/>
          <w:bCs/>
          <w:color w:val="000000"/>
          <w:sz w:val="24"/>
          <w:szCs w:val="24"/>
        </w:rPr>
        <w:t>В)</w:t>
      </w:r>
      <w:r w:rsidRPr="004F680D">
        <w:rPr>
          <w:color w:val="000000"/>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F680D">
        <w:rPr>
          <w:color w:val="000000"/>
          <w:sz w:val="24"/>
          <w:szCs w:val="24"/>
        </w:rPr>
        <w:t>,</w:t>
      </w:r>
      <w:proofErr w:type="gramEnd"/>
      <w:r w:rsidRPr="004F680D">
        <w:rPr>
          <w:color w:val="00000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4.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5. 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6. Претендент </w:t>
      </w:r>
      <w:r>
        <w:rPr>
          <w:color w:val="000000"/>
          <w:sz w:val="24"/>
          <w:szCs w:val="24"/>
        </w:rPr>
        <w:t>имеет право</w:t>
      </w:r>
      <w:r w:rsidRPr="004F680D">
        <w:rPr>
          <w:color w:val="000000"/>
          <w:sz w:val="24"/>
          <w:szCs w:val="24"/>
        </w:rPr>
        <w:t xml:space="preserve"> отозвать</w:t>
      </w:r>
      <w:r>
        <w:rPr>
          <w:color w:val="000000"/>
          <w:sz w:val="24"/>
          <w:szCs w:val="24"/>
        </w:rPr>
        <w:t xml:space="preserve"> зарегистрированную</w:t>
      </w:r>
      <w:r w:rsidRPr="004F680D">
        <w:rPr>
          <w:color w:val="000000"/>
          <w:sz w:val="24"/>
          <w:szCs w:val="24"/>
        </w:rPr>
        <w:t xml:space="preserve"> заявку.</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w:t>
      </w:r>
      <w:r w:rsidRPr="004F680D">
        <w:rPr>
          <w:color w:val="000000"/>
          <w:sz w:val="24"/>
          <w:szCs w:val="24"/>
        </w:rPr>
        <w:lastRenderedPageBreak/>
        <w:t>времени, в котором функционирует электронная площадка</w:t>
      </w:r>
      <w:r w:rsidR="00064A92">
        <w:rPr>
          <w:color w:val="000000"/>
          <w:sz w:val="24"/>
          <w:szCs w:val="24"/>
        </w:rPr>
        <w:t>.</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7.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8. В течение одного часа со времени поступления заявки Организатор сообщает Претендент</w:t>
      </w:r>
      <w:proofErr w:type="gramStart"/>
      <w:r w:rsidRPr="004F680D">
        <w:rPr>
          <w:color w:val="000000"/>
          <w:sz w:val="24"/>
          <w:szCs w:val="24"/>
        </w:rPr>
        <w:t>у о ее</w:t>
      </w:r>
      <w:proofErr w:type="gramEnd"/>
      <w:r w:rsidRPr="004F680D">
        <w:rPr>
          <w:color w:val="000000"/>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9. Претендент вправе </w:t>
      </w:r>
      <w:r>
        <w:rPr>
          <w:color w:val="000000"/>
          <w:sz w:val="24"/>
          <w:szCs w:val="24"/>
        </w:rPr>
        <w:t>до признания его участником кон</w:t>
      </w:r>
      <w:r w:rsidR="00F702C0">
        <w:rPr>
          <w:color w:val="000000"/>
          <w:sz w:val="24"/>
          <w:szCs w:val="24"/>
        </w:rPr>
        <w:t>к</w:t>
      </w:r>
      <w:r>
        <w:rPr>
          <w:color w:val="000000"/>
          <w:sz w:val="24"/>
          <w:szCs w:val="24"/>
        </w:rPr>
        <w:t>урса</w:t>
      </w:r>
      <w:r w:rsidRPr="004F680D">
        <w:rPr>
          <w:color w:val="000000"/>
          <w:sz w:val="24"/>
          <w:szCs w:val="24"/>
        </w:rPr>
        <w:t xml:space="preserve"> отозвать заявку путем направления уведомления об отзыве заявки на электронную площадку.</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169E9" w:rsidRDefault="00B169E9" w:rsidP="00B169E9">
      <w:pPr>
        <w:spacing w:line="0" w:lineRule="atLeast"/>
        <w:ind w:firstLine="562"/>
        <w:jc w:val="both"/>
        <w:rPr>
          <w:color w:val="000000"/>
          <w:sz w:val="24"/>
          <w:szCs w:val="24"/>
        </w:rPr>
      </w:pPr>
      <w:r w:rsidRPr="004F680D">
        <w:rPr>
          <w:color w:val="000000"/>
          <w:sz w:val="24"/>
          <w:szCs w:val="24"/>
        </w:rPr>
        <w:t>10. Изменение заявки допускается только путем подачи Претендентом новой заявки в установленные в информационном сообщении сроки о проведении конкурса, при этом первоначальная заявка должна быть отозвана.</w:t>
      </w:r>
    </w:p>
    <w:p w:rsidR="00B169E9" w:rsidRPr="004F680D" w:rsidRDefault="00B169E9" w:rsidP="00B169E9">
      <w:pPr>
        <w:spacing w:line="0" w:lineRule="atLeast"/>
        <w:ind w:firstLine="562"/>
        <w:jc w:val="both"/>
        <w:rPr>
          <w:color w:val="000000"/>
          <w:sz w:val="24"/>
          <w:szCs w:val="24"/>
        </w:rPr>
      </w:pPr>
    </w:p>
    <w:p w:rsidR="00B169E9" w:rsidRPr="004F680D" w:rsidRDefault="00B169E9" w:rsidP="00B169E9">
      <w:pPr>
        <w:spacing w:line="0" w:lineRule="atLeast"/>
        <w:jc w:val="center"/>
        <w:rPr>
          <w:rFonts w:ascii="Courier New" w:hAnsi="Courier New" w:cs="Courier New"/>
          <w:color w:val="000000"/>
          <w:sz w:val="24"/>
          <w:szCs w:val="24"/>
        </w:rPr>
      </w:pPr>
      <w:r w:rsidRPr="004F680D">
        <w:rPr>
          <w:b/>
          <w:bCs/>
          <w:color w:val="000000"/>
          <w:sz w:val="24"/>
          <w:szCs w:val="24"/>
        </w:rPr>
        <w:t xml:space="preserve"> Размещение информационного сообщения о проведении конкурса</w:t>
      </w:r>
    </w:p>
    <w:p w:rsidR="005A0878" w:rsidRDefault="005A0878" w:rsidP="00B169E9">
      <w:pPr>
        <w:spacing w:line="0" w:lineRule="atLeast"/>
        <w:ind w:firstLine="562"/>
        <w:jc w:val="both"/>
        <w:rPr>
          <w:color w:val="000000"/>
          <w:sz w:val="24"/>
          <w:szCs w:val="24"/>
        </w:rPr>
      </w:pPr>
    </w:p>
    <w:p w:rsidR="005D660B" w:rsidRDefault="00B169E9" w:rsidP="00B169E9">
      <w:pPr>
        <w:spacing w:line="0" w:lineRule="atLeast"/>
        <w:ind w:firstLine="562"/>
        <w:jc w:val="both"/>
        <w:rPr>
          <w:color w:val="000000"/>
          <w:sz w:val="24"/>
          <w:szCs w:val="24"/>
        </w:rPr>
      </w:pPr>
      <w:proofErr w:type="gramStart"/>
      <w:r>
        <w:rPr>
          <w:color w:val="000000"/>
          <w:sz w:val="24"/>
          <w:szCs w:val="24"/>
        </w:rPr>
        <w:t>И</w:t>
      </w:r>
      <w:r w:rsidRPr="004F680D">
        <w:rPr>
          <w:color w:val="000000"/>
          <w:sz w:val="24"/>
          <w:szCs w:val="24"/>
        </w:rPr>
        <w:t xml:space="preserve">нформационное сообщение о проведении конкурса по продаже </w:t>
      </w:r>
      <w:r>
        <w:rPr>
          <w:color w:val="000000"/>
          <w:sz w:val="24"/>
          <w:szCs w:val="24"/>
        </w:rPr>
        <w:t>муниципального</w:t>
      </w:r>
      <w:r w:rsidRPr="004F680D">
        <w:rPr>
          <w:color w:val="000000"/>
          <w:sz w:val="24"/>
          <w:szCs w:val="24"/>
        </w:rPr>
        <w:t xml:space="preserve"> имущества публикуется не менее чем за 25 календарных дней до дня окончания приема заявок на участие в конкурсе </w:t>
      </w:r>
      <w:r w:rsidR="005A0878" w:rsidRPr="00743FDD">
        <w:rPr>
          <w:sz w:val="24"/>
          <w:szCs w:val="24"/>
        </w:rPr>
        <w:t xml:space="preserve">на официальном сайте Российской Федерации для размещения информации о проведении торгов </w:t>
      </w:r>
      <w:hyperlink r:id="rId19" w:history="1">
        <w:r w:rsidR="005A0878" w:rsidRPr="00743FDD">
          <w:rPr>
            <w:sz w:val="24"/>
            <w:szCs w:val="24"/>
          </w:rPr>
          <w:t>www.torgi.gov.ru</w:t>
        </w:r>
      </w:hyperlink>
      <w:r w:rsidR="005A0878" w:rsidRPr="00743FDD">
        <w:rPr>
          <w:sz w:val="24"/>
          <w:szCs w:val="24"/>
        </w:rPr>
        <w:t xml:space="preserve">, официальном сайте Администрации города Алатыря Чувашской Республики – www.galatr.cap.ru, на электронной площадке </w:t>
      </w:r>
      <w:hyperlink r:id="rId20" w:history="1">
        <w:r w:rsidR="00064A92" w:rsidRPr="004256B0">
          <w:rPr>
            <w:rStyle w:val="af0"/>
            <w:sz w:val="22"/>
            <w:szCs w:val="22"/>
          </w:rPr>
          <w:t>https://www.fabrikant.ru</w:t>
        </w:r>
      </w:hyperlink>
      <w:r w:rsidR="00064A92">
        <w:t>.</w:t>
      </w:r>
      <w:proofErr w:type="gramEnd"/>
    </w:p>
    <w:p w:rsidR="00B169E9" w:rsidRDefault="00B169E9" w:rsidP="00B169E9">
      <w:pPr>
        <w:spacing w:line="0" w:lineRule="atLeast"/>
        <w:ind w:firstLine="562"/>
        <w:jc w:val="both"/>
        <w:rPr>
          <w:color w:val="000000"/>
          <w:sz w:val="24"/>
          <w:szCs w:val="24"/>
        </w:rPr>
      </w:pPr>
      <w:r w:rsidRPr="004F680D">
        <w:rPr>
          <w:color w:val="000000"/>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конкурсе, покупатели могут ознакомиться по адресу: </w:t>
      </w:r>
      <w:r w:rsidR="005A0878">
        <w:rPr>
          <w:color w:val="000000"/>
          <w:sz w:val="24"/>
          <w:szCs w:val="24"/>
        </w:rPr>
        <w:t>Чувашская Республика, г. Алатырь, ул. Первомайская, д. 87, каб. 205,209.</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Порядок регистрации на электронной площадке</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обеспечения доступа к участию в электронном конкурсе Претендентам необходимо пройти процедуру регистрации на электронной площадке.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Регистрация на электронной площадке осуществляется без взимания платы.</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69E9" w:rsidRDefault="00B169E9" w:rsidP="00B169E9">
      <w:pPr>
        <w:spacing w:line="0" w:lineRule="atLeast"/>
        <w:ind w:firstLine="562"/>
        <w:jc w:val="both"/>
        <w:rPr>
          <w:color w:val="000000"/>
          <w:sz w:val="24"/>
          <w:szCs w:val="24"/>
        </w:rPr>
      </w:pPr>
      <w:r w:rsidRPr="004F680D">
        <w:rPr>
          <w:color w:val="000000"/>
          <w:sz w:val="24"/>
          <w:szCs w:val="24"/>
        </w:rPr>
        <w:t>Регистрация на электронной площадке проводится в соответствии с Регламентом электронной площадки.</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Срок подачи заявок, дата, время проведения конкурса</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Указанное в настоящем информационном сообщении время – московское.</w:t>
      </w:r>
    </w:p>
    <w:p w:rsidR="00B169E9" w:rsidRPr="006509AD" w:rsidRDefault="00B169E9" w:rsidP="00B169E9">
      <w:pPr>
        <w:spacing w:line="0" w:lineRule="atLeast"/>
        <w:ind w:firstLine="562"/>
        <w:jc w:val="both"/>
        <w:rPr>
          <w:color w:val="000000"/>
          <w:sz w:val="24"/>
          <w:szCs w:val="24"/>
        </w:rPr>
      </w:pPr>
      <w:r w:rsidRPr="004F680D">
        <w:rPr>
          <w:color w:val="000000"/>
          <w:sz w:val="24"/>
          <w:szCs w:val="24"/>
        </w:rPr>
        <w:t xml:space="preserve">При исчислении сроков, </w:t>
      </w:r>
      <w:r w:rsidRPr="005D660B">
        <w:rPr>
          <w:color w:val="000000"/>
          <w:sz w:val="24"/>
          <w:szCs w:val="24"/>
        </w:rPr>
        <w:t>указанных в настоящем информационном сообщении, принимается время сервера электронной торговой площадки – московское.</w:t>
      </w:r>
    </w:p>
    <w:p w:rsidR="00434E5D" w:rsidRPr="00B876DF" w:rsidRDefault="00434E5D" w:rsidP="00434E5D">
      <w:pPr>
        <w:spacing w:line="0" w:lineRule="atLeast"/>
        <w:ind w:firstLine="562"/>
        <w:jc w:val="both"/>
        <w:rPr>
          <w:b/>
          <w:color w:val="000000"/>
          <w:sz w:val="24"/>
          <w:szCs w:val="24"/>
        </w:rPr>
      </w:pPr>
      <w:r w:rsidRPr="00B876DF">
        <w:rPr>
          <w:b/>
          <w:color w:val="000000"/>
          <w:sz w:val="24"/>
          <w:szCs w:val="24"/>
        </w:rPr>
        <w:t>1. Начало приема заявок на участие в конкурсе – 28  февраля 2024 г. в 1</w:t>
      </w:r>
      <w:r>
        <w:rPr>
          <w:b/>
          <w:color w:val="000000"/>
          <w:sz w:val="24"/>
          <w:szCs w:val="24"/>
        </w:rPr>
        <w:t>5</w:t>
      </w:r>
      <w:r w:rsidRPr="00B876DF">
        <w:rPr>
          <w:b/>
          <w:color w:val="000000"/>
          <w:sz w:val="24"/>
          <w:szCs w:val="24"/>
        </w:rPr>
        <w:t xml:space="preserve">:00 </w:t>
      </w:r>
    </w:p>
    <w:p w:rsidR="00434E5D" w:rsidRPr="00B876DF" w:rsidRDefault="00434E5D" w:rsidP="00434E5D">
      <w:pPr>
        <w:spacing w:line="0" w:lineRule="atLeast"/>
        <w:ind w:firstLine="562"/>
        <w:jc w:val="both"/>
        <w:rPr>
          <w:b/>
          <w:color w:val="000000"/>
          <w:sz w:val="24"/>
          <w:szCs w:val="24"/>
        </w:rPr>
      </w:pPr>
      <w:r w:rsidRPr="00B876DF">
        <w:rPr>
          <w:b/>
          <w:color w:val="000000"/>
          <w:sz w:val="24"/>
          <w:szCs w:val="24"/>
        </w:rPr>
        <w:t>2. Окончание приема заявок на участие в конкурсе  26  марта 2024 г. в 20:00</w:t>
      </w:r>
    </w:p>
    <w:p w:rsidR="00434E5D" w:rsidRPr="00B876DF" w:rsidRDefault="00434E5D" w:rsidP="00434E5D">
      <w:pPr>
        <w:spacing w:line="0" w:lineRule="atLeast"/>
        <w:ind w:firstLine="562"/>
        <w:jc w:val="both"/>
        <w:rPr>
          <w:b/>
          <w:color w:val="000000"/>
          <w:sz w:val="24"/>
          <w:szCs w:val="24"/>
        </w:rPr>
      </w:pPr>
      <w:r w:rsidRPr="00B876DF">
        <w:rPr>
          <w:b/>
          <w:color w:val="000000"/>
          <w:sz w:val="24"/>
          <w:szCs w:val="24"/>
        </w:rPr>
        <w:t>3. Дата определения участников конкурса – 28  марта 2024 г.</w:t>
      </w:r>
    </w:p>
    <w:p w:rsidR="00434E5D" w:rsidRPr="00B876DF" w:rsidRDefault="00434E5D" w:rsidP="00434E5D">
      <w:pPr>
        <w:spacing w:line="0" w:lineRule="atLeast"/>
        <w:ind w:firstLine="562"/>
        <w:jc w:val="both"/>
        <w:rPr>
          <w:b/>
          <w:color w:val="000000"/>
          <w:sz w:val="24"/>
          <w:szCs w:val="24"/>
        </w:rPr>
      </w:pPr>
      <w:r w:rsidRPr="00B876DF">
        <w:rPr>
          <w:b/>
          <w:color w:val="000000"/>
          <w:sz w:val="24"/>
          <w:szCs w:val="24"/>
        </w:rPr>
        <w:t xml:space="preserve">4. Проведение конкурса – «29» марта 2024 в 10.00 часов.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5. Подведение итогов конкурса: процедура конкурса считается завершенной со времени подписания Продавцом протокола об итогах продажи имущества.</w:t>
      </w:r>
    </w:p>
    <w:p w:rsidR="00B169E9" w:rsidRPr="004F680D" w:rsidRDefault="00B169E9" w:rsidP="00B169E9">
      <w:pPr>
        <w:keepNext/>
        <w:spacing w:line="0" w:lineRule="atLeast"/>
        <w:jc w:val="center"/>
        <w:rPr>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Порядок ознакомления с документами и информацией об объекте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Информационное сообщение о проведении конкурса размещается </w:t>
      </w:r>
      <w:r w:rsidR="00945E14" w:rsidRPr="00743FDD">
        <w:rPr>
          <w:sz w:val="24"/>
          <w:szCs w:val="24"/>
        </w:rPr>
        <w:t xml:space="preserve">на официальном сайте Российской Федерации для размещения информации о проведении торгов </w:t>
      </w:r>
      <w:hyperlink r:id="rId21" w:history="1">
        <w:r w:rsidR="00945E14" w:rsidRPr="00743FDD">
          <w:rPr>
            <w:sz w:val="24"/>
            <w:szCs w:val="24"/>
          </w:rPr>
          <w:t>www.torgi.gov.ru</w:t>
        </w:r>
      </w:hyperlink>
      <w:r w:rsidR="00945E14" w:rsidRPr="00743FDD">
        <w:rPr>
          <w:sz w:val="24"/>
          <w:szCs w:val="24"/>
        </w:rPr>
        <w:t xml:space="preserve">, официальном сайте Администрации города Алатыря Чувашской Республики – www.galatr.cap.ru, на электронной площадке </w:t>
      </w:r>
      <w:hyperlink r:id="rId22" w:history="1">
        <w:r w:rsidR="00064A92" w:rsidRPr="004256B0">
          <w:rPr>
            <w:rStyle w:val="af0"/>
            <w:sz w:val="22"/>
            <w:szCs w:val="22"/>
          </w:rPr>
          <w:t>https://www.fabrikant.ru</w:t>
        </w:r>
      </w:hyperlink>
      <w:r w:rsidR="005D660B">
        <w:rPr>
          <w:sz w:val="24"/>
          <w:szCs w:val="24"/>
        </w:rPr>
        <w:t>.</w:t>
      </w:r>
      <w:r w:rsidRPr="004F680D">
        <w:rPr>
          <w:color w:val="000000"/>
          <w:sz w:val="24"/>
          <w:szCs w:val="24"/>
        </w:rPr>
        <w:t xml:space="preserve"> </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945E14" w:rsidRPr="00945E14">
        <w:rPr>
          <w:color w:val="000000"/>
          <w:sz w:val="24"/>
          <w:szCs w:val="24"/>
          <w:lang w:val="en-US"/>
        </w:rPr>
        <w:t>galatr</w:t>
      </w:r>
      <w:r w:rsidR="00945E14" w:rsidRPr="00945E14">
        <w:rPr>
          <w:color w:val="000000"/>
          <w:sz w:val="24"/>
          <w:szCs w:val="24"/>
        </w:rPr>
        <w:t>_</w:t>
      </w:r>
      <w:r w:rsidR="00945E14" w:rsidRPr="00945E14">
        <w:rPr>
          <w:color w:val="000000"/>
          <w:sz w:val="24"/>
          <w:szCs w:val="24"/>
          <w:lang w:val="en-US"/>
        </w:rPr>
        <w:t>gki</w:t>
      </w:r>
      <w:r w:rsidR="00945E14" w:rsidRPr="00945E14">
        <w:rPr>
          <w:color w:val="000000"/>
          <w:sz w:val="24"/>
          <w:szCs w:val="24"/>
        </w:rPr>
        <w:t>2@</w:t>
      </w:r>
      <w:r w:rsidR="00945E14" w:rsidRPr="00945E14">
        <w:rPr>
          <w:color w:val="000000"/>
          <w:sz w:val="24"/>
          <w:szCs w:val="24"/>
          <w:lang w:val="en-US"/>
        </w:rPr>
        <w:t>cap</w:t>
      </w:r>
      <w:r w:rsidR="00945E14" w:rsidRPr="00945E14">
        <w:rPr>
          <w:color w:val="000000"/>
          <w:sz w:val="24"/>
          <w:szCs w:val="24"/>
        </w:rPr>
        <w:t>.</w:t>
      </w:r>
      <w:r w:rsidR="00945E14" w:rsidRPr="00945E14">
        <w:rPr>
          <w:color w:val="000000"/>
          <w:sz w:val="24"/>
          <w:szCs w:val="24"/>
          <w:lang w:val="en-US"/>
        </w:rPr>
        <w:t>ru</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 </w:t>
      </w:r>
      <w:proofErr w:type="gramStart"/>
      <w:r w:rsidRPr="004F680D">
        <w:rPr>
          <w:color w:val="000000"/>
          <w:sz w:val="24"/>
          <w:szCs w:val="24"/>
        </w:rPr>
        <w:t xml:space="preserve">Запрос на осмотр выставленного на продажу имущества может быть направлен на электронный адрес Продавца </w:t>
      </w:r>
      <w:r w:rsidR="00945E14" w:rsidRPr="00945E14">
        <w:rPr>
          <w:color w:val="000000"/>
          <w:sz w:val="24"/>
          <w:szCs w:val="24"/>
        </w:rPr>
        <w:t>galatr_gki2@cap.ru</w:t>
      </w:r>
      <w:r w:rsidRPr="004F680D">
        <w:rPr>
          <w:color w:val="000000"/>
          <w:sz w:val="24"/>
          <w:szCs w:val="24"/>
        </w:rPr>
        <w:t>, не позднее, чем за два рабочих дня до даты окончания срока подачи заявок на участие в конкурсе.</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169E9" w:rsidRPr="008A222D" w:rsidRDefault="00B169E9" w:rsidP="00B169E9">
      <w:pPr>
        <w:spacing w:line="0" w:lineRule="atLeast"/>
        <w:ind w:firstLine="562"/>
        <w:jc w:val="both"/>
        <w:rPr>
          <w:color w:val="000000"/>
          <w:sz w:val="24"/>
          <w:szCs w:val="24"/>
        </w:rPr>
      </w:pPr>
      <w:proofErr w:type="gramStart"/>
      <w:r w:rsidRPr="004F680D">
        <w:rPr>
          <w:color w:val="000000"/>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F680D">
        <w:rPr>
          <w:color w:val="000000"/>
          <w:sz w:val="24"/>
          <w:szCs w:val="24"/>
        </w:rPr>
        <w:t xml:space="preserve"> имени Организатора торгов). </w:t>
      </w:r>
    </w:p>
    <w:p w:rsidR="00B169E9" w:rsidRDefault="00B169E9" w:rsidP="00B169E9">
      <w:pPr>
        <w:spacing w:line="0" w:lineRule="atLeast"/>
        <w:ind w:firstLine="562"/>
        <w:jc w:val="both"/>
        <w:rPr>
          <w:color w:val="000000"/>
          <w:sz w:val="24"/>
          <w:szCs w:val="24"/>
        </w:rPr>
      </w:pPr>
      <w:r w:rsidRPr="004F680D">
        <w:rPr>
          <w:color w:val="000000"/>
          <w:sz w:val="24"/>
          <w:szCs w:val="24"/>
        </w:rPr>
        <w:t>Осмотр имущества производится заинтересованными лицами по предварительной договоренности с организа</w:t>
      </w:r>
      <w:r>
        <w:rPr>
          <w:color w:val="000000"/>
          <w:sz w:val="24"/>
          <w:szCs w:val="24"/>
        </w:rPr>
        <w:t>тором конкурса по телефону (</w:t>
      </w:r>
      <w:r w:rsidR="00945E14">
        <w:rPr>
          <w:color w:val="000000"/>
          <w:sz w:val="24"/>
          <w:szCs w:val="24"/>
        </w:rPr>
        <w:t>83531</w:t>
      </w:r>
      <w:r w:rsidRPr="004F680D">
        <w:rPr>
          <w:color w:val="000000"/>
          <w:sz w:val="24"/>
          <w:szCs w:val="24"/>
        </w:rPr>
        <w:t xml:space="preserve">) </w:t>
      </w:r>
      <w:r w:rsidRPr="00AD3E27">
        <w:rPr>
          <w:color w:val="000000"/>
          <w:sz w:val="24"/>
          <w:szCs w:val="24"/>
        </w:rPr>
        <w:t>2</w:t>
      </w:r>
      <w:r w:rsidRPr="004F680D">
        <w:rPr>
          <w:color w:val="000000"/>
          <w:sz w:val="24"/>
          <w:szCs w:val="24"/>
        </w:rPr>
        <w:t>-</w:t>
      </w:r>
      <w:r w:rsidR="00945E14">
        <w:rPr>
          <w:color w:val="000000"/>
          <w:sz w:val="24"/>
          <w:szCs w:val="24"/>
        </w:rPr>
        <w:t>45</w:t>
      </w:r>
      <w:r w:rsidRPr="004F680D">
        <w:rPr>
          <w:color w:val="000000"/>
          <w:sz w:val="24"/>
          <w:szCs w:val="24"/>
        </w:rPr>
        <w:t>-</w:t>
      </w:r>
      <w:r w:rsidRPr="00AD3E27">
        <w:rPr>
          <w:color w:val="000000"/>
          <w:sz w:val="24"/>
          <w:szCs w:val="24"/>
        </w:rPr>
        <w:t>3</w:t>
      </w:r>
      <w:r w:rsidR="00945E14">
        <w:rPr>
          <w:color w:val="000000"/>
          <w:sz w:val="24"/>
          <w:szCs w:val="24"/>
        </w:rPr>
        <w:t>1</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Рассмотрение заявок на участие в конкурсе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Признание претендентов участниками конкурса осуществляется в течение 5 рабочих дней со дня окончания срока приема указанных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1. В день определения участников конкурса, указанный в информационном сообщении о проведении конкурса по продаже </w:t>
      </w:r>
      <w:r>
        <w:rPr>
          <w:color w:val="000000"/>
          <w:sz w:val="24"/>
          <w:szCs w:val="24"/>
        </w:rPr>
        <w:t>муниципального</w:t>
      </w:r>
      <w:r w:rsidRPr="004F680D">
        <w:rPr>
          <w:color w:val="000000"/>
          <w:sz w:val="24"/>
          <w:szCs w:val="24"/>
        </w:rPr>
        <w:t xml:space="preserve">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2. </w:t>
      </w:r>
      <w:proofErr w:type="gramStart"/>
      <w:r w:rsidRPr="004F680D">
        <w:rPr>
          <w:color w:val="000000"/>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w:t>
      </w:r>
      <w:r w:rsidRPr="004F680D">
        <w:rPr>
          <w:color w:val="000000"/>
          <w:sz w:val="24"/>
          <w:szCs w:val="24"/>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w:t>
      </w:r>
      <w:proofErr w:type="gramEnd"/>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3. Претендент приобретает статус участника конкурса с момента подписания протокола о признании Претендентов участниками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w:t>
      </w:r>
    </w:p>
    <w:p w:rsidR="00945E14" w:rsidRDefault="00B169E9" w:rsidP="00B169E9">
      <w:pPr>
        <w:spacing w:line="0" w:lineRule="atLeast"/>
        <w:ind w:firstLine="547"/>
        <w:jc w:val="both"/>
        <w:rPr>
          <w:color w:val="000000"/>
          <w:sz w:val="24"/>
          <w:szCs w:val="24"/>
        </w:rPr>
      </w:pPr>
      <w:r w:rsidRPr="004F680D">
        <w:rPr>
          <w:color w:val="000000"/>
          <w:sz w:val="24"/>
          <w:szCs w:val="24"/>
        </w:rPr>
        <w:t>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945E14" w:rsidRPr="00945E14">
        <w:rPr>
          <w:sz w:val="24"/>
          <w:szCs w:val="24"/>
        </w:rPr>
        <w:t xml:space="preserve"> </w:t>
      </w:r>
      <w:r w:rsidR="00945E14" w:rsidRPr="00743FDD">
        <w:rPr>
          <w:sz w:val="24"/>
          <w:szCs w:val="24"/>
        </w:rPr>
        <w:t>www.galatr.cap.ru</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6. Проведение процедуры конкурса должно состояться не позднее третьего рабочего дня со дня определения участников, указанного в информационном сообщении о проведении конкурса в электронной форме.</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Информация об отказе в допуске к участию в конкурсе размещается на сайтах в сети Интернет: http://www.</w:t>
      </w:r>
      <w:proofErr w:type="spellStart"/>
      <w:r w:rsidRPr="004F680D">
        <w:rPr>
          <w:color w:val="000000"/>
          <w:sz w:val="24"/>
          <w:szCs w:val="24"/>
          <w:lang w:val="en-US"/>
        </w:rPr>
        <w:t>torgi</w:t>
      </w:r>
      <w:proofErr w:type="spellEnd"/>
      <w:r w:rsidRPr="004F680D">
        <w:rPr>
          <w:color w:val="000000"/>
          <w:sz w:val="24"/>
          <w:szCs w:val="24"/>
        </w:rPr>
        <w:t>.</w:t>
      </w:r>
      <w:proofErr w:type="spellStart"/>
      <w:r w:rsidRPr="004F680D">
        <w:rPr>
          <w:color w:val="000000"/>
          <w:sz w:val="24"/>
          <w:szCs w:val="24"/>
          <w:lang w:val="en-US"/>
        </w:rPr>
        <w:t>gov</w:t>
      </w:r>
      <w:proofErr w:type="spellEnd"/>
      <w:r w:rsidRPr="004F680D">
        <w:rPr>
          <w:color w:val="000000"/>
          <w:sz w:val="24"/>
          <w:szCs w:val="24"/>
        </w:rPr>
        <w:t>.</w:t>
      </w:r>
      <w:r w:rsidRPr="004F680D">
        <w:rPr>
          <w:color w:val="000000"/>
          <w:sz w:val="24"/>
          <w:szCs w:val="24"/>
          <w:lang w:val="en-US"/>
        </w:rPr>
        <w:t>ru</w:t>
      </w:r>
      <w:r w:rsidRPr="004F680D">
        <w:rPr>
          <w:color w:val="000000"/>
          <w:sz w:val="24"/>
          <w:szCs w:val="24"/>
        </w:rPr>
        <w:t xml:space="preserve">; </w:t>
      </w:r>
      <w:r w:rsidR="00945E14" w:rsidRPr="00743FDD">
        <w:rPr>
          <w:sz w:val="24"/>
          <w:szCs w:val="24"/>
        </w:rPr>
        <w:t>www.galatr.cap.ru</w:t>
      </w:r>
      <w:r w:rsidR="00945E14" w:rsidRPr="004F680D">
        <w:rPr>
          <w:color w:val="000000"/>
          <w:sz w:val="24"/>
          <w:szCs w:val="24"/>
        </w:rPr>
        <w:t xml:space="preserve"> </w:t>
      </w:r>
      <w:r w:rsidRPr="004F680D">
        <w:rPr>
          <w:color w:val="000000"/>
          <w:sz w:val="24"/>
          <w:szCs w:val="24"/>
        </w:rPr>
        <w:t>- в срок не позднее рабочего дня, следующего за днем принятия указанного решения.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i/>
          <w:iCs/>
          <w:color w:val="000000"/>
          <w:sz w:val="24"/>
          <w:szCs w:val="24"/>
        </w:rPr>
        <w:t>Претендент не допускается к участию в конкурсе по следующим основаниям:</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2) 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3) заявка подана лицом, не уполномоченным претендентом на осуществление таких действий;</w:t>
      </w:r>
    </w:p>
    <w:p w:rsidR="00B169E9" w:rsidRDefault="00B169E9" w:rsidP="00B169E9">
      <w:pPr>
        <w:spacing w:line="0" w:lineRule="atLeast"/>
        <w:ind w:firstLine="562"/>
        <w:jc w:val="both"/>
        <w:rPr>
          <w:color w:val="000000"/>
          <w:sz w:val="24"/>
          <w:szCs w:val="24"/>
        </w:rPr>
      </w:pPr>
      <w:r w:rsidRPr="004F680D">
        <w:rPr>
          <w:color w:val="000000"/>
          <w:sz w:val="24"/>
          <w:szCs w:val="24"/>
        </w:rPr>
        <w:t>Претендент приобретает статус участника конкурса с момента оформления протокола приема заявок.</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 xml:space="preserve"> Место, порядок и дата проведения конкурса, подведение итогов конкурса</w:t>
      </w:r>
    </w:p>
    <w:p w:rsidR="00AB00DF" w:rsidRDefault="00AB00DF" w:rsidP="00B169E9">
      <w:pPr>
        <w:spacing w:line="0" w:lineRule="atLeast"/>
        <w:jc w:val="center"/>
        <w:rPr>
          <w:b/>
          <w:bCs/>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Конкурс проводится не позднее третьего рабочего дня со дня признания претендентов участниками конкурса.</w:t>
      </w:r>
    </w:p>
    <w:p w:rsidR="00B169E9" w:rsidRPr="00434E5D" w:rsidRDefault="00B169E9" w:rsidP="00B169E9">
      <w:pPr>
        <w:spacing w:line="0" w:lineRule="atLeast"/>
        <w:ind w:firstLine="562"/>
        <w:jc w:val="both"/>
        <w:rPr>
          <w:b/>
          <w:sz w:val="24"/>
          <w:szCs w:val="24"/>
        </w:rPr>
      </w:pPr>
      <w:r w:rsidRPr="004F680D">
        <w:rPr>
          <w:color w:val="000000"/>
          <w:sz w:val="24"/>
          <w:szCs w:val="24"/>
        </w:rPr>
        <w:t xml:space="preserve">Конкурс и подведение его итогов </w:t>
      </w:r>
      <w:r w:rsidRPr="00256A85">
        <w:rPr>
          <w:color w:val="000000"/>
          <w:sz w:val="24"/>
          <w:szCs w:val="24"/>
        </w:rPr>
        <w:t xml:space="preserve">состоится в </w:t>
      </w:r>
      <w:r w:rsidR="005D660B" w:rsidRPr="00434E5D">
        <w:rPr>
          <w:b/>
          <w:color w:val="000000"/>
          <w:sz w:val="24"/>
          <w:szCs w:val="24"/>
        </w:rPr>
        <w:t>10</w:t>
      </w:r>
      <w:r w:rsidRPr="00434E5D">
        <w:rPr>
          <w:b/>
          <w:color w:val="000000"/>
          <w:sz w:val="24"/>
          <w:szCs w:val="24"/>
        </w:rPr>
        <w:t xml:space="preserve"> часов </w:t>
      </w:r>
      <w:r w:rsidR="00434E5D" w:rsidRPr="00434E5D">
        <w:rPr>
          <w:b/>
          <w:color w:val="000000"/>
          <w:sz w:val="24"/>
          <w:szCs w:val="24"/>
        </w:rPr>
        <w:t>29</w:t>
      </w:r>
      <w:r w:rsidR="004B06C7" w:rsidRPr="00434E5D">
        <w:rPr>
          <w:b/>
          <w:color w:val="000000"/>
          <w:sz w:val="24"/>
          <w:szCs w:val="24"/>
        </w:rPr>
        <w:t xml:space="preserve"> </w:t>
      </w:r>
      <w:r w:rsidR="00434E5D" w:rsidRPr="00434E5D">
        <w:rPr>
          <w:b/>
          <w:color w:val="000000"/>
          <w:sz w:val="24"/>
          <w:szCs w:val="24"/>
        </w:rPr>
        <w:t>марта</w:t>
      </w:r>
      <w:r w:rsidR="00064A92" w:rsidRPr="00434E5D">
        <w:rPr>
          <w:b/>
          <w:color w:val="000000"/>
          <w:sz w:val="24"/>
          <w:szCs w:val="24"/>
        </w:rPr>
        <w:t xml:space="preserve"> </w:t>
      </w:r>
      <w:r w:rsidRPr="00434E5D">
        <w:rPr>
          <w:b/>
          <w:color w:val="000000"/>
          <w:sz w:val="24"/>
          <w:szCs w:val="24"/>
        </w:rPr>
        <w:t>202</w:t>
      </w:r>
      <w:r w:rsidR="00434E5D" w:rsidRPr="00434E5D">
        <w:rPr>
          <w:b/>
          <w:color w:val="000000"/>
          <w:sz w:val="24"/>
          <w:szCs w:val="24"/>
        </w:rPr>
        <w:t>4</w:t>
      </w:r>
      <w:r w:rsidRPr="00434E5D">
        <w:rPr>
          <w:b/>
          <w:color w:val="000000"/>
          <w:sz w:val="24"/>
          <w:szCs w:val="24"/>
        </w:rPr>
        <w:t xml:space="preserve"> года.</w:t>
      </w:r>
      <w:r w:rsidRPr="00434E5D">
        <w:rPr>
          <w:b/>
          <w:sz w:val="24"/>
          <w:szCs w:val="24"/>
        </w:rPr>
        <w:t xml:space="preserve"> </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F9022B">
        <w:rPr>
          <w:sz w:val="24"/>
          <w:szCs w:val="24"/>
        </w:rPr>
        <w:t>1. Не позднее рабочего дня, следующего после дня подписания протокола</w:t>
      </w:r>
      <w:r w:rsidRPr="004F680D">
        <w:rPr>
          <w:color w:val="262D2F"/>
          <w:sz w:val="24"/>
          <w:szCs w:val="24"/>
        </w:rPr>
        <w:t xml:space="preserve">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официальных сайтах в сети «Интернет», а также на сайте продавца в сети «Интернет».</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2.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3</w:t>
      </w:r>
      <w:r w:rsidRPr="004F680D">
        <w:rPr>
          <w:color w:val="262D2F"/>
          <w:sz w:val="24"/>
          <w:szCs w:val="24"/>
        </w:rPr>
        <w:t>.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Подписание продавцом протокола об итогах конкурса является завершением процедуры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4</w:t>
      </w:r>
      <w:r w:rsidRPr="004F680D">
        <w:rPr>
          <w:color w:val="262D2F"/>
          <w:sz w:val="24"/>
          <w:szCs w:val="24"/>
        </w:rPr>
        <w:t xml:space="preserve">. В течение одного часа со времени подписания протокола об итогах конкурса </w:t>
      </w:r>
      <w:r w:rsidRPr="004F680D">
        <w:rPr>
          <w:color w:val="262D2F"/>
          <w:sz w:val="24"/>
          <w:szCs w:val="24"/>
        </w:rPr>
        <w:lastRenderedPageBreak/>
        <w:t>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а) наименование имущества и иные позволяющие его индивидуализировать сведения (спецификация лота);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б) цена сделки;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в) фамилия, имя, отчество физического лица или наименование юридического лица - победителя.</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5</w:t>
      </w:r>
      <w:r w:rsidRPr="004F680D">
        <w:rPr>
          <w:color w:val="262D2F"/>
          <w:sz w:val="24"/>
          <w:szCs w:val="24"/>
        </w:rPr>
        <w:t>. В течение 5 рабочих дней со дня подведения итогов конкурса с победителем заключается договор купли-продажи имущества.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6</w:t>
      </w:r>
      <w:r w:rsidRPr="004F680D">
        <w:rPr>
          <w:color w:val="262D2F"/>
          <w:sz w:val="24"/>
          <w:szCs w:val="24"/>
        </w:rPr>
        <w:t xml:space="preserve">. При уклонении или отказе победителя от заключения в установленный срок договора купли-продажи имущества конкурс признается несостоявшимся. Победитель утрачивает право на заключение указанного договора, задаток ему не возвращается. </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7</w:t>
      </w:r>
      <w:r w:rsidRPr="004F680D">
        <w:rPr>
          <w:color w:val="262D2F"/>
          <w:sz w:val="24"/>
          <w:szCs w:val="24"/>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45E14" w:rsidRDefault="00945E14" w:rsidP="00B169E9">
      <w:pPr>
        <w:spacing w:line="0" w:lineRule="atLeast"/>
        <w:ind w:firstLine="706"/>
        <w:jc w:val="center"/>
        <w:rPr>
          <w:b/>
          <w:bCs/>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подписания договора купли-продажи</w:t>
      </w:r>
    </w:p>
    <w:p w:rsidR="00AB00DF" w:rsidRDefault="00AB00DF" w:rsidP="00B169E9">
      <w:pPr>
        <w:spacing w:line="0" w:lineRule="atLeast"/>
        <w:ind w:firstLine="706"/>
        <w:jc w:val="center"/>
        <w:rPr>
          <w:b/>
          <w:bCs/>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течение 5 (пяти) рабочих дней с даты подведения итогов конкурса с победителем конкурса заключается договор купли-продажи.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соответствии с ч. 5 ст. 29 Федерального закона «О приватизации государственного и муниципального имущества»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169E9" w:rsidRPr="004F680D" w:rsidRDefault="00B169E9" w:rsidP="00B169E9">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 xml:space="preserve">Договор купли-продажи </w:t>
      </w:r>
      <w:r>
        <w:rPr>
          <w:color w:val="000000"/>
          <w:sz w:val="24"/>
          <w:szCs w:val="24"/>
        </w:rPr>
        <w:t>муниципального</w:t>
      </w:r>
      <w:r w:rsidRPr="004F680D">
        <w:rPr>
          <w:color w:val="000000"/>
          <w:sz w:val="24"/>
          <w:szCs w:val="24"/>
        </w:rPr>
        <w:t xml:space="preserve"> имущества в качестве существенных условий включает в себя:</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условия конкурса, формы и сроки их выполнения, порядок выполнения победителем конкурса в полном объеме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обязанность нового собственника по выполнению требований охранного обязательства,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условие о расторжении договора купли-продажи в случае нарушения новым собственником объекта предусмотренных ч.</w:t>
      </w:r>
      <w:r w:rsidR="00256A85">
        <w:rPr>
          <w:color w:val="000000"/>
          <w:sz w:val="24"/>
          <w:szCs w:val="24"/>
        </w:rPr>
        <w:t xml:space="preserve"> </w:t>
      </w:r>
      <w:r w:rsidRPr="004F680D">
        <w:rPr>
          <w:color w:val="000000"/>
          <w:sz w:val="24"/>
          <w:szCs w:val="24"/>
        </w:rPr>
        <w:t>3 и ч. 5 ст. 29 Федерального закона «О приватизации государственного и муниципального имущества» а также настоящей конкурсной документацией существенных условий договора.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xml:space="preserve">Договор купли-продажи </w:t>
      </w:r>
      <w:proofErr w:type="gramStart"/>
      <w:r>
        <w:rPr>
          <w:color w:val="000000"/>
          <w:sz w:val="24"/>
          <w:szCs w:val="24"/>
        </w:rPr>
        <w:t>муниципального</w:t>
      </w:r>
      <w:proofErr w:type="gramEnd"/>
      <w:r w:rsidRPr="004F680D">
        <w:rPr>
          <w:color w:val="000000"/>
          <w:sz w:val="24"/>
          <w:szCs w:val="24"/>
        </w:rPr>
        <w:t xml:space="preserve"> имущества также должен содержать:</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порядок подтверждения победителем конкурса выполнения условий конкурса;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порядок осуществления контроля за выполнением победителем конкурса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иные условия.</w:t>
      </w:r>
    </w:p>
    <w:p w:rsidR="00B169E9" w:rsidRDefault="00B169E9" w:rsidP="00B169E9">
      <w:pPr>
        <w:spacing w:line="0" w:lineRule="atLeast"/>
        <w:ind w:firstLine="562"/>
        <w:jc w:val="both"/>
        <w:rPr>
          <w:color w:val="000000"/>
          <w:sz w:val="24"/>
          <w:szCs w:val="24"/>
        </w:rPr>
      </w:pPr>
      <w:r w:rsidRPr="004F680D">
        <w:rPr>
          <w:color w:val="000000"/>
          <w:sz w:val="24"/>
          <w:szCs w:val="24"/>
        </w:rPr>
        <w:t xml:space="preserve">При уклонении или отказе победителя конкурса от заключения в установленный срок договора купли-продажи </w:t>
      </w:r>
      <w:r>
        <w:rPr>
          <w:color w:val="000000"/>
          <w:sz w:val="24"/>
          <w:szCs w:val="24"/>
        </w:rPr>
        <w:t xml:space="preserve">муниципального </w:t>
      </w:r>
      <w:r w:rsidRPr="004F680D">
        <w:rPr>
          <w:color w:val="000000"/>
          <w:sz w:val="24"/>
          <w:szCs w:val="24"/>
        </w:rPr>
        <w:t>имущества, победитель утрачивает право на заключение указанного договора,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передачи имущества победителю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t>Передача Объекта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за Объект, до выполнения победителем конкурса условий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lastRenderedPageBreak/>
        <w:t>Факт оплаты за Объект подтверждается выпиской со счета, указанного в информационном сообщении о проведении конкурса и договоре купли-продажи, о поступлении денежных сре</w:t>
      </w:r>
      <w:proofErr w:type="gramStart"/>
      <w:r w:rsidRPr="004F680D">
        <w:rPr>
          <w:color w:val="000000"/>
          <w:sz w:val="24"/>
          <w:szCs w:val="24"/>
        </w:rPr>
        <w:t>дств в р</w:t>
      </w:r>
      <w:proofErr w:type="gramEnd"/>
      <w:r w:rsidRPr="004F680D">
        <w:rPr>
          <w:color w:val="000000"/>
          <w:sz w:val="24"/>
          <w:szCs w:val="24"/>
        </w:rPr>
        <w:t>азмере и в сроки, которые указаны в договоре купли-продажи.</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color w:val="000000"/>
          <w:sz w:val="24"/>
          <w:szCs w:val="24"/>
        </w:rPr>
      </w:pPr>
      <w:r w:rsidRPr="00BE116C">
        <w:rPr>
          <w:b/>
          <w:bCs/>
          <w:color w:val="000000"/>
          <w:sz w:val="24"/>
          <w:szCs w:val="24"/>
        </w:rPr>
        <w:t>Счет для оплаты по договору купли-продажи</w:t>
      </w:r>
      <w:r w:rsidRPr="00BE116C">
        <w:rPr>
          <w:color w:val="000000"/>
          <w:sz w:val="24"/>
          <w:szCs w:val="24"/>
        </w:rPr>
        <w:t xml:space="preserve"> </w:t>
      </w:r>
    </w:p>
    <w:p w:rsidR="00AB00DF" w:rsidRPr="00BE116C" w:rsidRDefault="00AB00DF" w:rsidP="00B169E9">
      <w:pPr>
        <w:spacing w:line="0" w:lineRule="atLeast"/>
        <w:jc w:val="center"/>
        <w:rPr>
          <w:rFonts w:ascii="Courier New" w:hAnsi="Courier New" w:cs="Courier New"/>
          <w:color w:val="000000"/>
          <w:sz w:val="24"/>
          <w:szCs w:val="24"/>
        </w:rPr>
      </w:pPr>
    </w:p>
    <w:p w:rsidR="00974CE6" w:rsidRPr="00974CE6" w:rsidRDefault="00B169E9" w:rsidP="00026292">
      <w:pPr>
        <w:widowControl/>
        <w:ind w:firstLine="567"/>
        <w:jc w:val="both"/>
        <w:rPr>
          <w:color w:val="000000"/>
          <w:sz w:val="24"/>
          <w:szCs w:val="24"/>
        </w:rPr>
      </w:pPr>
      <w:r w:rsidRPr="00BE116C">
        <w:rPr>
          <w:color w:val="000000"/>
          <w:sz w:val="24"/>
          <w:szCs w:val="24"/>
        </w:rPr>
        <w:t xml:space="preserve">Оплата за недвижимое </w:t>
      </w:r>
      <w:r w:rsidRPr="00974CE6">
        <w:rPr>
          <w:color w:val="000000"/>
          <w:sz w:val="24"/>
          <w:szCs w:val="24"/>
        </w:rPr>
        <w:t>имущество производится</w:t>
      </w:r>
      <w:r w:rsidR="00026292" w:rsidRPr="00974CE6">
        <w:rPr>
          <w:color w:val="000000"/>
          <w:sz w:val="24"/>
          <w:szCs w:val="24"/>
        </w:rPr>
        <w:t xml:space="preserve"> по следующим реквизитам</w:t>
      </w:r>
      <w:r w:rsidR="00974CE6" w:rsidRPr="00974CE6">
        <w:rPr>
          <w:color w:val="000000"/>
          <w:sz w:val="24"/>
          <w:szCs w:val="24"/>
        </w:rPr>
        <w:t xml:space="preserve">: </w:t>
      </w:r>
      <w:r w:rsidR="00026292" w:rsidRPr="00974CE6">
        <w:rPr>
          <w:color w:val="000000"/>
          <w:sz w:val="24"/>
          <w:szCs w:val="24"/>
        </w:rPr>
        <w:t xml:space="preserve"> </w:t>
      </w:r>
    </w:p>
    <w:p w:rsidR="00026292" w:rsidRPr="00095BC1" w:rsidRDefault="00974CE6" w:rsidP="00026292">
      <w:pPr>
        <w:widowControl/>
        <w:ind w:firstLine="567"/>
        <w:jc w:val="both"/>
        <w:rPr>
          <w:sz w:val="22"/>
          <w:szCs w:val="22"/>
        </w:rPr>
      </w:pPr>
      <w:r w:rsidRPr="00974CE6">
        <w:rPr>
          <w:color w:val="000000"/>
          <w:sz w:val="24"/>
          <w:szCs w:val="24"/>
        </w:rPr>
        <w:t xml:space="preserve">– </w:t>
      </w:r>
      <w:r w:rsidR="00026292" w:rsidRPr="00974CE6">
        <w:rPr>
          <w:color w:val="000000"/>
          <w:sz w:val="24"/>
          <w:szCs w:val="24"/>
        </w:rPr>
        <w:t>получатель платежа</w:t>
      </w:r>
      <w:r w:rsidR="00B169E9" w:rsidRPr="00974CE6">
        <w:rPr>
          <w:color w:val="000000"/>
          <w:sz w:val="24"/>
          <w:szCs w:val="24"/>
        </w:rPr>
        <w:t>:</w:t>
      </w:r>
      <w:r w:rsidR="00026292" w:rsidRPr="00974CE6">
        <w:rPr>
          <w:sz w:val="22"/>
          <w:szCs w:val="22"/>
        </w:rPr>
        <w:t xml:space="preserve"> УФК по Чувашской Республике (Отдел имущественных и земельных отношений администрации города Алатыря</w:t>
      </w:r>
      <w:r w:rsidR="00026292" w:rsidRPr="00095BC1">
        <w:rPr>
          <w:sz w:val="22"/>
          <w:szCs w:val="22"/>
        </w:rPr>
        <w:t xml:space="preserve"> Чувашской Республики, л/с 04153020180) </w:t>
      </w:r>
      <w:proofErr w:type="gramStart"/>
      <w:r w:rsidR="00026292" w:rsidRPr="00095BC1">
        <w:rPr>
          <w:sz w:val="22"/>
          <w:szCs w:val="22"/>
        </w:rPr>
        <w:t>р</w:t>
      </w:r>
      <w:proofErr w:type="gramEnd"/>
      <w:r w:rsidR="00026292" w:rsidRPr="00095BC1">
        <w:rPr>
          <w:sz w:val="22"/>
          <w:szCs w:val="22"/>
        </w:rPr>
        <w:t xml:space="preserve">/с </w:t>
      </w:r>
      <w:r w:rsidR="00026292">
        <w:rPr>
          <w:sz w:val="22"/>
          <w:szCs w:val="22"/>
        </w:rPr>
        <w:t>03100643000000011500</w:t>
      </w:r>
      <w:r w:rsidR="00026292" w:rsidRPr="00095BC1">
        <w:rPr>
          <w:sz w:val="22"/>
          <w:szCs w:val="22"/>
        </w:rPr>
        <w:t xml:space="preserve"> в Отделении - НБ Чувашская Республика</w:t>
      </w:r>
      <w:r w:rsidR="00026292">
        <w:rPr>
          <w:sz w:val="22"/>
          <w:szCs w:val="22"/>
        </w:rPr>
        <w:t xml:space="preserve"> Банка России//УФК по Чувашской Республике г. Чебоксары</w:t>
      </w:r>
      <w:r w:rsidR="00026292" w:rsidRPr="00095BC1">
        <w:rPr>
          <w:sz w:val="22"/>
          <w:szCs w:val="22"/>
        </w:rPr>
        <w:t xml:space="preserve">, </w:t>
      </w:r>
      <w:r w:rsidR="00026292">
        <w:rPr>
          <w:sz w:val="22"/>
          <w:szCs w:val="22"/>
        </w:rPr>
        <w:t xml:space="preserve">ЕКС 40102810945370000084, </w:t>
      </w:r>
      <w:r w:rsidR="00026292" w:rsidRPr="00095BC1">
        <w:rPr>
          <w:sz w:val="22"/>
          <w:szCs w:val="22"/>
        </w:rPr>
        <w:t xml:space="preserve">БИК </w:t>
      </w:r>
      <w:r w:rsidR="00026292">
        <w:rPr>
          <w:sz w:val="22"/>
          <w:szCs w:val="22"/>
        </w:rPr>
        <w:t>019706900</w:t>
      </w:r>
      <w:r w:rsidR="00026292" w:rsidRPr="00095BC1">
        <w:rPr>
          <w:sz w:val="22"/>
          <w:szCs w:val="22"/>
        </w:rPr>
        <w:t>, ИНН 2122006483, КПП 212201001, КБК 96611402043040000410, ОКТМО 97704000</w:t>
      </w:r>
      <w:r>
        <w:rPr>
          <w:sz w:val="22"/>
          <w:szCs w:val="22"/>
        </w:rPr>
        <w:t>.</w:t>
      </w:r>
    </w:p>
    <w:p w:rsidR="00974CE6" w:rsidRPr="00BE116C" w:rsidRDefault="00974CE6" w:rsidP="00974CE6">
      <w:pPr>
        <w:spacing w:line="0" w:lineRule="atLeast"/>
        <w:ind w:firstLine="720"/>
        <w:jc w:val="both"/>
        <w:rPr>
          <w:color w:val="000000"/>
          <w:sz w:val="24"/>
          <w:szCs w:val="24"/>
        </w:rPr>
      </w:pPr>
      <w:r w:rsidRPr="00BE116C">
        <w:rPr>
          <w:color w:val="000000"/>
          <w:sz w:val="24"/>
          <w:szCs w:val="24"/>
        </w:rPr>
        <w:t xml:space="preserve">В соответствии с Налоговым кодексом Российской Федерации Покупатель </w:t>
      </w:r>
      <w:r>
        <w:rPr>
          <w:color w:val="000000"/>
          <w:sz w:val="24"/>
          <w:szCs w:val="24"/>
        </w:rPr>
        <w:t xml:space="preserve">(юридическое лицо или индивидуальный предприниматель) </w:t>
      </w:r>
      <w:r w:rsidRPr="00BE116C">
        <w:rPr>
          <w:color w:val="000000"/>
          <w:sz w:val="24"/>
          <w:szCs w:val="24"/>
        </w:rPr>
        <w:t xml:space="preserve">самостоятельно </w:t>
      </w:r>
      <w:proofErr w:type="gramStart"/>
      <w:r w:rsidRPr="00BE116C">
        <w:rPr>
          <w:color w:val="000000"/>
          <w:sz w:val="24"/>
          <w:szCs w:val="24"/>
        </w:rPr>
        <w:t>исчисляет налог на добавленную стоимость и уплачивает</w:t>
      </w:r>
      <w:proofErr w:type="gramEnd"/>
      <w:r w:rsidRPr="00BE116C">
        <w:rPr>
          <w:color w:val="000000"/>
          <w:sz w:val="24"/>
          <w:szCs w:val="24"/>
        </w:rPr>
        <w:t xml:space="preserve"> его в федеральный бюджет.</w:t>
      </w:r>
    </w:p>
    <w:p w:rsidR="00026292" w:rsidRDefault="00026292" w:rsidP="00B169E9">
      <w:pPr>
        <w:spacing w:line="0" w:lineRule="atLeast"/>
        <w:ind w:firstLine="720"/>
        <w:rPr>
          <w:color w:val="000000"/>
          <w:sz w:val="24"/>
          <w:szCs w:val="24"/>
        </w:rPr>
      </w:pPr>
    </w:p>
    <w:p w:rsidR="00026292" w:rsidRDefault="00026292" w:rsidP="00B169E9">
      <w:pPr>
        <w:spacing w:line="0" w:lineRule="atLeast"/>
        <w:ind w:firstLine="720"/>
        <w:rPr>
          <w:color w:val="000000"/>
          <w:sz w:val="24"/>
          <w:szCs w:val="24"/>
        </w:rPr>
      </w:pP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F2563">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C45F6B" w:rsidRPr="00095BC1" w:rsidRDefault="00AF3FEA" w:rsidP="00095BC1">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38"/>
        </w:numPr>
        <w:tabs>
          <w:tab w:val="left" w:pos="567"/>
        </w:tabs>
        <w:overflowPunct w:val="0"/>
        <w:autoSpaceDE w:val="0"/>
        <w:autoSpaceDN w:val="0"/>
        <w:adjustRightInd w:val="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3" w:history="1">
        <w:r w:rsidR="00AF3FEA" w:rsidRPr="004256B0">
          <w:rPr>
            <w:rStyle w:val="af0"/>
            <w:sz w:val="22"/>
            <w:szCs w:val="22"/>
          </w:rPr>
          <w:t>https://www.fabrikant.ru</w:t>
        </w:r>
      </w:hyperlink>
      <w:r w:rsidRPr="00936531">
        <w:rPr>
          <w:sz w:val="22"/>
          <w:szCs w:val="22"/>
        </w:rPr>
        <w:t xml:space="preserve">), размещенном на сайте </w:t>
      </w:r>
      <w:hyperlink r:id="rId24"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DC1FE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AF3FEA" w:rsidRPr="00095BC1" w:rsidRDefault="00AF3FEA" w:rsidP="00AF3FEA">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40"/>
        </w:numPr>
        <w:tabs>
          <w:tab w:val="left" w:pos="567"/>
        </w:tabs>
        <w:overflowPunct w:val="0"/>
        <w:autoSpaceDE w:val="0"/>
        <w:autoSpaceDN w:val="0"/>
        <w:adjustRightInd w:val="0"/>
        <w:ind w:left="0" w:firstLine="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5" w:history="1">
        <w:r w:rsidR="00AF3FEA" w:rsidRPr="004256B0">
          <w:rPr>
            <w:rStyle w:val="af0"/>
            <w:sz w:val="22"/>
            <w:szCs w:val="22"/>
          </w:rPr>
          <w:t>https://www.fabrikant.ru</w:t>
        </w:r>
      </w:hyperlink>
      <w:r w:rsidR="00AF3FEA">
        <w:t>)</w:t>
      </w:r>
      <w:r w:rsidRPr="00936531">
        <w:rPr>
          <w:sz w:val="22"/>
          <w:szCs w:val="22"/>
        </w:rPr>
        <w:t xml:space="preserve">, размещенном на сайте </w:t>
      </w:r>
      <w:hyperlink r:id="rId26"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1A7417">
        <w:rPr>
          <w:sz w:val="22"/>
          <w:szCs w:val="22"/>
        </w:rPr>
        <w:t>ается штраф в размере задатка (</w:t>
      </w:r>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sectPr w:rsidR="00095BC1" w:rsidRPr="00095BC1" w:rsidSect="00095BC1">
      <w:headerReference w:type="even" r:id="rId27"/>
      <w:headerReference w:type="default" r:id="rId2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20" w:rsidRDefault="003D4C20">
      <w:r>
        <w:separator/>
      </w:r>
    </w:p>
  </w:endnote>
  <w:endnote w:type="continuationSeparator" w:id="0">
    <w:p w:rsidR="003D4C20" w:rsidRDefault="003D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20" w:rsidRDefault="003D4C20">
      <w:r>
        <w:separator/>
      </w:r>
    </w:p>
  </w:footnote>
  <w:footnote w:type="continuationSeparator" w:id="0">
    <w:p w:rsidR="003D4C20" w:rsidRDefault="003D4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6C" w:rsidRDefault="000E18E8">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BE116C">
      <w:rPr>
        <w:rStyle w:val="a8"/>
        <w:rFonts w:ascii="Times New Roman CYR" w:hAnsi="Times New Roman CYR"/>
      </w:rPr>
      <w:instrText xml:space="preserve">PAGE  </w:instrText>
    </w:r>
    <w:r>
      <w:rPr>
        <w:rStyle w:val="a8"/>
        <w:rFonts w:ascii="Times New Roman CYR" w:hAnsi="Times New Roman CYR"/>
      </w:rPr>
      <w:fldChar w:fldCharType="separate"/>
    </w:r>
    <w:r w:rsidR="00BE116C">
      <w:rPr>
        <w:rStyle w:val="a8"/>
        <w:rFonts w:ascii="Times New Roman CYR" w:hAnsi="Times New Roman CYR"/>
        <w:noProof/>
      </w:rPr>
      <w:t>4</w:t>
    </w:r>
    <w:r>
      <w:rPr>
        <w:rStyle w:val="a8"/>
        <w:rFonts w:ascii="Times New Roman CYR" w:hAnsi="Times New Roman CYR"/>
      </w:rPr>
      <w:fldChar w:fldCharType="end"/>
    </w:r>
  </w:p>
  <w:p w:rsidR="00BE116C" w:rsidRDefault="00BE116C">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6C" w:rsidRDefault="000E18E8">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BE116C">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3F0E60">
      <w:rPr>
        <w:rStyle w:val="a8"/>
        <w:rFonts w:ascii="Times New Roman CYR" w:hAnsi="Times New Roman CYR"/>
        <w:noProof/>
        <w:sz w:val="24"/>
      </w:rPr>
      <w:t>4</w:t>
    </w:r>
    <w:r>
      <w:rPr>
        <w:rStyle w:val="a8"/>
        <w:rFonts w:ascii="Times New Roman CYR" w:hAnsi="Times New Roman CYR"/>
        <w:sz w:val="24"/>
      </w:rPr>
      <w:fldChar w:fldCharType="end"/>
    </w:r>
  </w:p>
  <w:p w:rsidR="00BE116C" w:rsidRDefault="00BE116C">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1"/>
  </w:num>
  <w:num w:numId="35">
    <w:abstractNumId w:val="3"/>
  </w:num>
  <w:num w:numId="36">
    <w:abstractNumId w:val="35"/>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4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8303C"/>
    <w:rsid w:val="000029C7"/>
    <w:rsid w:val="000041BE"/>
    <w:rsid w:val="00004A22"/>
    <w:rsid w:val="000055CC"/>
    <w:rsid w:val="00013385"/>
    <w:rsid w:val="00013FB0"/>
    <w:rsid w:val="00026292"/>
    <w:rsid w:val="0003214C"/>
    <w:rsid w:val="00032290"/>
    <w:rsid w:val="000330D4"/>
    <w:rsid w:val="00036652"/>
    <w:rsid w:val="000424DE"/>
    <w:rsid w:val="00044DCA"/>
    <w:rsid w:val="000467DE"/>
    <w:rsid w:val="00050984"/>
    <w:rsid w:val="00050A26"/>
    <w:rsid w:val="00050A58"/>
    <w:rsid w:val="000522F7"/>
    <w:rsid w:val="00056A62"/>
    <w:rsid w:val="0005781E"/>
    <w:rsid w:val="0006215C"/>
    <w:rsid w:val="00064A92"/>
    <w:rsid w:val="00066A21"/>
    <w:rsid w:val="00074A40"/>
    <w:rsid w:val="00080154"/>
    <w:rsid w:val="0008126D"/>
    <w:rsid w:val="0008152B"/>
    <w:rsid w:val="000877D5"/>
    <w:rsid w:val="00095BC1"/>
    <w:rsid w:val="00096220"/>
    <w:rsid w:val="000A6A8D"/>
    <w:rsid w:val="000B326B"/>
    <w:rsid w:val="000B4A13"/>
    <w:rsid w:val="000C21D1"/>
    <w:rsid w:val="000C323B"/>
    <w:rsid w:val="000C3532"/>
    <w:rsid w:val="000C4E39"/>
    <w:rsid w:val="000C66E2"/>
    <w:rsid w:val="000D462F"/>
    <w:rsid w:val="000E0E21"/>
    <w:rsid w:val="000E18E8"/>
    <w:rsid w:val="000E46AF"/>
    <w:rsid w:val="000E54BA"/>
    <w:rsid w:val="000F3978"/>
    <w:rsid w:val="000F3EE3"/>
    <w:rsid w:val="000F79D9"/>
    <w:rsid w:val="001020E4"/>
    <w:rsid w:val="0010297D"/>
    <w:rsid w:val="001048EA"/>
    <w:rsid w:val="0011281F"/>
    <w:rsid w:val="00113893"/>
    <w:rsid w:val="00113A2C"/>
    <w:rsid w:val="00116160"/>
    <w:rsid w:val="001203D9"/>
    <w:rsid w:val="00122505"/>
    <w:rsid w:val="00123326"/>
    <w:rsid w:val="0012499F"/>
    <w:rsid w:val="001249CE"/>
    <w:rsid w:val="00125121"/>
    <w:rsid w:val="00125E59"/>
    <w:rsid w:val="001262CA"/>
    <w:rsid w:val="0012728F"/>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87EC5"/>
    <w:rsid w:val="00191660"/>
    <w:rsid w:val="00191C35"/>
    <w:rsid w:val="0019373A"/>
    <w:rsid w:val="00194129"/>
    <w:rsid w:val="001A390A"/>
    <w:rsid w:val="001A70B6"/>
    <w:rsid w:val="001A7417"/>
    <w:rsid w:val="001A7902"/>
    <w:rsid w:val="001B1DBF"/>
    <w:rsid w:val="001B4144"/>
    <w:rsid w:val="001B6A4F"/>
    <w:rsid w:val="001C49E0"/>
    <w:rsid w:val="001C6097"/>
    <w:rsid w:val="001D2626"/>
    <w:rsid w:val="001E0F32"/>
    <w:rsid w:val="001E17C6"/>
    <w:rsid w:val="001E3484"/>
    <w:rsid w:val="001E5216"/>
    <w:rsid w:val="001E64C5"/>
    <w:rsid w:val="001E6588"/>
    <w:rsid w:val="001F2359"/>
    <w:rsid w:val="001F2563"/>
    <w:rsid w:val="001F258D"/>
    <w:rsid w:val="001F3F54"/>
    <w:rsid w:val="001F7256"/>
    <w:rsid w:val="0020006D"/>
    <w:rsid w:val="002036DE"/>
    <w:rsid w:val="00205641"/>
    <w:rsid w:val="0020637D"/>
    <w:rsid w:val="0020753C"/>
    <w:rsid w:val="002167D1"/>
    <w:rsid w:val="0022418D"/>
    <w:rsid w:val="00226C62"/>
    <w:rsid w:val="00232D5A"/>
    <w:rsid w:val="00234421"/>
    <w:rsid w:val="00235EDA"/>
    <w:rsid w:val="00236286"/>
    <w:rsid w:val="00237E56"/>
    <w:rsid w:val="002409C5"/>
    <w:rsid w:val="00242C15"/>
    <w:rsid w:val="002503B4"/>
    <w:rsid w:val="00250E6B"/>
    <w:rsid w:val="00251BAE"/>
    <w:rsid w:val="00253C3D"/>
    <w:rsid w:val="00256A85"/>
    <w:rsid w:val="00271870"/>
    <w:rsid w:val="002721C5"/>
    <w:rsid w:val="0027305D"/>
    <w:rsid w:val="00282D42"/>
    <w:rsid w:val="002830C5"/>
    <w:rsid w:val="00296238"/>
    <w:rsid w:val="0029782D"/>
    <w:rsid w:val="002A1D98"/>
    <w:rsid w:val="002A357C"/>
    <w:rsid w:val="002C02B5"/>
    <w:rsid w:val="002C1438"/>
    <w:rsid w:val="002C58C1"/>
    <w:rsid w:val="002C6BB6"/>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09AA"/>
    <w:rsid w:val="00331B6B"/>
    <w:rsid w:val="00335974"/>
    <w:rsid w:val="003364FB"/>
    <w:rsid w:val="0033783A"/>
    <w:rsid w:val="00345410"/>
    <w:rsid w:val="00346658"/>
    <w:rsid w:val="003517BE"/>
    <w:rsid w:val="00355C37"/>
    <w:rsid w:val="0035692E"/>
    <w:rsid w:val="003606B2"/>
    <w:rsid w:val="003700E1"/>
    <w:rsid w:val="0037128E"/>
    <w:rsid w:val="00373B3B"/>
    <w:rsid w:val="00382563"/>
    <w:rsid w:val="00382C41"/>
    <w:rsid w:val="00383F43"/>
    <w:rsid w:val="0038770D"/>
    <w:rsid w:val="00391C6A"/>
    <w:rsid w:val="003A0756"/>
    <w:rsid w:val="003A121B"/>
    <w:rsid w:val="003A2ACD"/>
    <w:rsid w:val="003A7DC1"/>
    <w:rsid w:val="003B0175"/>
    <w:rsid w:val="003B15EE"/>
    <w:rsid w:val="003D4C20"/>
    <w:rsid w:val="003D4D25"/>
    <w:rsid w:val="003E3587"/>
    <w:rsid w:val="003F0E60"/>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4E5D"/>
    <w:rsid w:val="00444438"/>
    <w:rsid w:val="004469BB"/>
    <w:rsid w:val="004610D0"/>
    <w:rsid w:val="004646AF"/>
    <w:rsid w:val="00465999"/>
    <w:rsid w:val="00467549"/>
    <w:rsid w:val="004727B1"/>
    <w:rsid w:val="00475305"/>
    <w:rsid w:val="004753B4"/>
    <w:rsid w:val="00476FB8"/>
    <w:rsid w:val="00480B48"/>
    <w:rsid w:val="004818B4"/>
    <w:rsid w:val="00490883"/>
    <w:rsid w:val="00496935"/>
    <w:rsid w:val="004A159D"/>
    <w:rsid w:val="004A28D2"/>
    <w:rsid w:val="004A35BA"/>
    <w:rsid w:val="004A36B1"/>
    <w:rsid w:val="004A621A"/>
    <w:rsid w:val="004A6EBE"/>
    <w:rsid w:val="004B06C7"/>
    <w:rsid w:val="004B3150"/>
    <w:rsid w:val="004B354C"/>
    <w:rsid w:val="004B3ABE"/>
    <w:rsid w:val="004B48BB"/>
    <w:rsid w:val="004B4E0A"/>
    <w:rsid w:val="004C7211"/>
    <w:rsid w:val="004D0585"/>
    <w:rsid w:val="004D3016"/>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349CD"/>
    <w:rsid w:val="00540B54"/>
    <w:rsid w:val="00543C7F"/>
    <w:rsid w:val="00554287"/>
    <w:rsid w:val="00554788"/>
    <w:rsid w:val="00563A7C"/>
    <w:rsid w:val="0056430B"/>
    <w:rsid w:val="005753A5"/>
    <w:rsid w:val="005760DE"/>
    <w:rsid w:val="00577B19"/>
    <w:rsid w:val="00580DA6"/>
    <w:rsid w:val="00582F37"/>
    <w:rsid w:val="00584AF2"/>
    <w:rsid w:val="00594487"/>
    <w:rsid w:val="005958A6"/>
    <w:rsid w:val="00597EE7"/>
    <w:rsid w:val="005A0878"/>
    <w:rsid w:val="005A60F3"/>
    <w:rsid w:val="005B662B"/>
    <w:rsid w:val="005C115B"/>
    <w:rsid w:val="005C33DE"/>
    <w:rsid w:val="005C4B8D"/>
    <w:rsid w:val="005D019C"/>
    <w:rsid w:val="005D0F51"/>
    <w:rsid w:val="005D4C71"/>
    <w:rsid w:val="005D660B"/>
    <w:rsid w:val="005D763C"/>
    <w:rsid w:val="005E39D9"/>
    <w:rsid w:val="005E59A3"/>
    <w:rsid w:val="005F15E4"/>
    <w:rsid w:val="005F2DA4"/>
    <w:rsid w:val="00602296"/>
    <w:rsid w:val="00607603"/>
    <w:rsid w:val="00607EAD"/>
    <w:rsid w:val="0061248D"/>
    <w:rsid w:val="006213FB"/>
    <w:rsid w:val="006234DF"/>
    <w:rsid w:val="0062623B"/>
    <w:rsid w:val="006276AE"/>
    <w:rsid w:val="006300CB"/>
    <w:rsid w:val="0063078B"/>
    <w:rsid w:val="00631EE7"/>
    <w:rsid w:val="0063631A"/>
    <w:rsid w:val="00637F5C"/>
    <w:rsid w:val="006427E7"/>
    <w:rsid w:val="0064317B"/>
    <w:rsid w:val="00644C2B"/>
    <w:rsid w:val="0064764C"/>
    <w:rsid w:val="006509AD"/>
    <w:rsid w:val="0065221F"/>
    <w:rsid w:val="006527C8"/>
    <w:rsid w:val="006607E4"/>
    <w:rsid w:val="006662A7"/>
    <w:rsid w:val="00666FCA"/>
    <w:rsid w:val="00672BE3"/>
    <w:rsid w:val="00680D6B"/>
    <w:rsid w:val="006820BC"/>
    <w:rsid w:val="00684C2F"/>
    <w:rsid w:val="00686278"/>
    <w:rsid w:val="00697F3E"/>
    <w:rsid w:val="006A3003"/>
    <w:rsid w:val="006A4AFC"/>
    <w:rsid w:val="006A5907"/>
    <w:rsid w:val="006A60F7"/>
    <w:rsid w:val="006B127A"/>
    <w:rsid w:val="006B6507"/>
    <w:rsid w:val="006D073C"/>
    <w:rsid w:val="006D1901"/>
    <w:rsid w:val="006D349C"/>
    <w:rsid w:val="006D48F7"/>
    <w:rsid w:val="006D64CD"/>
    <w:rsid w:val="006E1C53"/>
    <w:rsid w:val="006E402C"/>
    <w:rsid w:val="006E7438"/>
    <w:rsid w:val="006F1B11"/>
    <w:rsid w:val="006F27D2"/>
    <w:rsid w:val="00705B38"/>
    <w:rsid w:val="007077BE"/>
    <w:rsid w:val="00715EB4"/>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173"/>
    <w:rsid w:val="007606E7"/>
    <w:rsid w:val="00760E2F"/>
    <w:rsid w:val="00774193"/>
    <w:rsid w:val="00780A0E"/>
    <w:rsid w:val="00782052"/>
    <w:rsid w:val="00784A54"/>
    <w:rsid w:val="007864EF"/>
    <w:rsid w:val="00786AAD"/>
    <w:rsid w:val="00791452"/>
    <w:rsid w:val="0079194C"/>
    <w:rsid w:val="00793DE8"/>
    <w:rsid w:val="00796C2C"/>
    <w:rsid w:val="007A1B60"/>
    <w:rsid w:val="007A29F7"/>
    <w:rsid w:val="007A7E02"/>
    <w:rsid w:val="007C11B4"/>
    <w:rsid w:val="007C3272"/>
    <w:rsid w:val="007D418E"/>
    <w:rsid w:val="007D5492"/>
    <w:rsid w:val="007D6862"/>
    <w:rsid w:val="007F28EC"/>
    <w:rsid w:val="007F7D5A"/>
    <w:rsid w:val="00804972"/>
    <w:rsid w:val="0080771A"/>
    <w:rsid w:val="0081277B"/>
    <w:rsid w:val="008169AB"/>
    <w:rsid w:val="0082431E"/>
    <w:rsid w:val="00826725"/>
    <w:rsid w:val="008344B2"/>
    <w:rsid w:val="00836599"/>
    <w:rsid w:val="00840898"/>
    <w:rsid w:val="008415BC"/>
    <w:rsid w:val="0084305E"/>
    <w:rsid w:val="008454D3"/>
    <w:rsid w:val="00847088"/>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0F63"/>
    <w:rsid w:val="008C2B6E"/>
    <w:rsid w:val="008C4535"/>
    <w:rsid w:val="008D063E"/>
    <w:rsid w:val="008D6733"/>
    <w:rsid w:val="008D6975"/>
    <w:rsid w:val="008E1B46"/>
    <w:rsid w:val="008E4331"/>
    <w:rsid w:val="008E6EE3"/>
    <w:rsid w:val="008F0720"/>
    <w:rsid w:val="008F2313"/>
    <w:rsid w:val="008F2E66"/>
    <w:rsid w:val="00901D4C"/>
    <w:rsid w:val="00902AF9"/>
    <w:rsid w:val="009063FB"/>
    <w:rsid w:val="0091030C"/>
    <w:rsid w:val="0091484A"/>
    <w:rsid w:val="00915121"/>
    <w:rsid w:val="00915BBC"/>
    <w:rsid w:val="00916C65"/>
    <w:rsid w:val="00917213"/>
    <w:rsid w:val="00921171"/>
    <w:rsid w:val="00925C40"/>
    <w:rsid w:val="00931B80"/>
    <w:rsid w:val="009347FD"/>
    <w:rsid w:val="00935785"/>
    <w:rsid w:val="00937B26"/>
    <w:rsid w:val="00943EC4"/>
    <w:rsid w:val="00945E14"/>
    <w:rsid w:val="00952D71"/>
    <w:rsid w:val="0095472C"/>
    <w:rsid w:val="00955D5F"/>
    <w:rsid w:val="00960A0C"/>
    <w:rsid w:val="00961A6F"/>
    <w:rsid w:val="009627BD"/>
    <w:rsid w:val="0097281B"/>
    <w:rsid w:val="00974CE6"/>
    <w:rsid w:val="00983D05"/>
    <w:rsid w:val="00993185"/>
    <w:rsid w:val="00995219"/>
    <w:rsid w:val="009A71BD"/>
    <w:rsid w:val="009A7378"/>
    <w:rsid w:val="009B0117"/>
    <w:rsid w:val="009B3F5D"/>
    <w:rsid w:val="009B4C7C"/>
    <w:rsid w:val="009C5DAD"/>
    <w:rsid w:val="009C7320"/>
    <w:rsid w:val="009C7C5A"/>
    <w:rsid w:val="009D01EC"/>
    <w:rsid w:val="009D2074"/>
    <w:rsid w:val="009D4CB3"/>
    <w:rsid w:val="009D5623"/>
    <w:rsid w:val="009D7F5A"/>
    <w:rsid w:val="009E536C"/>
    <w:rsid w:val="009E592A"/>
    <w:rsid w:val="009E7630"/>
    <w:rsid w:val="009F4CF0"/>
    <w:rsid w:val="00A008AA"/>
    <w:rsid w:val="00A02087"/>
    <w:rsid w:val="00A07C4B"/>
    <w:rsid w:val="00A13BE9"/>
    <w:rsid w:val="00A17870"/>
    <w:rsid w:val="00A21BAE"/>
    <w:rsid w:val="00A236D3"/>
    <w:rsid w:val="00A27182"/>
    <w:rsid w:val="00A274B5"/>
    <w:rsid w:val="00A337BD"/>
    <w:rsid w:val="00A55798"/>
    <w:rsid w:val="00A6359B"/>
    <w:rsid w:val="00A74547"/>
    <w:rsid w:val="00A762E0"/>
    <w:rsid w:val="00A76698"/>
    <w:rsid w:val="00A93C0F"/>
    <w:rsid w:val="00A97125"/>
    <w:rsid w:val="00AA0423"/>
    <w:rsid w:val="00AA1B8E"/>
    <w:rsid w:val="00AA4392"/>
    <w:rsid w:val="00AA62D4"/>
    <w:rsid w:val="00AB00DF"/>
    <w:rsid w:val="00AB22E2"/>
    <w:rsid w:val="00AB44D8"/>
    <w:rsid w:val="00AB541E"/>
    <w:rsid w:val="00AB649E"/>
    <w:rsid w:val="00AC7EFD"/>
    <w:rsid w:val="00AD1D97"/>
    <w:rsid w:val="00AD4CBD"/>
    <w:rsid w:val="00AD50B5"/>
    <w:rsid w:val="00AD73BB"/>
    <w:rsid w:val="00AE0185"/>
    <w:rsid w:val="00AE4B15"/>
    <w:rsid w:val="00AE65DA"/>
    <w:rsid w:val="00AF32DF"/>
    <w:rsid w:val="00AF3FEA"/>
    <w:rsid w:val="00AF5108"/>
    <w:rsid w:val="00B0474D"/>
    <w:rsid w:val="00B05821"/>
    <w:rsid w:val="00B10B8E"/>
    <w:rsid w:val="00B146F6"/>
    <w:rsid w:val="00B169E9"/>
    <w:rsid w:val="00B20212"/>
    <w:rsid w:val="00B24E79"/>
    <w:rsid w:val="00B255E2"/>
    <w:rsid w:val="00B27B56"/>
    <w:rsid w:val="00B317D8"/>
    <w:rsid w:val="00B331A3"/>
    <w:rsid w:val="00B36D0F"/>
    <w:rsid w:val="00B4070E"/>
    <w:rsid w:val="00B40FE4"/>
    <w:rsid w:val="00B42AB3"/>
    <w:rsid w:val="00B430C7"/>
    <w:rsid w:val="00B43E4E"/>
    <w:rsid w:val="00B511A7"/>
    <w:rsid w:val="00B710A1"/>
    <w:rsid w:val="00B72A90"/>
    <w:rsid w:val="00B82E37"/>
    <w:rsid w:val="00B8410A"/>
    <w:rsid w:val="00B8439C"/>
    <w:rsid w:val="00B86ADD"/>
    <w:rsid w:val="00B927D4"/>
    <w:rsid w:val="00B93CC1"/>
    <w:rsid w:val="00B941B8"/>
    <w:rsid w:val="00B94D73"/>
    <w:rsid w:val="00B95301"/>
    <w:rsid w:val="00B96473"/>
    <w:rsid w:val="00BA04FE"/>
    <w:rsid w:val="00BA0B31"/>
    <w:rsid w:val="00BA69CD"/>
    <w:rsid w:val="00BB3503"/>
    <w:rsid w:val="00BB3FD4"/>
    <w:rsid w:val="00BB6497"/>
    <w:rsid w:val="00BC3261"/>
    <w:rsid w:val="00BD1E67"/>
    <w:rsid w:val="00BD20DC"/>
    <w:rsid w:val="00BD6353"/>
    <w:rsid w:val="00BD6A7B"/>
    <w:rsid w:val="00BE116C"/>
    <w:rsid w:val="00BE34B1"/>
    <w:rsid w:val="00BE426A"/>
    <w:rsid w:val="00BF655A"/>
    <w:rsid w:val="00C0254D"/>
    <w:rsid w:val="00C05238"/>
    <w:rsid w:val="00C12361"/>
    <w:rsid w:val="00C13251"/>
    <w:rsid w:val="00C31007"/>
    <w:rsid w:val="00C35127"/>
    <w:rsid w:val="00C415F1"/>
    <w:rsid w:val="00C43658"/>
    <w:rsid w:val="00C45F6B"/>
    <w:rsid w:val="00C46C6A"/>
    <w:rsid w:val="00C47F58"/>
    <w:rsid w:val="00C617A7"/>
    <w:rsid w:val="00C618A6"/>
    <w:rsid w:val="00C66FBE"/>
    <w:rsid w:val="00C72673"/>
    <w:rsid w:val="00C72BB5"/>
    <w:rsid w:val="00C75473"/>
    <w:rsid w:val="00C75961"/>
    <w:rsid w:val="00C769A7"/>
    <w:rsid w:val="00C76EC0"/>
    <w:rsid w:val="00C770EC"/>
    <w:rsid w:val="00C816ED"/>
    <w:rsid w:val="00C8172E"/>
    <w:rsid w:val="00C82B39"/>
    <w:rsid w:val="00C8303C"/>
    <w:rsid w:val="00C90D61"/>
    <w:rsid w:val="00C915A1"/>
    <w:rsid w:val="00C91B96"/>
    <w:rsid w:val="00C9547F"/>
    <w:rsid w:val="00C973B6"/>
    <w:rsid w:val="00CA0E6F"/>
    <w:rsid w:val="00CB0217"/>
    <w:rsid w:val="00CB0B35"/>
    <w:rsid w:val="00CB4457"/>
    <w:rsid w:val="00CB6B38"/>
    <w:rsid w:val="00CC183A"/>
    <w:rsid w:val="00CD0BCA"/>
    <w:rsid w:val="00CD0F9A"/>
    <w:rsid w:val="00CD1FE4"/>
    <w:rsid w:val="00CD6B95"/>
    <w:rsid w:val="00CE3CD3"/>
    <w:rsid w:val="00CE624C"/>
    <w:rsid w:val="00CE78EE"/>
    <w:rsid w:val="00CF2677"/>
    <w:rsid w:val="00CF344C"/>
    <w:rsid w:val="00CF3E1D"/>
    <w:rsid w:val="00CF4A86"/>
    <w:rsid w:val="00D02697"/>
    <w:rsid w:val="00D04D39"/>
    <w:rsid w:val="00D23D09"/>
    <w:rsid w:val="00D31DB2"/>
    <w:rsid w:val="00D5093F"/>
    <w:rsid w:val="00D53210"/>
    <w:rsid w:val="00D54076"/>
    <w:rsid w:val="00D55F84"/>
    <w:rsid w:val="00D62C04"/>
    <w:rsid w:val="00D6322B"/>
    <w:rsid w:val="00D7309A"/>
    <w:rsid w:val="00D8341A"/>
    <w:rsid w:val="00D83720"/>
    <w:rsid w:val="00D8693F"/>
    <w:rsid w:val="00D900C9"/>
    <w:rsid w:val="00D9129A"/>
    <w:rsid w:val="00D93891"/>
    <w:rsid w:val="00D95F98"/>
    <w:rsid w:val="00DA7D2B"/>
    <w:rsid w:val="00DB161D"/>
    <w:rsid w:val="00DB5CD0"/>
    <w:rsid w:val="00DC08C5"/>
    <w:rsid w:val="00DC1FE5"/>
    <w:rsid w:val="00DC6AE0"/>
    <w:rsid w:val="00DD0256"/>
    <w:rsid w:val="00DD4F63"/>
    <w:rsid w:val="00DD7700"/>
    <w:rsid w:val="00DD7FBE"/>
    <w:rsid w:val="00DE0842"/>
    <w:rsid w:val="00DE1988"/>
    <w:rsid w:val="00DE346F"/>
    <w:rsid w:val="00DE53B6"/>
    <w:rsid w:val="00DE5DBF"/>
    <w:rsid w:val="00DE76D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4185"/>
    <w:rsid w:val="00E753AA"/>
    <w:rsid w:val="00E757AD"/>
    <w:rsid w:val="00E77B13"/>
    <w:rsid w:val="00E86CCE"/>
    <w:rsid w:val="00E91128"/>
    <w:rsid w:val="00E94DB7"/>
    <w:rsid w:val="00E95F6C"/>
    <w:rsid w:val="00EA1131"/>
    <w:rsid w:val="00EA1A43"/>
    <w:rsid w:val="00EA4CC1"/>
    <w:rsid w:val="00EB15CF"/>
    <w:rsid w:val="00EB1D54"/>
    <w:rsid w:val="00EB31A0"/>
    <w:rsid w:val="00EB3A88"/>
    <w:rsid w:val="00EB54FA"/>
    <w:rsid w:val="00EC2D93"/>
    <w:rsid w:val="00EC5443"/>
    <w:rsid w:val="00ED1464"/>
    <w:rsid w:val="00ED2719"/>
    <w:rsid w:val="00ED43E8"/>
    <w:rsid w:val="00ED63FD"/>
    <w:rsid w:val="00ED653F"/>
    <w:rsid w:val="00EE0751"/>
    <w:rsid w:val="00EE2C7B"/>
    <w:rsid w:val="00EF07E5"/>
    <w:rsid w:val="00EF221B"/>
    <w:rsid w:val="00EF7E49"/>
    <w:rsid w:val="00F012D8"/>
    <w:rsid w:val="00F10D39"/>
    <w:rsid w:val="00F12782"/>
    <w:rsid w:val="00F128A0"/>
    <w:rsid w:val="00F21192"/>
    <w:rsid w:val="00F22183"/>
    <w:rsid w:val="00F23341"/>
    <w:rsid w:val="00F25C80"/>
    <w:rsid w:val="00F271FE"/>
    <w:rsid w:val="00F30540"/>
    <w:rsid w:val="00F30F14"/>
    <w:rsid w:val="00F316FD"/>
    <w:rsid w:val="00F33221"/>
    <w:rsid w:val="00F35850"/>
    <w:rsid w:val="00F42F6E"/>
    <w:rsid w:val="00F53460"/>
    <w:rsid w:val="00F53EAC"/>
    <w:rsid w:val="00F55748"/>
    <w:rsid w:val="00F636D2"/>
    <w:rsid w:val="00F64011"/>
    <w:rsid w:val="00F6444B"/>
    <w:rsid w:val="00F664E2"/>
    <w:rsid w:val="00F702C0"/>
    <w:rsid w:val="00F70448"/>
    <w:rsid w:val="00F70BF7"/>
    <w:rsid w:val="00F72C35"/>
    <w:rsid w:val="00F7398C"/>
    <w:rsid w:val="00F75759"/>
    <w:rsid w:val="00F90E12"/>
    <w:rsid w:val="00F927E6"/>
    <w:rsid w:val="00F96BD7"/>
    <w:rsid w:val="00FA0596"/>
    <w:rsid w:val="00FA50AA"/>
    <w:rsid w:val="00FA72FA"/>
    <w:rsid w:val="00FB6392"/>
    <w:rsid w:val="00FC378A"/>
    <w:rsid w:val="00FD7F3C"/>
    <w:rsid w:val="00FE0C22"/>
    <w:rsid w:val="00FE207A"/>
    <w:rsid w:val="00FE3216"/>
    <w:rsid w:val="00FE783F"/>
    <w:rsid w:val="00FF2C40"/>
    <w:rsid w:val="00FF4141"/>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character" w:customStyle="1" w:styleId="27">
    <w:name w:val="Основной текст (2)_"/>
    <w:link w:val="28"/>
    <w:rsid w:val="004A159D"/>
    <w:rPr>
      <w:sz w:val="26"/>
      <w:szCs w:val="26"/>
      <w:shd w:val="clear" w:color="auto" w:fill="FFFFFF"/>
    </w:rPr>
  </w:style>
  <w:style w:type="paragraph" w:customStyle="1" w:styleId="28">
    <w:name w:val="Основной текст (2)"/>
    <w:basedOn w:val="a0"/>
    <w:link w:val="27"/>
    <w:rsid w:val="004A159D"/>
    <w:pPr>
      <w:shd w:val="clear" w:color="auto" w:fill="FFFFFF"/>
      <w:spacing w:line="278"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C966FD7D2C9A4BDF95E65F3D1E300BF091C4DA62AE0A9329C4850244CA1D7994725AC7E6B7P6I" TargetMode="External"/><Relationship Id="rId18" Type="http://schemas.openxmlformats.org/officeDocument/2006/relationships/hyperlink" Target="consultantplus://offline/ref=06B3D6FE764642140236791D1CF459C7547D60C6662C78BAEAB2A330FA0A6D022ED25D42A27CCB314B442CD44C5F90351A9E9806E4p6JEK" TargetMode="External"/><Relationship Id="rId26" Type="http://schemas.openxmlformats.org/officeDocument/2006/relationships/hyperlink" Target="https://www.fabrikan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consultantplus://offline/ref=43C966FD7D2C9A4BDF95E65F3D1E300BF091C4DA62AE0A9329C4850244BCPAI" TargetMode="External"/><Relationship Id="rId17" Type="http://schemas.openxmlformats.org/officeDocument/2006/relationships/hyperlink" Target="consultantplus://offline/ref=06B3D6FE764642140236791D1CF459C7547D60C6662C78BAEAB2A330FA0A6D022ED25D47A878CB314B442CD44C5F90351A9E9806E4p6JEK" TargetMode="External"/><Relationship Id="rId25"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hyperlink" Target="consultantplus://offline/ref=06B3D6FE764642140236791D1CF459C7547D60C6662C78BAEAB2A330FA0A6D022ED25D42A27CCB314B442CD44C5F90351A9E9806E4p6JEK" TargetMode="External"/><Relationship Id="rId20" Type="http://schemas.openxmlformats.org/officeDocument/2006/relationships/hyperlink" Target="https://www.fabrik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C966FD7D2C9A4BDF95E65F3D1E300BF091C4DA62AE0A9329C4850244CA1D7994725AC0E7B7P2I" TargetMode="External"/><Relationship Id="rId24" Type="http://schemas.openxmlformats.org/officeDocument/2006/relationships/hyperlink" Target="https://www.fabrikant.ru" TargetMode="External"/><Relationship Id="rId5" Type="http://schemas.openxmlformats.org/officeDocument/2006/relationships/settings" Target="settings.xml"/><Relationship Id="rId15" Type="http://schemas.openxmlformats.org/officeDocument/2006/relationships/hyperlink" Target="consultantplus://offline/ref=06B3D6FE764642140236791D1CF459C7547D60C6662C78BAEAB2A330FA0A6D022ED25D43A67ECB314B442CD44C5F90351A9E9806E4p6JEK" TargetMode="External"/><Relationship Id="rId23" Type="http://schemas.openxmlformats.org/officeDocument/2006/relationships/hyperlink" Target="https://www.fabrikant.ru" TargetMode="External"/><Relationship Id="rId28" Type="http://schemas.openxmlformats.org/officeDocument/2006/relationships/header" Target="header2.xml"/><Relationship Id="rId10" Type="http://schemas.openxmlformats.org/officeDocument/2006/relationships/hyperlink" Target="https://www.fabrikant.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 Id="rId14" Type="http://schemas.openxmlformats.org/officeDocument/2006/relationships/hyperlink" Target="consultantplus://offline/ref=43C966FD7D2C9A4BDF95E65F3D1E300BF091C4DA62AE0A9329C4850244CA1D7994725AC4EEB7PCI" TargetMode="External"/><Relationship Id="rId22" Type="http://schemas.openxmlformats.org/officeDocument/2006/relationships/hyperlink" Target="https://www.fabrik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B01-FD10-4CD8-950A-51004F82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17</Pages>
  <Words>8122</Words>
  <Characters>46301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150</cp:revision>
  <cp:lastPrinted>2024-02-28T09:05:00Z</cp:lastPrinted>
  <dcterms:created xsi:type="dcterms:W3CDTF">2020-03-07T12:26:00Z</dcterms:created>
  <dcterms:modified xsi:type="dcterms:W3CDTF">2024-02-28T09:09:00Z</dcterms:modified>
</cp:coreProperties>
</file>