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840" w:type="dxa"/>
        <w:jc w:val="center"/>
        <w:tblLayout w:type="fixed"/>
        <w:tblLook w:val="04A0" w:firstRow="1" w:lastRow="0" w:firstColumn="1" w:lastColumn="0" w:noHBand="0" w:noVBand="1"/>
      </w:tblPr>
      <w:tblGrid>
        <w:gridCol w:w="4053"/>
        <w:gridCol w:w="1694"/>
        <w:gridCol w:w="4093"/>
      </w:tblGrid>
      <w:tr w:rsidR="00B11800" w:rsidTr="004A7D60">
        <w:trPr>
          <w:trHeight w:val="1815"/>
          <w:jc w:val="center"/>
        </w:trPr>
        <w:tc>
          <w:tcPr>
            <w:tcW w:w="4053" w:type="dxa"/>
          </w:tcPr>
          <w:p w:rsidR="00943B81" w:rsidRDefault="00943B81" w:rsidP="00943B81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ЧЁВАШ РЕСПУБЛИКИН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+,Н, ШУПАШКАР </w:t>
            </w:r>
          </w:p>
          <w:p w:rsidR="00B11800" w:rsidRDefault="00B11800" w:rsidP="004A7D60">
            <w:pPr>
              <w:tabs>
                <w:tab w:val="center" w:pos="4153"/>
                <w:tab w:val="right" w:pos="8306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ХУЛА ДЕПУТАЧ</w:t>
            </w:r>
            <w:proofErr w:type="gramStart"/>
            <w:r>
              <w:rPr>
                <w:rFonts w:ascii="Times New Roman Chuv" w:eastAsia="Times New Roman" w:hAnsi="Times New Roman Chuv" w:cs="Times New Roman"/>
                <w:lang w:eastAsia="ru-RU"/>
              </w:rPr>
              <w:t>,С</w:t>
            </w:r>
            <w:proofErr w:type="gramEnd"/>
            <w:r>
              <w:rPr>
                <w:rFonts w:ascii="Times New Roman Chuv" w:eastAsia="Times New Roman" w:hAnsi="Times New Roman Chuv" w:cs="Times New Roman"/>
                <w:lang w:eastAsia="ru-RU"/>
              </w:rPr>
              <w:t xml:space="preserve">ЕН 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ПУХЁВ,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1"/>
              <w:rPr>
                <w:rFonts w:ascii="Times New Roman Chuv" w:eastAsia="Times New Roman" w:hAnsi="Times New Roman Chuv" w:cs="Times New Roman"/>
                <w:b/>
                <w:iCs/>
                <w:sz w:val="24"/>
                <w:szCs w:val="24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b/>
                <w:caps/>
                <w:spacing w:val="40"/>
                <w:lang w:eastAsia="ru-RU"/>
              </w:rPr>
              <w:t>йышёну</w:t>
            </w:r>
          </w:p>
        </w:tc>
        <w:tc>
          <w:tcPr>
            <w:tcW w:w="1694" w:type="dxa"/>
            <w:hideMark/>
          </w:tcPr>
          <w:p w:rsidR="00B11800" w:rsidRDefault="00B11800" w:rsidP="004A7D60">
            <w:pPr>
              <w:spacing w:after="0" w:line="240" w:lineRule="auto"/>
              <w:ind w:right="282" w:hanging="1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object w:dxaOrig="1125" w:dyaOrig="144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56.35pt;height:1in" o:ole="">
                  <v:imagedata r:id="rId6" o:title=""/>
                </v:shape>
                <o:OLEObject Type="Embed" ProgID="Word.Picture.8" ShapeID="_x0000_i1025" DrawAspect="Content" ObjectID="_1799655583" r:id="rId7"/>
              </w:object>
            </w:r>
          </w:p>
        </w:tc>
        <w:tc>
          <w:tcPr>
            <w:tcW w:w="4093" w:type="dxa"/>
          </w:tcPr>
          <w:p w:rsidR="00B11800" w:rsidRDefault="00B11800" w:rsidP="004A7D60">
            <w:pPr>
              <w:tabs>
                <w:tab w:val="left" w:pos="2535"/>
              </w:tabs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НОВОЧЕБОКСАРСКОЕ</w:t>
            </w:r>
          </w:p>
          <w:p w:rsidR="00B11800" w:rsidRDefault="00B11800" w:rsidP="004A7D60">
            <w:pPr>
              <w:spacing w:after="0" w:line="228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lang w:eastAsia="ru-RU"/>
              </w:rPr>
              <w:t>ГОРОДСКОЕ</w:t>
            </w:r>
          </w:p>
          <w:p w:rsidR="00B11800" w:rsidRDefault="00B11800" w:rsidP="004A7D60">
            <w:pPr>
              <w:spacing w:after="0" w:line="240" w:lineRule="auto"/>
              <w:ind w:right="282"/>
              <w:jc w:val="center"/>
              <w:rPr>
                <w:rFonts w:ascii="Times New Roman Chuv" w:eastAsia="Times New Roman" w:hAnsi="Times New Roman Chuv" w:cs="Times New Roman"/>
                <w:caps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СОБРАНИЕ ДЕПУТАТОВ</w:t>
            </w:r>
          </w:p>
          <w:p w:rsidR="00B11800" w:rsidRDefault="00B11800" w:rsidP="004A7D60">
            <w:pPr>
              <w:keepNext/>
              <w:spacing w:after="0" w:line="240" w:lineRule="auto"/>
              <w:ind w:left="-108" w:right="282"/>
              <w:jc w:val="center"/>
              <w:outlineLvl w:val="2"/>
              <w:rPr>
                <w:rFonts w:ascii="Times New Roman Chuv" w:eastAsia="Times New Roman" w:hAnsi="Times New Roman Chuv" w:cs="Times New Roman"/>
                <w:lang w:eastAsia="ru-RU"/>
              </w:rPr>
            </w:pPr>
            <w:r>
              <w:rPr>
                <w:rFonts w:ascii="Times New Roman Chuv" w:eastAsia="Times New Roman" w:hAnsi="Times New Roman Chuv" w:cs="Times New Roman"/>
                <w:caps/>
                <w:lang w:eastAsia="ru-RU"/>
              </w:rPr>
              <w:t>ЧУВАШСКОЙ РЕСПУБЛИКИ</w:t>
            </w:r>
          </w:p>
          <w:p w:rsidR="00B11800" w:rsidRDefault="00B11800" w:rsidP="004A7D60">
            <w:pPr>
              <w:spacing w:after="0" w:line="240" w:lineRule="auto"/>
              <w:ind w:left="-112" w:right="282"/>
              <w:jc w:val="center"/>
              <w:rPr>
                <w:rFonts w:ascii="Times New Roman Chuv" w:eastAsia="Times New Roman" w:hAnsi="Times New Roman Chuv" w:cs="Times New Roman"/>
                <w:lang w:eastAsia="ru-RU"/>
              </w:rPr>
            </w:pPr>
          </w:p>
          <w:p w:rsidR="00B11800" w:rsidRDefault="00B11800" w:rsidP="004A7D60">
            <w:pPr>
              <w:keepNext/>
              <w:spacing w:after="0" w:line="240" w:lineRule="auto"/>
              <w:ind w:right="282"/>
              <w:jc w:val="center"/>
              <w:outlineLvl w:val="2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Р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Е Ш Е Н И Е</w:t>
            </w: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B11800" w:rsidRDefault="00B11800" w:rsidP="004A7D60">
            <w:pPr>
              <w:spacing w:after="0" w:line="240" w:lineRule="auto"/>
              <w:ind w:right="419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11800" w:rsidRPr="00D13078" w:rsidRDefault="006561F7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30</w:t>
      </w:r>
      <w:r w:rsidR="00BF2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января</w:t>
      </w:r>
      <w:r w:rsidR="00740B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B118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202</w:t>
      </w:r>
      <w:r w:rsidR="00BF23A5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5</w:t>
      </w:r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года</w:t>
      </w:r>
      <w:proofErr w:type="gramStart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№ С</w:t>
      </w:r>
      <w:proofErr w:type="gramEnd"/>
      <w:r w:rsidR="00B11800" w:rsidRPr="00D1307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69-4-6</w:t>
      </w: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Default="00B11800" w:rsidP="00B1180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11800" w:rsidRPr="00920718" w:rsidRDefault="005A67CE" w:rsidP="005A67CE">
      <w:pPr>
        <w:tabs>
          <w:tab w:val="left" w:pos="1035"/>
        </w:tabs>
        <w:spacing w:after="0" w:line="240" w:lineRule="auto"/>
        <w:ind w:right="5669"/>
        <w:jc w:val="both"/>
        <w:outlineLvl w:val="5"/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</w:pPr>
      <w:r w:rsidRPr="005A67CE"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О ходатайс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val="x-none" w:eastAsia="x-none"/>
        </w:rPr>
        <w:t>тве об объявлении Благодарности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x-none"/>
        </w:rPr>
        <w:t xml:space="preserve"> </w:t>
      </w:r>
      <w:r w:rsidR="00B11800" w:rsidRPr="00920718">
        <w:rPr>
          <w:rFonts w:ascii="Times New Roman" w:eastAsia="Times New Roman" w:hAnsi="Times New Roman" w:cs="Times New Roman"/>
          <w:b/>
          <w:bCs/>
          <w:sz w:val="24"/>
          <w:szCs w:val="24"/>
        </w:rPr>
        <w:t>Государственного Совета Чувашской Республики</w:t>
      </w:r>
    </w:p>
    <w:tbl>
      <w:tblPr>
        <w:tblW w:w="14565" w:type="dxa"/>
        <w:tblLayout w:type="fixed"/>
        <w:tblLook w:val="04A0" w:firstRow="1" w:lastRow="0" w:firstColumn="1" w:lastColumn="0" w:noHBand="0" w:noVBand="1"/>
      </w:tblPr>
      <w:tblGrid>
        <w:gridCol w:w="14565"/>
      </w:tblGrid>
      <w:tr w:rsidR="00B11800" w:rsidRPr="00920718" w:rsidTr="004A7D60">
        <w:trPr>
          <w:trHeight w:val="645"/>
        </w:trPr>
        <w:tc>
          <w:tcPr>
            <w:tcW w:w="14566" w:type="dxa"/>
          </w:tcPr>
          <w:p w:rsidR="00B11800" w:rsidRPr="00920718" w:rsidRDefault="00B11800" w:rsidP="004A7D6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B11800" w:rsidRPr="007237FE" w:rsidRDefault="00B11800" w:rsidP="006561F7">
      <w:pPr>
        <w:tabs>
          <w:tab w:val="left" w:pos="1035"/>
        </w:tabs>
        <w:spacing w:after="0" w:line="240" w:lineRule="auto"/>
        <w:ind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 соответствии с Положением о Почетной грамоте Государственного Совета Чувашской Республики и Благодарности Государственного Совета Чувашской Республики, утвержденным постановлением Государственного Совета Чувашской </w:t>
      </w:r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Республики от 23 апреля 2013 г. № 288, Новочебоксарское городское Собрание депутатов Чувашской Республики </w:t>
      </w:r>
      <w:proofErr w:type="gramStart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р</w:t>
      </w:r>
      <w:proofErr w:type="gramEnd"/>
      <w:r w:rsidRPr="007237FE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е ш и л о:</w:t>
      </w:r>
    </w:p>
    <w:p w:rsidR="00943B81" w:rsidRPr="00BF23A5" w:rsidRDefault="00B11800" w:rsidP="006561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Ходатайствовать перед Председателем Государственного Совета Чувашской Республики 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  <w:lang w:val="x-none" w:eastAsia="x-none"/>
        </w:rPr>
        <w:t>об объявлении Благодарности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  <w:lang w:eastAsia="x-none"/>
        </w:rPr>
        <w:t xml:space="preserve"> </w:t>
      </w:r>
      <w:r w:rsidR="005A67CE" w:rsidRPr="00BF23A5">
        <w:rPr>
          <w:rFonts w:ascii="Times New Roman" w:eastAsia="Times New Roman" w:hAnsi="Times New Roman" w:cs="Times New Roman"/>
          <w:bCs/>
          <w:sz w:val="24"/>
          <w:szCs w:val="24"/>
        </w:rPr>
        <w:t>Государственного Совета Чувашской Республики</w:t>
      </w:r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FC0974">
        <w:rPr>
          <w:rFonts w:ascii="Times New Roman" w:eastAsia="Times New Roman" w:hAnsi="Times New Roman" w:cs="Times New Roman"/>
          <w:sz w:val="24"/>
          <w:szCs w:val="24"/>
        </w:rPr>
        <w:t>Ивановой Елене Николаевне</w:t>
      </w:r>
      <w:r w:rsidRPr="00BF2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C0974">
        <w:rPr>
          <w:rFonts w:ascii="Times New Roman" w:eastAsia="Times New Roman" w:hAnsi="Times New Roman" w:cs="Times New Roman"/>
          <w:sz w:val="24"/>
          <w:szCs w:val="24"/>
        </w:rPr>
        <w:t>аппаратчику очистки сточных вод 4 разряда</w:t>
      </w:r>
      <w:r w:rsidR="00D8445A" w:rsidRPr="00BF23A5">
        <w:rPr>
          <w:rFonts w:ascii="Times New Roman" w:eastAsia="Times New Roman" w:hAnsi="Times New Roman" w:cs="Times New Roman"/>
          <w:sz w:val="24"/>
          <w:szCs w:val="24"/>
        </w:rPr>
        <w:t xml:space="preserve"> Государственного унитарного предприятия Чувашской Республики «Биологические очистные сооружения» Министерства строительства, архитектуры и жилищно-коммунального хозяйства Чувашской Республики</w:t>
      </w:r>
      <w:r w:rsidR="005A67CE" w:rsidRPr="00BF23A5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D64E3" w:rsidRPr="005D64E3">
        <w:rPr>
          <w:rFonts w:ascii="Times New Roman" w:eastAsia="Times New Roman" w:hAnsi="Times New Roman" w:cs="Times New Roman"/>
          <w:sz w:val="24"/>
          <w:szCs w:val="24"/>
        </w:rPr>
        <w:t>за многолетний добросовестный труд, высокое профессиональное мастерство и большой личный вклад в производственную деятельность</w:t>
      </w:r>
      <w:r w:rsidR="00943B81" w:rsidRPr="00BF23A5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</w:p>
    <w:p w:rsidR="00B11800" w:rsidRPr="00943B81" w:rsidRDefault="00B11800" w:rsidP="006561F7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outlineLvl w:val="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proofErr w:type="gramStart"/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BF23A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решения возложить </w:t>
      </w:r>
      <w:r w:rsidRPr="00943B8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постоянную </w:t>
      </w:r>
      <w:r w:rsidRPr="00943B81">
        <w:rPr>
          <w:rFonts w:ascii="Times New Roman" w:eastAsia="Times New Roman" w:hAnsi="Times New Roman" w:cs="Times New Roman"/>
          <w:sz w:val="24"/>
          <w:szCs w:val="24"/>
        </w:rPr>
        <w:t xml:space="preserve">комиссию по культуре, физической культуре, спорту, туризму и молодежной политике Новочебоксарского городского Собрания депутатов Чувашской Республики. </w:t>
      </w:r>
    </w:p>
    <w:p w:rsidR="00B11800" w:rsidRPr="00541E2F" w:rsidRDefault="00B11800" w:rsidP="006561F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3. Настоящее решение довести до лиц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, указанн</w:t>
      </w:r>
      <w:r w:rsidR="005A67CE"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</w:t>
      </w:r>
      <w:r w:rsidRPr="00541E2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решении и вступает в силу с момента подписания.</w:t>
      </w:r>
    </w:p>
    <w:p w:rsidR="00B11800" w:rsidRPr="00541E2F" w:rsidRDefault="00B11800" w:rsidP="006561F7">
      <w:pPr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11800" w:rsidRPr="00541E2F" w:rsidRDefault="00B11800" w:rsidP="00B11800">
      <w:pPr>
        <w:tabs>
          <w:tab w:val="left" w:pos="0"/>
          <w:tab w:val="left" w:pos="2655"/>
        </w:tabs>
        <w:spacing w:after="0" w:line="240" w:lineRule="auto"/>
        <w:ind w:firstLine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Заместитель председателя </w:t>
      </w:r>
    </w:p>
    <w:p w:rsidR="002C4DA8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Новочебоксарского городского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Собрания депутатов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C4DA8" w:rsidRPr="008A1866" w:rsidRDefault="002C4DA8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>Чувашской Республики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A186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Д.Н. Игнатьев</w:t>
      </w:r>
    </w:p>
    <w:p w:rsidR="002C4DA8" w:rsidRPr="008A1866" w:rsidRDefault="002C4DA8" w:rsidP="002C4DA8">
      <w:pPr>
        <w:rPr>
          <w:color w:val="FF0000"/>
        </w:rPr>
      </w:pPr>
    </w:p>
    <w:p w:rsidR="00B11800" w:rsidRPr="00541E2F" w:rsidRDefault="00B11800" w:rsidP="002C4DA8">
      <w:pPr>
        <w:tabs>
          <w:tab w:val="left" w:pos="708"/>
          <w:tab w:val="left" w:pos="1416"/>
          <w:tab w:val="left" w:pos="2655"/>
        </w:tabs>
        <w:spacing w:after="0" w:line="240" w:lineRule="auto"/>
        <w:jc w:val="both"/>
      </w:pPr>
    </w:p>
    <w:sectPr w:rsidR="00B11800" w:rsidRPr="00541E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huv">
    <w:panose1 w:val="02020603050405020304"/>
    <w:charset w:val="CC"/>
    <w:family w:val="roman"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B280D"/>
    <w:multiLevelType w:val="hybridMultilevel"/>
    <w:tmpl w:val="B1C2CD4A"/>
    <w:lvl w:ilvl="0" w:tplc="4D121B48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1" w:hanging="360"/>
      </w:pPr>
    </w:lvl>
    <w:lvl w:ilvl="2" w:tplc="0419001B">
      <w:start w:val="1"/>
      <w:numFmt w:val="lowerRoman"/>
      <w:lvlText w:val="%3."/>
      <w:lvlJc w:val="right"/>
      <w:pPr>
        <w:ind w:left="2161" w:hanging="180"/>
      </w:pPr>
    </w:lvl>
    <w:lvl w:ilvl="3" w:tplc="0419000F">
      <w:start w:val="1"/>
      <w:numFmt w:val="decimal"/>
      <w:lvlText w:val="%4."/>
      <w:lvlJc w:val="left"/>
      <w:pPr>
        <w:ind w:left="2881" w:hanging="360"/>
      </w:pPr>
    </w:lvl>
    <w:lvl w:ilvl="4" w:tplc="04190019">
      <w:start w:val="1"/>
      <w:numFmt w:val="lowerLetter"/>
      <w:lvlText w:val="%5."/>
      <w:lvlJc w:val="left"/>
      <w:pPr>
        <w:ind w:left="3601" w:hanging="360"/>
      </w:pPr>
    </w:lvl>
    <w:lvl w:ilvl="5" w:tplc="0419001B">
      <w:start w:val="1"/>
      <w:numFmt w:val="lowerRoman"/>
      <w:lvlText w:val="%6."/>
      <w:lvlJc w:val="right"/>
      <w:pPr>
        <w:ind w:left="4321" w:hanging="180"/>
      </w:pPr>
    </w:lvl>
    <w:lvl w:ilvl="6" w:tplc="0419000F">
      <w:start w:val="1"/>
      <w:numFmt w:val="decimal"/>
      <w:lvlText w:val="%7."/>
      <w:lvlJc w:val="left"/>
      <w:pPr>
        <w:ind w:left="5041" w:hanging="360"/>
      </w:pPr>
    </w:lvl>
    <w:lvl w:ilvl="7" w:tplc="04190019">
      <w:start w:val="1"/>
      <w:numFmt w:val="lowerLetter"/>
      <w:lvlText w:val="%8."/>
      <w:lvlJc w:val="left"/>
      <w:pPr>
        <w:ind w:left="5761" w:hanging="360"/>
      </w:pPr>
    </w:lvl>
    <w:lvl w:ilvl="8" w:tplc="0419001B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5CD3"/>
    <w:rsid w:val="000E7D20"/>
    <w:rsid w:val="001720DB"/>
    <w:rsid w:val="00183C31"/>
    <w:rsid w:val="00187554"/>
    <w:rsid w:val="00211E45"/>
    <w:rsid w:val="002C4DA8"/>
    <w:rsid w:val="00325B32"/>
    <w:rsid w:val="003D7D0C"/>
    <w:rsid w:val="00434990"/>
    <w:rsid w:val="004A4D68"/>
    <w:rsid w:val="00541E2F"/>
    <w:rsid w:val="005A67CE"/>
    <w:rsid w:val="005D64E3"/>
    <w:rsid w:val="00634A3F"/>
    <w:rsid w:val="006561F7"/>
    <w:rsid w:val="006C451E"/>
    <w:rsid w:val="007237FE"/>
    <w:rsid w:val="00740BA5"/>
    <w:rsid w:val="00800600"/>
    <w:rsid w:val="00914E8B"/>
    <w:rsid w:val="00943B81"/>
    <w:rsid w:val="00B11800"/>
    <w:rsid w:val="00BC29B2"/>
    <w:rsid w:val="00BD3490"/>
    <w:rsid w:val="00BF23A5"/>
    <w:rsid w:val="00D2199F"/>
    <w:rsid w:val="00D35CD3"/>
    <w:rsid w:val="00D8445A"/>
    <w:rsid w:val="00E122C7"/>
    <w:rsid w:val="00FC09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45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243</Words>
  <Characters>1390</Characters>
  <Application>Microsoft Office Word</Application>
  <DocSecurity>0</DocSecurity>
  <Lines>11</Lines>
  <Paragraphs>3</Paragraphs>
  <ScaleCrop>false</ScaleCrop>
  <Company/>
  <LinksUpToDate>false</LinksUpToDate>
  <CharactersWithSpaces>1630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Матвеев Олег Аркадьевич</dc:creator>
  <cp:keywords/>
  <dc:description/>
  <cp:lastModifiedBy>Апаназова Ксения Александровна</cp:lastModifiedBy>
  <cp:revision>30</cp:revision>
  <dcterms:created xsi:type="dcterms:W3CDTF">2020-08-26T06:37:00Z</dcterms:created>
  <dcterms:modified xsi:type="dcterms:W3CDTF">2025-01-29T08:32:00Z</dcterms:modified>
</cp:coreProperties>
</file>