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31" w:rsidRDefault="00711631" w:rsidP="00711631">
      <w:pPr>
        <w:pStyle w:val="a3"/>
      </w:pPr>
      <w:r>
        <w:t>Общие положения по выдвижению кандидатур в составы участковых избирательных комиссий</w:t>
      </w:r>
    </w:p>
    <w:p w:rsidR="00711631" w:rsidRDefault="00711631" w:rsidP="00711631">
      <w:pPr>
        <w:pStyle w:val="a3"/>
        <w:rPr>
          <w:b w:val="0"/>
          <w:bCs/>
        </w:rPr>
      </w:pPr>
    </w:p>
    <w:p w:rsidR="00711631" w:rsidRDefault="00711631" w:rsidP="00711631">
      <w:pPr>
        <w:rPr>
          <w:sz w:val="28"/>
        </w:rPr>
      </w:pPr>
    </w:p>
    <w:p w:rsidR="00711631" w:rsidRPr="00DD5221" w:rsidRDefault="00711631" w:rsidP="0071163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D5221">
        <w:rPr>
          <w:sz w:val="28"/>
          <w:szCs w:val="28"/>
        </w:rPr>
        <w:t xml:space="preserve">В соответствии с Федеральным законом «Об основных гарантиях избирательных прав и права на участие в референдуме граждан Российской Федерации» </w:t>
      </w:r>
      <w:r w:rsidRPr="00DD5221">
        <w:rPr>
          <w:rFonts w:eastAsia="Times New Roman"/>
          <w:sz w:val="28"/>
          <w:szCs w:val="28"/>
          <w:lang w:eastAsia="ru-RU"/>
        </w:rPr>
        <w:t>участковы</w:t>
      </w:r>
      <w:r>
        <w:rPr>
          <w:rFonts w:eastAsia="Times New Roman"/>
          <w:sz w:val="28"/>
          <w:szCs w:val="28"/>
          <w:lang w:eastAsia="ru-RU"/>
        </w:rPr>
        <w:t>е</w:t>
      </w:r>
      <w:r w:rsidRPr="00DD5221">
        <w:rPr>
          <w:rFonts w:eastAsia="Times New Roman"/>
          <w:sz w:val="28"/>
          <w:szCs w:val="28"/>
          <w:lang w:eastAsia="ru-RU"/>
        </w:rPr>
        <w:t xml:space="preserve"> избирательны</w:t>
      </w:r>
      <w:r>
        <w:rPr>
          <w:rFonts w:eastAsia="Times New Roman"/>
          <w:sz w:val="28"/>
          <w:szCs w:val="28"/>
          <w:lang w:eastAsia="ru-RU"/>
        </w:rPr>
        <w:t>е</w:t>
      </w:r>
      <w:r w:rsidRPr="00DD5221">
        <w:rPr>
          <w:rFonts w:eastAsia="Times New Roman"/>
          <w:sz w:val="28"/>
          <w:szCs w:val="28"/>
          <w:lang w:eastAsia="ru-RU"/>
        </w:rPr>
        <w:t xml:space="preserve"> комисси</w:t>
      </w:r>
      <w:r>
        <w:rPr>
          <w:rFonts w:eastAsia="Times New Roman"/>
          <w:sz w:val="28"/>
          <w:szCs w:val="28"/>
          <w:lang w:eastAsia="ru-RU"/>
        </w:rPr>
        <w:t>и</w:t>
      </w:r>
      <w:r w:rsidRPr="00DD522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формируются </w:t>
      </w:r>
      <w:r w:rsidRPr="00DD5221">
        <w:rPr>
          <w:rFonts w:eastAsia="Times New Roman"/>
          <w:sz w:val="28"/>
          <w:szCs w:val="28"/>
          <w:lang w:eastAsia="ru-RU"/>
        </w:rPr>
        <w:t>территориальн</w:t>
      </w:r>
      <w:r>
        <w:rPr>
          <w:rFonts w:eastAsia="Times New Roman"/>
          <w:sz w:val="28"/>
          <w:szCs w:val="28"/>
          <w:lang w:eastAsia="ru-RU"/>
        </w:rPr>
        <w:t>ыми</w:t>
      </w:r>
      <w:r w:rsidRPr="00DD5221">
        <w:rPr>
          <w:rFonts w:eastAsia="Times New Roman"/>
          <w:sz w:val="28"/>
          <w:szCs w:val="28"/>
          <w:lang w:eastAsia="ru-RU"/>
        </w:rPr>
        <w:t xml:space="preserve"> избирательн</w:t>
      </w:r>
      <w:r>
        <w:rPr>
          <w:rFonts w:eastAsia="Times New Roman"/>
          <w:sz w:val="28"/>
          <w:szCs w:val="28"/>
          <w:lang w:eastAsia="ru-RU"/>
        </w:rPr>
        <w:t>ыми</w:t>
      </w:r>
      <w:r w:rsidRPr="00DD5221">
        <w:rPr>
          <w:rFonts w:eastAsia="Times New Roman"/>
          <w:sz w:val="28"/>
          <w:szCs w:val="28"/>
          <w:lang w:eastAsia="ru-RU"/>
        </w:rPr>
        <w:t xml:space="preserve"> комиссия</w:t>
      </w:r>
      <w:r>
        <w:rPr>
          <w:rFonts w:eastAsia="Times New Roman"/>
          <w:sz w:val="28"/>
          <w:szCs w:val="28"/>
          <w:lang w:eastAsia="ru-RU"/>
        </w:rPr>
        <w:t>ми</w:t>
      </w:r>
      <w:r w:rsidRPr="00DD5221">
        <w:rPr>
          <w:rFonts w:eastAsia="Times New Roman"/>
          <w:sz w:val="28"/>
          <w:szCs w:val="28"/>
          <w:lang w:eastAsia="ru-RU"/>
        </w:rPr>
        <w:t xml:space="preserve"> на основе предложений:</w:t>
      </w:r>
    </w:p>
    <w:p w:rsidR="00711631" w:rsidRPr="00DD5221" w:rsidRDefault="00711631" w:rsidP="0071163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D5221">
        <w:rPr>
          <w:rFonts w:eastAsia="Times New Roman"/>
          <w:sz w:val="28"/>
          <w:szCs w:val="28"/>
          <w:lang w:eastAsia="ru-RU"/>
        </w:rPr>
        <w:t xml:space="preserve">а) политических партий, выдвинувших списки кандидатов, допущенные к распределению депутатских мандатов в Государственной Думе Федерального Собрания Российской Федерации, Государственном </w:t>
      </w:r>
      <w:r>
        <w:rPr>
          <w:rFonts w:eastAsia="Times New Roman"/>
          <w:sz w:val="28"/>
          <w:szCs w:val="28"/>
          <w:lang w:eastAsia="ru-RU"/>
        </w:rPr>
        <w:t>Совете Чувашской Республики</w:t>
      </w:r>
      <w:r w:rsidRPr="00DD5221">
        <w:rPr>
          <w:rFonts w:eastAsia="Times New Roman"/>
          <w:sz w:val="28"/>
          <w:szCs w:val="28"/>
          <w:lang w:eastAsia="ru-RU"/>
        </w:rPr>
        <w:t>;</w:t>
      </w:r>
    </w:p>
    <w:p w:rsidR="00711631" w:rsidRPr="00DD5221" w:rsidRDefault="00711631" w:rsidP="0071163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D5221">
        <w:rPr>
          <w:rFonts w:eastAsia="Times New Roman"/>
          <w:sz w:val="28"/>
          <w:szCs w:val="28"/>
          <w:lang w:eastAsia="ru-RU"/>
        </w:rPr>
        <w:t>б) других политических партий и иных общественных объединений;</w:t>
      </w:r>
    </w:p>
    <w:p w:rsidR="00711631" w:rsidRPr="00DD5221" w:rsidRDefault="00711631" w:rsidP="0071163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D5221">
        <w:rPr>
          <w:rFonts w:eastAsia="Times New Roman"/>
          <w:sz w:val="28"/>
          <w:szCs w:val="28"/>
          <w:lang w:eastAsia="ru-RU"/>
        </w:rPr>
        <w:t>в) представительных органов муниципальных образований;</w:t>
      </w:r>
    </w:p>
    <w:p w:rsidR="00711631" w:rsidRDefault="00711631" w:rsidP="0071163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D5221">
        <w:rPr>
          <w:rFonts w:eastAsia="Times New Roman"/>
          <w:sz w:val="28"/>
          <w:szCs w:val="28"/>
          <w:lang w:eastAsia="ru-RU"/>
        </w:rPr>
        <w:t>г) собраний избирателей по месту жительства, работы, службы, учебы.</w:t>
      </w:r>
    </w:p>
    <w:p w:rsidR="00711631" w:rsidRPr="00DD5221" w:rsidRDefault="00711631" w:rsidP="0071163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Количество вносимых предложений не ограничивается.</w:t>
      </w:r>
    </w:p>
    <w:p w:rsidR="00711631" w:rsidRDefault="00711631" w:rsidP="00711631">
      <w:pPr>
        <w:pStyle w:val="a5"/>
      </w:pPr>
      <w:r w:rsidRPr="00DD5221">
        <w:rPr>
          <w:szCs w:val="28"/>
        </w:rPr>
        <w:t>В избирательную комиссию по предложению каждой политической партии либо ее регионального отделения</w:t>
      </w:r>
      <w:r>
        <w:rPr>
          <w:szCs w:val="28"/>
        </w:rPr>
        <w:t xml:space="preserve"> или иного структурного подразделения</w:t>
      </w:r>
      <w:r w:rsidRPr="00DD5221">
        <w:rPr>
          <w:szCs w:val="28"/>
        </w:rPr>
        <w:t>, иного общественного объединения</w:t>
      </w:r>
      <w:r>
        <w:t xml:space="preserve"> может быть назначено </w:t>
      </w:r>
      <w:r>
        <w:br/>
        <w:t xml:space="preserve">не более одного члена избирательной комиссии с правом решающего голоса. </w:t>
      </w:r>
    </w:p>
    <w:p w:rsidR="00711631" w:rsidRDefault="00711631" w:rsidP="00711631">
      <w:pPr>
        <w:ind w:firstLine="709"/>
        <w:jc w:val="both"/>
        <w:rPr>
          <w:sz w:val="28"/>
        </w:rPr>
      </w:pPr>
      <w:r>
        <w:rPr>
          <w:sz w:val="28"/>
        </w:rPr>
        <w:t xml:space="preserve">Кандидатура, предлагаемая для назначения в состав участковой избирательной комиссии, должна соответствовать требованиям, предъявляемым к членам избирательных комиссий. Ответственность </w:t>
      </w:r>
      <w:r>
        <w:rPr>
          <w:sz w:val="28"/>
        </w:rPr>
        <w:br/>
        <w:t>за соблюдение этих требований несут субъект права предложения кандидатуры и предлагаемое в качестве кандидатуры лицо.</w:t>
      </w:r>
    </w:p>
    <w:p w:rsidR="00711631" w:rsidRPr="005F7DD7" w:rsidRDefault="00711631" w:rsidP="00711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E5CEB">
        <w:rPr>
          <w:sz w:val="28"/>
          <w:szCs w:val="28"/>
        </w:rPr>
        <w:t xml:space="preserve">Кандидатуры, предложенные в состав участковой избирательной комиссии, но не назначенные членами комиссии, зачисляются в резерв составов участковых комиссий, который формируется </w:t>
      </w:r>
      <w:r>
        <w:rPr>
          <w:sz w:val="28"/>
          <w:szCs w:val="28"/>
        </w:rPr>
        <w:t>соответствующей территориальной избирательной комиссией</w:t>
      </w:r>
      <w:r w:rsidRPr="00CE5CEB">
        <w:rPr>
          <w:sz w:val="28"/>
          <w:szCs w:val="28"/>
        </w:rPr>
        <w:t xml:space="preserve">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комиссий, </w:t>
      </w:r>
      <w:r>
        <w:rPr>
          <w:sz w:val="28"/>
          <w:szCs w:val="28"/>
        </w:rPr>
        <w:t>утвержденным постановлением</w:t>
      </w:r>
      <w:r w:rsidRPr="00CE5CEB">
        <w:rPr>
          <w:sz w:val="28"/>
          <w:szCs w:val="28"/>
        </w:rPr>
        <w:t xml:space="preserve"> Центральной избирательной комиссией Российской </w:t>
      </w:r>
      <w:r w:rsidRPr="005F7DD7">
        <w:rPr>
          <w:sz w:val="28"/>
          <w:szCs w:val="28"/>
        </w:rPr>
        <w:t xml:space="preserve">Федерации от 05 декабря 2012 г. </w:t>
      </w:r>
      <w:r>
        <w:rPr>
          <w:sz w:val="28"/>
          <w:szCs w:val="28"/>
        </w:rPr>
        <w:t xml:space="preserve">№ </w:t>
      </w:r>
      <w:r w:rsidRPr="005F7DD7">
        <w:rPr>
          <w:sz w:val="28"/>
          <w:szCs w:val="28"/>
        </w:rPr>
        <w:t>152/1137-6.</w:t>
      </w:r>
      <w:proofErr w:type="gramEnd"/>
    </w:p>
    <w:p w:rsidR="00711631" w:rsidRPr="00CE5CEB" w:rsidRDefault="00711631" w:rsidP="00711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CEB">
        <w:rPr>
          <w:sz w:val="28"/>
          <w:szCs w:val="28"/>
        </w:rPr>
        <w:t>Политические партии, общественные объединения при предложении нескольких кандидатур в состав участковой избирательной комиссии вправе указать очередность, в соответствии с которой предлагаемые ими кандидатуры назначаются в состав участковой избирательной комиссии (зачисляются в резерв составов участковых комиссий). Указанная очередность может быть изменена соответственно политической партией, общественным объединением.</w:t>
      </w:r>
    </w:p>
    <w:p w:rsidR="00711631" w:rsidRPr="00CE5CEB" w:rsidRDefault="00711631" w:rsidP="00711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CEB">
        <w:rPr>
          <w:sz w:val="28"/>
          <w:szCs w:val="28"/>
        </w:rPr>
        <w:t xml:space="preserve">При отсутствии такого указания член участковой избирательной комиссии от соответствующего субъекта права внесения предложений </w:t>
      </w:r>
      <w:r>
        <w:rPr>
          <w:sz w:val="28"/>
          <w:szCs w:val="28"/>
        </w:rPr>
        <w:br/>
      </w:r>
      <w:r w:rsidRPr="00CE5CEB">
        <w:rPr>
          <w:sz w:val="28"/>
          <w:szCs w:val="28"/>
        </w:rPr>
        <w:t xml:space="preserve">по составу участковой избирательной комиссии назначается в состав участковой избирательной комиссии по решению территориальной </w:t>
      </w:r>
      <w:r w:rsidRPr="00CE5CEB">
        <w:rPr>
          <w:sz w:val="28"/>
          <w:szCs w:val="28"/>
        </w:rPr>
        <w:lastRenderedPageBreak/>
        <w:t>избирательной комиссии.</w:t>
      </w:r>
    </w:p>
    <w:p w:rsidR="00711631" w:rsidRDefault="00711631" w:rsidP="00711631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1 статьи 29 Федерального закона </w:t>
      </w:r>
      <w:r>
        <w:rPr>
          <w:sz w:val="28"/>
        </w:rPr>
        <w:br/>
        <w:t xml:space="preserve">«Об основных гарантиях избирательных прав и права на участие </w:t>
      </w:r>
      <w:r>
        <w:rPr>
          <w:sz w:val="28"/>
        </w:rPr>
        <w:br/>
        <w:t xml:space="preserve">в референдуме граждан Российской Федерации» членами участковых избирательных комиссий с правом решающего голоса не могут быть: </w:t>
      </w:r>
    </w:p>
    <w:p w:rsidR="00711631" w:rsidRDefault="00711631" w:rsidP="00711631">
      <w:pPr>
        <w:pStyle w:val="a5"/>
      </w:pPr>
      <w:r>
        <w:t xml:space="preserve">а) 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</w:t>
      </w:r>
      <w:r>
        <w:br/>
        <w:t>на территории иностранного государства;</w:t>
      </w:r>
    </w:p>
    <w:p w:rsidR="00711631" w:rsidRDefault="00711631" w:rsidP="00711631">
      <w:pPr>
        <w:ind w:firstLine="709"/>
        <w:jc w:val="both"/>
        <w:rPr>
          <w:sz w:val="28"/>
        </w:rPr>
      </w:pPr>
      <w:r>
        <w:rPr>
          <w:sz w:val="28"/>
        </w:rPr>
        <w:t xml:space="preserve">б) граждане Российской Федерации, признанные решением суда, вступившим в законную силу, недееспособными, ограниченно дееспособными; </w:t>
      </w:r>
    </w:p>
    <w:p w:rsidR="00711631" w:rsidRDefault="00711631" w:rsidP="00711631">
      <w:pPr>
        <w:ind w:firstLine="709"/>
        <w:jc w:val="both"/>
        <w:rPr>
          <w:sz w:val="28"/>
        </w:rPr>
      </w:pPr>
      <w:r>
        <w:rPr>
          <w:sz w:val="28"/>
        </w:rPr>
        <w:t xml:space="preserve">в) граждане Российской Федерации, не достигшие возраста 18 лет; </w:t>
      </w:r>
    </w:p>
    <w:p w:rsidR="00711631" w:rsidRDefault="00711631" w:rsidP="00711631">
      <w:pPr>
        <w:ind w:firstLine="709"/>
        <w:jc w:val="both"/>
        <w:rPr>
          <w:sz w:val="28"/>
        </w:rPr>
      </w:pPr>
      <w:r>
        <w:rPr>
          <w:sz w:val="28"/>
        </w:rPr>
        <w:t xml:space="preserve">г) депутаты законодательных (представительных) органов государственной власти, органов местного самоуправления; </w:t>
      </w:r>
    </w:p>
    <w:p w:rsidR="00711631" w:rsidRDefault="00711631" w:rsidP="00711631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) выборные должностные лица, а также главы местных администраций; </w:t>
      </w:r>
    </w:p>
    <w:p w:rsidR="00711631" w:rsidRDefault="00711631" w:rsidP="00711631">
      <w:pPr>
        <w:ind w:firstLine="709"/>
        <w:jc w:val="both"/>
        <w:rPr>
          <w:sz w:val="28"/>
        </w:rPr>
      </w:pPr>
      <w:r>
        <w:rPr>
          <w:sz w:val="28"/>
        </w:rPr>
        <w:t xml:space="preserve">е) судьи (за исключением судей, находящихся в отставке), прокуроры; </w:t>
      </w:r>
    </w:p>
    <w:p w:rsidR="00711631" w:rsidRDefault="00711631" w:rsidP="00711631">
      <w:pPr>
        <w:ind w:firstLine="709"/>
        <w:jc w:val="both"/>
        <w:rPr>
          <w:sz w:val="28"/>
        </w:rPr>
      </w:pPr>
      <w:r>
        <w:rPr>
          <w:sz w:val="28"/>
        </w:rPr>
        <w:t>ж) члены избирательных комиссий с правом совещательного голоса;</w:t>
      </w:r>
    </w:p>
    <w:p w:rsidR="00711631" w:rsidRDefault="00711631" w:rsidP="00711631">
      <w:pPr>
        <w:ind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з</w:t>
      </w:r>
      <w:proofErr w:type="spellEnd"/>
      <w:r>
        <w:rPr>
          <w:sz w:val="28"/>
        </w:rPr>
        <w:t xml:space="preserve">) 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</w:t>
      </w:r>
      <w:r>
        <w:rPr>
          <w:sz w:val="28"/>
        </w:rPr>
        <w:br/>
        <w:t xml:space="preserve">в отношении которых судом было установлено отсутствие вины </w:t>
      </w:r>
      <w:r>
        <w:rPr>
          <w:sz w:val="28"/>
        </w:rPr>
        <w:br/>
        <w:t>за допущенные комиссией нарушения), – в течение пяти лет со дня вступления в законную силу соответствующего решения суда;</w:t>
      </w:r>
      <w:proofErr w:type="gramEnd"/>
    </w:p>
    <w:p w:rsidR="00711631" w:rsidRDefault="00711631" w:rsidP="00711631">
      <w:pPr>
        <w:ind w:firstLine="709"/>
        <w:jc w:val="both"/>
        <w:rPr>
          <w:sz w:val="28"/>
        </w:rPr>
      </w:pPr>
      <w:r>
        <w:rPr>
          <w:sz w:val="28"/>
        </w:rPr>
        <w:t xml:space="preserve">и) лица, имеющие неснятую и непогашенную судимость, а также лица, подвергнутые в судебном порядке административному наказанию </w:t>
      </w:r>
      <w:r>
        <w:rPr>
          <w:sz w:val="28"/>
        </w:rPr>
        <w:br/>
        <w:t>за нарушение законодательства о выборах и референдумах, – в течение одного года со дня вступления в законную силу решения (постановления) суда о назначении административного наказания.</w:t>
      </w:r>
    </w:p>
    <w:p w:rsidR="00711631" w:rsidRDefault="00711631" w:rsidP="00711631">
      <w:pPr>
        <w:ind w:firstLine="709"/>
        <w:jc w:val="both"/>
        <w:rPr>
          <w:sz w:val="28"/>
        </w:rPr>
      </w:pPr>
      <w:r>
        <w:rPr>
          <w:sz w:val="28"/>
        </w:rPr>
        <w:t>к</w:t>
      </w:r>
      <w:r w:rsidRPr="00891959">
        <w:rPr>
          <w:sz w:val="28"/>
        </w:rPr>
        <w:t>) лица, включенные в реестр иностранных агентов.</w:t>
      </w:r>
    </w:p>
    <w:p w:rsidR="00F80A93" w:rsidRDefault="00711631"/>
    <w:sectPr w:rsidR="00F80A93" w:rsidSect="00CB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631"/>
    <w:rsid w:val="00703AF7"/>
    <w:rsid w:val="00711631"/>
    <w:rsid w:val="00C748EB"/>
    <w:rsid w:val="00CB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3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711631"/>
    <w:pPr>
      <w:keepNext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16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711631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116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rsid w:val="00711631"/>
    <w:pPr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7116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3728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2023-03-16T07:36:00Z</dcterms:created>
  <dcterms:modified xsi:type="dcterms:W3CDTF">2023-03-16T07:37:00Z</dcterms:modified>
</cp:coreProperties>
</file>